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A27383">
      <w:pPr>
        <w:spacing w:before="600" w:after="80"/>
        <w:rPr>
          <w:u w:val="none"/>
        </w:rPr>
      </w:pPr>
      <w:r>
        <w:rPr>
          <w:b/>
          <w:bCs/>
          <w:color w:val="1D4ED8"/>
          <w:sz w:val="44"/>
          <w:szCs w:val="44"/>
          <w:u w:val="none"/>
        </w:rPr>
        <w:t>Intelligent Cognitive Alarm Platform</w:t>
      </w:r>
    </w:p>
    <w:p w14:paraId="03EFEE26">
      <w:pPr>
        <w:spacing w:after="60"/>
        <w:rPr>
          <w:rFonts w:hint="default"/>
          <w:u w:val="none"/>
          <w:lang w:val="en-IN"/>
        </w:rPr>
      </w:pPr>
      <w:r>
        <w:rPr>
          <w:color w:val="1F2937"/>
          <w:sz w:val="26"/>
          <w:szCs w:val="26"/>
          <w:u w:val="none"/>
        </w:rPr>
        <w:t xml:space="preserve">Flutter Mobile App — </w:t>
      </w:r>
      <w:r>
        <w:rPr>
          <w:rFonts w:hint="default"/>
          <w:color w:val="1F2937"/>
          <w:sz w:val="26"/>
          <w:szCs w:val="26"/>
          <w:u w:val="none"/>
          <w:lang w:val="en-IN"/>
        </w:rPr>
        <w:t>Milestone (1)</w:t>
      </w:r>
    </w:p>
    <w:p w14:paraId="1FBB7B38">
      <w:pPr>
        <w:spacing w:after="400"/>
        <w:rPr>
          <w:i/>
          <w:iCs/>
          <w:color w:val="6B7280"/>
          <w:sz w:val="20"/>
          <w:szCs w:val="20"/>
          <w:u w:val="single"/>
        </w:rPr>
      </w:pPr>
      <w:r>
        <w:rPr>
          <w:i/>
          <w:iCs/>
          <w:color w:val="6B7280"/>
          <w:sz w:val="20"/>
          <w:szCs w:val="20"/>
          <w:u w:val="single"/>
        </w:rPr>
        <w:t xml:space="preserve">Prepared by: </w:t>
      </w:r>
      <w:r>
        <w:rPr>
          <w:rFonts w:hint="default"/>
          <w:i/>
          <w:iCs/>
          <w:color w:val="6B7280"/>
          <w:sz w:val="20"/>
          <w:szCs w:val="20"/>
          <w:u w:val="single"/>
          <w:lang w:val="en-IN"/>
        </w:rPr>
        <w:t xml:space="preserve">Prerana Mishra </w:t>
      </w:r>
      <w:r>
        <w:rPr>
          <w:i/>
          <w:iCs/>
          <w:color w:val="6B7280"/>
          <w:sz w:val="20"/>
          <w:szCs w:val="20"/>
          <w:u w:val="single"/>
        </w:rPr>
        <w:t>·  Role: Flutter Mobile Development (UI/UX &amp; Backend Integration)</w:t>
      </w:r>
    </w:p>
    <w:p w14:paraId="047E035B">
      <w:pPr>
        <w:pStyle w:val="2"/>
        <w:spacing w:before="360" w:after="160"/>
        <w:rPr>
          <w:u w:val="none"/>
        </w:rPr>
      </w:pPr>
      <w:r>
        <w:rPr>
          <w:b/>
          <w:bCs/>
          <w:color w:val="1D4ED8"/>
          <w:sz w:val="30"/>
          <w:szCs w:val="30"/>
          <w:u w:val="none"/>
        </w:rPr>
        <w:t>1. Project Description</w:t>
      </w:r>
    </w:p>
    <w:p w14:paraId="3EAC6B42">
      <w:pPr>
        <w:pStyle w:val="2"/>
        <w:spacing w:before="360" w:after="160"/>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The Intelligent Cognitive Alarm Platform is a mobile application designed to help users wake up more effectively by combining alarm scheduling with cognitive challenges. Instead of simply dismissing an alarm, users must complete tasks such as math problems, memory games, or riddles to ensure they are fully awake.</w:t>
      </w:r>
      <w:bookmarkStart w:id="0" w:name="_GoBack"/>
      <w:bookmarkEnd w:id="0"/>
      <w:r>
        <w:rPr>
          <w:rFonts w:hint="default" w:ascii="Times New Roman" w:hAnsi="Times New Roman" w:eastAsia="SimSun" w:cs="Times New Roman"/>
          <w:color w:val="000000" w:themeColor="text1"/>
          <w:sz w:val="24"/>
          <w:szCs w:val="24"/>
          <w14:textFill>
            <w14:solidFill>
              <w14:schemeClr w14:val="tx1"/>
            </w14:solidFill>
          </w14:textFill>
        </w:rPr>
        <w:t xml:space="preserve"> I was responsible for developing the Flutter mobile application, including UI/UX implementation, state management, local notifications, and Firebase authentication integration. The application uses Flutter with Riverpod for state management, Flutter Local Notifications for alarm scheduling, Firebase Authentication for secure user login, and is being enhanced with Hive for local data persistence and go_router for improved navigation. The app has also been rebranded as "Nuera — Wake Your Mind," with a custom animated splash screen, a dark-themed UI, and a home dashboard offering Quick Actions (Add Alarm, Analytics).</w:t>
      </w:r>
    </w:p>
    <w:p w14:paraId="2BB90CC2">
      <w:pPr>
        <w:pStyle w:val="2"/>
        <w:spacing w:before="360" w:after="160"/>
      </w:pPr>
      <w:r>
        <w:rPr>
          <w:b/>
          <w:bCs/>
          <w:color w:val="1D4ED8"/>
          <w:sz w:val="30"/>
          <w:szCs w:val="30"/>
        </w:rPr>
        <w:t>2. Environment Setup</w:t>
      </w:r>
    </w:p>
    <w:p w14:paraId="67543CF2">
      <w:pPr>
        <w:spacing w:after="160" w:line="300" w:lineRule="auto"/>
        <w:rPr>
          <w:b w:val="0"/>
          <w:bCs w:val="0"/>
          <w:sz w:val="24"/>
          <w:szCs w:val="24"/>
        </w:rPr>
      </w:pPr>
      <w:r>
        <w:rPr>
          <w:b w:val="0"/>
          <w:bCs w:val="0"/>
          <w:color w:val="1F2937"/>
          <w:sz w:val="24"/>
          <w:szCs w:val="24"/>
        </w:rPr>
        <w:t>The mobile app was developed and tested locally using the following setup:</w:t>
      </w:r>
    </w:p>
    <w:p w14:paraId="65F35E0B">
      <w:pPr>
        <w:pStyle w:val="16"/>
        <w:numPr>
          <w:ilvl w:val="0"/>
          <w:numId w:val="1"/>
        </w:numPr>
        <w:spacing w:after="80" w:line="280" w:lineRule="auto"/>
        <w:rPr>
          <w:b w:val="0"/>
          <w:bCs w:val="0"/>
          <w:sz w:val="24"/>
          <w:szCs w:val="24"/>
        </w:rPr>
      </w:pPr>
      <w:r>
        <w:rPr>
          <w:b w:val="0"/>
          <w:bCs w:val="0"/>
          <w:color w:val="1F2937"/>
          <w:sz w:val="24"/>
          <w:szCs w:val="24"/>
        </w:rPr>
        <w:t>IDE: Android Studio with the Flutter/Dart plugins</w:t>
      </w:r>
    </w:p>
    <w:p w14:paraId="28EDED63">
      <w:pPr>
        <w:pStyle w:val="16"/>
        <w:numPr>
          <w:ilvl w:val="0"/>
          <w:numId w:val="1"/>
        </w:numPr>
        <w:spacing w:after="80" w:line="280" w:lineRule="auto"/>
        <w:rPr>
          <w:b w:val="0"/>
          <w:bCs w:val="0"/>
          <w:sz w:val="24"/>
          <w:szCs w:val="24"/>
        </w:rPr>
      </w:pPr>
      <w:r>
        <w:rPr>
          <w:b w:val="0"/>
          <w:bCs w:val="0"/>
          <w:color w:val="1F2937"/>
          <w:sz w:val="24"/>
          <w:szCs w:val="24"/>
        </w:rPr>
        <w:t>Test device: Realme physical device (Android 12, API 31)</w:t>
      </w:r>
    </w:p>
    <w:p w14:paraId="1C3B94A4">
      <w:pPr>
        <w:pStyle w:val="16"/>
        <w:numPr>
          <w:ilvl w:val="0"/>
          <w:numId w:val="1"/>
        </w:numPr>
        <w:spacing w:after="80" w:line="280" w:lineRule="auto"/>
        <w:rPr>
          <w:b w:val="0"/>
          <w:bCs w:val="0"/>
          <w:sz w:val="24"/>
          <w:szCs w:val="24"/>
        </w:rPr>
      </w:pPr>
      <w:r>
        <w:rPr>
          <w:b w:val="0"/>
          <w:bCs w:val="0"/>
          <w:color w:val="1F2937"/>
          <w:sz w:val="24"/>
          <w:szCs w:val="24"/>
        </w:rPr>
        <w:t>Package manager: Flutter/Dart pub, npm (for Firebase CLI tooling)</w:t>
      </w:r>
    </w:p>
    <w:p w14:paraId="767906AF">
      <w:pPr>
        <w:pStyle w:val="16"/>
        <w:numPr>
          <w:ilvl w:val="0"/>
          <w:numId w:val="1"/>
        </w:numPr>
        <w:spacing w:after="80" w:line="280" w:lineRule="auto"/>
        <w:rPr>
          <w:b w:val="0"/>
          <w:bCs w:val="0"/>
          <w:sz w:val="24"/>
          <w:szCs w:val="24"/>
        </w:rPr>
      </w:pPr>
      <w:r>
        <w:rPr>
          <w:b w:val="0"/>
          <w:bCs w:val="0"/>
          <w:color w:val="1F2937"/>
          <w:sz w:val="24"/>
          <w:szCs w:val="24"/>
        </w:rPr>
        <w:t>Version control: Git-based team repository</w:t>
      </w:r>
    </w:p>
    <w:p w14:paraId="5B802C37">
      <w:pPr>
        <w:pStyle w:val="16"/>
        <w:numPr>
          <w:ilvl w:val="0"/>
          <w:numId w:val="1"/>
        </w:numPr>
        <w:spacing w:after="80" w:line="280" w:lineRule="auto"/>
        <w:rPr>
          <w:b w:val="0"/>
          <w:bCs w:val="0"/>
          <w:sz w:val="24"/>
          <w:szCs w:val="24"/>
        </w:rPr>
      </w:pPr>
      <w:r>
        <w:rPr>
          <w:b w:val="0"/>
          <w:bCs w:val="0"/>
          <w:color w:val="1F2937"/>
          <w:sz w:val="24"/>
          <w:szCs w:val="24"/>
        </w:rPr>
        <w:t>K</w:t>
      </w:r>
      <w:r>
        <w:rPr>
          <w:rFonts w:hint="default"/>
          <w:b w:val="0"/>
          <w:bCs w:val="0"/>
          <w:color w:val="1F2937"/>
          <w:sz w:val="24"/>
          <w:szCs w:val="24"/>
          <w:lang w:val="en-IN"/>
        </w:rPr>
        <w:t>e</w:t>
      </w:r>
      <w:r>
        <w:rPr>
          <w:b w:val="0"/>
          <w:bCs w:val="0"/>
          <w:color w:val="1F2937"/>
          <w:sz w:val="24"/>
          <w:szCs w:val="24"/>
        </w:rPr>
        <w:t>y packages: flutter_riverpod 2.6.1, flutter_local_notifications 19.5.0, flutter_timezone 4.1.1, firebase_core, firebase_auth, google_sign_in 7.2.0</w:t>
      </w:r>
    </w:p>
    <w:p w14:paraId="21BBFB5C">
      <w:pPr>
        <w:spacing w:after="160" w:line="300" w:lineRule="auto"/>
        <w:rPr>
          <w:b w:val="0"/>
          <w:bCs w:val="0"/>
          <w:sz w:val="24"/>
          <w:szCs w:val="24"/>
        </w:rPr>
      </w:pPr>
      <w:r>
        <w:rPr>
          <w:b w:val="0"/>
          <w:bCs w:val="0"/>
          <w:color w:val="1F2937"/>
          <w:sz w:val="24"/>
          <w:szCs w:val="24"/>
        </w:rPr>
        <w:t>During setup, an Android SDK download failure (TLS "bad_ecord_mac" / tag-mismatch errors while fetching SDK Platform 34/35/36) blocked builds temporarily. This was a network-level interception issue rather than a code issue, and was resolved by retrying the SDK download — after which Gradle builds completed successfully and the app installed and launched on the test device.</w:t>
      </w:r>
    </w:p>
    <w:p w14:paraId="0F860820">
      <w:pPr>
        <w:spacing w:before="120" w:after="60"/>
        <w:jc w:val="center"/>
      </w:pPr>
      <w:r>
        <w:drawing>
          <wp:inline distT="0" distB="0" distL="0" distR="0">
            <wp:extent cx="4000500" cy="2790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4000500" cy="2790825"/>
                    </a:xfrm>
                    <a:prstGeom prst="rect">
                      <a:avLst/>
                    </a:prstGeom>
                  </pic:spPr>
                </pic:pic>
              </a:graphicData>
            </a:graphic>
          </wp:inline>
        </w:drawing>
      </w:r>
    </w:p>
    <w:p w14:paraId="7349FC85">
      <w:pPr>
        <w:spacing w:before="100" w:after="300"/>
        <w:jc w:val="center"/>
      </w:pPr>
      <w:r>
        <w:rPr>
          <w:i/>
          <w:iCs/>
          <w:color w:val="6B7280"/>
          <w:sz w:val="20"/>
          <w:szCs w:val="20"/>
        </w:rPr>
        <w:t>Figure 1: Android SDK Platform Manager — required SDK platforms (34/35/36) after resolving the download issue.</w:t>
      </w:r>
    </w:p>
    <w:p w14:paraId="4EEDD5A1">
      <w:pPr>
        <w:pStyle w:val="2"/>
        <w:spacing w:before="360" w:after="160"/>
      </w:pPr>
      <w:r>
        <w:rPr>
          <w:b/>
          <w:bCs/>
          <w:color w:val="1D4ED8"/>
          <w:sz w:val="30"/>
          <w:szCs w:val="30"/>
        </w:rPr>
        <w:t>3. Work Completed So Far</w:t>
      </w:r>
    </w:p>
    <w:p w14:paraId="7D785440">
      <w:pPr>
        <w:pStyle w:val="3"/>
        <w:spacing w:before="240" w:after="120"/>
      </w:pPr>
      <w:r>
        <w:rPr>
          <w:b/>
          <w:bCs/>
          <w:color w:val="1F2937"/>
          <w:sz w:val="24"/>
          <w:szCs w:val="24"/>
        </w:rPr>
        <w:t>3.1 Code Review &amp; Bug Fixes</w:t>
      </w:r>
    </w:p>
    <w:p w14:paraId="16887B25">
      <w:pPr>
        <w:spacing w:after="160" w:line="300" w:lineRule="auto"/>
        <w:rPr>
          <w:sz w:val="22"/>
          <w:szCs w:val="22"/>
        </w:rPr>
      </w:pPr>
      <w:r>
        <w:rPr>
          <w:color w:val="1F2937"/>
          <w:sz w:val="22"/>
          <w:szCs w:val="22"/>
        </w:rPr>
        <w:t>A review of the initial app scaffold identified several compile-time and logic bugs. All were fixed:</w:t>
      </w:r>
    </w:p>
    <w:p w14:paraId="0929BF3B">
      <w:pPr>
        <w:pStyle w:val="16"/>
        <w:numPr>
          <w:ilvl w:val="0"/>
          <w:numId w:val="1"/>
        </w:numPr>
        <w:spacing w:after="80" w:line="280" w:lineRule="auto"/>
        <w:rPr>
          <w:sz w:val="22"/>
          <w:szCs w:val="22"/>
        </w:rPr>
      </w:pPr>
      <w:r>
        <w:rPr>
          <w:sz w:val="22"/>
          <w:szCs w:val="22"/>
        </w:rPr>
        <w:t xml:space="preserve">✅ </w:t>
      </w:r>
      <w:r>
        <w:rPr>
          <w:color w:val="1F2937"/>
          <w:sz w:val="22"/>
          <w:szCs w:val="22"/>
        </w:rPr>
        <w:t>home_screen.dart — added missing Flutter and AlarmListScreen imports (would not compile).</w:t>
      </w:r>
    </w:p>
    <w:p w14:paraId="0071F95A">
      <w:pPr>
        <w:pStyle w:val="16"/>
        <w:numPr>
          <w:ilvl w:val="0"/>
          <w:numId w:val="1"/>
        </w:numPr>
        <w:spacing w:after="80" w:line="280" w:lineRule="auto"/>
        <w:rPr>
          <w:sz w:val="22"/>
          <w:szCs w:val="22"/>
        </w:rPr>
      </w:pPr>
      <w:r>
        <w:rPr>
          <w:sz w:val="22"/>
          <w:szCs w:val="22"/>
        </w:rPr>
        <w:t xml:space="preserve">✅ </w:t>
      </w:r>
      <w:r>
        <w:rPr>
          <w:color w:val="1F2937"/>
          <w:sz w:val="22"/>
          <w:szCs w:val="22"/>
        </w:rPr>
        <w:t>app_theme.dart — corrected BorderRadiusGeometry.circular() (invalid) to BorderRadius.circular().</w:t>
      </w:r>
    </w:p>
    <w:p w14:paraId="60597CC5">
      <w:pPr>
        <w:pStyle w:val="16"/>
        <w:numPr>
          <w:ilvl w:val="0"/>
          <w:numId w:val="1"/>
        </w:numPr>
        <w:spacing w:after="80" w:line="280" w:lineRule="auto"/>
        <w:rPr>
          <w:sz w:val="22"/>
          <w:szCs w:val="22"/>
        </w:rPr>
      </w:pPr>
      <w:r>
        <w:rPr>
          <w:sz w:val="22"/>
          <w:szCs w:val="22"/>
        </w:rPr>
        <w:t xml:space="preserve">✅ </w:t>
      </w:r>
      <w:r>
        <w:rPr>
          <w:color w:val="1F2937"/>
          <w:sz w:val="22"/>
          <w:szCs w:val="22"/>
        </w:rPr>
        <w:t>register_screen.dart — restored missing @override on the build() method.</w:t>
      </w:r>
    </w:p>
    <w:p w14:paraId="606A2A75">
      <w:pPr>
        <w:pStyle w:val="16"/>
        <w:numPr>
          <w:ilvl w:val="0"/>
          <w:numId w:val="1"/>
        </w:numPr>
        <w:spacing w:after="80" w:line="280" w:lineRule="auto"/>
        <w:rPr>
          <w:sz w:val="22"/>
          <w:szCs w:val="22"/>
        </w:rPr>
      </w:pPr>
      <w:r>
        <w:rPr>
          <w:sz w:val="22"/>
          <w:szCs w:val="22"/>
        </w:rPr>
        <w:t xml:space="preserve">✅ </w:t>
      </w:r>
      <w:r>
        <w:rPr>
          <w:color w:val="1F2937"/>
          <w:sz w:val="22"/>
          <w:szCs w:val="22"/>
        </w:rPr>
        <w:t>login_screen.dart / register_screen.dart — added TextEditingControllers to all input fields (previously unreadable input) and removed leftover, unrelated state copied from another screen.</w:t>
      </w:r>
    </w:p>
    <w:p w14:paraId="2BC23004">
      <w:pPr>
        <w:pStyle w:val="16"/>
        <w:numPr>
          <w:ilvl w:val="0"/>
          <w:numId w:val="1"/>
        </w:numPr>
        <w:spacing w:after="80" w:line="280" w:lineRule="auto"/>
        <w:rPr>
          <w:sz w:val="22"/>
          <w:szCs w:val="22"/>
        </w:rPr>
      </w:pPr>
      <w:r>
        <w:rPr>
          <w:sz w:val="22"/>
          <w:szCs w:val="22"/>
        </w:rPr>
        <w:t xml:space="preserve">✅ </w:t>
      </w:r>
      <w:r>
        <w:rPr>
          <w:color w:val="1F2937"/>
          <w:sz w:val="22"/>
          <w:szCs w:val="22"/>
        </w:rPr>
        <w:t>app.dart — fixed the navigation entry point, which was skipping the Splash and Login screens entirely and loading Home directly.</w:t>
      </w:r>
    </w:p>
    <w:p w14:paraId="1B28854B">
      <w:pPr>
        <w:pStyle w:val="3"/>
        <w:spacing w:before="240" w:after="120"/>
      </w:pPr>
      <w:r>
        <w:rPr>
          <w:b/>
          <w:bCs/>
          <w:color w:val="1F2937"/>
          <w:sz w:val="24"/>
          <w:szCs w:val="24"/>
        </w:rPr>
        <w:t>3.2 Shared Alarm State (Riverpod)</w:t>
      </w:r>
    </w:p>
    <w:p w14:paraId="764A51B6">
      <w:pPr>
        <w:spacing w:after="160" w:line="300" w:lineRule="auto"/>
        <w:rPr>
          <w:sz w:val="21"/>
          <w:szCs w:val="21"/>
        </w:rPr>
      </w:pPr>
      <w:r>
        <w:rPr>
          <w:color w:val="1F2937"/>
          <w:sz w:val="21"/>
          <w:szCs w:val="21"/>
        </w:rPr>
        <w:t>The Add Alarm and Alarm List screens originally used local, disconnected state — alarms created on one screen never appeared on the other, and the enable/disable switch was non-functional. This was rebuilt using flutter_riverpod:</w:t>
      </w:r>
    </w:p>
    <w:p w14:paraId="134C390B">
      <w:pPr>
        <w:pStyle w:val="16"/>
        <w:numPr>
          <w:ilvl w:val="0"/>
          <w:numId w:val="1"/>
        </w:numPr>
        <w:spacing w:after="80" w:line="280" w:lineRule="auto"/>
        <w:rPr>
          <w:sz w:val="21"/>
          <w:szCs w:val="21"/>
        </w:rPr>
      </w:pPr>
      <w:r>
        <w:rPr>
          <w:sz w:val="21"/>
          <w:szCs w:val="21"/>
        </w:rPr>
        <w:t xml:space="preserve">✅ </w:t>
      </w:r>
      <w:r>
        <w:rPr>
          <w:color w:val="1F2937"/>
          <w:sz w:val="21"/>
          <w:szCs w:val="21"/>
        </w:rPr>
        <w:t>Added id and isEnabled fields plus a copyWith() method to AlarmModel.</w:t>
      </w:r>
    </w:p>
    <w:p w14:paraId="33F63C08">
      <w:pPr>
        <w:pStyle w:val="16"/>
        <w:numPr>
          <w:ilvl w:val="0"/>
          <w:numId w:val="1"/>
        </w:numPr>
        <w:spacing w:after="80" w:line="280" w:lineRule="auto"/>
        <w:rPr>
          <w:sz w:val="21"/>
          <w:szCs w:val="21"/>
        </w:rPr>
      </w:pPr>
      <w:r>
        <w:rPr>
          <w:sz w:val="21"/>
          <w:szCs w:val="21"/>
        </w:rPr>
        <w:t xml:space="preserve">✅ </w:t>
      </w:r>
      <w:r>
        <w:rPr>
          <w:color w:val="1F2937"/>
          <w:sz w:val="21"/>
          <w:szCs w:val="21"/>
        </w:rPr>
        <w:t>Created AlarmListNotifier / alarmListProvider (StateNotifierProvider) as the single source of truth for alarms.</w:t>
      </w:r>
    </w:p>
    <w:p w14:paraId="55B7C834">
      <w:pPr>
        <w:pStyle w:val="16"/>
        <w:numPr>
          <w:ilvl w:val="0"/>
          <w:numId w:val="1"/>
        </w:numPr>
        <w:spacing w:after="80" w:line="280" w:lineRule="auto"/>
        <w:rPr>
          <w:sz w:val="21"/>
          <w:szCs w:val="21"/>
        </w:rPr>
      </w:pPr>
      <w:r>
        <w:rPr>
          <w:sz w:val="21"/>
          <w:szCs w:val="21"/>
        </w:rPr>
        <w:t xml:space="preserve">✅ </w:t>
      </w:r>
      <w:r>
        <w:rPr>
          <w:color w:val="1F2937"/>
          <w:sz w:val="21"/>
          <w:szCs w:val="21"/>
        </w:rPr>
        <w:t>AddAlarmScreen now saves new alarms into shared state and schedules a real local notification per alarm.</w:t>
      </w:r>
    </w:p>
    <w:p w14:paraId="67997F6D">
      <w:pPr>
        <w:pStyle w:val="16"/>
        <w:numPr>
          <w:ilvl w:val="0"/>
          <w:numId w:val="1"/>
        </w:numPr>
        <w:spacing w:after="80" w:line="280" w:lineRule="auto"/>
        <w:rPr>
          <w:sz w:val="21"/>
          <w:szCs w:val="21"/>
        </w:rPr>
      </w:pPr>
      <w:r>
        <w:rPr>
          <w:sz w:val="21"/>
          <w:szCs w:val="21"/>
        </w:rPr>
        <w:t xml:space="preserve">✅ </w:t>
      </w:r>
      <w:r>
        <w:rPr>
          <w:color w:val="1F2937"/>
          <w:sz w:val="21"/>
          <w:szCs w:val="21"/>
        </w:rPr>
        <w:t>AlarmListScreen now renders the live alarm list and the enable/disable switch is fully functional.</w:t>
      </w:r>
    </w:p>
    <w:p w14:paraId="0419FF39">
      <w:pPr>
        <w:spacing w:after="160" w:line="300" w:lineRule="auto"/>
        <w:rPr>
          <w:sz w:val="21"/>
          <w:szCs w:val="21"/>
        </w:rPr>
      </w:pPr>
      <w:r>
        <w:rPr>
          <w:color w:val="1F2937"/>
          <w:sz w:val="21"/>
          <w:szCs w:val="21"/>
        </w:rPr>
        <w:t>Result: the full in-app flow now works end to end — Splash → Login → Home → Add Alarm → Alarm List, with alarms persisting across screens (in-memory) and triggering local notifications.</w:t>
      </w:r>
    </w:p>
    <w:p w14:paraId="4BDBE809">
      <w:pPr>
        <w:pStyle w:val="3"/>
        <w:spacing w:before="240" w:after="120"/>
      </w:pPr>
      <w:r>
        <w:rPr>
          <w:b/>
          <w:bCs/>
          <w:color w:val="1F2937"/>
          <w:sz w:val="24"/>
          <w:szCs w:val="24"/>
        </w:rPr>
        <w:t>3.3 Google Sign-In Integration (in progress)</w:t>
      </w:r>
    </w:p>
    <w:p w14:paraId="2C95A5A3">
      <w:pPr>
        <w:spacing w:after="160" w:line="300" w:lineRule="auto"/>
      </w:pPr>
      <w:r>
        <w:rPr>
          <w:color w:val="1F2937"/>
          <w:sz w:val="22"/>
          <w:szCs w:val="22"/>
        </w:rPr>
        <w:t>Working towards allowing users to sign in with their Google account in addition to email/password. Progress so far:</w:t>
      </w:r>
    </w:p>
    <w:p w14:paraId="36A59729">
      <w:pPr>
        <w:pStyle w:val="16"/>
        <w:numPr>
          <w:ilvl w:val="0"/>
          <w:numId w:val="1"/>
        </w:numPr>
        <w:spacing w:after="80" w:line="280" w:lineRule="auto"/>
      </w:pPr>
      <w:r>
        <w:rPr>
          <w:sz w:val="22"/>
          <w:szCs w:val="22"/>
        </w:rPr>
        <w:t xml:space="preserve">✅ </w:t>
      </w:r>
      <w:r>
        <w:rPr>
          <w:color w:val="1F2937"/>
          <w:sz w:val="22"/>
          <w:szCs w:val="22"/>
        </w:rPr>
        <w:t>Created a Firebase project (cognitive-alarm-platform) and connected it to the Flutter app via the FlutterFire CLI.</w:t>
      </w:r>
    </w:p>
    <w:p w14:paraId="460E811E">
      <w:pPr>
        <w:pStyle w:val="16"/>
        <w:numPr>
          <w:ilvl w:val="0"/>
          <w:numId w:val="1"/>
        </w:numPr>
        <w:spacing w:after="80" w:line="280" w:lineRule="auto"/>
      </w:pPr>
      <w:r>
        <w:rPr>
          <w:sz w:val="22"/>
          <w:szCs w:val="22"/>
        </w:rPr>
        <w:t xml:space="preserve">✅ </w:t>
      </w:r>
      <w:r>
        <w:rPr>
          <w:color w:val="1F2937"/>
          <w:sz w:val="22"/>
          <w:szCs w:val="22"/>
        </w:rPr>
        <w:t>Registered the Android app (package: com.example.smart_alarm_system) on the Firebase project.</w:t>
      </w:r>
    </w:p>
    <w:p w14:paraId="1AF11F65">
      <w:pPr>
        <w:pStyle w:val="16"/>
        <w:numPr>
          <w:ilvl w:val="0"/>
          <w:numId w:val="1"/>
        </w:numPr>
        <w:spacing w:after="80" w:line="280" w:lineRule="auto"/>
      </w:pPr>
      <w:r>
        <w:rPr>
          <w:sz w:val="22"/>
          <w:szCs w:val="22"/>
        </w:rPr>
        <w:t xml:space="preserve">✅ </w:t>
      </w:r>
      <w:r>
        <w:rPr>
          <w:color w:val="1F2937"/>
          <w:sz w:val="22"/>
          <w:szCs w:val="22"/>
        </w:rPr>
        <w:t>Generated and registered the debug SHA-1 / SHA-256 signing certificate fingerprints, required for Google Sign-In on Android.</w:t>
      </w:r>
    </w:p>
    <w:p w14:paraId="0B1EC69B">
      <w:pPr>
        <w:pStyle w:val="16"/>
        <w:numPr>
          <w:ilvl w:val="0"/>
          <w:numId w:val="1"/>
        </w:numPr>
        <w:spacing w:after="80" w:line="280" w:lineRule="auto"/>
      </w:pPr>
      <w:r>
        <w:rPr>
          <w:sz w:val="22"/>
          <w:szCs w:val="22"/>
        </w:rPr>
        <w:t xml:space="preserve">✅ </w:t>
      </w:r>
      <w:r>
        <w:rPr>
          <w:color w:val="1F2937"/>
          <w:sz w:val="22"/>
          <w:szCs w:val="22"/>
        </w:rPr>
        <w:t>Enabled Google as a sign-in provider in Firebase Authentication.</w:t>
      </w:r>
    </w:p>
    <w:p w14:paraId="2BCE51E4">
      <w:pPr>
        <w:pStyle w:val="16"/>
        <w:numPr>
          <w:ilvl w:val="0"/>
          <w:numId w:val="1"/>
        </w:numPr>
        <w:spacing w:after="80" w:line="280" w:lineRule="auto"/>
      </w:pPr>
      <w:r>
        <w:rPr>
          <w:sz w:val="22"/>
          <w:szCs w:val="22"/>
        </w:rPr>
        <w:t xml:space="preserve">✅ </w:t>
      </w:r>
      <w:r>
        <w:rPr>
          <w:color w:val="1F2937"/>
          <w:sz w:val="22"/>
          <w:szCs w:val="22"/>
        </w:rPr>
        <w:t>Added firebase_core, firebase_auth, and google_sign_in dependencies; google-services.json and firebase_options.dart are generated and populated with valid OAuth client IDs.</w:t>
      </w:r>
    </w:p>
    <w:p w14:paraId="4F3592EF">
      <w:pPr>
        <w:pStyle w:val="16"/>
        <w:numPr>
          <w:ilvl w:val="0"/>
          <w:numId w:val="1"/>
        </w:numPr>
        <w:spacing w:after="80" w:line="280" w:lineRule="auto"/>
      </w:pPr>
      <w:r>
        <w:rPr>
          <w:sz w:val="22"/>
          <w:szCs w:val="22"/>
        </w:rPr>
        <w:t xml:space="preserve">✅ </w:t>
      </w:r>
      <w:r>
        <w:rPr>
          <w:color w:val="1F2937"/>
          <w:sz w:val="22"/>
          <w:szCs w:val="22"/>
        </w:rPr>
        <w:t>Implemented Firebase.initializeApp() in main.dart, an AuthService (Google sign-in / sign-out logic, matched to the google_sign_in v7 API), and a Riverpod authStateProvider.</w:t>
      </w:r>
    </w:p>
    <w:p w14:paraId="001581FF">
      <w:pPr>
        <w:pStyle w:val="16"/>
        <w:numPr>
          <w:ilvl w:val="0"/>
          <w:numId w:val="1"/>
        </w:numPr>
        <w:spacing w:after="80" w:line="280" w:lineRule="auto"/>
      </w:pPr>
      <w:r>
        <w:rPr>
          <w:sz w:val="22"/>
          <w:szCs w:val="22"/>
        </w:rPr>
        <w:t xml:space="preserve">✅ </w:t>
      </w:r>
      <w:r>
        <w:rPr>
          <w:color w:val="1F2937"/>
          <w:sz w:val="22"/>
          <w:szCs w:val="22"/>
        </w:rPr>
        <w:t>Wired a "Sign in with Google" button into both the Login and Register screens, with loading and error states.</w:t>
      </w:r>
    </w:p>
    <w:p w14:paraId="6FAF194B">
      <w:pPr>
        <w:pStyle w:val="16"/>
        <w:numPr>
          <w:ilvl w:val="0"/>
          <w:numId w:val="1"/>
        </w:numPr>
        <w:spacing w:after="80" w:line="280" w:lineRule="auto"/>
      </w:pPr>
      <w:r>
        <w:rPr>
          <w:sz w:val="22"/>
          <w:szCs w:val="22"/>
        </w:rPr>
        <w:t xml:space="preserve">⏳ </w:t>
      </w:r>
      <w:r>
        <w:rPr>
          <w:color w:val="1F2937"/>
          <w:sz w:val="22"/>
          <w:szCs w:val="22"/>
        </w:rPr>
        <w:t>Verified the app builds and runs successfully on the physical test device (Realme, Android 12) after resolving the SDK/network issue.</w:t>
      </w:r>
    </w:p>
    <w:p w14:paraId="50E3DB16">
      <w:pPr>
        <w:spacing w:after="160" w:line="300" w:lineRule="auto"/>
      </w:pPr>
      <w:r>
        <w:rPr>
          <w:color w:val="1F2937"/>
          <w:sz w:val="22"/>
          <w:szCs w:val="22"/>
        </w:rPr>
        <w:t>Remaining: on-device testing of the Google Sign-In flow itself, and replacing the placeholder Google icon with the official Google logo asset.</w:t>
      </w:r>
    </w:p>
    <w:p w14:paraId="4F0AB8F5">
      <w:pPr>
        <w:pStyle w:val="2"/>
        <w:spacing w:before="360" w:after="160"/>
      </w:pPr>
      <w:r>
        <w:rPr>
          <w:b/>
          <w:bCs/>
          <w:color w:val="1D4ED8"/>
          <w:sz w:val="30"/>
          <w:szCs w:val="30"/>
        </w:rPr>
        <w:t>4. Firebase &amp; Backend Setup Evidence</w:t>
      </w:r>
    </w:p>
    <w:p w14:paraId="13CFAB83">
      <w:pPr>
        <w:spacing w:before="240" w:after="80"/>
      </w:pPr>
      <w:r>
        <w:rPr>
          <w:b/>
          <w:bCs/>
          <w:i/>
          <w:iCs/>
          <w:color w:val="1F2937"/>
          <w:sz w:val="22"/>
          <w:szCs w:val="22"/>
        </w:rPr>
        <w:t>Figure 2: Firebase project created and connected to the app.</w:t>
      </w:r>
    </w:p>
    <w:p w14:paraId="4A818005">
      <w:pPr>
        <w:spacing w:before="120" w:after="60"/>
        <w:jc w:val="center"/>
      </w:pPr>
      <w:r>
        <w:drawing>
          <wp:inline distT="0" distB="0" distL="0" distR="0">
            <wp:extent cx="4381500" cy="2209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4381500" cy="2209800"/>
                    </a:xfrm>
                    <a:prstGeom prst="rect">
                      <a:avLst/>
                    </a:prstGeom>
                  </pic:spPr>
                </pic:pic>
              </a:graphicData>
            </a:graphic>
          </wp:inline>
        </w:drawing>
      </w:r>
    </w:p>
    <w:p w14:paraId="5B49ABBD">
      <w:pPr>
        <w:spacing w:before="100" w:after="300"/>
        <w:jc w:val="center"/>
      </w:pPr>
      <w:r>
        <w:rPr>
          <w:i/>
          <w:iCs/>
          <w:color w:val="6B7280"/>
          <w:sz w:val="20"/>
          <w:szCs w:val="20"/>
        </w:rPr>
        <w:t>cognitive-alarm-platform project dashboard (Firebase Console).</w:t>
      </w:r>
    </w:p>
    <w:p w14:paraId="64241415">
      <w:pPr>
        <w:spacing w:before="240" w:after="80"/>
      </w:pPr>
      <w:r>
        <w:rPr>
          <w:b/>
          <w:bCs/>
          <w:i/>
          <w:iCs/>
          <w:color w:val="1F2937"/>
          <w:sz w:val="22"/>
          <w:szCs w:val="22"/>
        </w:rPr>
        <w:t>Figure 3: Android app registered on the Firebase project.</w:t>
      </w:r>
    </w:p>
    <w:p w14:paraId="2E49E0F5">
      <w:pPr>
        <w:spacing w:before="120" w:after="60"/>
        <w:jc w:val="center"/>
      </w:pPr>
      <w:r>
        <w:drawing>
          <wp:inline distT="0" distB="0" distL="0" distR="0">
            <wp:extent cx="2857500" cy="36290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2857500" cy="3629025"/>
                    </a:xfrm>
                    <a:prstGeom prst="rect">
                      <a:avLst/>
                    </a:prstGeom>
                  </pic:spPr>
                </pic:pic>
              </a:graphicData>
            </a:graphic>
          </wp:inline>
        </w:drawing>
      </w:r>
    </w:p>
    <w:p w14:paraId="0DA63F11">
      <w:pPr>
        <w:spacing w:before="100" w:after="300"/>
        <w:jc w:val="center"/>
      </w:pPr>
      <w:r>
        <w:rPr>
          <w:i/>
          <w:iCs/>
          <w:color w:val="6B7280"/>
          <w:sz w:val="20"/>
          <w:szCs w:val="20"/>
        </w:rPr>
        <w:t>Android, iOS, and Web apps auto-registered via the FlutterFire CLI.</w:t>
      </w:r>
    </w:p>
    <w:p w14:paraId="28661AA1">
      <w:pPr>
        <w:spacing w:before="240" w:after="80"/>
      </w:pPr>
      <w:r>
        <w:rPr>
          <w:b/>
          <w:bCs/>
          <w:i/>
          <w:iCs/>
          <w:color w:val="1F2937"/>
          <w:sz w:val="22"/>
          <w:szCs w:val="22"/>
        </w:rPr>
        <w:t>Figure 4: SHA certificate fingerprints registered for Google Sign-In.</w:t>
      </w:r>
    </w:p>
    <w:p w14:paraId="726D1494">
      <w:pPr>
        <w:spacing w:before="120" w:after="60"/>
        <w:jc w:val="center"/>
      </w:pPr>
      <w:r>
        <w:drawing>
          <wp:inline distT="0" distB="0" distL="0" distR="0">
            <wp:extent cx="2857500" cy="4314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2857500" cy="4314825"/>
                    </a:xfrm>
                    <a:prstGeom prst="rect">
                      <a:avLst/>
                    </a:prstGeom>
                  </pic:spPr>
                </pic:pic>
              </a:graphicData>
            </a:graphic>
          </wp:inline>
        </w:drawing>
      </w:r>
    </w:p>
    <w:p w14:paraId="456001D1">
      <w:pPr>
        <w:spacing w:before="100" w:after="300"/>
        <w:jc w:val="center"/>
      </w:pPr>
      <w:r>
        <w:rPr>
          <w:i/>
          <w:iCs/>
          <w:color w:val="6B7280"/>
          <w:sz w:val="20"/>
          <w:szCs w:val="20"/>
        </w:rPr>
        <w:t>Debug SHA-1 and SHA-256 fingerprints added under app settings, required for the OAuth client to be generated.</w:t>
      </w:r>
    </w:p>
    <w:p w14:paraId="25671EC6">
      <w:pPr>
        <w:pStyle w:val="2"/>
        <w:spacing w:before="360" w:after="160"/>
      </w:pPr>
      <w:r>
        <w:rPr>
          <w:b/>
          <w:bCs/>
          <w:color w:val="1D4ED8"/>
          <w:sz w:val="30"/>
          <w:szCs w:val="30"/>
        </w:rPr>
        <w:t>5. App Screenshots (On-Device)</w:t>
      </w:r>
    </w:p>
    <w:p w14:paraId="6E0A5CE6">
      <w:pPr>
        <w:spacing w:after="160" w:line="300" w:lineRule="auto"/>
      </w:pPr>
      <w:r>
        <w:rPr>
          <w:color w:val="1F2937"/>
          <w:sz w:val="22"/>
          <w:szCs w:val="22"/>
        </w:rPr>
        <w:t>Live screenshots captured from the physical test device (Realme, Android 12), showing the working app flow end to end — from the Nuera splash screen, through login and the home dashboard, to creating an alarm with a cognitive challenge, viewing the alarm list, and the alarm notification firing.</w:t>
      </w:r>
    </w:p>
    <w:p w14:paraId="1A000001">
      <w:pPr>
        <w:spacing w:before="240" w:after="80"/>
      </w:pPr>
      <w:r>
        <w:rPr>
          <w:b/>
          <w:bCs/>
          <w:i/>
          <w:iCs/>
          <w:color w:val="1F2937"/>
          <w:sz w:val="22"/>
          <w:szCs w:val="22"/>
        </w:rPr>
        <w:t>Figure 5: Splash screen — Nuera brand intro.</w:t>
      </w:r>
    </w:p>
    <w:p w14:paraId="1A000002">
      <w:pPr>
        <w:spacing w:before="120" w:after="60"/>
        <w:jc w:val="center"/>
      </w:pPr>
      <w:r>
        <w:drawing>
          <wp:inline distT="0" distB="0" distL="0" distR="0">
            <wp:extent cx="2286000" cy="50768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8"/>
                    <a:srcRect/>
                    <a:stretch>
                      <a:fillRect/>
                    </a:stretch>
                  </pic:blipFill>
                  <pic:spPr>
                    <a:xfrm>
                      <a:off x="0" y="0"/>
                      <a:ext cx="2286000" cy="5076825"/>
                    </a:xfrm>
                    <a:prstGeom prst="rect">
                      <a:avLst/>
                    </a:prstGeom>
                  </pic:spPr>
                </pic:pic>
              </a:graphicData>
            </a:graphic>
          </wp:inline>
        </w:drawing>
      </w:r>
    </w:p>
    <w:p w14:paraId="1A000003">
      <w:pPr>
        <w:spacing w:before="100" w:after="300"/>
        <w:jc w:val="center"/>
      </w:pPr>
      <w:r>
        <w:rPr>
          <w:i/>
          <w:iCs/>
          <w:color w:val="6B7280"/>
          <w:sz w:val="20"/>
          <w:szCs w:val="20"/>
        </w:rPr>
        <w:t>The app has been rebranded "Nuera — Wake Your Mind," with an animated logo mark and tagline shown on launch.</w:t>
      </w:r>
    </w:p>
    <w:p w14:paraId="7ECD7797">
      <w:pPr>
        <w:spacing w:before="240" w:after="80"/>
      </w:pPr>
      <w:r>
        <w:rPr>
          <w:b/>
          <w:bCs/>
          <w:i/>
          <w:iCs/>
          <w:color w:val="1F2937"/>
          <w:sz w:val="22"/>
          <w:szCs w:val="22"/>
        </w:rPr>
        <w:t>Figure 6: Login screen and home dashboard.</w:t>
      </w:r>
    </w:p>
    <w:tbl>
      <w:tblPr>
        <w:tblStyle w:val="9"/>
        <w:tblW w:w="935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675"/>
        <w:gridCol w:w="4675"/>
      </w:tblGrid>
      <w:tr w14:paraId="23A613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675" w:type="dxa"/>
            <w:tcMar>
              <w:top w:w="120" w:type="dxa"/>
              <w:left w:w="120" w:type="dxa"/>
              <w:bottom w:w="120" w:type="dxa"/>
              <w:right w:w="120" w:type="dxa"/>
            </w:tcMar>
          </w:tcPr>
          <w:p w14:paraId="0981A5F2">
            <w:pPr>
              <w:jc w:val="center"/>
            </w:pPr>
            <w:r>
              <w:drawing>
                <wp:inline distT="0" distB="0" distL="0" distR="0">
                  <wp:extent cx="1905000" cy="4229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rcRect/>
                          <a:stretch>
                            <a:fillRect/>
                          </a:stretch>
                        </pic:blipFill>
                        <pic:spPr>
                          <a:xfrm>
                            <a:off x="0" y="0"/>
                            <a:ext cx="1905000" cy="4229100"/>
                          </a:xfrm>
                          <a:prstGeom prst="rect">
                            <a:avLst/>
                          </a:prstGeom>
                        </pic:spPr>
                      </pic:pic>
                    </a:graphicData>
                  </a:graphic>
                </wp:inline>
              </w:drawing>
            </w:r>
          </w:p>
          <w:p w14:paraId="4B90898C">
            <w:pPr>
              <w:spacing w:before="80"/>
              <w:jc w:val="center"/>
            </w:pPr>
            <w:r>
              <w:rPr>
                <w:i/>
                <w:iCs/>
                <w:color w:val="6B7280"/>
                <w:sz w:val="19"/>
                <w:szCs w:val="19"/>
              </w:rPr>
              <w:t>Login screen</w:t>
            </w:r>
          </w:p>
        </w:tc>
        <w:tc>
          <w:tcPr>
            <w:tcW w:w="4675" w:type="dxa"/>
            <w:tcMar>
              <w:top w:w="120" w:type="dxa"/>
              <w:left w:w="120" w:type="dxa"/>
              <w:bottom w:w="120" w:type="dxa"/>
              <w:right w:w="120" w:type="dxa"/>
            </w:tcMar>
          </w:tcPr>
          <w:p w14:paraId="02C7C9DF">
            <w:pPr>
              <w:jc w:val="center"/>
            </w:pPr>
            <w:r>
              <w:drawing>
                <wp:inline distT="0" distB="0" distL="0" distR="0">
                  <wp:extent cx="1905000" cy="4229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srcRect/>
                          <a:stretch>
                            <a:fillRect/>
                          </a:stretch>
                        </pic:blipFill>
                        <pic:spPr>
                          <a:xfrm>
                            <a:off x="0" y="0"/>
                            <a:ext cx="1905000" cy="4229100"/>
                          </a:xfrm>
                          <a:prstGeom prst="rect">
                            <a:avLst/>
                          </a:prstGeom>
                        </pic:spPr>
                      </pic:pic>
                    </a:graphicData>
                  </a:graphic>
                </wp:inline>
              </w:drawing>
            </w:r>
          </w:p>
          <w:p w14:paraId="2BCE9A6C">
            <w:pPr>
              <w:spacing w:before="80"/>
              <w:jc w:val="center"/>
            </w:pPr>
            <w:r>
              <w:rPr>
                <w:i/>
                <w:iCs/>
                <w:color w:val="6B7280"/>
                <w:sz w:val="19"/>
                <w:szCs w:val="19"/>
              </w:rPr>
              <w:t>Home dashboard</w:t>
            </w:r>
          </w:p>
        </w:tc>
      </w:tr>
    </w:tbl>
    <w:p w14:paraId="42F8BA7B">
      <w:pPr>
        <w:spacing w:before="240" w:after="80"/>
      </w:pPr>
      <w:r>
        <w:rPr>
          <w:b/>
          <w:bCs/>
          <w:i/>
          <w:iCs/>
          <w:color w:val="1F2937"/>
          <w:sz w:val="22"/>
          <w:szCs w:val="22"/>
        </w:rPr>
        <w:t>Figure 7: Add Alarm screen and empty Alarm List.</w:t>
      </w:r>
    </w:p>
    <w:tbl>
      <w:tblPr>
        <w:tblStyle w:val="9"/>
        <w:tblW w:w="935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675"/>
        <w:gridCol w:w="4675"/>
      </w:tblGrid>
      <w:tr w14:paraId="32AD42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675" w:type="dxa"/>
            <w:tcMar>
              <w:top w:w="120" w:type="dxa"/>
              <w:left w:w="120" w:type="dxa"/>
              <w:bottom w:w="120" w:type="dxa"/>
              <w:right w:w="120" w:type="dxa"/>
            </w:tcMar>
          </w:tcPr>
          <w:p w14:paraId="6D45873B">
            <w:pPr>
              <w:jc w:val="center"/>
            </w:pPr>
            <w:r>
              <w:drawing>
                <wp:inline distT="0" distB="0" distL="0" distR="0">
                  <wp:extent cx="1905000" cy="4229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1"/>
                          <a:srcRect/>
                          <a:stretch>
                            <a:fillRect/>
                          </a:stretch>
                        </pic:blipFill>
                        <pic:spPr>
                          <a:xfrm>
                            <a:off x="0" y="0"/>
                            <a:ext cx="1905000" cy="4229100"/>
                          </a:xfrm>
                          <a:prstGeom prst="rect">
                            <a:avLst/>
                          </a:prstGeom>
                        </pic:spPr>
                      </pic:pic>
                    </a:graphicData>
                  </a:graphic>
                </wp:inline>
              </w:drawing>
            </w:r>
          </w:p>
          <w:p w14:paraId="58031B81">
            <w:pPr>
              <w:spacing w:before="80"/>
              <w:jc w:val="center"/>
            </w:pPr>
            <w:r>
              <w:rPr>
                <w:i/>
                <w:iCs/>
                <w:color w:val="6B7280"/>
                <w:sz w:val="19"/>
                <w:szCs w:val="19"/>
              </w:rPr>
              <w:t>Add Alarm — filled form</w:t>
            </w:r>
          </w:p>
        </w:tc>
        <w:tc>
          <w:tcPr>
            <w:tcW w:w="4675" w:type="dxa"/>
            <w:tcMar>
              <w:top w:w="120" w:type="dxa"/>
              <w:left w:w="120" w:type="dxa"/>
              <w:bottom w:w="120" w:type="dxa"/>
              <w:right w:w="120" w:type="dxa"/>
            </w:tcMar>
          </w:tcPr>
          <w:p w14:paraId="6CC1138D">
            <w:pPr>
              <w:jc w:val="center"/>
            </w:pPr>
            <w:r>
              <w:drawing>
                <wp:inline distT="0" distB="0" distL="0" distR="0">
                  <wp:extent cx="1905000" cy="4229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2"/>
                          <a:srcRect/>
                          <a:stretch>
                            <a:fillRect/>
                          </a:stretch>
                        </pic:blipFill>
                        <pic:spPr>
                          <a:xfrm>
                            <a:off x="0" y="0"/>
                            <a:ext cx="1905000" cy="4229100"/>
                          </a:xfrm>
                          <a:prstGeom prst="rect">
                            <a:avLst/>
                          </a:prstGeom>
                        </pic:spPr>
                      </pic:pic>
                    </a:graphicData>
                  </a:graphic>
                </wp:inline>
              </w:drawing>
            </w:r>
          </w:p>
          <w:p w14:paraId="743CABD6">
            <w:pPr>
              <w:spacing w:before="80"/>
              <w:jc w:val="center"/>
            </w:pPr>
            <w:r>
              <w:rPr>
                <w:i/>
                <w:iCs/>
                <w:color w:val="6B7280"/>
                <w:sz w:val="19"/>
                <w:szCs w:val="19"/>
              </w:rPr>
              <w:t>My Alarms — empty state</w:t>
            </w:r>
          </w:p>
        </w:tc>
      </w:tr>
    </w:tbl>
    <w:p w14:paraId="1A000004">
      <w:pPr>
        <w:spacing w:before="240" w:after="80"/>
      </w:pPr>
      <w:r>
        <w:rPr>
          <w:b/>
          <w:bCs/>
          <w:i/>
          <w:iCs/>
          <w:color w:val="1F2937"/>
          <w:sz w:val="22"/>
          <w:szCs w:val="22"/>
        </w:rPr>
        <w:t>Figure 8: Add Alarm — Challenge Type selection and save.</w:t>
      </w:r>
    </w:p>
    <w:p w14:paraId="1A000005">
      <w:pPr>
        <w:spacing w:before="120" w:after="60"/>
        <w:jc w:val="center"/>
      </w:pPr>
      <w:r>
        <w:drawing>
          <wp:inline distT="0" distB="0" distL="0" distR="0">
            <wp:extent cx="2286000" cy="50768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3"/>
                    <a:srcRect/>
                    <a:stretch>
                      <a:fillRect/>
                    </a:stretch>
                  </pic:blipFill>
                  <pic:spPr>
                    <a:xfrm>
                      <a:off x="0" y="0"/>
                      <a:ext cx="2286000" cy="5076825"/>
                    </a:xfrm>
                    <a:prstGeom prst="rect">
                      <a:avLst/>
                    </a:prstGeom>
                  </pic:spPr>
                </pic:pic>
              </a:graphicData>
            </a:graphic>
          </wp:inline>
        </w:drawing>
      </w:r>
    </w:p>
    <w:p w14:paraId="1A000006">
      <w:pPr>
        <w:spacing w:before="100" w:after="300"/>
        <w:jc w:val="center"/>
      </w:pPr>
      <w:r>
        <w:rPr>
          <w:i/>
          <w:iCs/>
          <w:color w:val="6B7280"/>
          <w:sz w:val="20"/>
          <w:szCs w:val="20"/>
        </w:rPr>
        <w:t>Challenge Type dropdown expanded (Math / Memory / Riddle), with Sound toggle and the Save Alarm button — the core wake-up-challenge mechanic driving the alarm dismissal flow.</w:t>
      </w:r>
    </w:p>
    <w:p w14:paraId="1655A163">
      <w:pPr>
        <w:spacing w:before="240" w:after="80"/>
      </w:pPr>
      <w:r>
        <w:rPr>
          <w:b/>
          <w:bCs/>
          <w:i/>
          <w:iCs/>
          <w:color w:val="1F2937"/>
          <w:sz w:val="22"/>
          <w:szCs w:val="22"/>
        </w:rPr>
        <w:t>Figure 9: Local notification firing on-device at the scheduled alarm time.</w:t>
      </w:r>
    </w:p>
    <w:p w14:paraId="12CA85DB">
      <w:pPr>
        <w:spacing w:before="120" w:after="60"/>
        <w:jc w:val="center"/>
      </w:pPr>
      <w:r>
        <w:drawing>
          <wp:inline distT="0" distB="0" distL="0" distR="0">
            <wp:extent cx="2286000" cy="50768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4"/>
                    <a:srcRect/>
                    <a:stretch>
                      <a:fillRect/>
                    </a:stretch>
                  </pic:blipFill>
                  <pic:spPr>
                    <a:xfrm>
                      <a:off x="0" y="0"/>
                      <a:ext cx="2286000" cy="5076825"/>
                    </a:xfrm>
                    <a:prstGeom prst="rect">
                      <a:avLst/>
                    </a:prstGeom>
                  </pic:spPr>
                </pic:pic>
              </a:graphicData>
            </a:graphic>
          </wp:inline>
        </w:drawing>
      </w:r>
    </w:p>
    <w:p w14:paraId="5630C5DB">
      <w:pPr>
        <w:spacing w:before="100" w:after="300"/>
        <w:jc w:val="center"/>
      </w:pPr>
      <w:r>
        <w:rPr>
          <w:i/>
          <w:iCs/>
          <w:color w:val="6B7280"/>
          <w:sz w:val="20"/>
          <w:szCs w:val="20"/>
        </w:rPr>
        <w:t>"Nuera — Wake up! Your mind is ready." notification, confirming flutter_local_notifications is correctly scheduling and firing alarms.</w:t>
      </w:r>
    </w:p>
    <w:p w14:paraId="027217ED">
      <w:pPr>
        <w:pStyle w:val="2"/>
        <w:spacing w:before="360" w:after="160"/>
      </w:pPr>
      <w:r>
        <w:rPr>
          <w:b/>
          <w:bCs/>
          <w:color w:val="1D4ED8"/>
          <w:sz w:val="30"/>
          <w:szCs w:val="30"/>
        </w:rPr>
        <w:t>6. Build Verification</w:t>
      </w:r>
    </w:p>
    <w:p w14:paraId="7242B358">
      <w:pPr>
        <w:spacing w:after="160" w:line="300" w:lineRule="auto"/>
      </w:pPr>
      <w:r>
        <w:rPr>
          <w:color w:val="1F2937"/>
          <w:sz w:val="22"/>
          <w:szCs w:val="22"/>
        </w:rPr>
        <w:t>Successful debug build and install output from the test device, confirming the app compiles and launches after all fixes and the Firebase integration were added:</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50"/>
      </w:tblGrid>
      <w:tr w14:paraId="75AF2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50" w:type="dxa"/>
            <w:shd w:val="clear" w:color="auto" w:fill="F3F4F6"/>
            <w:tcMar>
              <w:top w:w="160" w:type="dxa"/>
              <w:left w:w="200" w:type="dxa"/>
              <w:bottom w:w="160" w:type="dxa"/>
              <w:right w:w="200" w:type="dxa"/>
            </w:tcMar>
          </w:tcPr>
          <w:p w14:paraId="7DBAB903">
            <w:pPr>
              <w:spacing w:after="40"/>
            </w:pPr>
            <w:r>
              <w:rPr>
                <w:rFonts w:ascii="Consolas" w:hAnsi="Consolas" w:eastAsia="Consolas" w:cs="Consolas"/>
                <w:color w:val="111827"/>
                <w:sz w:val="19"/>
                <w:szCs w:val="19"/>
              </w:rPr>
              <w:t>√ Built build\app\outputs\flutter-apk\app-debug.apk</w:t>
            </w:r>
          </w:p>
          <w:p w14:paraId="28124765">
            <w:pPr>
              <w:spacing w:after="40"/>
            </w:pPr>
            <w:r>
              <w:rPr>
                <w:rFonts w:ascii="Consolas" w:hAnsi="Consolas" w:eastAsia="Consolas" w:cs="Consolas"/>
                <w:color w:val="111827"/>
                <w:sz w:val="19"/>
                <w:szCs w:val="19"/>
              </w:rPr>
              <w:t>Installing build\app\outputs\flutter-apk\app-debug.apk...</w:t>
            </w:r>
          </w:p>
          <w:p w14:paraId="31A771CF">
            <w:pPr>
              <w:spacing w:after="40"/>
            </w:pPr>
            <w:r>
              <w:rPr>
                <w:rFonts w:ascii="Consolas" w:hAnsi="Consolas" w:eastAsia="Consolas" w:cs="Consolas"/>
                <w:color w:val="111827"/>
                <w:sz w:val="19"/>
                <w:szCs w:val="19"/>
              </w:rPr>
              <w:t>D/FlutterJNI: flutter (null) was loaded normally!</w:t>
            </w:r>
          </w:p>
          <w:p w14:paraId="3374EFE3">
            <w:pPr>
              <w:spacing w:after="40"/>
            </w:pPr>
            <w:r>
              <w:rPr>
                <w:rFonts w:ascii="Consolas" w:hAnsi="Consolas" w:eastAsia="Consolas" w:cs="Consolas"/>
                <w:color w:val="111827"/>
                <w:sz w:val="19"/>
                <w:szCs w:val="19"/>
              </w:rPr>
              <w:t>I/flutter: Using the Impeller rendering backend (Vulkan).</w:t>
            </w:r>
          </w:p>
          <w:p w14:paraId="4B8EB486">
            <w:pPr>
              <w:spacing w:after="40"/>
            </w:pPr>
            <w:r>
              <w:rPr>
                <w:rFonts w:ascii="Consolas" w:hAnsi="Consolas" w:eastAsia="Consolas" w:cs="Consolas"/>
                <w:color w:val="111827"/>
                <w:sz w:val="19"/>
                <w:szCs w:val="19"/>
              </w:rPr>
              <w:t>I/flutter: Using the Impeller rendering backend (OpenGLES).</w:t>
            </w:r>
          </w:p>
        </w:tc>
      </w:tr>
    </w:tbl>
    <w:p w14:paraId="696A13FC">
      <w:pPr>
        <w:pStyle w:val="2"/>
        <w:spacing w:before="360" w:after="160"/>
      </w:pPr>
      <w:r>
        <w:rPr>
          <w:b/>
          <w:bCs/>
          <w:color w:val="1D4ED8"/>
          <w:sz w:val="30"/>
          <w:szCs w:val="30"/>
        </w:rPr>
        <w:t>7. Current Status &amp; Next Steps</w:t>
      </w:r>
    </w:p>
    <w:p w14:paraId="736B1B3E">
      <w:pPr>
        <w:pStyle w:val="3"/>
        <w:spacing w:before="240" w:after="120"/>
      </w:pPr>
      <w:r>
        <w:rPr>
          <w:b/>
          <w:bCs/>
          <w:color w:val="1F2937"/>
          <w:sz w:val="24"/>
          <w:szCs w:val="24"/>
        </w:rPr>
        <w:t>Completed</w:t>
      </w:r>
    </w:p>
    <w:p w14:paraId="16D99E71">
      <w:pPr>
        <w:pStyle w:val="16"/>
        <w:numPr>
          <w:ilvl w:val="0"/>
          <w:numId w:val="1"/>
        </w:numPr>
        <w:spacing w:after="80" w:line="280" w:lineRule="auto"/>
      </w:pPr>
      <w:r>
        <w:rPr>
          <w:color w:val="1F2937"/>
          <w:sz w:val="22"/>
          <w:szCs w:val="22"/>
        </w:rPr>
        <w:t>Core navigation flow: Splash → Login → Home → Add Alarm → Alarm List</w:t>
      </w:r>
    </w:p>
    <w:p w14:paraId="79AB37D2">
      <w:pPr>
        <w:pStyle w:val="16"/>
        <w:numPr>
          <w:ilvl w:val="0"/>
          <w:numId w:val="1"/>
        </w:numPr>
        <w:spacing w:after="80" w:line="280" w:lineRule="auto"/>
      </w:pPr>
      <w:r>
        <w:rPr>
          <w:color w:val="1F2937"/>
          <w:sz w:val="22"/>
          <w:szCs w:val="22"/>
        </w:rPr>
        <w:t>Shared, reactive alarm state via Riverpod, with working local notifications</w:t>
      </w:r>
    </w:p>
    <w:p w14:paraId="5564A107">
      <w:pPr>
        <w:pStyle w:val="16"/>
        <w:numPr>
          <w:ilvl w:val="0"/>
          <w:numId w:val="1"/>
        </w:numPr>
        <w:spacing w:after="80" w:line="280" w:lineRule="auto"/>
      </w:pPr>
      <w:r>
        <w:rPr>
          <w:color w:val="1F2937"/>
          <w:sz w:val="22"/>
          <w:szCs w:val="22"/>
        </w:rPr>
        <w:t>Firebase project, Android app registration, and Google Sign-In provider setup</w:t>
      </w:r>
    </w:p>
    <w:p w14:paraId="1F282740">
      <w:pPr>
        <w:pStyle w:val="16"/>
        <w:numPr>
          <w:ilvl w:val="0"/>
          <w:numId w:val="1"/>
        </w:numPr>
        <w:spacing w:after="80" w:line="280" w:lineRule="auto"/>
      </w:pPr>
      <w:r>
        <w:rPr>
          <w:color w:val="1F2937"/>
          <w:sz w:val="22"/>
          <w:szCs w:val="22"/>
        </w:rPr>
        <w:t>AuthService, auth provider, and UI wiring for Google Sign-In</w:t>
      </w:r>
    </w:p>
    <w:p w14:paraId="251F8FC8">
      <w:pPr>
        <w:pStyle w:val="3"/>
        <w:spacing w:before="240" w:after="120"/>
      </w:pPr>
      <w:r>
        <w:rPr>
          <w:b/>
          <w:bCs/>
          <w:color w:val="1F2937"/>
          <w:sz w:val="24"/>
          <w:szCs w:val="24"/>
        </w:rPr>
        <w:t>Pending</w:t>
      </w:r>
    </w:p>
    <w:p w14:paraId="7A0BB28F">
      <w:pPr>
        <w:pStyle w:val="16"/>
        <w:numPr>
          <w:ilvl w:val="0"/>
          <w:numId w:val="1"/>
        </w:numPr>
        <w:spacing w:after="80" w:line="280" w:lineRule="auto"/>
      </w:pPr>
      <w:r>
        <w:rPr>
          <w:color w:val="1F2937"/>
          <w:sz w:val="22"/>
          <w:szCs w:val="22"/>
        </w:rPr>
        <w:t>On-device testing of the Google Sign-In flow end to end</w:t>
      </w:r>
    </w:p>
    <w:p w14:paraId="3F1F0D7B">
      <w:pPr>
        <w:pStyle w:val="16"/>
        <w:numPr>
          <w:ilvl w:val="0"/>
          <w:numId w:val="1"/>
        </w:numPr>
        <w:spacing w:after="80" w:line="280" w:lineRule="auto"/>
      </w:pPr>
      <w:r>
        <w:rPr>
          <w:color w:val="1F2937"/>
          <w:sz w:val="22"/>
          <w:szCs w:val="22"/>
        </w:rPr>
        <w:t>Hive persistence — alarms currently reset on app restart</w:t>
      </w:r>
    </w:p>
    <w:p w14:paraId="2717483E">
      <w:pPr>
        <w:pStyle w:val="16"/>
        <w:numPr>
          <w:ilvl w:val="0"/>
          <w:numId w:val="1"/>
        </w:numPr>
        <w:spacing w:after="80" w:line="280" w:lineRule="auto"/>
      </w:pPr>
      <w:r>
        <w:rPr>
          <w:color w:val="1F2937"/>
          <w:sz w:val="22"/>
          <w:szCs w:val="22"/>
        </w:rPr>
        <w:t>go_router migration — navigation currently uses Navigator.push/MaterialPageRoute</w:t>
      </w:r>
    </w:p>
    <w:p w14:paraId="2A000001">
      <w:pPr>
        <w:pStyle w:val="2"/>
        <w:spacing w:before="360" w:after="160"/>
      </w:pPr>
      <w:r>
        <w:rPr>
          <w:b/>
          <w:bCs/>
          <w:color w:val="1D4ED8"/>
          <w:sz w:val="30"/>
          <w:szCs w:val="30"/>
        </w:rPr>
        <w:t>8. App Theming &amp; Design System</w:t>
      </w:r>
    </w:p>
    <w:p w14:paraId="2A000002">
      <w:pPr>
        <w:spacing w:after="160" w:line="300" w:lineRule="auto"/>
      </w:pPr>
      <w:r>
        <w:rPr>
          <w:color w:val="1F2937"/>
          <w:sz w:val="22"/>
          <w:szCs w:val="22"/>
        </w:rPr>
        <w:t>The Nuera rebrand introduces a dedicated color system (NueraColors) and light/dark ThemeData defined in app_theme.dart, applied consistently across buttons, cards, and input fields. The dark theme — seen throughout the Section 5 screenshots — is the default under ThemeMode.system on the test device.</w:t>
      </w:r>
    </w:p>
    <w:tbl>
      <w:tblPr>
        <w:tblStyle w:val="9"/>
        <w:tblW w:w="9350" w:type="dxa"/>
        <w:tblInd w:w="0" w:type="dxa"/>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autofit"/>
        <w:tblCellMar>
          <w:top w:w="0" w:type="dxa"/>
          <w:left w:w="10" w:type="dxa"/>
          <w:bottom w:w="0" w:type="dxa"/>
          <w:right w:w="10" w:type="dxa"/>
        </w:tblCellMar>
      </w:tblPr>
      <w:tblGrid>
        <w:gridCol w:w="1400"/>
        <w:gridCol w:w="2650"/>
        <w:gridCol w:w="5300"/>
      </w:tblGrid>
      <w:tr w14:paraId="13D93A56">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W w:w="1400" w:type="dxa"/>
            <w:shd w:val="clear" w:color="auto" w:fill="1D4ED8"/>
            <w:tcMar>
              <w:top w:w="120" w:type="dxa"/>
              <w:left w:w="120" w:type="dxa"/>
              <w:bottom w:w="120" w:type="dxa"/>
              <w:right w:w="120" w:type="dxa"/>
            </w:tcMar>
          </w:tcPr>
          <w:p w14:paraId="424B977B">
            <w:r>
              <w:rPr>
                <w:b/>
                <w:bCs/>
                <w:color w:val="FFFFFF"/>
                <w:sz w:val="20"/>
                <w:szCs w:val="20"/>
              </w:rPr>
              <w:t>Swatch</w:t>
            </w:r>
          </w:p>
        </w:tc>
        <w:tc>
          <w:tcPr>
            <w:tcW w:w="2650" w:type="dxa"/>
            <w:shd w:val="clear" w:color="auto" w:fill="1D4ED8"/>
            <w:tcMar>
              <w:top w:w="120" w:type="dxa"/>
              <w:left w:w="120" w:type="dxa"/>
              <w:bottom w:w="120" w:type="dxa"/>
              <w:right w:w="120" w:type="dxa"/>
            </w:tcMar>
          </w:tcPr>
          <w:p w14:paraId="590DE738">
            <w:r>
              <w:rPr>
                <w:b/>
                <w:bCs/>
                <w:color w:val="FFFFFF"/>
                <w:sz w:val="20"/>
                <w:szCs w:val="20"/>
              </w:rPr>
              <w:t>Token</w:t>
            </w:r>
          </w:p>
        </w:tc>
        <w:tc>
          <w:tcPr>
            <w:tcW w:w="5300" w:type="dxa"/>
            <w:shd w:val="clear" w:color="auto" w:fill="1D4ED8"/>
            <w:tcMar>
              <w:top w:w="120" w:type="dxa"/>
              <w:left w:w="120" w:type="dxa"/>
              <w:bottom w:w="120" w:type="dxa"/>
              <w:right w:w="120" w:type="dxa"/>
            </w:tcMar>
          </w:tcPr>
          <w:p w14:paraId="4F4953B4">
            <w:r>
              <w:rPr>
                <w:b/>
                <w:bCs/>
                <w:color w:val="FFFFFF"/>
                <w:sz w:val="20"/>
                <w:szCs w:val="20"/>
              </w:rPr>
              <w:t>Usage</w:t>
            </w:r>
          </w:p>
        </w:tc>
      </w:tr>
      <w:tr w14:paraId="6C5C4884">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W w:w="1400" w:type="dxa"/>
            <w:shd w:val="clear" w:color="auto" w:fill="5B3FF0"/>
            <w:tcMar>
              <w:top w:w="120" w:type="dxa"/>
              <w:left w:w="120" w:type="dxa"/>
              <w:bottom w:w="120" w:type="dxa"/>
              <w:right w:w="120" w:type="dxa"/>
            </w:tcMar>
          </w:tcPr>
          <w:p w14:paraId="7841A94F">
            <w:pPr>
              <w:jc w:val="center"/>
            </w:pPr>
            <w:r>
              <w:rPr>
                <w:sz w:val="16"/>
                <w:szCs w:val="16"/>
              </w:rPr>
              <w:t xml:space="preserve"> </w:t>
            </w:r>
          </w:p>
        </w:tc>
        <w:tc>
          <w:tcPr>
            <w:tcW w:w="2650" w:type="dxa"/>
            <w:tcMar>
              <w:top w:w="120" w:type="dxa"/>
              <w:left w:w="120" w:type="dxa"/>
              <w:bottom w:w="120" w:type="dxa"/>
              <w:right w:w="120" w:type="dxa"/>
            </w:tcMar>
          </w:tcPr>
          <w:p w14:paraId="30F416F4">
            <w:r>
              <w:rPr>
                <w:b/>
                <w:bCs/>
                <w:sz w:val="20"/>
                <w:szCs w:val="20"/>
              </w:rPr>
              <w:t>NueraColors.indigo</w:t>
            </w:r>
          </w:p>
          <w:p w14:paraId="1C3B8A07">
            <w:r>
              <w:rPr>
                <w:rFonts w:ascii="Consolas" w:hAnsi="Consolas"/>
                <w:color w:val="6B7280"/>
                <w:sz w:val="18"/>
                <w:szCs w:val="18"/>
              </w:rPr>
              <w:t>#5B3FF0</w:t>
            </w:r>
          </w:p>
        </w:tc>
        <w:tc>
          <w:tcPr>
            <w:tcW w:w="5300" w:type="dxa"/>
            <w:tcMar>
              <w:top w:w="120" w:type="dxa"/>
              <w:left w:w="120" w:type="dxa"/>
              <w:bottom w:w="120" w:type="dxa"/>
              <w:right w:w="120" w:type="dxa"/>
            </w:tcMar>
          </w:tcPr>
          <w:p w14:paraId="1C376253">
            <w:r>
              <w:rPr>
                <w:sz w:val="20"/>
                <w:szCs w:val="20"/>
              </w:rPr>
              <w:t>Primary seed color for the light/dark ColorScheme; used for focused input borders and the splash logo ring.</w:t>
            </w:r>
          </w:p>
        </w:tc>
      </w:tr>
      <w:tr w14:paraId="759E1C43">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W w:w="1400" w:type="dxa"/>
            <w:shd w:val="clear" w:color="auto" w:fill="241B5C"/>
            <w:tcMar>
              <w:top w:w="120" w:type="dxa"/>
              <w:left w:w="120" w:type="dxa"/>
              <w:bottom w:w="120" w:type="dxa"/>
              <w:right w:w="120" w:type="dxa"/>
            </w:tcMar>
          </w:tcPr>
          <w:p w14:paraId="1007D8A1">
            <w:pPr>
              <w:jc w:val="center"/>
            </w:pPr>
            <w:r>
              <w:rPr>
                <w:sz w:val="16"/>
                <w:szCs w:val="16"/>
              </w:rPr>
              <w:t xml:space="preserve"> </w:t>
            </w:r>
          </w:p>
        </w:tc>
        <w:tc>
          <w:tcPr>
            <w:tcW w:w="2650" w:type="dxa"/>
            <w:tcMar>
              <w:top w:w="120" w:type="dxa"/>
              <w:left w:w="120" w:type="dxa"/>
              <w:bottom w:w="120" w:type="dxa"/>
              <w:right w:w="120" w:type="dxa"/>
            </w:tcMar>
          </w:tcPr>
          <w:p w14:paraId="4FE8D7D1">
            <w:r>
              <w:rPr>
                <w:b/>
                <w:bCs/>
                <w:sz w:val="20"/>
                <w:szCs w:val="20"/>
              </w:rPr>
              <w:t>NueraColors.indigoDeep</w:t>
            </w:r>
          </w:p>
          <w:p w14:paraId="153DE510">
            <w:r>
              <w:rPr>
                <w:rFonts w:ascii="Consolas" w:hAnsi="Consolas"/>
                <w:color w:val="6B7280"/>
                <w:sz w:val="18"/>
                <w:szCs w:val="18"/>
              </w:rPr>
              <w:t>#241B5C</w:t>
            </w:r>
          </w:p>
        </w:tc>
        <w:tc>
          <w:tcPr>
            <w:tcW w:w="5300" w:type="dxa"/>
            <w:tcMar>
              <w:top w:w="120" w:type="dxa"/>
              <w:left w:w="120" w:type="dxa"/>
              <w:bottom w:w="120" w:type="dxa"/>
              <w:right w:w="120" w:type="dxa"/>
            </w:tcMar>
          </w:tcPr>
          <w:p w14:paraId="2C937C74">
            <w:r>
              <w:rPr>
                <w:sz w:val="20"/>
                <w:szCs w:val="20"/>
              </w:rPr>
              <w:t>Light-theme app bar foreground and title text color, for contrast against the light surface.</w:t>
            </w:r>
          </w:p>
        </w:tc>
      </w:tr>
      <w:tr w14:paraId="35E71ED9">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W w:w="1400" w:type="dxa"/>
            <w:shd w:val="clear" w:color="auto" w:fill="FF6B4A"/>
            <w:tcMar>
              <w:top w:w="120" w:type="dxa"/>
              <w:left w:w="120" w:type="dxa"/>
              <w:bottom w:w="120" w:type="dxa"/>
              <w:right w:w="120" w:type="dxa"/>
            </w:tcMar>
          </w:tcPr>
          <w:p w14:paraId="64E0BEB5">
            <w:pPr>
              <w:jc w:val="center"/>
            </w:pPr>
            <w:r>
              <w:rPr>
                <w:sz w:val="16"/>
                <w:szCs w:val="16"/>
              </w:rPr>
              <w:t xml:space="preserve"> </w:t>
            </w:r>
          </w:p>
        </w:tc>
        <w:tc>
          <w:tcPr>
            <w:tcW w:w="2650" w:type="dxa"/>
            <w:tcMar>
              <w:top w:w="120" w:type="dxa"/>
              <w:left w:w="120" w:type="dxa"/>
              <w:bottom w:w="120" w:type="dxa"/>
              <w:right w:w="120" w:type="dxa"/>
            </w:tcMar>
          </w:tcPr>
          <w:p w14:paraId="0D30E057">
            <w:r>
              <w:rPr>
                <w:b/>
                <w:bCs/>
                <w:sz w:val="20"/>
                <w:szCs w:val="20"/>
              </w:rPr>
              <w:t>NueraColors.dawnCoral</w:t>
            </w:r>
          </w:p>
          <w:p w14:paraId="1082F792">
            <w:r>
              <w:rPr>
                <w:rFonts w:ascii="Consolas" w:hAnsi="Consolas"/>
                <w:color w:val="6B7280"/>
                <w:sz w:val="18"/>
                <w:szCs w:val="18"/>
              </w:rPr>
              <w:t>#FF6B4A</w:t>
            </w:r>
          </w:p>
        </w:tc>
        <w:tc>
          <w:tcPr>
            <w:tcW w:w="5300" w:type="dxa"/>
            <w:tcMar>
              <w:top w:w="120" w:type="dxa"/>
              <w:left w:w="120" w:type="dxa"/>
              <w:bottom w:w="120" w:type="dxa"/>
              <w:right w:w="120" w:type="dxa"/>
            </w:tcMar>
          </w:tcPr>
          <w:p w14:paraId="417B4726">
            <w:r>
              <w:rPr>
                <w:sz w:val="20"/>
                <w:szCs w:val="20"/>
              </w:rPr>
              <w:t>Primary accent — Add Alarm CTA, floating action buttons, dark-theme elevated buttons, splash glow and pulsing dots.</w:t>
            </w:r>
          </w:p>
        </w:tc>
      </w:tr>
      <w:tr w14:paraId="38283747">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W w:w="1400" w:type="dxa"/>
            <w:shd w:val="clear" w:color="auto" w:fill="FFB020"/>
            <w:tcMar>
              <w:top w:w="120" w:type="dxa"/>
              <w:left w:w="120" w:type="dxa"/>
              <w:bottom w:w="120" w:type="dxa"/>
              <w:right w:w="120" w:type="dxa"/>
            </w:tcMar>
          </w:tcPr>
          <w:p w14:paraId="4AE30701">
            <w:pPr>
              <w:jc w:val="center"/>
            </w:pPr>
            <w:r>
              <w:rPr>
                <w:sz w:val="16"/>
                <w:szCs w:val="16"/>
              </w:rPr>
              <w:t xml:space="preserve"> </w:t>
            </w:r>
          </w:p>
        </w:tc>
        <w:tc>
          <w:tcPr>
            <w:tcW w:w="2650" w:type="dxa"/>
            <w:tcMar>
              <w:top w:w="120" w:type="dxa"/>
              <w:left w:w="120" w:type="dxa"/>
              <w:bottom w:w="120" w:type="dxa"/>
              <w:right w:w="120" w:type="dxa"/>
            </w:tcMar>
          </w:tcPr>
          <w:p w14:paraId="56230F08">
            <w:r>
              <w:rPr>
                <w:b/>
                <w:bCs/>
                <w:sz w:val="20"/>
                <w:szCs w:val="20"/>
              </w:rPr>
              <w:t>NueraColors.dawnAmber</w:t>
            </w:r>
          </w:p>
          <w:p w14:paraId="714063CE">
            <w:r>
              <w:rPr>
                <w:rFonts w:ascii="Consolas" w:hAnsi="Consolas"/>
                <w:color w:val="6B7280"/>
                <w:sz w:val="18"/>
                <w:szCs w:val="18"/>
              </w:rPr>
              <w:t>#FFB020</w:t>
            </w:r>
          </w:p>
        </w:tc>
        <w:tc>
          <w:tcPr>
            <w:tcW w:w="5300" w:type="dxa"/>
            <w:tcMar>
              <w:top w:w="120" w:type="dxa"/>
              <w:left w:w="120" w:type="dxa"/>
              <w:bottom w:w="120" w:type="dxa"/>
              <w:right w:w="120" w:type="dxa"/>
            </w:tcMar>
          </w:tcPr>
          <w:p w14:paraId="710588B6">
            <w:r>
              <w:rPr>
                <w:sz w:val="20"/>
                <w:szCs w:val="20"/>
              </w:rPr>
              <w:t>Secondary warm accent reserved for future warning/highlight states.</w:t>
            </w:r>
          </w:p>
        </w:tc>
      </w:tr>
      <w:tr w14:paraId="6FDEADA7">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W w:w="1400" w:type="dxa"/>
            <w:shd w:val="clear" w:color="auto" w:fill="34D399"/>
            <w:tcMar>
              <w:top w:w="120" w:type="dxa"/>
              <w:left w:w="120" w:type="dxa"/>
              <w:bottom w:w="120" w:type="dxa"/>
              <w:right w:w="120" w:type="dxa"/>
            </w:tcMar>
          </w:tcPr>
          <w:p w14:paraId="76F37E98">
            <w:pPr>
              <w:jc w:val="center"/>
            </w:pPr>
            <w:r>
              <w:rPr>
                <w:sz w:val="16"/>
                <w:szCs w:val="16"/>
              </w:rPr>
              <w:t xml:space="preserve"> </w:t>
            </w:r>
          </w:p>
        </w:tc>
        <w:tc>
          <w:tcPr>
            <w:tcW w:w="2650" w:type="dxa"/>
            <w:tcMar>
              <w:top w:w="120" w:type="dxa"/>
              <w:left w:w="120" w:type="dxa"/>
              <w:bottom w:w="120" w:type="dxa"/>
              <w:right w:w="120" w:type="dxa"/>
            </w:tcMar>
          </w:tcPr>
          <w:p w14:paraId="1D202A4C">
            <w:r>
              <w:rPr>
                <w:b/>
                <w:bCs/>
                <w:sz w:val="20"/>
                <w:szCs w:val="20"/>
              </w:rPr>
              <w:t>NueraColors.mindGreen</w:t>
            </w:r>
          </w:p>
          <w:p w14:paraId="5BE3701C">
            <w:r>
              <w:rPr>
                <w:rFonts w:ascii="Consolas" w:hAnsi="Consolas"/>
                <w:color w:val="6B7280"/>
                <w:sz w:val="18"/>
                <w:szCs w:val="18"/>
              </w:rPr>
              <w:t>#34D399</w:t>
            </w:r>
          </w:p>
        </w:tc>
        <w:tc>
          <w:tcPr>
            <w:tcW w:w="5300" w:type="dxa"/>
            <w:tcMar>
              <w:top w:w="120" w:type="dxa"/>
              <w:left w:w="120" w:type="dxa"/>
              <w:bottom w:w="120" w:type="dxa"/>
              <w:right w:w="120" w:type="dxa"/>
            </w:tcMar>
          </w:tcPr>
          <w:p w14:paraId="44ABB716">
            <w:r>
              <w:rPr>
                <w:sz w:val="20"/>
                <w:szCs w:val="20"/>
              </w:rPr>
              <w:t>Reserved success/positive-state color for future analytics and streak indicators.</w:t>
            </w:r>
          </w:p>
        </w:tc>
      </w:tr>
      <w:tr w14:paraId="43A1B195">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W w:w="1400" w:type="dxa"/>
            <w:shd w:val="clear" w:color="auto" w:fill="F7F6FB"/>
            <w:tcMar>
              <w:top w:w="120" w:type="dxa"/>
              <w:left w:w="120" w:type="dxa"/>
              <w:bottom w:w="120" w:type="dxa"/>
              <w:right w:w="120" w:type="dxa"/>
            </w:tcMar>
          </w:tcPr>
          <w:p w14:paraId="6E7A7A01">
            <w:pPr>
              <w:jc w:val="center"/>
            </w:pPr>
            <w:r>
              <w:rPr>
                <w:sz w:val="16"/>
                <w:szCs w:val="16"/>
              </w:rPr>
              <w:t xml:space="preserve"> </w:t>
            </w:r>
          </w:p>
        </w:tc>
        <w:tc>
          <w:tcPr>
            <w:tcW w:w="2650" w:type="dxa"/>
            <w:tcMar>
              <w:top w:w="120" w:type="dxa"/>
              <w:left w:w="120" w:type="dxa"/>
              <w:bottom w:w="120" w:type="dxa"/>
              <w:right w:w="120" w:type="dxa"/>
            </w:tcMar>
          </w:tcPr>
          <w:p w14:paraId="2B84AF54">
            <w:r>
              <w:rPr>
                <w:b/>
                <w:bCs/>
                <w:sz w:val="20"/>
                <w:szCs w:val="20"/>
              </w:rPr>
              <w:t>NueraColors.surfaceLight</w:t>
            </w:r>
          </w:p>
          <w:p w14:paraId="57A4F634">
            <w:r>
              <w:rPr>
                <w:rFonts w:ascii="Consolas" w:hAnsi="Consolas"/>
                <w:color w:val="6B7280"/>
                <w:sz w:val="18"/>
                <w:szCs w:val="18"/>
              </w:rPr>
              <w:t>#F7F6FB</w:t>
            </w:r>
          </w:p>
        </w:tc>
        <w:tc>
          <w:tcPr>
            <w:tcW w:w="5300" w:type="dxa"/>
            <w:tcMar>
              <w:top w:w="120" w:type="dxa"/>
              <w:left w:w="120" w:type="dxa"/>
              <w:bottom w:w="120" w:type="dxa"/>
              <w:right w:w="120" w:type="dxa"/>
            </w:tcMar>
          </w:tcPr>
          <w:p w14:paraId="3B46AB89">
            <w:r>
              <w:rPr>
                <w:sz w:val="20"/>
                <w:szCs w:val="20"/>
              </w:rPr>
              <w:t>Light-theme scaffold background.</w:t>
            </w:r>
          </w:p>
        </w:tc>
      </w:tr>
      <w:tr w14:paraId="76AA7161">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W w:w="1400" w:type="dxa"/>
            <w:shd w:val="clear" w:color="auto" w:fill="13111C"/>
            <w:tcMar>
              <w:top w:w="120" w:type="dxa"/>
              <w:left w:w="120" w:type="dxa"/>
              <w:bottom w:w="120" w:type="dxa"/>
              <w:right w:w="120" w:type="dxa"/>
            </w:tcMar>
          </w:tcPr>
          <w:p w14:paraId="5EFFF6D6">
            <w:pPr>
              <w:jc w:val="center"/>
            </w:pPr>
            <w:r>
              <w:rPr>
                <w:sz w:val="16"/>
                <w:szCs w:val="16"/>
              </w:rPr>
              <w:t xml:space="preserve"> </w:t>
            </w:r>
          </w:p>
        </w:tc>
        <w:tc>
          <w:tcPr>
            <w:tcW w:w="2650" w:type="dxa"/>
            <w:tcMar>
              <w:top w:w="120" w:type="dxa"/>
              <w:left w:w="120" w:type="dxa"/>
              <w:bottom w:w="120" w:type="dxa"/>
              <w:right w:w="120" w:type="dxa"/>
            </w:tcMar>
          </w:tcPr>
          <w:p w14:paraId="6C0054CC">
            <w:r>
              <w:rPr>
                <w:b/>
                <w:bCs/>
                <w:sz w:val="20"/>
                <w:szCs w:val="20"/>
              </w:rPr>
              <w:t>NueraColors.surfaceDark</w:t>
            </w:r>
          </w:p>
          <w:p w14:paraId="24F2EDB3">
            <w:r>
              <w:rPr>
                <w:rFonts w:ascii="Consolas" w:hAnsi="Consolas"/>
                <w:color w:val="6B7280"/>
                <w:sz w:val="18"/>
                <w:szCs w:val="18"/>
              </w:rPr>
              <w:t>#13111C</w:t>
            </w:r>
          </w:p>
        </w:tc>
        <w:tc>
          <w:tcPr>
            <w:tcW w:w="5300" w:type="dxa"/>
            <w:tcMar>
              <w:top w:w="120" w:type="dxa"/>
              <w:left w:w="120" w:type="dxa"/>
              <w:bottom w:w="120" w:type="dxa"/>
              <w:right w:w="120" w:type="dxa"/>
            </w:tcMar>
          </w:tcPr>
          <w:p w14:paraId="7B4BA7E9">
            <w:r>
              <w:rPr>
                <w:sz w:val="20"/>
                <w:szCs w:val="20"/>
              </w:rPr>
              <w:t>Dark-theme scaffold background — the near-black base seen in the on-device screenshots.</w:t>
            </w:r>
          </w:p>
        </w:tc>
      </w:tr>
    </w:tbl>
    <w:p w14:paraId="2A000003">
      <w:pPr>
        <w:pStyle w:val="2"/>
        <w:spacing w:before="360" w:after="160"/>
      </w:pPr>
      <w:r>
        <w:rPr>
          <w:b/>
          <w:bCs/>
          <w:color w:val="1D4ED8"/>
          <w:sz w:val="30"/>
          <w:szCs w:val="30"/>
        </w:rPr>
        <w:t>9. Code Architecture Overview</w:t>
      </w:r>
    </w:p>
    <w:p w14:paraId="2A000004">
      <w:pPr>
        <w:spacing w:after="160" w:line="300" w:lineRule="auto"/>
      </w:pPr>
      <w:r>
        <w:rPr>
          <w:color w:val="1F2937"/>
          <w:sz w:val="22"/>
          <w:szCs w:val="22"/>
        </w:rPr>
        <w:t>The codebase is organized by feature (auth, alarm, home) with shared theming, services, and providers under core/. The table below summarizes the key files reviewed or authored as part of this milestone.</w:t>
      </w:r>
    </w:p>
    <w:tbl>
      <w:tblPr>
        <w:tblStyle w:val="9"/>
        <w:tblW w:w="9350" w:type="dxa"/>
        <w:tblInd w:w="0" w:type="dxa"/>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Layout w:type="autofit"/>
        <w:tblCellMar>
          <w:top w:w="0" w:type="dxa"/>
          <w:left w:w="10" w:type="dxa"/>
          <w:bottom w:w="0" w:type="dxa"/>
          <w:right w:w="10" w:type="dxa"/>
        </w:tblCellMar>
      </w:tblPr>
      <w:tblGrid>
        <w:gridCol w:w="4694"/>
        <w:gridCol w:w="4656"/>
      </w:tblGrid>
      <w:tr w14:paraId="50504070">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W w:w="3400" w:type="dxa"/>
            <w:shd w:val="clear" w:color="auto" w:fill="1D4ED8"/>
            <w:tcMar>
              <w:top w:w="120" w:type="dxa"/>
              <w:left w:w="120" w:type="dxa"/>
              <w:bottom w:w="120" w:type="dxa"/>
              <w:right w:w="120" w:type="dxa"/>
            </w:tcMar>
          </w:tcPr>
          <w:p w14:paraId="3002D913">
            <w:r>
              <w:rPr>
                <w:b/>
                <w:bCs/>
                <w:color w:val="FFFFFF"/>
                <w:sz w:val="20"/>
                <w:szCs w:val="20"/>
              </w:rPr>
              <w:t>File</w:t>
            </w:r>
          </w:p>
        </w:tc>
        <w:tc>
          <w:tcPr>
            <w:tcW w:w="5950" w:type="dxa"/>
            <w:shd w:val="clear" w:color="auto" w:fill="1D4ED8"/>
            <w:tcMar>
              <w:top w:w="120" w:type="dxa"/>
              <w:left w:w="120" w:type="dxa"/>
              <w:bottom w:w="120" w:type="dxa"/>
              <w:right w:w="120" w:type="dxa"/>
            </w:tcMar>
          </w:tcPr>
          <w:p w14:paraId="59B5FA56">
            <w:r>
              <w:rPr>
                <w:b/>
                <w:bCs/>
                <w:color w:val="FFFFFF"/>
                <w:sz w:val="20"/>
                <w:szCs w:val="20"/>
              </w:rPr>
              <w:t>Responsibility</w:t>
            </w:r>
          </w:p>
        </w:tc>
      </w:tr>
      <w:tr w14:paraId="035889AB">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W w:w="3400" w:type="dxa"/>
            <w:tcMar>
              <w:top w:w="100" w:type="dxa"/>
              <w:left w:w="120" w:type="dxa"/>
              <w:bottom w:w="100" w:type="dxa"/>
              <w:right w:w="120" w:type="dxa"/>
            </w:tcMar>
          </w:tcPr>
          <w:p w14:paraId="1DB57086">
            <w:r>
              <w:rPr>
                <w:rFonts w:ascii="Consolas" w:hAnsi="Consolas"/>
                <w:sz w:val="18"/>
                <w:szCs w:val="18"/>
              </w:rPr>
              <w:t>main.dart</w:t>
            </w:r>
          </w:p>
        </w:tc>
        <w:tc>
          <w:tcPr>
            <w:tcW w:w="5950" w:type="dxa"/>
            <w:tcMar>
              <w:top w:w="100" w:type="dxa"/>
              <w:left w:w="120" w:type="dxa"/>
              <w:bottom w:w="100" w:type="dxa"/>
              <w:right w:w="120" w:type="dxa"/>
            </w:tcMar>
          </w:tcPr>
          <w:p w14:paraId="14330BA9">
            <w:r>
              <w:rPr>
                <w:sz w:val="19"/>
                <w:szCs w:val="19"/>
              </w:rPr>
              <w:t>App bootstrap — initializes Firebase, the local-notification service, and requests notification permission before launching NueraApp inside a Riverpod ProviderScope.</w:t>
            </w:r>
          </w:p>
        </w:tc>
      </w:tr>
      <w:tr w14:paraId="23C63AB0">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W w:w="3400" w:type="dxa"/>
            <w:tcMar>
              <w:top w:w="100" w:type="dxa"/>
              <w:left w:w="120" w:type="dxa"/>
              <w:bottom w:w="100" w:type="dxa"/>
              <w:right w:w="120" w:type="dxa"/>
            </w:tcMar>
          </w:tcPr>
          <w:p w14:paraId="6C281535">
            <w:r>
              <w:rPr>
                <w:rFonts w:ascii="Consolas" w:hAnsi="Consolas"/>
                <w:sz w:val="18"/>
                <w:szCs w:val="18"/>
              </w:rPr>
              <w:t>app.dart</w:t>
            </w:r>
          </w:p>
        </w:tc>
        <w:tc>
          <w:tcPr>
            <w:tcW w:w="5950" w:type="dxa"/>
            <w:tcMar>
              <w:top w:w="100" w:type="dxa"/>
              <w:left w:w="120" w:type="dxa"/>
              <w:bottom w:w="100" w:type="dxa"/>
              <w:right w:w="120" w:type="dxa"/>
            </w:tcMar>
          </w:tcPr>
          <w:p w14:paraId="238B2015">
            <w:r>
              <w:rPr>
                <w:sz w:val="19"/>
                <w:szCs w:val="19"/>
              </w:rPr>
              <w:t>Root MaterialApp widget — wires AppTheme.lightTheme / darkTheme, sets ThemeMode.system, and sets SplashScreen as the initial route.</w:t>
            </w:r>
          </w:p>
        </w:tc>
      </w:tr>
      <w:tr w14:paraId="25544BBD">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W w:w="3400" w:type="dxa"/>
            <w:tcMar>
              <w:top w:w="100" w:type="dxa"/>
              <w:left w:w="120" w:type="dxa"/>
              <w:bottom w:w="100" w:type="dxa"/>
              <w:right w:w="120" w:type="dxa"/>
            </w:tcMar>
          </w:tcPr>
          <w:p w14:paraId="4641EC8B">
            <w:r>
              <w:rPr>
                <w:rFonts w:ascii="Consolas" w:hAnsi="Consolas"/>
                <w:sz w:val="18"/>
                <w:szCs w:val="18"/>
              </w:rPr>
              <w:t>core/themes/app_theme.dart</w:t>
            </w:r>
          </w:p>
        </w:tc>
        <w:tc>
          <w:tcPr>
            <w:tcW w:w="5950" w:type="dxa"/>
            <w:tcMar>
              <w:top w:w="100" w:type="dxa"/>
              <w:left w:w="120" w:type="dxa"/>
              <w:bottom w:w="100" w:type="dxa"/>
              <w:right w:w="120" w:type="dxa"/>
            </w:tcMar>
          </w:tcPr>
          <w:p w14:paraId="19CD3F3B">
            <w:r>
              <w:rPr>
                <w:sz w:val="19"/>
                <w:szCs w:val="19"/>
              </w:rPr>
              <w:t>Defines the NueraColors palette and the light/dark ThemeData (buttons, cards, input decoration) used across the app.</w:t>
            </w:r>
          </w:p>
        </w:tc>
      </w:tr>
      <w:tr w14:paraId="4174E285">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W w:w="3400" w:type="dxa"/>
            <w:tcMar>
              <w:top w:w="100" w:type="dxa"/>
              <w:left w:w="120" w:type="dxa"/>
              <w:bottom w:w="100" w:type="dxa"/>
              <w:right w:w="120" w:type="dxa"/>
            </w:tcMar>
          </w:tcPr>
          <w:p w14:paraId="44875A36">
            <w:r>
              <w:rPr>
                <w:rFonts w:ascii="Consolas" w:hAnsi="Consolas"/>
                <w:sz w:val="18"/>
                <w:szCs w:val="18"/>
              </w:rPr>
              <w:t>core/services/notification_service.dart</w:t>
            </w:r>
          </w:p>
        </w:tc>
        <w:tc>
          <w:tcPr>
            <w:tcW w:w="5950" w:type="dxa"/>
            <w:tcMar>
              <w:top w:w="100" w:type="dxa"/>
              <w:left w:w="120" w:type="dxa"/>
              <w:bottom w:w="100" w:type="dxa"/>
              <w:right w:w="120" w:type="dxa"/>
            </w:tcMar>
          </w:tcPr>
          <w:p w14:paraId="130F7429">
            <w:r>
              <w:rPr>
                <w:sz w:val="19"/>
                <w:szCs w:val="19"/>
              </w:rPr>
              <w:t>Wraps flutter_local_notifications — initializes timezones/channels, and exposes showNotification() and scheduleNotification() (zonedSchedule).</w:t>
            </w:r>
          </w:p>
        </w:tc>
      </w:tr>
      <w:tr w14:paraId="0D4DD6D5">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W w:w="3400" w:type="dxa"/>
            <w:tcMar>
              <w:top w:w="100" w:type="dxa"/>
              <w:left w:w="120" w:type="dxa"/>
              <w:bottom w:w="100" w:type="dxa"/>
              <w:right w:w="120" w:type="dxa"/>
            </w:tcMar>
          </w:tcPr>
          <w:p w14:paraId="67F60DE1">
            <w:r>
              <w:rPr>
                <w:rFonts w:ascii="Consolas" w:hAnsi="Consolas"/>
                <w:sz w:val="18"/>
                <w:szCs w:val="18"/>
              </w:rPr>
              <w:t>core/services/auth_service.dart</w:t>
            </w:r>
          </w:p>
        </w:tc>
        <w:tc>
          <w:tcPr>
            <w:tcW w:w="5950" w:type="dxa"/>
            <w:tcMar>
              <w:top w:w="100" w:type="dxa"/>
              <w:left w:w="120" w:type="dxa"/>
              <w:bottom w:w="100" w:type="dxa"/>
              <w:right w:w="120" w:type="dxa"/>
            </w:tcMar>
          </w:tcPr>
          <w:p w14:paraId="644668F5">
            <w:r>
              <w:rPr>
                <w:sz w:val="19"/>
                <w:szCs w:val="19"/>
              </w:rPr>
              <w:t>Wraps FirebaseAuth + GoogleSignIn — exposes signInWithGoogle(), signOut(), currentUser, and an authStateChanges stream.</w:t>
            </w:r>
          </w:p>
        </w:tc>
      </w:tr>
      <w:tr w14:paraId="748DBC42">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W w:w="3400" w:type="dxa"/>
            <w:tcMar>
              <w:top w:w="100" w:type="dxa"/>
              <w:left w:w="120" w:type="dxa"/>
              <w:bottom w:w="100" w:type="dxa"/>
              <w:right w:w="120" w:type="dxa"/>
            </w:tcMar>
          </w:tcPr>
          <w:p w14:paraId="6011A3D5">
            <w:r>
              <w:rPr>
                <w:rFonts w:ascii="Consolas" w:hAnsi="Consolas"/>
                <w:sz w:val="18"/>
                <w:szCs w:val="18"/>
              </w:rPr>
              <w:t>core/providers/auth_provider.dart</w:t>
            </w:r>
          </w:p>
        </w:tc>
        <w:tc>
          <w:tcPr>
            <w:tcW w:w="5950" w:type="dxa"/>
            <w:tcMar>
              <w:top w:w="100" w:type="dxa"/>
              <w:left w:w="120" w:type="dxa"/>
              <w:bottom w:w="100" w:type="dxa"/>
              <w:right w:w="120" w:type="dxa"/>
            </w:tcMar>
          </w:tcPr>
          <w:p w14:paraId="1202267B">
            <w:r>
              <w:rPr>
                <w:sz w:val="19"/>
                <w:szCs w:val="19"/>
              </w:rPr>
              <w:t>Riverpod providers: authServiceProvider (AuthService instance) and authStateProvider (StreamProvider&lt;User?&gt;).</w:t>
            </w:r>
          </w:p>
        </w:tc>
      </w:tr>
      <w:tr w14:paraId="4EEA57F1">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W w:w="3400" w:type="dxa"/>
            <w:tcMar>
              <w:top w:w="100" w:type="dxa"/>
              <w:left w:w="120" w:type="dxa"/>
              <w:bottom w:w="100" w:type="dxa"/>
              <w:right w:w="120" w:type="dxa"/>
            </w:tcMar>
          </w:tcPr>
          <w:p w14:paraId="1D2F4831">
            <w:r>
              <w:rPr>
                <w:rFonts w:ascii="Consolas" w:hAnsi="Consolas"/>
                <w:sz w:val="18"/>
                <w:szCs w:val="18"/>
              </w:rPr>
              <w:t>core/routes/app_routes.dart</w:t>
            </w:r>
          </w:p>
        </w:tc>
        <w:tc>
          <w:tcPr>
            <w:tcW w:w="5950" w:type="dxa"/>
            <w:tcMar>
              <w:top w:w="100" w:type="dxa"/>
              <w:left w:w="120" w:type="dxa"/>
              <w:bottom w:w="100" w:type="dxa"/>
              <w:right w:w="120" w:type="dxa"/>
            </w:tcMar>
          </w:tcPr>
          <w:p w14:paraId="06A153E8">
            <w:r>
              <w:rPr>
                <w:sz w:val="19"/>
                <w:szCs w:val="19"/>
              </w:rPr>
              <w:t>Central route-name constants (splash, login, register, home), staged ahead of the go_router migration.</w:t>
            </w:r>
          </w:p>
        </w:tc>
      </w:tr>
      <w:tr w14:paraId="0D71D445">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W w:w="3400" w:type="dxa"/>
            <w:tcMar>
              <w:top w:w="100" w:type="dxa"/>
              <w:left w:w="120" w:type="dxa"/>
              <w:bottom w:w="100" w:type="dxa"/>
              <w:right w:w="120" w:type="dxa"/>
            </w:tcMar>
          </w:tcPr>
          <w:p w14:paraId="57034808">
            <w:r>
              <w:rPr>
                <w:rFonts w:ascii="Consolas" w:hAnsi="Consolas"/>
                <w:sz w:val="18"/>
                <w:szCs w:val="18"/>
              </w:rPr>
              <w:t>features/auth/screens/splash_screen.dart</w:t>
            </w:r>
          </w:p>
        </w:tc>
        <w:tc>
          <w:tcPr>
            <w:tcW w:w="5950" w:type="dxa"/>
            <w:tcMar>
              <w:top w:w="100" w:type="dxa"/>
              <w:left w:w="120" w:type="dxa"/>
              <w:bottom w:w="100" w:type="dxa"/>
              <w:right w:w="120" w:type="dxa"/>
            </w:tcMar>
          </w:tcPr>
          <w:p w14:paraId="2FDCCE2E">
            <w:r>
              <w:rPr>
                <w:sz w:val="19"/>
                <w:szCs w:val="19"/>
              </w:rPr>
              <w:t>Animated Nuera splash screen — logo scale/fade-in, shimmering title, pulsing glow, and pulsing-dots loader, before navigating to LoginScreen.</w:t>
            </w:r>
          </w:p>
        </w:tc>
      </w:tr>
      <w:tr w14:paraId="14C62516">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W w:w="3400" w:type="dxa"/>
            <w:tcMar>
              <w:top w:w="100" w:type="dxa"/>
              <w:left w:w="120" w:type="dxa"/>
              <w:bottom w:w="100" w:type="dxa"/>
              <w:right w:w="120" w:type="dxa"/>
            </w:tcMar>
          </w:tcPr>
          <w:p w14:paraId="47A23DCA">
            <w:r>
              <w:rPr>
                <w:rFonts w:ascii="Consolas" w:hAnsi="Consolas"/>
                <w:sz w:val="18"/>
                <w:szCs w:val="18"/>
              </w:rPr>
              <w:t>features/auth/screens/login_screen.dart</w:t>
            </w:r>
          </w:p>
        </w:tc>
        <w:tc>
          <w:tcPr>
            <w:tcW w:w="5950" w:type="dxa"/>
            <w:tcMar>
              <w:top w:w="100" w:type="dxa"/>
              <w:left w:w="120" w:type="dxa"/>
              <w:bottom w:w="100" w:type="dxa"/>
              <w:right w:w="120" w:type="dxa"/>
            </w:tcMar>
          </w:tcPr>
          <w:p w14:paraId="2DEB9680">
            <w:r>
              <w:rPr>
                <w:sz w:val="19"/>
                <w:szCs w:val="19"/>
              </w:rPr>
              <w:t>Email/password + “Sign in with Google” UI; delegates to AuthService via authServiceProvider and routes to HomeScreen on success.</w:t>
            </w:r>
          </w:p>
        </w:tc>
      </w:tr>
      <w:tr w14:paraId="382B6139">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W w:w="3400" w:type="dxa"/>
            <w:tcMar>
              <w:top w:w="100" w:type="dxa"/>
              <w:left w:w="120" w:type="dxa"/>
              <w:bottom w:w="100" w:type="dxa"/>
              <w:right w:w="120" w:type="dxa"/>
            </w:tcMar>
          </w:tcPr>
          <w:p w14:paraId="46B03EDD">
            <w:r>
              <w:rPr>
                <w:rFonts w:ascii="Consolas" w:hAnsi="Consolas"/>
                <w:sz w:val="18"/>
                <w:szCs w:val="18"/>
              </w:rPr>
              <w:t>features/auth/screens/register_screen.dart</w:t>
            </w:r>
          </w:p>
        </w:tc>
        <w:tc>
          <w:tcPr>
            <w:tcW w:w="5950" w:type="dxa"/>
            <w:tcMar>
              <w:top w:w="100" w:type="dxa"/>
              <w:left w:w="120" w:type="dxa"/>
              <w:bottom w:w="100" w:type="dxa"/>
              <w:right w:w="120" w:type="dxa"/>
            </w:tcMar>
          </w:tcPr>
          <w:p w14:paraId="735733AC">
            <w:r>
              <w:rPr>
                <w:sz w:val="19"/>
                <w:szCs w:val="19"/>
              </w:rPr>
              <w:t>Account-creation UI with matching Google Sign-In option; local password-confirmation check before submit.</w:t>
            </w:r>
          </w:p>
        </w:tc>
      </w:tr>
      <w:tr w14:paraId="7B917ACD">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W w:w="3400" w:type="dxa"/>
            <w:tcMar>
              <w:top w:w="100" w:type="dxa"/>
              <w:left w:w="120" w:type="dxa"/>
              <w:bottom w:w="100" w:type="dxa"/>
              <w:right w:w="120" w:type="dxa"/>
            </w:tcMar>
          </w:tcPr>
          <w:p w14:paraId="19F1AA3F">
            <w:r>
              <w:rPr>
                <w:rFonts w:ascii="Consolas" w:hAnsi="Consolas"/>
                <w:sz w:val="18"/>
                <w:szCs w:val="18"/>
              </w:rPr>
              <w:t>features/alarm/models/alarm_model.dart</w:t>
            </w:r>
          </w:p>
        </w:tc>
        <w:tc>
          <w:tcPr>
            <w:tcW w:w="5950" w:type="dxa"/>
            <w:tcMar>
              <w:top w:w="100" w:type="dxa"/>
              <w:left w:w="120" w:type="dxa"/>
              <w:bottom w:w="100" w:type="dxa"/>
              <w:right w:w="120" w:type="dxa"/>
            </w:tcMar>
          </w:tcPr>
          <w:p w14:paraId="6E62FFB5">
            <w:r>
              <w:rPr>
                <w:sz w:val="19"/>
                <w:szCs w:val="19"/>
              </w:rPr>
              <w:t>AlarmModel — id, time, label, challengeType, vibration, sound, isEnabled, with a copyWith() for immutable updates.</w:t>
            </w:r>
          </w:p>
        </w:tc>
      </w:tr>
      <w:tr w14:paraId="0EC190EB">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W w:w="3400" w:type="dxa"/>
            <w:tcMar>
              <w:top w:w="100" w:type="dxa"/>
              <w:left w:w="120" w:type="dxa"/>
              <w:bottom w:w="100" w:type="dxa"/>
              <w:right w:w="120" w:type="dxa"/>
            </w:tcMar>
          </w:tcPr>
          <w:p w14:paraId="29BDFB46">
            <w:r>
              <w:rPr>
                <w:rFonts w:ascii="Consolas" w:hAnsi="Consolas"/>
                <w:sz w:val="18"/>
                <w:szCs w:val="18"/>
              </w:rPr>
              <w:t>features/alarm/providers/alarm_provider.dart</w:t>
            </w:r>
          </w:p>
        </w:tc>
        <w:tc>
          <w:tcPr>
            <w:tcW w:w="5950" w:type="dxa"/>
            <w:tcMar>
              <w:top w:w="100" w:type="dxa"/>
              <w:left w:w="120" w:type="dxa"/>
              <w:bottom w:w="100" w:type="dxa"/>
              <w:right w:w="120" w:type="dxa"/>
            </w:tcMar>
          </w:tcPr>
          <w:p w14:paraId="6D15CCC6">
            <w:r>
              <w:rPr>
                <w:sz w:val="19"/>
                <w:szCs w:val="19"/>
              </w:rPr>
              <w:t>AlarmListNotifier (StateNotifier&lt;List&lt;AlarmModel&gt;&gt;) and alarmListProvider — single source of truth for add/toggle/remove alarm actions.</w:t>
            </w:r>
          </w:p>
        </w:tc>
      </w:tr>
      <w:tr w14:paraId="4DB59742">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W w:w="3400" w:type="dxa"/>
            <w:tcMar>
              <w:top w:w="100" w:type="dxa"/>
              <w:left w:w="120" w:type="dxa"/>
              <w:bottom w:w="100" w:type="dxa"/>
              <w:right w:w="120" w:type="dxa"/>
            </w:tcMar>
          </w:tcPr>
          <w:p w14:paraId="7F50421E">
            <w:r>
              <w:rPr>
                <w:rFonts w:ascii="Consolas" w:hAnsi="Consolas"/>
                <w:sz w:val="18"/>
                <w:szCs w:val="18"/>
              </w:rPr>
              <w:t>features/alarm/screens/add_alarm_screen.dart</w:t>
            </w:r>
          </w:p>
        </w:tc>
        <w:tc>
          <w:tcPr>
            <w:tcW w:w="5950" w:type="dxa"/>
            <w:tcMar>
              <w:top w:w="100" w:type="dxa"/>
              <w:left w:w="120" w:type="dxa"/>
              <w:bottom w:w="100" w:type="dxa"/>
              <w:right w:w="120" w:type="dxa"/>
            </w:tcMar>
          </w:tcPr>
          <w:p w14:paraId="6AD4358E">
            <w:r>
              <w:rPr>
                <w:sz w:val="19"/>
                <w:szCs w:val="19"/>
              </w:rPr>
              <w:t>Add Alarm form — time picker, label, repeat-day chips, challenge-type dropdown, vibration/sound toggles; saves to alarmListProvider and schedules a local notification.</w:t>
            </w:r>
          </w:p>
        </w:tc>
      </w:tr>
      <w:tr w14:paraId="6F14F827">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W w:w="3400" w:type="dxa"/>
            <w:tcMar>
              <w:top w:w="100" w:type="dxa"/>
              <w:left w:w="120" w:type="dxa"/>
              <w:bottom w:w="100" w:type="dxa"/>
              <w:right w:w="120" w:type="dxa"/>
            </w:tcMar>
          </w:tcPr>
          <w:p w14:paraId="45C4C8E6">
            <w:r>
              <w:rPr>
                <w:rFonts w:ascii="Consolas" w:hAnsi="Consolas"/>
                <w:sz w:val="18"/>
                <w:szCs w:val="18"/>
              </w:rPr>
              <w:t>features/alarm/screens/alarm_list_screen.dart</w:t>
            </w:r>
          </w:p>
        </w:tc>
        <w:tc>
          <w:tcPr>
            <w:tcW w:w="5950" w:type="dxa"/>
            <w:tcMar>
              <w:top w:w="100" w:type="dxa"/>
              <w:left w:w="120" w:type="dxa"/>
              <w:bottom w:w="100" w:type="dxa"/>
              <w:right w:w="120" w:type="dxa"/>
            </w:tcMar>
          </w:tcPr>
          <w:p w14:paraId="45F6CFEC">
            <w:r>
              <w:rPr>
                <w:sz w:val="19"/>
                <w:szCs w:val="19"/>
              </w:rPr>
              <w:t>Renders the live alarm list from alarmListProvider with an enable/disable Switch per alarm and a FAB into AddAlarmScreen.</w:t>
            </w:r>
          </w:p>
        </w:tc>
      </w:tr>
      <w:tr w14:paraId="1113BC33">
        <w:tblPrEx>
          <w:tblBorders>
            <w:top w:val="single" w:color="D1D5DB" w:sz="4" w:space="0"/>
            <w:left w:val="single" w:color="D1D5DB" w:sz="4" w:space="0"/>
            <w:bottom w:val="single" w:color="D1D5DB" w:sz="4" w:space="0"/>
            <w:right w:val="single" w:color="D1D5DB" w:sz="4" w:space="0"/>
            <w:insideH w:val="single" w:color="D1D5DB" w:sz="4" w:space="0"/>
            <w:insideV w:val="single" w:color="D1D5DB" w:sz="4" w:space="0"/>
          </w:tblBorders>
          <w:tblCellMar>
            <w:top w:w="0" w:type="dxa"/>
            <w:left w:w="10" w:type="dxa"/>
            <w:bottom w:w="0" w:type="dxa"/>
            <w:right w:w="10" w:type="dxa"/>
          </w:tblCellMar>
        </w:tblPrEx>
        <w:tc>
          <w:tcPr>
            <w:tcW w:w="3400" w:type="dxa"/>
            <w:tcMar>
              <w:top w:w="100" w:type="dxa"/>
              <w:left w:w="120" w:type="dxa"/>
              <w:bottom w:w="100" w:type="dxa"/>
              <w:right w:w="120" w:type="dxa"/>
            </w:tcMar>
          </w:tcPr>
          <w:p w14:paraId="521952BE">
            <w:r>
              <w:rPr>
                <w:rFonts w:ascii="Consolas" w:hAnsi="Consolas"/>
                <w:sz w:val="18"/>
                <w:szCs w:val="18"/>
              </w:rPr>
              <w:t>features/home/screens/home_screen.dart</w:t>
            </w:r>
          </w:p>
        </w:tc>
        <w:tc>
          <w:tcPr>
            <w:tcW w:w="5950" w:type="dxa"/>
            <w:tcMar>
              <w:top w:w="100" w:type="dxa"/>
              <w:left w:w="120" w:type="dxa"/>
              <w:bottom w:w="100" w:type="dxa"/>
              <w:right w:w="120" w:type="dxa"/>
            </w:tcMar>
          </w:tcPr>
          <w:p w14:paraId="5071FE0A">
            <w:r>
              <w:rPr>
                <w:sz w:val="19"/>
                <w:szCs w:val="19"/>
              </w:rPr>
              <w:t>Home dashboard — greeting, next-alarm summary card, and the Quick Actions row (Add Alarm, Analytics).</w:t>
            </w:r>
          </w:p>
        </w:tc>
      </w:tr>
    </w:tbl>
    <w:p w14:paraId="58BF3904">
      <w:pPr>
        <w:pStyle w:val="2"/>
        <w:spacing w:before="360" w:after="160"/>
      </w:pPr>
      <w:r>
        <w:rPr>
          <w:b/>
          <w:bCs/>
          <w:color w:val="1D4ED8"/>
          <w:sz w:val="30"/>
          <w:szCs w:val="30"/>
        </w:rPr>
        <w:t>10. Conclusion</w:t>
      </w:r>
    </w:p>
    <w:p w14:paraId="7069B480">
      <w:pPr>
        <w:spacing w:after="160" w:line="300" w:lineRule="auto"/>
      </w:pPr>
      <w:r>
        <w:rPr>
          <w:color w:val="1F2937"/>
          <w:sz w:val="22"/>
          <w:szCs w:val="22"/>
        </w:rPr>
        <w:t>The Flutter mobile app for the Intelligent Cognitive Alarm Platform now has a working core flow: users can move from Splash through Login to Home, create alarms with local notifications, and see them reflected live in the alarm list with functional enable/disable controls. Initial scaffold bugs have been resolved, and the Google Sign-In integration is largely complete on the Firebase/configuration side, with the Dart-side authentication logic implemented and ready for on-device verification. Remaining work — Hive persistence and the go_router migration — is scoped and ready to be picked up next.</w:t>
      </w:r>
    </w:p>
    <w:p w14:paraId="6C7785F2"/>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400" w:hanging="260"/>
      </w:pPr>
    </w:lvl>
    <w:lvl w:ilvl="1" w:tentative="0">
      <w:start w:val="1"/>
      <w:numFmt w:val="bullet"/>
      <w:lvlText w:val="○"/>
      <w:lvlJc w:val="left"/>
      <w:pPr>
        <w:ind w:left="80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255941DE"/>
    <w:rsid w:val="3FF42C6E"/>
    <w:rsid w:val="50B149C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1"/>
      <w:szCs w:val="22"/>
    </w:rPr>
  </w:style>
  <w:style w:type="paragraph" w:styleId="2">
    <w:name w:val="heading 1"/>
    <w:next w:val="1"/>
    <w:qFormat/>
    <w:uiPriority w:val="0"/>
    <w:rPr>
      <w:rFonts w:ascii="Times New Roman" w:hAnsi="Times New Roman" w:eastAsia="SimSun" w:cs="Times New Roman"/>
      <w:color w:val="2E74B5"/>
      <w:sz w:val="32"/>
      <w:szCs w:val="32"/>
    </w:rPr>
  </w:style>
  <w:style w:type="paragraph" w:styleId="3">
    <w:name w:val="heading 2"/>
    <w:next w:val="1"/>
    <w:qFormat/>
    <w:uiPriority w:val="0"/>
    <w:rPr>
      <w:rFonts w:ascii="Times New Roman" w:hAnsi="Times New Roman" w:eastAsia="SimSun" w:cs="Times New Roman"/>
      <w:color w:val="2E74B5"/>
      <w:sz w:val="26"/>
      <w:szCs w:val="26"/>
    </w:rPr>
  </w:style>
  <w:style w:type="paragraph" w:styleId="4">
    <w:name w:val="heading 3"/>
    <w:next w:val="1"/>
    <w:qFormat/>
    <w:uiPriority w:val="0"/>
    <w:rPr>
      <w:rFonts w:ascii="Times New Roman" w:hAnsi="Times New Roman" w:eastAsia="SimSun" w:cs="Times New Roman"/>
      <w:color w:val="1F4D78"/>
      <w:sz w:val="24"/>
      <w:szCs w:val="24"/>
    </w:rPr>
  </w:style>
  <w:style w:type="paragraph" w:styleId="5">
    <w:name w:val="heading 4"/>
    <w:next w:val="1"/>
    <w:qFormat/>
    <w:uiPriority w:val="0"/>
    <w:rPr>
      <w:rFonts w:ascii="Times New Roman" w:hAnsi="Times New Roman" w:eastAsia="SimSun" w:cs="Times New Roman"/>
      <w:i/>
      <w:iCs/>
      <w:color w:val="2E74B5"/>
      <w:sz w:val="21"/>
      <w:szCs w:val="22"/>
    </w:rPr>
  </w:style>
  <w:style w:type="paragraph" w:styleId="6">
    <w:name w:val="heading 5"/>
    <w:next w:val="1"/>
    <w:qFormat/>
    <w:uiPriority w:val="0"/>
    <w:rPr>
      <w:rFonts w:ascii="Times New Roman" w:hAnsi="Times New Roman" w:eastAsia="SimSun" w:cs="Times New Roman"/>
      <w:color w:val="2E74B5"/>
      <w:sz w:val="21"/>
      <w:szCs w:val="22"/>
    </w:rPr>
  </w:style>
  <w:style w:type="paragraph" w:styleId="7">
    <w:name w:val="heading 6"/>
    <w:next w:val="1"/>
    <w:qFormat/>
    <w:uiPriority w:val="0"/>
    <w:rPr>
      <w:rFonts w:ascii="Times New Roman" w:hAnsi="Times New Roman" w:eastAsia="SimSun" w:cs="Times New Roman"/>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SimSu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SimSun" w:cs="Times New Roman"/>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SimSun" w:cs="Times New Roman"/>
      <w:sz w:val="56"/>
      <w:szCs w:val="56"/>
    </w:rPr>
  </w:style>
  <w:style w:type="paragraph" w:styleId="16">
    <w:name w:val="List Paragraph"/>
    <w:qFormat/>
    <w:uiPriority w:val="0"/>
    <w:rPr>
      <w:rFonts w:ascii="Times New Roman" w:hAnsi="Times New Roman" w:eastAsia="SimSun" w:cs="Times New Roman"/>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1281</Words>
  <Characters>7829</Characters>
  <TotalTime>245</TotalTime>
  <ScaleCrop>false</ScaleCrop>
  <LinksUpToDate>false</LinksUpToDate>
  <CharactersWithSpaces>9008</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2026-07-09T06:06:00Z</dcterms:created>
  <dc:creator>Un-named</dc:creator>
  <cp:lastModifiedBy>Prerana Mishra</cp:lastModifiedBy>
  <dcterms:modified xsi:type="dcterms:W3CDTF">2026-07-10T08:22:25Z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eyJoZGlkIjoiM2FiZDIzMjBhYjY3YjcwYmIxYWI1NjM4YzVmYjEyMDMiLCJ1c2VySWQiOiI1NjcyNjgxNDMwOTgifQ==</vt:lpwstr>
  </property>
  <property fmtid="{D5CDD505-2E9C-101B-9397-08002B2CF9AE}" pid="3" name="KSOProductBuildVer">
    <vt:lpwstr>1033-12.1.0.26880</vt:lpwstr>
  </property>
  <property fmtid="{D5CDD505-2E9C-101B-9397-08002B2CF9AE}" pid="4" name="ICV">
    <vt:lpwstr>6DC6615092404C5B826E36F9FBAD4E71_12</vt:lpwstr>
  </property>
</Properties>
</file>