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109" w:rsidRDefault="00B12109" w:rsidP="00202986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MILESTONE-2</w:t>
      </w:r>
    </w:p>
    <w:p w:rsidR="00B81FCA" w:rsidRDefault="004A6C3A" w:rsidP="0020298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12109">
        <w:rPr>
          <w:rFonts w:ascii="Times New Roman" w:hAnsi="Times New Roman" w:cs="Times New Roman"/>
          <w:b/>
          <w:sz w:val="32"/>
          <w:szCs w:val="32"/>
          <w:lang w:val="en-US"/>
        </w:rPr>
        <w:t>ExoHabitAI</w:t>
      </w:r>
      <w:proofErr w:type="spellEnd"/>
      <w:r w:rsidRPr="00B1210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157EC7">
        <w:rPr>
          <w:rFonts w:ascii="Times New Roman" w:hAnsi="Times New Roman" w:cs="Times New Roman"/>
          <w:b/>
          <w:sz w:val="32"/>
          <w:szCs w:val="32"/>
          <w:lang w:val="en-US"/>
        </w:rPr>
        <w:t xml:space="preserve">– ML </w:t>
      </w:r>
      <w:r w:rsidR="00B12109" w:rsidRPr="00B12109">
        <w:rPr>
          <w:rFonts w:ascii="Times New Roman" w:hAnsi="Times New Roman" w:cs="Times New Roman"/>
          <w:b/>
          <w:sz w:val="32"/>
          <w:szCs w:val="32"/>
        </w:rPr>
        <w:t xml:space="preserve">Data </w:t>
      </w:r>
      <w:proofErr w:type="spellStart"/>
      <w:r w:rsidR="00B12109" w:rsidRPr="00B12109">
        <w:rPr>
          <w:rFonts w:ascii="Times New Roman" w:hAnsi="Times New Roman" w:cs="Times New Roman"/>
          <w:b/>
          <w:sz w:val="32"/>
          <w:szCs w:val="32"/>
        </w:rPr>
        <w:t>Preprocessing</w:t>
      </w:r>
      <w:proofErr w:type="spellEnd"/>
      <w:r w:rsidR="00B12109" w:rsidRPr="00B12109">
        <w:rPr>
          <w:rFonts w:ascii="Times New Roman" w:hAnsi="Times New Roman" w:cs="Times New Roman"/>
          <w:b/>
          <w:sz w:val="32"/>
          <w:szCs w:val="32"/>
        </w:rPr>
        <w:t xml:space="preserve"> and Machine Learning </w:t>
      </w:r>
      <w:bookmarkStart w:id="0" w:name="_GoBack"/>
      <w:bookmarkEnd w:id="0"/>
      <w:r w:rsidR="00B12109" w:rsidRPr="00B12109">
        <w:rPr>
          <w:rFonts w:ascii="Times New Roman" w:hAnsi="Times New Roman" w:cs="Times New Roman"/>
          <w:b/>
          <w:sz w:val="32"/>
          <w:szCs w:val="32"/>
        </w:rPr>
        <w:t>Model Training</w:t>
      </w:r>
    </w:p>
    <w:p w:rsidR="00157EC7" w:rsidRPr="00B12109" w:rsidRDefault="00157EC7" w:rsidP="00F130EE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A56F3F" w:rsidRPr="00157EC7" w:rsidRDefault="00A56F3F" w:rsidP="00F130EE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57EC7">
        <w:rPr>
          <w:rFonts w:ascii="Times New Roman" w:hAnsi="Times New Roman" w:cs="Times New Roman"/>
          <w:b/>
          <w:sz w:val="28"/>
          <w:szCs w:val="28"/>
        </w:rPr>
        <w:t>Introduction</w:t>
      </w:r>
      <w:r w:rsidR="00761299" w:rsidRPr="00157EC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objective of this milestone is to explain, step by step, the </w:t>
      </w: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and </w:t>
      </w: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model training</w:t>
      </w: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process used in the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ExoHabitAI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project. The goal of the project is to predict the </w:t>
      </w: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habitability potential of </w:t>
      </w:r>
      <w:proofErr w:type="spellStart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exoplanets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using supervised machine learning techniques.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document explains:</w:t>
      </w:r>
    </w:p>
    <w:p w:rsidR="00157EC7" w:rsidRPr="00157EC7" w:rsidRDefault="00157EC7" w:rsidP="00F130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How the raw data was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preprocessed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(from the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preprocessing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notebook)</w:t>
      </w:r>
    </w:p>
    <w:p w:rsidR="00157EC7" w:rsidRPr="00157EC7" w:rsidRDefault="00157EC7" w:rsidP="00F130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How the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preprocessed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data was used for ML model training</w:t>
      </w:r>
    </w:p>
    <w:p w:rsidR="00157EC7" w:rsidRPr="00157EC7" w:rsidRDefault="00157EC7" w:rsidP="00F130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Why specific models were chosen</w:t>
      </w:r>
    </w:p>
    <w:p w:rsidR="00157EC7" w:rsidRPr="00157EC7" w:rsidRDefault="00157EC7" w:rsidP="00F130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How evaluation and feature importance were performed</w:t>
      </w:r>
    </w:p>
    <w:p w:rsidR="00157EC7" w:rsidRPr="00157EC7" w:rsidRDefault="00157EC7" w:rsidP="00F13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Data </w:t>
      </w:r>
      <w:proofErr w:type="spellStart"/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Preprocessing</w:t>
      </w:r>
      <w:proofErr w:type="spellEnd"/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2.1 Purpose of Data </w:t>
      </w:r>
      <w:proofErr w:type="spellStart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Raw astronomical datasets often contain:</w:t>
      </w:r>
    </w:p>
    <w:p w:rsidR="00157EC7" w:rsidRPr="00157EC7" w:rsidRDefault="00157EC7" w:rsidP="00F130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Missing values</w:t>
      </w:r>
    </w:p>
    <w:p w:rsidR="00157EC7" w:rsidRPr="00157EC7" w:rsidRDefault="00157EC7" w:rsidP="00F130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Inconsistent scales</w:t>
      </w:r>
    </w:p>
    <w:p w:rsidR="00157EC7" w:rsidRPr="00157EC7" w:rsidRDefault="00157EC7" w:rsidP="00F130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Categorical variables</w:t>
      </w:r>
    </w:p>
    <w:p w:rsidR="00157EC7" w:rsidRPr="00157EC7" w:rsidRDefault="00157EC7" w:rsidP="00F130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Noise and redundancy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Machine learning models cannot work efficiently on such raw data. Therefore,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preprocessing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is required to convert raw data into a </w:t>
      </w: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numerical, and ML-ready format</w:t>
      </w: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Loading the Raw Dataset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 the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preprocessing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notebook, the raw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exoplanet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dataset was first loaded using pandas. This allows structured manipulation of tabular data.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Purpose:</w:t>
      </w:r>
    </w:p>
    <w:p w:rsidR="00157EC7" w:rsidRPr="00157EC7" w:rsidRDefault="00157EC7" w:rsidP="00F130E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 inspect columns</w:t>
      </w:r>
    </w:p>
    <w:p w:rsidR="00157EC7" w:rsidRPr="00157EC7" w:rsidRDefault="00157EC7" w:rsidP="00F130E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 identify missing values</w:t>
      </w:r>
    </w:p>
    <w:p w:rsidR="00157EC7" w:rsidRPr="00157EC7" w:rsidRDefault="00D65439" w:rsidP="00F130E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 understand feature type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2.3 Handling Missing Values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Missing values were handled using appropriate strategies such as:</w:t>
      </w:r>
    </w:p>
    <w:p w:rsidR="00157EC7" w:rsidRPr="00157EC7" w:rsidRDefault="00157EC7" w:rsidP="00F130E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Removing rows with excessive missing values</w:t>
      </w:r>
    </w:p>
    <w:p w:rsidR="00157EC7" w:rsidRPr="00157EC7" w:rsidRDefault="00157EC7" w:rsidP="00F130E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Filling numerical missing values using mean or median</w:t>
      </w:r>
    </w:p>
    <w:p w:rsidR="00157EC7" w:rsidRPr="00157EC7" w:rsidRDefault="00157EC7" w:rsidP="00F130EE">
      <w:pPr>
        <w:tabs>
          <w:tab w:val="left" w:pos="1308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Reason:</w:t>
      </w:r>
      <w:r w:rsidR="00D65439" w:rsidRPr="00D6543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</w:p>
    <w:p w:rsidR="00157EC7" w:rsidRPr="00157EC7" w:rsidRDefault="00157EC7" w:rsidP="00F130E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Most ML algorithms cannot handle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NaN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values</w:t>
      </w:r>
    </w:p>
    <w:p w:rsidR="00157EC7" w:rsidRPr="00157EC7" w:rsidRDefault="00157EC7" w:rsidP="00F130E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Prevents bias and training errors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2.4 Feature Selection and Cleaning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Irrelevant or non-informative columns such as identifiers and redundant metadata were removed.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step ensures:</w:t>
      </w:r>
    </w:p>
    <w:p w:rsidR="00157EC7" w:rsidRPr="00157EC7" w:rsidRDefault="00157EC7" w:rsidP="00F130E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Reduced dimensionality</w:t>
      </w:r>
    </w:p>
    <w:p w:rsidR="00157EC7" w:rsidRPr="00157EC7" w:rsidRDefault="00157EC7" w:rsidP="00F130E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Faster training</w:t>
      </w:r>
    </w:p>
    <w:p w:rsidR="00157EC7" w:rsidRPr="00157EC7" w:rsidRDefault="00157EC7" w:rsidP="00F130E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Better generalization</w:t>
      </w:r>
    </w:p>
    <w:p w:rsidR="00D65439" w:rsidRPr="00D65439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2.5 Encoding Categorical Features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Categorical features were converted into numerical form using encoding techniques.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Why this is necessary:</w:t>
      </w:r>
    </w:p>
    <w:p w:rsidR="00157EC7" w:rsidRPr="00157EC7" w:rsidRDefault="00157EC7" w:rsidP="00F130E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ML models work only with numerical data</w:t>
      </w:r>
    </w:p>
    <w:p w:rsidR="00157EC7" w:rsidRPr="00157EC7" w:rsidRDefault="00157EC7" w:rsidP="00F130E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Prevents incorrect mathematical interpretation of categories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2.6 Feature Scaling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Numerical features were scaled so that they exist on a comparable range.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Importance of scaling:</w:t>
      </w:r>
    </w:p>
    <w:p w:rsidR="00157EC7" w:rsidRPr="00157EC7" w:rsidRDefault="00157EC7" w:rsidP="00F130E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Prevents domination of large-scale features</w:t>
      </w:r>
    </w:p>
    <w:p w:rsidR="00157EC7" w:rsidRPr="00157EC7" w:rsidRDefault="00157EC7" w:rsidP="00F130E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Improves convergence of models like Logistic Regression and SVM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2.7 Final </w:t>
      </w:r>
      <w:proofErr w:type="spellStart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Preprocessed</w:t>
      </w:r>
      <w:proofErr w:type="spellEnd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Dataset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After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preprocessing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the cleaned dataset was saved as:</w:t>
      </w:r>
    </w:p>
    <w:p w:rsidR="00157EC7" w:rsidRPr="00157EC7" w:rsidRDefault="00D65439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543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data/processed/preprocessedd</w:t>
      </w:r>
      <w:r w:rsidR="00157EC7" w:rsidRPr="00D6543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.csv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dataset is:</w:t>
      </w:r>
    </w:p>
    <w:p w:rsidR="00157EC7" w:rsidRPr="00157EC7" w:rsidRDefault="00157EC7" w:rsidP="00F130E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Fully numerical</w:t>
      </w:r>
    </w:p>
    <w:p w:rsidR="00157EC7" w:rsidRPr="00157EC7" w:rsidRDefault="00157EC7" w:rsidP="00F130E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Free of missing values</w:t>
      </w:r>
    </w:p>
    <w:p w:rsidR="00157EC7" w:rsidRPr="00157EC7" w:rsidRDefault="00157EC7" w:rsidP="00F130E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Ready for machine learning</w:t>
      </w:r>
    </w:p>
    <w:p w:rsidR="00157EC7" w:rsidRPr="00157EC7" w:rsidRDefault="00157EC7" w:rsidP="00F13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Machine Learning Model Training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Learning Type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problem is formulated as a </w:t>
      </w:r>
      <w:r w:rsidRPr="00D6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Machine Learning – Binary Classification</w:t>
      </w: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task:</w:t>
      </w:r>
    </w:p>
    <w:p w:rsidR="00157EC7" w:rsidRPr="00157EC7" w:rsidRDefault="00157EC7" w:rsidP="00F130E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 → Potentially Habitable</w:t>
      </w:r>
    </w:p>
    <w:p w:rsidR="00157EC7" w:rsidRPr="00157EC7" w:rsidRDefault="00157EC7" w:rsidP="00F130E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 → Non-Habitable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3.2 Loading the </w:t>
      </w:r>
      <w:proofErr w:type="spellStart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Preprocessed</w:t>
      </w:r>
      <w:proofErr w:type="spellEnd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Dataset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preprocessed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dataset is loaded into the ML training notebook. This ensures a clear separation between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preprocessing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and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modeling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stages.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 Feature–Target Separation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dataset is divided into:</w:t>
      </w:r>
    </w:p>
    <w:p w:rsidR="00157EC7" w:rsidRPr="00157EC7" w:rsidRDefault="00157EC7" w:rsidP="00F130E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Features (X): Planetary and stellar attributes</w:t>
      </w:r>
    </w:p>
    <w:p w:rsidR="00157EC7" w:rsidRPr="00157EC7" w:rsidRDefault="00157EC7" w:rsidP="00F130E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Target (y): Habitability label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separation is essential for supervised learning.</w:t>
      </w:r>
    </w:p>
    <w:p w:rsidR="00D65439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 Train–Test Split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dataset is split into:</w:t>
      </w:r>
    </w:p>
    <w:p w:rsidR="00157EC7" w:rsidRPr="00157EC7" w:rsidRDefault="00157EC7" w:rsidP="00F130E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80% Training data</w:t>
      </w:r>
    </w:p>
    <w:p w:rsidR="00157EC7" w:rsidRPr="00157EC7" w:rsidRDefault="00157EC7" w:rsidP="00F130E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20% Testing data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 fixed random state is used to ensure reproducibility.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Stratification is applied to preserve class balance between habitable and non-habitable planets.</w:t>
      </w:r>
    </w:p>
    <w:p w:rsidR="00157EC7" w:rsidRPr="00157EC7" w:rsidRDefault="00157EC7" w:rsidP="00F13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Baseline Models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Logistic Regression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Logistic Regression is used as a baseline model because:</w:t>
      </w:r>
    </w:p>
    <w:p w:rsidR="00157EC7" w:rsidRPr="00157EC7" w:rsidRDefault="00157EC7" w:rsidP="00F130E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It is simple and interpretable</w:t>
      </w:r>
    </w:p>
    <w:p w:rsidR="00157EC7" w:rsidRPr="00157EC7" w:rsidRDefault="00157EC7" w:rsidP="00F130E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It provides a reference performance benchmark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StandardScaler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is used to scale features before training.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Decision Tree Classifier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 shallow Decision Tree is used as another baseline model.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Advantages:</w:t>
      </w:r>
    </w:p>
    <w:p w:rsidR="00157EC7" w:rsidRPr="00157EC7" w:rsidRDefault="00157EC7" w:rsidP="00F130E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Easy to interpret</w:t>
      </w:r>
    </w:p>
    <w:p w:rsidR="00157EC7" w:rsidRPr="00157EC7" w:rsidRDefault="00157EC7" w:rsidP="00F130E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Captures non-linear relationships</w:t>
      </w:r>
    </w:p>
    <w:p w:rsid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Depth is limited to prevent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overfitting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</w:p>
    <w:p w:rsidR="00D65439" w:rsidRPr="00157EC7" w:rsidRDefault="00D65439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Primary Models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Random Forest Classifier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Random Forest is an ensemble model that combines multiple decision trees.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Advantages:</w:t>
      </w:r>
    </w:p>
    <w:p w:rsidR="00157EC7" w:rsidRPr="00157EC7" w:rsidRDefault="00157EC7" w:rsidP="00F130E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Handles non-linearity</w:t>
      </w:r>
    </w:p>
    <w:p w:rsidR="00157EC7" w:rsidRPr="00157EC7" w:rsidRDefault="00157EC7" w:rsidP="00F130E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Robust to noise</w:t>
      </w:r>
    </w:p>
    <w:p w:rsidR="00157EC7" w:rsidRPr="00157EC7" w:rsidRDefault="00157EC7" w:rsidP="00F130E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Provides feature importance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model showed improved recall and stability compared to baseline models.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5.2 </w:t>
      </w:r>
      <w:proofErr w:type="spellStart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Classifier (Final Model)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is a gradient boosting algorithm optimized for structured data.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Reasons for selection:</w:t>
      </w:r>
    </w:p>
    <w:p w:rsidR="00157EC7" w:rsidRPr="00157EC7" w:rsidRDefault="00157EC7" w:rsidP="00F130E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High predictive performance</w:t>
      </w:r>
    </w:p>
    <w:p w:rsidR="00157EC7" w:rsidRPr="00157EC7" w:rsidRDefault="00157EC7" w:rsidP="00F130E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Handles complex feature interactions</w:t>
      </w:r>
    </w:p>
    <w:p w:rsidR="00157EC7" w:rsidRPr="00157EC7" w:rsidRDefault="00157EC7" w:rsidP="00F130E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Excellent recall and F1-score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was selected as the </w:t>
      </w:r>
      <w:r w:rsidRPr="00D6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model</w:t>
      </w: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for submission.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5.3 Support Vector Machine (Optional)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SVM was trained for comparison purposes.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Characteristics:</w:t>
      </w:r>
    </w:p>
    <w:p w:rsidR="00157EC7" w:rsidRPr="00157EC7" w:rsidRDefault="00157EC7" w:rsidP="00F130E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Requires feature scaling</w:t>
      </w:r>
    </w:p>
    <w:p w:rsidR="00157EC7" w:rsidRPr="00157EC7" w:rsidRDefault="00157EC7" w:rsidP="00F130E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Computationally expensive</w:t>
      </w:r>
    </w:p>
    <w:p w:rsidR="00157EC7" w:rsidRPr="00157EC7" w:rsidRDefault="00157EC7" w:rsidP="00F130E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Does not provide feature importance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It was not selected as the final model.</w:t>
      </w:r>
    </w:p>
    <w:p w:rsidR="00157EC7" w:rsidRPr="00157EC7" w:rsidRDefault="00157EC7" w:rsidP="00F13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Model Evaluation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Each model was evaluated using the following metrics:</w:t>
      </w:r>
    </w:p>
    <w:p w:rsidR="00157EC7" w:rsidRPr="00157EC7" w:rsidRDefault="00157EC7" w:rsidP="00F13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Accuracy: Overall correctness</w:t>
      </w:r>
    </w:p>
    <w:p w:rsidR="00157EC7" w:rsidRPr="00157EC7" w:rsidRDefault="00157EC7" w:rsidP="00F13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Precision: Reliability of habitable predictions</w:t>
      </w:r>
    </w:p>
    <w:p w:rsidR="00157EC7" w:rsidRPr="00157EC7" w:rsidRDefault="00157EC7" w:rsidP="00F13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Recall: Ability to detect habitable planets</w:t>
      </w:r>
    </w:p>
    <w:p w:rsidR="00157EC7" w:rsidRPr="00157EC7" w:rsidRDefault="00157EC7" w:rsidP="00F13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F1-score: Balance between precision and recall</w:t>
      </w:r>
    </w:p>
    <w:p w:rsidR="00157EC7" w:rsidRPr="00157EC7" w:rsidRDefault="00157EC7" w:rsidP="00F13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ROC-AUC: Probability-based discrimination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Classification reports were generated for detailed performance analysis.</w:t>
      </w:r>
    </w:p>
    <w:p w:rsidR="00157EC7" w:rsidRPr="00157EC7" w:rsidRDefault="00157EC7" w:rsidP="00F13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Model Comparison and Selection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After comparing all models,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demonstrated:</w:t>
      </w:r>
    </w:p>
    <w:p w:rsidR="00157EC7" w:rsidRPr="00157EC7" w:rsidRDefault="00157EC7" w:rsidP="00F130E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Highest F1-score</w:t>
      </w:r>
    </w:p>
    <w:p w:rsidR="00157EC7" w:rsidRPr="00157EC7" w:rsidRDefault="00157EC7" w:rsidP="00F130E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Strong recall</w:t>
      </w:r>
    </w:p>
    <w:p w:rsidR="00157EC7" w:rsidRPr="00157EC7" w:rsidRDefault="00157EC7" w:rsidP="00F130E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Stable test performance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Therefore,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was chosen as the final model.</w:t>
      </w:r>
    </w:p>
    <w:p w:rsidR="00157EC7" w:rsidRPr="00157EC7" w:rsidRDefault="00157EC7" w:rsidP="00F13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Model Saving and Output Generation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8.1 Model Saving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trained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model was saved using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joblib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as: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F130E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models/</w:t>
      </w:r>
      <w:proofErr w:type="spellStart"/>
      <w:r w:rsidRPr="00F130E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final_model.pkl</w:t>
      </w:r>
      <w:proofErr w:type="spellEnd"/>
      <w:proofErr w:type="gramEnd"/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allows reuse without retraining.</w:t>
      </w:r>
    </w:p>
    <w:p w:rsidR="00F130EE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8.2 Prediction Output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Model predictions and probabilities were saved as: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130E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data/processed/model_predictions.csv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This file contains:</w:t>
      </w:r>
    </w:p>
    <w:p w:rsidR="00157EC7" w:rsidRPr="00157EC7" w:rsidRDefault="00157EC7" w:rsidP="00F130E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Actual labels</w:t>
      </w:r>
    </w:p>
    <w:p w:rsidR="00157EC7" w:rsidRPr="00157EC7" w:rsidRDefault="00157EC7" w:rsidP="00F130E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Predicted labels</w:t>
      </w:r>
    </w:p>
    <w:p w:rsidR="00157EC7" w:rsidRPr="00157EC7" w:rsidRDefault="00157EC7" w:rsidP="00F130E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Habitability probability scores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8.3 Habitability Ranking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All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exoplanets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were ranked based on predicted habitability probability.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 file: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130E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data/processed/habitability_ranked.csv</w:t>
      </w:r>
    </w:p>
    <w:p w:rsidR="00157EC7" w:rsidRPr="00157EC7" w:rsidRDefault="00157EC7" w:rsidP="00F13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Feature Importance Analysis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Feature importance was extracted using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and Random Forest.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Purpose:</w:t>
      </w:r>
    </w:p>
    <w:p w:rsidR="00157EC7" w:rsidRPr="00157EC7" w:rsidRDefault="00157EC7" w:rsidP="00F130E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Identify key factors influencing habitability</w:t>
      </w:r>
    </w:p>
    <w:p w:rsidR="00157EC7" w:rsidRPr="00157EC7" w:rsidRDefault="00157EC7" w:rsidP="00F130E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Improve scientific interpretability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Support Vector Machine does not provide feature importance.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9.1 Confusion Matrix Analysis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 confusion matrix was generated for the final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model to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analyze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classification results in detail.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confusion matrix contains four components:</w:t>
      </w:r>
    </w:p>
    <w:p w:rsidR="00157EC7" w:rsidRPr="00157EC7" w:rsidRDefault="00157EC7" w:rsidP="00F130E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True Positives (TP): Habitable planets correctly predicted as habitable</w:t>
      </w:r>
    </w:p>
    <w:p w:rsidR="00157EC7" w:rsidRPr="00157EC7" w:rsidRDefault="00157EC7" w:rsidP="00F130E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True Negatives (TN): Non-habitable planets correctly predicted as non-habitable</w:t>
      </w:r>
    </w:p>
    <w:p w:rsidR="00157EC7" w:rsidRPr="00157EC7" w:rsidRDefault="00157EC7" w:rsidP="00F130E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False Positives (FP): Non-habitable planets incorrectly predicted as habitable</w:t>
      </w:r>
    </w:p>
    <w:p w:rsidR="00157EC7" w:rsidRPr="00157EC7" w:rsidRDefault="00157EC7" w:rsidP="00F130E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False Negatives (FN): Habitable planets incorrectly predicted as non-habitable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 the context of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exoplanet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habitability prediction, </w:t>
      </w:r>
      <w:r w:rsidRPr="00F13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 Negatives are more critical</w:t>
      </w: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as missing a potentially habitable planet is scientifically undesirable. The selected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model minimizes false negatives by achieving higher recall.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confusion matrix helps verify that the model maintains a good balance between sensitivity and specificity.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9.2 ROC Curve and ROC-AUC Explanation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Receiver Operating Characteristic (ROC) curve was used to evaluate the probabilistic performance of the model.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The ROC curve plots:</w:t>
      </w:r>
    </w:p>
    <w:p w:rsidR="00157EC7" w:rsidRPr="00157EC7" w:rsidRDefault="00157EC7" w:rsidP="00F130E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True Positive Rate (Recall) on the Y-axis</w:t>
      </w:r>
    </w:p>
    <w:p w:rsidR="00157EC7" w:rsidRPr="00157EC7" w:rsidRDefault="00157EC7" w:rsidP="00F130E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False Positive Rate on the X-axis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Area </w:t>
      </w:r>
      <w:proofErr w:type="gram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Under</w:t>
      </w:r>
      <w:proofErr w:type="gram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ROC Curve (ROC-AUC) summarizes this performance into a single value.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Interpretation:</w:t>
      </w:r>
    </w:p>
    <w:p w:rsidR="00157EC7" w:rsidRPr="00157EC7" w:rsidRDefault="00157EC7" w:rsidP="00F130E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ROC-AUC = 0.5 indicates random guessing</w:t>
      </w:r>
    </w:p>
    <w:p w:rsidR="00157EC7" w:rsidRPr="00157EC7" w:rsidRDefault="00157EC7" w:rsidP="00F130E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ROC-AUC closer to 1.0 indicates excellent discrimination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model achieved a high ROC-AUC value, indicating that it can reliably distinguish between habitable and non-habitable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exoplanets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across different probability thresholds.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9.3 Scientific Interpretation of Top Features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Feature importance analysis revealed that a small subset of planetary and stellar features contributed most significantly to habitability prediction.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Typical high-impact features include:</w:t>
      </w:r>
    </w:p>
    <w:p w:rsidR="00157EC7" w:rsidRPr="00157EC7" w:rsidRDefault="00157EC7" w:rsidP="00F130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Planetary radius: Smaller, Earth-sized planets are more likely to retain stable atmospheres</w:t>
      </w:r>
    </w:p>
    <w:p w:rsidR="00157EC7" w:rsidRPr="00157EC7" w:rsidRDefault="00157EC7" w:rsidP="00F130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Stellar temperature: Moderate stellar temperatures support habitable zones</w:t>
      </w:r>
    </w:p>
    <w:p w:rsidR="00157EC7" w:rsidRPr="00157EC7" w:rsidRDefault="00157EC7" w:rsidP="00F130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Orbital period and distance: Determines whether a planet lies within the habitable zone</w:t>
      </w:r>
    </w:p>
    <w:p w:rsidR="00157EC7" w:rsidRPr="00157EC7" w:rsidRDefault="00157EC7" w:rsidP="00F130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Planetary mass: Influences surface gravity and atmospheric retention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Scientific significance:</w:t>
      </w:r>
    </w:p>
    <w:p w:rsidR="00157EC7" w:rsidRPr="00157EC7" w:rsidRDefault="00157EC7" w:rsidP="00F130E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These features align with established astrophysical theories of habitability</w:t>
      </w:r>
    </w:p>
    <w:p w:rsidR="00157EC7" w:rsidRPr="00157EC7" w:rsidRDefault="00157EC7" w:rsidP="00F130E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model’s learning reflects real-world planetary science rather than random correlations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strengthens confidence in both the predictive accuracy and scientific validity of the model.</w:t>
      </w:r>
    </w:p>
    <w:p w:rsidR="00157EC7" w:rsidRPr="00157EC7" w:rsidRDefault="00157EC7" w:rsidP="00F13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10. Conclusion</w:t>
      </w: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milestone demonstrated a complete and structured ML workflow:</w:t>
      </w:r>
    </w:p>
    <w:p w:rsidR="00157EC7" w:rsidRPr="00157EC7" w:rsidRDefault="00157EC7" w:rsidP="00F130E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Robust data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preprocessing</w:t>
      </w:r>
      <w:proofErr w:type="spellEnd"/>
    </w:p>
    <w:p w:rsidR="00157EC7" w:rsidRPr="00157EC7" w:rsidRDefault="00157EC7" w:rsidP="00F130E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Multiple model training</w:t>
      </w:r>
    </w:p>
    <w:p w:rsidR="00157EC7" w:rsidRPr="00157EC7" w:rsidRDefault="00157EC7" w:rsidP="00F130E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Evaluation and comparison</w:t>
      </w:r>
    </w:p>
    <w:p w:rsidR="00157EC7" w:rsidRDefault="00157EC7" w:rsidP="00F130E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Feature importance and interpretability analysis</w:t>
      </w:r>
    </w:p>
    <w:p w:rsidR="00F130EE" w:rsidRPr="00F130EE" w:rsidRDefault="00F130EE" w:rsidP="00F130EE">
      <w:pPr>
        <w:pStyle w:val="NormalWeb"/>
        <w:jc w:val="both"/>
        <w:rPr>
          <w:b/>
        </w:rPr>
      </w:pPr>
      <w:r w:rsidRPr="00F130EE">
        <w:rPr>
          <w:rStyle w:val="Strong"/>
        </w:rPr>
        <w:lastRenderedPageBreak/>
        <w:t>End of Milestone – 2</w:t>
      </w:r>
    </w:p>
    <w:p w:rsidR="00F130EE" w:rsidRPr="00F130EE" w:rsidRDefault="00F130EE" w:rsidP="00F130EE">
      <w:pPr>
        <w:pStyle w:val="NormalWeb"/>
        <w:jc w:val="both"/>
        <w:rPr>
          <w:b/>
        </w:rPr>
      </w:pPr>
      <w:r w:rsidRPr="00F130EE">
        <w:rPr>
          <w:b/>
        </w:rPr>
        <w:t xml:space="preserve">Feature importance was extracted using </w:t>
      </w:r>
      <w:proofErr w:type="spellStart"/>
      <w:r w:rsidRPr="00F130EE">
        <w:rPr>
          <w:b/>
        </w:rPr>
        <w:t>XGBoost</w:t>
      </w:r>
      <w:proofErr w:type="spellEnd"/>
      <w:r w:rsidRPr="00F130EE">
        <w:rPr>
          <w:b/>
        </w:rPr>
        <w:t xml:space="preserve"> and Random Forest.</w:t>
      </w:r>
    </w:p>
    <w:p w:rsidR="00F130EE" w:rsidRPr="00F130EE" w:rsidRDefault="00F130EE" w:rsidP="00F130EE">
      <w:pPr>
        <w:pStyle w:val="NormalWeb"/>
        <w:jc w:val="both"/>
        <w:rPr>
          <w:b/>
        </w:rPr>
      </w:pPr>
      <w:r w:rsidRPr="00F130EE">
        <w:rPr>
          <w:b/>
        </w:rPr>
        <w:t>Purpose:</w:t>
      </w:r>
    </w:p>
    <w:p w:rsidR="00F130EE" w:rsidRPr="00F130EE" w:rsidRDefault="00F130EE" w:rsidP="00F130EE">
      <w:pPr>
        <w:pStyle w:val="NormalWeb"/>
        <w:numPr>
          <w:ilvl w:val="0"/>
          <w:numId w:val="30"/>
        </w:numPr>
        <w:jc w:val="both"/>
        <w:rPr>
          <w:b/>
        </w:rPr>
      </w:pPr>
      <w:r w:rsidRPr="00F130EE">
        <w:rPr>
          <w:b/>
        </w:rPr>
        <w:t>Identify key factors influencing habitability</w:t>
      </w:r>
    </w:p>
    <w:p w:rsidR="00F130EE" w:rsidRPr="00F130EE" w:rsidRDefault="00F130EE" w:rsidP="00F130EE">
      <w:pPr>
        <w:pStyle w:val="NormalWeb"/>
        <w:numPr>
          <w:ilvl w:val="0"/>
          <w:numId w:val="30"/>
        </w:numPr>
        <w:jc w:val="both"/>
        <w:rPr>
          <w:b/>
        </w:rPr>
      </w:pPr>
      <w:r w:rsidRPr="00F130EE">
        <w:rPr>
          <w:b/>
        </w:rPr>
        <w:t>Improve scientific interpretability</w:t>
      </w:r>
    </w:p>
    <w:p w:rsidR="00F130EE" w:rsidRPr="00F130EE" w:rsidRDefault="00F130EE" w:rsidP="00F130EE">
      <w:pPr>
        <w:pStyle w:val="NormalWeb"/>
        <w:jc w:val="both"/>
        <w:rPr>
          <w:b/>
        </w:rPr>
      </w:pPr>
      <w:r w:rsidRPr="00F130EE">
        <w:rPr>
          <w:b/>
        </w:rPr>
        <w:t>Support Vector Machine does not provide feature importance.</w:t>
      </w:r>
    </w:p>
    <w:p w:rsidR="00F130EE" w:rsidRPr="00157EC7" w:rsidRDefault="00F130EE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157EC7" w:rsidRPr="00157EC7" w:rsidRDefault="00157EC7" w:rsidP="00F130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final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XGBoost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model effectively predicts </w:t>
      </w:r>
      <w:proofErr w:type="spellStart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exoplanet</w:t>
      </w:r>
      <w:proofErr w:type="spellEnd"/>
      <w:r w:rsidRPr="00157E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habitability while maintaining strong scientific relevance, making it suitable for real-world astronomical analysis.</w:t>
      </w:r>
    </w:p>
    <w:p w:rsidR="00761299" w:rsidRPr="00F130EE" w:rsidRDefault="00761299" w:rsidP="00F130EE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56F3F" w:rsidRPr="00B12109" w:rsidRDefault="00A56F3F" w:rsidP="00F130EE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A56F3F" w:rsidRPr="00B12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53FB9"/>
    <w:multiLevelType w:val="multilevel"/>
    <w:tmpl w:val="BCC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A7829"/>
    <w:multiLevelType w:val="multilevel"/>
    <w:tmpl w:val="26F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E78BB"/>
    <w:multiLevelType w:val="multilevel"/>
    <w:tmpl w:val="F74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3678B"/>
    <w:multiLevelType w:val="multilevel"/>
    <w:tmpl w:val="2BF2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0F2504"/>
    <w:multiLevelType w:val="multilevel"/>
    <w:tmpl w:val="67B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8033D0"/>
    <w:multiLevelType w:val="hybridMultilevel"/>
    <w:tmpl w:val="ECBC7F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C21DD9"/>
    <w:multiLevelType w:val="multilevel"/>
    <w:tmpl w:val="799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9820BA"/>
    <w:multiLevelType w:val="multilevel"/>
    <w:tmpl w:val="491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C137FF"/>
    <w:multiLevelType w:val="multilevel"/>
    <w:tmpl w:val="F77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921702"/>
    <w:multiLevelType w:val="multilevel"/>
    <w:tmpl w:val="D4A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92267E"/>
    <w:multiLevelType w:val="multilevel"/>
    <w:tmpl w:val="EB0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F748F3"/>
    <w:multiLevelType w:val="multilevel"/>
    <w:tmpl w:val="CEEA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705426"/>
    <w:multiLevelType w:val="multilevel"/>
    <w:tmpl w:val="0C2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B44FA5"/>
    <w:multiLevelType w:val="multilevel"/>
    <w:tmpl w:val="847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061004"/>
    <w:multiLevelType w:val="multilevel"/>
    <w:tmpl w:val="545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343DD0"/>
    <w:multiLevelType w:val="multilevel"/>
    <w:tmpl w:val="1194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485CA5"/>
    <w:multiLevelType w:val="multilevel"/>
    <w:tmpl w:val="FBA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9568C3"/>
    <w:multiLevelType w:val="multilevel"/>
    <w:tmpl w:val="955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E823EE"/>
    <w:multiLevelType w:val="hybridMultilevel"/>
    <w:tmpl w:val="9B2A1026"/>
    <w:lvl w:ilvl="0" w:tplc="85E07B7A">
      <w:start w:val="1"/>
      <w:numFmt w:val="decimal"/>
      <w:lvlText w:val="%1."/>
      <w:lvlJc w:val="left"/>
      <w:pPr>
        <w:ind w:left="45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>
    <w:nsid w:val="46294933"/>
    <w:multiLevelType w:val="multilevel"/>
    <w:tmpl w:val="E858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E152A3"/>
    <w:multiLevelType w:val="multilevel"/>
    <w:tmpl w:val="D8A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B25A3A"/>
    <w:multiLevelType w:val="multilevel"/>
    <w:tmpl w:val="49E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E16460"/>
    <w:multiLevelType w:val="multilevel"/>
    <w:tmpl w:val="FED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F852C1"/>
    <w:multiLevelType w:val="multilevel"/>
    <w:tmpl w:val="DC56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38531D"/>
    <w:multiLevelType w:val="multilevel"/>
    <w:tmpl w:val="900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D111CC"/>
    <w:multiLevelType w:val="multilevel"/>
    <w:tmpl w:val="DC1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98256A"/>
    <w:multiLevelType w:val="multilevel"/>
    <w:tmpl w:val="1CA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A82B94"/>
    <w:multiLevelType w:val="multilevel"/>
    <w:tmpl w:val="0EB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1C51E1"/>
    <w:multiLevelType w:val="multilevel"/>
    <w:tmpl w:val="E5E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4A0834"/>
    <w:multiLevelType w:val="multilevel"/>
    <w:tmpl w:val="D66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26"/>
  </w:num>
  <w:num w:numId="5">
    <w:abstractNumId w:val="25"/>
  </w:num>
  <w:num w:numId="6">
    <w:abstractNumId w:val="10"/>
  </w:num>
  <w:num w:numId="7">
    <w:abstractNumId w:val="16"/>
  </w:num>
  <w:num w:numId="8">
    <w:abstractNumId w:val="22"/>
  </w:num>
  <w:num w:numId="9">
    <w:abstractNumId w:val="19"/>
  </w:num>
  <w:num w:numId="10">
    <w:abstractNumId w:val="6"/>
  </w:num>
  <w:num w:numId="11">
    <w:abstractNumId w:val="3"/>
  </w:num>
  <w:num w:numId="12">
    <w:abstractNumId w:val="27"/>
  </w:num>
  <w:num w:numId="13">
    <w:abstractNumId w:val="20"/>
  </w:num>
  <w:num w:numId="14">
    <w:abstractNumId w:val="11"/>
  </w:num>
  <w:num w:numId="15">
    <w:abstractNumId w:val="14"/>
  </w:num>
  <w:num w:numId="16">
    <w:abstractNumId w:val="24"/>
  </w:num>
  <w:num w:numId="17">
    <w:abstractNumId w:val="2"/>
  </w:num>
  <w:num w:numId="18">
    <w:abstractNumId w:val="12"/>
  </w:num>
  <w:num w:numId="19">
    <w:abstractNumId w:val="4"/>
  </w:num>
  <w:num w:numId="20">
    <w:abstractNumId w:val="13"/>
  </w:num>
  <w:num w:numId="21">
    <w:abstractNumId w:val="0"/>
  </w:num>
  <w:num w:numId="22">
    <w:abstractNumId w:val="28"/>
  </w:num>
  <w:num w:numId="23">
    <w:abstractNumId w:val="15"/>
  </w:num>
  <w:num w:numId="24">
    <w:abstractNumId w:val="21"/>
  </w:num>
  <w:num w:numId="25">
    <w:abstractNumId w:val="23"/>
  </w:num>
  <w:num w:numId="26">
    <w:abstractNumId w:val="9"/>
  </w:num>
  <w:num w:numId="27">
    <w:abstractNumId w:val="1"/>
  </w:num>
  <w:num w:numId="28">
    <w:abstractNumId w:val="17"/>
  </w:num>
  <w:num w:numId="29">
    <w:abstractNumId w:val="1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FFB"/>
    <w:rsid w:val="000C6E3A"/>
    <w:rsid w:val="00157EC7"/>
    <w:rsid w:val="00202986"/>
    <w:rsid w:val="004A6C3A"/>
    <w:rsid w:val="00761299"/>
    <w:rsid w:val="0083480C"/>
    <w:rsid w:val="00A56F3F"/>
    <w:rsid w:val="00B12109"/>
    <w:rsid w:val="00BE55A6"/>
    <w:rsid w:val="00D65439"/>
    <w:rsid w:val="00E11FFB"/>
    <w:rsid w:val="00EA2B1A"/>
    <w:rsid w:val="00F1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1951A-D4E9-49E9-838F-D5BCD201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7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7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F3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57E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7E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7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7E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E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8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2026-01-25T09:22:00Z</dcterms:created>
  <dcterms:modified xsi:type="dcterms:W3CDTF">2026-01-25T13:43:00Z</dcterms:modified>
</cp:coreProperties>
</file>