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23D04" w14:textId="77777777" w:rsidR="0073236A" w:rsidRDefault="0073236A"/>
    <w:p w14:paraId="09F72B52" w14:textId="77777777" w:rsidR="00266513" w:rsidRDefault="00266513"/>
    <w:p w14:paraId="0C210786" w14:textId="77777777" w:rsidR="00266513" w:rsidRDefault="00266513"/>
    <w:p w14:paraId="767703AC" w14:textId="77777777" w:rsidR="00266513" w:rsidRDefault="00266513"/>
    <w:p w14:paraId="55F36A00" w14:textId="77777777" w:rsidR="00266513" w:rsidRDefault="00266513"/>
    <w:p w14:paraId="1D1DC7E9" w14:textId="77777777" w:rsidR="00266513" w:rsidRDefault="00266513"/>
    <w:p w14:paraId="615436F2" w14:textId="77777777" w:rsidR="00266513" w:rsidRDefault="00266513"/>
    <w:p w14:paraId="28D29B33" w14:textId="77777777" w:rsidR="00266513" w:rsidRDefault="00266513"/>
    <w:p w14:paraId="277F09B0" w14:textId="77777777" w:rsidR="00266513" w:rsidRDefault="00266513"/>
    <w:p w14:paraId="4DE1AE5D" w14:textId="77777777" w:rsidR="00266513" w:rsidRDefault="00266513"/>
    <w:p w14:paraId="014C8699" w14:textId="77777777" w:rsidR="00266513" w:rsidRDefault="00266513"/>
    <w:p w14:paraId="370B633D" w14:textId="77777777" w:rsidR="00266513" w:rsidRDefault="00266513">
      <w:pPr>
        <w:rPr>
          <w:sz w:val="56"/>
          <w:szCs w:val="56"/>
        </w:rPr>
      </w:pPr>
    </w:p>
    <w:p w14:paraId="3D7F946B" w14:textId="3E64AB46" w:rsidR="00266513" w:rsidRDefault="00266513">
      <w:pPr>
        <w:rPr>
          <w:sz w:val="56"/>
          <w:szCs w:val="56"/>
        </w:rPr>
      </w:pPr>
      <w:r w:rsidRPr="00266513">
        <w:rPr>
          <w:sz w:val="56"/>
          <w:szCs w:val="56"/>
        </w:rPr>
        <w:t>Comprehensive Insights Report: Disaster Data Analysis (Milestones 1–4)</w:t>
      </w:r>
    </w:p>
    <w:p w14:paraId="30C349D3" w14:textId="77777777" w:rsidR="00266513" w:rsidRDefault="00266513">
      <w:pPr>
        <w:rPr>
          <w:sz w:val="56"/>
          <w:szCs w:val="56"/>
        </w:rPr>
      </w:pPr>
    </w:p>
    <w:p w14:paraId="7CCFF04D" w14:textId="77777777" w:rsidR="00266513" w:rsidRDefault="00266513">
      <w:pPr>
        <w:rPr>
          <w:sz w:val="56"/>
          <w:szCs w:val="56"/>
        </w:rPr>
      </w:pPr>
    </w:p>
    <w:p w14:paraId="2B4BFDC1" w14:textId="77777777" w:rsidR="00266513" w:rsidRDefault="00266513">
      <w:pPr>
        <w:rPr>
          <w:sz w:val="56"/>
          <w:szCs w:val="56"/>
        </w:rPr>
      </w:pPr>
    </w:p>
    <w:p w14:paraId="04DB5D2D" w14:textId="77777777" w:rsidR="00266513" w:rsidRDefault="00266513">
      <w:pPr>
        <w:rPr>
          <w:sz w:val="56"/>
          <w:szCs w:val="56"/>
        </w:rPr>
      </w:pPr>
    </w:p>
    <w:p w14:paraId="789FFC93" w14:textId="77777777" w:rsidR="00266513" w:rsidRDefault="00266513">
      <w:pPr>
        <w:rPr>
          <w:sz w:val="56"/>
          <w:szCs w:val="56"/>
        </w:rPr>
      </w:pPr>
    </w:p>
    <w:p w14:paraId="6A254E29" w14:textId="77777777" w:rsidR="00266513" w:rsidRDefault="00266513" w:rsidP="00266513">
      <w:pPr>
        <w:rPr>
          <w:sz w:val="32"/>
          <w:szCs w:val="32"/>
        </w:rPr>
      </w:pPr>
    </w:p>
    <w:p w14:paraId="609484BC" w14:textId="77777777" w:rsidR="00266513" w:rsidRDefault="00266513" w:rsidP="00266513">
      <w:pPr>
        <w:rPr>
          <w:b/>
          <w:bCs/>
          <w:sz w:val="32"/>
          <w:szCs w:val="32"/>
        </w:rPr>
      </w:pPr>
    </w:p>
    <w:p w14:paraId="0662BD17" w14:textId="77777777" w:rsidR="00266513" w:rsidRDefault="00266513" w:rsidP="00266513">
      <w:pPr>
        <w:rPr>
          <w:b/>
          <w:bCs/>
          <w:sz w:val="32"/>
          <w:szCs w:val="32"/>
        </w:rPr>
      </w:pPr>
    </w:p>
    <w:p w14:paraId="34346B19" w14:textId="3CB4FD35" w:rsidR="00266513" w:rsidRPr="00266513" w:rsidRDefault="00266513" w:rsidP="00266513">
      <w:pPr>
        <w:rPr>
          <w:b/>
          <w:bCs/>
          <w:sz w:val="44"/>
          <w:szCs w:val="44"/>
        </w:rPr>
      </w:pPr>
      <w:r w:rsidRPr="00266513">
        <w:rPr>
          <w:b/>
          <w:bCs/>
          <w:sz w:val="44"/>
          <w:szCs w:val="44"/>
        </w:rPr>
        <w:lastRenderedPageBreak/>
        <w:t>1. Introduction</w:t>
      </w:r>
    </w:p>
    <w:p w14:paraId="1DB48295" w14:textId="70B46DFB" w:rsidR="00266513" w:rsidRPr="00266513" w:rsidRDefault="00266513" w:rsidP="00266513">
      <w:pPr>
        <w:rPr>
          <w:sz w:val="32"/>
          <w:szCs w:val="32"/>
        </w:rPr>
      </w:pPr>
      <w:r w:rsidRPr="00266513">
        <w:rPr>
          <w:sz w:val="32"/>
          <w:szCs w:val="32"/>
        </w:rPr>
        <w:t xml:space="preserve">Disaster management and analysis play a crucial role in understanding patterns, predicting risks, and improving response strategies. This project focuses on </w:t>
      </w:r>
      <w:proofErr w:type="spellStart"/>
      <w:r w:rsidRPr="00266513">
        <w:rPr>
          <w:sz w:val="32"/>
          <w:szCs w:val="32"/>
        </w:rPr>
        <w:t>analyzing</w:t>
      </w:r>
      <w:proofErr w:type="spellEnd"/>
      <w:r w:rsidRPr="00266513">
        <w:rPr>
          <w:sz w:val="32"/>
          <w:szCs w:val="32"/>
        </w:rPr>
        <w:t xml:space="preserve"> disaster data using a structured approach across four milestones: data preparation, temporal analysis, geographic analysis, and incident type analysis.</w:t>
      </w:r>
    </w:p>
    <w:p w14:paraId="31024594" w14:textId="77777777" w:rsidR="00266513" w:rsidRPr="00266513" w:rsidRDefault="00266513" w:rsidP="00266513">
      <w:pPr>
        <w:rPr>
          <w:sz w:val="32"/>
          <w:szCs w:val="32"/>
        </w:rPr>
      </w:pPr>
      <w:r w:rsidRPr="00266513">
        <w:rPr>
          <w:sz w:val="32"/>
          <w:szCs w:val="32"/>
        </w:rPr>
        <w:t>The objective of this report is to present a comprehensive set of insights derived from the dataset, highlighting patterns in disaster occurrences based on time, location, type, and their impact in terms of assistance programs.</w:t>
      </w:r>
    </w:p>
    <w:p w14:paraId="3F340220" w14:textId="69CB4582" w:rsidR="00266513" w:rsidRPr="00266513" w:rsidRDefault="00266513" w:rsidP="00266513">
      <w:pPr>
        <w:rPr>
          <w:sz w:val="32"/>
          <w:szCs w:val="32"/>
        </w:rPr>
      </w:pPr>
    </w:p>
    <w:p w14:paraId="49426AC7" w14:textId="77777777" w:rsidR="00266513" w:rsidRPr="00266513" w:rsidRDefault="00266513" w:rsidP="00266513">
      <w:pPr>
        <w:rPr>
          <w:b/>
          <w:bCs/>
          <w:sz w:val="44"/>
          <w:szCs w:val="44"/>
        </w:rPr>
      </w:pPr>
      <w:r w:rsidRPr="00266513">
        <w:rPr>
          <w:b/>
          <w:bCs/>
          <w:sz w:val="44"/>
          <w:szCs w:val="44"/>
        </w:rPr>
        <w:t>2. Milestone 1 – Data Cleaning &amp; Preparation Insights</w:t>
      </w:r>
    </w:p>
    <w:p w14:paraId="14073661" w14:textId="77777777" w:rsidR="00266513" w:rsidRPr="00266513" w:rsidRDefault="00266513" w:rsidP="00266513">
      <w:pPr>
        <w:rPr>
          <w:sz w:val="32"/>
          <w:szCs w:val="32"/>
        </w:rPr>
      </w:pPr>
      <w:r w:rsidRPr="00266513">
        <w:rPr>
          <w:sz w:val="32"/>
          <w:szCs w:val="32"/>
        </w:rPr>
        <w:t>The foundation of any data analysis lies in proper data cleaning and preprocessing. In this stage, the dataset was thoroughly examined to ensure accuracy and usability.</w:t>
      </w:r>
    </w:p>
    <w:p w14:paraId="73BDD1CB" w14:textId="77777777" w:rsidR="00266513" w:rsidRPr="00266513" w:rsidRDefault="00266513" w:rsidP="00266513">
      <w:pPr>
        <w:rPr>
          <w:b/>
          <w:bCs/>
          <w:sz w:val="32"/>
          <w:szCs w:val="32"/>
        </w:rPr>
      </w:pPr>
      <w:r w:rsidRPr="00266513">
        <w:rPr>
          <w:b/>
          <w:bCs/>
          <w:sz w:val="32"/>
          <w:szCs w:val="32"/>
        </w:rPr>
        <w:t>Key Insights:</w:t>
      </w:r>
    </w:p>
    <w:p w14:paraId="54265F8B" w14:textId="77777777" w:rsidR="00266513" w:rsidRPr="00266513" w:rsidRDefault="00266513" w:rsidP="00266513">
      <w:pPr>
        <w:numPr>
          <w:ilvl w:val="0"/>
          <w:numId w:val="1"/>
        </w:numPr>
        <w:rPr>
          <w:sz w:val="32"/>
          <w:szCs w:val="32"/>
        </w:rPr>
      </w:pPr>
      <w:r w:rsidRPr="00266513">
        <w:rPr>
          <w:sz w:val="32"/>
          <w:szCs w:val="32"/>
        </w:rPr>
        <w:t>The dataset initially contained inconsistencies such as missing values, irregular formats, and redundant entries.</w:t>
      </w:r>
    </w:p>
    <w:p w14:paraId="5F2C28A4" w14:textId="77777777" w:rsidR="00266513" w:rsidRPr="00266513" w:rsidRDefault="00266513" w:rsidP="00266513">
      <w:pPr>
        <w:numPr>
          <w:ilvl w:val="0"/>
          <w:numId w:val="1"/>
        </w:numPr>
        <w:rPr>
          <w:sz w:val="32"/>
          <w:szCs w:val="32"/>
        </w:rPr>
      </w:pPr>
      <w:r w:rsidRPr="00266513">
        <w:rPr>
          <w:sz w:val="32"/>
          <w:szCs w:val="32"/>
        </w:rPr>
        <w:t>Missing values were handled using appropriate techniques such as removal or imputation, ensuring minimal data loss.</w:t>
      </w:r>
    </w:p>
    <w:p w14:paraId="3C2010EB" w14:textId="77777777" w:rsidR="00266513" w:rsidRPr="00266513" w:rsidRDefault="00266513" w:rsidP="00266513">
      <w:pPr>
        <w:numPr>
          <w:ilvl w:val="0"/>
          <w:numId w:val="1"/>
        </w:numPr>
        <w:rPr>
          <w:sz w:val="32"/>
          <w:szCs w:val="32"/>
        </w:rPr>
      </w:pPr>
      <w:r w:rsidRPr="00266513">
        <w:rPr>
          <w:sz w:val="32"/>
          <w:szCs w:val="32"/>
        </w:rPr>
        <w:t>Columns were standardized and formatted correctly to maintain consistency across the dataset.</w:t>
      </w:r>
    </w:p>
    <w:p w14:paraId="3535CC15" w14:textId="77777777" w:rsidR="00266513" w:rsidRPr="00266513" w:rsidRDefault="00266513" w:rsidP="00266513">
      <w:pPr>
        <w:numPr>
          <w:ilvl w:val="0"/>
          <w:numId w:val="1"/>
        </w:numPr>
        <w:rPr>
          <w:sz w:val="32"/>
          <w:szCs w:val="32"/>
        </w:rPr>
      </w:pPr>
      <w:r w:rsidRPr="00266513">
        <w:rPr>
          <w:sz w:val="32"/>
          <w:szCs w:val="32"/>
        </w:rPr>
        <w:t>Data validation ensured that all required fields (incident type, state, year, etc.) were available and accurate.</w:t>
      </w:r>
    </w:p>
    <w:p w14:paraId="6BE30AC2" w14:textId="77777777" w:rsidR="00266513" w:rsidRPr="00266513" w:rsidRDefault="00266513" w:rsidP="00266513">
      <w:pPr>
        <w:rPr>
          <w:b/>
          <w:bCs/>
          <w:sz w:val="32"/>
          <w:szCs w:val="32"/>
        </w:rPr>
      </w:pPr>
      <w:r w:rsidRPr="00266513">
        <w:rPr>
          <w:b/>
          <w:bCs/>
          <w:sz w:val="32"/>
          <w:szCs w:val="32"/>
        </w:rPr>
        <w:t>Conclusion:</w:t>
      </w:r>
    </w:p>
    <w:p w14:paraId="0020991C" w14:textId="77777777" w:rsidR="00266513" w:rsidRPr="00266513" w:rsidRDefault="00266513" w:rsidP="00266513">
      <w:pPr>
        <w:rPr>
          <w:sz w:val="32"/>
          <w:szCs w:val="32"/>
        </w:rPr>
      </w:pPr>
      <w:r w:rsidRPr="00266513">
        <w:rPr>
          <w:sz w:val="32"/>
          <w:szCs w:val="32"/>
        </w:rPr>
        <w:lastRenderedPageBreak/>
        <w:t>A clean and structured dataset significantly improved the reliability of further analysis, enabling meaningful insights in subsequent milestones.</w:t>
      </w:r>
    </w:p>
    <w:p w14:paraId="7D9E788C" w14:textId="585902BF" w:rsidR="00266513" w:rsidRPr="00266513" w:rsidRDefault="00266513" w:rsidP="00266513">
      <w:pPr>
        <w:rPr>
          <w:sz w:val="32"/>
          <w:szCs w:val="32"/>
        </w:rPr>
      </w:pPr>
    </w:p>
    <w:p w14:paraId="43838799" w14:textId="77777777" w:rsidR="00266513" w:rsidRPr="00266513" w:rsidRDefault="00266513" w:rsidP="00266513">
      <w:pPr>
        <w:rPr>
          <w:b/>
          <w:bCs/>
          <w:sz w:val="44"/>
          <w:szCs w:val="44"/>
        </w:rPr>
      </w:pPr>
      <w:r w:rsidRPr="00266513">
        <w:rPr>
          <w:b/>
          <w:bCs/>
          <w:sz w:val="44"/>
          <w:szCs w:val="44"/>
        </w:rPr>
        <w:t>3. Milestone 2 – Temporal Analysis Insights</w:t>
      </w:r>
    </w:p>
    <w:p w14:paraId="27F5E0A9" w14:textId="77777777" w:rsidR="00266513" w:rsidRPr="00266513" w:rsidRDefault="00266513" w:rsidP="00266513">
      <w:pPr>
        <w:rPr>
          <w:sz w:val="32"/>
          <w:szCs w:val="32"/>
        </w:rPr>
      </w:pPr>
      <w:r w:rsidRPr="00266513">
        <w:rPr>
          <w:sz w:val="32"/>
          <w:szCs w:val="32"/>
        </w:rPr>
        <w:t>Temporal analysis focuses on understanding how disaster occurrences change over time.</w:t>
      </w:r>
    </w:p>
    <w:p w14:paraId="1EB87256" w14:textId="77777777" w:rsidR="00266513" w:rsidRPr="00266513" w:rsidRDefault="00266513" w:rsidP="00266513">
      <w:pPr>
        <w:rPr>
          <w:b/>
          <w:bCs/>
          <w:sz w:val="32"/>
          <w:szCs w:val="32"/>
        </w:rPr>
      </w:pPr>
      <w:r w:rsidRPr="00266513">
        <w:rPr>
          <w:b/>
          <w:bCs/>
          <w:sz w:val="32"/>
          <w:szCs w:val="32"/>
        </w:rPr>
        <w:t>Key Insights:</w:t>
      </w:r>
    </w:p>
    <w:p w14:paraId="250716E6" w14:textId="77777777" w:rsidR="00266513" w:rsidRPr="00266513" w:rsidRDefault="00266513" w:rsidP="00266513">
      <w:pPr>
        <w:numPr>
          <w:ilvl w:val="0"/>
          <w:numId w:val="2"/>
        </w:numPr>
        <w:rPr>
          <w:sz w:val="32"/>
          <w:szCs w:val="32"/>
        </w:rPr>
      </w:pPr>
      <w:r w:rsidRPr="00266513">
        <w:rPr>
          <w:sz w:val="32"/>
          <w:szCs w:val="32"/>
        </w:rPr>
        <w:t xml:space="preserve">There is a noticeable </w:t>
      </w:r>
      <w:r w:rsidRPr="00266513">
        <w:rPr>
          <w:b/>
          <w:bCs/>
          <w:sz w:val="32"/>
          <w:szCs w:val="32"/>
        </w:rPr>
        <w:t>increase in disaster occurrences over the years</w:t>
      </w:r>
      <w:r w:rsidRPr="00266513">
        <w:rPr>
          <w:sz w:val="32"/>
          <w:szCs w:val="32"/>
        </w:rPr>
        <w:t>, indicating a rising trend.</w:t>
      </w:r>
    </w:p>
    <w:p w14:paraId="1C063E3D" w14:textId="77777777" w:rsidR="00266513" w:rsidRPr="00266513" w:rsidRDefault="00266513" w:rsidP="00266513">
      <w:pPr>
        <w:numPr>
          <w:ilvl w:val="0"/>
          <w:numId w:val="2"/>
        </w:numPr>
        <w:rPr>
          <w:sz w:val="32"/>
          <w:szCs w:val="32"/>
        </w:rPr>
      </w:pPr>
      <w:r w:rsidRPr="00266513">
        <w:rPr>
          <w:sz w:val="32"/>
          <w:szCs w:val="32"/>
        </w:rPr>
        <w:t>Seasonal patterns were observed, with certain months showing higher disaster frequencies.</w:t>
      </w:r>
    </w:p>
    <w:p w14:paraId="368E64FB" w14:textId="77777777" w:rsidR="00266513" w:rsidRPr="00266513" w:rsidRDefault="00266513" w:rsidP="00266513">
      <w:pPr>
        <w:numPr>
          <w:ilvl w:val="0"/>
          <w:numId w:val="2"/>
        </w:numPr>
        <w:rPr>
          <w:sz w:val="32"/>
          <w:szCs w:val="32"/>
        </w:rPr>
      </w:pPr>
      <w:r w:rsidRPr="00266513">
        <w:rPr>
          <w:sz w:val="32"/>
          <w:szCs w:val="32"/>
        </w:rPr>
        <w:t>Peaks in disaster occurrences suggest possible links to environmental or climatic factors.</w:t>
      </w:r>
    </w:p>
    <w:p w14:paraId="0FC4BB37" w14:textId="77777777" w:rsidR="00266513" w:rsidRPr="00266513" w:rsidRDefault="00266513" w:rsidP="00266513">
      <w:pPr>
        <w:numPr>
          <w:ilvl w:val="0"/>
          <w:numId w:val="2"/>
        </w:numPr>
        <w:rPr>
          <w:sz w:val="32"/>
          <w:szCs w:val="32"/>
        </w:rPr>
      </w:pPr>
      <w:r w:rsidRPr="00266513">
        <w:rPr>
          <w:sz w:val="32"/>
          <w:szCs w:val="32"/>
        </w:rPr>
        <w:t>Some years show unusually high disaster counts, indicating extreme events or clusters.</w:t>
      </w:r>
    </w:p>
    <w:p w14:paraId="094EF225" w14:textId="77777777" w:rsidR="00266513" w:rsidRPr="00266513" w:rsidRDefault="00266513" w:rsidP="00266513">
      <w:pPr>
        <w:rPr>
          <w:b/>
          <w:bCs/>
          <w:sz w:val="32"/>
          <w:szCs w:val="32"/>
        </w:rPr>
      </w:pPr>
      <w:r w:rsidRPr="00266513">
        <w:rPr>
          <w:b/>
          <w:bCs/>
          <w:sz w:val="32"/>
          <w:szCs w:val="32"/>
        </w:rPr>
        <w:t>Interpretation:</w:t>
      </w:r>
    </w:p>
    <w:p w14:paraId="34AC1BA8" w14:textId="77777777" w:rsidR="00266513" w:rsidRPr="00266513" w:rsidRDefault="00266513" w:rsidP="00266513">
      <w:pPr>
        <w:numPr>
          <w:ilvl w:val="0"/>
          <w:numId w:val="3"/>
        </w:numPr>
        <w:rPr>
          <w:sz w:val="32"/>
          <w:szCs w:val="32"/>
        </w:rPr>
      </w:pPr>
      <w:r w:rsidRPr="00266513">
        <w:rPr>
          <w:sz w:val="32"/>
          <w:szCs w:val="32"/>
        </w:rPr>
        <w:t>The increasing trend may be associated with factors such as climate change, urbanization, and improved reporting mechanisms.</w:t>
      </w:r>
    </w:p>
    <w:p w14:paraId="49ADC7EF" w14:textId="77777777" w:rsidR="00266513" w:rsidRPr="00266513" w:rsidRDefault="00266513" w:rsidP="00266513">
      <w:pPr>
        <w:numPr>
          <w:ilvl w:val="0"/>
          <w:numId w:val="3"/>
        </w:numPr>
        <w:rPr>
          <w:sz w:val="32"/>
          <w:szCs w:val="32"/>
        </w:rPr>
      </w:pPr>
      <w:r w:rsidRPr="00266513">
        <w:rPr>
          <w:sz w:val="32"/>
          <w:szCs w:val="32"/>
        </w:rPr>
        <w:t>Seasonal variations indicate that disasters are influenced by predictable environmental cycles.</w:t>
      </w:r>
    </w:p>
    <w:p w14:paraId="2ADBF5BD" w14:textId="77777777" w:rsidR="00266513" w:rsidRPr="00266513" w:rsidRDefault="00266513" w:rsidP="00266513">
      <w:pPr>
        <w:rPr>
          <w:b/>
          <w:bCs/>
          <w:sz w:val="32"/>
          <w:szCs w:val="32"/>
        </w:rPr>
      </w:pPr>
      <w:r w:rsidRPr="00266513">
        <w:rPr>
          <w:b/>
          <w:bCs/>
          <w:sz w:val="32"/>
          <w:szCs w:val="32"/>
        </w:rPr>
        <w:t>Conclusion:</w:t>
      </w:r>
    </w:p>
    <w:p w14:paraId="536F2C4D" w14:textId="77777777" w:rsidR="00266513" w:rsidRPr="00266513" w:rsidRDefault="00266513" w:rsidP="00266513">
      <w:pPr>
        <w:rPr>
          <w:sz w:val="32"/>
          <w:szCs w:val="32"/>
        </w:rPr>
      </w:pPr>
      <w:r w:rsidRPr="00266513">
        <w:rPr>
          <w:sz w:val="32"/>
          <w:szCs w:val="32"/>
        </w:rPr>
        <w:t>Temporal analysis reveals that disasters are not random but follow identifiable patterns over time, which can help in forecasting and preparedness.</w:t>
      </w:r>
    </w:p>
    <w:p w14:paraId="6B035B3D" w14:textId="11F0A790" w:rsidR="00266513" w:rsidRPr="00266513" w:rsidRDefault="00266513" w:rsidP="00266513">
      <w:pPr>
        <w:rPr>
          <w:sz w:val="32"/>
          <w:szCs w:val="32"/>
        </w:rPr>
      </w:pPr>
    </w:p>
    <w:p w14:paraId="7AD0281F" w14:textId="77777777" w:rsidR="00266513" w:rsidRPr="00266513" w:rsidRDefault="00266513" w:rsidP="00266513">
      <w:pPr>
        <w:rPr>
          <w:b/>
          <w:bCs/>
          <w:sz w:val="44"/>
          <w:szCs w:val="44"/>
        </w:rPr>
      </w:pPr>
      <w:r w:rsidRPr="00266513">
        <w:rPr>
          <w:b/>
          <w:bCs/>
          <w:sz w:val="44"/>
          <w:szCs w:val="44"/>
        </w:rPr>
        <w:lastRenderedPageBreak/>
        <w:t>4. Milestone 3 – Geographic Analysis Insights</w:t>
      </w:r>
    </w:p>
    <w:p w14:paraId="1EA01BEF" w14:textId="77777777" w:rsidR="00266513" w:rsidRPr="00266513" w:rsidRDefault="00266513" w:rsidP="00266513">
      <w:pPr>
        <w:rPr>
          <w:sz w:val="32"/>
          <w:szCs w:val="32"/>
        </w:rPr>
      </w:pPr>
      <w:r w:rsidRPr="00266513">
        <w:rPr>
          <w:sz w:val="32"/>
          <w:szCs w:val="32"/>
        </w:rPr>
        <w:t>Geographic analysis helps identify where disasters occur most frequently.</w:t>
      </w:r>
    </w:p>
    <w:p w14:paraId="7F5C5E3C" w14:textId="77777777" w:rsidR="00266513" w:rsidRPr="00266513" w:rsidRDefault="00266513" w:rsidP="00266513">
      <w:pPr>
        <w:rPr>
          <w:b/>
          <w:bCs/>
          <w:sz w:val="32"/>
          <w:szCs w:val="32"/>
        </w:rPr>
      </w:pPr>
      <w:r w:rsidRPr="00266513">
        <w:rPr>
          <w:b/>
          <w:bCs/>
          <w:sz w:val="32"/>
          <w:szCs w:val="32"/>
        </w:rPr>
        <w:t>Key Insights:</w:t>
      </w:r>
    </w:p>
    <w:p w14:paraId="15982FC4" w14:textId="77777777" w:rsidR="00266513" w:rsidRPr="00266513" w:rsidRDefault="00266513" w:rsidP="00266513">
      <w:pPr>
        <w:numPr>
          <w:ilvl w:val="0"/>
          <w:numId w:val="4"/>
        </w:numPr>
        <w:rPr>
          <w:sz w:val="32"/>
          <w:szCs w:val="32"/>
        </w:rPr>
      </w:pPr>
      <w:r w:rsidRPr="00266513">
        <w:rPr>
          <w:sz w:val="32"/>
          <w:szCs w:val="32"/>
        </w:rPr>
        <w:t xml:space="preserve">Certain states consistently experience a </w:t>
      </w:r>
      <w:r w:rsidRPr="00266513">
        <w:rPr>
          <w:b/>
          <w:bCs/>
          <w:sz w:val="32"/>
          <w:szCs w:val="32"/>
        </w:rPr>
        <w:t>higher number of disasters</w:t>
      </w:r>
      <w:r w:rsidRPr="00266513">
        <w:rPr>
          <w:sz w:val="32"/>
          <w:szCs w:val="32"/>
        </w:rPr>
        <w:t>, indicating high-risk regions.</w:t>
      </w:r>
    </w:p>
    <w:p w14:paraId="0A6D315F" w14:textId="77777777" w:rsidR="00266513" w:rsidRPr="00266513" w:rsidRDefault="00266513" w:rsidP="00266513">
      <w:pPr>
        <w:numPr>
          <w:ilvl w:val="0"/>
          <w:numId w:val="4"/>
        </w:numPr>
        <w:rPr>
          <w:sz w:val="32"/>
          <w:szCs w:val="32"/>
        </w:rPr>
      </w:pPr>
      <w:r w:rsidRPr="00266513">
        <w:rPr>
          <w:sz w:val="32"/>
          <w:szCs w:val="32"/>
        </w:rPr>
        <w:t>Disaster occurrences are unevenly distributed across states.</w:t>
      </w:r>
    </w:p>
    <w:p w14:paraId="1A0BC1B6" w14:textId="77777777" w:rsidR="00266513" w:rsidRPr="00266513" w:rsidRDefault="00266513" w:rsidP="00266513">
      <w:pPr>
        <w:numPr>
          <w:ilvl w:val="0"/>
          <w:numId w:val="4"/>
        </w:numPr>
        <w:rPr>
          <w:sz w:val="32"/>
          <w:szCs w:val="32"/>
        </w:rPr>
      </w:pPr>
      <w:r w:rsidRPr="00266513">
        <w:rPr>
          <w:sz w:val="32"/>
          <w:szCs w:val="32"/>
        </w:rPr>
        <w:t xml:space="preserve">Some regions act as </w:t>
      </w:r>
      <w:r w:rsidRPr="00266513">
        <w:rPr>
          <w:b/>
          <w:bCs/>
          <w:sz w:val="32"/>
          <w:szCs w:val="32"/>
        </w:rPr>
        <w:t>disaster hotspots</w:t>
      </w:r>
      <w:r w:rsidRPr="00266513">
        <w:rPr>
          <w:sz w:val="32"/>
          <w:szCs w:val="32"/>
        </w:rPr>
        <w:t>, experiencing repeated incidents over time.</w:t>
      </w:r>
    </w:p>
    <w:p w14:paraId="50131F6F" w14:textId="77777777" w:rsidR="00266513" w:rsidRPr="00266513" w:rsidRDefault="00266513" w:rsidP="00266513">
      <w:pPr>
        <w:numPr>
          <w:ilvl w:val="0"/>
          <w:numId w:val="4"/>
        </w:numPr>
        <w:rPr>
          <w:sz w:val="32"/>
          <w:szCs w:val="32"/>
        </w:rPr>
      </w:pPr>
      <w:r w:rsidRPr="00266513">
        <w:rPr>
          <w:sz w:val="32"/>
          <w:szCs w:val="32"/>
        </w:rPr>
        <w:t>Geographic clustering of disasters suggests strong environmental or regional influences.</w:t>
      </w:r>
    </w:p>
    <w:p w14:paraId="08A9C7A2" w14:textId="77777777" w:rsidR="00266513" w:rsidRPr="00266513" w:rsidRDefault="00266513" w:rsidP="00266513">
      <w:pPr>
        <w:rPr>
          <w:b/>
          <w:bCs/>
          <w:sz w:val="32"/>
          <w:szCs w:val="32"/>
        </w:rPr>
      </w:pPr>
      <w:r w:rsidRPr="00266513">
        <w:rPr>
          <w:b/>
          <w:bCs/>
          <w:sz w:val="32"/>
          <w:szCs w:val="32"/>
        </w:rPr>
        <w:t>Interpretation:</w:t>
      </w:r>
    </w:p>
    <w:p w14:paraId="745C5150" w14:textId="77777777" w:rsidR="00266513" w:rsidRPr="00266513" w:rsidRDefault="00266513" w:rsidP="00266513">
      <w:pPr>
        <w:numPr>
          <w:ilvl w:val="0"/>
          <w:numId w:val="5"/>
        </w:numPr>
        <w:rPr>
          <w:sz w:val="32"/>
          <w:szCs w:val="32"/>
        </w:rPr>
      </w:pPr>
      <w:r w:rsidRPr="00266513">
        <w:rPr>
          <w:sz w:val="32"/>
          <w:szCs w:val="32"/>
        </w:rPr>
        <w:t>Coastal regions are more prone to floods and hurricanes.</w:t>
      </w:r>
    </w:p>
    <w:p w14:paraId="14A86480" w14:textId="77777777" w:rsidR="00266513" w:rsidRPr="00266513" w:rsidRDefault="00266513" w:rsidP="00266513">
      <w:pPr>
        <w:numPr>
          <w:ilvl w:val="0"/>
          <w:numId w:val="5"/>
        </w:numPr>
        <w:rPr>
          <w:sz w:val="32"/>
          <w:szCs w:val="32"/>
        </w:rPr>
      </w:pPr>
      <w:r w:rsidRPr="00266513">
        <w:rPr>
          <w:sz w:val="32"/>
          <w:szCs w:val="32"/>
        </w:rPr>
        <w:t>Inland regions experience storms and other severe weather conditions.</w:t>
      </w:r>
    </w:p>
    <w:p w14:paraId="1B242E7C" w14:textId="77777777" w:rsidR="00266513" w:rsidRPr="00266513" w:rsidRDefault="00266513" w:rsidP="00266513">
      <w:pPr>
        <w:numPr>
          <w:ilvl w:val="0"/>
          <w:numId w:val="5"/>
        </w:numPr>
        <w:rPr>
          <w:sz w:val="32"/>
          <w:szCs w:val="32"/>
        </w:rPr>
      </w:pPr>
      <w:r w:rsidRPr="00266513">
        <w:rPr>
          <w:sz w:val="32"/>
          <w:szCs w:val="32"/>
        </w:rPr>
        <w:t>Geographic vulnerability is influenced by natural features such as terrain, climate, and proximity to water bodies.</w:t>
      </w:r>
    </w:p>
    <w:p w14:paraId="5618166C" w14:textId="77777777" w:rsidR="00266513" w:rsidRPr="00266513" w:rsidRDefault="00266513" w:rsidP="00266513">
      <w:pPr>
        <w:rPr>
          <w:b/>
          <w:bCs/>
          <w:sz w:val="32"/>
          <w:szCs w:val="32"/>
        </w:rPr>
      </w:pPr>
      <w:r w:rsidRPr="00266513">
        <w:rPr>
          <w:b/>
          <w:bCs/>
          <w:sz w:val="32"/>
          <w:szCs w:val="32"/>
        </w:rPr>
        <w:t>Conclusion:</w:t>
      </w:r>
    </w:p>
    <w:p w14:paraId="75212318" w14:textId="77777777" w:rsidR="00266513" w:rsidRPr="00266513" w:rsidRDefault="00266513" w:rsidP="00266513">
      <w:pPr>
        <w:rPr>
          <w:sz w:val="32"/>
          <w:szCs w:val="32"/>
        </w:rPr>
      </w:pPr>
      <w:r w:rsidRPr="00266513">
        <w:rPr>
          <w:sz w:val="32"/>
          <w:szCs w:val="32"/>
        </w:rPr>
        <w:t>Geographic patterns clearly show that disaster risks are location-dependent, emphasizing the need for region-specific disaster management strategies.</w:t>
      </w:r>
    </w:p>
    <w:p w14:paraId="134C4536" w14:textId="2214C5B0" w:rsidR="00266513" w:rsidRPr="00266513" w:rsidRDefault="00266513" w:rsidP="00266513">
      <w:pPr>
        <w:rPr>
          <w:sz w:val="32"/>
          <w:szCs w:val="32"/>
        </w:rPr>
      </w:pPr>
    </w:p>
    <w:p w14:paraId="7007D4E6" w14:textId="77777777" w:rsidR="00266513" w:rsidRPr="00266513" w:rsidRDefault="00266513" w:rsidP="00266513">
      <w:pPr>
        <w:rPr>
          <w:b/>
          <w:bCs/>
          <w:sz w:val="44"/>
          <w:szCs w:val="44"/>
        </w:rPr>
      </w:pPr>
      <w:r w:rsidRPr="00266513">
        <w:rPr>
          <w:b/>
          <w:bCs/>
          <w:sz w:val="44"/>
          <w:szCs w:val="44"/>
        </w:rPr>
        <w:t>5. Milestone 4 – Incident Type Analysis Insights</w:t>
      </w:r>
    </w:p>
    <w:p w14:paraId="777F62CE" w14:textId="77777777" w:rsidR="00266513" w:rsidRPr="00266513" w:rsidRDefault="00266513" w:rsidP="00266513">
      <w:pPr>
        <w:rPr>
          <w:sz w:val="32"/>
          <w:szCs w:val="32"/>
        </w:rPr>
      </w:pPr>
      <w:r w:rsidRPr="00266513">
        <w:rPr>
          <w:sz w:val="32"/>
          <w:szCs w:val="32"/>
        </w:rPr>
        <w:t>This milestone focuses on understanding the types of disasters and their distribution.</w:t>
      </w:r>
    </w:p>
    <w:p w14:paraId="6CFE5E5D" w14:textId="77777777" w:rsidR="00266513" w:rsidRPr="00266513" w:rsidRDefault="00266513" w:rsidP="00266513">
      <w:pPr>
        <w:rPr>
          <w:b/>
          <w:bCs/>
          <w:sz w:val="32"/>
          <w:szCs w:val="32"/>
        </w:rPr>
      </w:pPr>
      <w:r w:rsidRPr="00266513">
        <w:rPr>
          <w:b/>
          <w:bCs/>
          <w:sz w:val="32"/>
          <w:szCs w:val="32"/>
        </w:rPr>
        <w:t>Key Insights:</w:t>
      </w:r>
    </w:p>
    <w:p w14:paraId="7576F46B" w14:textId="77777777" w:rsidR="00266513" w:rsidRPr="00266513" w:rsidRDefault="00266513" w:rsidP="00266513">
      <w:pPr>
        <w:numPr>
          <w:ilvl w:val="0"/>
          <w:numId w:val="6"/>
        </w:numPr>
        <w:rPr>
          <w:sz w:val="32"/>
          <w:szCs w:val="32"/>
        </w:rPr>
      </w:pPr>
      <w:r w:rsidRPr="00266513">
        <w:rPr>
          <w:b/>
          <w:bCs/>
          <w:sz w:val="32"/>
          <w:szCs w:val="32"/>
        </w:rPr>
        <w:lastRenderedPageBreak/>
        <w:t>Floods and storms are the most frequent disaster types</w:t>
      </w:r>
      <w:r w:rsidRPr="00266513">
        <w:rPr>
          <w:sz w:val="32"/>
          <w:szCs w:val="32"/>
        </w:rPr>
        <w:t xml:space="preserve"> in the dataset.</w:t>
      </w:r>
    </w:p>
    <w:p w14:paraId="6F8B9698" w14:textId="77777777" w:rsidR="00266513" w:rsidRPr="00266513" w:rsidRDefault="00266513" w:rsidP="00266513">
      <w:pPr>
        <w:numPr>
          <w:ilvl w:val="0"/>
          <w:numId w:val="6"/>
        </w:numPr>
        <w:rPr>
          <w:sz w:val="32"/>
          <w:szCs w:val="32"/>
        </w:rPr>
      </w:pPr>
      <w:r w:rsidRPr="00266513">
        <w:rPr>
          <w:sz w:val="32"/>
          <w:szCs w:val="32"/>
        </w:rPr>
        <w:t>A small number of disaster types dominate the overall distribution.</w:t>
      </w:r>
    </w:p>
    <w:p w14:paraId="591D2A72" w14:textId="77777777" w:rsidR="00266513" w:rsidRPr="00266513" w:rsidRDefault="00266513" w:rsidP="00266513">
      <w:pPr>
        <w:numPr>
          <w:ilvl w:val="0"/>
          <w:numId w:val="6"/>
        </w:numPr>
        <w:rPr>
          <w:sz w:val="32"/>
          <w:szCs w:val="32"/>
        </w:rPr>
      </w:pPr>
      <w:r w:rsidRPr="00266513">
        <w:rPr>
          <w:sz w:val="32"/>
          <w:szCs w:val="32"/>
        </w:rPr>
        <w:t>Less frequent disasters such as earthquakes and volcanic activities occur rarely.</w:t>
      </w:r>
    </w:p>
    <w:p w14:paraId="4EF2408A" w14:textId="77777777" w:rsidR="00266513" w:rsidRPr="00266513" w:rsidRDefault="00266513" w:rsidP="00266513">
      <w:pPr>
        <w:numPr>
          <w:ilvl w:val="0"/>
          <w:numId w:val="6"/>
        </w:numPr>
        <w:rPr>
          <w:sz w:val="32"/>
          <w:szCs w:val="32"/>
        </w:rPr>
      </w:pPr>
      <w:r w:rsidRPr="00266513">
        <w:rPr>
          <w:sz w:val="32"/>
          <w:szCs w:val="32"/>
        </w:rPr>
        <w:t>Different states are affected by different types of disasters.</w:t>
      </w:r>
    </w:p>
    <w:p w14:paraId="3EA2C1E7" w14:textId="77777777" w:rsidR="00266513" w:rsidRPr="00266513" w:rsidRDefault="00266513" w:rsidP="00266513">
      <w:pPr>
        <w:rPr>
          <w:b/>
          <w:bCs/>
          <w:sz w:val="32"/>
          <w:szCs w:val="32"/>
        </w:rPr>
      </w:pPr>
      <w:r w:rsidRPr="00266513">
        <w:rPr>
          <w:b/>
          <w:bCs/>
          <w:sz w:val="32"/>
          <w:szCs w:val="32"/>
        </w:rPr>
        <w:t>State-Level Observations:</w:t>
      </w:r>
    </w:p>
    <w:p w14:paraId="04F5979C" w14:textId="77777777" w:rsidR="00266513" w:rsidRPr="00266513" w:rsidRDefault="00266513" w:rsidP="00266513">
      <w:pPr>
        <w:numPr>
          <w:ilvl w:val="0"/>
          <w:numId w:val="7"/>
        </w:numPr>
        <w:rPr>
          <w:sz w:val="32"/>
          <w:szCs w:val="32"/>
        </w:rPr>
      </w:pPr>
      <w:r w:rsidRPr="00266513">
        <w:rPr>
          <w:sz w:val="32"/>
          <w:szCs w:val="32"/>
        </w:rPr>
        <w:t>Some states show dominance of a single disaster type.</w:t>
      </w:r>
    </w:p>
    <w:p w14:paraId="5CC5E33C" w14:textId="77777777" w:rsidR="00266513" w:rsidRPr="00266513" w:rsidRDefault="00266513" w:rsidP="00266513">
      <w:pPr>
        <w:numPr>
          <w:ilvl w:val="0"/>
          <w:numId w:val="7"/>
        </w:numPr>
        <w:rPr>
          <w:sz w:val="32"/>
          <w:szCs w:val="32"/>
        </w:rPr>
      </w:pPr>
      <w:r w:rsidRPr="00266513">
        <w:rPr>
          <w:sz w:val="32"/>
          <w:szCs w:val="32"/>
        </w:rPr>
        <w:t>Others experience a mix of multiple disaster types.</w:t>
      </w:r>
    </w:p>
    <w:p w14:paraId="2EAB4B0A" w14:textId="77777777" w:rsidR="00266513" w:rsidRPr="00266513" w:rsidRDefault="00266513" w:rsidP="00266513">
      <w:pPr>
        <w:rPr>
          <w:b/>
          <w:bCs/>
          <w:sz w:val="32"/>
          <w:szCs w:val="32"/>
        </w:rPr>
      </w:pPr>
      <w:r w:rsidRPr="00266513">
        <w:rPr>
          <w:b/>
          <w:bCs/>
          <w:sz w:val="32"/>
          <w:szCs w:val="32"/>
        </w:rPr>
        <w:t>Interpretation:</w:t>
      </w:r>
    </w:p>
    <w:p w14:paraId="7C6A9B17" w14:textId="77777777" w:rsidR="00266513" w:rsidRPr="00266513" w:rsidRDefault="00266513" w:rsidP="00266513">
      <w:pPr>
        <w:numPr>
          <w:ilvl w:val="0"/>
          <w:numId w:val="8"/>
        </w:numPr>
        <w:rPr>
          <w:sz w:val="32"/>
          <w:szCs w:val="32"/>
        </w:rPr>
      </w:pPr>
      <w:r w:rsidRPr="00266513">
        <w:rPr>
          <w:sz w:val="32"/>
          <w:szCs w:val="32"/>
        </w:rPr>
        <w:t>The dominance of floods and storms highlights their widespread impact.</w:t>
      </w:r>
    </w:p>
    <w:p w14:paraId="20CCC71B" w14:textId="77777777" w:rsidR="00266513" w:rsidRPr="00266513" w:rsidRDefault="00266513" w:rsidP="00266513">
      <w:pPr>
        <w:numPr>
          <w:ilvl w:val="0"/>
          <w:numId w:val="8"/>
        </w:numPr>
        <w:rPr>
          <w:sz w:val="32"/>
          <w:szCs w:val="32"/>
        </w:rPr>
      </w:pPr>
      <w:r w:rsidRPr="00266513">
        <w:rPr>
          <w:sz w:val="32"/>
          <w:szCs w:val="32"/>
        </w:rPr>
        <w:t>The variation across states indicates that disaster types are influenced by geographic and climatic conditions.</w:t>
      </w:r>
    </w:p>
    <w:p w14:paraId="6AFF1320" w14:textId="77777777" w:rsidR="00266513" w:rsidRPr="00266513" w:rsidRDefault="00266513" w:rsidP="00266513">
      <w:pPr>
        <w:rPr>
          <w:b/>
          <w:bCs/>
          <w:sz w:val="32"/>
          <w:szCs w:val="32"/>
        </w:rPr>
      </w:pPr>
      <w:r w:rsidRPr="00266513">
        <w:rPr>
          <w:b/>
          <w:bCs/>
          <w:sz w:val="32"/>
          <w:szCs w:val="32"/>
        </w:rPr>
        <w:t>Conclusion:</w:t>
      </w:r>
    </w:p>
    <w:p w14:paraId="568D94EE" w14:textId="77777777" w:rsidR="00266513" w:rsidRPr="00266513" w:rsidRDefault="00266513" w:rsidP="00266513">
      <w:pPr>
        <w:rPr>
          <w:sz w:val="32"/>
          <w:szCs w:val="32"/>
        </w:rPr>
      </w:pPr>
      <w:r w:rsidRPr="00266513">
        <w:rPr>
          <w:sz w:val="32"/>
          <w:szCs w:val="32"/>
        </w:rPr>
        <w:t>Incident type analysis shows that disasters are not only frequent but also diverse, with clear patterns based on location.</w:t>
      </w:r>
    </w:p>
    <w:p w14:paraId="1097544B" w14:textId="7C9959BE" w:rsidR="00266513" w:rsidRPr="00266513" w:rsidRDefault="00266513" w:rsidP="00266513">
      <w:pPr>
        <w:rPr>
          <w:sz w:val="32"/>
          <w:szCs w:val="32"/>
        </w:rPr>
      </w:pPr>
    </w:p>
    <w:p w14:paraId="18896EF5" w14:textId="77777777" w:rsidR="00266513" w:rsidRPr="00266513" w:rsidRDefault="00266513" w:rsidP="00266513">
      <w:pPr>
        <w:rPr>
          <w:b/>
          <w:bCs/>
          <w:sz w:val="44"/>
          <w:szCs w:val="44"/>
        </w:rPr>
      </w:pPr>
      <w:r w:rsidRPr="00266513">
        <w:rPr>
          <w:b/>
          <w:bCs/>
          <w:sz w:val="44"/>
          <w:szCs w:val="44"/>
        </w:rPr>
        <w:t>6. Disaster Assistance Program Analysis Insights</w:t>
      </w:r>
    </w:p>
    <w:p w14:paraId="6B7258D6" w14:textId="77777777" w:rsidR="00266513" w:rsidRPr="00266513" w:rsidRDefault="00266513" w:rsidP="00266513">
      <w:pPr>
        <w:rPr>
          <w:sz w:val="32"/>
          <w:szCs w:val="32"/>
        </w:rPr>
      </w:pPr>
      <w:r w:rsidRPr="00266513">
        <w:rPr>
          <w:sz w:val="32"/>
          <w:szCs w:val="32"/>
        </w:rPr>
        <w:t xml:space="preserve">This section </w:t>
      </w:r>
      <w:proofErr w:type="spellStart"/>
      <w:r w:rsidRPr="00266513">
        <w:rPr>
          <w:sz w:val="32"/>
          <w:szCs w:val="32"/>
        </w:rPr>
        <w:t>analyzes</w:t>
      </w:r>
      <w:proofErr w:type="spellEnd"/>
      <w:r w:rsidRPr="00266513">
        <w:rPr>
          <w:sz w:val="32"/>
          <w:szCs w:val="32"/>
        </w:rPr>
        <w:t xml:space="preserve"> how disaster types relate to government assistance programs.</w:t>
      </w:r>
    </w:p>
    <w:p w14:paraId="1CC6ED8D" w14:textId="77777777" w:rsidR="00266513" w:rsidRPr="00266513" w:rsidRDefault="00266513" w:rsidP="00266513">
      <w:pPr>
        <w:rPr>
          <w:b/>
          <w:bCs/>
          <w:sz w:val="32"/>
          <w:szCs w:val="32"/>
        </w:rPr>
      </w:pPr>
      <w:r w:rsidRPr="00266513">
        <w:rPr>
          <w:b/>
          <w:bCs/>
          <w:sz w:val="32"/>
          <w:szCs w:val="32"/>
        </w:rPr>
        <w:t>Key Insights:</w:t>
      </w:r>
    </w:p>
    <w:p w14:paraId="1693EB9A" w14:textId="77777777" w:rsidR="00266513" w:rsidRPr="00266513" w:rsidRDefault="00266513" w:rsidP="00266513">
      <w:pPr>
        <w:numPr>
          <w:ilvl w:val="0"/>
          <w:numId w:val="9"/>
        </w:numPr>
        <w:rPr>
          <w:sz w:val="32"/>
          <w:szCs w:val="32"/>
        </w:rPr>
      </w:pPr>
      <w:r w:rsidRPr="00266513">
        <w:rPr>
          <w:sz w:val="32"/>
          <w:szCs w:val="32"/>
        </w:rPr>
        <w:t>Major disasters frequently trigger assistance programs.</w:t>
      </w:r>
    </w:p>
    <w:p w14:paraId="43C24152" w14:textId="77777777" w:rsidR="00266513" w:rsidRPr="00266513" w:rsidRDefault="00266513" w:rsidP="00266513">
      <w:pPr>
        <w:numPr>
          <w:ilvl w:val="0"/>
          <w:numId w:val="9"/>
        </w:numPr>
        <w:rPr>
          <w:sz w:val="32"/>
          <w:szCs w:val="32"/>
        </w:rPr>
      </w:pPr>
      <w:r w:rsidRPr="00266513">
        <w:rPr>
          <w:b/>
          <w:bCs/>
          <w:sz w:val="32"/>
          <w:szCs w:val="32"/>
        </w:rPr>
        <w:t>Public Assistance (PA)</w:t>
      </w:r>
      <w:r w:rsidRPr="00266513">
        <w:rPr>
          <w:sz w:val="32"/>
          <w:szCs w:val="32"/>
        </w:rPr>
        <w:t xml:space="preserve"> programs are activated more often than </w:t>
      </w:r>
      <w:r w:rsidRPr="00266513">
        <w:rPr>
          <w:b/>
          <w:bCs/>
          <w:sz w:val="32"/>
          <w:szCs w:val="32"/>
        </w:rPr>
        <w:t>Individual Housing (IH)</w:t>
      </w:r>
      <w:r w:rsidRPr="00266513">
        <w:rPr>
          <w:sz w:val="32"/>
          <w:szCs w:val="32"/>
        </w:rPr>
        <w:t xml:space="preserve"> programs.</w:t>
      </w:r>
    </w:p>
    <w:p w14:paraId="0E50C07B" w14:textId="77777777" w:rsidR="00266513" w:rsidRPr="00266513" w:rsidRDefault="00266513" w:rsidP="00266513">
      <w:pPr>
        <w:numPr>
          <w:ilvl w:val="0"/>
          <w:numId w:val="9"/>
        </w:numPr>
        <w:rPr>
          <w:sz w:val="32"/>
          <w:szCs w:val="32"/>
        </w:rPr>
      </w:pPr>
      <w:r w:rsidRPr="00266513">
        <w:rPr>
          <w:sz w:val="32"/>
          <w:szCs w:val="32"/>
        </w:rPr>
        <w:lastRenderedPageBreak/>
        <w:t>Severe disasters such as floods and hurricanes require both types of assistance.</w:t>
      </w:r>
    </w:p>
    <w:p w14:paraId="4AF4F26B" w14:textId="77777777" w:rsidR="00266513" w:rsidRPr="00266513" w:rsidRDefault="00266513" w:rsidP="00266513">
      <w:pPr>
        <w:numPr>
          <w:ilvl w:val="0"/>
          <w:numId w:val="9"/>
        </w:numPr>
        <w:rPr>
          <w:sz w:val="32"/>
          <w:szCs w:val="32"/>
        </w:rPr>
      </w:pPr>
      <w:r w:rsidRPr="00266513">
        <w:rPr>
          <w:sz w:val="32"/>
          <w:szCs w:val="32"/>
        </w:rPr>
        <w:t>Smaller-scale disasters trigger fewer assistance programs.</w:t>
      </w:r>
    </w:p>
    <w:p w14:paraId="3204D481" w14:textId="77777777" w:rsidR="00266513" w:rsidRPr="00266513" w:rsidRDefault="00266513" w:rsidP="00266513">
      <w:pPr>
        <w:rPr>
          <w:b/>
          <w:bCs/>
          <w:sz w:val="32"/>
          <w:szCs w:val="32"/>
        </w:rPr>
      </w:pPr>
      <w:r w:rsidRPr="00266513">
        <w:rPr>
          <w:b/>
          <w:bCs/>
          <w:sz w:val="32"/>
          <w:szCs w:val="32"/>
        </w:rPr>
        <w:t>Interpretation:</w:t>
      </w:r>
    </w:p>
    <w:p w14:paraId="7E592656" w14:textId="77777777" w:rsidR="00266513" w:rsidRPr="00266513" w:rsidRDefault="00266513" w:rsidP="00266513">
      <w:pPr>
        <w:numPr>
          <w:ilvl w:val="0"/>
          <w:numId w:val="10"/>
        </w:numPr>
        <w:rPr>
          <w:sz w:val="32"/>
          <w:szCs w:val="32"/>
        </w:rPr>
      </w:pPr>
      <w:r w:rsidRPr="00266513">
        <w:rPr>
          <w:sz w:val="32"/>
          <w:szCs w:val="32"/>
        </w:rPr>
        <w:t>Public assistance is essential for infrastructure recovery.</w:t>
      </w:r>
    </w:p>
    <w:p w14:paraId="3D20AA67" w14:textId="77777777" w:rsidR="00266513" w:rsidRPr="00266513" w:rsidRDefault="00266513" w:rsidP="00266513">
      <w:pPr>
        <w:numPr>
          <w:ilvl w:val="0"/>
          <w:numId w:val="10"/>
        </w:numPr>
        <w:rPr>
          <w:sz w:val="32"/>
          <w:szCs w:val="32"/>
        </w:rPr>
      </w:pPr>
      <w:r w:rsidRPr="00266513">
        <w:rPr>
          <w:sz w:val="32"/>
          <w:szCs w:val="32"/>
        </w:rPr>
        <w:t>Individual assistance supports affected households but is less frequently activated.</w:t>
      </w:r>
    </w:p>
    <w:p w14:paraId="29360052" w14:textId="77777777" w:rsidR="00266513" w:rsidRPr="00266513" w:rsidRDefault="00266513" w:rsidP="00266513">
      <w:pPr>
        <w:numPr>
          <w:ilvl w:val="0"/>
          <w:numId w:val="10"/>
        </w:numPr>
        <w:rPr>
          <w:sz w:val="32"/>
          <w:szCs w:val="32"/>
        </w:rPr>
      </w:pPr>
      <w:r w:rsidRPr="00266513">
        <w:rPr>
          <w:sz w:val="32"/>
          <w:szCs w:val="32"/>
        </w:rPr>
        <w:t>The level of assistance reflects the severity and impact of disasters.</w:t>
      </w:r>
    </w:p>
    <w:p w14:paraId="17B70788" w14:textId="77777777" w:rsidR="00266513" w:rsidRPr="00266513" w:rsidRDefault="00266513" w:rsidP="00266513">
      <w:pPr>
        <w:rPr>
          <w:b/>
          <w:bCs/>
          <w:sz w:val="32"/>
          <w:szCs w:val="32"/>
        </w:rPr>
      </w:pPr>
      <w:r w:rsidRPr="00266513">
        <w:rPr>
          <w:b/>
          <w:bCs/>
          <w:sz w:val="32"/>
          <w:szCs w:val="32"/>
        </w:rPr>
        <w:t>Conclusion:</w:t>
      </w:r>
    </w:p>
    <w:p w14:paraId="63A8B9A8" w14:textId="77777777" w:rsidR="00266513" w:rsidRPr="00266513" w:rsidRDefault="00266513" w:rsidP="00266513">
      <w:pPr>
        <w:rPr>
          <w:sz w:val="32"/>
          <w:szCs w:val="32"/>
        </w:rPr>
      </w:pPr>
      <w:r w:rsidRPr="00266513">
        <w:rPr>
          <w:sz w:val="32"/>
          <w:szCs w:val="32"/>
        </w:rPr>
        <w:t>Assistance programs play a crucial role in disaster recovery, with their usage varying depending on the scale and type of disaster.</w:t>
      </w:r>
    </w:p>
    <w:p w14:paraId="5AE74649" w14:textId="75CE0B6D" w:rsidR="00266513" w:rsidRPr="00266513" w:rsidRDefault="00266513" w:rsidP="00266513">
      <w:pPr>
        <w:rPr>
          <w:sz w:val="32"/>
          <w:szCs w:val="32"/>
        </w:rPr>
      </w:pPr>
    </w:p>
    <w:p w14:paraId="758039B4" w14:textId="77777777" w:rsidR="00266513" w:rsidRPr="00266513" w:rsidRDefault="00266513" w:rsidP="00266513">
      <w:pPr>
        <w:rPr>
          <w:b/>
          <w:bCs/>
          <w:sz w:val="44"/>
          <w:szCs w:val="44"/>
        </w:rPr>
      </w:pPr>
      <w:r w:rsidRPr="00266513">
        <w:rPr>
          <w:b/>
          <w:bCs/>
          <w:sz w:val="44"/>
          <w:szCs w:val="44"/>
        </w:rPr>
        <w:t>7. Cross-Milestone Insight Synthesis</w:t>
      </w:r>
    </w:p>
    <w:p w14:paraId="5332B0C4" w14:textId="77777777" w:rsidR="00266513" w:rsidRPr="00266513" w:rsidRDefault="00266513" w:rsidP="00266513">
      <w:pPr>
        <w:rPr>
          <w:sz w:val="32"/>
          <w:szCs w:val="32"/>
        </w:rPr>
      </w:pPr>
      <w:r w:rsidRPr="00266513">
        <w:rPr>
          <w:sz w:val="32"/>
          <w:szCs w:val="32"/>
        </w:rPr>
        <w:t>Combining insights from all milestones provides a holistic understanding of disaster patterns.</w:t>
      </w:r>
    </w:p>
    <w:p w14:paraId="5AB42B24" w14:textId="77777777" w:rsidR="00266513" w:rsidRPr="00266513" w:rsidRDefault="00266513" w:rsidP="00266513">
      <w:pPr>
        <w:rPr>
          <w:b/>
          <w:bCs/>
          <w:sz w:val="32"/>
          <w:szCs w:val="32"/>
        </w:rPr>
      </w:pPr>
      <w:r w:rsidRPr="00266513">
        <w:rPr>
          <w:b/>
          <w:bCs/>
          <w:sz w:val="32"/>
          <w:szCs w:val="32"/>
        </w:rPr>
        <w:t>Integrated Insights:</w:t>
      </w:r>
    </w:p>
    <w:p w14:paraId="4CE7D90C" w14:textId="77777777" w:rsidR="00266513" w:rsidRPr="00266513" w:rsidRDefault="00266513" w:rsidP="00266513">
      <w:pPr>
        <w:numPr>
          <w:ilvl w:val="0"/>
          <w:numId w:val="11"/>
        </w:numPr>
        <w:rPr>
          <w:sz w:val="32"/>
          <w:szCs w:val="32"/>
        </w:rPr>
      </w:pPr>
      <w:r w:rsidRPr="00266513">
        <w:rPr>
          <w:sz w:val="32"/>
          <w:szCs w:val="32"/>
        </w:rPr>
        <w:t xml:space="preserve">Disaster occurrences have </w:t>
      </w:r>
      <w:r w:rsidRPr="00266513">
        <w:rPr>
          <w:b/>
          <w:bCs/>
          <w:sz w:val="32"/>
          <w:szCs w:val="32"/>
        </w:rPr>
        <w:t>increased over time</w:t>
      </w:r>
      <w:r w:rsidRPr="00266513">
        <w:rPr>
          <w:sz w:val="32"/>
          <w:szCs w:val="32"/>
        </w:rPr>
        <w:t>, indicating a rising trend.</w:t>
      </w:r>
    </w:p>
    <w:p w14:paraId="757E7A72" w14:textId="77777777" w:rsidR="00266513" w:rsidRPr="00266513" w:rsidRDefault="00266513" w:rsidP="00266513">
      <w:pPr>
        <w:numPr>
          <w:ilvl w:val="0"/>
          <w:numId w:val="11"/>
        </w:numPr>
        <w:rPr>
          <w:sz w:val="32"/>
          <w:szCs w:val="32"/>
        </w:rPr>
      </w:pPr>
      <w:r w:rsidRPr="00266513">
        <w:rPr>
          <w:sz w:val="32"/>
          <w:szCs w:val="32"/>
        </w:rPr>
        <w:t xml:space="preserve">Certain states consistently experience higher disaster frequencies, forming </w:t>
      </w:r>
      <w:r w:rsidRPr="00266513">
        <w:rPr>
          <w:b/>
          <w:bCs/>
          <w:sz w:val="32"/>
          <w:szCs w:val="32"/>
        </w:rPr>
        <w:t>high-risk regions</w:t>
      </w:r>
      <w:r w:rsidRPr="00266513">
        <w:rPr>
          <w:sz w:val="32"/>
          <w:szCs w:val="32"/>
        </w:rPr>
        <w:t>.</w:t>
      </w:r>
    </w:p>
    <w:p w14:paraId="102C667F" w14:textId="77777777" w:rsidR="00266513" w:rsidRPr="00266513" w:rsidRDefault="00266513" w:rsidP="00266513">
      <w:pPr>
        <w:numPr>
          <w:ilvl w:val="0"/>
          <w:numId w:val="11"/>
        </w:numPr>
        <w:rPr>
          <w:sz w:val="32"/>
          <w:szCs w:val="32"/>
        </w:rPr>
      </w:pPr>
      <w:r w:rsidRPr="00266513">
        <w:rPr>
          <w:sz w:val="32"/>
          <w:szCs w:val="32"/>
        </w:rPr>
        <w:t>Floods and storms dominate the dataset, showing their widespread occurrence.</w:t>
      </w:r>
    </w:p>
    <w:p w14:paraId="1264CC03" w14:textId="77777777" w:rsidR="00266513" w:rsidRPr="00266513" w:rsidRDefault="00266513" w:rsidP="00266513">
      <w:pPr>
        <w:numPr>
          <w:ilvl w:val="0"/>
          <w:numId w:val="11"/>
        </w:numPr>
        <w:rPr>
          <w:sz w:val="32"/>
          <w:szCs w:val="32"/>
        </w:rPr>
      </w:pPr>
      <w:r w:rsidRPr="00266513">
        <w:rPr>
          <w:sz w:val="32"/>
          <w:szCs w:val="32"/>
        </w:rPr>
        <w:t>Disaster patterns vary significantly across regions and time periods.</w:t>
      </w:r>
    </w:p>
    <w:p w14:paraId="3FF35992" w14:textId="77777777" w:rsidR="00266513" w:rsidRPr="00266513" w:rsidRDefault="00266513" w:rsidP="00266513">
      <w:pPr>
        <w:numPr>
          <w:ilvl w:val="0"/>
          <w:numId w:val="11"/>
        </w:numPr>
        <w:rPr>
          <w:sz w:val="32"/>
          <w:szCs w:val="32"/>
        </w:rPr>
      </w:pPr>
      <w:r w:rsidRPr="00266513">
        <w:rPr>
          <w:sz w:val="32"/>
          <w:szCs w:val="32"/>
        </w:rPr>
        <w:lastRenderedPageBreak/>
        <w:t>Major disasters require substantial government support, particularly through public assistance programs.</w:t>
      </w:r>
    </w:p>
    <w:p w14:paraId="75BFFEA4" w14:textId="77777777" w:rsidR="00266513" w:rsidRPr="00266513" w:rsidRDefault="00266513" w:rsidP="00266513">
      <w:pPr>
        <w:rPr>
          <w:b/>
          <w:bCs/>
          <w:sz w:val="32"/>
          <w:szCs w:val="32"/>
        </w:rPr>
      </w:pPr>
      <w:r w:rsidRPr="00266513">
        <w:rPr>
          <w:b/>
          <w:bCs/>
          <w:sz w:val="32"/>
          <w:szCs w:val="32"/>
        </w:rPr>
        <w:t>Connected Understanding:</w:t>
      </w:r>
    </w:p>
    <w:p w14:paraId="6198DA27" w14:textId="77777777" w:rsidR="00266513" w:rsidRPr="00266513" w:rsidRDefault="00266513" w:rsidP="00266513">
      <w:pPr>
        <w:numPr>
          <w:ilvl w:val="0"/>
          <w:numId w:val="12"/>
        </w:numPr>
        <w:rPr>
          <w:sz w:val="32"/>
          <w:szCs w:val="32"/>
        </w:rPr>
      </w:pPr>
      <w:r w:rsidRPr="00266513">
        <w:rPr>
          <w:b/>
          <w:bCs/>
          <w:sz w:val="32"/>
          <w:szCs w:val="32"/>
        </w:rPr>
        <w:t>Time (When):</w:t>
      </w:r>
      <w:r w:rsidRPr="00266513">
        <w:rPr>
          <w:sz w:val="32"/>
          <w:szCs w:val="32"/>
        </w:rPr>
        <w:t xml:space="preserve"> Disasters are increasing and follow seasonal patterns.</w:t>
      </w:r>
    </w:p>
    <w:p w14:paraId="3FF5FEAF" w14:textId="77777777" w:rsidR="00266513" w:rsidRPr="00266513" w:rsidRDefault="00266513" w:rsidP="00266513">
      <w:pPr>
        <w:numPr>
          <w:ilvl w:val="0"/>
          <w:numId w:val="12"/>
        </w:numPr>
        <w:rPr>
          <w:sz w:val="32"/>
          <w:szCs w:val="32"/>
        </w:rPr>
      </w:pPr>
      <w:r w:rsidRPr="00266513">
        <w:rPr>
          <w:b/>
          <w:bCs/>
          <w:sz w:val="32"/>
          <w:szCs w:val="32"/>
        </w:rPr>
        <w:t>Location (Where):</w:t>
      </w:r>
      <w:r w:rsidRPr="00266513">
        <w:rPr>
          <w:sz w:val="32"/>
          <w:szCs w:val="32"/>
        </w:rPr>
        <w:t xml:space="preserve"> Certain states are more vulnerable than others.</w:t>
      </w:r>
    </w:p>
    <w:p w14:paraId="5B38445B" w14:textId="77777777" w:rsidR="00266513" w:rsidRPr="00266513" w:rsidRDefault="00266513" w:rsidP="00266513">
      <w:pPr>
        <w:numPr>
          <w:ilvl w:val="0"/>
          <w:numId w:val="12"/>
        </w:numPr>
        <w:rPr>
          <w:sz w:val="32"/>
          <w:szCs w:val="32"/>
        </w:rPr>
      </w:pPr>
      <w:r w:rsidRPr="00266513">
        <w:rPr>
          <w:b/>
          <w:bCs/>
          <w:sz w:val="32"/>
          <w:szCs w:val="32"/>
        </w:rPr>
        <w:t>Type (What):</w:t>
      </w:r>
      <w:r w:rsidRPr="00266513">
        <w:rPr>
          <w:sz w:val="32"/>
          <w:szCs w:val="32"/>
        </w:rPr>
        <w:t xml:space="preserve"> Floods and storms are the most common disasters.</w:t>
      </w:r>
    </w:p>
    <w:p w14:paraId="18A34D86" w14:textId="77777777" w:rsidR="00266513" w:rsidRPr="00266513" w:rsidRDefault="00266513" w:rsidP="00266513">
      <w:pPr>
        <w:numPr>
          <w:ilvl w:val="0"/>
          <w:numId w:val="12"/>
        </w:numPr>
        <w:rPr>
          <w:sz w:val="32"/>
          <w:szCs w:val="32"/>
        </w:rPr>
      </w:pPr>
      <w:r w:rsidRPr="00266513">
        <w:rPr>
          <w:b/>
          <w:bCs/>
          <w:sz w:val="32"/>
          <w:szCs w:val="32"/>
        </w:rPr>
        <w:t>Impact (Why it matters):</w:t>
      </w:r>
      <w:r w:rsidRPr="00266513">
        <w:rPr>
          <w:sz w:val="32"/>
          <w:szCs w:val="32"/>
        </w:rPr>
        <w:t xml:space="preserve"> Severe disasters require extensive assistance programs.</w:t>
      </w:r>
    </w:p>
    <w:p w14:paraId="4BE1C7D3" w14:textId="371683E0" w:rsidR="00266513" w:rsidRPr="00266513" w:rsidRDefault="00266513" w:rsidP="00266513">
      <w:pPr>
        <w:rPr>
          <w:sz w:val="32"/>
          <w:szCs w:val="32"/>
        </w:rPr>
      </w:pPr>
    </w:p>
    <w:p w14:paraId="2FBBC1B2" w14:textId="77777777" w:rsidR="00266513" w:rsidRPr="00266513" w:rsidRDefault="00266513" w:rsidP="00266513">
      <w:pPr>
        <w:rPr>
          <w:b/>
          <w:bCs/>
          <w:sz w:val="44"/>
          <w:szCs w:val="44"/>
        </w:rPr>
      </w:pPr>
      <w:r w:rsidRPr="00266513">
        <w:rPr>
          <w:b/>
          <w:bCs/>
          <w:sz w:val="44"/>
          <w:szCs w:val="44"/>
        </w:rPr>
        <w:t>8. Overall Conclusion</w:t>
      </w:r>
    </w:p>
    <w:p w14:paraId="51028D8C" w14:textId="77777777" w:rsidR="00266513" w:rsidRPr="00266513" w:rsidRDefault="00266513" w:rsidP="00266513">
      <w:pPr>
        <w:rPr>
          <w:sz w:val="32"/>
          <w:szCs w:val="32"/>
        </w:rPr>
      </w:pPr>
      <w:r w:rsidRPr="00266513">
        <w:rPr>
          <w:sz w:val="32"/>
          <w:szCs w:val="32"/>
        </w:rPr>
        <w:t>The comprehensive analysis of disaster data reveals that disaster occurrences are influenced by multiple interconnected factors, including time, geography, and type.</w:t>
      </w:r>
    </w:p>
    <w:p w14:paraId="69FD236D" w14:textId="77777777" w:rsidR="00266513" w:rsidRPr="00266513" w:rsidRDefault="00266513" w:rsidP="00266513">
      <w:pPr>
        <w:numPr>
          <w:ilvl w:val="0"/>
          <w:numId w:val="13"/>
        </w:numPr>
        <w:rPr>
          <w:sz w:val="32"/>
          <w:szCs w:val="32"/>
        </w:rPr>
      </w:pPr>
      <w:r w:rsidRPr="00266513">
        <w:rPr>
          <w:sz w:val="32"/>
          <w:szCs w:val="32"/>
        </w:rPr>
        <w:t>Disasters are increasing in frequency and showing predictable seasonal trends.</w:t>
      </w:r>
    </w:p>
    <w:p w14:paraId="2F44F832" w14:textId="77777777" w:rsidR="00266513" w:rsidRPr="00266513" w:rsidRDefault="00266513" w:rsidP="00266513">
      <w:pPr>
        <w:numPr>
          <w:ilvl w:val="0"/>
          <w:numId w:val="13"/>
        </w:numPr>
        <w:rPr>
          <w:sz w:val="32"/>
          <w:szCs w:val="32"/>
        </w:rPr>
      </w:pPr>
      <w:r w:rsidRPr="00266513">
        <w:rPr>
          <w:sz w:val="32"/>
          <w:szCs w:val="32"/>
        </w:rPr>
        <w:t>Geographic patterns highlight the presence of disaster-prone regions.</w:t>
      </w:r>
    </w:p>
    <w:p w14:paraId="03F269B7" w14:textId="77777777" w:rsidR="00266513" w:rsidRPr="00266513" w:rsidRDefault="00266513" w:rsidP="00266513">
      <w:pPr>
        <w:numPr>
          <w:ilvl w:val="0"/>
          <w:numId w:val="13"/>
        </w:numPr>
        <w:rPr>
          <w:sz w:val="32"/>
          <w:szCs w:val="32"/>
        </w:rPr>
      </w:pPr>
      <w:r w:rsidRPr="00266513">
        <w:rPr>
          <w:sz w:val="32"/>
          <w:szCs w:val="32"/>
        </w:rPr>
        <w:t>Certain disaster types dominate and vary across locations.</w:t>
      </w:r>
    </w:p>
    <w:p w14:paraId="05CE32E7" w14:textId="77777777" w:rsidR="00266513" w:rsidRDefault="00266513" w:rsidP="00266513">
      <w:pPr>
        <w:numPr>
          <w:ilvl w:val="0"/>
          <w:numId w:val="13"/>
        </w:numPr>
        <w:rPr>
          <w:sz w:val="32"/>
          <w:szCs w:val="32"/>
        </w:rPr>
      </w:pPr>
      <w:r w:rsidRPr="00266513">
        <w:rPr>
          <w:sz w:val="32"/>
          <w:szCs w:val="32"/>
        </w:rPr>
        <w:t>Assistance programs are critical in managing disaster impacts and recovery.</w:t>
      </w:r>
    </w:p>
    <w:p w14:paraId="19C8E554" w14:textId="77777777" w:rsidR="00266513" w:rsidRDefault="00266513" w:rsidP="00266513">
      <w:pPr>
        <w:rPr>
          <w:sz w:val="32"/>
          <w:szCs w:val="32"/>
        </w:rPr>
      </w:pPr>
    </w:p>
    <w:p w14:paraId="1EBA774F" w14:textId="77777777" w:rsidR="00266513" w:rsidRPr="00266513" w:rsidRDefault="00266513" w:rsidP="00266513">
      <w:pPr>
        <w:rPr>
          <w:sz w:val="32"/>
          <w:szCs w:val="32"/>
        </w:rPr>
      </w:pPr>
    </w:p>
    <w:p w14:paraId="52837BD8" w14:textId="67F4D82F" w:rsidR="00266513" w:rsidRPr="00266513" w:rsidRDefault="00266513" w:rsidP="00266513">
      <w:pPr>
        <w:rPr>
          <w:sz w:val="32"/>
          <w:szCs w:val="32"/>
        </w:rPr>
      </w:pPr>
      <w:r w:rsidRPr="00266513">
        <w:rPr>
          <w:sz w:val="32"/>
          <w:szCs w:val="32"/>
        </w:rPr>
        <w:lastRenderedPageBreak/>
        <w:t xml:space="preserve"> </w:t>
      </w:r>
      <w:r w:rsidRPr="00266513">
        <w:rPr>
          <w:b/>
          <w:bCs/>
          <w:sz w:val="32"/>
          <w:szCs w:val="32"/>
        </w:rPr>
        <w:t>Overall, this analysis emphasizes the importance of data-driven decision-making in disaster management, enabling better preparedness, resource allocation, and response planning.</w:t>
      </w:r>
    </w:p>
    <w:p w14:paraId="1932E297" w14:textId="59FD5D65" w:rsidR="00266513" w:rsidRPr="00266513" w:rsidRDefault="00266513" w:rsidP="00266513">
      <w:pPr>
        <w:rPr>
          <w:sz w:val="32"/>
          <w:szCs w:val="32"/>
        </w:rPr>
      </w:pPr>
    </w:p>
    <w:p w14:paraId="502B7B85" w14:textId="77777777" w:rsidR="00266513" w:rsidRPr="00266513" w:rsidRDefault="00266513" w:rsidP="00266513">
      <w:pPr>
        <w:rPr>
          <w:b/>
          <w:bCs/>
          <w:sz w:val="32"/>
          <w:szCs w:val="32"/>
        </w:rPr>
      </w:pPr>
      <w:r w:rsidRPr="00266513">
        <w:rPr>
          <w:b/>
          <w:bCs/>
          <w:sz w:val="32"/>
          <w:szCs w:val="32"/>
        </w:rPr>
        <w:t>9. Final Remark</w:t>
      </w:r>
    </w:p>
    <w:p w14:paraId="2F2E6DCA" w14:textId="77777777" w:rsidR="00266513" w:rsidRPr="00266513" w:rsidRDefault="00266513" w:rsidP="00266513">
      <w:pPr>
        <w:rPr>
          <w:sz w:val="32"/>
          <w:szCs w:val="32"/>
        </w:rPr>
      </w:pPr>
      <w:r w:rsidRPr="00266513">
        <w:rPr>
          <w:sz w:val="32"/>
          <w:szCs w:val="32"/>
        </w:rPr>
        <w:t>This project demonstrates how structured data analysis can uncover meaningful insights and support real-world applications in disaster management. By integrating temporal, geographic, and incident-based analysis, a complete understanding of disaster patterns is achieved.</w:t>
      </w:r>
    </w:p>
    <w:p w14:paraId="06305CF5" w14:textId="77777777" w:rsidR="00266513" w:rsidRDefault="00266513">
      <w:pPr>
        <w:rPr>
          <w:sz w:val="56"/>
          <w:szCs w:val="56"/>
        </w:rPr>
      </w:pPr>
    </w:p>
    <w:p w14:paraId="07B2A757" w14:textId="77777777" w:rsidR="00266513" w:rsidRDefault="00266513">
      <w:pPr>
        <w:rPr>
          <w:sz w:val="56"/>
          <w:szCs w:val="56"/>
        </w:rPr>
      </w:pPr>
    </w:p>
    <w:p w14:paraId="4E444818" w14:textId="77777777" w:rsidR="00266513" w:rsidRPr="00266513" w:rsidRDefault="00266513">
      <w:pPr>
        <w:rPr>
          <w:sz w:val="56"/>
          <w:szCs w:val="56"/>
        </w:rPr>
      </w:pPr>
    </w:p>
    <w:sectPr w:rsidR="00266513" w:rsidRPr="002665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A298B"/>
    <w:multiLevelType w:val="multilevel"/>
    <w:tmpl w:val="F77E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47F08"/>
    <w:multiLevelType w:val="multilevel"/>
    <w:tmpl w:val="4026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94C11"/>
    <w:multiLevelType w:val="multilevel"/>
    <w:tmpl w:val="B556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752DA4"/>
    <w:multiLevelType w:val="multilevel"/>
    <w:tmpl w:val="581CA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C7284E"/>
    <w:multiLevelType w:val="multilevel"/>
    <w:tmpl w:val="D0EED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074E32"/>
    <w:multiLevelType w:val="multilevel"/>
    <w:tmpl w:val="314C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197073"/>
    <w:multiLevelType w:val="multilevel"/>
    <w:tmpl w:val="7388C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4F7112"/>
    <w:multiLevelType w:val="multilevel"/>
    <w:tmpl w:val="173CB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0F205E"/>
    <w:multiLevelType w:val="multilevel"/>
    <w:tmpl w:val="F2F6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330E7B"/>
    <w:multiLevelType w:val="multilevel"/>
    <w:tmpl w:val="573CE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CD56D3"/>
    <w:multiLevelType w:val="multilevel"/>
    <w:tmpl w:val="3048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F01DC5"/>
    <w:multiLevelType w:val="multilevel"/>
    <w:tmpl w:val="7B7A5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7B058D"/>
    <w:multiLevelType w:val="multilevel"/>
    <w:tmpl w:val="590ED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4862440">
    <w:abstractNumId w:val="0"/>
  </w:num>
  <w:num w:numId="2" w16cid:durableId="603683418">
    <w:abstractNumId w:val="2"/>
  </w:num>
  <w:num w:numId="3" w16cid:durableId="720516247">
    <w:abstractNumId w:val="3"/>
  </w:num>
  <w:num w:numId="4" w16cid:durableId="494763946">
    <w:abstractNumId w:val="5"/>
  </w:num>
  <w:num w:numId="5" w16cid:durableId="1266498966">
    <w:abstractNumId w:val="10"/>
  </w:num>
  <w:num w:numId="6" w16cid:durableId="73211626">
    <w:abstractNumId w:val="11"/>
  </w:num>
  <w:num w:numId="7" w16cid:durableId="130640259">
    <w:abstractNumId w:val="6"/>
  </w:num>
  <w:num w:numId="8" w16cid:durableId="128866868">
    <w:abstractNumId w:val="1"/>
  </w:num>
  <w:num w:numId="9" w16cid:durableId="1751349198">
    <w:abstractNumId w:val="7"/>
  </w:num>
  <w:num w:numId="10" w16cid:durableId="1132020407">
    <w:abstractNumId w:val="12"/>
  </w:num>
  <w:num w:numId="11" w16cid:durableId="961617663">
    <w:abstractNumId w:val="4"/>
  </w:num>
  <w:num w:numId="12" w16cid:durableId="1887719167">
    <w:abstractNumId w:val="9"/>
  </w:num>
  <w:num w:numId="13" w16cid:durableId="9002178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513"/>
    <w:rsid w:val="00266513"/>
    <w:rsid w:val="00382284"/>
    <w:rsid w:val="0073236A"/>
    <w:rsid w:val="007A0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C9672"/>
  <w15:chartTrackingRefBased/>
  <w15:docId w15:val="{B0F79946-0BB7-4CAA-B983-473709CF4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5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5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5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5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5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5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5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5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5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5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5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5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5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5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5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5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5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5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1018</Words>
  <Characters>5803</Characters>
  <Application>Microsoft Office Word</Application>
  <DocSecurity>0</DocSecurity>
  <Lines>48</Lines>
  <Paragraphs>13</Paragraphs>
  <ScaleCrop>false</ScaleCrop>
  <Company/>
  <LinksUpToDate>false</LinksUpToDate>
  <CharactersWithSpaces>6808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CHANDANA</dc:creator>
  <cp:keywords/>
  <dc:description/>
  <cp:lastModifiedBy>VENKATA CHANDANA</cp:lastModifiedBy>
  <cp:revision>1</cp:revision>
  <dcterms:created xsi:type="dcterms:W3CDTF">2026-03-22T16:32:00Z</dcterms:created>
  <dcterms:modified xsi:type="dcterms:W3CDTF">2026-03-22T16:39:00Z</dcterms:modified>
</cp:coreProperties>
</file>