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6AAB" w14:textId="105E372F" w:rsidR="0065231B" w:rsidRPr="00AC6E0F" w:rsidRDefault="0065231B" w:rsidP="00DC4DFC">
      <w:pPr>
        <w:pStyle w:val="Heading1"/>
        <w:keepNext w:val="0"/>
        <w:keepLines w:val="0"/>
        <w:pBdr>
          <w:bottom w:val="none" w:sz="0" w:space="7" w:color="auto"/>
        </w:pBdr>
        <w:spacing w:before="0" w:after="0" w:line="240" w:lineRule="auto"/>
        <w:jc w:val="center"/>
        <w:rPr>
          <w:rFonts w:ascii="Candara" w:hAnsi="Candara" w:cs="Ayuthaya"/>
          <w:b/>
          <w:bCs/>
          <w:color w:val="000000" w:themeColor="text1"/>
          <w:sz w:val="45"/>
          <w:szCs w:val="45"/>
          <w:u w:val="single"/>
        </w:rPr>
      </w:pPr>
      <w:r w:rsidRPr="00AC6E0F">
        <w:rPr>
          <w:rFonts w:ascii="Candara" w:hAnsi="Candara" w:cs="Ayuthaya"/>
          <w:b/>
          <w:bCs/>
          <w:color w:val="000000" w:themeColor="text1"/>
          <w:sz w:val="45"/>
          <w:szCs w:val="45"/>
          <w:u w:val="single"/>
        </w:rPr>
        <w:t>Beiteen Association of Saint Louis – B</w:t>
      </w:r>
      <w:r w:rsidR="00BA5EDC">
        <w:rPr>
          <w:rFonts w:ascii="Candara" w:hAnsi="Candara" w:cs="Ayuthaya"/>
          <w:b/>
          <w:bCs/>
          <w:color w:val="000000" w:themeColor="text1"/>
          <w:sz w:val="45"/>
          <w:szCs w:val="45"/>
          <w:u w:val="single"/>
        </w:rPr>
        <w:t>yl</w:t>
      </w:r>
      <w:r w:rsidRPr="00AC6E0F">
        <w:rPr>
          <w:rFonts w:ascii="Candara" w:hAnsi="Candara" w:cs="Ayuthaya"/>
          <w:b/>
          <w:bCs/>
          <w:color w:val="000000" w:themeColor="text1"/>
          <w:sz w:val="45"/>
          <w:szCs w:val="45"/>
          <w:u w:val="single"/>
        </w:rPr>
        <w:t>aws</w:t>
      </w:r>
    </w:p>
    <w:p w14:paraId="552BC5C9" w14:textId="4F3CD01F" w:rsidR="0065231B" w:rsidRPr="00050CD2" w:rsidRDefault="00050CD2" w:rsidP="00DC4DFC">
      <w:pPr>
        <w:pBdr>
          <w:bottom w:val="none" w:sz="0" w:space="11" w:color="auto"/>
        </w:pBdr>
        <w:spacing w:line="240" w:lineRule="auto"/>
        <w:jc w:val="center"/>
        <w:rPr>
          <w:rFonts w:ascii="Candara" w:hAnsi="Candara" w:cs="Ayuthaya"/>
          <w:color w:val="000000" w:themeColor="text1"/>
          <w:sz w:val="24"/>
          <w:szCs w:val="24"/>
        </w:rPr>
      </w:pPr>
      <w:r w:rsidRPr="00050CD2">
        <w:rPr>
          <w:rFonts w:ascii="Candara" w:hAnsi="Candara" w:cs="Ayuthaya"/>
          <w:color w:val="000000" w:themeColor="text1"/>
          <w:sz w:val="24"/>
          <w:szCs w:val="24"/>
        </w:rPr>
        <w:t>Rooted in our Articles of Incorporation, the Be</w:t>
      </w:r>
      <w:r>
        <w:rPr>
          <w:rFonts w:ascii="Candara" w:hAnsi="Candara" w:cs="Ayuthaya"/>
          <w:color w:val="000000" w:themeColor="text1"/>
          <w:sz w:val="24"/>
          <w:szCs w:val="24"/>
        </w:rPr>
        <w:t>itee</w:t>
      </w:r>
      <w:r w:rsidRPr="00050CD2">
        <w:rPr>
          <w:rFonts w:ascii="Candara" w:hAnsi="Candara" w:cs="Ayuthaya"/>
          <w:color w:val="000000" w:themeColor="text1"/>
          <w:sz w:val="24"/>
          <w:szCs w:val="24"/>
        </w:rPr>
        <w:t xml:space="preserve">n Association </w:t>
      </w:r>
      <w:r w:rsidR="0055136E">
        <w:rPr>
          <w:rFonts w:ascii="Candara" w:hAnsi="Candara" w:cs="Ayuthaya"/>
          <w:color w:val="000000" w:themeColor="text1"/>
          <w:sz w:val="24"/>
          <w:szCs w:val="24"/>
        </w:rPr>
        <w:t>of Saint Louis</w:t>
      </w:r>
      <w:r w:rsidRPr="00050CD2">
        <w:rPr>
          <w:rFonts w:ascii="Candara" w:hAnsi="Candara" w:cs="Ayuthaya"/>
          <w:color w:val="000000" w:themeColor="text1"/>
          <w:sz w:val="24"/>
          <w:szCs w:val="24"/>
        </w:rPr>
        <w:t xml:space="preserve"> is a non-profit, non-political, and non-sectarian</w:t>
      </w:r>
      <w:r>
        <w:rPr>
          <w:rFonts w:ascii="Candara" w:hAnsi="Candara" w:cs="Ayuthaya"/>
          <w:color w:val="000000" w:themeColor="text1"/>
          <w:sz w:val="24"/>
          <w:szCs w:val="24"/>
        </w:rPr>
        <w:t xml:space="preserve"> </w:t>
      </w:r>
      <w:r w:rsidRPr="00050CD2">
        <w:rPr>
          <w:rFonts w:ascii="Candara" w:hAnsi="Candara" w:cs="Ayuthaya"/>
          <w:color w:val="000000" w:themeColor="text1"/>
          <w:sz w:val="24"/>
          <w:szCs w:val="24"/>
        </w:rPr>
        <w:t>organization committed to charitable, cultural, educational, and social advancement. We exist to support, uplift, and connect</w:t>
      </w:r>
      <w:r>
        <w:rPr>
          <w:rFonts w:ascii="Candara" w:hAnsi="Candara" w:cs="Ayuthaya"/>
          <w:color w:val="000000" w:themeColor="text1"/>
          <w:sz w:val="24"/>
          <w:szCs w:val="24"/>
        </w:rPr>
        <w:t xml:space="preserve"> </w:t>
      </w:r>
      <w:r w:rsidRPr="00050CD2">
        <w:rPr>
          <w:rFonts w:ascii="Candara" w:hAnsi="Candara" w:cs="Ayuthaya"/>
          <w:color w:val="000000" w:themeColor="text1"/>
          <w:sz w:val="24"/>
          <w:szCs w:val="24"/>
        </w:rPr>
        <w:t>individuals and families through programs and initiatives that foster growth, heritage, and community pride</w:t>
      </w:r>
      <w:r w:rsidR="0065231B" w:rsidRPr="000F1795">
        <w:rPr>
          <w:rFonts w:ascii="Candara" w:hAnsi="Candara" w:cs="Ayuthaya"/>
          <w:color w:val="000000" w:themeColor="text1"/>
          <w:sz w:val="24"/>
          <w:szCs w:val="24"/>
        </w:rPr>
        <w:t>.</w:t>
      </w:r>
    </w:p>
    <w:p w14:paraId="0B4F9B8C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3BA26565" w14:textId="77777777" w:rsidR="002052DC" w:rsidRDefault="002052DC" w:rsidP="002052DC">
      <w:pPr>
        <w:pBdr>
          <w:bottom w:val="none" w:sz="0" w:space="11" w:color="auto"/>
        </w:pBdr>
        <w:jc w:val="center"/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</w:pPr>
    </w:p>
    <w:p w14:paraId="080EF014" w14:textId="5724D8EA" w:rsidR="0065231B" w:rsidRPr="00C863B9" w:rsidRDefault="0065231B" w:rsidP="002052DC">
      <w:pPr>
        <w:pBdr>
          <w:bottom w:val="none" w:sz="0" w:space="11" w:color="auto"/>
        </w:pBdr>
        <w:jc w:val="center"/>
        <w:rPr>
          <w:rFonts w:ascii="Candara" w:hAnsi="Candara" w:cs="Ayuthaya" w:hint="cs"/>
          <w:b/>
          <w:bCs/>
          <w:color w:val="000000" w:themeColor="text1"/>
          <w:sz w:val="24"/>
          <w:szCs w:val="24"/>
          <w:u w:val="single"/>
          <w:rtl/>
          <w:lang w:val="en-US"/>
        </w:rPr>
      </w:pPr>
      <w:r w:rsidRPr="000F1795"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  <w:t>Article I - Purpose of the Organization</w:t>
      </w:r>
    </w:p>
    <w:p w14:paraId="401CD4CE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The Beiteen Association of Saint Louis is a non-profit, non-political, and non-sectarian organization established for charitable, cultural, educational, and social purposes.</w:t>
      </w:r>
    </w:p>
    <w:p w14:paraId="2D1CBCC0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374B19AD" w14:textId="77777777" w:rsidR="002052DC" w:rsidRDefault="002052DC" w:rsidP="002052DC">
      <w:pPr>
        <w:pBdr>
          <w:bottom w:val="none" w:sz="0" w:space="11" w:color="auto"/>
        </w:pBdr>
        <w:jc w:val="center"/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</w:pPr>
    </w:p>
    <w:p w14:paraId="4281EA64" w14:textId="25909905" w:rsidR="0065231B" w:rsidRPr="000F1795" w:rsidRDefault="0065231B" w:rsidP="002052DC">
      <w:pPr>
        <w:pBdr>
          <w:bottom w:val="none" w:sz="0" w:space="11" w:color="auto"/>
        </w:pBdr>
        <w:jc w:val="center"/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</w:pPr>
      <w:r w:rsidRPr="000F1795"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  <w:t>Article II - Membership</w:t>
      </w:r>
    </w:p>
    <w:p w14:paraId="0D09D39A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  <w:u w:val="single"/>
        </w:rPr>
        <w:t>Members</w:t>
      </w:r>
    </w:p>
    <w:p w14:paraId="4D07632E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1F77F1">
        <w:rPr>
          <w:rFonts w:ascii="Candara" w:hAnsi="Candara" w:cs="Ayuthaya"/>
          <w:color w:val="000000" w:themeColor="text1"/>
          <w:sz w:val="24"/>
          <w:szCs w:val="24"/>
        </w:rPr>
        <w:t>All Beiteen community members and their relatives by marriage may become members if they</w:t>
      </w:r>
      <w:r w:rsidRPr="000F1795">
        <w:rPr>
          <w:rFonts w:ascii="Candara" w:hAnsi="Candara" w:cs="Ayuthaya"/>
          <w:color w:val="000000" w:themeColor="text1"/>
          <w:sz w:val="24"/>
          <w:szCs w:val="24"/>
        </w:rPr>
        <w:t>:</w:t>
      </w:r>
    </w:p>
    <w:p w14:paraId="2F74CA4E" w14:textId="77777777" w:rsidR="0065231B" w:rsidRPr="000F1795" w:rsidRDefault="0065231B" w:rsidP="002052DC">
      <w:pPr>
        <w:pStyle w:val="ListParagraph"/>
        <w:numPr>
          <w:ilvl w:val="0"/>
          <w:numId w:val="8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Have paid the required membership fees</w:t>
      </w:r>
    </w:p>
    <w:p w14:paraId="2E81F013" w14:textId="77777777" w:rsidR="0065231B" w:rsidRPr="000F1795" w:rsidRDefault="0065231B" w:rsidP="002052DC">
      <w:pPr>
        <w:pStyle w:val="ListParagraph"/>
        <w:numPr>
          <w:ilvl w:val="0"/>
          <w:numId w:val="8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Are 21 years of age or older</w:t>
      </w:r>
    </w:p>
    <w:p w14:paraId="49E3C54B" w14:textId="77777777" w:rsidR="0065231B" w:rsidRPr="000F1795" w:rsidRDefault="0065231B" w:rsidP="002052DC">
      <w:pPr>
        <w:pStyle w:val="ListParagraph"/>
        <w:numPr>
          <w:ilvl w:val="0"/>
          <w:numId w:val="8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Are willing to serve the community</w:t>
      </w:r>
    </w:p>
    <w:p w14:paraId="4214B785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Memberships may be voting or non-voting, as defined in these Bylaws.</w:t>
      </w:r>
    </w:p>
    <w:p w14:paraId="2FD14B06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408ABD65" w14:textId="77777777" w:rsidR="002052DC" w:rsidRDefault="002052DC" w:rsidP="002052DC">
      <w:pPr>
        <w:pBdr>
          <w:bottom w:val="none" w:sz="0" w:space="11" w:color="auto"/>
        </w:pBdr>
        <w:jc w:val="center"/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</w:pPr>
    </w:p>
    <w:p w14:paraId="0B37F9A1" w14:textId="2139C6C2" w:rsidR="0065231B" w:rsidRPr="000F1795" w:rsidRDefault="0065231B" w:rsidP="002052DC">
      <w:pPr>
        <w:pBdr>
          <w:bottom w:val="none" w:sz="0" w:space="11" w:color="auto"/>
        </w:pBdr>
        <w:jc w:val="center"/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</w:pPr>
      <w:r w:rsidRPr="000F1795"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  <w:t>Article III - Voting</w:t>
      </w:r>
    </w:p>
    <w:p w14:paraId="7D703DCC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  <w:u w:val="single"/>
        </w:rPr>
        <w:t>Member Voting Rights</w:t>
      </w:r>
    </w:p>
    <w:p w14:paraId="55FFB0AC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Each eligible member is entitled to one (1) vote. In a husband</w:t>
      </w:r>
      <w:r>
        <w:rPr>
          <w:rFonts w:ascii="Candara" w:hAnsi="Candara" w:cs="Ayuthaya"/>
          <w:color w:val="000000" w:themeColor="text1"/>
          <w:sz w:val="24"/>
          <w:szCs w:val="24"/>
        </w:rPr>
        <w:t xml:space="preserve"> &amp; </w:t>
      </w:r>
      <w:r w:rsidRPr="000F1795">
        <w:rPr>
          <w:rFonts w:ascii="Candara" w:hAnsi="Candara" w:cs="Ayuthaya"/>
          <w:color w:val="000000" w:themeColor="text1"/>
          <w:sz w:val="24"/>
          <w:szCs w:val="24"/>
        </w:rPr>
        <w:t>wife membership, each spouse receives one (1) vote.</w:t>
      </w:r>
    </w:p>
    <w:p w14:paraId="4D29902C" w14:textId="77777777" w:rsidR="0065231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4E8CD215" w14:textId="77777777" w:rsidR="0065231B" w:rsidRPr="006B3D69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6B3D69">
        <w:rPr>
          <w:rFonts w:ascii="Candara" w:hAnsi="Candara" w:cs="Ayuthaya"/>
          <w:color w:val="000000" w:themeColor="text1"/>
          <w:sz w:val="24"/>
          <w:szCs w:val="24"/>
          <w:u w:val="single"/>
        </w:rPr>
        <w:t>Voting Eligibility Requirements</w:t>
      </w:r>
    </w:p>
    <w:p w14:paraId="0B645144" w14:textId="77777777" w:rsidR="0065231B" w:rsidRDefault="0065231B" w:rsidP="002052DC">
      <w:pPr>
        <w:pStyle w:val="ListParagraph"/>
        <w:numPr>
          <w:ilvl w:val="0"/>
          <w:numId w:val="9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621961">
        <w:rPr>
          <w:rFonts w:ascii="Candara" w:hAnsi="Candara" w:cs="Ayuthaya"/>
          <w:color w:val="000000" w:themeColor="text1"/>
          <w:sz w:val="24"/>
          <w:szCs w:val="24"/>
        </w:rPr>
        <w:t>To be eligible to vote, a member must:</w:t>
      </w:r>
    </w:p>
    <w:p w14:paraId="228E44D1" w14:textId="77777777" w:rsidR="0065231B" w:rsidRPr="005C3023" w:rsidRDefault="0065231B" w:rsidP="002052DC">
      <w:pPr>
        <w:pStyle w:val="ListParagraph"/>
        <w:numPr>
          <w:ilvl w:val="1"/>
          <w:numId w:val="9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5C3023">
        <w:rPr>
          <w:rFonts w:ascii="Candara" w:hAnsi="Candara" w:cs="Ayuthaya"/>
          <w:color w:val="000000" w:themeColor="text1"/>
          <w:sz w:val="24"/>
          <w:szCs w:val="24"/>
        </w:rPr>
        <w:t>Be 18 years of age or older at the time of voting</w:t>
      </w:r>
    </w:p>
    <w:p w14:paraId="46F2D8B9" w14:textId="77777777" w:rsidR="0065231B" w:rsidRDefault="0065231B" w:rsidP="002052DC">
      <w:pPr>
        <w:pStyle w:val="ListParagraph"/>
        <w:numPr>
          <w:ilvl w:val="1"/>
          <w:numId w:val="9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621961">
        <w:rPr>
          <w:rFonts w:ascii="Candara" w:hAnsi="Candara" w:cs="Ayuthaya"/>
          <w:color w:val="000000" w:themeColor="text1"/>
          <w:sz w:val="24"/>
          <w:szCs w:val="24"/>
        </w:rPr>
        <w:t>Be of Beiteen paternal descent</w:t>
      </w:r>
    </w:p>
    <w:p w14:paraId="6D710007" w14:textId="77777777" w:rsidR="0065231B" w:rsidRPr="00D818E1" w:rsidRDefault="0065231B" w:rsidP="002052DC">
      <w:pPr>
        <w:pStyle w:val="ListParagraph"/>
        <w:numPr>
          <w:ilvl w:val="1"/>
          <w:numId w:val="9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D818E1">
        <w:rPr>
          <w:rFonts w:ascii="Candara" w:hAnsi="Candara" w:cs="Ayuthaya"/>
          <w:color w:val="000000" w:themeColor="text1"/>
          <w:sz w:val="24"/>
          <w:szCs w:val="24"/>
        </w:rPr>
        <w:t>Non-Beiteen women may vote only if their husband is of Beiteen paternal descent</w:t>
      </w:r>
    </w:p>
    <w:p w14:paraId="231B100B" w14:textId="77777777" w:rsidR="0065231B" w:rsidRDefault="0065231B" w:rsidP="002052DC">
      <w:pPr>
        <w:pStyle w:val="ListParagraph"/>
        <w:numPr>
          <w:ilvl w:val="0"/>
          <w:numId w:val="9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621961">
        <w:rPr>
          <w:rFonts w:ascii="Candara" w:hAnsi="Candara" w:cs="Ayuthaya"/>
          <w:color w:val="000000" w:themeColor="text1"/>
          <w:sz w:val="24"/>
          <w:szCs w:val="24"/>
        </w:rPr>
        <w:t>Restrictions:</w:t>
      </w:r>
    </w:p>
    <w:p w14:paraId="60434771" w14:textId="77777777" w:rsidR="0065231B" w:rsidRPr="005C3023" w:rsidRDefault="0065231B" w:rsidP="002052DC">
      <w:pPr>
        <w:pStyle w:val="ListParagraph"/>
        <w:numPr>
          <w:ilvl w:val="1"/>
          <w:numId w:val="9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5C3023">
        <w:rPr>
          <w:rFonts w:ascii="Candara" w:hAnsi="Candara" w:cs="Ayuthaya"/>
          <w:color w:val="000000" w:themeColor="text1"/>
          <w:sz w:val="24"/>
          <w:szCs w:val="24"/>
        </w:rPr>
        <w:t>Men not of Beiteen paternal descent may not vote, even if married to a Beiteen woman</w:t>
      </w:r>
    </w:p>
    <w:p w14:paraId="1018A4E7" w14:textId="77777777" w:rsidR="0065231B" w:rsidRPr="000A5E03" w:rsidRDefault="0065231B" w:rsidP="002052DC">
      <w:pPr>
        <w:pStyle w:val="ListParagraph"/>
        <w:numPr>
          <w:ilvl w:val="1"/>
          <w:numId w:val="9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621961">
        <w:rPr>
          <w:rFonts w:ascii="Candara" w:hAnsi="Candara" w:cs="Ayuthaya"/>
          <w:color w:val="000000" w:themeColor="text1"/>
          <w:sz w:val="24"/>
          <w:szCs w:val="24"/>
        </w:rPr>
        <w:t>Children not of Beiteen paternal descent may not vote, even if their mother is Beiteen</w:t>
      </w:r>
    </w:p>
    <w:p w14:paraId="6D84F862" w14:textId="77777777" w:rsidR="002052DC" w:rsidRDefault="002052DC" w:rsidP="002052DC">
      <w:pPr>
        <w:pBdr>
          <w:bottom w:val="none" w:sz="0" w:space="11" w:color="auto"/>
        </w:pBdr>
        <w:jc w:val="center"/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</w:pPr>
    </w:p>
    <w:p w14:paraId="1C7AE625" w14:textId="68F080AA" w:rsidR="0065231B" w:rsidRPr="000F1795" w:rsidRDefault="0065231B" w:rsidP="002052DC">
      <w:pPr>
        <w:pBdr>
          <w:bottom w:val="none" w:sz="0" w:space="11" w:color="auto"/>
        </w:pBdr>
        <w:jc w:val="center"/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</w:pPr>
      <w:r w:rsidRPr="000F1795"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  <w:t>Article IV - Board of Directors</w:t>
      </w:r>
    </w:p>
    <w:p w14:paraId="31DBE412" w14:textId="77777777" w:rsidR="0065231B" w:rsidRPr="006D2C7C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6D2C7C">
        <w:rPr>
          <w:rFonts w:ascii="Candara" w:hAnsi="Candara" w:cs="Ayuthaya"/>
          <w:color w:val="000000" w:themeColor="text1"/>
          <w:sz w:val="24"/>
          <w:szCs w:val="24"/>
          <w:u w:val="single"/>
        </w:rPr>
        <w:t>Power of the Board</w:t>
      </w:r>
    </w:p>
    <w:p w14:paraId="5BC95D14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The affairs of the Organization shall be governed by a Board of Directors. All Directors must be residents of Saint Louis, Missouri, United States.</w:t>
      </w:r>
    </w:p>
    <w:p w14:paraId="5704C099" w14:textId="77777777" w:rsidR="0065231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6C5DA2D8" w14:textId="77777777" w:rsidR="0065231B" w:rsidRPr="006D2C7C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6D2C7C">
        <w:rPr>
          <w:rFonts w:ascii="Candara" w:hAnsi="Candara" w:cs="Ayuthaya"/>
          <w:color w:val="000000" w:themeColor="text1"/>
          <w:sz w:val="24"/>
          <w:szCs w:val="24"/>
          <w:u w:val="single"/>
        </w:rPr>
        <w:t>Organization Location</w:t>
      </w:r>
    </w:p>
    <w:p w14:paraId="5F3D1C92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The principal office of the Organization shall be located at a place determined by the Board of Directors.</w:t>
      </w:r>
    </w:p>
    <w:p w14:paraId="467E00A7" w14:textId="77777777" w:rsidR="0065231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Number of Directors</w:t>
      </w:r>
    </w:p>
    <w:p w14:paraId="6AEBEAEB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77A03AEB" w14:textId="77777777" w:rsidR="0065231B" w:rsidRPr="00EA1E3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EA1E3B">
        <w:rPr>
          <w:rFonts w:ascii="Candara" w:hAnsi="Candara" w:cs="Ayuthaya"/>
          <w:color w:val="000000" w:themeColor="text1"/>
          <w:sz w:val="24"/>
          <w:szCs w:val="24"/>
          <w:u w:val="single"/>
        </w:rPr>
        <w:t>The Board shall consist of no more than seven (7) members:</w:t>
      </w:r>
    </w:p>
    <w:p w14:paraId="59014BD2" w14:textId="77777777" w:rsidR="0065231B" w:rsidRPr="00EA1E3B" w:rsidRDefault="0065231B" w:rsidP="002052DC">
      <w:pPr>
        <w:pStyle w:val="ListParagraph"/>
        <w:numPr>
          <w:ilvl w:val="0"/>
          <w:numId w:val="10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EA1E3B">
        <w:rPr>
          <w:rFonts w:ascii="Candara" w:hAnsi="Candara" w:cs="Ayuthaya"/>
          <w:color w:val="000000" w:themeColor="text1"/>
          <w:sz w:val="24"/>
          <w:szCs w:val="24"/>
        </w:rPr>
        <w:t>President</w:t>
      </w:r>
    </w:p>
    <w:p w14:paraId="21C69A46" w14:textId="77777777" w:rsidR="0065231B" w:rsidRPr="00EA1E3B" w:rsidRDefault="0065231B" w:rsidP="002052DC">
      <w:pPr>
        <w:pStyle w:val="ListParagraph"/>
        <w:numPr>
          <w:ilvl w:val="0"/>
          <w:numId w:val="10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EA1E3B">
        <w:rPr>
          <w:rFonts w:ascii="Candara" w:hAnsi="Candara" w:cs="Ayuthaya"/>
          <w:color w:val="000000" w:themeColor="text1"/>
          <w:sz w:val="24"/>
          <w:szCs w:val="24"/>
        </w:rPr>
        <w:t>Vice President</w:t>
      </w:r>
    </w:p>
    <w:p w14:paraId="5B1920E2" w14:textId="77777777" w:rsidR="0065231B" w:rsidRPr="00EA1E3B" w:rsidRDefault="0065231B" w:rsidP="002052DC">
      <w:pPr>
        <w:pStyle w:val="ListParagraph"/>
        <w:numPr>
          <w:ilvl w:val="0"/>
          <w:numId w:val="10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EA1E3B">
        <w:rPr>
          <w:rFonts w:ascii="Candara" w:hAnsi="Candara" w:cs="Ayuthaya"/>
          <w:color w:val="000000" w:themeColor="text1"/>
          <w:sz w:val="24"/>
          <w:szCs w:val="24"/>
        </w:rPr>
        <w:t>Secretary</w:t>
      </w:r>
    </w:p>
    <w:p w14:paraId="6E0F5371" w14:textId="77777777" w:rsidR="0065231B" w:rsidRPr="00EA1E3B" w:rsidRDefault="0065231B" w:rsidP="002052DC">
      <w:pPr>
        <w:pStyle w:val="ListParagraph"/>
        <w:numPr>
          <w:ilvl w:val="0"/>
          <w:numId w:val="10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EA1E3B">
        <w:rPr>
          <w:rFonts w:ascii="Candara" w:hAnsi="Candara" w:cs="Ayuthaya"/>
          <w:color w:val="000000" w:themeColor="text1"/>
          <w:sz w:val="24"/>
          <w:szCs w:val="24"/>
        </w:rPr>
        <w:t>Treasurer</w:t>
      </w:r>
    </w:p>
    <w:p w14:paraId="5D0111FB" w14:textId="77777777" w:rsidR="0065231B" w:rsidRPr="00EA1E3B" w:rsidRDefault="0065231B" w:rsidP="002052DC">
      <w:pPr>
        <w:pStyle w:val="ListParagraph"/>
        <w:numPr>
          <w:ilvl w:val="0"/>
          <w:numId w:val="10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EA1E3B">
        <w:rPr>
          <w:rFonts w:ascii="Candara" w:hAnsi="Candara" w:cs="Ayuthaya"/>
          <w:color w:val="000000" w:themeColor="text1"/>
          <w:sz w:val="24"/>
          <w:szCs w:val="24"/>
        </w:rPr>
        <w:t>Communications Officer</w:t>
      </w:r>
    </w:p>
    <w:p w14:paraId="0D1BB4A9" w14:textId="77777777" w:rsidR="0065231B" w:rsidRPr="00EA1E3B" w:rsidRDefault="0065231B" w:rsidP="002052DC">
      <w:pPr>
        <w:pStyle w:val="ListParagraph"/>
        <w:numPr>
          <w:ilvl w:val="0"/>
          <w:numId w:val="10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EA1E3B">
        <w:rPr>
          <w:rFonts w:ascii="Candara" w:hAnsi="Candara" w:cs="Ayuthaya"/>
          <w:color w:val="000000" w:themeColor="text1"/>
          <w:sz w:val="24"/>
          <w:szCs w:val="24"/>
        </w:rPr>
        <w:t>Two (2) Executive Officers</w:t>
      </w:r>
    </w:p>
    <w:p w14:paraId="7AEE6F23" w14:textId="77777777" w:rsidR="0065231B" w:rsidRPr="000606F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0606FB">
        <w:rPr>
          <w:rFonts w:ascii="Candara" w:hAnsi="Candara" w:cs="Ayuthaya"/>
          <w:color w:val="000000" w:themeColor="text1"/>
          <w:sz w:val="24"/>
          <w:szCs w:val="24"/>
          <w:u w:val="single"/>
        </w:rPr>
        <w:t>Election and Term of Directors</w:t>
      </w:r>
    </w:p>
    <w:p w14:paraId="282A9750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The initial Board shall consist of those named in the Articles of Incorporation and serve until the first annual election.</w:t>
      </w:r>
    </w:p>
    <w:p w14:paraId="04FBACCF" w14:textId="77777777" w:rsidR="0065231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46214562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Directors are elected at the annual meeting of the Board. Each Director serves a two-year term and may serve no more than two consecutive terms.</w:t>
      </w:r>
    </w:p>
    <w:p w14:paraId="056FA5AF" w14:textId="77777777" w:rsidR="0065231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2733DF53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Members must be in good standing for 30 days to be eligible for election.</w:t>
      </w:r>
    </w:p>
    <w:p w14:paraId="2F976473" w14:textId="6A5DACD5" w:rsidR="002052DC" w:rsidRDefault="0065231B" w:rsidP="00E44F3E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Members must be active for 7 days to be eligible to vote.</w:t>
      </w:r>
    </w:p>
    <w:p w14:paraId="09A1A430" w14:textId="77777777" w:rsidR="004C66AD" w:rsidRPr="000F1795" w:rsidRDefault="004C66AD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78730D4C" w14:textId="77777777" w:rsidR="0065231B" w:rsidRPr="000015FD" w:rsidRDefault="0065231B" w:rsidP="002052DC">
      <w:pPr>
        <w:pBdr>
          <w:bottom w:val="none" w:sz="0" w:space="11" w:color="auto"/>
        </w:pBdr>
        <w:jc w:val="center"/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</w:pPr>
      <w:r w:rsidRPr="000F1795"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  <w:t>Article V - Board Qualifications, Vacancies, and Removal</w:t>
      </w:r>
    </w:p>
    <w:p w14:paraId="70D21F95" w14:textId="77777777" w:rsidR="0065231B" w:rsidRPr="000015FD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0015FD">
        <w:rPr>
          <w:rFonts w:ascii="Candara" w:hAnsi="Candara" w:cs="Ayuthaya"/>
          <w:color w:val="000000" w:themeColor="text1"/>
          <w:sz w:val="24"/>
          <w:szCs w:val="24"/>
          <w:u w:val="single"/>
        </w:rPr>
        <w:t>Qualifications</w:t>
      </w:r>
    </w:p>
    <w:p w14:paraId="48128473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Directors must:</w:t>
      </w:r>
    </w:p>
    <w:p w14:paraId="09700A38" w14:textId="6AA9DA6F" w:rsidR="0065231B" w:rsidRPr="000015FD" w:rsidRDefault="0065231B" w:rsidP="002052DC">
      <w:pPr>
        <w:pStyle w:val="ListParagraph"/>
        <w:numPr>
          <w:ilvl w:val="0"/>
          <w:numId w:val="11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015FD">
        <w:rPr>
          <w:rFonts w:ascii="Candara" w:hAnsi="Candara" w:cs="Ayuthaya"/>
          <w:color w:val="000000" w:themeColor="text1"/>
          <w:sz w:val="24"/>
          <w:szCs w:val="24"/>
        </w:rPr>
        <w:t xml:space="preserve">Be legal residents of Missouri, or the </w:t>
      </w:r>
      <w:r w:rsidR="00E83B9E">
        <w:rPr>
          <w:rFonts w:ascii="Candara" w:hAnsi="Candara" w:cs="Ayuthaya"/>
          <w:color w:val="000000" w:themeColor="text1"/>
          <w:sz w:val="24"/>
          <w:szCs w:val="24"/>
        </w:rPr>
        <w:t xml:space="preserve">Illinois portion of Saint Louis </w:t>
      </w:r>
      <w:r w:rsidRPr="000015FD">
        <w:rPr>
          <w:rFonts w:ascii="Candara" w:hAnsi="Candara" w:cs="Ayuthaya"/>
          <w:color w:val="000000" w:themeColor="text1"/>
          <w:sz w:val="24"/>
          <w:szCs w:val="24"/>
        </w:rPr>
        <w:t>Metro</w:t>
      </w:r>
      <w:r w:rsidR="00DB6FB8">
        <w:rPr>
          <w:rFonts w:ascii="Candara" w:hAnsi="Candara" w:cs="Ayuthaya"/>
          <w:color w:val="000000" w:themeColor="text1"/>
          <w:sz w:val="24"/>
          <w:szCs w:val="24"/>
        </w:rPr>
        <w:t>politan</w:t>
      </w:r>
      <w:r w:rsidRPr="000015FD">
        <w:rPr>
          <w:rFonts w:ascii="Candara" w:hAnsi="Candara" w:cs="Ayuthaya"/>
          <w:color w:val="000000" w:themeColor="text1"/>
          <w:sz w:val="24"/>
          <w:szCs w:val="24"/>
        </w:rPr>
        <w:t xml:space="preserve"> area</w:t>
      </w:r>
    </w:p>
    <w:p w14:paraId="2A44C30A" w14:textId="77777777" w:rsidR="0065231B" w:rsidRPr="000015FD" w:rsidRDefault="0065231B" w:rsidP="002052DC">
      <w:pPr>
        <w:pStyle w:val="ListParagraph"/>
        <w:numPr>
          <w:ilvl w:val="0"/>
          <w:numId w:val="11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015FD">
        <w:rPr>
          <w:rFonts w:ascii="Candara" w:hAnsi="Candara" w:cs="Ayuthaya"/>
          <w:color w:val="000000" w:themeColor="text1"/>
          <w:sz w:val="24"/>
          <w:szCs w:val="24"/>
        </w:rPr>
        <w:t>Be well-known in the community</w:t>
      </w:r>
    </w:p>
    <w:p w14:paraId="2AFB0F0E" w14:textId="77777777" w:rsidR="0065231B" w:rsidRPr="000015FD" w:rsidRDefault="0065231B" w:rsidP="002052DC">
      <w:pPr>
        <w:pStyle w:val="ListParagraph"/>
        <w:numPr>
          <w:ilvl w:val="0"/>
          <w:numId w:val="11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015FD">
        <w:rPr>
          <w:rFonts w:ascii="Candara" w:hAnsi="Candara" w:cs="Ayuthaya"/>
          <w:color w:val="000000" w:themeColor="text1"/>
          <w:sz w:val="24"/>
          <w:szCs w:val="24"/>
        </w:rPr>
        <w:t>Be of Beiteen paternal origin</w:t>
      </w:r>
    </w:p>
    <w:p w14:paraId="707175A4" w14:textId="5D8C21E2" w:rsidR="0065231B" w:rsidRPr="00E44F3E" w:rsidRDefault="0065231B" w:rsidP="00E44F3E">
      <w:pPr>
        <w:pStyle w:val="ListParagraph"/>
        <w:numPr>
          <w:ilvl w:val="0"/>
          <w:numId w:val="11"/>
        </w:num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015FD">
        <w:rPr>
          <w:rFonts w:ascii="Candara" w:hAnsi="Candara" w:cs="Ayuthaya"/>
          <w:color w:val="000000" w:themeColor="text1"/>
          <w:sz w:val="24"/>
          <w:szCs w:val="24"/>
        </w:rPr>
        <w:t>Be of good character and have no felony convictions</w:t>
      </w:r>
    </w:p>
    <w:p w14:paraId="4BBAFB9B" w14:textId="77777777" w:rsidR="0065231B" w:rsidRPr="000015FD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0015FD">
        <w:rPr>
          <w:rFonts w:ascii="Candara" w:hAnsi="Candara" w:cs="Ayuthaya"/>
          <w:color w:val="000000" w:themeColor="text1"/>
          <w:sz w:val="24"/>
          <w:szCs w:val="24"/>
          <w:u w:val="single"/>
        </w:rPr>
        <w:t>Vacancies</w:t>
      </w:r>
    </w:p>
    <w:p w14:paraId="5F5339DB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Vacancies are filled by a majority vote of remaining Directors for the unexpired term.</w:t>
      </w:r>
    </w:p>
    <w:p w14:paraId="79CAFAFB" w14:textId="77777777" w:rsidR="00883E63" w:rsidRDefault="00883E63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16DF6A84" w14:textId="77777777" w:rsidR="0065231B" w:rsidRPr="00883E63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883E63">
        <w:rPr>
          <w:rFonts w:ascii="Candara" w:hAnsi="Candara" w:cs="Ayuthaya"/>
          <w:color w:val="000000" w:themeColor="text1"/>
          <w:sz w:val="24"/>
          <w:szCs w:val="24"/>
          <w:u w:val="single"/>
        </w:rPr>
        <w:t>Removal of Directors</w:t>
      </w:r>
    </w:p>
    <w:p w14:paraId="469E6233" w14:textId="2065A83C" w:rsidR="0065231B" w:rsidRDefault="0065231B" w:rsidP="00D67F3D">
      <w:pPr>
        <w:pBdr>
          <w:bottom w:val="none" w:sz="0" w:space="11" w:color="auto"/>
        </w:pBdr>
        <w:rPr>
          <w:rFonts w:ascii="Candara" w:hAnsi="Candara" w:cs="Ayuthaya"/>
          <w:color w:val="EE0000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A Director may be removed by a majority vote of the Board at any regular or special meeting.</w:t>
      </w:r>
    </w:p>
    <w:p w14:paraId="43CC26B5" w14:textId="77777777" w:rsidR="00DF4065" w:rsidRPr="00685D4E" w:rsidRDefault="00DF4065" w:rsidP="002052DC">
      <w:pPr>
        <w:pBdr>
          <w:bottom w:val="none" w:sz="0" w:space="11" w:color="auto"/>
        </w:pBdr>
        <w:rPr>
          <w:rFonts w:ascii="Candara" w:hAnsi="Candara" w:cs="Ayuthaya"/>
          <w:color w:val="EE0000"/>
          <w:sz w:val="24"/>
          <w:szCs w:val="24"/>
        </w:rPr>
      </w:pPr>
    </w:p>
    <w:p w14:paraId="452A18F7" w14:textId="77777777" w:rsidR="0065231B" w:rsidRPr="000015FD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0015FD">
        <w:rPr>
          <w:rFonts w:ascii="Candara" w:hAnsi="Candara" w:cs="Ayuthaya"/>
          <w:color w:val="000000" w:themeColor="text1"/>
          <w:sz w:val="24"/>
          <w:szCs w:val="24"/>
          <w:u w:val="single"/>
        </w:rPr>
        <w:t>Resignation</w:t>
      </w:r>
    </w:p>
    <w:p w14:paraId="7B0C9EC8" w14:textId="76F3CB67" w:rsidR="0065231B" w:rsidRPr="006F15B6" w:rsidRDefault="0065231B" w:rsidP="00D67F3D">
      <w:pPr>
        <w:pBdr>
          <w:bottom w:val="none" w:sz="0" w:space="11" w:color="auto"/>
        </w:pBdr>
        <w:rPr>
          <w:rFonts w:ascii="Candara" w:hAnsi="Candara" w:cs="Ayuthaya"/>
          <w:color w:val="EE0000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A Director may resign at any time by submitting written notice to the Board</w:t>
      </w:r>
      <w:r w:rsidR="0016154A">
        <w:rPr>
          <w:rFonts w:ascii="Candara" w:hAnsi="Candara" w:cs="Times New Roman"/>
          <w:color w:val="000000" w:themeColor="text1"/>
          <w:sz w:val="24"/>
          <w:szCs w:val="24"/>
        </w:rPr>
        <w:t xml:space="preserve"> thirty (30) days in advanced</w:t>
      </w:r>
      <w:r w:rsidRPr="000F1795">
        <w:rPr>
          <w:rFonts w:ascii="Candara" w:hAnsi="Candara" w:cs="Ayuthaya"/>
          <w:color w:val="000000" w:themeColor="text1"/>
          <w:sz w:val="24"/>
          <w:szCs w:val="24"/>
        </w:rPr>
        <w:t>. The resignation takes effect as stated in the notice.</w:t>
      </w:r>
      <w:r w:rsidR="00650BD7">
        <w:rPr>
          <w:rFonts w:ascii="Candara" w:hAnsi="Candara" w:cs="Ayuthaya"/>
          <w:color w:val="000000" w:themeColor="text1"/>
          <w:sz w:val="24"/>
          <w:szCs w:val="24"/>
        </w:rPr>
        <w:t xml:space="preserve"> </w:t>
      </w:r>
      <w:r w:rsidR="00620488">
        <w:rPr>
          <w:rFonts w:ascii="Candara" w:hAnsi="Candara" w:cs="Ayuthaya"/>
          <w:color w:val="000000" w:themeColor="text1"/>
          <w:sz w:val="24"/>
          <w:szCs w:val="24"/>
        </w:rPr>
        <w:t xml:space="preserve"> </w:t>
      </w:r>
    </w:p>
    <w:p w14:paraId="2E3463CE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2AE5A722" w14:textId="77777777" w:rsidR="0065231B" w:rsidRPr="000F1795" w:rsidRDefault="0065231B" w:rsidP="002052DC">
      <w:pPr>
        <w:pBdr>
          <w:bottom w:val="none" w:sz="0" w:space="11" w:color="auto"/>
        </w:pBdr>
        <w:jc w:val="center"/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</w:pPr>
      <w:r w:rsidRPr="000F1795"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  <w:t>Article VI - Board Meetings and Voting</w:t>
      </w:r>
    </w:p>
    <w:p w14:paraId="4749A043" w14:textId="77777777" w:rsidR="0065231B" w:rsidRPr="000015FD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0015FD">
        <w:rPr>
          <w:rFonts w:ascii="Candara" w:hAnsi="Candara" w:cs="Ayuthaya"/>
          <w:color w:val="000000" w:themeColor="text1"/>
          <w:sz w:val="24"/>
          <w:szCs w:val="24"/>
          <w:u w:val="single"/>
        </w:rPr>
        <w:t>Quorum</w:t>
      </w:r>
    </w:p>
    <w:p w14:paraId="6E960D2B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proofErr w:type="gramStart"/>
      <w:r>
        <w:rPr>
          <w:rFonts w:ascii="Candara" w:hAnsi="Candara" w:cs="Ayuthaya"/>
          <w:color w:val="000000" w:themeColor="text1"/>
          <w:sz w:val="24"/>
          <w:szCs w:val="24"/>
        </w:rPr>
        <w:t>The</w:t>
      </w:r>
      <w:r w:rsidRPr="000F1795">
        <w:rPr>
          <w:rFonts w:ascii="Candara" w:hAnsi="Candara" w:cs="Ayuthaya"/>
          <w:color w:val="000000" w:themeColor="text1"/>
          <w:sz w:val="24"/>
          <w:szCs w:val="24"/>
        </w:rPr>
        <w:t xml:space="preserve"> majority of</w:t>
      </w:r>
      <w:proofErr w:type="gramEnd"/>
      <w:r w:rsidRPr="000F1795">
        <w:rPr>
          <w:rFonts w:ascii="Candara" w:hAnsi="Candara" w:cs="Ayuthaya"/>
          <w:color w:val="000000" w:themeColor="text1"/>
          <w:sz w:val="24"/>
          <w:szCs w:val="24"/>
        </w:rPr>
        <w:t xml:space="preserve"> Directors in office constitutes a quorum.</w:t>
      </w:r>
    </w:p>
    <w:p w14:paraId="0D841ADE" w14:textId="77777777" w:rsidR="0065231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20076DDF" w14:textId="77777777" w:rsidR="0065231B" w:rsidRPr="000015FD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0015FD">
        <w:rPr>
          <w:rFonts w:ascii="Candara" w:hAnsi="Candara" w:cs="Ayuthaya"/>
          <w:color w:val="000000" w:themeColor="text1"/>
          <w:sz w:val="24"/>
          <w:szCs w:val="24"/>
          <w:u w:val="single"/>
        </w:rPr>
        <w:t>Meetings</w:t>
      </w:r>
    </w:p>
    <w:p w14:paraId="580ED8D4" w14:textId="4707B197" w:rsidR="0065231B" w:rsidRPr="000F1795" w:rsidRDefault="00875559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>
        <w:rPr>
          <w:rFonts w:ascii="Candara" w:hAnsi="Candara" w:cs="Ayuthaya"/>
          <w:color w:val="000000" w:themeColor="text1"/>
          <w:sz w:val="24"/>
          <w:szCs w:val="24"/>
        </w:rPr>
        <w:t>M</w:t>
      </w:r>
      <w:r w:rsidR="0065231B" w:rsidRPr="000F1795">
        <w:rPr>
          <w:rFonts w:ascii="Candara" w:hAnsi="Candara" w:cs="Ayuthaya"/>
          <w:color w:val="000000" w:themeColor="text1"/>
          <w:sz w:val="24"/>
          <w:szCs w:val="24"/>
        </w:rPr>
        <w:t>eeting</w:t>
      </w:r>
      <w:r w:rsidR="00517B27">
        <w:rPr>
          <w:rFonts w:ascii="Candara" w:hAnsi="Candara" w:cs="Ayuthaya"/>
          <w:color w:val="000000" w:themeColor="text1"/>
          <w:sz w:val="24"/>
          <w:szCs w:val="24"/>
        </w:rPr>
        <w:t>s</w:t>
      </w:r>
      <w:r w:rsidR="0065231B" w:rsidRPr="000F1795">
        <w:rPr>
          <w:rFonts w:ascii="Candara" w:hAnsi="Candara" w:cs="Ayuthaya"/>
          <w:color w:val="000000" w:themeColor="text1"/>
          <w:sz w:val="24"/>
          <w:szCs w:val="24"/>
        </w:rPr>
        <w:t xml:space="preserve"> shall be held </w:t>
      </w:r>
      <w:r w:rsidR="00517B27">
        <w:rPr>
          <w:rFonts w:ascii="Candara" w:hAnsi="Candara" w:cs="Ayuthaya"/>
          <w:color w:val="000000" w:themeColor="text1"/>
          <w:sz w:val="24"/>
          <w:szCs w:val="24"/>
        </w:rPr>
        <w:t>every two (2) months</w:t>
      </w:r>
      <w:r w:rsidR="0065231B" w:rsidRPr="000F1795">
        <w:rPr>
          <w:rFonts w:ascii="Candara" w:hAnsi="Candara" w:cs="Ayuthaya"/>
          <w:color w:val="000000" w:themeColor="text1"/>
          <w:sz w:val="24"/>
          <w:szCs w:val="24"/>
        </w:rPr>
        <w:t xml:space="preserve"> at a time and place determined by the Board.</w:t>
      </w:r>
    </w:p>
    <w:p w14:paraId="4CA12E88" w14:textId="35B52904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 xml:space="preserve">The Board </w:t>
      </w:r>
      <w:r w:rsidR="00450F72">
        <w:rPr>
          <w:rFonts w:ascii="Candara" w:hAnsi="Candara" w:cs="Ayuthaya"/>
          <w:color w:val="000000" w:themeColor="text1"/>
          <w:sz w:val="24"/>
          <w:szCs w:val="24"/>
        </w:rPr>
        <w:t>may</w:t>
      </w:r>
      <w:r w:rsidRPr="000F1795">
        <w:rPr>
          <w:rFonts w:ascii="Candara" w:hAnsi="Candara" w:cs="Ayuthaya"/>
          <w:color w:val="000000" w:themeColor="text1"/>
          <w:sz w:val="24"/>
          <w:szCs w:val="24"/>
        </w:rPr>
        <w:t xml:space="preserve"> hold conference calls as needed.</w:t>
      </w:r>
    </w:p>
    <w:p w14:paraId="701BE094" w14:textId="77777777" w:rsidR="00450F72" w:rsidRDefault="00450F72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5E82F85D" w14:textId="01F35BF8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Attendance is required unless prevented by emergency, provided written notice is given.</w:t>
      </w:r>
    </w:p>
    <w:p w14:paraId="617EE345" w14:textId="77777777" w:rsidR="0065231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5BE1C5F3" w14:textId="77777777" w:rsidR="0065231B" w:rsidRPr="000015FD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0015FD">
        <w:rPr>
          <w:rFonts w:ascii="Candara" w:hAnsi="Candara" w:cs="Ayuthaya"/>
          <w:color w:val="000000" w:themeColor="text1"/>
          <w:sz w:val="24"/>
          <w:szCs w:val="24"/>
          <w:u w:val="single"/>
        </w:rPr>
        <w:t>Board Voting</w:t>
      </w:r>
    </w:p>
    <w:p w14:paraId="7F73ED17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Each Director has one (1) vote. Voting must be conducted in person. Proxy voting is not allowed.</w:t>
      </w:r>
    </w:p>
    <w:p w14:paraId="1D5B8830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5B846470" w14:textId="77777777" w:rsidR="0065231B" w:rsidRPr="000F1795" w:rsidRDefault="0065231B" w:rsidP="002052DC">
      <w:pPr>
        <w:pBdr>
          <w:bottom w:val="none" w:sz="0" w:space="11" w:color="auto"/>
        </w:pBdr>
        <w:jc w:val="center"/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</w:pPr>
      <w:r w:rsidRPr="000F1795"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  <w:t>Article VII - Board Member Policies</w:t>
      </w:r>
    </w:p>
    <w:p w14:paraId="010E1613" w14:textId="77777777" w:rsidR="0065231B" w:rsidRPr="003234CA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3234CA">
        <w:rPr>
          <w:rFonts w:ascii="Candara" w:hAnsi="Candara" w:cs="Ayuthaya"/>
          <w:color w:val="000000" w:themeColor="text1"/>
          <w:sz w:val="24"/>
          <w:szCs w:val="24"/>
          <w:u w:val="single"/>
        </w:rPr>
        <w:t>Compensation</w:t>
      </w:r>
    </w:p>
    <w:p w14:paraId="14719446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Directors shall receive no compensation for services rendered as Board members.</w:t>
      </w:r>
    </w:p>
    <w:p w14:paraId="6451EBD7" w14:textId="77777777" w:rsidR="0065231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35D1751B" w14:textId="77777777" w:rsidR="0065231B" w:rsidRPr="003234CA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3234CA">
        <w:rPr>
          <w:rFonts w:ascii="Candara" w:hAnsi="Candara" w:cs="Ayuthaya"/>
          <w:color w:val="000000" w:themeColor="text1"/>
          <w:sz w:val="24"/>
          <w:szCs w:val="24"/>
          <w:u w:val="single"/>
        </w:rPr>
        <w:t xml:space="preserve">Absence and </w:t>
      </w:r>
      <w:proofErr w:type="gramStart"/>
      <w:r w:rsidRPr="003234CA">
        <w:rPr>
          <w:rFonts w:ascii="Candara" w:hAnsi="Candara" w:cs="Ayuthaya"/>
          <w:color w:val="000000" w:themeColor="text1"/>
          <w:sz w:val="24"/>
          <w:szCs w:val="24"/>
          <w:u w:val="single"/>
        </w:rPr>
        <w:t>Non-Participation</w:t>
      </w:r>
      <w:proofErr w:type="gramEnd"/>
    </w:p>
    <w:p w14:paraId="1E7C49C0" w14:textId="2FD1C46C" w:rsidR="0065231B" w:rsidRPr="000C19F5" w:rsidRDefault="000C19F5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lang w:val="en-US"/>
        </w:rPr>
      </w:pPr>
      <w:r w:rsidRPr="000C19F5">
        <w:rPr>
          <w:rFonts w:ascii="Candara" w:hAnsi="Candara" w:cs="Ayuthaya"/>
          <w:color w:val="000000" w:themeColor="text1"/>
          <w:sz w:val="24"/>
          <w:szCs w:val="24"/>
        </w:rPr>
        <w:t>Board members must notify the President in advance of absences; any Director missing three consecutive meetings or inactive for one year is deemed to have resigned.</w:t>
      </w:r>
    </w:p>
    <w:p w14:paraId="21261887" w14:textId="77777777" w:rsidR="0065231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4D87BB59" w14:textId="77777777" w:rsidR="0065231B" w:rsidRPr="003234CA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3234CA">
        <w:rPr>
          <w:rFonts w:ascii="Candara" w:hAnsi="Candara" w:cs="Ayuthaya"/>
          <w:color w:val="000000" w:themeColor="text1"/>
          <w:sz w:val="24"/>
          <w:szCs w:val="24"/>
          <w:u w:val="single"/>
        </w:rPr>
        <w:t>Committees</w:t>
      </w:r>
    </w:p>
    <w:p w14:paraId="6B2B2A09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The Board may appoint committees of two (2) or more Directors. Committees may not:</w:t>
      </w:r>
    </w:p>
    <w:p w14:paraId="71F879E7" w14:textId="77777777" w:rsidR="0065231B" w:rsidRPr="002F4705" w:rsidRDefault="0065231B" w:rsidP="00AA5323">
      <w:pPr>
        <w:pStyle w:val="ListParagraph"/>
        <w:numPr>
          <w:ilvl w:val="0"/>
          <w:numId w:val="12"/>
        </w:numPr>
        <w:pBdr>
          <w:bottom w:val="none" w:sz="0" w:space="11" w:color="auto"/>
        </w:pBdr>
        <w:spacing w:line="240" w:lineRule="auto"/>
        <w:rPr>
          <w:rFonts w:ascii="Candara" w:hAnsi="Candara" w:cs="Ayuthaya"/>
          <w:color w:val="000000" w:themeColor="text1"/>
          <w:sz w:val="24"/>
          <w:szCs w:val="24"/>
        </w:rPr>
      </w:pPr>
      <w:r w:rsidRPr="002F4705">
        <w:rPr>
          <w:rFonts w:ascii="Candara" w:hAnsi="Candara" w:cs="Ayuthaya"/>
          <w:color w:val="000000" w:themeColor="text1"/>
          <w:sz w:val="24"/>
          <w:szCs w:val="24"/>
        </w:rPr>
        <w:t>Amend the Bylaws</w:t>
      </w:r>
    </w:p>
    <w:p w14:paraId="64697CA4" w14:textId="77777777" w:rsidR="0065231B" w:rsidRPr="002F4705" w:rsidRDefault="0065231B" w:rsidP="00AA5323">
      <w:pPr>
        <w:pStyle w:val="ListParagraph"/>
        <w:numPr>
          <w:ilvl w:val="0"/>
          <w:numId w:val="12"/>
        </w:numPr>
        <w:pBdr>
          <w:bottom w:val="none" w:sz="0" w:space="11" w:color="auto"/>
        </w:pBdr>
        <w:spacing w:line="240" w:lineRule="auto"/>
        <w:rPr>
          <w:rFonts w:ascii="Candara" w:hAnsi="Candara" w:cs="Ayuthaya"/>
          <w:color w:val="000000" w:themeColor="text1"/>
          <w:sz w:val="24"/>
          <w:szCs w:val="24"/>
        </w:rPr>
      </w:pPr>
      <w:r w:rsidRPr="002F4705">
        <w:rPr>
          <w:rFonts w:ascii="Candara" w:hAnsi="Candara" w:cs="Ayuthaya"/>
          <w:color w:val="000000" w:themeColor="text1"/>
          <w:sz w:val="24"/>
          <w:szCs w:val="24"/>
        </w:rPr>
        <w:t>Elect or remove Directors or officers</w:t>
      </w:r>
    </w:p>
    <w:p w14:paraId="3DDF84CF" w14:textId="77777777" w:rsidR="0065231B" w:rsidRPr="002F4705" w:rsidRDefault="0065231B" w:rsidP="00AA5323">
      <w:pPr>
        <w:pStyle w:val="ListParagraph"/>
        <w:numPr>
          <w:ilvl w:val="0"/>
          <w:numId w:val="12"/>
        </w:numPr>
        <w:pBdr>
          <w:bottom w:val="none" w:sz="0" w:space="11" w:color="auto"/>
        </w:pBdr>
        <w:spacing w:line="240" w:lineRule="auto"/>
        <w:rPr>
          <w:rFonts w:ascii="Candara" w:hAnsi="Candara" w:cs="Ayuthaya"/>
          <w:color w:val="000000" w:themeColor="text1"/>
          <w:sz w:val="24"/>
          <w:szCs w:val="24"/>
        </w:rPr>
      </w:pPr>
      <w:r w:rsidRPr="002F4705">
        <w:rPr>
          <w:rFonts w:ascii="Candara" w:hAnsi="Candara" w:cs="Ayuthaya"/>
          <w:color w:val="000000" w:themeColor="text1"/>
          <w:sz w:val="24"/>
          <w:szCs w:val="24"/>
        </w:rPr>
        <w:t>Approve a merger</w:t>
      </w:r>
    </w:p>
    <w:p w14:paraId="0E92C045" w14:textId="454B879C" w:rsidR="0065231B" w:rsidRPr="00E44F3E" w:rsidRDefault="0065231B" w:rsidP="00AA5323">
      <w:pPr>
        <w:pStyle w:val="ListParagraph"/>
        <w:numPr>
          <w:ilvl w:val="0"/>
          <w:numId w:val="12"/>
        </w:numPr>
        <w:pBdr>
          <w:bottom w:val="none" w:sz="0" w:space="11" w:color="auto"/>
        </w:pBdr>
        <w:spacing w:line="240" w:lineRule="auto"/>
        <w:rPr>
          <w:rFonts w:ascii="Candara" w:hAnsi="Candara" w:cs="Ayuthaya"/>
          <w:color w:val="000000" w:themeColor="text1"/>
          <w:sz w:val="24"/>
          <w:szCs w:val="24"/>
        </w:rPr>
      </w:pPr>
      <w:r w:rsidRPr="002F4705">
        <w:rPr>
          <w:rFonts w:ascii="Candara" w:hAnsi="Candara" w:cs="Ayuthaya"/>
          <w:color w:val="000000" w:themeColor="text1"/>
          <w:sz w:val="24"/>
          <w:szCs w:val="24"/>
        </w:rPr>
        <w:t>Authorize dissolution of the Organization</w:t>
      </w:r>
    </w:p>
    <w:p w14:paraId="75E23DA4" w14:textId="77777777" w:rsidR="005F3758" w:rsidRDefault="005F3758" w:rsidP="002052DC">
      <w:pPr>
        <w:pBdr>
          <w:bottom w:val="none" w:sz="0" w:space="11" w:color="auto"/>
        </w:pBdr>
        <w:jc w:val="center"/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</w:pPr>
    </w:p>
    <w:p w14:paraId="2EE6D183" w14:textId="5CDBC35A" w:rsidR="0065231B" w:rsidRPr="000F1795" w:rsidRDefault="0065231B" w:rsidP="002052DC">
      <w:pPr>
        <w:pBdr>
          <w:bottom w:val="none" w:sz="0" w:space="11" w:color="auto"/>
        </w:pBdr>
        <w:jc w:val="center"/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</w:pPr>
      <w:r w:rsidRPr="000F1795"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  <w:t>Article VIII - Conflict of Interest Policy</w:t>
      </w:r>
    </w:p>
    <w:p w14:paraId="68005C23" w14:textId="77777777" w:rsidR="0065231B" w:rsidRPr="002B3239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2B3239">
        <w:rPr>
          <w:rFonts w:ascii="Candara" w:hAnsi="Candara" w:cs="Ayuthaya"/>
          <w:color w:val="000000" w:themeColor="text1"/>
          <w:sz w:val="24"/>
          <w:szCs w:val="24"/>
          <w:u w:val="single"/>
        </w:rPr>
        <w:t>Purpose</w:t>
      </w:r>
    </w:p>
    <w:p w14:paraId="70DBAAD7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This policy protects the Organization when entering transactions that may benefit the private interest of a Director, Officer, or related party.</w:t>
      </w:r>
    </w:p>
    <w:p w14:paraId="3635EB2C" w14:textId="77777777" w:rsidR="0065231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4D8BD492" w14:textId="77777777" w:rsidR="0065231B" w:rsidRPr="002B3239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2B3239">
        <w:rPr>
          <w:rFonts w:ascii="Candara" w:hAnsi="Candara" w:cs="Ayuthaya"/>
          <w:color w:val="000000" w:themeColor="text1"/>
          <w:sz w:val="24"/>
          <w:szCs w:val="24"/>
          <w:u w:val="single"/>
        </w:rPr>
        <w:t>Definitions</w:t>
      </w:r>
    </w:p>
    <w:p w14:paraId="0866B9DD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A Conflict of Interest occurs when a Director, Officer, or their family member has a personal, financial, or other interest that could influence decision-making.</w:t>
      </w:r>
    </w:p>
    <w:p w14:paraId="67F4F813" w14:textId="77777777" w:rsidR="0065231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3BDDD1DC" w14:textId="77777777" w:rsidR="0065231B" w:rsidRPr="002B3239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2B3239">
        <w:rPr>
          <w:rFonts w:ascii="Candara" w:hAnsi="Candara" w:cs="Ayuthaya"/>
          <w:color w:val="000000" w:themeColor="text1"/>
          <w:sz w:val="24"/>
          <w:szCs w:val="24"/>
          <w:u w:val="single"/>
        </w:rPr>
        <w:t>Disclosure</w:t>
      </w:r>
    </w:p>
    <w:p w14:paraId="7B8A4DAA" w14:textId="0BE69AA2" w:rsidR="0065231B" w:rsidRPr="0004421F" w:rsidRDefault="0004421F" w:rsidP="007A3E94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lang w:val="en-US"/>
        </w:rPr>
      </w:pPr>
      <w:r w:rsidRPr="0004421F">
        <w:rPr>
          <w:rFonts w:ascii="Candara" w:hAnsi="Candara" w:cs="Ayuthaya"/>
          <w:color w:val="000000" w:themeColor="text1"/>
          <w:sz w:val="24"/>
          <w:szCs w:val="24"/>
        </w:rPr>
        <w:t>Directors and Officers must disclose any potential conflicts of interest, including relevant relationships, before discussion or voting.</w:t>
      </w:r>
    </w:p>
    <w:p w14:paraId="3911C477" w14:textId="77777777" w:rsidR="00E44F3E" w:rsidRDefault="00E44F3E" w:rsidP="007A3E94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</w:p>
    <w:p w14:paraId="03D26494" w14:textId="77777777" w:rsidR="0065231B" w:rsidRPr="002B3239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2B3239">
        <w:rPr>
          <w:rFonts w:ascii="Candara" w:hAnsi="Candara" w:cs="Ayuthaya"/>
          <w:color w:val="000000" w:themeColor="text1"/>
          <w:sz w:val="24"/>
          <w:szCs w:val="24"/>
          <w:u w:val="single"/>
        </w:rPr>
        <w:t>Recusal</w:t>
      </w:r>
    </w:p>
    <w:p w14:paraId="396931F2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Interested persons shall not participate in discussion or voting and may be asked to leave the meeting.</w:t>
      </w:r>
    </w:p>
    <w:p w14:paraId="185F4322" w14:textId="77777777" w:rsidR="00FA761B" w:rsidRPr="00842F5D" w:rsidRDefault="00FA761B" w:rsidP="00FA761B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1"/>
          <w:szCs w:val="21"/>
        </w:rPr>
      </w:pPr>
    </w:p>
    <w:p w14:paraId="10E5ED5E" w14:textId="77777777" w:rsidR="0065231B" w:rsidRPr="002B3239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2B3239">
        <w:rPr>
          <w:rFonts w:ascii="Candara" w:hAnsi="Candara" w:cs="Ayuthaya"/>
          <w:color w:val="000000" w:themeColor="text1"/>
          <w:sz w:val="24"/>
          <w:szCs w:val="24"/>
          <w:u w:val="single"/>
        </w:rPr>
        <w:t>Determination</w:t>
      </w:r>
    </w:p>
    <w:p w14:paraId="5FCFECE3" w14:textId="6FF61947" w:rsidR="0065231B" w:rsidRPr="00AA5323" w:rsidRDefault="00AA5323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lang w:val="en-US"/>
        </w:rPr>
      </w:pPr>
      <w:r w:rsidRPr="00AA5323">
        <w:rPr>
          <w:rFonts w:ascii="Candara" w:hAnsi="Candara" w:cs="Ayuthaya"/>
          <w:color w:val="000000" w:themeColor="text1"/>
          <w:sz w:val="24"/>
          <w:szCs w:val="24"/>
        </w:rPr>
        <w:t>Disinterested Directors shall decide by majority vote whether a conflict exists and how to address it, with decisions recorded in the minutes.</w:t>
      </w:r>
    </w:p>
    <w:p w14:paraId="4F7AF98E" w14:textId="77777777" w:rsidR="00770FE2" w:rsidRPr="00842F5D" w:rsidRDefault="00770FE2" w:rsidP="00770FE2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1"/>
          <w:szCs w:val="21"/>
        </w:rPr>
      </w:pPr>
    </w:p>
    <w:p w14:paraId="436C4785" w14:textId="77777777" w:rsidR="0065231B" w:rsidRPr="000F1795" w:rsidRDefault="0065231B" w:rsidP="002052DC">
      <w:pPr>
        <w:pBdr>
          <w:bottom w:val="none" w:sz="0" w:space="11" w:color="auto"/>
        </w:pBdr>
        <w:jc w:val="center"/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</w:pPr>
      <w:r w:rsidRPr="000F1795"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  <w:t>Article IX - Officers: Powers and Duties</w:t>
      </w:r>
    </w:p>
    <w:p w14:paraId="2C009481" w14:textId="77777777" w:rsidR="0065231B" w:rsidRPr="00FA243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FA243B">
        <w:rPr>
          <w:rFonts w:ascii="Candara" w:hAnsi="Candara" w:cs="Ayuthaya"/>
          <w:color w:val="000000" w:themeColor="text1"/>
          <w:sz w:val="24"/>
          <w:szCs w:val="24"/>
          <w:u w:val="single"/>
        </w:rPr>
        <w:t>President</w:t>
      </w:r>
    </w:p>
    <w:p w14:paraId="2D4DF4E0" w14:textId="05255B03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Presides over meetings, oversees administration, supports resource development, and represents the Organization.</w:t>
      </w:r>
      <w:r w:rsidR="00013482">
        <w:rPr>
          <w:rFonts w:ascii="Candara" w:hAnsi="Candara" w:cs="Ayuthaya"/>
          <w:color w:val="000000" w:themeColor="text1"/>
          <w:sz w:val="24"/>
          <w:szCs w:val="24"/>
        </w:rPr>
        <w:t xml:space="preserve"> President shall also be the registered agent.</w:t>
      </w:r>
    </w:p>
    <w:p w14:paraId="1C5B3DCD" w14:textId="77777777" w:rsidR="00770FE2" w:rsidRPr="00842F5D" w:rsidRDefault="00770FE2" w:rsidP="00770FE2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1"/>
          <w:szCs w:val="21"/>
        </w:rPr>
      </w:pPr>
    </w:p>
    <w:p w14:paraId="0A7CFF09" w14:textId="77777777" w:rsidR="0065231B" w:rsidRPr="00FA243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FA243B">
        <w:rPr>
          <w:rFonts w:ascii="Candara" w:hAnsi="Candara" w:cs="Ayuthaya"/>
          <w:color w:val="000000" w:themeColor="text1"/>
          <w:sz w:val="24"/>
          <w:szCs w:val="24"/>
          <w:u w:val="single"/>
        </w:rPr>
        <w:t>Vice President</w:t>
      </w:r>
    </w:p>
    <w:p w14:paraId="4A56455A" w14:textId="6B69B0B1" w:rsidR="0065231B" w:rsidRDefault="003C3D7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3C3D7B">
        <w:rPr>
          <w:rFonts w:ascii="Candara" w:hAnsi="Candara" w:cs="Ayuthaya"/>
          <w:color w:val="000000" w:themeColor="text1"/>
          <w:sz w:val="24"/>
          <w:szCs w:val="24"/>
        </w:rPr>
        <w:t>In the President’s absence or inability to act, the Vice President assumes the President’s duties and leads resource development while representing the Organization internally and externally.</w:t>
      </w:r>
    </w:p>
    <w:p w14:paraId="22DC9B0B" w14:textId="77777777" w:rsidR="00770FE2" w:rsidRPr="00842F5D" w:rsidRDefault="00770FE2" w:rsidP="00770FE2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1"/>
          <w:szCs w:val="21"/>
        </w:rPr>
      </w:pPr>
    </w:p>
    <w:p w14:paraId="6AAF69EE" w14:textId="77777777" w:rsidR="0065231B" w:rsidRPr="00FA243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FA243B">
        <w:rPr>
          <w:rFonts w:ascii="Candara" w:hAnsi="Candara" w:cs="Ayuthaya"/>
          <w:color w:val="000000" w:themeColor="text1"/>
          <w:sz w:val="24"/>
          <w:szCs w:val="24"/>
          <w:u w:val="single"/>
        </w:rPr>
        <w:t>Secretary</w:t>
      </w:r>
    </w:p>
    <w:p w14:paraId="667FC04D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Maintains records, meeting minutes, official documents, and provides required notices.</w:t>
      </w:r>
    </w:p>
    <w:p w14:paraId="4BF05AE2" w14:textId="77777777" w:rsidR="00770FE2" w:rsidRPr="00842F5D" w:rsidRDefault="00770FE2" w:rsidP="00770FE2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1"/>
          <w:szCs w:val="21"/>
        </w:rPr>
      </w:pPr>
    </w:p>
    <w:p w14:paraId="1FF24FC4" w14:textId="77777777" w:rsidR="0065231B" w:rsidRPr="00FA243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FA243B">
        <w:rPr>
          <w:rFonts w:ascii="Candara" w:hAnsi="Candara" w:cs="Ayuthaya"/>
          <w:color w:val="000000" w:themeColor="text1"/>
          <w:sz w:val="24"/>
          <w:szCs w:val="24"/>
          <w:u w:val="single"/>
        </w:rPr>
        <w:t>Treasurer</w:t>
      </w:r>
    </w:p>
    <w:p w14:paraId="2DEAE05B" w14:textId="23937891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Manages financial affairs with Board approval, maintains financial records, ensures legal and sound financial management. Expenditures require the President's signature.</w:t>
      </w:r>
      <w:r w:rsidR="003B2455">
        <w:rPr>
          <w:rFonts w:ascii="Candara" w:hAnsi="Candara" w:cs="Ayuthaya"/>
          <w:color w:val="000000" w:themeColor="text1"/>
          <w:sz w:val="24"/>
          <w:szCs w:val="24"/>
        </w:rPr>
        <w:t xml:space="preserve"> A check must have two (2) signatures: </w:t>
      </w:r>
      <w:r w:rsidR="000C2798">
        <w:rPr>
          <w:rFonts w:ascii="Candara" w:hAnsi="Candara" w:cs="Ayuthaya"/>
          <w:color w:val="000000" w:themeColor="text1"/>
          <w:sz w:val="24"/>
          <w:szCs w:val="24"/>
        </w:rPr>
        <w:t>one (1) from the President and one (1) from the Treasurer. Other forms of payment must complete payment form with signatures of President and Treasurer.</w:t>
      </w:r>
      <w:r w:rsidR="001B4054">
        <w:rPr>
          <w:rFonts w:ascii="Candara" w:hAnsi="Candara" w:cs="Ayuthaya"/>
          <w:color w:val="000000" w:themeColor="text1"/>
          <w:sz w:val="24"/>
          <w:szCs w:val="24"/>
        </w:rPr>
        <w:t xml:space="preserve"> </w:t>
      </w:r>
    </w:p>
    <w:p w14:paraId="462A1E5B" w14:textId="77777777" w:rsidR="00770FE2" w:rsidRPr="00842F5D" w:rsidRDefault="00770FE2" w:rsidP="00770FE2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1"/>
          <w:szCs w:val="21"/>
        </w:rPr>
      </w:pPr>
    </w:p>
    <w:p w14:paraId="73D87990" w14:textId="77777777" w:rsidR="0065231B" w:rsidRPr="00FA243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FA243B">
        <w:rPr>
          <w:rFonts w:ascii="Candara" w:hAnsi="Candara" w:cs="Ayuthaya"/>
          <w:color w:val="000000" w:themeColor="text1"/>
          <w:sz w:val="24"/>
          <w:szCs w:val="24"/>
          <w:u w:val="single"/>
        </w:rPr>
        <w:t>Communications Officer</w:t>
      </w:r>
    </w:p>
    <w:p w14:paraId="52BC902F" w14:textId="1120D06F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Manages all communications and social media. No other Director may perform these duties without authorization</w:t>
      </w:r>
      <w:r w:rsidR="0013236C">
        <w:rPr>
          <w:rFonts w:ascii="Candara" w:hAnsi="Candara" w:cs="Ayuthaya"/>
          <w:color w:val="000000" w:themeColor="text1"/>
          <w:sz w:val="24"/>
          <w:szCs w:val="24"/>
        </w:rPr>
        <w:t xml:space="preserve"> from the Communication Officer.</w:t>
      </w:r>
    </w:p>
    <w:p w14:paraId="2470DE9F" w14:textId="77777777" w:rsidR="00770FE2" w:rsidRPr="00842F5D" w:rsidRDefault="00770FE2" w:rsidP="00770FE2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1"/>
          <w:szCs w:val="21"/>
        </w:rPr>
      </w:pPr>
    </w:p>
    <w:p w14:paraId="0159C9CA" w14:textId="77777777" w:rsidR="0065231B" w:rsidRPr="000F1795" w:rsidRDefault="0065231B" w:rsidP="002052DC">
      <w:pPr>
        <w:pBdr>
          <w:bottom w:val="none" w:sz="0" w:space="11" w:color="auto"/>
        </w:pBdr>
        <w:jc w:val="center"/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</w:pPr>
      <w:r w:rsidRPr="000F1795">
        <w:rPr>
          <w:rFonts w:ascii="Candara" w:hAnsi="Candara" w:cs="Ayuthaya"/>
          <w:b/>
          <w:bCs/>
          <w:color w:val="000000" w:themeColor="text1"/>
          <w:sz w:val="24"/>
          <w:szCs w:val="24"/>
          <w:u w:val="single"/>
        </w:rPr>
        <w:t>Article X - Miscellaneous</w:t>
      </w:r>
    </w:p>
    <w:p w14:paraId="6C9EED39" w14:textId="77777777" w:rsidR="0065231B" w:rsidRPr="00FA243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FA243B">
        <w:rPr>
          <w:rFonts w:ascii="Candara" w:hAnsi="Candara" w:cs="Ayuthaya"/>
          <w:color w:val="000000" w:themeColor="text1"/>
          <w:sz w:val="24"/>
          <w:szCs w:val="24"/>
          <w:u w:val="single"/>
        </w:rPr>
        <w:t>Fiscal Year</w:t>
      </w:r>
    </w:p>
    <w:p w14:paraId="27FF8F4F" w14:textId="77777777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The fiscal year is the calendar year unless the Board determines otherwise.</w:t>
      </w:r>
    </w:p>
    <w:p w14:paraId="1AD09D9A" w14:textId="77777777" w:rsidR="00770FE2" w:rsidRPr="00842F5D" w:rsidRDefault="00770FE2" w:rsidP="00770FE2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1"/>
          <w:szCs w:val="21"/>
        </w:rPr>
      </w:pPr>
    </w:p>
    <w:p w14:paraId="5D7D2FF7" w14:textId="77777777" w:rsidR="0065231B" w:rsidRPr="00FA243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FA243B">
        <w:rPr>
          <w:rFonts w:ascii="Candara" w:hAnsi="Candara" w:cs="Ayuthaya"/>
          <w:color w:val="000000" w:themeColor="text1"/>
          <w:sz w:val="24"/>
          <w:szCs w:val="24"/>
          <w:u w:val="single"/>
        </w:rPr>
        <w:t>Gifts and Memberships</w:t>
      </w:r>
    </w:p>
    <w:p w14:paraId="26A6028E" w14:textId="6C1E1F03" w:rsidR="0065231B" w:rsidRPr="000F1795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0F1795">
        <w:rPr>
          <w:rFonts w:ascii="Candara" w:hAnsi="Candara" w:cs="Ayuthaya"/>
          <w:color w:val="000000" w:themeColor="text1"/>
          <w:sz w:val="24"/>
          <w:szCs w:val="24"/>
        </w:rPr>
        <w:t>Only the Board may accept contributions, gifts, or membership fees on behalf of the Organization.</w:t>
      </w:r>
    </w:p>
    <w:p w14:paraId="01D25838" w14:textId="77777777" w:rsidR="00770FE2" w:rsidRPr="00842F5D" w:rsidRDefault="00770FE2" w:rsidP="00770FE2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1"/>
          <w:szCs w:val="21"/>
        </w:rPr>
      </w:pPr>
    </w:p>
    <w:p w14:paraId="69AB7F43" w14:textId="77777777" w:rsidR="0065231B" w:rsidRPr="00FA243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FA243B">
        <w:rPr>
          <w:rFonts w:ascii="Candara" w:hAnsi="Candara" w:cs="Ayuthaya"/>
          <w:color w:val="000000" w:themeColor="text1"/>
          <w:sz w:val="24"/>
          <w:szCs w:val="24"/>
          <w:u w:val="single"/>
        </w:rPr>
        <w:t>Dissolution</w:t>
      </w:r>
    </w:p>
    <w:p w14:paraId="733E2F1D" w14:textId="075BA6EF" w:rsidR="0065231B" w:rsidRPr="000F1795" w:rsidRDefault="005E3D28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5E3D28">
        <w:rPr>
          <w:rFonts w:ascii="Candara" w:hAnsi="Candara" w:cs="Ayuthaya"/>
          <w:color w:val="000000" w:themeColor="text1"/>
          <w:sz w:val="24"/>
          <w:szCs w:val="24"/>
        </w:rPr>
        <w:t>Upon dissolution, assets shall be distributed to one or more Section 501(c)(3) exempt organizations or to a governmental entity for a public purpose.</w:t>
      </w:r>
    </w:p>
    <w:p w14:paraId="33A25C74" w14:textId="77777777" w:rsidR="00770FE2" w:rsidRPr="00842F5D" w:rsidRDefault="00770FE2" w:rsidP="00770FE2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1"/>
          <w:szCs w:val="21"/>
        </w:rPr>
      </w:pPr>
    </w:p>
    <w:p w14:paraId="76C19DC9" w14:textId="77777777" w:rsidR="0065231B" w:rsidRPr="00FA243B" w:rsidRDefault="0065231B" w:rsidP="002052DC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  <w:u w:val="single"/>
        </w:rPr>
      </w:pPr>
      <w:r w:rsidRPr="00FA243B">
        <w:rPr>
          <w:rFonts w:ascii="Candara" w:hAnsi="Candara" w:cs="Ayuthaya"/>
          <w:color w:val="000000" w:themeColor="text1"/>
          <w:sz w:val="24"/>
          <w:szCs w:val="24"/>
          <w:u w:val="single"/>
        </w:rPr>
        <w:t>Amendments</w:t>
      </w:r>
    </w:p>
    <w:p w14:paraId="00000027" w14:textId="47F31B4D" w:rsidR="000B6108" w:rsidRPr="004C66AD" w:rsidRDefault="00AF16D3" w:rsidP="00AF16D3">
      <w:pPr>
        <w:pBdr>
          <w:bottom w:val="none" w:sz="0" w:space="11" w:color="auto"/>
        </w:pBdr>
        <w:rPr>
          <w:rFonts w:ascii="Candara" w:hAnsi="Candara" w:cs="Ayuthaya"/>
          <w:color w:val="000000" w:themeColor="text1"/>
          <w:sz w:val="24"/>
          <w:szCs w:val="24"/>
        </w:rPr>
      </w:pPr>
      <w:r w:rsidRPr="00AF16D3">
        <w:rPr>
          <w:rFonts w:ascii="Candara" w:hAnsi="Candara" w:cs="Ayuthaya"/>
          <w:color w:val="000000" w:themeColor="text1"/>
          <w:sz w:val="24"/>
          <w:szCs w:val="24"/>
        </w:rPr>
        <w:t>These Bylaws and Articles of Incorporation may be amended by a majority vote of Directors with 15 days’ written notice.</w:t>
      </w:r>
    </w:p>
    <w:sectPr w:rsidR="000B6108" w:rsidRPr="004C66AD" w:rsidSect="009B27FF">
      <w:pgSz w:w="12240" w:h="15840"/>
      <w:pgMar w:top="720" w:right="720" w:bottom="720" w:left="720" w:header="720" w:footer="720" w:gutter="0"/>
      <w:pgBorders w:offsetFrom="page">
        <w:top w:val="single" w:sz="8" w:space="24" w:color="00B050"/>
        <w:left w:val="single" w:sz="8" w:space="24" w:color="00B050"/>
        <w:bottom w:val="single" w:sz="8" w:space="24" w:color="00B050"/>
        <w:right w:val="single" w:sz="8" w:space="24" w:color="00B050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" w:fontKey="{CBDB873B-6B27-2C41-9B49-C35622EBD4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B33D994-743C-864A-9613-19BEFFA15C8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DADF8E3C-8888-3240-9A90-657712C5F328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4" w:fontKey="{1C1D3599-A048-5C4E-8123-C30C4CC1EA7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F644BC3D-E57F-8B47-B6EA-EF8140290B7B}"/>
    <w:embedBold r:id="rId6" w:fontKey="{EE5E7A72-D5EE-814E-873B-F8037767A19A}"/>
    <w:embedItalic r:id="rId7" w:fontKey="{816D18E7-6F8B-D342-B756-6485C720EC0A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8" w:fontKey="{E0286AED-F961-B14D-8D03-7DAD817B1B4D}"/>
    <w:embedBold r:id="rId9" w:fontKey="{597C873B-E857-BB46-9CCB-EF3DD3BA2B80}"/>
  </w:font>
  <w:font w:name="Ayuthaya">
    <w:panose1 w:val="00000400000000000000"/>
    <w:charset w:val="DE"/>
    <w:family w:val="auto"/>
    <w:pitch w:val="variable"/>
    <w:sig w:usb0="A10002FF" w:usb1="5000204A" w:usb2="00000020" w:usb3="00000000" w:csb0="00010197" w:csb1="00000000"/>
    <w:embedBold r:id="rId11" w:fontKey="{194476C2-21CE-DD4A-9DF0-A496E0018ED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8840445B-1BDB-5B4D-B1FE-3C77B0B65176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EE3234C1-8F7A-1F41-AB0A-4DDE0A4788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D80"/>
    <w:multiLevelType w:val="hybridMultilevel"/>
    <w:tmpl w:val="6E4821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C5C15"/>
    <w:multiLevelType w:val="hybridMultilevel"/>
    <w:tmpl w:val="AFD655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459DB"/>
    <w:multiLevelType w:val="hybridMultilevel"/>
    <w:tmpl w:val="5D9458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B3AD4"/>
    <w:multiLevelType w:val="hybridMultilevel"/>
    <w:tmpl w:val="90E2B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1203E4"/>
    <w:multiLevelType w:val="hybridMultilevel"/>
    <w:tmpl w:val="BCA20A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815B04"/>
    <w:multiLevelType w:val="hybridMultilevel"/>
    <w:tmpl w:val="FC166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AF7630"/>
    <w:multiLevelType w:val="hybridMultilevel"/>
    <w:tmpl w:val="AFEA4A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F437FA"/>
    <w:multiLevelType w:val="hybridMultilevel"/>
    <w:tmpl w:val="82B037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3F3BF6"/>
    <w:multiLevelType w:val="hybridMultilevel"/>
    <w:tmpl w:val="B9AA3A7A"/>
    <w:lvl w:ilvl="0" w:tplc="29224D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C704C3"/>
    <w:multiLevelType w:val="hybridMultilevel"/>
    <w:tmpl w:val="B27261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A65BB3"/>
    <w:multiLevelType w:val="hybridMultilevel"/>
    <w:tmpl w:val="98D801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465636"/>
    <w:multiLevelType w:val="hybridMultilevel"/>
    <w:tmpl w:val="24729F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460116">
    <w:abstractNumId w:val="10"/>
  </w:num>
  <w:num w:numId="2" w16cid:durableId="1803959787">
    <w:abstractNumId w:val="8"/>
  </w:num>
  <w:num w:numId="3" w16cid:durableId="366761083">
    <w:abstractNumId w:val="5"/>
  </w:num>
  <w:num w:numId="4" w16cid:durableId="1835604893">
    <w:abstractNumId w:val="11"/>
  </w:num>
  <w:num w:numId="5" w16cid:durableId="1646012969">
    <w:abstractNumId w:val="2"/>
  </w:num>
  <w:num w:numId="6" w16cid:durableId="1025137642">
    <w:abstractNumId w:val="9"/>
  </w:num>
  <w:num w:numId="7" w16cid:durableId="421725776">
    <w:abstractNumId w:val="7"/>
  </w:num>
  <w:num w:numId="8" w16cid:durableId="1034766278">
    <w:abstractNumId w:val="4"/>
  </w:num>
  <w:num w:numId="9" w16cid:durableId="1697265363">
    <w:abstractNumId w:val="1"/>
  </w:num>
  <w:num w:numId="10" w16cid:durableId="256448187">
    <w:abstractNumId w:val="3"/>
  </w:num>
  <w:num w:numId="11" w16cid:durableId="435368921">
    <w:abstractNumId w:val="6"/>
  </w:num>
  <w:num w:numId="12" w16cid:durableId="82184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108"/>
    <w:rsid w:val="000035EC"/>
    <w:rsid w:val="00007093"/>
    <w:rsid w:val="00013482"/>
    <w:rsid w:val="000306DD"/>
    <w:rsid w:val="0004421F"/>
    <w:rsid w:val="00050CD2"/>
    <w:rsid w:val="000A365B"/>
    <w:rsid w:val="000A6640"/>
    <w:rsid w:val="000B6108"/>
    <w:rsid w:val="000C19F5"/>
    <w:rsid w:val="000C2798"/>
    <w:rsid w:val="000F0186"/>
    <w:rsid w:val="000F15FC"/>
    <w:rsid w:val="00106567"/>
    <w:rsid w:val="0013236C"/>
    <w:rsid w:val="00134788"/>
    <w:rsid w:val="00137FC6"/>
    <w:rsid w:val="00146906"/>
    <w:rsid w:val="0016154A"/>
    <w:rsid w:val="00182852"/>
    <w:rsid w:val="001B4054"/>
    <w:rsid w:val="001C09A0"/>
    <w:rsid w:val="001D7217"/>
    <w:rsid w:val="001E0A60"/>
    <w:rsid w:val="002052DC"/>
    <w:rsid w:val="00231F1A"/>
    <w:rsid w:val="002463CD"/>
    <w:rsid w:val="002C4D60"/>
    <w:rsid w:val="0030603F"/>
    <w:rsid w:val="003219A9"/>
    <w:rsid w:val="00321D59"/>
    <w:rsid w:val="00330EA3"/>
    <w:rsid w:val="0033327F"/>
    <w:rsid w:val="00372175"/>
    <w:rsid w:val="003B2455"/>
    <w:rsid w:val="003C3D7B"/>
    <w:rsid w:val="003C3F2B"/>
    <w:rsid w:val="003C74CF"/>
    <w:rsid w:val="003C7B40"/>
    <w:rsid w:val="003E1D01"/>
    <w:rsid w:val="00415167"/>
    <w:rsid w:val="004227BA"/>
    <w:rsid w:val="00424016"/>
    <w:rsid w:val="004338D0"/>
    <w:rsid w:val="00450F72"/>
    <w:rsid w:val="0047269A"/>
    <w:rsid w:val="004C66AD"/>
    <w:rsid w:val="004C6DFA"/>
    <w:rsid w:val="00517B27"/>
    <w:rsid w:val="00523021"/>
    <w:rsid w:val="005244F4"/>
    <w:rsid w:val="00537B97"/>
    <w:rsid w:val="0055136E"/>
    <w:rsid w:val="00551C1F"/>
    <w:rsid w:val="00596A1D"/>
    <w:rsid w:val="005A6EB4"/>
    <w:rsid w:val="005B0FA8"/>
    <w:rsid w:val="005B2D02"/>
    <w:rsid w:val="005B632B"/>
    <w:rsid w:val="005C1598"/>
    <w:rsid w:val="005D2365"/>
    <w:rsid w:val="005E3D28"/>
    <w:rsid w:val="005F22FE"/>
    <w:rsid w:val="005F2C22"/>
    <w:rsid w:val="005F3758"/>
    <w:rsid w:val="00607664"/>
    <w:rsid w:val="00616574"/>
    <w:rsid w:val="00620488"/>
    <w:rsid w:val="00650BD7"/>
    <w:rsid w:val="0065231B"/>
    <w:rsid w:val="00661A8D"/>
    <w:rsid w:val="00680E7F"/>
    <w:rsid w:val="00683931"/>
    <w:rsid w:val="00684C6B"/>
    <w:rsid w:val="00685D4E"/>
    <w:rsid w:val="006E23FD"/>
    <w:rsid w:val="006E2662"/>
    <w:rsid w:val="006F0C17"/>
    <w:rsid w:val="006F110A"/>
    <w:rsid w:val="006F15B6"/>
    <w:rsid w:val="007057BF"/>
    <w:rsid w:val="007059B5"/>
    <w:rsid w:val="007126EA"/>
    <w:rsid w:val="007517DC"/>
    <w:rsid w:val="0075493A"/>
    <w:rsid w:val="00762F92"/>
    <w:rsid w:val="00770FE2"/>
    <w:rsid w:val="00785D97"/>
    <w:rsid w:val="007862C1"/>
    <w:rsid w:val="007950B6"/>
    <w:rsid w:val="007A3E94"/>
    <w:rsid w:val="007B1436"/>
    <w:rsid w:val="007B21E7"/>
    <w:rsid w:val="00805242"/>
    <w:rsid w:val="008262EE"/>
    <w:rsid w:val="0084118C"/>
    <w:rsid w:val="008414CD"/>
    <w:rsid w:val="00842F5D"/>
    <w:rsid w:val="00847C79"/>
    <w:rsid w:val="00870AE4"/>
    <w:rsid w:val="00875559"/>
    <w:rsid w:val="00883E63"/>
    <w:rsid w:val="00894712"/>
    <w:rsid w:val="00896E58"/>
    <w:rsid w:val="008C0060"/>
    <w:rsid w:val="008C436F"/>
    <w:rsid w:val="008D15CF"/>
    <w:rsid w:val="008E7F4E"/>
    <w:rsid w:val="008F1781"/>
    <w:rsid w:val="0091040A"/>
    <w:rsid w:val="009414F8"/>
    <w:rsid w:val="00950B79"/>
    <w:rsid w:val="00964503"/>
    <w:rsid w:val="00966B52"/>
    <w:rsid w:val="00967B43"/>
    <w:rsid w:val="00995EB3"/>
    <w:rsid w:val="009A177D"/>
    <w:rsid w:val="009A4515"/>
    <w:rsid w:val="009B27FF"/>
    <w:rsid w:val="009D2EE0"/>
    <w:rsid w:val="009F156F"/>
    <w:rsid w:val="009F61F3"/>
    <w:rsid w:val="00A42123"/>
    <w:rsid w:val="00A54819"/>
    <w:rsid w:val="00A7058B"/>
    <w:rsid w:val="00A71C19"/>
    <w:rsid w:val="00AA5323"/>
    <w:rsid w:val="00AB517F"/>
    <w:rsid w:val="00AB7C56"/>
    <w:rsid w:val="00AC20FD"/>
    <w:rsid w:val="00AC6E0F"/>
    <w:rsid w:val="00AD268C"/>
    <w:rsid w:val="00AD32B1"/>
    <w:rsid w:val="00AD78E6"/>
    <w:rsid w:val="00AF16D3"/>
    <w:rsid w:val="00B16C46"/>
    <w:rsid w:val="00B331C8"/>
    <w:rsid w:val="00B35D26"/>
    <w:rsid w:val="00B54547"/>
    <w:rsid w:val="00B641E9"/>
    <w:rsid w:val="00B6618A"/>
    <w:rsid w:val="00B87D00"/>
    <w:rsid w:val="00B972B2"/>
    <w:rsid w:val="00BA5EDC"/>
    <w:rsid w:val="00BC688A"/>
    <w:rsid w:val="00BD1D96"/>
    <w:rsid w:val="00BF041A"/>
    <w:rsid w:val="00BF24A2"/>
    <w:rsid w:val="00C06C3D"/>
    <w:rsid w:val="00C112A9"/>
    <w:rsid w:val="00C11644"/>
    <w:rsid w:val="00C148D3"/>
    <w:rsid w:val="00C222C1"/>
    <w:rsid w:val="00C4015B"/>
    <w:rsid w:val="00C53377"/>
    <w:rsid w:val="00C57782"/>
    <w:rsid w:val="00C57E6A"/>
    <w:rsid w:val="00C61CD9"/>
    <w:rsid w:val="00C75A6A"/>
    <w:rsid w:val="00C8518F"/>
    <w:rsid w:val="00C86313"/>
    <w:rsid w:val="00C863B9"/>
    <w:rsid w:val="00CB2BB3"/>
    <w:rsid w:val="00CC73E7"/>
    <w:rsid w:val="00CD070B"/>
    <w:rsid w:val="00D0543B"/>
    <w:rsid w:val="00D10624"/>
    <w:rsid w:val="00D51E23"/>
    <w:rsid w:val="00D54F68"/>
    <w:rsid w:val="00D67F3D"/>
    <w:rsid w:val="00D71B41"/>
    <w:rsid w:val="00D777B1"/>
    <w:rsid w:val="00DB06FF"/>
    <w:rsid w:val="00DB6FB8"/>
    <w:rsid w:val="00DC4DFC"/>
    <w:rsid w:val="00DC5DEA"/>
    <w:rsid w:val="00DC65F1"/>
    <w:rsid w:val="00DE6930"/>
    <w:rsid w:val="00DF4065"/>
    <w:rsid w:val="00E02590"/>
    <w:rsid w:val="00E02A35"/>
    <w:rsid w:val="00E034FB"/>
    <w:rsid w:val="00E16279"/>
    <w:rsid w:val="00E21228"/>
    <w:rsid w:val="00E43737"/>
    <w:rsid w:val="00E44F3E"/>
    <w:rsid w:val="00E51821"/>
    <w:rsid w:val="00E83B9E"/>
    <w:rsid w:val="00E954DC"/>
    <w:rsid w:val="00F14EB9"/>
    <w:rsid w:val="00F21C61"/>
    <w:rsid w:val="00F227D5"/>
    <w:rsid w:val="00F23812"/>
    <w:rsid w:val="00F308FD"/>
    <w:rsid w:val="00F4534B"/>
    <w:rsid w:val="00F544EE"/>
    <w:rsid w:val="00F56E57"/>
    <w:rsid w:val="00F72983"/>
    <w:rsid w:val="00F94636"/>
    <w:rsid w:val="00FA1D73"/>
    <w:rsid w:val="00FA761B"/>
    <w:rsid w:val="00FF44CC"/>
    <w:rsid w:val="00FF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A0B0"/>
  <w15:docId w15:val="{2A15831C-55E1-F341-9DF2-F3FFDA4E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F4534B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F453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2763</TotalTime>
  <Pages>1</Pages>
  <Words>967</Words>
  <Characters>5515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Lulia Hamdan</dc:creator>
  <cp:keywords/>
  <cp:lastModifiedBy>Tamara Abdelrahman</cp:lastModifiedBy>
  <cp:revision>187</cp:revision>
  <dcterms:created xsi:type="dcterms:W3CDTF">2025-12-31T12:01:00Z</dcterms:created>
  <dcterms:modified xsi:type="dcterms:W3CDTF">2026-01-05T04:40:00Z</dcterms:modified>
</cp:coreProperties>
</file>