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8B81E">
      <w:pPr>
        <w:spacing w:before="200"/>
        <w:jc w:val="center"/>
        <w:rPr>
          <w:rFonts w:hint="default"/>
          <w:lang w:val="vi-VN"/>
        </w:rPr>
      </w:pPr>
      <w:r>
        <w:rPr>
          <w:rFonts w:ascii="Times New Roman" w:hAnsi="Times New Roman" w:eastAsia="Times New Roman" w:cs="Times New Roman"/>
          <w:b/>
          <w:bCs/>
          <w:sz w:val="26"/>
          <w:szCs w:val="26"/>
        </w:rPr>
        <w:t xml:space="preserve">TRƯỜNG ĐẠI HỌC </w:t>
      </w:r>
      <w:r>
        <w:rPr>
          <w:rFonts w:hint="default" w:cs="Times New Roman"/>
          <w:b/>
          <w:bCs/>
          <w:sz w:val="26"/>
          <w:szCs w:val="26"/>
          <w:lang w:val="vi-VN"/>
        </w:rPr>
        <w:t>GIAO THÔNG VẬN TẢI THÀNH PHỐ HỒ CHÍ MINH</w:t>
      </w:r>
    </w:p>
    <w:p w14:paraId="104482F8">
      <w:pPr>
        <w:spacing w:before="800"/>
        <w:jc w:val="center"/>
      </w:pPr>
      <w:r>
        <w:rPr>
          <w:rFonts w:ascii="Times New Roman" w:hAnsi="Times New Roman" w:eastAsia="Times New Roman" w:cs="Times New Roman"/>
          <w:b/>
          <w:bCs/>
          <w:sz w:val="36"/>
          <w:szCs w:val="36"/>
        </w:rPr>
        <w:t>BÁO CÁO BÀI TẬP LỚN</w:t>
      </w:r>
    </w:p>
    <w:p w14:paraId="03F806CA">
      <w:pPr>
        <w:jc w:val="center"/>
      </w:pPr>
      <w:r>
        <w:rPr>
          <w:rFonts w:ascii="Times New Roman" w:hAnsi="Times New Roman" w:eastAsia="Times New Roman" w:cs="Times New Roman"/>
          <w:b/>
          <w:bCs/>
          <w:sz w:val="30"/>
          <w:szCs w:val="30"/>
        </w:rPr>
        <w:t>MÔN: LẬP TRÌNH MẠNG</w:t>
      </w:r>
    </w:p>
    <w:p w14:paraId="4E642EF8">
      <w:pPr>
        <w:spacing w:before="600"/>
        <w:jc w:val="center"/>
      </w:pPr>
      <w:r>
        <w:rPr>
          <w:rFonts w:ascii="Times New Roman" w:hAnsi="Times New Roman" w:eastAsia="Times New Roman" w:cs="Times New Roman"/>
          <w:b/>
          <w:bCs/>
          <w:sz w:val="32"/>
          <w:szCs w:val="32"/>
        </w:rPr>
        <w:t>ĐỀ TÀI: UDM_10 — UPLOAD NHIỀU FILE</w:t>
      </w:r>
    </w:p>
    <w:p w14:paraId="31791F1D">
      <w:pPr>
        <w:spacing w:before="800"/>
        <w:jc w:val="center"/>
        <w:rPr>
          <w:rFonts w:hint="default"/>
          <w:lang w:val="vi-VN"/>
        </w:rPr>
      </w:pPr>
      <w:r>
        <w:rPr>
          <w:rFonts w:ascii="Times New Roman" w:hAnsi="Times New Roman" w:eastAsia="Times New Roman" w:cs="Times New Roman"/>
          <w:sz w:val="26"/>
          <w:szCs w:val="26"/>
        </w:rPr>
        <w:t>Giảng viên hướng dẫn:</w:t>
      </w:r>
      <w:r>
        <w:rPr>
          <w:rFonts w:hint="default" w:cs="Times New Roman"/>
          <w:sz w:val="26"/>
          <w:szCs w:val="26"/>
          <w:lang w:val="vi-VN"/>
        </w:rPr>
        <w:t xml:space="preserve"> Mai Ngọc Châu</w:t>
      </w:r>
    </w:p>
    <w:p w14:paraId="0B32D937">
      <w:pPr>
        <w:spacing w:before="300"/>
        <w:jc w:val="center"/>
      </w:pPr>
      <w:r>
        <w:rPr>
          <w:rFonts w:ascii="Times New Roman" w:hAnsi="Times New Roman" w:eastAsia="Times New Roman" w:cs="Times New Roman"/>
          <w:sz w:val="26"/>
          <w:szCs w:val="26"/>
        </w:rPr>
        <w:t xml:space="preserve">Nhóm thực hiện: </w:t>
      </w:r>
      <w:r>
        <w:rPr>
          <w:rFonts w:hint="default" w:cs="Times New Roman"/>
          <w:sz w:val="26"/>
          <w:szCs w:val="26"/>
          <w:lang w:val="vi-VN"/>
        </w:rPr>
        <w:t>14</w:t>
      </w:r>
    </w:p>
    <w:p w14:paraId="1355C043">
      <w:pPr>
        <w:spacing w:before="300"/>
        <w:jc w:val="center"/>
      </w:pPr>
      <w:r>
        <w:rPr>
          <w:rFonts w:ascii="Times New Roman" w:hAnsi="Times New Roman" w:eastAsia="Times New Roman" w:cs="Times New Roman"/>
          <w:sz w:val="26"/>
          <w:szCs w:val="26"/>
        </w:rPr>
        <w:t>Năm học 2026</w:t>
      </w:r>
    </w:p>
    <w:p w14:paraId="23BA5C93">
      <w:r>
        <w:br w:type="page"/>
      </w:r>
    </w:p>
    <w:p w14:paraId="78FE4038">
      <w:pPr>
        <w:pStyle w:val="2"/>
        <w:spacing w:before="400" w:after="200" w:line="360" w:lineRule="auto"/>
      </w:pPr>
      <w:r>
        <w:rPr>
          <w:rFonts w:ascii="Times New Roman" w:hAnsi="Times New Roman" w:eastAsia="Times New Roman" w:cs="Times New Roman"/>
          <w:b/>
          <w:bCs/>
          <w:sz w:val="28"/>
          <w:szCs w:val="28"/>
        </w:rPr>
        <w:t>DANH MỤC TỪ VIẾT TẮT</w:t>
      </w:r>
    </w:p>
    <w:tbl>
      <w:tblPr>
        <w:tblStyle w:val="9"/>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400"/>
        <w:gridCol w:w="3500"/>
      </w:tblGrid>
      <w:tr w14:paraId="7DD10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4472C4"/>
            <w:tcMar>
              <w:top w:w="80" w:type="dxa"/>
              <w:left w:w="100" w:type="dxa"/>
              <w:bottom w:w="80" w:type="dxa"/>
              <w:right w:w="100" w:type="dxa"/>
            </w:tcMar>
            <w:vAlign w:val="center"/>
          </w:tcPr>
          <w:p w14:paraId="06D36C26">
            <w:pPr>
              <w:jc w:val="center"/>
            </w:pPr>
            <w:r>
              <w:rPr>
                <w:rFonts w:ascii="Times New Roman" w:hAnsi="Times New Roman" w:eastAsia="Times New Roman" w:cs="Times New Roman"/>
                <w:b/>
                <w:bCs/>
                <w:color w:val="FFFFFF"/>
                <w:sz w:val="22"/>
                <w:szCs w:val="22"/>
              </w:rPr>
              <w:t>Từ viết tắt</w:t>
            </w:r>
          </w:p>
        </w:tc>
        <w:tc>
          <w:tcPr>
            <w:tcW w:w="3400" w:type="dxa"/>
            <w:shd w:val="clear" w:color="auto" w:fill="4472C4"/>
            <w:tcMar>
              <w:top w:w="80" w:type="dxa"/>
              <w:left w:w="100" w:type="dxa"/>
              <w:bottom w:w="80" w:type="dxa"/>
              <w:right w:w="100" w:type="dxa"/>
            </w:tcMar>
            <w:vAlign w:val="center"/>
          </w:tcPr>
          <w:p w14:paraId="07CDFB11">
            <w:pPr>
              <w:jc w:val="center"/>
            </w:pPr>
            <w:r>
              <w:rPr>
                <w:rFonts w:ascii="Times New Roman" w:hAnsi="Times New Roman" w:eastAsia="Times New Roman" w:cs="Times New Roman"/>
                <w:b/>
                <w:bCs/>
                <w:color w:val="FFFFFF"/>
                <w:sz w:val="22"/>
                <w:szCs w:val="22"/>
              </w:rPr>
              <w:t>Tiếng Anh đầy đủ</w:t>
            </w:r>
          </w:p>
        </w:tc>
        <w:tc>
          <w:tcPr>
            <w:tcW w:w="3500" w:type="dxa"/>
            <w:shd w:val="clear" w:color="auto" w:fill="4472C4"/>
            <w:tcMar>
              <w:top w:w="80" w:type="dxa"/>
              <w:left w:w="100" w:type="dxa"/>
              <w:bottom w:w="80" w:type="dxa"/>
              <w:right w:w="100" w:type="dxa"/>
            </w:tcMar>
            <w:vAlign w:val="center"/>
          </w:tcPr>
          <w:p w14:paraId="56A3236F">
            <w:pPr>
              <w:jc w:val="center"/>
            </w:pPr>
            <w:r>
              <w:rPr>
                <w:rFonts w:ascii="Times New Roman" w:hAnsi="Times New Roman" w:eastAsia="Times New Roman" w:cs="Times New Roman"/>
                <w:b/>
                <w:bCs/>
                <w:color w:val="FFFFFF"/>
                <w:sz w:val="22"/>
                <w:szCs w:val="22"/>
              </w:rPr>
              <w:t>Ý nghĩa</w:t>
            </w:r>
          </w:p>
        </w:tc>
      </w:tr>
      <w:tr w14:paraId="4471F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3AB0DF1E">
            <w:pPr>
              <w:jc w:val="left"/>
            </w:pPr>
            <w:r>
              <w:rPr>
                <w:rFonts w:ascii="Times New Roman" w:hAnsi="Times New Roman" w:eastAsia="Times New Roman" w:cs="Times New Roman"/>
                <w:b w:val="0"/>
                <w:bCs w:val="0"/>
                <w:color w:val="000000"/>
                <w:sz w:val="22"/>
                <w:szCs w:val="22"/>
              </w:rPr>
              <w:t>TCP</w:t>
            </w:r>
          </w:p>
        </w:tc>
        <w:tc>
          <w:tcPr>
            <w:tcW w:w="3400" w:type="dxa"/>
            <w:tcMar>
              <w:top w:w="80" w:type="dxa"/>
              <w:left w:w="100" w:type="dxa"/>
              <w:bottom w:w="80" w:type="dxa"/>
              <w:right w:w="100" w:type="dxa"/>
            </w:tcMar>
            <w:vAlign w:val="center"/>
          </w:tcPr>
          <w:p w14:paraId="1309C7F3">
            <w:pPr>
              <w:jc w:val="left"/>
            </w:pPr>
            <w:r>
              <w:rPr>
                <w:rFonts w:ascii="Times New Roman" w:hAnsi="Times New Roman" w:eastAsia="Times New Roman" w:cs="Times New Roman"/>
                <w:b w:val="0"/>
                <w:bCs w:val="0"/>
                <w:color w:val="000000"/>
                <w:sz w:val="22"/>
                <w:szCs w:val="22"/>
              </w:rPr>
              <w:t>Transmission Control Protocol</w:t>
            </w:r>
          </w:p>
        </w:tc>
        <w:tc>
          <w:tcPr>
            <w:tcW w:w="3500" w:type="dxa"/>
            <w:tcMar>
              <w:top w:w="80" w:type="dxa"/>
              <w:left w:w="100" w:type="dxa"/>
              <w:bottom w:w="80" w:type="dxa"/>
              <w:right w:w="100" w:type="dxa"/>
            </w:tcMar>
            <w:vAlign w:val="center"/>
          </w:tcPr>
          <w:p w14:paraId="21CE49BB">
            <w:pPr>
              <w:jc w:val="left"/>
            </w:pPr>
            <w:r>
              <w:rPr>
                <w:rFonts w:ascii="Times New Roman" w:hAnsi="Times New Roman" w:eastAsia="Times New Roman" w:cs="Times New Roman"/>
                <w:b w:val="0"/>
                <w:bCs w:val="0"/>
                <w:color w:val="000000"/>
                <w:sz w:val="22"/>
                <w:szCs w:val="22"/>
              </w:rPr>
              <w:t>Giao thức truyền dữ liệu tin cậy, có kết nối</w:t>
            </w:r>
          </w:p>
        </w:tc>
      </w:tr>
      <w:tr w14:paraId="1A249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75BCE006">
            <w:pPr>
              <w:jc w:val="left"/>
            </w:pPr>
            <w:r>
              <w:rPr>
                <w:rFonts w:ascii="Times New Roman" w:hAnsi="Times New Roman" w:eastAsia="Times New Roman" w:cs="Times New Roman"/>
                <w:b w:val="0"/>
                <w:bCs w:val="0"/>
                <w:color w:val="000000"/>
                <w:sz w:val="22"/>
                <w:szCs w:val="22"/>
              </w:rPr>
              <w:t>GUI</w:t>
            </w:r>
          </w:p>
        </w:tc>
        <w:tc>
          <w:tcPr>
            <w:tcW w:w="3400" w:type="dxa"/>
            <w:tcMar>
              <w:top w:w="80" w:type="dxa"/>
              <w:left w:w="100" w:type="dxa"/>
              <w:bottom w:w="80" w:type="dxa"/>
              <w:right w:w="100" w:type="dxa"/>
            </w:tcMar>
            <w:vAlign w:val="center"/>
          </w:tcPr>
          <w:p w14:paraId="62AFB32C">
            <w:pPr>
              <w:jc w:val="left"/>
            </w:pPr>
            <w:r>
              <w:rPr>
                <w:rFonts w:ascii="Times New Roman" w:hAnsi="Times New Roman" w:eastAsia="Times New Roman" w:cs="Times New Roman"/>
                <w:b w:val="0"/>
                <w:bCs w:val="0"/>
                <w:color w:val="000000"/>
                <w:sz w:val="22"/>
                <w:szCs w:val="22"/>
              </w:rPr>
              <w:t>Graphical User Interface</w:t>
            </w:r>
          </w:p>
        </w:tc>
        <w:tc>
          <w:tcPr>
            <w:tcW w:w="3500" w:type="dxa"/>
            <w:tcMar>
              <w:top w:w="80" w:type="dxa"/>
              <w:left w:w="100" w:type="dxa"/>
              <w:bottom w:w="80" w:type="dxa"/>
              <w:right w:w="100" w:type="dxa"/>
            </w:tcMar>
            <w:vAlign w:val="center"/>
          </w:tcPr>
          <w:p w14:paraId="08D69627">
            <w:pPr>
              <w:jc w:val="left"/>
            </w:pPr>
            <w:r>
              <w:rPr>
                <w:rFonts w:ascii="Times New Roman" w:hAnsi="Times New Roman" w:eastAsia="Times New Roman" w:cs="Times New Roman"/>
                <w:b w:val="0"/>
                <w:bCs w:val="0"/>
                <w:color w:val="000000"/>
                <w:sz w:val="22"/>
                <w:szCs w:val="22"/>
              </w:rPr>
              <w:t>Giao diện đồ hoạ người dùng</w:t>
            </w:r>
          </w:p>
        </w:tc>
      </w:tr>
      <w:tr w14:paraId="4B1C5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10941639">
            <w:pPr>
              <w:jc w:val="left"/>
            </w:pPr>
            <w:r>
              <w:rPr>
                <w:rFonts w:ascii="Times New Roman" w:hAnsi="Times New Roman" w:eastAsia="Times New Roman" w:cs="Times New Roman"/>
                <w:b w:val="0"/>
                <w:bCs w:val="0"/>
                <w:color w:val="000000"/>
                <w:sz w:val="22"/>
                <w:szCs w:val="22"/>
              </w:rPr>
              <w:t>LAN</w:t>
            </w:r>
          </w:p>
        </w:tc>
        <w:tc>
          <w:tcPr>
            <w:tcW w:w="3400" w:type="dxa"/>
            <w:tcMar>
              <w:top w:w="80" w:type="dxa"/>
              <w:left w:w="100" w:type="dxa"/>
              <w:bottom w:w="80" w:type="dxa"/>
              <w:right w:w="100" w:type="dxa"/>
            </w:tcMar>
            <w:vAlign w:val="center"/>
          </w:tcPr>
          <w:p w14:paraId="1A65BDD0">
            <w:pPr>
              <w:jc w:val="left"/>
            </w:pPr>
            <w:r>
              <w:rPr>
                <w:rFonts w:ascii="Times New Roman" w:hAnsi="Times New Roman" w:eastAsia="Times New Roman" w:cs="Times New Roman"/>
                <w:b w:val="0"/>
                <w:bCs w:val="0"/>
                <w:color w:val="000000"/>
                <w:sz w:val="22"/>
                <w:szCs w:val="22"/>
              </w:rPr>
              <w:t>Local Area Network</w:t>
            </w:r>
          </w:p>
        </w:tc>
        <w:tc>
          <w:tcPr>
            <w:tcW w:w="3500" w:type="dxa"/>
            <w:tcMar>
              <w:top w:w="80" w:type="dxa"/>
              <w:left w:w="100" w:type="dxa"/>
              <w:bottom w:w="80" w:type="dxa"/>
              <w:right w:w="100" w:type="dxa"/>
            </w:tcMar>
            <w:vAlign w:val="center"/>
          </w:tcPr>
          <w:p w14:paraId="63D2419F">
            <w:pPr>
              <w:jc w:val="left"/>
            </w:pPr>
            <w:r>
              <w:rPr>
                <w:rFonts w:ascii="Times New Roman" w:hAnsi="Times New Roman" w:eastAsia="Times New Roman" w:cs="Times New Roman"/>
                <w:b w:val="0"/>
                <w:bCs w:val="0"/>
                <w:color w:val="000000"/>
                <w:sz w:val="22"/>
                <w:szCs w:val="22"/>
              </w:rPr>
              <w:t>Mạng cục bộ</w:t>
            </w:r>
          </w:p>
        </w:tc>
      </w:tr>
      <w:tr w14:paraId="7FC1F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3F13530B">
            <w:pPr>
              <w:jc w:val="left"/>
            </w:pPr>
            <w:r>
              <w:rPr>
                <w:rFonts w:ascii="Times New Roman" w:hAnsi="Times New Roman" w:eastAsia="Times New Roman" w:cs="Times New Roman"/>
                <w:b w:val="0"/>
                <w:bCs w:val="0"/>
                <w:color w:val="000000"/>
                <w:sz w:val="22"/>
                <w:szCs w:val="22"/>
              </w:rPr>
              <w:t>IP</w:t>
            </w:r>
          </w:p>
        </w:tc>
        <w:tc>
          <w:tcPr>
            <w:tcW w:w="3400" w:type="dxa"/>
            <w:tcMar>
              <w:top w:w="80" w:type="dxa"/>
              <w:left w:w="100" w:type="dxa"/>
              <w:bottom w:w="80" w:type="dxa"/>
              <w:right w:w="100" w:type="dxa"/>
            </w:tcMar>
            <w:vAlign w:val="center"/>
          </w:tcPr>
          <w:p w14:paraId="69E05155">
            <w:pPr>
              <w:jc w:val="left"/>
            </w:pPr>
            <w:r>
              <w:rPr>
                <w:rFonts w:ascii="Times New Roman" w:hAnsi="Times New Roman" w:eastAsia="Times New Roman" w:cs="Times New Roman"/>
                <w:b w:val="0"/>
                <w:bCs w:val="0"/>
                <w:color w:val="000000"/>
                <w:sz w:val="22"/>
                <w:szCs w:val="22"/>
              </w:rPr>
              <w:t>Internet Protocol</w:t>
            </w:r>
          </w:p>
        </w:tc>
        <w:tc>
          <w:tcPr>
            <w:tcW w:w="3500" w:type="dxa"/>
            <w:tcMar>
              <w:top w:w="80" w:type="dxa"/>
              <w:left w:w="100" w:type="dxa"/>
              <w:bottom w:w="80" w:type="dxa"/>
              <w:right w:w="100" w:type="dxa"/>
            </w:tcMar>
            <w:vAlign w:val="center"/>
          </w:tcPr>
          <w:p w14:paraId="0855AE4A">
            <w:pPr>
              <w:jc w:val="left"/>
            </w:pPr>
            <w:r>
              <w:rPr>
                <w:rFonts w:ascii="Times New Roman" w:hAnsi="Times New Roman" w:eastAsia="Times New Roman" w:cs="Times New Roman"/>
                <w:b w:val="0"/>
                <w:bCs w:val="0"/>
                <w:color w:val="000000"/>
                <w:sz w:val="22"/>
                <w:szCs w:val="22"/>
              </w:rPr>
              <w:t>Giao thức định danh thiết bị trên mạng</w:t>
            </w:r>
          </w:p>
        </w:tc>
      </w:tr>
      <w:tr w14:paraId="1F03C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5217B8AB">
            <w:pPr>
              <w:jc w:val="left"/>
            </w:pPr>
            <w:r>
              <w:rPr>
                <w:rFonts w:ascii="Times New Roman" w:hAnsi="Times New Roman" w:eastAsia="Times New Roman" w:cs="Times New Roman"/>
                <w:b w:val="0"/>
                <w:bCs w:val="0"/>
                <w:color w:val="000000"/>
                <w:sz w:val="22"/>
                <w:szCs w:val="22"/>
              </w:rPr>
              <w:t>KB / MB</w:t>
            </w:r>
          </w:p>
        </w:tc>
        <w:tc>
          <w:tcPr>
            <w:tcW w:w="3400" w:type="dxa"/>
            <w:tcMar>
              <w:top w:w="80" w:type="dxa"/>
              <w:left w:w="100" w:type="dxa"/>
              <w:bottom w:w="80" w:type="dxa"/>
              <w:right w:w="100" w:type="dxa"/>
            </w:tcMar>
            <w:vAlign w:val="center"/>
          </w:tcPr>
          <w:p w14:paraId="460B0054">
            <w:pPr>
              <w:jc w:val="left"/>
            </w:pPr>
            <w:r>
              <w:rPr>
                <w:rFonts w:ascii="Times New Roman" w:hAnsi="Times New Roman" w:eastAsia="Times New Roman" w:cs="Times New Roman"/>
                <w:b w:val="0"/>
                <w:bCs w:val="0"/>
                <w:color w:val="000000"/>
                <w:sz w:val="22"/>
                <w:szCs w:val="22"/>
              </w:rPr>
              <w:t>Kilobyte / Megabyte</w:t>
            </w:r>
          </w:p>
        </w:tc>
        <w:tc>
          <w:tcPr>
            <w:tcW w:w="3500" w:type="dxa"/>
            <w:tcMar>
              <w:top w:w="80" w:type="dxa"/>
              <w:left w:w="100" w:type="dxa"/>
              <w:bottom w:w="80" w:type="dxa"/>
              <w:right w:w="100" w:type="dxa"/>
            </w:tcMar>
            <w:vAlign w:val="center"/>
          </w:tcPr>
          <w:p w14:paraId="5A097288">
            <w:pPr>
              <w:jc w:val="left"/>
            </w:pPr>
            <w:r>
              <w:rPr>
                <w:rFonts w:ascii="Times New Roman" w:hAnsi="Times New Roman" w:eastAsia="Times New Roman" w:cs="Times New Roman"/>
                <w:b w:val="0"/>
                <w:bCs w:val="0"/>
                <w:color w:val="000000"/>
                <w:sz w:val="22"/>
                <w:szCs w:val="22"/>
              </w:rPr>
              <w:t>Đơn vị dung lượng dữ liệu</w:t>
            </w:r>
          </w:p>
        </w:tc>
      </w:tr>
      <w:tr w14:paraId="2FC5E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3D248ECF">
            <w:pPr>
              <w:jc w:val="left"/>
            </w:pPr>
            <w:r>
              <w:rPr>
                <w:rFonts w:ascii="Times New Roman" w:hAnsi="Times New Roman" w:eastAsia="Times New Roman" w:cs="Times New Roman"/>
                <w:b w:val="0"/>
                <w:bCs w:val="0"/>
                <w:color w:val="000000"/>
                <w:sz w:val="22"/>
                <w:szCs w:val="22"/>
              </w:rPr>
              <w:t>GUI Thread</w:t>
            </w:r>
          </w:p>
        </w:tc>
        <w:tc>
          <w:tcPr>
            <w:tcW w:w="3400" w:type="dxa"/>
            <w:tcMar>
              <w:top w:w="80" w:type="dxa"/>
              <w:left w:w="100" w:type="dxa"/>
              <w:bottom w:w="80" w:type="dxa"/>
              <w:right w:w="100" w:type="dxa"/>
            </w:tcMar>
            <w:vAlign w:val="center"/>
          </w:tcPr>
          <w:p w14:paraId="2A6D3955">
            <w:pPr>
              <w:jc w:val="left"/>
            </w:pPr>
            <w:r>
              <w:rPr>
                <w:rFonts w:ascii="Times New Roman" w:hAnsi="Times New Roman" w:eastAsia="Times New Roman" w:cs="Times New Roman"/>
                <w:b w:val="0"/>
                <w:bCs w:val="0"/>
                <w:color w:val="000000"/>
                <w:sz w:val="22"/>
                <w:szCs w:val="22"/>
              </w:rPr>
              <w:t>—</w:t>
            </w:r>
          </w:p>
        </w:tc>
        <w:tc>
          <w:tcPr>
            <w:tcW w:w="3500" w:type="dxa"/>
            <w:tcMar>
              <w:top w:w="80" w:type="dxa"/>
              <w:left w:w="100" w:type="dxa"/>
              <w:bottom w:w="80" w:type="dxa"/>
              <w:right w:w="100" w:type="dxa"/>
            </w:tcMar>
            <w:vAlign w:val="center"/>
          </w:tcPr>
          <w:p w14:paraId="16AE89EA">
            <w:pPr>
              <w:jc w:val="left"/>
            </w:pPr>
            <w:r>
              <w:rPr>
                <w:rFonts w:ascii="Times New Roman" w:hAnsi="Times New Roman" w:eastAsia="Times New Roman" w:cs="Times New Roman"/>
                <w:b w:val="0"/>
                <w:bCs w:val="0"/>
                <w:color w:val="000000"/>
                <w:sz w:val="22"/>
                <w:szCs w:val="22"/>
              </w:rPr>
              <w:t>Luồng xử lý giao diện chính</w:t>
            </w:r>
          </w:p>
        </w:tc>
      </w:tr>
    </w:tbl>
    <w:p w14:paraId="42F638A6">
      <w:r>
        <w:br w:type="page"/>
      </w:r>
    </w:p>
    <w:p w14:paraId="0BB09593">
      <w:pPr>
        <w:pStyle w:val="2"/>
        <w:spacing w:before="400" w:after="200" w:line="360" w:lineRule="auto"/>
      </w:pPr>
      <w:r>
        <w:rPr>
          <w:rFonts w:ascii="Times New Roman" w:hAnsi="Times New Roman" w:eastAsia="Times New Roman" w:cs="Times New Roman"/>
          <w:b/>
          <w:bCs/>
          <w:sz w:val="28"/>
          <w:szCs w:val="28"/>
        </w:rPr>
        <w:t>LỜI MỞ ĐẦU</w:t>
      </w:r>
    </w:p>
    <w:p w14:paraId="0AF2E7C7">
      <w:pPr>
        <w:spacing w:after="160" w:line="360" w:lineRule="auto"/>
        <w:jc w:val="both"/>
      </w:pPr>
      <w:r>
        <w:rPr>
          <w:rFonts w:ascii="Times New Roman" w:hAnsi="Times New Roman" w:eastAsia="Times New Roman" w:cs="Times New Roman"/>
          <w:b w:val="0"/>
          <w:bCs w:val="0"/>
          <w:i w:val="0"/>
          <w:iCs w:val="0"/>
          <w:sz w:val="26"/>
          <w:szCs w:val="26"/>
        </w:rPr>
        <w:t>Trong thời đại số hoá hiện nay, nhu cầu chia sẻ và lưu trữ dữ liệu qua mạng ngày càng trở nên phổ biến, đặc biệt là nhu cầu upload nhiều file cùng lúc lên máy chủ một cách nhanh chóng, tin cậy và có khả năng theo dõi tiến trình rõ ràng.</w:t>
      </w:r>
    </w:p>
    <w:p w14:paraId="59E09F59">
      <w:pPr>
        <w:spacing w:after="160" w:line="360" w:lineRule="auto"/>
        <w:jc w:val="both"/>
      </w:pPr>
      <w:r>
        <w:rPr>
          <w:rFonts w:ascii="Times New Roman" w:hAnsi="Times New Roman" w:eastAsia="Times New Roman" w:cs="Times New Roman"/>
          <w:b w:val="0"/>
          <w:bCs w:val="0"/>
          <w:i w:val="0"/>
          <w:iCs w:val="0"/>
          <w:sz w:val="26"/>
          <w:szCs w:val="26"/>
        </w:rPr>
        <w:t>Bài tập lớn môn Lập trình mạng với đề tài UDM_10 — Upload nhiều file được thực hiện nhằm giúp nhóm hiểu rõ và vận dụng các kiến thức về lập trình socket TCP, thiết kế giao thức truyền dữ liệu, xử lý đa kết nối đồng thời theo mô hình bất đồng bộ (asynchronous), cũng như xây dựng giao diện người dùng tương tác tốt với các thao tác mạng chạy nền.</w:t>
      </w:r>
    </w:p>
    <w:p w14:paraId="7E81E510">
      <w:pPr>
        <w:spacing w:after="160" w:line="360" w:lineRule="auto"/>
        <w:jc w:val="both"/>
      </w:pPr>
      <w:r>
        <w:rPr>
          <w:rFonts w:ascii="Times New Roman" w:hAnsi="Times New Roman" w:eastAsia="Times New Roman" w:cs="Times New Roman"/>
          <w:b w:val="0"/>
          <w:bCs w:val="0"/>
          <w:i w:val="0"/>
          <w:iCs w:val="0"/>
          <w:sz w:val="26"/>
          <w:szCs w:val="26"/>
        </w:rPr>
        <w:t>Báo cáo này trình bày toàn bộ quá trình phân tích, thiết kế, cài đặt và kiểm thử ứng dụng, bao gồm: tổng quan đề tài, kiến trúc hệ thống và giao thức truyền file, thiết kế giao diện, hướng dẫn cài đặt và sử dụng, kết quả kiểm thử, phân công công việc trong nhóm, cùng những hạn chế và hướng phát triển của sản phẩm.</w:t>
      </w:r>
    </w:p>
    <w:p w14:paraId="061B4B31">
      <w:r>
        <w:br w:type="page"/>
      </w:r>
    </w:p>
    <w:p w14:paraId="2971EB5E">
      <w:pPr>
        <w:pStyle w:val="2"/>
        <w:spacing w:before="400" w:after="200" w:line="360" w:lineRule="auto"/>
      </w:pPr>
      <w:r>
        <w:rPr>
          <w:rFonts w:ascii="Times New Roman" w:hAnsi="Times New Roman" w:eastAsia="Times New Roman" w:cs="Times New Roman"/>
          <w:b/>
          <w:bCs/>
          <w:sz w:val="28"/>
          <w:szCs w:val="28"/>
        </w:rPr>
        <w:t>CHƯƠNG 1: TỔNG QUAN ĐỀ TÀI</w:t>
      </w:r>
    </w:p>
    <w:p w14:paraId="424DD996">
      <w:pPr>
        <w:pStyle w:val="3"/>
        <w:spacing w:before="240" w:after="160" w:line="360" w:lineRule="auto"/>
      </w:pPr>
      <w:r>
        <w:rPr>
          <w:rFonts w:ascii="Times New Roman" w:hAnsi="Times New Roman" w:eastAsia="Times New Roman" w:cs="Times New Roman"/>
          <w:b/>
          <w:bCs/>
          <w:sz w:val="26"/>
          <w:szCs w:val="26"/>
        </w:rPr>
        <w:t>1.1. Lý do chọn đề tài</w:t>
      </w:r>
    </w:p>
    <w:p w14:paraId="79743279">
      <w:pPr>
        <w:spacing w:after="160" w:line="360" w:lineRule="auto"/>
        <w:jc w:val="both"/>
      </w:pPr>
      <w:r>
        <w:rPr>
          <w:rFonts w:ascii="Times New Roman" w:hAnsi="Times New Roman" w:eastAsia="Times New Roman" w:cs="Times New Roman"/>
          <w:b w:val="0"/>
          <w:bCs w:val="0"/>
          <w:i w:val="0"/>
          <w:iCs w:val="0"/>
          <w:sz w:val="26"/>
          <w:szCs w:val="26"/>
        </w:rPr>
        <w:t>Upload file là một trong những chức năng cốt lõi của rất nhiều hệ thống thực tế: hệ thống quản lý tài liệu, nền tảng lưu trữ đám mây, hệ thống nộp bài tập trực tuyến... Việc xây dựng một ứng dụng cho phép upload nhiều file cùng lúc, có xử lý lỗi độc lập cho từng file và hiển thị tiến trình rõ ràng, là bài toán vừa mang tính thực tiễn cao, vừa giúp nhóm rèn luyện sâu về lập trình mạng.</w:t>
      </w:r>
    </w:p>
    <w:p w14:paraId="13A03FF8">
      <w:pPr>
        <w:pStyle w:val="3"/>
        <w:spacing w:before="240" w:after="160" w:line="360" w:lineRule="auto"/>
      </w:pPr>
      <w:r>
        <w:rPr>
          <w:rFonts w:ascii="Times New Roman" w:hAnsi="Times New Roman" w:eastAsia="Times New Roman" w:cs="Times New Roman"/>
          <w:b/>
          <w:bCs/>
          <w:sz w:val="26"/>
          <w:szCs w:val="26"/>
        </w:rPr>
        <w:t>1.2. Mục tiêu của đề tài</w:t>
      </w:r>
    </w:p>
    <w:p w14:paraId="40A3C367">
      <w:pPr>
        <w:pStyle w:val="17"/>
        <w:numPr>
          <w:ilvl w:val="0"/>
          <w:numId w:val="1"/>
        </w:numPr>
        <w:spacing w:after="100" w:line="360" w:lineRule="auto"/>
      </w:pPr>
      <w:r>
        <w:rPr>
          <w:rFonts w:ascii="Times New Roman" w:hAnsi="Times New Roman" w:eastAsia="Times New Roman" w:cs="Times New Roman"/>
          <w:sz w:val="26"/>
          <w:szCs w:val="26"/>
        </w:rPr>
        <w:t>Xây dựng ứng dụng theo mô hình Client – Server, giao tiếp qua giao thức TCP.</w:t>
      </w:r>
    </w:p>
    <w:p w14:paraId="08383FF6">
      <w:pPr>
        <w:pStyle w:val="17"/>
        <w:numPr>
          <w:ilvl w:val="0"/>
          <w:numId w:val="1"/>
        </w:numPr>
        <w:spacing w:after="100" w:line="360" w:lineRule="auto"/>
      </w:pPr>
      <w:r>
        <w:rPr>
          <w:rFonts w:ascii="Times New Roman" w:hAnsi="Times New Roman" w:eastAsia="Times New Roman" w:cs="Times New Roman"/>
          <w:sz w:val="26"/>
          <w:szCs w:val="26"/>
        </w:rPr>
        <w:t>Cho phép người dùng kéo-thả hoặc chọn nhiều file để upload cùng lúc lên Server.</w:t>
      </w:r>
    </w:p>
    <w:p w14:paraId="6393FACD">
      <w:pPr>
        <w:pStyle w:val="17"/>
        <w:numPr>
          <w:ilvl w:val="0"/>
          <w:numId w:val="1"/>
        </w:numPr>
        <w:spacing w:after="100" w:line="360" w:lineRule="auto"/>
      </w:pPr>
      <w:r>
        <w:rPr>
          <w:rFonts w:ascii="Times New Roman" w:hAnsi="Times New Roman" w:eastAsia="Times New Roman" w:cs="Times New Roman"/>
          <w:sz w:val="26"/>
          <w:szCs w:val="26"/>
        </w:rPr>
        <w:t>Mỗi file có trạng thái, tiến trình và tốc độ hiển thị độc lập.</w:t>
      </w:r>
    </w:p>
    <w:p w14:paraId="3AEA87D2">
      <w:pPr>
        <w:pStyle w:val="17"/>
        <w:numPr>
          <w:ilvl w:val="0"/>
          <w:numId w:val="1"/>
        </w:numPr>
        <w:spacing w:after="100" w:line="360" w:lineRule="auto"/>
      </w:pPr>
      <w:r>
        <w:rPr>
          <w:rFonts w:ascii="Times New Roman" w:hAnsi="Times New Roman" w:eastAsia="Times New Roman" w:cs="Times New Roman"/>
          <w:sz w:val="26"/>
          <w:szCs w:val="26"/>
        </w:rPr>
        <w:t>Giới hạn số file upload đồng thời (hàng đợi), xử lý lỗi của một file không ảnh hưởng các file khác.</w:t>
      </w:r>
    </w:p>
    <w:p w14:paraId="201120EC">
      <w:pPr>
        <w:pStyle w:val="17"/>
        <w:numPr>
          <w:ilvl w:val="0"/>
          <w:numId w:val="1"/>
        </w:numPr>
        <w:spacing w:after="100" w:line="360" w:lineRule="auto"/>
      </w:pPr>
      <w:r>
        <w:rPr>
          <w:rFonts w:ascii="Times New Roman" w:hAnsi="Times New Roman" w:eastAsia="Times New Roman" w:cs="Times New Roman"/>
          <w:sz w:val="26"/>
          <w:szCs w:val="26"/>
        </w:rPr>
        <w:t>Server xử lý được tình huống file trùng tên, dữ liệu không hợp lệ, mất kết nối đột ngột.</w:t>
      </w:r>
    </w:p>
    <w:p w14:paraId="784C9F05">
      <w:pPr>
        <w:pStyle w:val="3"/>
        <w:spacing w:before="240" w:after="160" w:line="360" w:lineRule="auto"/>
      </w:pPr>
      <w:r>
        <w:rPr>
          <w:rFonts w:ascii="Times New Roman" w:hAnsi="Times New Roman" w:eastAsia="Times New Roman" w:cs="Times New Roman"/>
          <w:b/>
          <w:bCs/>
          <w:sz w:val="26"/>
          <w:szCs w:val="26"/>
        </w:rPr>
        <w:t>1.3. Phạm vi thực hiện</w:t>
      </w:r>
    </w:p>
    <w:p w14:paraId="1B405A26">
      <w:pPr>
        <w:spacing w:after="160" w:line="360" w:lineRule="auto"/>
        <w:jc w:val="both"/>
      </w:pPr>
      <w:r>
        <w:rPr>
          <w:rFonts w:ascii="Times New Roman" w:hAnsi="Times New Roman" w:eastAsia="Times New Roman" w:cs="Times New Roman"/>
          <w:b w:val="0"/>
          <w:bCs w:val="0"/>
          <w:i w:val="0"/>
          <w:iCs w:val="0"/>
          <w:sz w:val="26"/>
          <w:szCs w:val="26"/>
        </w:rPr>
        <w:t>Nhóm tập trung xây dựng đầy đủ các chức năng bắt buộc nêu trên. Chức năng Pause/Resume (tạm dừng và tiếp tục upload) không thuộc phạm vi đề tài UDM_10 và không được triển khai trong sản phẩm này.</w:t>
      </w:r>
    </w:p>
    <w:p w14:paraId="79B60ECB">
      <w:r>
        <w:br w:type="page"/>
      </w:r>
    </w:p>
    <w:p w14:paraId="77A07492">
      <w:pPr>
        <w:pStyle w:val="2"/>
        <w:spacing w:before="400" w:after="200" w:line="360" w:lineRule="auto"/>
      </w:pPr>
      <w:r>
        <w:rPr>
          <w:rFonts w:ascii="Times New Roman" w:hAnsi="Times New Roman" w:eastAsia="Times New Roman" w:cs="Times New Roman"/>
          <w:b/>
          <w:bCs/>
          <w:sz w:val="28"/>
          <w:szCs w:val="28"/>
        </w:rPr>
        <w:t>CHƯƠNG 2: KIẾN TRÚC HỆ THỐNG</w:t>
      </w:r>
    </w:p>
    <w:p w14:paraId="718BA67D">
      <w:pPr>
        <w:pStyle w:val="3"/>
        <w:spacing w:before="240" w:after="160" w:line="360" w:lineRule="auto"/>
      </w:pPr>
      <w:r>
        <w:rPr>
          <w:rFonts w:ascii="Times New Roman" w:hAnsi="Times New Roman" w:eastAsia="Times New Roman" w:cs="Times New Roman"/>
          <w:b/>
          <w:bCs/>
          <w:sz w:val="26"/>
          <w:szCs w:val="26"/>
        </w:rPr>
        <w:t>2.1. Mô hình tổng thể</w:t>
      </w:r>
    </w:p>
    <w:p w14:paraId="06AABAC5">
      <w:pPr>
        <w:spacing w:after="160" w:line="360" w:lineRule="auto"/>
        <w:jc w:val="both"/>
      </w:pPr>
      <w:r>
        <w:rPr>
          <w:rFonts w:ascii="Times New Roman" w:hAnsi="Times New Roman" w:eastAsia="Times New Roman" w:cs="Times New Roman"/>
          <w:b w:val="0"/>
          <w:bCs w:val="0"/>
          <w:i w:val="0"/>
          <w:iCs w:val="0"/>
          <w:sz w:val="26"/>
          <w:szCs w:val="26"/>
        </w:rPr>
        <w:t>Ứng dụng được xây dựng theo mô hình Client – Server, giao tiếp qua giao thức TCP. Server và Client là hai chương trình (tiến trình) độc lập, có thể chạy trên cùng một máy hoặc trên hai máy khác nhau trong cùng mạng LAN.</w:t>
      </w:r>
    </w:p>
    <w:p w14:paraId="4A6CF700">
      <w:pPr>
        <w:pStyle w:val="3"/>
        <w:spacing w:before="240" w:after="160" w:line="360" w:lineRule="auto"/>
      </w:pPr>
      <w:r>
        <w:rPr>
          <w:rFonts w:ascii="Times New Roman" w:hAnsi="Times New Roman" w:eastAsia="Times New Roman" w:cs="Times New Roman"/>
          <w:b/>
          <w:bCs/>
          <w:sz w:val="26"/>
          <w:szCs w:val="26"/>
        </w:rPr>
        <w:t>2.2. Quy trình thiết lập, duy trì và kết thúc kết nối</w:t>
      </w:r>
    </w:p>
    <w:p w14:paraId="6A2CDE79">
      <w:pPr>
        <w:spacing w:after="160" w:line="360" w:lineRule="auto"/>
        <w:jc w:val="both"/>
      </w:pPr>
      <w:r>
        <w:rPr>
          <w:rFonts w:ascii="Times New Roman" w:hAnsi="Times New Roman" w:eastAsia="Times New Roman" w:cs="Times New Roman"/>
          <w:b w:val="0"/>
          <w:bCs w:val="0"/>
          <w:i w:val="0"/>
          <w:iCs w:val="0"/>
          <w:sz w:val="26"/>
          <w:szCs w:val="26"/>
        </w:rPr>
        <w:t>Mỗi lần upload một file sử dụng một kết nối TCP riêng biệt (1 file = 1 socket). Quy trình cụ thể như sau:</w:t>
      </w:r>
    </w:p>
    <w:p w14:paraId="6EE734CC">
      <w:pPr>
        <w:pStyle w:val="17"/>
        <w:numPr>
          <w:ilvl w:val="0"/>
          <w:numId w:val="1"/>
        </w:numPr>
        <w:spacing w:after="100" w:line="360" w:lineRule="auto"/>
      </w:pPr>
      <w:r>
        <w:rPr>
          <w:rFonts w:ascii="Times New Roman" w:hAnsi="Times New Roman" w:eastAsia="Times New Roman" w:cs="Times New Roman"/>
          <w:sz w:val="26"/>
          <w:szCs w:val="26"/>
        </w:rPr>
        <w:t>Client mở kết nối TCP tới Server theo địa chỉ IP và Port đã cấu hình.</w:t>
      </w:r>
    </w:p>
    <w:p w14:paraId="05E3A8CF">
      <w:pPr>
        <w:pStyle w:val="17"/>
        <w:numPr>
          <w:ilvl w:val="0"/>
          <w:numId w:val="1"/>
        </w:numPr>
        <w:spacing w:after="100" w:line="360" w:lineRule="auto"/>
      </w:pPr>
      <w:r>
        <w:rPr>
          <w:rFonts w:ascii="Times New Roman" w:hAnsi="Times New Roman" w:eastAsia="Times New Roman" w:cs="Times New Roman"/>
          <w:sz w:val="26"/>
          <w:szCs w:val="26"/>
        </w:rPr>
        <w:t>Nếu sau 5 giây chưa kết nối được, Client tự huỷ và báo lỗi timeout, không chờ vô hạn.</w:t>
      </w:r>
    </w:p>
    <w:p w14:paraId="6AEB201E">
      <w:pPr>
        <w:pStyle w:val="17"/>
        <w:numPr>
          <w:ilvl w:val="0"/>
          <w:numId w:val="1"/>
        </w:numPr>
        <w:spacing w:after="100" w:line="360" w:lineRule="auto"/>
      </w:pPr>
      <w:r>
        <w:rPr>
          <w:rFonts w:ascii="Times New Roman" w:hAnsi="Times New Roman" w:eastAsia="Times New Roman" w:cs="Times New Roman"/>
          <w:sz w:val="26"/>
          <w:szCs w:val="26"/>
        </w:rPr>
        <w:t>Sau khi kết nối thành công, Client gửi một dòng header dạng văn bản mô tả tên file và kích thước.</w:t>
      </w:r>
    </w:p>
    <w:p w14:paraId="327A497C">
      <w:pPr>
        <w:pStyle w:val="17"/>
        <w:numPr>
          <w:ilvl w:val="0"/>
          <w:numId w:val="1"/>
        </w:numPr>
        <w:spacing w:after="100" w:line="360" w:lineRule="auto"/>
      </w:pPr>
      <w:r>
        <w:rPr>
          <w:rFonts w:ascii="Times New Roman" w:hAnsi="Times New Roman" w:eastAsia="Times New Roman" w:cs="Times New Roman"/>
          <w:sz w:val="26"/>
          <w:szCs w:val="26"/>
        </w:rPr>
        <w:t>Client tiếp tục gửi dữ liệu nhị phân của file theo từng phần (chunk 64KB) để có thể cập nhật tiến trình mượt mà.</w:t>
      </w:r>
    </w:p>
    <w:p w14:paraId="0ACE0098">
      <w:pPr>
        <w:pStyle w:val="17"/>
        <w:numPr>
          <w:ilvl w:val="0"/>
          <w:numId w:val="1"/>
        </w:numPr>
        <w:spacing w:after="100" w:line="360" w:lineRule="auto"/>
      </w:pPr>
      <w:r>
        <w:rPr>
          <w:rFonts w:ascii="Times New Roman" w:hAnsi="Times New Roman" w:eastAsia="Times New Roman" w:cs="Times New Roman"/>
          <w:sz w:val="26"/>
          <w:szCs w:val="26"/>
        </w:rPr>
        <w:t>Server ghi dữ liệu nhận được vào một file tạm (có đuôi .part); chỉ khi nhận đủ số byte đã khai báo, Server mới đổi tên file tạm thành tên file thật.</w:t>
      </w:r>
    </w:p>
    <w:p w14:paraId="333A57BA">
      <w:pPr>
        <w:pStyle w:val="17"/>
        <w:numPr>
          <w:ilvl w:val="0"/>
          <w:numId w:val="1"/>
        </w:numPr>
        <w:spacing w:after="100" w:line="360" w:lineRule="auto"/>
      </w:pPr>
      <w:r>
        <w:rPr>
          <w:rFonts w:ascii="Times New Roman" w:hAnsi="Times New Roman" w:eastAsia="Times New Roman" w:cs="Times New Roman"/>
          <w:sz w:val="26"/>
          <w:szCs w:val="26"/>
        </w:rPr>
        <w:t>Nếu Server kết nối được nhưng không nhận được header trong vòng 10 giây, Server chủ động ngắt kết nối để tránh giữ tài nguyên vô ích.</w:t>
      </w:r>
    </w:p>
    <w:p w14:paraId="6D5E515A">
      <w:pPr>
        <w:pStyle w:val="17"/>
        <w:numPr>
          <w:ilvl w:val="0"/>
          <w:numId w:val="1"/>
        </w:numPr>
        <w:spacing w:after="100" w:line="360" w:lineRule="auto"/>
      </w:pPr>
      <w:r>
        <w:rPr>
          <w:rFonts w:ascii="Times New Roman" w:hAnsi="Times New Roman" w:eastAsia="Times New Roman" w:cs="Times New Roman"/>
          <w:sz w:val="26"/>
          <w:szCs w:val="26"/>
        </w:rPr>
        <w:t>Sau khi truyền xong hoặc gặp lỗi, kết nối được đóng lại.</w:t>
      </w:r>
    </w:p>
    <w:p w14:paraId="2A338A7F">
      <w:pPr>
        <w:pStyle w:val="3"/>
        <w:spacing w:before="240" w:after="160" w:line="360" w:lineRule="auto"/>
      </w:pPr>
      <w:r>
        <w:rPr>
          <w:rFonts w:ascii="Times New Roman" w:hAnsi="Times New Roman" w:eastAsia="Times New Roman" w:cs="Times New Roman"/>
          <w:b/>
          <w:bCs/>
          <w:sz w:val="26"/>
          <w:szCs w:val="26"/>
        </w:rPr>
        <w:t>2.3. Cấu trúc message (giao thức)</w:t>
      </w:r>
    </w:p>
    <w:p w14:paraId="0D0508B3">
      <w:pPr>
        <w:spacing w:after="160" w:line="360" w:lineRule="auto"/>
        <w:jc w:val="both"/>
      </w:pPr>
      <w:r>
        <w:rPr>
          <w:rFonts w:ascii="Times New Roman" w:hAnsi="Times New Roman" w:eastAsia="Times New Roman" w:cs="Times New Roman"/>
          <w:b w:val="0"/>
          <w:bCs w:val="0"/>
          <w:i w:val="0"/>
          <w:iCs w:val="0"/>
          <w:sz w:val="26"/>
          <w:szCs w:val="26"/>
        </w:rPr>
        <w:t>Header được thiết kế ở dạng văn bản thuần, dễ đọc và dễ debug, theo cú pháp:</w:t>
      </w:r>
    </w:p>
    <w:p w14:paraId="538F3609">
      <w:pPr>
        <w:spacing w:after="200"/>
        <w:jc w:val="center"/>
      </w:pPr>
      <w:r>
        <w:rPr>
          <w:rFonts w:ascii="Consolas" w:hAnsi="Consolas" w:eastAsia="Consolas" w:cs="Consolas"/>
          <w:b/>
          <w:bCs/>
          <w:sz w:val="26"/>
          <w:szCs w:val="26"/>
        </w:rPr>
        <w:t>ULD1|&lt;tên_file&gt;|&lt;kích_thước_byte&gt;\n</w:t>
      </w:r>
    </w:p>
    <w:p w14:paraId="72F48040">
      <w:pPr>
        <w:spacing w:after="160" w:line="360" w:lineRule="auto"/>
        <w:jc w:val="both"/>
      </w:pPr>
      <w:r>
        <w:rPr>
          <w:rFonts w:ascii="Times New Roman" w:hAnsi="Times New Roman" w:eastAsia="Times New Roman" w:cs="Times New Roman"/>
          <w:b w:val="0"/>
          <w:bCs w:val="0"/>
          <w:i w:val="0"/>
          <w:iCs w:val="0"/>
          <w:sz w:val="26"/>
          <w:szCs w:val="26"/>
        </w:rPr>
        <w:t>Trong đó "ULD1" là magic string giúp Server nhận diện đúng giao thức (version 1); tên file không kèm đường dẫn; kích thước tính theo byte. Ngay sau dòng header, Client gửi liên tục đúng số byte dữ liệu nhị phân của file. Nếu Server phát hiện header sai định dạng, kích thước không hợp lệ hoặc tên file rỗng, Server phản hồi lại Client một thông báo lỗi rõ ràng (bắt đầu bằng "ERROR|") rồi ngắt kết nối, thay vì xử lý dữ liệu không hợp lệ.</w:t>
      </w:r>
    </w:p>
    <w:p w14:paraId="43174314">
      <w:pPr>
        <w:pStyle w:val="3"/>
        <w:spacing w:before="240" w:after="160" w:line="360" w:lineRule="auto"/>
      </w:pPr>
      <w:r>
        <w:rPr>
          <w:rFonts w:ascii="Times New Roman" w:hAnsi="Times New Roman" w:eastAsia="Times New Roman" w:cs="Times New Roman"/>
          <w:b/>
          <w:bCs/>
          <w:sz w:val="26"/>
          <w:szCs w:val="26"/>
        </w:rPr>
        <w:t>2.4. Cấu hình mạng</w:t>
      </w:r>
    </w:p>
    <w:p w14:paraId="55DD74F9">
      <w:pPr>
        <w:spacing w:after="160" w:line="360" w:lineRule="auto"/>
        <w:jc w:val="both"/>
      </w:pPr>
      <w:r>
        <w:rPr>
          <w:rFonts w:ascii="Times New Roman" w:hAnsi="Times New Roman" w:eastAsia="Times New Roman" w:cs="Times New Roman"/>
          <w:b w:val="0"/>
          <w:bCs w:val="0"/>
          <w:i w:val="0"/>
          <w:iCs w:val="0"/>
          <w:sz w:val="26"/>
          <w:szCs w:val="26"/>
        </w:rPr>
        <w:t>Địa chỉ IP, Port của Server và thư mục lưu file đều được nhập trực tiếp trên giao diện, không hard-code cho một máy cụ thể, cho phép linh hoạt khi triển khai trên các máy hoặc mạng khác nhau. Port mặc định là 5000.</w:t>
      </w:r>
    </w:p>
    <w:p w14:paraId="30407407">
      <w:pPr>
        <w:pStyle w:val="3"/>
        <w:spacing w:before="240" w:after="160" w:line="360" w:lineRule="auto"/>
      </w:pPr>
      <w:r>
        <w:rPr>
          <w:rFonts w:ascii="Times New Roman" w:hAnsi="Times New Roman" w:eastAsia="Times New Roman" w:cs="Times New Roman"/>
          <w:b/>
          <w:bCs/>
          <w:sz w:val="26"/>
          <w:szCs w:val="26"/>
        </w:rPr>
        <w:t>2.5. Xử lý nhiều kết nối đồng thời</w:t>
      </w:r>
    </w:p>
    <w:p w14:paraId="2C08575E">
      <w:pPr>
        <w:spacing w:after="160" w:line="360" w:lineRule="auto"/>
        <w:jc w:val="both"/>
      </w:pPr>
      <w:r>
        <w:rPr>
          <w:rFonts w:ascii="Times New Roman" w:hAnsi="Times New Roman" w:eastAsia="Times New Roman" w:cs="Times New Roman"/>
          <w:b w:val="0"/>
          <w:bCs w:val="0"/>
          <w:i w:val="0"/>
          <w:iCs w:val="0"/>
          <w:sz w:val="26"/>
          <w:szCs w:val="26"/>
        </w:rPr>
        <w:t>Server sử dụng cơ chế lập trình bất đồng bộ (signal/slot) của Qt Framework thay vì đa luồng (multi-thread) truyền thống. Nhờ vòng lặp sự kiện (event loop), một tiến trình Server duy nhất vẫn có thể xử lý nhiều kết nối Client cùng lúc mà không cần tạo luồng riêng cho từng kết nối, giúp code đơn giản hơn và tránh được các vấn đề tranh chấp dữ liệu (race condition) giữa các luồng.</w:t>
      </w:r>
    </w:p>
    <w:p w14:paraId="484C7710">
      <w:r>
        <w:br w:type="page"/>
      </w:r>
    </w:p>
    <w:p w14:paraId="57995864">
      <w:pPr>
        <w:pStyle w:val="2"/>
        <w:spacing w:before="400" w:after="200" w:line="360" w:lineRule="auto"/>
      </w:pPr>
      <w:r>
        <w:rPr>
          <w:rFonts w:ascii="Times New Roman" w:hAnsi="Times New Roman" w:eastAsia="Times New Roman" w:cs="Times New Roman"/>
          <w:b/>
          <w:bCs/>
          <w:sz w:val="28"/>
          <w:szCs w:val="28"/>
        </w:rPr>
        <w:t>CHƯƠNG 3: THIẾT KẾ GIAO DIỆN (GUI)</w:t>
      </w:r>
    </w:p>
    <w:p w14:paraId="1D4CC536">
      <w:pPr>
        <w:pStyle w:val="3"/>
        <w:spacing w:before="240" w:after="160" w:line="360" w:lineRule="auto"/>
      </w:pPr>
      <w:r>
        <w:rPr>
          <w:rFonts w:ascii="Times New Roman" w:hAnsi="Times New Roman" w:eastAsia="Times New Roman" w:cs="Times New Roman"/>
          <w:b/>
          <w:bCs/>
          <w:sz w:val="26"/>
          <w:szCs w:val="26"/>
        </w:rPr>
        <w:t>3.1. Giao diện Client</w:t>
      </w:r>
    </w:p>
    <w:p w14:paraId="69B57E28">
      <w:pPr>
        <w:spacing w:after="160" w:line="360" w:lineRule="auto"/>
        <w:jc w:val="both"/>
      </w:pPr>
      <w:r>
        <w:rPr>
          <w:rFonts w:ascii="Times New Roman" w:hAnsi="Times New Roman" w:eastAsia="Times New Roman" w:cs="Times New Roman"/>
          <w:b w:val="0"/>
          <w:bCs w:val="0"/>
          <w:i w:val="0"/>
          <w:iCs w:val="0"/>
          <w:sz w:val="26"/>
          <w:szCs w:val="26"/>
        </w:rPr>
        <w:t>Giao diện Client gồm: ô nhập địa chỉ IP và Port của Server, khu vực kéo-thả file, nút chọn file và nút upload, cùng một bảng hiển thị danh sách file với 4 cột: Tên file, Trạng thái (Chờ / Đang kết nối / Đang tải lên / Hoàn tất / Lỗi), Tiến trình (%) và Tốc độ (KB/s).</w:t>
      </w:r>
    </w:p>
    <w:p w14:paraId="17AE26E0">
      <w:pPr>
        <w:spacing w:before="200" w:after="80"/>
        <w:jc w:val="center"/>
      </w:pPr>
      <w:r>
        <w:drawing>
          <wp:inline distT="0" distB="0" distL="0" distR="0">
            <wp:extent cx="4762500" cy="3267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4762500" cy="3267075"/>
                    </a:xfrm>
                    <a:prstGeom prst="rect">
                      <a:avLst/>
                    </a:prstGeom>
                  </pic:spPr>
                </pic:pic>
              </a:graphicData>
            </a:graphic>
          </wp:inline>
        </w:drawing>
      </w:r>
    </w:p>
    <w:p w14:paraId="020184EA">
      <w:pPr>
        <w:spacing w:after="200"/>
        <w:jc w:val="center"/>
      </w:pPr>
      <w:r>
        <w:rPr>
          <w:rFonts w:ascii="Times New Roman" w:hAnsi="Times New Roman" w:eastAsia="Times New Roman" w:cs="Times New Roman"/>
          <w:i/>
          <w:iCs/>
          <w:sz w:val="22"/>
          <w:szCs w:val="22"/>
        </w:rPr>
        <w:t>Hình 3.1. Giao diện ứng dụng Client</w:t>
      </w:r>
    </w:p>
    <w:p w14:paraId="758DE7AF">
      <w:pPr>
        <w:pStyle w:val="3"/>
        <w:spacing w:before="240" w:after="160" w:line="360" w:lineRule="auto"/>
      </w:pPr>
      <w:r>
        <w:rPr>
          <w:rFonts w:ascii="Times New Roman" w:hAnsi="Times New Roman" w:eastAsia="Times New Roman" w:cs="Times New Roman"/>
          <w:b/>
          <w:bCs/>
          <w:sz w:val="26"/>
          <w:szCs w:val="26"/>
        </w:rPr>
        <w:t>3.2. Giao diện Server</w:t>
      </w:r>
    </w:p>
    <w:p w14:paraId="06994416">
      <w:pPr>
        <w:spacing w:after="160" w:line="360" w:lineRule="auto"/>
        <w:jc w:val="both"/>
      </w:pPr>
      <w:r>
        <w:rPr>
          <w:rFonts w:ascii="Times New Roman" w:hAnsi="Times New Roman" w:eastAsia="Times New Roman" w:cs="Times New Roman"/>
          <w:b w:val="0"/>
          <w:bCs w:val="0"/>
          <w:i w:val="0"/>
          <w:iCs w:val="0"/>
          <w:sz w:val="26"/>
          <w:szCs w:val="26"/>
        </w:rPr>
        <w:t>Giao diện Server gồm: ô nhập Port, ô chọn thư mục lưu file, nút Start Server, và một khung log hiển thị toàn bộ sự kiện quan trọng (kết nối, nhận file, hoàn tất, lỗi, timeout) kèm thời gian cụ thể.</w:t>
      </w:r>
    </w:p>
    <w:p w14:paraId="458DBB03">
      <w:pPr>
        <w:spacing w:before="200" w:after="80"/>
        <w:jc w:val="center"/>
      </w:pPr>
      <w:r>
        <w:drawing>
          <wp:inline distT="0" distB="0" distL="0" distR="0">
            <wp:extent cx="4762500" cy="3448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4762500" cy="3448050"/>
                    </a:xfrm>
                    <a:prstGeom prst="rect">
                      <a:avLst/>
                    </a:prstGeom>
                  </pic:spPr>
                </pic:pic>
              </a:graphicData>
            </a:graphic>
          </wp:inline>
        </w:drawing>
      </w:r>
    </w:p>
    <w:p w14:paraId="61AFFB87">
      <w:pPr>
        <w:spacing w:after="200"/>
        <w:jc w:val="center"/>
      </w:pPr>
      <w:r>
        <w:rPr>
          <w:rFonts w:ascii="Times New Roman" w:hAnsi="Times New Roman" w:eastAsia="Times New Roman" w:cs="Times New Roman"/>
          <w:i/>
          <w:iCs/>
          <w:sz w:val="22"/>
          <w:szCs w:val="22"/>
        </w:rPr>
        <w:t>Hình 3.2. Giao diện ứng dụng Server</w:t>
      </w:r>
    </w:p>
    <w:p w14:paraId="203D4AED">
      <w:pPr>
        <w:pStyle w:val="3"/>
        <w:spacing w:before="240" w:after="160" w:line="360" w:lineRule="auto"/>
      </w:pPr>
      <w:r>
        <w:rPr>
          <w:rFonts w:ascii="Times New Roman" w:hAnsi="Times New Roman" w:eastAsia="Times New Roman" w:cs="Times New Roman"/>
          <w:b/>
          <w:bCs/>
          <w:sz w:val="26"/>
          <w:szCs w:val="26"/>
        </w:rPr>
        <w:t>3.3. Nguyên tắc thiết kế</w:t>
      </w:r>
    </w:p>
    <w:p w14:paraId="27014D4E">
      <w:pPr>
        <w:pStyle w:val="17"/>
        <w:numPr>
          <w:ilvl w:val="0"/>
          <w:numId w:val="1"/>
        </w:numPr>
        <w:spacing w:after="100" w:line="360" w:lineRule="auto"/>
      </w:pPr>
      <w:r>
        <w:rPr>
          <w:rFonts w:ascii="Times New Roman" w:hAnsi="Times New Roman" w:eastAsia="Times New Roman" w:cs="Times New Roman"/>
          <w:sz w:val="26"/>
          <w:szCs w:val="26"/>
        </w:rPr>
        <w:t>Giao diện luôn hiển thị rõ trạng thái kết nối, đang xử lý, thành công hoặc thất bại.</w:t>
      </w:r>
    </w:p>
    <w:p w14:paraId="4035BA99">
      <w:pPr>
        <w:pStyle w:val="17"/>
        <w:numPr>
          <w:ilvl w:val="0"/>
          <w:numId w:val="1"/>
        </w:numPr>
        <w:spacing w:after="100" w:line="360" w:lineRule="auto"/>
      </w:pPr>
      <w:r>
        <w:rPr>
          <w:rFonts w:ascii="Times New Roman" w:hAnsi="Times New Roman" w:eastAsia="Times New Roman" w:cs="Times New Roman"/>
          <w:sz w:val="26"/>
          <w:szCs w:val="26"/>
        </w:rPr>
        <w:t>Toàn bộ thao tác mạng chạy bất đồng bộ (signal/slot), không làm treo giao diện dù đang truyền file dung lượng lớn.</w:t>
      </w:r>
    </w:p>
    <w:p w14:paraId="6D69E3E0">
      <w:pPr>
        <w:pStyle w:val="17"/>
        <w:numPr>
          <w:ilvl w:val="0"/>
          <w:numId w:val="1"/>
        </w:numPr>
        <w:spacing w:after="100" w:line="360" w:lineRule="auto"/>
      </w:pPr>
      <w:r>
        <w:rPr>
          <w:rFonts w:ascii="Times New Roman" w:hAnsi="Times New Roman" w:eastAsia="Times New Roman" w:cs="Times New Roman"/>
          <w:sz w:val="26"/>
          <w:szCs w:val="26"/>
        </w:rPr>
        <w:t>Lỗi của một file chỉ hiển thị trên đúng dòng của file đó, không ảnh hưởng các file khác.</w:t>
      </w:r>
    </w:p>
    <w:p w14:paraId="5034E747">
      <w:r>
        <w:br w:type="page"/>
      </w:r>
    </w:p>
    <w:p w14:paraId="47055938">
      <w:pPr>
        <w:pStyle w:val="2"/>
        <w:spacing w:before="400" w:after="200" w:line="360" w:lineRule="auto"/>
      </w:pPr>
      <w:r>
        <w:rPr>
          <w:rFonts w:ascii="Times New Roman" w:hAnsi="Times New Roman" w:eastAsia="Times New Roman" w:cs="Times New Roman"/>
          <w:b/>
          <w:bCs/>
          <w:sz w:val="28"/>
          <w:szCs w:val="28"/>
        </w:rPr>
        <w:t>CHƯƠNG 4: CÀI ĐẶT VÀ HƯỚNG DẪN CHẠY</w:t>
      </w:r>
    </w:p>
    <w:p w14:paraId="7211F03A">
      <w:pPr>
        <w:pStyle w:val="3"/>
        <w:spacing w:before="240" w:after="160" w:line="360" w:lineRule="auto"/>
      </w:pPr>
      <w:r>
        <w:rPr>
          <w:rFonts w:ascii="Times New Roman" w:hAnsi="Times New Roman" w:eastAsia="Times New Roman" w:cs="Times New Roman"/>
          <w:b/>
          <w:bCs/>
          <w:sz w:val="26"/>
          <w:szCs w:val="26"/>
        </w:rPr>
        <w:t>4.1. Yêu cầu môi trường</w:t>
      </w:r>
    </w:p>
    <w:p w14:paraId="3588F324">
      <w:pPr>
        <w:pStyle w:val="17"/>
        <w:numPr>
          <w:ilvl w:val="0"/>
          <w:numId w:val="1"/>
        </w:numPr>
        <w:spacing w:after="100" w:line="360" w:lineRule="auto"/>
      </w:pPr>
      <w:r>
        <w:rPr>
          <w:rFonts w:ascii="Times New Roman" w:hAnsi="Times New Roman" w:eastAsia="Times New Roman" w:cs="Times New Roman"/>
          <w:sz w:val="26"/>
          <w:szCs w:val="26"/>
        </w:rPr>
        <w:t>Hệ điều hành: Windows / Linux / macOS</w:t>
      </w:r>
    </w:p>
    <w:p w14:paraId="42C0F6DE">
      <w:pPr>
        <w:pStyle w:val="17"/>
        <w:numPr>
          <w:ilvl w:val="0"/>
          <w:numId w:val="1"/>
        </w:numPr>
        <w:spacing w:after="100" w:line="360" w:lineRule="auto"/>
      </w:pPr>
      <w:r>
        <w:rPr>
          <w:rFonts w:ascii="Times New Roman" w:hAnsi="Times New Roman" w:eastAsia="Times New Roman" w:cs="Times New Roman"/>
          <w:sz w:val="26"/>
          <w:szCs w:val="26"/>
        </w:rPr>
        <w:t>Ngôn ngữ: C++17</w:t>
      </w:r>
    </w:p>
    <w:p w14:paraId="60895643">
      <w:pPr>
        <w:pStyle w:val="17"/>
        <w:numPr>
          <w:ilvl w:val="0"/>
          <w:numId w:val="1"/>
        </w:numPr>
        <w:spacing w:after="100" w:line="360" w:lineRule="auto"/>
      </w:pPr>
      <w:r>
        <w:rPr>
          <w:rFonts w:ascii="Times New Roman" w:hAnsi="Times New Roman" w:eastAsia="Times New Roman" w:cs="Times New Roman"/>
          <w:sz w:val="26"/>
          <w:szCs w:val="26"/>
        </w:rPr>
        <w:t>Công cụ: Qt 6.x (module core, gui, widgets, network), Qt Creator</w:t>
      </w:r>
    </w:p>
    <w:p w14:paraId="609C881A">
      <w:pPr>
        <w:pStyle w:val="3"/>
        <w:spacing w:before="240" w:after="160" w:line="360" w:lineRule="auto"/>
      </w:pPr>
      <w:r>
        <w:rPr>
          <w:rFonts w:ascii="Times New Roman" w:hAnsi="Times New Roman" w:eastAsia="Times New Roman" w:cs="Times New Roman"/>
          <w:b/>
          <w:bCs/>
          <w:sz w:val="26"/>
          <w:szCs w:val="26"/>
        </w:rPr>
        <w:t>4.2. Các bước cài đặt</w:t>
      </w:r>
    </w:p>
    <w:p w14:paraId="35B20250">
      <w:pPr>
        <w:pStyle w:val="17"/>
        <w:numPr>
          <w:ilvl w:val="0"/>
          <w:numId w:val="1"/>
        </w:numPr>
        <w:spacing w:after="100" w:line="360" w:lineRule="auto"/>
      </w:pPr>
      <w:r>
        <w:rPr>
          <w:rFonts w:ascii="Times New Roman" w:hAnsi="Times New Roman" w:eastAsia="Times New Roman" w:cs="Times New Roman"/>
          <w:sz w:val="26"/>
          <w:szCs w:val="26"/>
        </w:rPr>
        <w:t>Cài đặt Qt và Qt Creator từ trang chủ Qt (bản Open Source, miễn phí).</w:t>
      </w:r>
    </w:p>
    <w:p w14:paraId="345B3470">
      <w:pPr>
        <w:pStyle w:val="17"/>
        <w:numPr>
          <w:ilvl w:val="0"/>
          <w:numId w:val="1"/>
        </w:numPr>
        <w:spacing w:after="100" w:line="360" w:lineRule="auto"/>
      </w:pPr>
      <w:r>
        <w:rPr>
          <w:rFonts w:ascii="Times New Roman" w:hAnsi="Times New Roman" w:eastAsia="Times New Roman" w:cs="Times New Roman"/>
          <w:sz w:val="26"/>
          <w:szCs w:val="26"/>
        </w:rPr>
        <w:t>Mở lần lượt Code/Server/Server.pro và Code/Client/Client.pro bằng Qt Creator.</w:t>
      </w:r>
    </w:p>
    <w:p w14:paraId="0C6090B1">
      <w:pPr>
        <w:pStyle w:val="17"/>
        <w:numPr>
          <w:ilvl w:val="0"/>
          <w:numId w:val="1"/>
        </w:numPr>
        <w:spacing w:after="100" w:line="360" w:lineRule="auto"/>
      </w:pPr>
      <w:r>
        <w:rPr>
          <w:rFonts w:ascii="Times New Roman" w:hAnsi="Times New Roman" w:eastAsia="Times New Roman" w:cs="Times New Roman"/>
          <w:sz w:val="26"/>
          <w:szCs w:val="26"/>
        </w:rPr>
        <w:t>Chọn Kit mặc định được đề xuất, bấm Configure Project.</w:t>
      </w:r>
    </w:p>
    <w:p w14:paraId="22C65B1C">
      <w:pPr>
        <w:pStyle w:val="17"/>
        <w:numPr>
          <w:ilvl w:val="0"/>
          <w:numId w:val="1"/>
        </w:numPr>
        <w:spacing w:after="100" w:line="360" w:lineRule="auto"/>
      </w:pPr>
      <w:r>
        <w:rPr>
          <w:rFonts w:ascii="Times New Roman" w:hAnsi="Times New Roman" w:eastAsia="Times New Roman" w:cs="Times New Roman"/>
          <w:sz w:val="26"/>
          <w:szCs w:val="26"/>
        </w:rPr>
        <w:t>Build từng project bằng tổ hợp phím Ctrl+B.</w:t>
      </w:r>
    </w:p>
    <w:p w14:paraId="382FC98B">
      <w:pPr>
        <w:pStyle w:val="3"/>
        <w:spacing w:before="240" w:after="160" w:line="360" w:lineRule="auto"/>
      </w:pPr>
      <w:r>
        <w:rPr>
          <w:rFonts w:ascii="Times New Roman" w:hAnsi="Times New Roman" w:eastAsia="Times New Roman" w:cs="Times New Roman"/>
          <w:b/>
          <w:bCs/>
          <w:sz w:val="26"/>
          <w:szCs w:val="26"/>
        </w:rPr>
        <w:t>4.3. Hướng dẫn chạy</w:t>
      </w:r>
    </w:p>
    <w:p w14:paraId="608B107A">
      <w:pPr>
        <w:pStyle w:val="4"/>
        <w:spacing w:before="200" w:after="120" w:line="360" w:lineRule="auto"/>
      </w:pPr>
      <w:r>
        <w:rPr>
          <w:rFonts w:ascii="Times New Roman" w:hAnsi="Times New Roman" w:eastAsia="Times New Roman" w:cs="Times New Roman"/>
          <w:b/>
          <w:bCs/>
          <w:i/>
          <w:iCs/>
          <w:sz w:val="26"/>
          <w:szCs w:val="26"/>
        </w:rPr>
        <w:t>Chạy Server</w:t>
      </w:r>
    </w:p>
    <w:p w14:paraId="14A7ACC5">
      <w:pPr>
        <w:pStyle w:val="17"/>
        <w:numPr>
          <w:ilvl w:val="0"/>
          <w:numId w:val="1"/>
        </w:numPr>
        <w:spacing w:after="100" w:line="360" w:lineRule="auto"/>
      </w:pPr>
      <w:r>
        <w:rPr>
          <w:rFonts w:ascii="Times New Roman" w:hAnsi="Times New Roman" w:eastAsia="Times New Roman" w:cs="Times New Roman"/>
          <w:sz w:val="26"/>
          <w:szCs w:val="26"/>
        </w:rPr>
        <w:t>Chạy ứng dụng (Ctrl+R).</w:t>
      </w:r>
    </w:p>
    <w:p w14:paraId="686FB9A1">
      <w:pPr>
        <w:pStyle w:val="17"/>
        <w:numPr>
          <w:ilvl w:val="0"/>
          <w:numId w:val="1"/>
        </w:numPr>
        <w:spacing w:after="100" w:line="360" w:lineRule="auto"/>
      </w:pPr>
      <w:r>
        <w:rPr>
          <w:rFonts w:ascii="Times New Roman" w:hAnsi="Times New Roman" w:eastAsia="Times New Roman" w:cs="Times New Roman"/>
          <w:sz w:val="26"/>
          <w:szCs w:val="26"/>
        </w:rPr>
        <w:t>Nhập Port (mặc định 5000), chọn thư mục lưu file.</w:t>
      </w:r>
    </w:p>
    <w:p w14:paraId="1B359950">
      <w:pPr>
        <w:pStyle w:val="17"/>
        <w:numPr>
          <w:ilvl w:val="0"/>
          <w:numId w:val="1"/>
        </w:numPr>
        <w:spacing w:after="100" w:line="360" w:lineRule="auto"/>
      </w:pPr>
      <w:r>
        <w:rPr>
          <w:rFonts w:ascii="Times New Roman" w:hAnsi="Times New Roman" w:eastAsia="Times New Roman" w:cs="Times New Roman"/>
          <w:sz w:val="26"/>
          <w:szCs w:val="26"/>
        </w:rPr>
        <w:t>Bấm "Start Server".</w:t>
      </w:r>
    </w:p>
    <w:p w14:paraId="78E13873">
      <w:pPr>
        <w:pStyle w:val="4"/>
        <w:spacing w:before="200" w:after="120" w:line="360" w:lineRule="auto"/>
      </w:pPr>
      <w:r>
        <w:rPr>
          <w:rFonts w:ascii="Times New Roman" w:hAnsi="Times New Roman" w:eastAsia="Times New Roman" w:cs="Times New Roman"/>
          <w:b/>
          <w:bCs/>
          <w:i/>
          <w:iCs/>
          <w:sz w:val="26"/>
          <w:szCs w:val="26"/>
        </w:rPr>
        <w:t>Chạy Client</w:t>
      </w:r>
    </w:p>
    <w:p w14:paraId="0DCB9474">
      <w:pPr>
        <w:pStyle w:val="17"/>
        <w:numPr>
          <w:ilvl w:val="0"/>
          <w:numId w:val="1"/>
        </w:numPr>
        <w:spacing w:after="100" w:line="360" w:lineRule="auto"/>
      </w:pPr>
      <w:r>
        <w:rPr>
          <w:rFonts w:ascii="Times New Roman" w:hAnsi="Times New Roman" w:eastAsia="Times New Roman" w:cs="Times New Roman"/>
          <w:sz w:val="26"/>
          <w:szCs w:val="26"/>
        </w:rPr>
        <w:t>Chạy ứng dụng (Ctrl+R) — có thể chạy trên máy khác trong cùng mạng LAN.</w:t>
      </w:r>
    </w:p>
    <w:p w14:paraId="69347399">
      <w:pPr>
        <w:pStyle w:val="17"/>
        <w:numPr>
          <w:ilvl w:val="0"/>
          <w:numId w:val="1"/>
        </w:numPr>
        <w:spacing w:after="100" w:line="360" w:lineRule="auto"/>
      </w:pPr>
      <w:r>
        <w:rPr>
          <w:rFonts w:ascii="Times New Roman" w:hAnsi="Times New Roman" w:eastAsia="Times New Roman" w:cs="Times New Roman"/>
          <w:sz w:val="26"/>
          <w:szCs w:val="26"/>
        </w:rPr>
        <w:t>Nhập đúng địa chỉ IP và Port của máy đang chạy Server.</w:t>
      </w:r>
    </w:p>
    <w:p w14:paraId="444A54B9">
      <w:pPr>
        <w:pStyle w:val="17"/>
        <w:numPr>
          <w:ilvl w:val="0"/>
          <w:numId w:val="1"/>
        </w:numPr>
        <w:spacing w:after="100" w:line="360" w:lineRule="auto"/>
      </w:pPr>
      <w:r>
        <w:rPr>
          <w:rFonts w:ascii="Times New Roman" w:hAnsi="Times New Roman" w:eastAsia="Times New Roman" w:cs="Times New Roman"/>
          <w:sz w:val="26"/>
          <w:szCs w:val="26"/>
        </w:rPr>
        <w:t>Kéo-thả file vào khung, hoặc bấm "Chọn file...".</w:t>
      </w:r>
    </w:p>
    <w:p w14:paraId="7CB11CE6">
      <w:pPr>
        <w:pStyle w:val="17"/>
        <w:numPr>
          <w:ilvl w:val="0"/>
          <w:numId w:val="1"/>
        </w:numPr>
        <w:spacing w:after="100" w:line="360" w:lineRule="auto"/>
      </w:pPr>
      <w:r>
        <w:rPr>
          <w:rFonts w:ascii="Times New Roman" w:hAnsi="Times New Roman" w:eastAsia="Times New Roman" w:cs="Times New Roman"/>
          <w:sz w:val="26"/>
          <w:szCs w:val="26"/>
        </w:rPr>
        <w:t>Bấm "Upload tất cả".</w:t>
      </w:r>
    </w:p>
    <w:p w14:paraId="19A82B46">
      <w:r>
        <w:br w:type="page"/>
      </w:r>
    </w:p>
    <w:p w14:paraId="021BD5A5">
      <w:pPr>
        <w:pStyle w:val="2"/>
        <w:spacing w:before="400" w:after="200" w:line="360" w:lineRule="auto"/>
      </w:pPr>
      <w:r>
        <w:rPr>
          <w:rFonts w:ascii="Times New Roman" w:hAnsi="Times New Roman" w:eastAsia="Times New Roman" w:cs="Times New Roman"/>
          <w:b/>
          <w:bCs/>
          <w:sz w:val="28"/>
          <w:szCs w:val="28"/>
        </w:rPr>
        <w:t>CHƯƠNG 5: KIỂM THỬ</w:t>
      </w:r>
    </w:p>
    <w:p w14:paraId="12F07BA7">
      <w:pPr>
        <w:spacing w:after="160" w:line="360" w:lineRule="auto"/>
        <w:jc w:val="both"/>
      </w:pPr>
      <w:r>
        <w:rPr>
          <w:rFonts w:ascii="Times New Roman" w:hAnsi="Times New Roman" w:eastAsia="Times New Roman" w:cs="Times New Roman"/>
          <w:b w:val="0"/>
          <w:bCs w:val="0"/>
          <w:i w:val="0"/>
          <w:iCs w:val="0"/>
          <w:sz w:val="26"/>
          <w:szCs w:val="26"/>
        </w:rPr>
        <w:t>Nhóm đã thực hiện đầy đủ các loại kiểm thử theo yêu cầu: functional test cho toàn bộ chức năng bắt buộc, test dữ liệu không hợp lệ, test mất kết nối, và stress/performance test với hai mức tải khác nhau. Bảng dưới đây tóm tắt kết quả; chi tiết đầy đủ (mô tả, kịch bản, ảnh/log minh chứng) được lưu trong file Extra/UDM10_TestCases</w:t>
      </w:r>
      <w:r>
        <w:rPr>
          <w:rFonts w:hint="default" w:cs="Times New Roman"/>
          <w:b w:val="0"/>
          <w:bCs w:val="0"/>
          <w:i w:val="0"/>
          <w:iCs w:val="0"/>
          <w:sz w:val="26"/>
          <w:szCs w:val="26"/>
          <w:lang w:val="vi-VN"/>
        </w:rPr>
        <w:t>_G14</w:t>
      </w:r>
      <w:bookmarkStart w:id="0" w:name="_GoBack"/>
      <w:bookmarkEnd w:id="0"/>
      <w:r>
        <w:rPr>
          <w:rFonts w:ascii="Times New Roman" w:hAnsi="Times New Roman" w:eastAsia="Times New Roman" w:cs="Times New Roman"/>
          <w:b w:val="0"/>
          <w:bCs w:val="0"/>
          <w:i w:val="0"/>
          <w:iCs w:val="0"/>
          <w:sz w:val="26"/>
          <w:szCs w:val="26"/>
        </w:rPr>
        <w:t>.xlsx.</w:t>
      </w:r>
    </w:p>
    <w:tbl>
      <w:tblPr>
        <w:tblStyle w:val="9"/>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100"/>
        <w:gridCol w:w="3900"/>
        <w:gridCol w:w="1600"/>
      </w:tblGrid>
      <w:tr w14:paraId="006B0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shd w:val="clear" w:color="auto" w:fill="4472C4"/>
            <w:tcMar>
              <w:top w:w="80" w:type="dxa"/>
              <w:left w:w="100" w:type="dxa"/>
              <w:bottom w:w="80" w:type="dxa"/>
              <w:right w:w="100" w:type="dxa"/>
            </w:tcMar>
            <w:vAlign w:val="center"/>
          </w:tcPr>
          <w:p w14:paraId="7A4F2DD9">
            <w:pPr>
              <w:jc w:val="center"/>
            </w:pPr>
            <w:r>
              <w:rPr>
                <w:rFonts w:ascii="Times New Roman" w:hAnsi="Times New Roman" w:eastAsia="Times New Roman" w:cs="Times New Roman"/>
                <w:b/>
                <w:bCs/>
                <w:color w:val="FFFFFF"/>
                <w:sz w:val="22"/>
                <w:szCs w:val="22"/>
              </w:rPr>
              <w:t>Mã</w:t>
            </w:r>
          </w:p>
        </w:tc>
        <w:tc>
          <w:tcPr>
            <w:tcW w:w="2100" w:type="dxa"/>
            <w:shd w:val="clear" w:color="auto" w:fill="4472C4"/>
            <w:tcMar>
              <w:top w:w="80" w:type="dxa"/>
              <w:left w:w="100" w:type="dxa"/>
              <w:bottom w:w="80" w:type="dxa"/>
              <w:right w:w="100" w:type="dxa"/>
            </w:tcMar>
            <w:vAlign w:val="center"/>
          </w:tcPr>
          <w:p w14:paraId="17823A67">
            <w:pPr>
              <w:jc w:val="center"/>
            </w:pPr>
            <w:r>
              <w:rPr>
                <w:rFonts w:ascii="Times New Roman" w:hAnsi="Times New Roman" w:eastAsia="Times New Roman" w:cs="Times New Roman"/>
                <w:b/>
                <w:bCs/>
                <w:color w:val="FFFFFF"/>
                <w:sz w:val="22"/>
                <w:szCs w:val="22"/>
              </w:rPr>
              <w:t>Loại test</w:t>
            </w:r>
          </w:p>
        </w:tc>
        <w:tc>
          <w:tcPr>
            <w:tcW w:w="3900" w:type="dxa"/>
            <w:shd w:val="clear" w:color="auto" w:fill="4472C4"/>
            <w:tcMar>
              <w:top w:w="80" w:type="dxa"/>
              <w:left w:w="100" w:type="dxa"/>
              <w:bottom w:w="80" w:type="dxa"/>
              <w:right w:w="100" w:type="dxa"/>
            </w:tcMar>
            <w:vAlign w:val="center"/>
          </w:tcPr>
          <w:p w14:paraId="23E48E8B">
            <w:pPr>
              <w:jc w:val="center"/>
            </w:pPr>
            <w:r>
              <w:rPr>
                <w:rFonts w:ascii="Times New Roman" w:hAnsi="Times New Roman" w:eastAsia="Times New Roman" w:cs="Times New Roman"/>
                <w:b/>
                <w:bCs/>
                <w:color w:val="FFFFFF"/>
                <w:sz w:val="22"/>
                <w:szCs w:val="22"/>
              </w:rPr>
              <w:t>Mô tả ngắn gọn</w:t>
            </w:r>
          </w:p>
        </w:tc>
        <w:tc>
          <w:tcPr>
            <w:tcW w:w="1600" w:type="dxa"/>
            <w:shd w:val="clear" w:color="auto" w:fill="4472C4"/>
            <w:tcMar>
              <w:top w:w="80" w:type="dxa"/>
              <w:left w:w="100" w:type="dxa"/>
              <w:bottom w:w="80" w:type="dxa"/>
              <w:right w:w="100" w:type="dxa"/>
            </w:tcMar>
            <w:vAlign w:val="center"/>
          </w:tcPr>
          <w:p w14:paraId="666FFD98">
            <w:pPr>
              <w:jc w:val="center"/>
            </w:pPr>
            <w:r>
              <w:rPr>
                <w:rFonts w:ascii="Times New Roman" w:hAnsi="Times New Roman" w:eastAsia="Times New Roman" w:cs="Times New Roman"/>
                <w:b/>
                <w:bCs/>
                <w:color w:val="FFFFFF"/>
                <w:sz w:val="22"/>
                <w:szCs w:val="22"/>
              </w:rPr>
              <w:t>Kết quả</w:t>
            </w:r>
          </w:p>
        </w:tc>
      </w:tr>
      <w:tr w14:paraId="7EAE0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253F0749">
            <w:pPr>
              <w:jc w:val="left"/>
            </w:pPr>
            <w:r>
              <w:rPr>
                <w:rFonts w:ascii="Times New Roman" w:hAnsi="Times New Roman" w:eastAsia="Times New Roman" w:cs="Times New Roman"/>
                <w:b w:val="0"/>
                <w:bCs w:val="0"/>
                <w:color w:val="000000"/>
                <w:sz w:val="22"/>
                <w:szCs w:val="22"/>
              </w:rPr>
              <w:t>TC_01</w:t>
            </w:r>
          </w:p>
        </w:tc>
        <w:tc>
          <w:tcPr>
            <w:tcW w:w="2100" w:type="dxa"/>
            <w:tcMar>
              <w:top w:w="80" w:type="dxa"/>
              <w:left w:w="100" w:type="dxa"/>
              <w:bottom w:w="80" w:type="dxa"/>
              <w:right w:w="100" w:type="dxa"/>
            </w:tcMar>
            <w:vAlign w:val="center"/>
          </w:tcPr>
          <w:p w14:paraId="2D6A319B">
            <w:pPr>
              <w:jc w:val="left"/>
            </w:pPr>
            <w:r>
              <w:rPr>
                <w:rFonts w:ascii="Times New Roman" w:hAnsi="Times New Roman" w:eastAsia="Times New Roman" w:cs="Times New Roman"/>
                <w:b w:val="0"/>
                <w:bCs w:val="0"/>
                <w:color w:val="000000"/>
                <w:sz w:val="22"/>
                <w:szCs w:val="22"/>
              </w:rPr>
              <w:t>Functional</w:t>
            </w:r>
          </w:p>
        </w:tc>
        <w:tc>
          <w:tcPr>
            <w:tcW w:w="3900" w:type="dxa"/>
            <w:tcMar>
              <w:top w:w="80" w:type="dxa"/>
              <w:left w:w="100" w:type="dxa"/>
              <w:bottom w:w="80" w:type="dxa"/>
              <w:right w:w="100" w:type="dxa"/>
            </w:tcMar>
            <w:vAlign w:val="center"/>
          </w:tcPr>
          <w:p w14:paraId="4ECACB29">
            <w:pPr>
              <w:jc w:val="left"/>
            </w:pPr>
            <w:r>
              <w:rPr>
                <w:rFonts w:ascii="Times New Roman" w:hAnsi="Times New Roman" w:eastAsia="Times New Roman" w:cs="Times New Roman"/>
                <w:b w:val="0"/>
                <w:bCs w:val="0"/>
                <w:color w:val="000000"/>
                <w:sz w:val="22"/>
                <w:szCs w:val="22"/>
              </w:rPr>
              <w:t>Upload 1 file</w:t>
            </w:r>
          </w:p>
        </w:tc>
        <w:tc>
          <w:tcPr>
            <w:tcW w:w="1600" w:type="dxa"/>
            <w:tcMar>
              <w:top w:w="80" w:type="dxa"/>
              <w:left w:w="100" w:type="dxa"/>
              <w:bottom w:w="80" w:type="dxa"/>
              <w:right w:w="100" w:type="dxa"/>
            </w:tcMar>
            <w:vAlign w:val="center"/>
          </w:tcPr>
          <w:p w14:paraId="03C93F5E">
            <w:pPr>
              <w:jc w:val="left"/>
            </w:pPr>
            <w:r>
              <w:rPr>
                <w:rFonts w:ascii="Times New Roman" w:hAnsi="Times New Roman" w:eastAsia="Times New Roman" w:cs="Times New Roman"/>
                <w:b w:val="0"/>
                <w:bCs w:val="0"/>
                <w:color w:val="000000"/>
                <w:sz w:val="22"/>
                <w:szCs w:val="22"/>
              </w:rPr>
              <w:t>PASSED</w:t>
            </w:r>
          </w:p>
        </w:tc>
      </w:tr>
      <w:tr w14:paraId="56D53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36B0A483">
            <w:pPr>
              <w:jc w:val="left"/>
            </w:pPr>
            <w:r>
              <w:rPr>
                <w:rFonts w:ascii="Times New Roman" w:hAnsi="Times New Roman" w:eastAsia="Times New Roman" w:cs="Times New Roman"/>
                <w:b w:val="0"/>
                <w:bCs w:val="0"/>
                <w:color w:val="000000"/>
                <w:sz w:val="22"/>
                <w:szCs w:val="22"/>
              </w:rPr>
              <w:t>TC_02</w:t>
            </w:r>
          </w:p>
        </w:tc>
        <w:tc>
          <w:tcPr>
            <w:tcW w:w="2100" w:type="dxa"/>
            <w:tcMar>
              <w:top w:w="80" w:type="dxa"/>
              <w:left w:w="100" w:type="dxa"/>
              <w:bottom w:w="80" w:type="dxa"/>
              <w:right w:w="100" w:type="dxa"/>
            </w:tcMar>
            <w:vAlign w:val="center"/>
          </w:tcPr>
          <w:p w14:paraId="68BB6115">
            <w:pPr>
              <w:jc w:val="left"/>
            </w:pPr>
            <w:r>
              <w:rPr>
                <w:rFonts w:ascii="Times New Roman" w:hAnsi="Times New Roman" w:eastAsia="Times New Roman" w:cs="Times New Roman"/>
                <w:b w:val="0"/>
                <w:bCs w:val="0"/>
                <w:color w:val="000000"/>
                <w:sz w:val="22"/>
                <w:szCs w:val="22"/>
              </w:rPr>
              <w:t>Functional</w:t>
            </w:r>
          </w:p>
        </w:tc>
        <w:tc>
          <w:tcPr>
            <w:tcW w:w="3900" w:type="dxa"/>
            <w:tcMar>
              <w:top w:w="80" w:type="dxa"/>
              <w:left w:w="100" w:type="dxa"/>
              <w:bottom w:w="80" w:type="dxa"/>
              <w:right w:w="100" w:type="dxa"/>
            </w:tcMar>
            <w:vAlign w:val="center"/>
          </w:tcPr>
          <w:p w14:paraId="0A09671A">
            <w:pPr>
              <w:jc w:val="left"/>
            </w:pPr>
            <w:r>
              <w:rPr>
                <w:rFonts w:ascii="Times New Roman" w:hAnsi="Times New Roman" w:eastAsia="Times New Roman" w:cs="Times New Roman"/>
                <w:b w:val="0"/>
                <w:bCs w:val="0"/>
                <w:color w:val="000000"/>
                <w:sz w:val="22"/>
                <w:szCs w:val="22"/>
              </w:rPr>
              <w:t>Upload nhiều file cùng lúc, giới hạn 2 file đồng thời</w:t>
            </w:r>
          </w:p>
        </w:tc>
        <w:tc>
          <w:tcPr>
            <w:tcW w:w="1600" w:type="dxa"/>
            <w:tcMar>
              <w:top w:w="80" w:type="dxa"/>
              <w:left w:w="100" w:type="dxa"/>
              <w:bottom w:w="80" w:type="dxa"/>
              <w:right w:w="100" w:type="dxa"/>
            </w:tcMar>
            <w:vAlign w:val="center"/>
          </w:tcPr>
          <w:p w14:paraId="09CAD056">
            <w:pPr>
              <w:jc w:val="left"/>
            </w:pPr>
            <w:r>
              <w:rPr>
                <w:rFonts w:ascii="Times New Roman" w:hAnsi="Times New Roman" w:eastAsia="Times New Roman" w:cs="Times New Roman"/>
                <w:b w:val="0"/>
                <w:bCs w:val="0"/>
                <w:color w:val="000000"/>
                <w:sz w:val="22"/>
                <w:szCs w:val="22"/>
              </w:rPr>
              <w:t>PASSED</w:t>
            </w:r>
          </w:p>
        </w:tc>
      </w:tr>
      <w:tr w14:paraId="49E91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46209919">
            <w:pPr>
              <w:jc w:val="left"/>
            </w:pPr>
            <w:r>
              <w:rPr>
                <w:rFonts w:ascii="Times New Roman" w:hAnsi="Times New Roman" w:eastAsia="Times New Roman" w:cs="Times New Roman"/>
                <w:b w:val="0"/>
                <w:bCs w:val="0"/>
                <w:color w:val="000000"/>
                <w:sz w:val="22"/>
                <w:szCs w:val="22"/>
              </w:rPr>
              <w:t>TC_03</w:t>
            </w:r>
          </w:p>
        </w:tc>
        <w:tc>
          <w:tcPr>
            <w:tcW w:w="2100" w:type="dxa"/>
            <w:tcMar>
              <w:top w:w="80" w:type="dxa"/>
              <w:left w:w="100" w:type="dxa"/>
              <w:bottom w:w="80" w:type="dxa"/>
              <w:right w:w="100" w:type="dxa"/>
            </w:tcMar>
            <w:vAlign w:val="center"/>
          </w:tcPr>
          <w:p w14:paraId="60B19250">
            <w:pPr>
              <w:jc w:val="left"/>
            </w:pPr>
            <w:r>
              <w:rPr>
                <w:rFonts w:ascii="Times New Roman" w:hAnsi="Times New Roman" w:eastAsia="Times New Roman" w:cs="Times New Roman"/>
                <w:b w:val="0"/>
                <w:bCs w:val="0"/>
                <w:color w:val="000000"/>
                <w:sz w:val="22"/>
                <w:szCs w:val="22"/>
              </w:rPr>
              <w:t>Functional</w:t>
            </w:r>
          </w:p>
        </w:tc>
        <w:tc>
          <w:tcPr>
            <w:tcW w:w="3900" w:type="dxa"/>
            <w:tcMar>
              <w:top w:w="80" w:type="dxa"/>
              <w:left w:w="100" w:type="dxa"/>
              <w:bottom w:w="80" w:type="dxa"/>
              <w:right w:w="100" w:type="dxa"/>
            </w:tcMar>
            <w:vAlign w:val="center"/>
          </w:tcPr>
          <w:p w14:paraId="2D262895">
            <w:pPr>
              <w:jc w:val="left"/>
            </w:pPr>
            <w:r>
              <w:rPr>
                <w:rFonts w:ascii="Times New Roman" w:hAnsi="Times New Roman" w:eastAsia="Times New Roman" w:cs="Times New Roman"/>
                <w:b w:val="0"/>
                <w:bCs w:val="0"/>
                <w:color w:val="000000"/>
                <w:sz w:val="22"/>
                <w:szCs w:val="22"/>
              </w:rPr>
              <w:t>Tiến trình/tốc độ độc lập từng file</w:t>
            </w:r>
          </w:p>
        </w:tc>
        <w:tc>
          <w:tcPr>
            <w:tcW w:w="1600" w:type="dxa"/>
            <w:tcMar>
              <w:top w:w="80" w:type="dxa"/>
              <w:left w:w="100" w:type="dxa"/>
              <w:bottom w:w="80" w:type="dxa"/>
              <w:right w:w="100" w:type="dxa"/>
            </w:tcMar>
            <w:vAlign w:val="center"/>
          </w:tcPr>
          <w:p w14:paraId="659B19ED">
            <w:pPr>
              <w:jc w:val="left"/>
            </w:pPr>
            <w:r>
              <w:rPr>
                <w:rFonts w:ascii="Times New Roman" w:hAnsi="Times New Roman" w:eastAsia="Times New Roman" w:cs="Times New Roman"/>
                <w:b w:val="0"/>
                <w:bCs w:val="0"/>
                <w:color w:val="000000"/>
                <w:sz w:val="22"/>
                <w:szCs w:val="22"/>
              </w:rPr>
              <w:t>PASSED</w:t>
            </w:r>
          </w:p>
        </w:tc>
      </w:tr>
      <w:tr w14:paraId="7A57D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7514E101">
            <w:pPr>
              <w:jc w:val="left"/>
            </w:pPr>
            <w:r>
              <w:rPr>
                <w:rFonts w:ascii="Times New Roman" w:hAnsi="Times New Roman" w:eastAsia="Times New Roman" w:cs="Times New Roman"/>
                <w:b w:val="0"/>
                <w:bCs w:val="0"/>
                <w:color w:val="000000"/>
                <w:sz w:val="22"/>
                <w:szCs w:val="22"/>
              </w:rPr>
              <w:t>TC_04</w:t>
            </w:r>
          </w:p>
        </w:tc>
        <w:tc>
          <w:tcPr>
            <w:tcW w:w="2100" w:type="dxa"/>
            <w:tcMar>
              <w:top w:w="80" w:type="dxa"/>
              <w:left w:w="100" w:type="dxa"/>
              <w:bottom w:w="80" w:type="dxa"/>
              <w:right w:w="100" w:type="dxa"/>
            </w:tcMar>
            <w:vAlign w:val="center"/>
          </w:tcPr>
          <w:p w14:paraId="6044A63A">
            <w:pPr>
              <w:jc w:val="left"/>
            </w:pPr>
            <w:r>
              <w:rPr>
                <w:rFonts w:ascii="Times New Roman" w:hAnsi="Times New Roman" w:eastAsia="Times New Roman" w:cs="Times New Roman"/>
                <w:b w:val="0"/>
                <w:bCs w:val="0"/>
                <w:color w:val="000000"/>
                <w:sz w:val="22"/>
                <w:szCs w:val="22"/>
              </w:rPr>
              <w:t>Functional</w:t>
            </w:r>
          </w:p>
        </w:tc>
        <w:tc>
          <w:tcPr>
            <w:tcW w:w="3900" w:type="dxa"/>
            <w:tcMar>
              <w:top w:w="80" w:type="dxa"/>
              <w:left w:w="100" w:type="dxa"/>
              <w:bottom w:w="80" w:type="dxa"/>
              <w:right w:w="100" w:type="dxa"/>
            </w:tcMar>
            <w:vAlign w:val="center"/>
          </w:tcPr>
          <w:p w14:paraId="7E340897">
            <w:pPr>
              <w:jc w:val="left"/>
            </w:pPr>
            <w:r>
              <w:rPr>
                <w:rFonts w:ascii="Times New Roman" w:hAnsi="Times New Roman" w:eastAsia="Times New Roman" w:cs="Times New Roman"/>
                <w:b w:val="0"/>
                <w:bCs w:val="0"/>
                <w:color w:val="000000"/>
                <w:sz w:val="22"/>
                <w:szCs w:val="22"/>
              </w:rPr>
              <w:t>Xử lý file trùng tên trên Server</w:t>
            </w:r>
          </w:p>
        </w:tc>
        <w:tc>
          <w:tcPr>
            <w:tcW w:w="1600" w:type="dxa"/>
            <w:tcMar>
              <w:top w:w="80" w:type="dxa"/>
              <w:left w:w="100" w:type="dxa"/>
              <w:bottom w:w="80" w:type="dxa"/>
              <w:right w:w="100" w:type="dxa"/>
            </w:tcMar>
            <w:vAlign w:val="center"/>
          </w:tcPr>
          <w:p w14:paraId="22AFE9D5">
            <w:pPr>
              <w:jc w:val="left"/>
            </w:pPr>
            <w:r>
              <w:rPr>
                <w:rFonts w:ascii="Times New Roman" w:hAnsi="Times New Roman" w:eastAsia="Times New Roman" w:cs="Times New Roman"/>
                <w:b w:val="0"/>
                <w:bCs w:val="0"/>
                <w:color w:val="000000"/>
                <w:sz w:val="22"/>
                <w:szCs w:val="22"/>
              </w:rPr>
              <w:t>PASSED</w:t>
            </w:r>
          </w:p>
        </w:tc>
      </w:tr>
      <w:tr w14:paraId="57065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4E34E928">
            <w:pPr>
              <w:jc w:val="left"/>
            </w:pPr>
            <w:r>
              <w:rPr>
                <w:rFonts w:ascii="Times New Roman" w:hAnsi="Times New Roman" w:eastAsia="Times New Roman" w:cs="Times New Roman"/>
                <w:b w:val="0"/>
                <w:bCs w:val="0"/>
                <w:color w:val="000000"/>
                <w:sz w:val="22"/>
                <w:szCs w:val="22"/>
              </w:rPr>
              <w:t>TC_05</w:t>
            </w:r>
          </w:p>
        </w:tc>
        <w:tc>
          <w:tcPr>
            <w:tcW w:w="2100" w:type="dxa"/>
            <w:tcMar>
              <w:top w:w="80" w:type="dxa"/>
              <w:left w:w="100" w:type="dxa"/>
              <w:bottom w:w="80" w:type="dxa"/>
              <w:right w:w="100" w:type="dxa"/>
            </w:tcMar>
            <w:vAlign w:val="center"/>
          </w:tcPr>
          <w:p w14:paraId="2C5823EE">
            <w:pPr>
              <w:jc w:val="left"/>
            </w:pPr>
            <w:r>
              <w:rPr>
                <w:rFonts w:ascii="Times New Roman" w:hAnsi="Times New Roman" w:eastAsia="Times New Roman" w:cs="Times New Roman"/>
                <w:b w:val="0"/>
                <w:bCs w:val="0"/>
                <w:color w:val="000000"/>
                <w:sz w:val="22"/>
                <w:szCs w:val="22"/>
              </w:rPr>
              <w:t>Dữ liệu không hợp lệ</w:t>
            </w:r>
          </w:p>
        </w:tc>
        <w:tc>
          <w:tcPr>
            <w:tcW w:w="3900" w:type="dxa"/>
            <w:tcMar>
              <w:top w:w="80" w:type="dxa"/>
              <w:left w:w="100" w:type="dxa"/>
              <w:bottom w:w="80" w:type="dxa"/>
              <w:right w:w="100" w:type="dxa"/>
            </w:tcMar>
            <w:vAlign w:val="center"/>
          </w:tcPr>
          <w:p w14:paraId="6DAF9A7F">
            <w:pPr>
              <w:jc w:val="left"/>
            </w:pPr>
            <w:r>
              <w:rPr>
                <w:rFonts w:ascii="Times New Roman" w:hAnsi="Times New Roman" w:eastAsia="Times New Roman" w:cs="Times New Roman"/>
                <w:b w:val="0"/>
                <w:bCs w:val="0"/>
                <w:color w:val="000000"/>
                <w:sz w:val="22"/>
                <w:szCs w:val="22"/>
              </w:rPr>
              <w:t>Header sai định dạng gửi qua telnet</w:t>
            </w:r>
          </w:p>
        </w:tc>
        <w:tc>
          <w:tcPr>
            <w:tcW w:w="1600" w:type="dxa"/>
            <w:tcMar>
              <w:top w:w="80" w:type="dxa"/>
              <w:left w:w="100" w:type="dxa"/>
              <w:bottom w:w="80" w:type="dxa"/>
              <w:right w:w="100" w:type="dxa"/>
            </w:tcMar>
            <w:vAlign w:val="center"/>
          </w:tcPr>
          <w:p w14:paraId="56630EAC">
            <w:pPr>
              <w:jc w:val="left"/>
              <w:rPr>
                <w:rFonts w:hint="default"/>
                <w:lang w:val="vi-VN"/>
              </w:rPr>
            </w:pPr>
            <w:r>
              <w:rPr>
                <w:rFonts w:hint="default" w:cs="Times New Roman"/>
                <w:b w:val="0"/>
                <w:bCs w:val="0"/>
                <w:color w:val="000000"/>
                <w:sz w:val="22"/>
                <w:szCs w:val="22"/>
                <w:lang w:val="vi-VN"/>
              </w:rPr>
              <w:t>PASSED</w:t>
            </w:r>
          </w:p>
        </w:tc>
      </w:tr>
      <w:tr w14:paraId="719B7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6E37A997">
            <w:pPr>
              <w:jc w:val="left"/>
            </w:pPr>
            <w:r>
              <w:rPr>
                <w:rFonts w:ascii="Times New Roman" w:hAnsi="Times New Roman" w:eastAsia="Times New Roman" w:cs="Times New Roman"/>
                <w:b w:val="0"/>
                <w:bCs w:val="0"/>
                <w:color w:val="000000"/>
                <w:sz w:val="22"/>
                <w:szCs w:val="22"/>
              </w:rPr>
              <w:t>TC_06</w:t>
            </w:r>
          </w:p>
        </w:tc>
        <w:tc>
          <w:tcPr>
            <w:tcW w:w="2100" w:type="dxa"/>
            <w:tcMar>
              <w:top w:w="80" w:type="dxa"/>
              <w:left w:w="100" w:type="dxa"/>
              <w:bottom w:w="80" w:type="dxa"/>
              <w:right w:w="100" w:type="dxa"/>
            </w:tcMar>
            <w:vAlign w:val="center"/>
          </w:tcPr>
          <w:p w14:paraId="6127A3F9">
            <w:pPr>
              <w:jc w:val="left"/>
            </w:pPr>
            <w:r>
              <w:rPr>
                <w:rFonts w:ascii="Times New Roman" w:hAnsi="Times New Roman" w:eastAsia="Times New Roman" w:cs="Times New Roman"/>
                <w:b w:val="0"/>
                <w:bCs w:val="0"/>
                <w:color w:val="000000"/>
                <w:sz w:val="22"/>
                <w:szCs w:val="22"/>
              </w:rPr>
              <w:t>Dữ liệu không hợp lệ</w:t>
            </w:r>
          </w:p>
        </w:tc>
        <w:tc>
          <w:tcPr>
            <w:tcW w:w="3900" w:type="dxa"/>
            <w:tcMar>
              <w:top w:w="80" w:type="dxa"/>
              <w:left w:w="100" w:type="dxa"/>
              <w:bottom w:w="80" w:type="dxa"/>
              <w:right w:w="100" w:type="dxa"/>
            </w:tcMar>
            <w:vAlign w:val="center"/>
          </w:tcPr>
          <w:p w14:paraId="0DFF3E62">
            <w:pPr>
              <w:jc w:val="left"/>
            </w:pPr>
            <w:r>
              <w:rPr>
                <w:rFonts w:ascii="Times New Roman" w:hAnsi="Times New Roman" w:eastAsia="Times New Roman" w:cs="Times New Roman"/>
                <w:b w:val="0"/>
                <w:bCs w:val="0"/>
                <w:color w:val="000000"/>
                <w:sz w:val="22"/>
                <w:szCs w:val="22"/>
              </w:rPr>
              <w:t>Upload file rỗng (0 byte)</w:t>
            </w:r>
          </w:p>
        </w:tc>
        <w:tc>
          <w:tcPr>
            <w:tcW w:w="1600" w:type="dxa"/>
            <w:tcMar>
              <w:top w:w="80" w:type="dxa"/>
              <w:left w:w="100" w:type="dxa"/>
              <w:bottom w:w="80" w:type="dxa"/>
              <w:right w:w="100" w:type="dxa"/>
            </w:tcMar>
            <w:vAlign w:val="center"/>
          </w:tcPr>
          <w:p w14:paraId="4DF47F5D">
            <w:pPr>
              <w:jc w:val="left"/>
            </w:pPr>
            <w:r>
              <w:rPr>
                <w:rFonts w:ascii="Times New Roman" w:hAnsi="Times New Roman" w:eastAsia="Times New Roman" w:cs="Times New Roman"/>
                <w:b w:val="0"/>
                <w:bCs w:val="0"/>
                <w:color w:val="000000"/>
                <w:sz w:val="22"/>
                <w:szCs w:val="22"/>
              </w:rPr>
              <w:t>PASSED</w:t>
            </w:r>
          </w:p>
        </w:tc>
      </w:tr>
      <w:tr w14:paraId="681B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7FEA576F">
            <w:pPr>
              <w:jc w:val="left"/>
            </w:pPr>
            <w:r>
              <w:rPr>
                <w:rFonts w:ascii="Times New Roman" w:hAnsi="Times New Roman" w:eastAsia="Times New Roman" w:cs="Times New Roman"/>
                <w:b w:val="0"/>
                <w:bCs w:val="0"/>
                <w:color w:val="000000"/>
                <w:sz w:val="22"/>
                <w:szCs w:val="22"/>
              </w:rPr>
              <w:t>TC_07</w:t>
            </w:r>
          </w:p>
        </w:tc>
        <w:tc>
          <w:tcPr>
            <w:tcW w:w="2100" w:type="dxa"/>
            <w:tcMar>
              <w:top w:w="80" w:type="dxa"/>
              <w:left w:w="100" w:type="dxa"/>
              <w:bottom w:w="80" w:type="dxa"/>
              <w:right w:w="100" w:type="dxa"/>
            </w:tcMar>
            <w:vAlign w:val="center"/>
          </w:tcPr>
          <w:p w14:paraId="520A0A9A">
            <w:pPr>
              <w:jc w:val="left"/>
            </w:pPr>
            <w:r>
              <w:rPr>
                <w:rFonts w:ascii="Times New Roman" w:hAnsi="Times New Roman" w:eastAsia="Times New Roman" w:cs="Times New Roman"/>
                <w:b w:val="0"/>
                <w:bCs w:val="0"/>
                <w:color w:val="000000"/>
                <w:sz w:val="22"/>
                <w:szCs w:val="22"/>
              </w:rPr>
              <w:t>Mất kết nối</w:t>
            </w:r>
          </w:p>
        </w:tc>
        <w:tc>
          <w:tcPr>
            <w:tcW w:w="3900" w:type="dxa"/>
            <w:tcMar>
              <w:top w:w="80" w:type="dxa"/>
              <w:left w:w="100" w:type="dxa"/>
              <w:bottom w:w="80" w:type="dxa"/>
              <w:right w:w="100" w:type="dxa"/>
            </w:tcMar>
            <w:vAlign w:val="center"/>
          </w:tcPr>
          <w:p w14:paraId="52A4241D">
            <w:pPr>
              <w:jc w:val="left"/>
            </w:pPr>
            <w:r>
              <w:rPr>
                <w:rFonts w:ascii="Times New Roman" w:hAnsi="Times New Roman" w:eastAsia="Times New Roman" w:cs="Times New Roman"/>
                <w:b w:val="0"/>
                <w:bCs w:val="0"/>
                <w:color w:val="000000"/>
                <w:sz w:val="22"/>
                <w:szCs w:val="22"/>
              </w:rPr>
              <w:t>Tắt Server đột ngột khi đang upload</w:t>
            </w:r>
          </w:p>
        </w:tc>
        <w:tc>
          <w:tcPr>
            <w:tcW w:w="1600" w:type="dxa"/>
            <w:tcMar>
              <w:top w:w="80" w:type="dxa"/>
              <w:left w:w="100" w:type="dxa"/>
              <w:bottom w:w="80" w:type="dxa"/>
              <w:right w:w="100" w:type="dxa"/>
            </w:tcMar>
            <w:vAlign w:val="center"/>
          </w:tcPr>
          <w:p w14:paraId="0AD9DEA6">
            <w:pPr>
              <w:jc w:val="left"/>
            </w:pPr>
            <w:r>
              <w:rPr>
                <w:rFonts w:ascii="Times New Roman" w:hAnsi="Times New Roman" w:eastAsia="Times New Roman" w:cs="Times New Roman"/>
                <w:b w:val="0"/>
                <w:bCs w:val="0"/>
                <w:color w:val="000000"/>
                <w:sz w:val="22"/>
                <w:szCs w:val="22"/>
              </w:rPr>
              <w:t>PASSED</w:t>
            </w:r>
          </w:p>
        </w:tc>
      </w:tr>
      <w:tr w14:paraId="412F1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0095C72A">
            <w:pPr>
              <w:jc w:val="left"/>
            </w:pPr>
            <w:r>
              <w:rPr>
                <w:rFonts w:ascii="Times New Roman" w:hAnsi="Times New Roman" w:eastAsia="Times New Roman" w:cs="Times New Roman"/>
                <w:b w:val="0"/>
                <w:bCs w:val="0"/>
                <w:color w:val="000000"/>
                <w:sz w:val="22"/>
                <w:szCs w:val="22"/>
              </w:rPr>
              <w:t>TC_08</w:t>
            </w:r>
          </w:p>
        </w:tc>
        <w:tc>
          <w:tcPr>
            <w:tcW w:w="2100" w:type="dxa"/>
            <w:tcMar>
              <w:top w:w="80" w:type="dxa"/>
              <w:left w:w="100" w:type="dxa"/>
              <w:bottom w:w="80" w:type="dxa"/>
              <w:right w:w="100" w:type="dxa"/>
            </w:tcMar>
            <w:vAlign w:val="center"/>
          </w:tcPr>
          <w:p w14:paraId="3CCB4649">
            <w:pPr>
              <w:jc w:val="left"/>
            </w:pPr>
            <w:r>
              <w:rPr>
                <w:rFonts w:ascii="Times New Roman" w:hAnsi="Times New Roman" w:eastAsia="Times New Roman" w:cs="Times New Roman"/>
                <w:b w:val="0"/>
                <w:bCs w:val="0"/>
                <w:color w:val="000000"/>
                <w:sz w:val="22"/>
                <w:szCs w:val="22"/>
              </w:rPr>
              <w:t>Mất kết nối</w:t>
            </w:r>
          </w:p>
        </w:tc>
        <w:tc>
          <w:tcPr>
            <w:tcW w:w="3900" w:type="dxa"/>
            <w:tcMar>
              <w:top w:w="80" w:type="dxa"/>
              <w:left w:w="100" w:type="dxa"/>
              <w:bottom w:w="80" w:type="dxa"/>
              <w:right w:w="100" w:type="dxa"/>
            </w:tcMar>
            <w:vAlign w:val="center"/>
          </w:tcPr>
          <w:p w14:paraId="797B2FB8">
            <w:pPr>
              <w:jc w:val="left"/>
            </w:pPr>
            <w:r>
              <w:rPr>
                <w:rFonts w:ascii="Times New Roman" w:hAnsi="Times New Roman" w:eastAsia="Times New Roman" w:cs="Times New Roman"/>
                <w:b w:val="0"/>
                <w:bCs w:val="0"/>
                <w:color w:val="000000"/>
                <w:sz w:val="22"/>
                <w:szCs w:val="22"/>
              </w:rPr>
              <w:t>Client timeout khi Server không phản hồi</w:t>
            </w:r>
          </w:p>
        </w:tc>
        <w:tc>
          <w:tcPr>
            <w:tcW w:w="1600" w:type="dxa"/>
            <w:tcMar>
              <w:top w:w="80" w:type="dxa"/>
              <w:left w:w="100" w:type="dxa"/>
              <w:bottom w:w="80" w:type="dxa"/>
              <w:right w:w="100" w:type="dxa"/>
            </w:tcMar>
            <w:vAlign w:val="center"/>
          </w:tcPr>
          <w:p w14:paraId="6978CF07">
            <w:pPr>
              <w:jc w:val="left"/>
            </w:pPr>
            <w:r>
              <w:rPr>
                <w:rFonts w:ascii="Times New Roman" w:hAnsi="Times New Roman" w:eastAsia="Times New Roman" w:cs="Times New Roman"/>
                <w:b w:val="0"/>
                <w:bCs w:val="0"/>
                <w:color w:val="000000"/>
                <w:sz w:val="22"/>
                <w:szCs w:val="22"/>
              </w:rPr>
              <w:t>PASSED</w:t>
            </w:r>
          </w:p>
        </w:tc>
      </w:tr>
      <w:tr w14:paraId="51D24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6F376FC3">
            <w:pPr>
              <w:jc w:val="left"/>
            </w:pPr>
            <w:r>
              <w:rPr>
                <w:rFonts w:ascii="Times New Roman" w:hAnsi="Times New Roman" w:eastAsia="Times New Roman" w:cs="Times New Roman"/>
                <w:b w:val="0"/>
                <w:bCs w:val="0"/>
                <w:color w:val="000000"/>
                <w:sz w:val="22"/>
                <w:szCs w:val="22"/>
              </w:rPr>
              <w:t>TC_09</w:t>
            </w:r>
          </w:p>
        </w:tc>
        <w:tc>
          <w:tcPr>
            <w:tcW w:w="2100" w:type="dxa"/>
            <w:tcMar>
              <w:top w:w="80" w:type="dxa"/>
              <w:left w:w="100" w:type="dxa"/>
              <w:bottom w:w="80" w:type="dxa"/>
              <w:right w:w="100" w:type="dxa"/>
            </w:tcMar>
            <w:vAlign w:val="center"/>
          </w:tcPr>
          <w:p w14:paraId="66A35899">
            <w:pPr>
              <w:jc w:val="left"/>
            </w:pPr>
            <w:r>
              <w:rPr>
                <w:rFonts w:ascii="Times New Roman" w:hAnsi="Times New Roman" w:eastAsia="Times New Roman" w:cs="Times New Roman"/>
                <w:b w:val="0"/>
                <w:bCs w:val="0"/>
                <w:color w:val="000000"/>
                <w:sz w:val="22"/>
                <w:szCs w:val="22"/>
              </w:rPr>
              <w:t>Performance (tải thấp)</w:t>
            </w:r>
          </w:p>
        </w:tc>
        <w:tc>
          <w:tcPr>
            <w:tcW w:w="3900" w:type="dxa"/>
            <w:tcMar>
              <w:top w:w="80" w:type="dxa"/>
              <w:left w:w="100" w:type="dxa"/>
              <w:bottom w:w="80" w:type="dxa"/>
              <w:right w:w="100" w:type="dxa"/>
            </w:tcMar>
            <w:vAlign w:val="center"/>
          </w:tcPr>
          <w:p w14:paraId="4EE345F2">
            <w:pPr>
              <w:jc w:val="left"/>
            </w:pPr>
            <w:r>
              <w:rPr>
                <w:rFonts w:ascii="Times New Roman" w:hAnsi="Times New Roman" w:eastAsia="Times New Roman" w:cs="Times New Roman"/>
                <w:b w:val="0"/>
                <w:bCs w:val="0"/>
                <w:color w:val="000000"/>
                <w:sz w:val="22"/>
                <w:szCs w:val="22"/>
              </w:rPr>
              <w:t>1–5 file nhỏ, dưới 50MB, localhost</w:t>
            </w:r>
          </w:p>
        </w:tc>
        <w:tc>
          <w:tcPr>
            <w:tcW w:w="1600" w:type="dxa"/>
            <w:tcMar>
              <w:top w:w="80" w:type="dxa"/>
              <w:left w:w="100" w:type="dxa"/>
              <w:bottom w:w="80" w:type="dxa"/>
              <w:right w:w="100" w:type="dxa"/>
            </w:tcMar>
            <w:vAlign w:val="center"/>
          </w:tcPr>
          <w:p w14:paraId="59B474A6">
            <w:pPr>
              <w:jc w:val="left"/>
            </w:pPr>
            <w:r>
              <w:rPr>
                <w:rFonts w:ascii="Times New Roman" w:hAnsi="Times New Roman" w:eastAsia="Times New Roman" w:cs="Times New Roman"/>
                <w:b w:val="0"/>
                <w:bCs w:val="0"/>
                <w:color w:val="000000"/>
                <w:sz w:val="22"/>
                <w:szCs w:val="22"/>
              </w:rPr>
              <w:t>PASSED — 10.33 giây</w:t>
            </w:r>
          </w:p>
        </w:tc>
      </w:tr>
      <w:tr w14:paraId="0226F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27B64D33">
            <w:pPr>
              <w:jc w:val="left"/>
            </w:pPr>
            <w:r>
              <w:rPr>
                <w:rFonts w:ascii="Times New Roman" w:hAnsi="Times New Roman" w:eastAsia="Times New Roman" w:cs="Times New Roman"/>
                <w:b w:val="0"/>
                <w:bCs w:val="0"/>
                <w:color w:val="000000"/>
                <w:sz w:val="22"/>
                <w:szCs w:val="22"/>
              </w:rPr>
              <w:t>TC_10</w:t>
            </w:r>
          </w:p>
        </w:tc>
        <w:tc>
          <w:tcPr>
            <w:tcW w:w="2100" w:type="dxa"/>
            <w:tcMar>
              <w:top w:w="80" w:type="dxa"/>
              <w:left w:w="100" w:type="dxa"/>
              <w:bottom w:w="80" w:type="dxa"/>
              <w:right w:w="100" w:type="dxa"/>
            </w:tcMar>
            <w:vAlign w:val="center"/>
          </w:tcPr>
          <w:p w14:paraId="73779C95">
            <w:pPr>
              <w:jc w:val="left"/>
            </w:pPr>
            <w:r>
              <w:rPr>
                <w:rFonts w:ascii="Times New Roman" w:hAnsi="Times New Roman" w:eastAsia="Times New Roman" w:cs="Times New Roman"/>
                <w:b w:val="0"/>
                <w:bCs w:val="0"/>
                <w:color w:val="000000"/>
                <w:sz w:val="22"/>
                <w:szCs w:val="22"/>
              </w:rPr>
              <w:t>Performance (tải cao)</w:t>
            </w:r>
          </w:p>
        </w:tc>
        <w:tc>
          <w:tcPr>
            <w:tcW w:w="3900" w:type="dxa"/>
            <w:tcMar>
              <w:top w:w="80" w:type="dxa"/>
              <w:left w:w="100" w:type="dxa"/>
              <w:bottom w:w="80" w:type="dxa"/>
              <w:right w:w="100" w:type="dxa"/>
            </w:tcMar>
            <w:vAlign w:val="center"/>
          </w:tcPr>
          <w:p w14:paraId="317F2FE2">
            <w:pPr>
              <w:jc w:val="left"/>
            </w:pPr>
            <w:r>
              <w:rPr>
                <w:rFonts w:ascii="Times New Roman" w:hAnsi="Times New Roman" w:eastAsia="Times New Roman" w:cs="Times New Roman"/>
                <w:b w:val="0"/>
                <w:bCs w:val="0"/>
                <w:color w:val="000000"/>
                <w:sz w:val="22"/>
                <w:szCs w:val="22"/>
              </w:rPr>
              <w:t>5 file qua mạng LAN thật giữa 2 máy khác nhau</w:t>
            </w:r>
          </w:p>
        </w:tc>
        <w:tc>
          <w:tcPr>
            <w:tcW w:w="1600" w:type="dxa"/>
            <w:tcMar>
              <w:top w:w="80" w:type="dxa"/>
              <w:left w:w="100" w:type="dxa"/>
              <w:bottom w:w="80" w:type="dxa"/>
              <w:right w:w="100" w:type="dxa"/>
            </w:tcMar>
            <w:vAlign w:val="center"/>
          </w:tcPr>
          <w:p w14:paraId="0A9ED256">
            <w:pPr>
              <w:jc w:val="left"/>
            </w:pPr>
            <w:r>
              <w:rPr>
                <w:rFonts w:ascii="Times New Roman" w:hAnsi="Times New Roman" w:eastAsia="Times New Roman" w:cs="Times New Roman"/>
                <w:b w:val="0"/>
                <w:bCs w:val="0"/>
                <w:color w:val="000000"/>
                <w:sz w:val="22"/>
                <w:szCs w:val="22"/>
              </w:rPr>
              <w:t>PASSED</w:t>
            </w:r>
          </w:p>
        </w:tc>
      </w:tr>
    </w:tbl>
    <w:p w14:paraId="45EF750B">
      <w:pPr>
        <w:spacing w:before="200"/>
      </w:pPr>
      <w:r>
        <w:rPr>
          <w:rFonts w:ascii="Times New Roman" w:hAnsi="Times New Roman" w:eastAsia="Times New Roman" w:cs="Times New Roman"/>
          <w:i/>
          <w:iCs/>
          <w:sz w:val="22"/>
          <w:szCs w:val="22"/>
        </w:rPr>
        <w:t>Ghi chú: trong quá trình kiểm thử TC_07, nhóm phát hiện một lỗi crash khi đóng ứng dụng Server đột ngột giữa lúc đang truyền dữ liệu (do một bộ đếm thời gian chờ header vẫn còn hoạt động khi đối tượng bắt đầu bị huỷ). Nhóm đã khắc phục bằng cách chủ động dọn dẹp toàn bộ kết nối trước khi cho phép đóng ứng dụng (hàm closeEvent), và đã kiểm thử lại để xác nhận lỗi đã được khắc phục hoàn toàn.</w:t>
      </w:r>
    </w:p>
    <w:p w14:paraId="11659BC6">
      <w:r>
        <w:br w:type="page"/>
      </w:r>
    </w:p>
    <w:p w14:paraId="18ECAEBB">
      <w:pPr>
        <w:pStyle w:val="2"/>
        <w:spacing w:before="400" w:after="200" w:line="360" w:lineRule="auto"/>
      </w:pPr>
      <w:r>
        <w:rPr>
          <w:rFonts w:ascii="Times New Roman" w:hAnsi="Times New Roman" w:eastAsia="Times New Roman" w:cs="Times New Roman"/>
          <w:b/>
          <w:bCs/>
          <w:sz w:val="28"/>
          <w:szCs w:val="28"/>
        </w:rPr>
        <w:t>CHƯƠNG 6: PHÂN CÔNG CÔNG VIỆC</w:t>
      </w:r>
    </w:p>
    <w:tbl>
      <w:tblPr>
        <w:tblStyle w:val="9"/>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3"/>
        <w:gridCol w:w="2010"/>
        <w:gridCol w:w="1760"/>
        <w:gridCol w:w="3074"/>
        <w:gridCol w:w="1163"/>
      </w:tblGrid>
      <w:tr w14:paraId="3EC7B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93" w:type="dxa"/>
            <w:shd w:val="clear" w:color="auto" w:fill="4472C4"/>
            <w:tcMar>
              <w:top w:w="80" w:type="dxa"/>
              <w:left w:w="100" w:type="dxa"/>
              <w:bottom w:w="80" w:type="dxa"/>
              <w:right w:w="100" w:type="dxa"/>
            </w:tcMar>
            <w:vAlign w:val="center"/>
          </w:tcPr>
          <w:p w14:paraId="589B0CDE">
            <w:pPr>
              <w:jc w:val="center"/>
            </w:pPr>
            <w:r>
              <w:rPr>
                <w:rFonts w:ascii="Times New Roman" w:hAnsi="Times New Roman" w:eastAsia="Times New Roman" w:cs="Times New Roman"/>
                <w:b/>
                <w:bCs/>
                <w:color w:val="FFFFFF"/>
                <w:sz w:val="22"/>
                <w:szCs w:val="22"/>
              </w:rPr>
              <w:t>STT</w:t>
            </w:r>
          </w:p>
        </w:tc>
        <w:tc>
          <w:tcPr>
            <w:tcW w:w="2010" w:type="dxa"/>
            <w:shd w:val="clear" w:color="auto" w:fill="4472C4"/>
            <w:tcMar>
              <w:top w:w="80" w:type="dxa"/>
              <w:left w:w="100" w:type="dxa"/>
              <w:bottom w:w="80" w:type="dxa"/>
              <w:right w:w="100" w:type="dxa"/>
            </w:tcMar>
            <w:vAlign w:val="center"/>
          </w:tcPr>
          <w:p w14:paraId="26EF67AA">
            <w:pPr>
              <w:jc w:val="center"/>
            </w:pPr>
            <w:r>
              <w:rPr>
                <w:rFonts w:ascii="Times New Roman" w:hAnsi="Times New Roman" w:eastAsia="Times New Roman" w:cs="Times New Roman"/>
                <w:b/>
                <w:bCs/>
                <w:color w:val="FFFFFF"/>
                <w:sz w:val="22"/>
                <w:szCs w:val="22"/>
              </w:rPr>
              <w:t>Họ và tên</w:t>
            </w:r>
          </w:p>
        </w:tc>
        <w:tc>
          <w:tcPr>
            <w:tcW w:w="1760" w:type="dxa"/>
            <w:shd w:val="clear" w:color="auto" w:fill="4472C4"/>
            <w:tcMar>
              <w:top w:w="80" w:type="dxa"/>
              <w:left w:w="100" w:type="dxa"/>
              <w:bottom w:w="80" w:type="dxa"/>
              <w:right w:w="100" w:type="dxa"/>
            </w:tcMar>
            <w:vAlign w:val="center"/>
          </w:tcPr>
          <w:p w14:paraId="26A94FBF">
            <w:pPr>
              <w:jc w:val="center"/>
            </w:pPr>
            <w:r>
              <w:rPr>
                <w:rFonts w:ascii="Times New Roman" w:hAnsi="Times New Roman" w:eastAsia="Times New Roman" w:cs="Times New Roman"/>
                <w:b/>
                <w:bCs/>
                <w:color w:val="FFFFFF"/>
                <w:sz w:val="22"/>
                <w:szCs w:val="22"/>
              </w:rPr>
              <w:t>MSSV</w:t>
            </w:r>
          </w:p>
        </w:tc>
        <w:tc>
          <w:tcPr>
            <w:tcW w:w="3074" w:type="dxa"/>
            <w:shd w:val="clear" w:color="auto" w:fill="4472C4"/>
            <w:tcMar>
              <w:top w:w="80" w:type="dxa"/>
              <w:left w:w="100" w:type="dxa"/>
              <w:bottom w:w="80" w:type="dxa"/>
              <w:right w:w="100" w:type="dxa"/>
            </w:tcMar>
            <w:vAlign w:val="center"/>
          </w:tcPr>
          <w:p w14:paraId="6F064A99">
            <w:pPr>
              <w:jc w:val="center"/>
            </w:pPr>
            <w:r>
              <w:rPr>
                <w:rFonts w:ascii="Times New Roman" w:hAnsi="Times New Roman" w:eastAsia="Times New Roman" w:cs="Times New Roman"/>
                <w:b/>
                <w:bCs/>
                <w:color w:val="FFFFFF"/>
                <w:sz w:val="22"/>
                <w:szCs w:val="22"/>
              </w:rPr>
              <w:t>Công việc phụ trách</w:t>
            </w:r>
          </w:p>
        </w:tc>
        <w:tc>
          <w:tcPr>
            <w:tcW w:w="1163" w:type="dxa"/>
            <w:shd w:val="clear" w:color="auto" w:fill="4472C4"/>
            <w:tcMar>
              <w:top w:w="80" w:type="dxa"/>
              <w:left w:w="100" w:type="dxa"/>
              <w:bottom w:w="80" w:type="dxa"/>
              <w:right w:w="100" w:type="dxa"/>
            </w:tcMar>
            <w:vAlign w:val="center"/>
          </w:tcPr>
          <w:p w14:paraId="485182B0">
            <w:pPr>
              <w:jc w:val="center"/>
            </w:pPr>
            <w:r>
              <w:rPr>
                <w:rFonts w:ascii="Times New Roman" w:hAnsi="Times New Roman" w:eastAsia="Times New Roman" w:cs="Times New Roman"/>
                <w:b/>
                <w:bCs/>
                <w:color w:val="FFFFFF"/>
                <w:sz w:val="22"/>
                <w:szCs w:val="22"/>
              </w:rPr>
              <w:t>Tỷ lệ đóng góp</w:t>
            </w:r>
          </w:p>
        </w:tc>
      </w:tr>
      <w:tr w14:paraId="7694D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3" w:type="dxa"/>
            <w:tcMar>
              <w:top w:w="80" w:type="dxa"/>
              <w:left w:w="100" w:type="dxa"/>
              <w:bottom w:w="80" w:type="dxa"/>
              <w:right w:w="100" w:type="dxa"/>
            </w:tcMar>
            <w:vAlign w:val="center"/>
          </w:tcPr>
          <w:p w14:paraId="72B266D4">
            <w:pPr>
              <w:jc w:val="center"/>
              <w:rPr>
                <w:sz w:val="22"/>
                <w:szCs w:val="22"/>
              </w:rPr>
            </w:pPr>
            <w:r>
              <w:rPr>
                <w:rFonts w:ascii="Times New Roman" w:hAnsi="Times New Roman" w:eastAsia="Times New Roman" w:cs="Times New Roman"/>
                <w:b w:val="0"/>
                <w:bCs w:val="0"/>
                <w:color w:val="000000"/>
                <w:sz w:val="22"/>
                <w:szCs w:val="22"/>
              </w:rPr>
              <w:t>1</w:t>
            </w:r>
          </w:p>
        </w:tc>
        <w:tc>
          <w:tcPr>
            <w:tcW w:w="2010" w:type="dxa"/>
            <w:tcMar>
              <w:top w:w="80" w:type="dxa"/>
              <w:left w:w="100" w:type="dxa"/>
              <w:bottom w:w="80" w:type="dxa"/>
              <w:right w:w="100" w:type="dxa"/>
            </w:tcMar>
            <w:vAlign w:val="center"/>
          </w:tcPr>
          <w:p w14:paraId="3839A4CA">
            <w:pPr>
              <w:jc w:val="left"/>
              <w:rPr>
                <w:rFonts w:hint="default"/>
                <w:sz w:val="22"/>
                <w:szCs w:val="22"/>
                <w:lang w:val="vi-VN"/>
              </w:rPr>
            </w:pPr>
            <w:r>
              <w:rPr>
                <w:rFonts w:hint="default"/>
                <w:sz w:val="22"/>
                <w:szCs w:val="22"/>
                <w:lang w:val="vi-VN"/>
              </w:rPr>
              <w:t>Nguyễn Dương Gia Khanh</w:t>
            </w:r>
          </w:p>
        </w:tc>
        <w:tc>
          <w:tcPr>
            <w:tcW w:w="1760" w:type="dxa"/>
            <w:tcMar>
              <w:top w:w="80" w:type="dxa"/>
              <w:left w:w="100" w:type="dxa"/>
              <w:bottom w:w="80" w:type="dxa"/>
              <w:right w:w="100" w:type="dxa"/>
            </w:tcMar>
            <w:vAlign w:val="center"/>
          </w:tcPr>
          <w:p w14:paraId="5020845C">
            <w:pPr>
              <w:jc w:val="center"/>
              <w:rPr>
                <w:rFonts w:hint="default"/>
                <w:sz w:val="22"/>
                <w:szCs w:val="22"/>
                <w:lang w:val="vi-VN"/>
              </w:rPr>
            </w:pPr>
            <w:r>
              <w:rPr>
                <w:rFonts w:hint="default"/>
                <w:sz w:val="22"/>
                <w:szCs w:val="22"/>
                <w:lang w:val="vi-VN"/>
              </w:rPr>
              <w:t>056307008420</w:t>
            </w:r>
          </w:p>
        </w:tc>
        <w:tc>
          <w:tcPr>
            <w:tcW w:w="3074" w:type="dxa"/>
            <w:tcMar>
              <w:top w:w="80" w:type="dxa"/>
              <w:left w:w="100" w:type="dxa"/>
              <w:bottom w:w="80" w:type="dxa"/>
              <w:right w:w="100" w:type="dxa"/>
            </w:tcMar>
            <w:vAlign w:val="center"/>
          </w:tcPr>
          <w:p w14:paraId="7F7AD0C6">
            <w:pPr>
              <w:jc w:val="left"/>
              <w:rPr>
                <w:rFonts w:hint="default"/>
                <w:sz w:val="22"/>
                <w:szCs w:val="22"/>
                <w:lang w:val="vi-VN"/>
              </w:rPr>
            </w:pPr>
            <w:r>
              <w:rPr>
                <w:rFonts w:hint="default"/>
                <w:sz w:val="22"/>
                <w:szCs w:val="22"/>
              </w:rPr>
              <w:t>code MainWindow.cpp (Client), main (Client) + word + powerpoint + readme + testcase</w:t>
            </w:r>
            <w:r>
              <w:rPr>
                <w:rFonts w:hint="default"/>
                <w:sz w:val="22"/>
                <w:szCs w:val="22"/>
                <w:lang w:val="vi-VN"/>
              </w:rPr>
              <w:t xml:space="preserve"> + excel</w:t>
            </w:r>
          </w:p>
        </w:tc>
        <w:tc>
          <w:tcPr>
            <w:tcW w:w="1163" w:type="dxa"/>
            <w:tcMar>
              <w:top w:w="80" w:type="dxa"/>
              <w:left w:w="100" w:type="dxa"/>
              <w:bottom w:w="80" w:type="dxa"/>
              <w:right w:w="100" w:type="dxa"/>
            </w:tcMar>
            <w:vAlign w:val="center"/>
          </w:tcPr>
          <w:p w14:paraId="4C8DD784">
            <w:pPr>
              <w:jc w:val="center"/>
              <w:rPr>
                <w:sz w:val="22"/>
                <w:szCs w:val="22"/>
              </w:rPr>
            </w:pPr>
            <w:r>
              <w:rPr>
                <w:rFonts w:hint="default" w:cs="Times New Roman"/>
                <w:b w:val="0"/>
                <w:bCs w:val="0"/>
                <w:color w:val="000000"/>
                <w:sz w:val="22"/>
                <w:szCs w:val="22"/>
                <w:lang w:val="vi-VN"/>
              </w:rPr>
              <w:t>100</w:t>
            </w:r>
            <w:r>
              <w:rPr>
                <w:rFonts w:ascii="Times New Roman" w:hAnsi="Times New Roman" w:eastAsia="Times New Roman" w:cs="Times New Roman"/>
                <w:b w:val="0"/>
                <w:bCs w:val="0"/>
                <w:color w:val="000000"/>
                <w:sz w:val="22"/>
                <w:szCs w:val="22"/>
              </w:rPr>
              <w:t>%</w:t>
            </w:r>
          </w:p>
        </w:tc>
      </w:tr>
      <w:tr w14:paraId="6FE80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3" w:type="dxa"/>
            <w:tcMar>
              <w:top w:w="80" w:type="dxa"/>
              <w:left w:w="100" w:type="dxa"/>
              <w:bottom w:w="80" w:type="dxa"/>
              <w:right w:w="100" w:type="dxa"/>
            </w:tcMar>
            <w:vAlign w:val="center"/>
          </w:tcPr>
          <w:p w14:paraId="16AE94D2">
            <w:pPr>
              <w:jc w:val="center"/>
              <w:rPr>
                <w:sz w:val="22"/>
                <w:szCs w:val="22"/>
              </w:rPr>
            </w:pPr>
            <w:r>
              <w:rPr>
                <w:rFonts w:ascii="Times New Roman" w:hAnsi="Times New Roman" w:eastAsia="Times New Roman" w:cs="Times New Roman"/>
                <w:b w:val="0"/>
                <w:bCs w:val="0"/>
                <w:color w:val="000000"/>
                <w:sz w:val="22"/>
                <w:szCs w:val="22"/>
              </w:rPr>
              <w:t>2</w:t>
            </w:r>
          </w:p>
        </w:tc>
        <w:tc>
          <w:tcPr>
            <w:tcW w:w="2010" w:type="dxa"/>
            <w:tcMar>
              <w:top w:w="80" w:type="dxa"/>
              <w:left w:w="100" w:type="dxa"/>
              <w:bottom w:w="80" w:type="dxa"/>
              <w:right w:w="100" w:type="dxa"/>
            </w:tcMar>
            <w:vAlign w:val="center"/>
          </w:tcPr>
          <w:p w14:paraId="34EFAE6F">
            <w:pPr>
              <w:jc w:val="left"/>
              <w:rPr>
                <w:rFonts w:hint="default"/>
                <w:sz w:val="22"/>
                <w:szCs w:val="22"/>
                <w:lang w:val="vi-VN"/>
              </w:rPr>
            </w:pPr>
            <w:r>
              <w:rPr>
                <w:rFonts w:hint="default"/>
                <w:sz w:val="22"/>
                <w:szCs w:val="22"/>
                <w:lang w:val="vi-VN"/>
              </w:rPr>
              <w:t>Nguyễn Hữu Quốc Huy</w:t>
            </w:r>
          </w:p>
        </w:tc>
        <w:tc>
          <w:tcPr>
            <w:tcW w:w="1760" w:type="dxa"/>
            <w:tcMar>
              <w:top w:w="80" w:type="dxa"/>
              <w:left w:w="100" w:type="dxa"/>
              <w:bottom w:w="80" w:type="dxa"/>
              <w:right w:w="100" w:type="dxa"/>
            </w:tcMar>
            <w:vAlign w:val="center"/>
          </w:tcPr>
          <w:p w14:paraId="5A4C202E">
            <w:pPr>
              <w:jc w:val="center"/>
              <w:rPr>
                <w:sz w:val="22"/>
                <w:szCs w:val="22"/>
              </w:rPr>
            </w:pPr>
            <w:r>
              <w:rPr>
                <w:rFonts w:hint="default"/>
                <w:sz w:val="22"/>
                <w:szCs w:val="22"/>
              </w:rPr>
              <w:t>056207008300</w:t>
            </w:r>
          </w:p>
        </w:tc>
        <w:tc>
          <w:tcPr>
            <w:tcW w:w="3074" w:type="dxa"/>
            <w:tcMar>
              <w:top w:w="80" w:type="dxa"/>
              <w:left w:w="100" w:type="dxa"/>
              <w:bottom w:w="80" w:type="dxa"/>
              <w:right w:w="100" w:type="dxa"/>
            </w:tcMar>
            <w:vAlign w:val="center"/>
          </w:tcPr>
          <w:p w14:paraId="018B48A0">
            <w:pPr>
              <w:jc w:val="left"/>
              <w:rPr>
                <w:sz w:val="22"/>
                <w:szCs w:val="22"/>
              </w:rPr>
            </w:pPr>
            <w:r>
              <w:rPr>
                <w:rFonts w:hint="default"/>
                <w:sz w:val="22"/>
                <w:szCs w:val="22"/>
              </w:rPr>
              <w:t>code MainWindow.h (Server), ProtocolCommon.h (Shared)</w:t>
            </w:r>
          </w:p>
        </w:tc>
        <w:tc>
          <w:tcPr>
            <w:tcW w:w="1163" w:type="dxa"/>
            <w:tcMar>
              <w:top w:w="80" w:type="dxa"/>
              <w:left w:w="100" w:type="dxa"/>
              <w:bottom w:w="80" w:type="dxa"/>
              <w:right w:w="100" w:type="dxa"/>
            </w:tcMar>
            <w:vAlign w:val="center"/>
          </w:tcPr>
          <w:p w14:paraId="763D351F">
            <w:pPr>
              <w:jc w:val="center"/>
              <w:rPr>
                <w:sz w:val="22"/>
                <w:szCs w:val="22"/>
              </w:rPr>
            </w:pPr>
            <w:r>
              <w:rPr>
                <w:rFonts w:hint="default" w:cs="Times New Roman"/>
                <w:b w:val="0"/>
                <w:bCs w:val="0"/>
                <w:color w:val="000000"/>
                <w:sz w:val="22"/>
                <w:szCs w:val="22"/>
                <w:lang w:val="vi-VN"/>
              </w:rPr>
              <w:t>100</w:t>
            </w:r>
            <w:r>
              <w:rPr>
                <w:rFonts w:ascii="Times New Roman" w:hAnsi="Times New Roman" w:eastAsia="Times New Roman" w:cs="Times New Roman"/>
                <w:b w:val="0"/>
                <w:bCs w:val="0"/>
                <w:color w:val="000000"/>
                <w:sz w:val="22"/>
                <w:szCs w:val="22"/>
              </w:rPr>
              <w:t>%</w:t>
            </w:r>
          </w:p>
        </w:tc>
      </w:tr>
      <w:tr w14:paraId="2AAC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3" w:type="dxa"/>
            <w:tcMar>
              <w:top w:w="80" w:type="dxa"/>
              <w:left w:w="100" w:type="dxa"/>
              <w:bottom w:w="80" w:type="dxa"/>
              <w:right w:w="100" w:type="dxa"/>
            </w:tcMar>
            <w:vAlign w:val="center"/>
          </w:tcPr>
          <w:p w14:paraId="73F06383">
            <w:pPr>
              <w:jc w:val="center"/>
              <w:rPr>
                <w:sz w:val="22"/>
                <w:szCs w:val="22"/>
              </w:rPr>
            </w:pPr>
            <w:r>
              <w:rPr>
                <w:rFonts w:ascii="Times New Roman" w:hAnsi="Times New Roman" w:eastAsia="Times New Roman" w:cs="Times New Roman"/>
                <w:b w:val="0"/>
                <w:bCs w:val="0"/>
                <w:color w:val="000000"/>
                <w:sz w:val="22"/>
                <w:szCs w:val="22"/>
              </w:rPr>
              <w:t>3</w:t>
            </w:r>
          </w:p>
        </w:tc>
        <w:tc>
          <w:tcPr>
            <w:tcW w:w="2010" w:type="dxa"/>
            <w:tcMar>
              <w:top w:w="80" w:type="dxa"/>
              <w:left w:w="100" w:type="dxa"/>
              <w:bottom w:w="80" w:type="dxa"/>
              <w:right w:w="100" w:type="dxa"/>
            </w:tcMar>
            <w:vAlign w:val="center"/>
          </w:tcPr>
          <w:p w14:paraId="542D6182">
            <w:pPr>
              <w:jc w:val="left"/>
              <w:rPr>
                <w:rFonts w:hint="default"/>
                <w:sz w:val="22"/>
                <w:szCs w:val="22"/>
                <w:lang w:val="vi-VN"/>
              </w:rPr>
            </w:pPr>
            <w:r>
              <w:rPr>
                <w:rFonts w:hint="default"/>
                <w:sz w:val="22"/>
                <w:szCs w:val="22"/>
                <w:lang w:val="vi-VN"/>
              </w:rPr>
              <w:t>Huỳnh Xuân Cảnh</w:t>
            </w:r>
          </w:p>
        </w:tc>
        <w:tc>
          <w:tcPr>
            <w:tcW w:w="1760" w:type="dxa"/>
            <w:tcMar>
              <w:top w:w="80" w:type="dxa"/>
              <w:left w:w="100" w:type="dxa"/>
              <w:bottom w:w="80" w:type="dxa"/>
              <w:right w:w="100" w:type="dxa"/>
            </w:tcMar>
            <w:vAlign w:val="center"/>
          </w:tcPr>
          <w:p w14:paraId="486C59FC">
            <w:pPr>
              <w:jc w:val="center"/>
              <w:rPr>
                <w:sz w:val="22"/>
                <w:szCs w:val="22"/>
              </w:rPr>
            </w:pPr>
            <w:r>
              <w:rPr>
                <w:rFonts w:hint="default"/>
                <w:sz w:val="22"/>
                <w:szCs w:val="22"/>
              </w:rPr>
              <w:t>056206010544</w:t>
            </w:r>
          </w:p>
        </w:tc>
        <w:tc>
          <w:tcPr>
            <w:tcW w:w="3074" w:type="dxa"/>
            <w:tcMar>
              <w:top w:w="80" w:type="dxa"/>
              <w:left w:w="100" w:type="dxa"/>
              <w:bottom w:w="80" w:type="dxa"/>
              <w:right w:w="100" w:type="dxa"/>
            </w:tcMar>
            <w:vAlign w:val="center"/>
          </w:tcPr>
          <w:p w14:paraId="2A636153">
            <w:pPr>
              <w:jc w:val="left"/>
              <w:rPr>
                <w:sz w:val="22"/>
                <w:szCs w:val="22"/>
              </w:rPr>
            </w:pPr>
            <w:r>
              <w:rPr>
                <w:rFonts w:hint="default"/>
                <w:sz w:val="22"/>
                <w:szCs w:val="22"/>
              </w:rPr>
              <w:t>code MainWindow.cpp (Server), main (Server)</w:t>
            </w:r>
          </w:p>
        </w:tc>
        <w:tc>
          <w:tcPr>
            <w:tcW w:w="1163" w:type="dxa"/>
            <w:tcMar>
              <w:top w:w="80" w:type="dxa"/>
              <w:left w:w="100" w:type="dxa"/>
              <w:bottom w:w="80" w:type="dxa"/>
              <w:right w:w="100" w:type="dxa"/>
            </w:tcMar>
            <w:vAlign w:val="center"/>
          </w:tcPr>
          <w:p w14:paraId="12365685">
            <w:pPr>
              <w:jc w:val="center"/>
              <w:rPr>
                <w:sz w:val="22"/>
                <w:szCs w:val="22"/>
              </w:rPr>
            </w:pPr>
            <w:r>
              <w:rPr>
                <w:rFonts w:hint="default" w:cs="Times New Roman"/>
                <w:b w:val="0"/>
                <w:bCs w:val="0"/>
                <w:color w:val="000000"/>
                <w:sz w:val="22"/>
                <w:szCs w:val="22"/>
                <w:lang w:val="vi-VN"/>
              </w:rPr>
              <w:t>100</w:t>
            </w:r>
            <w:r>
              <w:rPr>
                <w:rFonts w:ascii="Times New Roman" w:hAnsi="Times New Roman" w:eastAsia="Times New Roman" w:cs="Times New Roman"/>
                <w:b w:val="0"/>
                <w:bCs w:val="0"/>
                <w:color w:val="000000"/>
                <w:sz w:val="22"/>
                <w:szCs w:val="22"/>
              </w:rPr>
              <w:t>%</w:t>
            </w:r>
          </w:p>
        </w:tc>
      </w:tr>
      <w:tr w14:paraId="4ED67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3" w:type="dxa"/>
            <w:tcMar>
              <w:top w:w="80" w:type="dxa"/>
              <w:left w:w="100" w:type="dxa"/>
              <w:bottom w:w="80" w:type="dxa"/>
              <w:right w:w="100" w:type="dxa"/>
            </w:tcMar>
            <w:vAlign w:val="center"/>
          </w:tcPr>
          <w:p w14:paraId="4D09CEDA">
            <w:pPr>
              <w:jc w:val="center"/>
              <w:rPr>
                <w:sz w:val="22"/>
                <w:szCs w:val="22"/>
              </w:rPr>
            </w:pPr>
            <w:r>
              <w:rPr>
                <w:rFonts w:ascii="Times New Roman" w:hAnsi="Times New Roman" w:eastAsia="Times New Roman" w:cs="Times New Roman"/>
                <w:b w:val="0"/>
                <w:bCs w:val="0"/>
                <w:color w:val="000000"/>
                <w:sz w:val="22"/>
                <w:szCs w:val="22"/>
              </w:rPr>
              <w:t>4</w:t>
            </w:r>
          </w:p>
        </w:tc>
        <w:tc>
          <w:tcPr>
            <w:tcW w:w="2010" w:type="dxa"/>
            <w:tcMar>
              <w:top w:w="80" w:type="dxa"/>
              <w:left w:w="100" w:type="dxa"/>
              <w:bottom w:w="80" w:type="dxa"/>
              <w:right w:w="100" w:type="dxa"/>
            </w:tcMar>
            <w:vAlign w:val="center"/>
          </w:tcPr>
          <w:p w14:paraId="642709E8">
            <w:pPr>
              <w:jc w:val="left"/>
              <w:rPr>
                <w:rFonts w:hint="default"/>
                <w:sz w:val="22"/>
                <w:szCs w:val="22"/>
                <w:lang w:val="vi-VN"/>
              </w:rPr>
            </w:pPr>
            <w:r>
              <w:rPr>
                <w:rFonts w:hint="default"/>
                <w:sz w:val="22"/>
                <w:szCs w:val="22"/>
                <w:lang w:val="vi-VN"/>
              </w:rPr>
              <w:t>Nguyễn Quốc Thành</w:t>
            </w:r>
          </w:p>
        </w:tc>
        <w:tc>
          <w:tcPr>
            <w:tcW w:w="1760" w:type="dxa"/>
            <w:tcMar>
              <w:top w:w="80" w:type="dxa"/>
              <w:left w:w="100" w:type="dxa"/>
              <w:bottom w:w="80" w:type="dxa"/>
              <w:right w:w="100" w:type="dxa"/>
            </w:tcMar>
            <w:vAlign w:val="center"/>
          </w:tcPr>
          <w:p w14:paraId="3B7DE758">
            <w:pPr>
              <w:jc w:val="center"/>
              <w:rPr>
                <w:sz w:val="22"/>
                <w:szCs w:val="22"/>
              </w:rPr>
            </w:pPr>
            <w:r>
              <w:rPr>
                <w:rFonts w:hint="default"/>
                <w:sz w:val="22"/>
                <w:szCs w:val="22"/>
              </w:rPr>
              <w:t>060207007400</w:t>
            </w:r>
          </w:p>
        </w:tc>
        <w:tc>
          <w:tcPr>
            <w:tcW w:w="3074" w:type="dxa"/>
            <w:tcMar>
              <w:top w:w="80" w:type="dxa"/>
              <w:left w:w="100" w:type="dxa"/>
              <w:bottom w:w="80" w:type="dxa"/>
              <w:right w:w="100" w:type="dxa"/>
            </w:tcMar>
            <w:vAlign w:val="center"/>
          </w:tcPr>
          <w:p w14:paraId="39FF2B17">
            <w:pPr>
              <w:jc w:val="left"/>
              <w:rPr>
                <w:sz w:val="22"/>
                <w:szCs w:val="22"/>
              </w:rPr>
            </w:pPr>
            <w:r>
              <w:rPr>
                <w:rFonts w:hint="default"/>
                <w:sz w:val="22"/>
                <w:szCs w:val="22"/>
              </w:rPr>
              <w:t>code MainWindow.h (Client), Client.pro, Server.pro</w:t>
            </w:r>
          </w:p>
        </w:tc>
        <w:tc>
          <w:tcPr>
            <w:tcW w:w="1163" w:type="dxa"/>
            <w:tcMar>
              <w:top w:w="80" w:type="dxa"/>
              <w:left w:w="100" w:type="dxa"/>
              <w:bottom w:w="80" w:type="dxa"/>
              <w:right w:w="100" w:type="dxa"/>
            </w:tcMar>
            <w:vAlign w:val="center"/>
          </w:tcPr>
          <w:p w14:paraId="17EA84C1">
            <w:pPr>
              <w:jc w:val="center"/>
              <w:rPr>
                <w:sz w:val="22"/>
                <w:szCs w:val="22"/>
              </w:rPr>
            </w:pPr>
            <w:r>
              <w:rPr>
                <w:rFonts w:hint="default" w:cs="Times New Roman"/>
                <w:b w:val="0"/>
                <w:bCs w:val="0"/>
                <w:color w:val="000000"/>
                <w:sz w:val="22"/>
                <w:szCs w:val="22"/>
                <w:lang w:val="vi-VN"/>
              </w:rPr>
              <w:t>100</w:t>
            </w:r>
            <w:r>
              <w:rPr>
                <w:rFonts w:ascii="Times New Roman" w:hAnsi="Times New Roman" w:eastAsia="Times New Roman" w:cs="Times New Roman"/>
                <w:b w:val="0"/>
                <w:bCs w:val="0"/>
                <w:color w:val="000000"/>
                <w:sz w:val="22"/>
                <w:szCs w:val="22"/>
              </w:rPr>
              <w:t>%</w:t>
            </w:r>
          </w:p>
        </w:tc>
      </w:tr>
    </w:tbl>
    <w:p w14:paraId="16578676">
      <w:pPr>
        <w:spacing w:before="200"/>
      </w:pPr>
      <w:r>
        <w:rPr>
          <w:rFonts w:ascii="Times New Roman" w:hAnsi="Times New Roman" w:eastAsia="Times New Roman" w:cs="Times New Roman"/>
          <w:i/>
          <w:iCs/>
          <w:sz w:val="22"/>
          <w:szCs w:val="22"/>
        </w:rPr>
        <w:t>Lưu ý: bảng phân công cần khớp với lịch sử commit thực tế trên GitHub của từng thành viên.</w:t>
      </w:r>
    </w:p>
    <w:p w14:paraId="7C4A721D">
      <w:r>
        <w:br w:type="page"/>
      </w:r>
    </w:p>
    <w:p w14:paraId="3D36F5AF">
      <w:pPr>
        <w:pStyle w:val="2"/>
        <w:spacing w:before="400" w:after="200" w:line="360" w:lineRule="auto"/>
      </w:pPr>
      <w:r>
        <w:rPr>
          <w:rFonts w:ascii="Times New Roman" w:hAnsi="Times New Roman" w:eastAsia="Times New Roman" w:cs="Times New Roman"/>
          <w:b/>
          <w:bCs/>
          <w:sz w:val="28"/>
          <w:szCs w:val="28"/>
        </w:rPr>
        <w:t>KẾT LUẬN</w:t>
      </w:r>
    </w:p>
    <w:p w14:paraId="6F8E8698">
      <w:pPr>
        <w:spacing w:after="160" w:line="360" w:lineRule="auto"/>
        <w:jc w:val="both"/>
      </w:pPr>
      <w:r>
        <w:rPr>
          <w:rFonts w:ascii="Times New Roman" w:hAnsi="Times New Roman" w:eastAsia="Times New Roman" w:cs="Times New Roman"/>
          <w:b w:val="0"/>
          <w:bCs w:val="0"/>
          <w:i w:val="0"/>
          <w:iCs w:val="0"/>
          <w:sz w:val="26"/>
          <w:szCs w:val="26"/>
        </w:rPr>
        <w:t>Nhóm đã hoàn thành xây dựng ứng dụng UDM_10 — Upload nhiều file theo đúng mô hình Client – Server qua giao thức TCP, đáp ứng đầy đủ các chức năng bắt buộc của đề tài: kéo-thả và upload nhiều file đồng thời, hiển thị trạng thái/tiến trình/tốc độ độc lập cho từng file, xử lý file trùng tên, xử lý lỗi và mất kết nối mà không làm gián đoạn các file khác, cùng cơ chế timeout tránh treo vô hạn.</w:t>
      </w:r>
    </w:p>
    <w:p w14:paraId="5CF85A12">
      <w:pPr>
        <w:spacing w:after="160" w:line="360" w:lineRule="auto"/>
        <w:jc w:val="both"/>
      </w:pPr>
      <w:r>
        <w:rPr>
          <w:rFonts w:ascii="Times New Roman" w:hAnsi="Times New Roman" w:eastAsia="Times New Roman" w:cs="Times New Roman"/>
          <w:b w:val="0"/>
          <w:bCs w:val="0"/>
          <w:i w:val="0"/>
          <w:iCs w:val="0"/>
          <w:sz w:val="26"/>
          <w:szCs w:val="26"/>
        </w:rPr>
        <w:t>Qua quá trình thực hiện, nhóm đã củng cố kiến thức về lập trình socket TCP, thiết kế giao thức truyền dữ liệu, lập trình bất đồng bộ với Qt Framework, cũng như quy trình kiểm thử phần mềm một cách có hệ thống.</w:t>
      </w:r>
      <w:r>
        <w:br w:type="page"/>
      </w:r>
    </w:p>
    <w:p w14:paraId="27B7DC0D">
      <w:pPr>
        <w:pStyle w:val="2"/>
        <w:spacing w:before="400" w:after="200" w:line="360" w:lineRule="auto"/>
      </w:pPr>
      <w:r>
        <w:rPr>
          <w:rFonts w:ascii="Times New Roman" w:hAnsi="Times New Roman" w:eastAsia="Times New Roman" w:cs="Times New Roman"/>
          <w:b/>
          <w:bCs/>
          <w:sz w:val="28"/>
          <w:szCs w:val="28"/>
        </w:rPr>
        <w:t>TÀI LIỆU THAM KHẢO</w:t>
      </w:r>
    </w:p>
    <w:p w14:paraId="7C51A4E2">
      <w:pPr>
        <w:spacing w:after="160" w:line="360" w:lineRule="auto"/>
        <w:jc w:val="both"/>
      </w:pPr>
      <w:r>
        <w:rPr>
          <w:rFonts w:ascii="Times New Roman" w:hAnsi="Times New Roman" w:eastAsia="Times New Roman" w:cs="Times New Roman"/>
          <w:b w:val="0"/>
          <w:bCs w:val="0"/>
          <w:i w:val="0"/>
          <w:iCs w:val="0"/>
          <w:sz w:val="26"/>
          <w:szCs w:val="26"/>
        </w:rPr>
        <w:t>[1] Qt Project, "Qt Network Programming", Qt Documentation, https://doc.qt.io/qt-6/qtnetwork-index.html, truy cập tháng 9/2026.</w:t>
      </w:r>
    </w:p>
    <w:p w14:paraId="6A4F4AFA">
      <w:pPr>
        <w:spacing w:after="160" w:line="360" w:lineRule="auto"/>
        <w:jc w:val="both"/>
      </w:pPr>
      <w:r>
        <w:rPr>
          <w:rFonts w:ascii="Times New Roman" w:hAnsi="Times New Roman" w:eastAsia="Times New Roman" w:cs="Times New Roman"/>
          <w:b w:val="0"/>
          <w:bCs w:val="0"/>
          <w:i w:val="0"/>
          <w:iCs w:val="0"/>
          <w:sz w:val="26"/>
          <w:szCs w:val="26"/>
        </w:rPr>
        <w:t>[2] Qt Project, "QTcpSocket Class", Qt Documentation, https://doc.qt.io/qt-6/qtcpsocket.html, truy cập tháng 9/2026.</w:t>
      </w:r>
    </w:p>
    <w:p w14:paraId="14DF1FBE">
      <w:pPr>
        <w:spacing w:after="160" w:line="360" w:lineRule="auto"/>
        <w:jc w:val="both"/>
      </w:pPr>
      <w:r>
        <w:rPr>
          <w:rFonts w:ascii="Times New Roman" w:hAnsi="Times New Roman" w:eastAsia="Times New Roman" w:cs="Times New Roman"/>
          <w:b w:val="0"/>
          <w:bCs w:val="0"/>
          <w:i w:val="0"/>
          <w:iCs w:val="0"/>
          <w:sz w:val="26"/>
          <w:szCs w:val="26"/>
        </w:rPr>
        <w:t>[3] Qt Project, "QTcpServer Class", Qt Documentation, https://doc.qt.io/qt-6/qtcpserver.html, truy cập tháng 9/2026.</w:t>
      </w:r>
    </w:p>
    <w:p w14:paraId="4FF6DA25">
      <w:r>
        <w:br w:type="page"/>
      </w:r>
    </w:p>
    <w:p w14:paraId="64441923">
      <w:pPr>
        <w:pStyle w:val="2"/>
        <w:spacing w:before="400" w:after="200" w:line="360" w:lineRule="auto"/>
      </w:pPr>
      <w:r>
        <w:rPr>
          <w:rFonts w:ascii="Times New Roman" w:hAnsi="Times New Roman" w:eastAsia="Times New Roman" w:cs="Times New Roman"/>
          <w:b/>
          <w:bCs/>
          <w:sz w:val="28"/>
          <w:szCs w:val="28"/>
        </w:rPr>
        <w:t>PHỤ LỤC</w:t>
      </w:r>
    </w:p>
    <w:p w14:paraId="2B084B08">
      <w:pPr>
        <w:spacing w:after="160" w:line="360" w:lineRule="auto"/>
        <w:jc w:val="both"/>
        <w:rPr>
          <w:rFonts w:hint="default" w:ascii="Times New Roman" w:hAnsi="Times New Roman" w:eastAsia="Times New Roman" w:cs="Times New Roman"/>
          <w:b w:val="0"/>
          <w:bCs w:val="0"/>
          <w:i w:val="0"/>
          <w:iCs w:val="0"/>
          <w:sz w:val="26"/>
          <w:szCs w:val="26"/>
        </w:rPr>
      </w:pPr>
      <w:r>
        <w:rPr>
          <w:rFonts w:ascii="Times New Roman" w:hAnsi="Times New Roman" w:eastAsia="Times New Roman" w:cs="Times New Roman"/>
          <w:b w:val="0"/>
          <w:bCs w:val="0"/>
          <w:i w:val="0"/>
          <w:iCs w:val="0"/>
          <w:sz w:val="26"/>
          <w:szCs w:val="26"/>
        </w:rPr>
        <w:t xml:space="preserve">Toàn bộ mã nguồn của dự án được lưu tại repository GitHub của nhóm: </w:t>
      </w:r>
      <w:r>
        <w:rPr>
          <w:rFonts w:hint="default" w:ascii="Times New Roman" w:hAnsi="Times New Roman" w:eastAsia="Times New Roman" w:cs="Times New Roman"/>
          <w:b w:val="0"/>
          <w:bCs w:val="0"/>
          <w:i w:val="0"/>
          <w:iCs w:val="0"/>
          <w:sz w:val="26"/>
          <w:szCs w:val="26"/>
        </w:rPr>
        <w:fldChar w:fldCharType="begin"/>
      </w:r>
      <w:r>
        <w:rPr>
          <w:rFonts w:hint="default" w:ascii="Times New Roman" w:hAnsi="Times New Roman" w:eastAsia="Times New Roman" w:cs="Times New Roman"/>
          <w:b w:val="0"/>
          <w:bCs w:val="0"/>
          <w:i w:val="0"/>
          <w:iCs w:val="0"/>
          <w:sz w:val="26"/>
          <w:szCs w:val="26"/>
        </w:rPr>
        <w:instrText xml:space="preserve"> HYPERLINK "https://github.com/GKhanh557/UDM_10" </w:instrText>
      </w:r>
      <w:r>
        <w:rPr>
          <w:rFonts w:hint="default" w:ascii="Times New Roman" w:hAnsi="Times New Roman" w:eastAsia="Times New Roman" w:cs="Times New Roman"/>
          <w:b w:val="0"/>
          <w:bCs w:val="0"/>
          <w:i w:val="0"/>
          <w:iCs w:val="0"/>
          <w:sz w:val="26"/>
          <w:szCs w:val="26"/>
        </w:rPr>
        <w:fldChar w:fldCharType="separate"/>
      </w:r>
      <w:r>
        <w:rPr>
          <w:rStyle w:val="15"/>
          <w:rFonts w:hint="default" w:ascii="Times New Roman" w:hAnsi="Times New Roman" w:eastAsia="Times New Roman" w:cs="Times New Roman"/>
          <w:b w:val="0"/>
          <w:bCs w:val="0"/>
          <w:i w:val="0"/>
          <w:iCs w:val="0"/>
          <w:sz w:val="26"/>
          <w:szCs w:val="26"/>
        </w:rPr>
        <w:t>https://github.com/GKhanh557/UDM_10</w:t>
      </w:r>
      <w:r>
        <w:rPr>
          <w:rFonts w:hint="default" w:ascii="Times New Roman" w:hAnsi="Times New Roman" w:eastAsia="Times New Roman" w:cs="Times New Roman"/>
          <w:b w:val="0"/>
          <w:bCs w:val="0"/>
          <w:i w:val="0"/>
          <w:iCs w:val="0"/>
          <w:sz w:val="26"/>
          <w:szCs w:val="26"/>
        </w:rPr>
        <w:fldChar w:fldCharType="end"/>
      </w:r>
    </w:p>
    <w:p w14:paraId="7A032963">
      <w:pPr>
        <w:spacing w:after="160" w:line="360" w:lineRule="auto"/>
        <w:jc w:val="left"/>
        <w:rPr>
          <w:rFonts w:hint="default" w:ascii="Times New Roman" w:hAnsi="Times New Roman" w:eastAsia="Times New Roman" w:cs="Times New Roman"/>
          <w:b w:val="0"/>
          <w:bCs w:val="0"/>
          <w:i w:val="0"/>
          <w:iCs w:val="0"/>
          <w:sz w:val="26"/>
          <w:szCs w:val="26"/>
          <w:lang w:val="vi-VN"/>
        </w:rPr>
      </w:pPr>
      <w:r>
        <w:rPr>
          <w:rFonts w:ascii="Times New Roman" w:hAnsi="Times New Roman" w:eastAsia="Times New Roman" w:cs="Times New Roman"/>
          <w:b w:val="0"/>
          <w:bCs w:val="0"/>
          <w:i w:val="0"/>
          <w:iCs w:val="0"/>
          <w:sz w:val="26"/>
          <w:szCs w:val="26"/>
        </w:rPr>
        <w:t>Video</w:t>
      </w:r>
      <w:r>
        <w:rPr>
          <w:rFonts w:hint="default" w:cs="Times New Roman"/>
          <w:b w:val="0"/>
          <w:bCs w:val="0"/>
          <w:i w:val="0"/>
          <w:iCs w:val="0"/>
          <w:sz w:val="26"/>
          <w:szCs w:val="26"/>
          <w:lang w:val="vi-VN"/>
        </w:rPr>
        <w:t xml:space="preserve"> </w:t>
      </w:r>
      <w:r>
        <w:rPr>
          <w:rFonts w:ascii="Times New Roman" w:hAnsi="Times New Roman" w:eastAsia="Times New Roman" w:cs="Times New Roman"/>
          <w:b w:val="0"/>
          <w:bCs w:val="0"/>
          <w:i w:val="0"/>
          <w:iCs w:val="0"/>
          <w:sz w:val="26"/>
          <w:szCs w:val="26"/>
        </w:rPr>
        <w:t>demo:</w:t>
      </w:r>
      <w:r>
        <w:rPr>
          <w:rFonts w:hint="default" w:cs="Times New Roman"/>
          <w:b w:val="0"/>
          <w:bCs w:val="0"/>
          <w:i w:val="0"/>
          <w:iCs w:val="0"/>
          <w:sz w:val="26"/>
          <w:szCs w:val="26"/>
          <w:lang w:val="vi-VN"/>
        </w:rPr>
        <w:t xml:space="preserve"> https://drive.google.com/file/d/1va7aHSqI6pGU8nyW0zd6XVDuqKB295e8/view?usp=sharing</w:t>
      </w:r>
    </w:p>
    <w:p w14:paraId="51AC6B2F">
      <w:pPr>
        <w:spacing w:after="160" w:line="360" w:lineRule="auto"/>
        <w:jc w:val="both"/>
        <w:rPr>
          <w:w w:val="100"/>
        </w:rPr>
      </w:pPr>
    </w:p>
    <w:sectPr>
      <w:footerReference r:id="rId3" w:type="default"/>
      <w:pgSz w:w="11907" w:h="16840"/>
      <w:pgMar w:top="1984" w:right="1133" w:bottom="1700" w:left="1984"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6E623">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08744C"/>
    <w:multiLevelType w:val="multilevel"/>
    <w:tmpl w:val="5C08744C"/>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1DB316C"/>
    <w:rsid w:val="28CE67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paragraph" w:styleId="14">
    <w:name w:val="header"/>
    <w:basedOn w:val="1"/>
    <w:qFormat/>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6"/>
      <w:szCs w:val="26"/>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1455</Words>
  <Characters>5647</Characters>
  <TotalTime>85</TotalTime>
  <ScaleCrop>false</ScaleCrop>
  <LinksUpToDate>false</LinksUpToDate>
  <CharactersWithSpaces>6997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2026-09-26T05:10:00Z</dcterms:created>
  <dc:creator>Un-named</dc:creator>
  <cp:lastModifiedBy>Khanh Nguyễn Dương Gia</cp:lastModifiedBy>
  <dcterms:modified xsi:type="dcterms:W3CDTF">2026-09-26T16:25:02Z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eyJoZGlkIjoiNWE2YzY3NGVmZDk0MThiZDc5NThhYjEwZDNmY2RjMGYiLCJ1c2VySWQiOiIxMzkyMjgwNDQwNTI4In0=</vt:lpwstr>
  </property>
  <property fmtid="{D5CDD505-2E9C-101B-9397-08002B2CF9AE}" pid="3" name="KSOProductBuildVer">
    <vt:lpwstr>1033-12.1.0.28485</vt:lpwstr>
  </property>
  <property fmtid="{D5CDD505-2E9C-101B-9397-08002B2CF9AE}" pid="4" name="ICV">
    <vt:lpwstr>9D70079C61094DB08D44C0AB4B6C655D_13</vt:lpwstr>
  </property>
</Properties>
</file>