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74368367"/>
        <w:docPartObj>
          <w:docPartGallery w:val="Cover Pages"/>
          <w:docPartUnique/>
        </w:docPartObj>
      </w:sdtPr>
      <w:sdtEndPr>
        <w:rPr>
          <w:lang w:val="en-US"/>
        </w:rPr>
      </w:sdtEndPr>
      <w:sdtContent>
        <w:p w14:paraId="772AE8FC" w14:textId="04E1BC04" w:rsidR="00CE2E0F" w:rsidRDefault="00CE2E0F">
          <w:r>
            <w:rPr>
              <w:noProof/>
            </w:rPr>
            <mc:AlternateContent>
              <mc:Choice Requires="wpg">
                <w:drawing>
                  <wp:anchor distT="0" distB="0" distL="114300" distR="114300" simplePos="0" relativeHeight="251659264" behindDoc="1" locked="0" layoutInCell="1" allowOverlap="1" wp14:anchorId="44390BC0" wp14:editId="5AFC1223">
                    <wp:simplePos x="0" y="0"/>
                    <wp:positionH relativeFrom="page">
                      <wp:align>center</wp:align>
                    </wp:positionH>
                    <wp:positionV relativeFrom="page">
                      <wp:align>center</wp:align>
                    </wp:positionV>
                    <wp:extent cx="6864824" cy="9123528"/>
                    <wp:effectExtent l="0" t="0" r="2540" b="635"/>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38E6CA8A" w14:textId="7F06CE4F" w:rsidR="00CE2E0F" w:rsidRDefault="00CE2E0F">
                                      <w:pPr>
                                        <w:pStyle w:val="NoSpacing"/>
                                        <w:spacing w:before="120"/>
                                        <w:jc w:val="center"/>
                                        <w:rPr>
                                          <w:color w:val="FFFFFF" w:themeColor="background1"/>
                                        </w:rPr>
                                      </w:pPr>
                                      <w:r>
                                        <w:rPr>
                                          <w:color w:val="FFFFFF" w:themeColor="background1"/>
                                        </w:rPr>
                                        <w:t>Josh Treacy</w:t>
                                      </w:r>
                                    </w:p>
                                  </w:sdtContent>
                                </w:sdt>
                                <w:p w14:paraId="08F4EC4C" w14:textId="750D3262" w:rsidR="00CE2E0F" w:rsidRDefault="00000000">
                                  <w:pPr>
                                    <w:pStyle w:val="NoSpacing"/>
                                    <w:spacing w:before="120"/>
                                    <w:jc w:val="center"/>
                                    <w:rPr>
                                      <w:color w:val="FFFFFF" w:themeColor="background1"/>
                                    </w:rPr>
                                  </w:pPr>
                                  <w:sdt>
                                    <w:sdtPr>
                                      <w:rPr>
                                        <w:caps/>
                                        <w:color w:val="FFFFFF" w:themeColor="background1"/>
                                      </w:rPr>
                                      <w:alias w:val="Company"/>
                                      <w:tag w:val=""/>
                                      <w:id w:val="1618182777"/>
                                      <w:dataBinding w:prefixMappings="xmlns:ns0='http://schemas.openxmlformats.org/officeDocument/2006/extended-properties' " w:xpath="/ns0:Properties[1]/ns0:Company[1]" w:storeItemID="{6668398D-A668-4E3E-A5EB-62B293D839F1}"/>
                                      <w:text/>
                                    </w:sdtPr>
                                    <w:sdtContent>
                                      <w:r w:rsidR="00CE2E0F">
                                        <w:rPr>
                                          <w:caps/>
                                          <w:color w:val="FFFFFF" w:themeColor="background1"/>
                                        </w:rPr>
                                        <w:t>B00153639</w:t>
                                      </w:r>
                                    </w:sdtContent>
                                  </w:sdt>
                                  <w:r w:rsidR="00CE2E0F">
                                    <w:rPr>
                                      <w:color w:val="FFFFFF" w:themeColor="background1"/>
                                    </w:rPr>
                                    <w:t>  </w:t>
                                  </w:r>
                                  <w:sdt>
                                    <w:sdtPr>
                                      <w:rPr>
                                        <w:color w:val="FFFFFF" w:themeColor="background1"/>
                                      </w:rPr>
                                      <w:alias w:val="Address"/>
                                      <w:tag w:val=""/>
                                      <w:id w:val="-253358678"/>
                                      <w:dataBinding w:prefixMappings="xmlns:ns0='http://schemas.microsoft.com/office/2006/coverPageProps' " w:xpath="/ns0:CoverPageProperties[1]/ns0:CompanyAddress[1]" w:storeItemID="{55AF091B-3C7A-41E3-B477-F2FDAA23CFDA}"/>
                                      <w:text/>
                                    </w:sdtPr>
                                    <w:sdtContent>
                                      <w:r w:rsidR="00CE2E0F">
                                        <w:rPr>
                                          <w:color w:val="FFFFFF" w:themeColor="background1"/>
                                        </w:rPr>
                                        <w:t>TU Dublin</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549E39"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3719E31F" w14:textId="219D76EC" w:rsidR="00CE2E0F" w:rsidRDefault="00CE2E0F">
                                      <w:pPr>
                                        <w:pStyle w:val="NoSpacing"/>
                                        <w:jc w:val="center"/>
                                        <w:rPr>
                                          <w:rFonts w:asciiTheme="majorHAnsi" w:eastAsiaTheme="majorEastAsia" w:hAnsiTheme="majorHAnsi" w:cstheme="majorBidi"/>
                                          <w:caps/>
                                          <w:color w:val="549E39" w:themeColor="accent1"/>
                                          <w:sz w:val="72"/>
                                          <w:szCs w:val="72"/>
                                        </w:rPr>
                                      </w:pPr>
                                      <w:r>
                                        <w:rPr>
                                          <w:rFonts w:asciiTheme="majorHAnsi" w:eastAsiaTheme="majorEastAsia" w:hAnsiTheme="majorHAnsi" w:cstheme="majorBidi"/>
                                          <w:caps/>
                                          <w:color w:val="549E39" w:themeColor="accent1"/>
                                          <w:sz w:val="72"/>
                                          <w:szCs w:val="72"/>
                                        </w:rPr>
                                        <w:t>Computer Vision Assignment 2</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44390BC0" id="Group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XZqwMAAL4OAAAOAAAAZHJzL2Uyb0RvYy54bWzsV9tu2zgQfS+w/0DwfaOLLccWohTZtAkK&#10;BG3QZNFnmqIsYSmSJelI6dfvkLrYcZw2cLHZFi0QKKTmQs7x8PDo5HVbc3THtKmkyHB0FGLEBJV5&#10;JVYZ/vv24s85RsYSkRMuBcvwPTP49ekfr04albJYlpLnTCNIIkzaqAyX1qo0CAwtWU3MkVRMgLGQ&#10;uiYWpnoV5Jo0kL3mQRyGs6CROldaUmYMvH3TGfGpz18UjNoPRWGYRTzDsDfrn9o/l+4ZnJ6QdKWJ&#10;Kivab4McsIuaVAIWHVO9IZagta4epaorqqWRhT2isg5kUVSU+RqgmijcqeZSy7XytazSZqVGmADa&#10;HZwOTkvf311qdaOuNSDRqBVg4WeulrbQtfsPu0Sth+x+hIy1FlF4OZvPpvN4ihEF2yKKJ0k870Cl&#10;JSD/KI6Wb78RGQwLBw+20yhoELPBwHwfBjclUcxDa1LA4FqjKof+XUAlgtTQqB+hdYhYcYbcSw+O&#10;9xyhMqkB1J6PUzIPQ+hAh1M0OY5mMIGsY7UkVdrYSyZr5AYZ1rAB31Lk7srYznVwcasayav8ouLc&#10;T9x5YedcozsCnU4oZcJG/QIPPLlw/kK6yC6pewNYD/X4kb3nzPlx8ZEVAA380rHfjD+YjxfyeyhJ&#10;zrr1Eyh1KG+M8MX6hM67gPXH3NHXcne77P1dKPPnegwOvx08RviVpbBjcF0Jqfcl4CN8Rec/gNRB&#10;41BayvweGkfLjlWMohcV/HRXxNhrooFG4OcGarQf4FFw2WRY9iOMSqm/7Hvv/KGzwYpRA7SUYfN5&#10;TTTDiL8T0POLaDp1POYn0+Q4honetiy3LWJdn0vohwhIWFE/dP6WD8NCy/oTMOiZWxVMRFBYO8PU&#10;6mFybju6BA6m7OzMuwF3KWKvxI2iLrlD1bXmbfuJaNX3rwWKeC+Hc0bSnTbufF2kkGdrK4vK9/gG&#10;1x5vOPOOmF7k8Cf7Dn9ywOGfhovpZCDCDVVuUUASxgu4v35TwEAvPycF2HbZAj9tuvZl2cATwEgH&#10;x5Mo2fDBYNsiBPA8mBGWvyAfzAY+uHVn+C/ZghaY7dABsi0YHAv2ffCEKph5lfTw8oerbBRDW9wQ&#10;H8fw52XUfyMPlqsnpAGCO2o2SbobdVcjDBdvr0Zcz3e1+tEexfCMi3m/HHhG4EvLgfyfAbIn5YDj&#10;gk5FDq3wfwiE4dh3CqGXC51CGEwdI/SmgwnhB5MI/msBPpK8yuw/6NxX2PbcS4rNZ+fpvwAAAP//&#10;AwBQSwMEFAAGAAgAAAAhALTEg7DcAAAABwEAAA8AAABkcnMvZG93bnJldi54bWxMjzFvwjAQhfdK&#10;/AfrKnUrTmgVRSEOqpBgagcIC5uxjyQiPkexgfTf9+jSLqd3eqf3vitXk+vFDcfQeVKQzhMQSMbb&#10;jhoFh3rzmoMIUZPVvSdU8I0BVtXsqdSF9Xfa4W0fG8EhFAqtoI1xKKQMpkWnw9wPSOyd/eh05HVs&#10;pB31ncNdLxdJkkmnO+KGVg+4btFc9len4LL7Crje1M3BONNl0+d2caydUi/P08cSRMQp/h3DA5/R&#10;oWKmk7+SDaJXwI/E3/nwkjxNQZxYvb9lOciqlP/5qx8AAAD//wMAUEsBAi0AFAAGAAgAAAAhALaD&#10;OJL+AAAA4QEAABMAAAAAAAAAAAAAAAAAAAAAAFtDb250ZW50X1R5cGVzXS54bWxQSwECLQAUAAYA&#10;CAAAACEAOP0h/9YAAACUAQAACwAAAAAAAAAAAAAAAAAvAQAAX3JlbHMvLnJlbHNQSwECLQAUAAYA&#10;CAAAACEA2LsV2asDAAC+DgAADgAAAAAAAAAAAAAAAAAuAgAAZHJzL2Uyb0RvYy54bWxQSwECLQAU&#10;AAYACAAAACEAtMSDsNwAAAAHAQAADwAAAAAAAAAAAAAAAAAFBgAAZHJzL2Rvd25yZXYueG1sUEsF&#10;BgAAAAAEAAQA8wAAAA4HA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549e39 [3204]" stroked="f" strokeweight="1.5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549e39 [3204]" stroked="f" strokeweight="1.5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38E6CA8A" w14:textId="7F06CE4F" w:rsidR="00CE2E0F" w:rsidRDefault="00CE2E0F">
                                <w:pPr>
                                  <w:pStyle w:val="NoSpacing"/>
                                  <w:spacing w:before="120"/>
                                  <w:jc w:val="center"/>
                                  <w:rPr>
                                    <w:color w:val="FFFFFF" w:themeColor="background1"/>
                                  </w:rPr>
                                </w:pPr>
                                <w:r>
                                  <w:rPr>
                                    <w:color w:val="FFFFFF" w:themeColor="background1"/>
                                  </w:rPr>
                                  <w:t>Josh Treacy</w:t>
                                </w:r>
                              </w:p>
                            </w:sdtContent>
                          </w:sdt>
                          <w:p w14:paraId="08F4EC4C" w14:textId="750D3262" w:rsidR="00CE2E0F" w:rsidRDefault="00000000">
                            <w:pPr>
                              <w:pStyle w:val="NoSpacing"/>
                              <w:spacing w:before="120"/>
                              <w:jc w:val="center"/>
                              <w:rPr>
                                <w:color w:val="FFFFFF" w:themeColor="background1"/>
                              </w:rPr>
                            </w:pPr>
                            <w:sdt>
                              <w:sdtPr>
                                <w:rPr>
                                  <w:caps/>
                                  <w:color w:val="FFFFFF" w:themeColor="background1"/>
                                </w:rPr>
                                <w:alias w:val="Company"/>
                                <w:tag w:val=""/>
                                <w:id w:val="1618182777"/>
                                <w:dataBinding w:prefixMappings="xmlns:ns0='http://schemas.openxmlformats.org/officeDocument/2006/extended-properties' " w:xpath="/ns0:Properties[1]/ns0:Company[1]" w:storeItemID="{6668398D-A668-4E3E-A5EB-62B293D839F1}"/>
                                <w:text/>
                              </w:sdtPr>
                              <w:sdtContent>
                                <w:r w:rsidR="00CE2E0F">
                                  <w:rPr>
                                    <w:caps/>
                                    <w:color w:val="FFFFFF" w:themeColor="background1"/>
                                  </w:rPr>
                                  <w:t>B00153639</w:t>
                                </w:r>
                              </w:sdtContent>
                            </w:sdt>
                            <w:r w:rsidR="00CE2E0F">
                              <w:rPr>
                                <w:color w:val="FFFFFF" w:themeColor="background1"/>
                              </w:rPr>
                              <w:t>  </w:t>
                            </w:r>
                            <w:sdt>
                              <w:sdtPr>
                                <w:rPr>
                                  <w:color w:val="FFFFFF" w:themeColor="background1"/>
                                </w:rPr>
                                <w:alias w:val="Address"/>
                                <w:tag w:val=""/>
                                <w:id w:val="-253358678"/>
                                <w:dataBinding w:prefixMappings="xmlns:ns0='http://schemas.microsoft.com/office/2006/coverPageProps' " w:xpath="/ns0:CoverPageProperties[1]/ns0:CompanyAddress[1]" w:storeItemID="{55AF091B-3C7A-41E3-B477-F2FDAA23CFDA}"/>
                                <w:text/>
                              </w:sdtPr>
                              <w:sdtContent>
                                <w:r w:rsidR="00CE2E0F">
                                  <w:rPr>
                                    <w:color w:val="FFFFFF" w:themeColor="background1"/>
                                  </w:rPr>
                                  <w:t>TU Dublin</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549E39"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3719E31F" w14:textId="219D76EC" w:rsidR="00CE2E0F" w:rsidRDefault="00CE2E0F">
                                <w:pPr>
                                  <w:pStyle w:val="NoSpacing"/>
                                  <w:jc w:val="center"/>
                                  <w:rPr>
                                    <w:rFonts w:asciiTheme="majorHAnsi" w:eastAsiaTheme="majorEastAsia" w:hAnsiTheme="majorHAnsi" w:cstheme="majorBidi"/>
                                    <w:caps/>
                                    <w:color w:val="549E39" w:themeColor="accent1"/>
                                    <w:sz w:val="72"/>
                                    <w:szCs w:val="72"/>
                                  </w:rPr>
                                </w:pPr>
                                <w:r>
                                  <w:rPr>
                                    <w:rFonts w:asciiTheme="majorHAnsi" w:eastAsiaTheme="majorEastAsia" w:hAnsiTheme="majorHAnsi" w:cstheme="majorBidi"/>
                                    <w:caps/>
                                    <w:color w:val="549E39" w:themeColor="accent1"/>
                                    <w:sz w:val="72"/>
                                    <w:szCs w:val="72"/>
                                  </w:rPr>
                                  <w:t>Computer Vision Assignment 2</w:t>
                                </w:r>
                              </w:p>
                            </w:sdtContent>
                          </w:sdt>
                        </w:txbxContent>
                      </v:textbox>
                    </v:shape>
                    <w10:wrap anchorx="page" anchory="page"/>
                  </v:group>
                </w:pict>
              </mc:Fallback>
            </mc:AlternateContent>
          </w:r>
        </w:p>
        <w:p w14:paraId="07A0A501" w14:textId="5A7CE81E" w:rsidR="00CE2E0F" w:rsidRDefault="00CE2E0F">
          <w:pPr>
            <w:rPr>
              <w:lang w:val="en-US"/>
            </w:rPr>
          </w:pPr>
          <w:r>
            <w:rPr>
              <w:lang w:val="en-US"/>
            </w:rPr>
            <w:br w:type="page"/>
          </w:r>
        </w:p>
      </w:sdtContent>
    </w:sdt>
    <w:sdt>
      <w:sdtPr>
        <w:rPr>
          <w:rFonts w:asciiTheme="minorHAnsi" w:eastAsiaTheme="minorHAnsi" w:hAnsiTheme="minorHAnsi" w:cstheme="minorBidi"/>
          <w:color w:val="auto"/>
          <w:kern w:val="2"/>
          <w:sz w:val="24"/>
          <w:szCs w:val="24"/>
          <w14:ligatures w14:val="standardContextual"/>
        </w:rPr>
        <w:id w:val="-1175714216"/>
        <w:docPartObj>
          <w:docPartGallery w:val="Table of Contents"/>
          <w:docPartUnique/>
        </w:docPartObj>
      </w:sdtPr>
      <w:sdtEndPr>
        <w:rPr>
          <w:rFonts w:eastAsiaTheme="minorEastAsia"/>
          <w:b/>
          <w:bCs/>
          <w:noProof/>
          <w:kern w:val="0"/>
          <w:sz w:val="21"/>
          <w:szCs w:val="21"/>
          <w14:ligatures w14:val="none"/>
        </w:rPr>
      </w:sdtEndPr>
      <w:sdtContent>
        <w:p w14:paraId="4591406E" w14:textId="415B0C61" w:rsidR="00FB2AD0" w:rsidRDefault="00FB2AD0">
          <w:pPr>
            <w:pStyle w:val="TOCHeading"/>
          </w:pPr>
          <w:r>
            <w:t>Table of Contents</w:t>
          </w:r>
        </w:p>
        <w:p w14:paraId="464D8909" w14:textId="4A43C559" w:rsidR="00404B52" w:rsidRDefault="00FB2AD0">
          <w:pPr>
            <w:pStyle w:val="TOC1"/>
            <w:tabs>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27187936" w:history="1">
            <w:r w:rsidR="00404B52" w:rsidRPr="00A44AFD">
              <w:rPr>
                <w:rStyle w:val="Hyperlink"/>
                <w:rFonts w:eastAsia="Times New Roman"/>
                <w:b/>
                <w:bCs/>
                <w:noProof/>
                <w:lang w:val="en-US"/>
              </w:rPr>
              <w:t>MNIST Classification Model: Initial Results</w:t>
            </w:r>
            <w:r w:rsidR="00404B52">
              <w:rPr>
                <w:noProof/>
                <w:webHidden/>
              </w:rPr>
              <w:tab/>
            </w:r>
            <w:r w:rsidR="00404B52">
              <w:rPr>
                <w:noProof/>
                <w:webHidden/>
              </w:rPr>
              <w:fldChar w:fldCharType="begin"/>
            </w:r>
            <w:r w:rsidR="00404B52">
              <w:rPr>
                <w:noProof/>
                <w:webHidden/>
              </w:rPr>
              <w:instrText xml:space="preserve"> PAGEREF _Toc227187936 \h </w:instrText>
            </w:r>
            <w:r w:rsidR="00404B52">
              <w:rPr>
                <w:noProof/>
                <w:webHidden/>
              </w:rPr>
            </w:r>
            <w:r w:rsidR="00404B52">
              <w:rPr>
                <w:noProof/>
                <w:webHidden/>
              </w:rPr>
              <w:fldChar w:fldCharType="separate"/>
            </w:r>
            <w:r w:rsidR="00404B52">
              <w:rPr>
                <w:noProof/>
                <w:webHidden/>
              </w:rPr>
              <w:t>2</w:t>
            </w:r>
            <w:r w:rsidR="00404B52">
              <w:rPr>
                <w:noProof/>
                <w:webHidden/>
              </w:rPr>
              <w:fldChar w:fldCharType="end"/>
            </w:r>
          </w:hyperlink>
        </w:p>
        <w:p w14:paraId="278F0526" w14:textId="298E6476" w:rsidR="00404B52" w:rsidRDefault="00404B52">
          <w:pPr>
            <w:pStyle w:val="TOC2"/>
            <w:tabs>
              <w:tab w:val="right" w:leader="dot" w:pos="9016"/>
            </w:tabs>
            <w:rPr>
              <w:noProof/>
              <w:kern w:val="2"/>
              <w:sz w:val="24"/>
              <w:szCs w:val="24"/>
              <w:lang w:eastAsia="en-IE"/>
              <w14:ligatures w14:val="standardContextual"/>
            </w:rPr>
          </w:pPr>
          <w:hyperlink w:anchor="_Toc227187937" w:history="1">
            <w:r w:rsidRPr="00A44AFD">
              <w:rPr>
                <w:rStyle w:val="Hyperlink"/>
                <w:rFonts w:eastAsia="Times New Roman"/>
                <w:noProof/>
                <w:lang w:val="en-US"/>
              </w:rPr>
              <w:t>Data Acquisition</w:t>
            </w:r>
            <w:r>
              <w:rPr>
                <w:noProof/>
                <w:webHidden/>
              </w:rPr>
              <w:tab/>
            </w:r>
            <w:r>
              <w:rPr>
                <w:noProof/>
                <w:webHidden/>
              </w:rPr>
              <w:fldChar w:fldCharType="begin"/>
            </w:r>
            <w:r>
              <w:rPr>
                <w:noProof/>
                <w:webHidden/>
              </w:rPr>
              <w:instrText xml:space="preserve"> PAGEREF _Toc227187937 \h </w:instrText>
            </w:r>
            <w:r>
              <w:rPr>
                <w:noProof/>
                <w:webHidden/>
              </w:rPr>
            </w:r>
            <w:r>
              <w:rPr>
                <w:noProof/>
                <w:webHidden/>
              </w:rPr>
              <w:fldChar w:fldCharType="separate"/>
            </w:r>
            <w:r>
              <w:rPr>
                <w:noProof/>
                <w:webHidden/>
              </w:rPr>
              <w:t>2</w:t>
            </w:r>
            <w:r>
              <w:rPr>
                <w:noProof/>
                <w:webHidden/>
              </w:rPr>
              <w:fldChar w:fldCharType="end"/>
            </w:r>
          </w:hyperlink>
        </w:p>
        <w:p w14:paraId="34C54558" w14:textId="553EB4E8" w:rsidR="00404B52" w:rsidRDefault="00404B52">
          <w:pPr>
            <w:pStyle w:val="TOC2"/>
            <w:tabs>
              <w:tab w:val="right" w:leader="dot" w:pos="9016"/>
            </w:tabs>
            <w:rPr>
              <w:noProof/>
              <w:kern w:val="2"/>
              <w:sz w:val="24"/>
              <w:szCs w:val="24"/>
              <w:lang w:eastAsia="en-IE"/>
              <w14:ligatures w14:val="standardContextual"/>
            </w:rPr>
          </w:pPr>
          <w:hyperlink w:anchor="_Toc227187938" w:history="1">
            <w:r w:rsidRPr="00A44AFD">
              <w:rPr>
                <w:rStyle w:val="Hyperlink"/>
                <w:rFonts w:eastAsia="Times New Roman"/>
                <w:noProof/>
                <w:lang w:val="en-US"/>
              </w:rPr>
              <w:t>Model Construction</w:t>
            </w:r>
            <w:r>
              <w:rPr>
                <w:noProof/>
                <w:webHidden/>
              </w:rPr>
              <w:tab/>
            </w:r>
            <w:r>
              <w:rPr>
                <w:noProof/>
                <w:webHidden/>
              </w:rPr>
              <w:fldChar w:fldCharType="begin"/>
            </w:r>
            <w:r>
              <w:rPr>
                <w:noProof/>
                <w:webHidden/>
              </w:rPr>
              <w:instrText xml:space="preserve"> PAGEREF _Toc227187938 \h </w:instrText>
            </w:r>
            <w:r>
              <w:rPr>
                <w:noProof/>
                <w:webHidden/>
              </w:rPr>
            </w:r>
            <w:r>
              <w:rPr>
                <w:noProof/>
                <w:webHidden/>
              </w:rPr>
              <w:fldChar w:fldCharType="separate"/>
            </w:r>
            <w:r>
              <w:rPr>
                <w:noProof/>
                <w:webHidden/>
              </w:rPr>
              <w:t>2</w:t>
            </w:r>
            <w:r>
              <w:rPr>
                <w:noProof/>
                <w:webHidden/>
              </w:rPr>
              <w:fldChar w:fldCharType="end"/>
            </w:r>
          </w:hyperlink>
        </w:p>
        <w:p w14:paraId="0F01FFD6" w14:textId="125B8C27" w:rsidR="00404B52" w:rsidRDefault="00404B52">
          <w:pPr>
            <w:pStyle w:val="TOC2"/>
            <w:tabs>
              <w:tab w:val="right" w:leader="dot" w:pos="9016"/>
            </w:tabs>
            <w:rPr>
              <w:noProof/>
              <w:kern w:val="2"/>
              <w:sz w:val="24"/>
              <w:szCs w:val="24"/>
              <w:lang w:eastAsia="en-IE"/>
              <w14:ligatures w14:val="standardContextual"/>
            </w:rPr>
          </w:pPr>
          <w:hyperlink w:anchor="_Toc227187939" w:history="1">
            <w:r w:rsidRPr="00A44AFD">
              <w:rPr>
                <w:rStyle w:val="Hyperlink"/>
                <w:rFonts w:eastAsia="Times New Roman"/>
                <w:noProof/>
                <w:lang w:val="en-US"/>
              </w:rPr>
              <w:t>Model Training Progress</w:t>
            </w:r>
            <w:r>
              <w:rPr>
                <w:noProof/>
                <w:webHidden/>
              </w:rPr>
              <w:tab/>
            </w:r>
            <w:r>
              <w:rPr>
                <w:noProof/>
                <w:webHidden/>
              </w:rPr>
              <w:fldChar w:fldCharType="begin"/>
            </w:r>
            <w:r>
              <w:rPr>
                <w:noProof/>
                <w:webHidden/>
              </w:rPr>
              <w:instrText xml:space="preserve"> PAGEREF _Toc227187939 \h </w:instrText>
            </w:r>
            <w:r>
              <w:rPr>
                <w:noProof/>
                <w:webHidden/>
              </w:rPr>
            </w:r>
            <w:r>
              <w:rPr>
                <w:noProof/>
                <w:webHidden/>
              </w:rPr>
              <w:fldChar w:fldCharType="separate"/>
            </w:r>
            <w:r>
              <w:rPr>
                <w:noProof/>
                <w:webHidden/>
              </w:rPr>
              <w:t>3</w:t>
            </w:r>
            <w:r>
              <w:rPr>
                <w:noProof/>
                <w:webHidden/>
              </w:rPr>
              <w:fldChar w:fldCharType="end"/>
            </w:r>
          </w:hyperlink>
        </w:p>
        <w:p w14:paraId="5AC0776D" w14:textId="25D515B6" w:rsidR="00404B52" w:rsidRDefault="00404B52">
          <w:pPr>
            <w:pStyle w:val="TOC2"/>
            <w:tabs>
              <w:tab w:val="right" w:leader="dot" w:pos="9016"/>
            </w:tabs>
            <w:rPr>
              <w:noProof/>
              <w:kern w:val="2"/>
              <w:sz w:val="24"/>
              <w:szCs w:val="24"/>
              <w:lang w:eastAsia="en-IE"/>
              <w14:ligatures w14:val="standardContextual"/>
            </w:rPr>
          </w:pPr>
          <w:hyperlink w:anchor="_Toc227187940" w:history="1">
            <w:r w:rsidRPr="00A44AFD">
              <w:rPr>
                <w:rStyle w:val="Hyperlink"/>
                <w:rFonts w:eastAsia="Times New Roman"/>
                <w:noProof/>
                <w:lang w:val="en-US"/>
              </w:rPr>
              <w:t>Model Evaluation</w:t>
            </w:r>
            <w:r>
              <w:rPr>
                <w:noProof/>
                <w:webHidden/>
              </w:rPr>
              <w:tab/>
            </w:r>
            <w:r>
              <w:rPr>
                <w:noProof/>
                <w:webHidden/>
              </w:rPr>
              <w:fldChar w:fldCharType="begin"/>
            </w:r>
            <w:r>
              <w:rPr>
                <w:noProof/>
                <w:webHidden/>
              </w:rPr>
              <w:instrText xml:space="preserve"> PAGEREF _Toc227187940 \h </w:instrText>
            </w:r>
            <w:r>
              <w:rPr>
                <w:noProof/>
                <w:webHidden/>
              </w:rPr>
            </w:r>
            <w:r>
              <w:rPr>
                <w:noProof/>
                <w:webHidden/>
              </w:rPr>
              <w:fldChar w:fldCharType="separate"/>
            </w:r>
            <w:r>
              <w:rPr>
                <w:noProof/>
                <w:webHidden/>
              </w:rPr>
              <w:t>3</w:t>
            </w:r>
            <w:r>
              <w:rPr>
                <w:noProof/>
                <w:webHidden/>
              </w:rPr>
              <w:fldChar w:fldCharType="end"/>
            </w:r>
          </w:hyperlink>
        </w:p>
        <w:p w14:paraId="24B283C4" w14:textId="18C95B3F" w:rsidR="00404B52" w:rsidRDefault="00404B52">
          <w:pPr>
            <w:pStyle w:val="TOC1"/>
            <w:tabs>
              <w:tab w:val="right" w:leader="dot" w:pos="9016"/>
            </w:tabs>
            <w:rPr>
              <w:noProof/>
              <w:kern w:val="2"/>
              <w:sz w:val="24"/>
              <w:szCs w:val="24"/>
              <w:lang w:eastAsia="en-IE"/>
              <w14:ligatures w14:val="standardContextual"/>
            </w:rPr>
          </w:pPr>
          <w:hyperlink w:anchor="_Toc227187941" w:history="1">
            <w:r w:rsidRPr="00A44AFD">
              <w:rPr>
                <w:rStyle w:val="Hyperlink"/>
                <w:b/>
                <w:bCs/>
                <w:noProof/>
              </w:rPr>
              <w:t>Pneumonia Classification Model: Initial Results</w:t>
            </w:r>
            <w:r>
              <w:rPr>
                <w:noProof/>
                <w:webHidden/>
              </w:rPr>
              <w:tab/>
            </w:r>
            <w:r>
              <w:rPr>
                <w:noProof/>
                <w:webHidden/>
              </w:rPr>
              <w:fldChar w:fldCharType="begin"/>
            </w:r>
            <w:r>
              <w:rPr>
                <w:noProof/>
                <w:webHidden/>
              </w:rPr>
              <w:instrText xml:space="preserve"> PAGEREF _Toc227187941 \h </w:instrText>
            </w:r>
            <w:r>
              <w:rPr>
                <w:noProof/>
                <w:webHidden/>
              </w:rPr>
            </w:r>
            <w:r>
              <w:rPr>
                <w:noProof/>
                <w:webHidden/>
              </w:rPr>
              <w:fldChar w:fldCharType="separate"/>
            </w:r>
            <w:r>
              <w:rPr>
                <w:noProof/>
                <w:webHidden/>
              </w:rPr>
              <w:t>4</w:t>
            </w:r>
            <w:r>
              <w:rPr>
                <w:noProof/>
                <w:webHidden/>
              </w:rPr>
              <w:fldChar w:fldCharType="end"/>
            </w:r>
          </w:hyperlink>
        </w:p>
        <w:p w14:paraId="6F75B0A5" w14:textId="3EB9C8FA" w:rsidR="00404B52" w:rsidRDefault="00404B52">
          <w:pPr>
            <w:pStyle w:val="TOC2"/>
            <w:tabs>
              <w:tab w:val="right" w:leader="dot" w:pos="9016"/>
            </w:tabs>
            <w:rPr>
              <w:noProof/>
              <w:kern w:val="2"/>
              <w:sz w:val="24"/>
              <w:szCs w:val="24"/>
              <w:lang w:eastAsia="en-IE"/>
              <w14:ligatures w14:val="standardContextual"/>
            </w:rPr>
          </w:pPr>
          <w:hyperlink w:anchor="_Toc227187942" w:history="1">
            <w:r w:rsidRPr="00A44AFD">
              <w:rPr>
                <w:rStyle w:val="Hyperlink"/>
                <w:noProof/>
              </w:rPr>
              <w:t>Baseline Model Results</w:t>
            </w:r>
            <w:r>
              <w:rPr>
                <w:noProof/>
                <w:webHidden/>
              </w:rPr>
              <w:tab/>
            </w:r>
            <w:r>
              <w:rPr>
                <w:noProof/>
                <w:webHidden/>
              </w:rPr>
              <w:fldChar w:fldCharType="begin"/>
            </w:r>
            <w:r>
              <w:rPr>
                <w:noProof/>
                <w:webHidden/>
              </w:rPr>
              <w:instrText xml:space="preserve"> PAGEREF _Toc227187942 \h </w:instrText>
            </w:r>
            <w:r>
              <w:rPr>
                <w:noProof/>
                <w:webHidden/>
              </w:rPr>
            </w:r>
            <w:r>
              <w:rPr>
                <w:noProof/>
                <w:webHidden/>
              </w:rPr>
              <w:fldChar w:fldCharType="separate"/>
            </w:r>
            <w:r>
              <w:rPr>
                <w:noProof/>
                <w:webHidden/>
              </w:rPr>
              <w:t>4</w:t>
            </w:r>
            <w:r>
              <w:rPr>
                <w:noProof/>
                <w:webHidden/>
              </w:rPr>
              <w:fldChar w:fldCharType="end"/>
            </w:r>
          </w:hyperlink>
        </w:p>
        <w:p w14:paraId="11069DDC" w14:textId="1180635A" w:rsidR="00404B52" w:rsidRDefault="00404B52">
          <w:pPr>
            <w:pStyle w:val="TOC2"/>
            <w:tabs>
              <w:tab w:val="right" w:leader="dot" w:pos="9016"/>
            </w:tabs>
            <w:rPr>
              <w:noProof/>
              <w:kern w:val="2"/>
              <w:sz w:val="24"/>
              <w:szCs w:val="24"/>
              <w:lang w:eastAsia="en-IE"/>
              <w14:ligatures w14:val="standardContextual"/>
            </w:rPr>
          </w:pPr>
          <w:hyperlink w:anchor="_Toc227187943" w:history="1">
            <w:r w:rsidRPr="00A44AFD">
              <w:rPr>
                <w:rStyle w:val="Hyperlink"/>
                <w:noProof/>
              </w:rPr>
              <w:t>Overfitting Analysis</w:t>
            </w:r>
            <w:r>
              <w:rPr>
                <w:noProof/>
                <w:webHidden/>
              </w:rPr>
              <w:tab/>
            </w:r>
            <w:r>
              <w:rPr>
                <w:noProof/>
                <w:webHidden/>
              </w:rPr>
              <w:fldChar w:fldCharType="begin"/>
            </w:r>
            <w:r>
              <w:rPr>
                <w:noProof/>
                <w:webHidden/>
              </w:rPr>
              <w:instrText xml:space="preserve"> PAGEREF _Toc227187943 \h </w:instrText>
            </w:r>
            <w:r>
              <w:rPr>
                <w:noProof/>
                <w:webHidden/>
              </w:rPr>
            </w:r>
            <w:r>
              <w:rPr>
                <w:noProof/>
                <w:webHidden/>
              </w:rPr>
              <w:fldChar w:fldCharType="separate"/>
            </w:r>
            <w:r>
              <w:rPr>
                <w:noProof/>
                <w:webHidden/>
              </w:rPr>
              <w:t>4</w:t>
            </w:r>
            <w:r>
              <w:rPr>
                <w:noProof/>
                <w:webHidden/>
              </w:rPr>
              <w:fldChar w:fldCharType="end"/>
            </w:r>
          </w:hyperlink>
        </w:p>
        <w:p w14:paraId="45E2B466" w14:textId="396522A0" w:rsidR="00404B52" w:rsidRDefault="00404B52">
          <w:pPr>
            <w:pStyle w:val="TOC2"/>
            <w:tabs>
              <w:tab w:val="right" w:leader="dot" w:pos="9016"/>
            </w:tabs>
            <w:rPr>
              <w:noProof/>
              <w:kern w:val="2"/>
              <w:sz w:val="24"/>
              <w:szCs w:val="24"/>
              <w:lang w:eastAsia="en-IE"/>
              <w14:ligatures w14:val="standardContextual"/>
            </w:rPr>
          </w:pPr>
          <w:hyperlink w:anchor="_Toc227187944" w:history="1">
            <w:r w:rsidRPr="00A44AFD">
              <w:rPr>
                <w:rStyle w:val="Hyperlink"/>
                <w:noProof/>
              </w:rPr>
              <w:t>Model Predictions</w:t>
            </w:r>
            <w:r>
              <w:rPr>
                <w:noProof/>
                <w:webHidden/>
              </w:rPr>
              <w:tab/>
            </w:r>
            <w:r>
              <w:rPr>
                <w:noProof/>
                <w:webHidden/>
              </w:rPr>
              <w:fldChar w:fldCharType="begin"/>
            </w:r>
            <w:r>
              <w:rPr>
                <w:noProof/>
                <w:webHidden/>
              </w:rPr>
              <w:instrText xml:space="preserve"> PAGEREF _Toc227187944 \h </w:instrText>
            </w:r>
            <w:r>
              <w:rPr>
                <w:noProof/>
                <w:webHidden/>
              </w:rPr>
            </w:r>
            <w:r>
              <w:rPr>
                <w:noProof/>
                <w:webHidden/>
              </w:rPr>
              <w:fldChar w:fldCharType="separate"/>
            </w:r>
            <w:r>
              <w:rPr>
                <w:noProof/>
                <w:webHidden/>
              </w:rPr>
              <w:t>5</w:t>
            </w:r>
            <w:r>
              <w:rPr>
                <w:noProof/>
                <w:webHidden/>
              </w:rPr>
              <w:fldChar w:fldCharType="end"/>
            </w:r>
          </w:hyperlink>
        </w:p>
        <w:p w14:paraId="252F7EBA" w14:textId="050A8991" w:rsidR="00404B52" w:rsidRDefault="00404B52">
          <w:pPr>
            <w:pStyle w:val="TOC1"/>
            <w:tabs>
              <w:tab w:val="right" w:leader="dot" w:pos="9016"/>
            </w:tabs>
            <w:rPr>
              <w:noProof/>
              <w:kern w:val="2"/>
              <w:sz w:val="24"/>
              <w:szCs w:val="24"/>
              <w:lang w:eastAsia="en-IE"/>
              <w14:ligatures w14:val="standardContextual"/>
            </w:rPr>
          </w:pPr>
          <w:hyperlink w:anchor="_Toc227187945" w:history="1">
            <w:r w:rsidRPr="00A44AFD">
              <w:rPr>
                <w:rStyle w:val="Hyperlink"/>
                <w:b/>
                <w:bCs/>
                <w:noProof/>
              </w:rPr>
              <w:t>Improvements Section</w:t>
            </w:r>
            <w:r>
              <w:rPr>
                <w:noProof/>
                <w:webHidden/>
              </w:rPr>
              <w:tab/>
            </w:r>
            <w:r>
              <w:rPr>
                <w:noProof/>
                <w:webHidden/>
              </w:rPr>
              <w:fldChar w:fldCharType="begin"/>
            </w:r>
            <w:r>
              <w:rPr>
                <w:noProof/>
                <w:webHidden/>
              </w:rPr>
              <w:instrText xml:space="preserve"> PAGEREF _Toc227187945 \h </w:instrText>
            </w:r>
            <w:r>
              <w:rPr>
                <w:noProof/>
                <w:webHidden/>
              </w:rPr>
            </w:r>
            <w:r>
              <w:rPr>
                <w:noProof/>
                <w:webHidden/>
              </w:rPr>
              <w:fldChar w:fldCharType="separate"/>
            </w:r>
            <w:r>
              <w:rPr>
                <w:noProof/>
                <w:webHidden/>
              </w:rPr>
              <w:t>5</w:t>
            </w:r>
            <w:r>
              <w:rPr>
                <w:noProof/>
                <w:webHidden/>
              </w:rPr>
              <w:fldChar w:fldCharType="end"/>
            </w:r>
          </w:hyperlink>
        </w:p>
        <w:p w14:paraId="2A1D7EF6" w14:textId="03B84ED9" w:rsidR="00404B52" w:rsidRDefault="00404B52">
          <w:pPr>
            <w:pStyle w:val="TOC2"/>
            <w:tabs>
              <w:tab w:val="right" w:leader="dot" w:pos="9016"/>
            </w:tabs>
            <w:rPr>
              <w:noProof/>
              <w:kern w:val="2"/>
              <w:sz w:val="24"/>
              <w:szCs w:val="24"/>
              <w:lang w:eastAsia="en-IE"/>
              <w14:ligatures w14:val="standardContextual"/>
            </w:rPr>
          </w:pPr>
          <w:hyperlink w:anchor="_Toc227187946" w:history="1">
            <w:r w:rsidRPr="00A44AFD">
              <w:rPr>
                <w:rStyle w:val="Hyperlink"/>
                <w:noProof/>
              </w:rPr>
              <w:t>Data Augmentation</w:t>
            </w:r>
            <w:r>
              <w:rPr>
                <w:noProof/>
                <w:webHidden/>
              </w:rPr>
              <w:tab/>
            </w:r>
            <w:r>
              <w:rPr>
                <w:noProof/>
                <w:webHidden/>
              </w:rPr>
              <w:fldChar w:fldCharType="begin"/>
            </w:r>
            <w:r>
              <w:rPr>
                <w:noProof/>
                <w:webHidden/>
              </w:rPr>
              <w:instrText xml:space="preserve"> PAGEREF _Toc227187946 \h </w:instrText>
            </w:r>
            <w:r>
              <w:rPr>
                <w:noProof/>
                <w:webHidden/>
              </w:rPr>
            </w:r>
            <w:r>
              <w:rPr>
                <w:noProof/>
                <w:webHidden/>
              </w:rPr>
              <w:fldChar w:fldCharType="separate"/>
            </w:r>
            <w:r>
              <w:rPr>
                <w:noProof/>
                <w:webHidden/>
              </w:rPr>
              <w:t>5</w:t>
            </w:r>
            <w:r>
              <w:rPr>
                <w:noProof/>
                <w:webHidden/>
              </w:rPr>
              <w:fldChar w:fldCharType="end"/>
            </w:r>
          </w:hyperlink>
        </w:p>
        <w:p w14:paraId="489C7198" w14:textId="5F9D12B1" w:rsidR="00404B52" w:rsidRDefault="00404B52">
          <w:pPr>
            <w:pStyle w:val="TOC2"/>
            <w:tabs>
              <w:tab w:val="right" w:leader="dot" w:pos="9016"/>
            </w:tabs>
            <w:rPr>
              <w:noProof/>
              <w:kern w:val="2"/>
              <w:sz w:val="24"/>
              <w:szCs w:val="24"/>
              <w:lang w:eastAsia="en-IE"/>
              <w14:ligatures w14:val="standardContextual"/>
            </w:rPr>
          </w:pPr>
          <w:hyperlink w:anchor="_Toc227187947" w:history="1">
            <w:r w:rsidRPr="00A44AFD">
              <w:rPr>
                <w:rStyle w:val="Hyperlink"/>
                <w:noProof/>
              </w:rPr>
              <w:t>Dropout</w:t>
            </w:r>
            <w:r>
              <w:rPr>
                <w:noProof/>
                <w:webHidden/>
              </w:rPr>
              <w:tab/>
            </w:r>
            <w:r>
              <w:rPr>
                <w:noProof/>
                <w:webHidden/>
              </w:rPr>
              <w:fldChar w:fldCharType="begin"/>
            </w:r>
            <w:r>
              <w:rPr>
                <w:noProof/>
                <w:webHidden/>
              </w:rPr>
              <w:instrText xml:space="preserve"> PAGEREF _Toc227187947 \h </w:instrText>
            </w:r>
            <w:r>
              <w:rPr>
                <w:noProof/>
                <w:webHidden/>
              </w:rPr>
            </w:r>
            <w:r>
              <w:rPr>
                <w:noProof/>
                <w:webHidden/>
              </w:rPr>
              <w:fldChar w:fldCharType="separate"/>
            </w:r>
            <w:r>
              <w:rPr>
                <w:noProof/>
                <w:webHidden/>
              </w:rPr>
              <w:t>5</w:t>
            </w:r>
            <w:r>
              <w:rPr>
                <w:noProof/>
                <w:webHidden/>
              </w:rPr>
              <w:fldChar w:fldCharType="end"/>
            </w:r>
          </w:hyperlink>
        </w:p>
        <w:p w14:paraId="34BE9FF9" w14:textId="4870CAE9" w:rsidR="00404B52" w:rsidRDefault="00404B52">
          <w:pPr>
            <w:pStyle w:val="TOC2"/>
            <w:tabs>
              <w:tab w:val="right" w:leader="dot" w:pos="9016"/>
            </w:tabs>
            <w:rPr>
              <w:noProof/>
              <w:kern w:val="2"/>
              <w:sz w:val="24"/>
              <w:szCs w:val="24"/>
              <w:lang w:eastAsia="en-IE"/>
              <w14:ligatures w14:val="standardContextual"/>
            </w:rPr>
          </w:pPr>
          <w:hyperlink w:anchor="_Toc227187948" w:history="1">
            <w:r w:rsidRPr="00A44AFD">
              <w:rPr>
                <w:rStyle w:val="Hyperlink"/>
                <w:noProof/>
              </w:rPr>
              <w:t>Class Imbalance Handling</w:t>
            </w:r>
            <w:r>
              <w:rPr>
                <w:noProof/>
                <w:webHidden/>
              </w:rPr>
              <w:tab/>
            </w:r>
            <w:r>
              <w:rPr>
                <w:noProof/>
                <w:webHidden/>
              </w:rPr>
              <w:fldChar w:fldCharType="begin"/>
            </w:r>
            <w:r>
              <w:rPr>
                <w:noProof/>
                <w:webHidden/>
              </w:rPr>
              <w:instrText xml:space="preserve"> PAGEREF _Toc227187948 \h </w:instrText>
            </w:r>
            <w:r>
              <w:rPr>
                <w:noProof/>
                <w:webHidden/>
              </w:rPr>
            </w:r>
            <w:r>
              <w:rPr>
                <w:noProof/>
                <w:webHidden/>
              </w:rPr>
              <w:fldChar w:fldCharType="separate"/>
            </w:r>
            <w:r>
              <w:rPr>
                <w:noProof/>
                <w:webHidden/>
              </w:rPr>
              <w:t>5</w:t>
            </w:r>
            <w:r>
              <w:rPr>
                <w:noProof/>
                <w:webHidden/>
              </w:rPr>
              <w:fldChar w:fldCharType="end"/>
            </w:r>
          </w:hyperlink>
        </w:p>
        <w:p w14:paraId="100BDF70" w14:textId="711973FF" w:rsidR="00404B52" w:rsidRDefault="00404B52">
          <w:pPr>
            <w:pStyle w:val="TOC2"/>
            <w:tabs>
              <w:tab w:val="right" w:leader="dot" w:pos="9016"/>
            </w:tabs>
            <w:rPr>
              <w:noProof/>
              <w:kern w:val="2"/>
              <w:sz w:val="24"/>
              <w:szCs w:val="24"/>
              <w:lang w:eastAsia="en-IE"/>
              <w14:ligatures w14:val="standardContextual"/>
            </w:rPr>
          </w:pPr>
          <w:hyperlink w:anchor="_Toc227187949" w:history="1">
            <w:r w:rsidRPr="00A44AFD">
              <w:rPr>
                <w:rStyle w:val="Hyperlink"/>
                <w:noProof/>
              </w:rPr>
              <w:t>Evaluation Metrics</w:t>
            </w:r>
            <w:r>
              <w:rPr>
                <w:noProof/>
                <w:webHidden/>
              </w:rPr>
              <w:tab/>
            </w:r>
            <w:r>
              <w:rPr>
                <w:noProof/>
                <w:webHidden/>
              </w:rPr>
              <w:fldChar w:fldCharType="begin"/>
            </w:r>
            <w:r>
              <w:rPr>
                <w:noProof/>
                <w:webHidden/>
              </w:rPr>
              <w:instrText xml:space="preserve"> PAGEREF _Toc227187949 \h </w:instrText>
            </w:r>
            <w:r>
              <w:rPr>
                <w:noProof/>
                <w:webHidden/>
              </w:rPr>
            </w:r>
            <w:r>
              <w:rPr>
                <w:noProof/>
                <w:webHidden/>
              </w:rPr>
              <w:fldChar w:fldCharType="separate"/>
            </w:r>
            <w:r>
              <w:rPr>
                <w:noProof/>
                <w:webHidden/>
              </w:rPr>
              <w:t>5</w:t>
            </w:r>
            <w:r>
              <w:rPr>
                <w:noProof/>
                <w:webHidden/>
              </w:rPr>
              <w:fldChar w:fldCharType="end"/>
            </w:r>
          </w:hyperlink>
        </w:p>
        <w:p w14:paraId="32878635" w14:textId="79971F78" w:rsidR="00404B52" w:rsidRDefault="00404B52">
          <w:pPr>
            <w:pStyle w:val="TOC2"/>
            <w:tabs>
              <w:tab w:val="right" w:leader="dot" w:pos="9016"/>
            </w:tabs>
            <w:rPr>
              <w:noProof/>
              <w:kern w:val="2"/>
              <w:sz w:val="24"/>
              <w:szCs w:val="24"/>
              <w:lang w:eastAsia="en-IE"/>
              <w14:ligatures w14:val="standardContextual"/>
            </w:rPr>
          </w:pPr>
          <w:hyperlink w:anchor="_Toc227187950" w:history="1">
            <w:r w:rsidRPr="00A44AFD">
              <w:rPr>
                <w:rStyle w:val="Hyperlink"/>
                <w:noProof/>
              </w:rPr>
              <w:t>Results Comparison</w:t>
            </w:r>
            <w:r>
              <w:rPr>
                <w:noProof/>
                <w:webHidden/>
              </w:rPr>
              <w:tab/>
            </w:r>
            <w:r>
              <w:rPr>
                <w:noProof/>
                <w:webHidden/>
              </w:rPr>
              <w:fldChar w:fldCharType="begin"/>
            </w:r>
            <w:r>
              <w:rPr>
                <w:noProof/>
                <w:webHidden/>
              </w:rPr>
              <w:instrText xml:space="preserve"> PAGEREF _Toc227187950 \h </w:instrText>
            </w:r>
            <w:r>
              <w:rPr>
                <w:noProof/>
                <w:webHidden/>
              </w:rPr>
            </w:r>
            <w:r>
              <w:rPr>
                <w:noProof/>
                <w:webHidden/>
              </w:rPr>
              <w:fldChar w:fldCharType="separate"/>
            </w:r>
            <w:r>
              <w:rPr>
                <w:noProof/>
                <w:webHidden/>
              </w:rPr>
              <w:t>6</w:t>
            </w:r>
            <w:r>
              <w:rPr>
                <w:noProof/>
                <w:webHidden/>
              </w:rPr>
              <w:fldChar w:fldCharType="end"/>
            </w:r>
          </w:hyperlink>
        </w:p>
        <w:p w14:paraId="143473C7" w14:textId="37EB78DC" w:rsidR="00404B52" w:rsidRDefault="00404B52">
          <w:pPr>
            <w:pStyle w:val="TOC2"/>
            <w:tabs>
              <w:tab w:val="right" w:leader="dot" w:pos="9016"/>
            </w:tabs>
            <w:rPr>
              <w:noProof/>
              <w:kern w:val="2"/>
              <w:sz w:val="24"/>
              <w:szCs w:val="24"/>
              <w:lang w:eastAsia="en-IE"/>
              <w14:ligatures w14:val="standardContextual"/>
            </w:rPr>
          </w:pPr>
          <w:hyperlink w:anchor="_Toc227187951" w:history="1">
            <w:r w:rsidRPr="00A44AFD">
              <w:rPr>
                <w:rStyle w:val="Hyperlink"/>
                <w:noProof/>
              </w:rPr>
              <w:t>Conclusion</w:t>
            </w:r>
            <w:r>
              <w:rPr>
                <w:noProof/>
                <w:webHidden/>
              </w:rPr>
              <w:tab/>
            </w:r>
            <w:r>
              <w:rPr>
                <w:noProof/>
                <w:webHidden/>
              </w:rPr>
              <w:fldChar w:fldCharType="begin"/>
            </w:r>
            <w:r>
              <w:rPr>
                <w:noProof/>
                <w:webHidden/>
              </w:rPr>
              <w:instrText xml:space="preserve"> PAGEREF _Toc227187951 \h </w:instrText>
            </w:r>
            <w:r>
              <w:rPr>
                <w:noProof/>
                <w:webHidden/>
              </w:rPr>
            </w:r>
            <w:r>
              <w:rPr>
                <w:noProof/>
                <w:webHidden/>
              </w:rPr>
              <w:fldChar w:fldCharType="separate"/>
            </w:r>
            <w:r>
              <w:rPr>
                <w:noProof/>
                <w:webHidden/>
              </w:rPr>
              <w:t>6</w:t>
            </w:r>
            <w:r>
              <w:rPr>
                <w:noProof/>
                <w:webHidden/>
              </w:rPr>
              <w:fldChar w:fldCharType="end"/>
            </w:r>
          </w:hyperlink>
        </w:p>
        <w:p w14:paraId="70619FB0" w14:textId="3B4A4893" w:rsidR="00FB2AD0" w:rsidRDefault="00FB2AD0">
          <w:r>
            <w:rPr>
              <w:b/>
              <w:bCs/>
              <w:noProof/>
            </w:rPr>
            <w:fldChar w:fldCharType="end"/>
          </w:r>
        </w:p>
      </w:sdtContent>
    </w:sdt>
    <w:p w14:paraId="6FF4A1FE" w14:textId="16F7756D" w:rsidR="00CE2E0F" w:rsidRDefault="00CE2E0F">
      <w:pPr>
        <w:rPr>
          <w:rFonts w:asciiTheme="majorHAnsi" w:eastAsiaTheme="majorEastAsia" w:hAnsiTheme="majorHAnsi" w:cstheme="majorBidi"/>
          <w:spacing w:val="-10"/>
          <w:kern w:val="28"/>
          <w:sz w:val="56"/>
          <w:szCs w:val="56"/>
          <w:lang w:val="en-US"/>
        </w:rPr>
      </w:pPr>
      <w:r>
        <w:rPr>
          <w:lang w:val="en-US"/>
        </w:rPr>
        <w:br w:type="page"/>
      </w:r>
    </w:p>
    <w:p w14:paraId="0388D4FB" w14:textId="77777777" w:rsidR="0037450E" w:rsidRPr="003F5C91" w:rsidRDefault="0037450E">
      <w:pPr>
        <w:pStyle w:val="Heading1"/>
        <w:rPr>
          <w:rFonts w:eastAsia="Times New Roman"/>
          <w:b/>
          <w:bCs/>
          <w:kern w:val="36"/>
          <w:lang w:val="en-US"/>
        </w:rPr>
      </w:pPr>
      <w:bookmarkStart w:id="0" w:name="_Toc227187936"/>
      <w:r w:rsidRPr="003F5C91">
        <w:rPr>
          <w:rFonts w:eastAsia="Times New Roman"/>
          <w:b/>
          <w:bCs/>
          <w:lang w:val="en-US"/>
        </w:rPr>
        <w:lastRenderedPageBreak/>
        <w:t>MNIST Classification Model: Initial Results</w:t>
      </w:r>
      <w:bookmarkEnd w:id="0"/>
      <w:r w:rsidRPr="003F5C91">
        <w:rPr>
          <w:rFonts w:eastAsia="Times New Roman"/>
          <w:b/>
          <w:bCs/>
          <w:lang w:val="en-US"/>
        </w:rPr>
        <w:t xml:space="preserve"> </w:t>
      </w:r>
    </w:p>
    <w:p w14:paraId="335F6598" w14:textId="77777777" w:rsidR="0037450E" w:rsidRDefault="0037450E">
      <w:pPr>
        <w:pStyle w:val="Heading2"/>
        <w:rPr>
          <w:rFonts w:eastAsia="Times New Roman"/>
          <w:lang w:val="en-US"/>
        </w:rPr>
      </w:pPr>
      <w:bookmarkStart w:id="1" w:name="_Toc227187937"/>
      <w:r>
        <w:rPr>
          <w:rFonts w:eastAsia="Times New Roman"/>
          <w:lang w:val="en-US"/>
        </w:rPr>
        <w:t>Data Acquisition</w:t>
      </w:r>
      <w:bookmarkEnd w:id="1"/>
      <w:r>
        <w:rPr>
          <w:rFonts w:eastAsia="Times New Roman"/>
          <w:lang w:val="en-US"/>
        </w:rPr>
        <w:t xml:space="preserve"> </w:t>
      </w:r>
    </w:p>
    <w:p w14:paraId="6DC94BD6" w14:textId="77777777" w:rsidR="0037450E" w:rsidRDefault="0037450E">
      <w:pPr>
        <w:rPr>
          <w:lang w:val="en-US"/>
        </w:rPr>
      </w:pPr>
      <w:r>
        <w:rPr>
          <w:lang w:val="en-US"/>
        </w:rPr>
        <w:t>The MNIST dataset was successfully downloaded from the designated source. The training set comprises 60,000 samples, while the test set contains 10,000 samples. The download progress was tracked and confirmed, ensuring all data required for both training and evaluation was fully retrieved.</w:t>
      </w:r>
    </w:p>
    <w:p w14:paraId="5E6F45DB" w14:textId="77777777" w:rsidR="0037450E" w:rsidRDefault="0037450E">
      <w:pPr>
        <w:pStyle w:val="Heading2"/>
        <w:rPr>
          <w:rFonts w:eastAsia="Times New Roman"/>
          <w:lang w:val="en-US"/>
        </w:rPr>
      </w:pPr>
      <w:bookmarkStart w:id="2" w:name="_Toc227187938"/>
      <w:r>
        <w:rPr>
          <w:rFonts w:eastAsia="Times New Roman"/>
          <w:lang w:val="en-US"/>
        </w:rPr>
        <w:t>Model Construction</w:t>
      </w:r>
      <w:bookmarkEnd w:id="2"/>
      <w:r>
        <w:rPr>
          <w:rFonts w:eastAsia="Times New Roman"/>
          <w:lang w:val="en-US"/>
        </w:rPr>
        <w:t xml:space="preserve"> </w:t>
      </w:r>
    </w:p>
    <w:p w14:paraId="6DD7B8CC" w14:textId="77777777" w:rsidR="0037450E" w:rsidRDefault="0037450E">
      <w:pPr>
        <w:rPr>
          <w:lang w:val="en-US"/>
        </w:rPr>
      </w:pPr>
      <w:r>
        <w:rPr>
          <w:lang w:val="en-US"/>
        </w:rPr>
        <w:t>The architecture of the classification model is outlined in the table below:</w:t>
      </w:r>
    </w:p>
    <w:tbl>
      <w:tblPr>
        <w:tblW w:w="5000" w:type="pct"/>
        <w:tblCellMar>
          <w:top w:w="15" w:type="dxa"/>
          <w:left w:w="15" w:type="dxa"/>
          <w:bottom w:w="15" w:type="dxa"/>
          <w:right w:w="15" w:type="dxa"/>
        </w:tblCellMar>
        <w:tblLook w:val="04A0" w:firstRow="1" w:lastRow="0" w:firstColumn="1" w:lastColumn="0" w:noHBand="0" w:noVBand="1"/>
      </w:tblPr>
      <w:tblGrid>
        <w:gridCol w:w="4144"/>
        <w:gridCol w:w="3034"/>
        <w:gridCol w:w="1828"/>
      </w:tblGrid>
      <w:tr w:rsidR="0037450E" w14:paraId="08669A0B" w14:textId="77777777">
        <w:tc>
          <w:tcPr>
            <w:tcW w:w="0" w:type="auto"/>
            <w:tcBorders>
              <w:top w:val="outset" w:sz="8" w:space="0" w:color="auto"/>
              <w:left w:val="outset" w:sz="8" w:space="0" w:color="auto"/>
              <w:bottom w:val="outset" w:sz="8" w:space="0" w:color="auto"/>
              <w:right w:val="outset" w:sz="8" w:space="0" w:color="auto"/>
            </w:tcBorders>
            <w:vAlign w:val="center"/>
            <w:hideMark/>
          </w:tcPr>
          <w:p w14:paraId="07D96CF0" w14:textId="77777777" w:rsidR="0037450E" w:rsidRDefault="0037450E">
            <w:pPr>
              <w:spacing w:line="240" w:lineRule="auto"/>
              <w:rPr>
                <w:lang w:val="en-US"/>
              </w:rPr>
            </w:pPr>
            <w:r>
              <w:rPr>
                <w:b/>
                <w:bCs/>
                <w:lang w:val="en-US"/>
              </w:rPr>
              <w:t>Layer (Type)</w:t>
            </w:r>
            <w:r>
              <w:rPr>
                <w:lang w:val="en-US"/>
              </w:rPr>
              <w:t xml:space="preserve"> </w:t>
            </w:r>
          </w:p>
        </w:tc>
        <w:tc>
          <w:tcPr>
            <w:tcW w:w="0" w:type="auto"/>
            <w:tcBorders>
              <w:top w:val="outset" w:sz="8" w:space="0" w:color="auto"/>
              <w:left w:val="nil"/>
              <w:bottom w:val="outset" w:sz="8" w:space="0" w:color="auto"/>
              <w:right w:val="outset" w:sz="8" w:space="0" w:color="auto"/>
            </w:tcBorders>
            <w:vAlign w:val="center"/>
            <w:hideMark/>
          </w:tcPr>
          <w:p w14:paraId="3B34EC5C" w14:textId="77777777" w:rsidR="0037450E" w:rsidRDefault="0037450E">
            <w:pPr>
              <w:spacing w:line="240" w:lineRule="auto"/>
              <w:rPr>
                <w:lang w:val="en-US"/>
              </w:rPr>
            </w:pPr>
            <w:r>
              <w:rPr>
                <w:b/>
                <w:bCs/>
                <w:lang w:val="en-US"/>
              </w:rPr>
              <w:t>Output Shape</w:t>
            </w:r>
            <w:r>
              <w:rPr>
                <w:lang w:val="en-US"/>
              </w:rPr>
              <w:t xml:space="preserve"> </w:t>
            </w:r>
          </w:p>
        </w:tc>
        <w:tc>
          <w:tcPr>
            <w:tcW w:w="0" w:type="auto"/>
            <w:tcBorders>
              <w:top w:val="outset" w:sz="8" w:space="0" w:color="auto"/>
              <w:left w:val="nil"/>
              <w:bottom w:val="outset" w:sz="8" w:space="0" w:color="auto"/>
              <w:right w:val="outset" w:sz="8" w:space="0" w:color="auto"/>
            </w:tcBorders>
            <w:vAlign w:val="center"/>
            <w:hideMark/>
          </w:tcPr>
          <w:p w14:paraId="785C4F99" w14:textId="77777777" w:rsidR="0037450E" w:rsidRDefault="0037450E">
            <w:pPr>
              <w:spacing w:line="240" w:lineRule="auto"/>
              <w:rPr>
                <w:lang w:val="en-US"/>
              </w:rPr>
            </w:pPr>
            <w:r>
              <w:rPr>
                <w:b/>
                <w:bCs/>
                <w:lang w:val="en-US"/>
              </w:rPr>
              <w:t>Param #</w:t>
            </w:r>
            <w:r>
              <w:rPr>
                <w:lang w:val="en-US"/>
              </w:rPr>
              <w:t xml:space="preserve"> </w:t>
            </w:r>
          </w:p>
        </w:tc>
      </w:tr>
      <w:tr w:rsidR="0037450E" w14:paraId="4B2F0ACA" w14:textId="77777777">
        <w:tc>
          <w:tcPr>
            <w:tcW w:w="0" w:type="auto"/>
            <w:tcBorders>
              <w:top w:val="nil"/>
              <w:left w:val="outset" w:sz="8" w:space="0" w:color="auto"/>
              <w:bottom w:val="outset" w:sz="8" w:space="0" w:color="auto"/>
              <w:right w:val="outset" w:sz="8" w:space="0" w:color="auto"/>
            </w:tcBorders>
            <w:shd w:val="clear" w:color="auto" w:fill="F2F2F2"/>
            <w:vAlign w:val="center"/>
            <w:hideMark/>
          </w:tcPr>
          <w:p w14:paraId="63305C67" w14:textId="77777777" w:rsidR="0037450E" w:rsidRDefault="0037450E">
            <w:pPr>
              <w:spacing w:line="240" w:lineRule="auto"/>
              <w:rPr>
                <w:lang w:val="en-US"/>
              </w:rPr>
            </w:pPr>
            <w:r>
              <w:rPr>
                <w:color w:val="000000"/>
                <w:lang w:val="en-US"/>
              </w:rPr>
              <w:t>dense (Dense)</w:t>
            </w:r>
            <w:r>
              <w:rPr>
                <w:lang w:val="en-US"/>
              </w:rPr>
              <w:t xml:space="preserve"> </w:t>
            </w:r>
          </w:p>
        </w:tc>
        <w:tc>
          <w:tcPr>
            <w:tcW w:w="0" w:type="auto"/>
            <w:tcBorders>
              <w:top w:val="nil"/>
              <w:left w:val="nil"/>
              <w:bottom w:val="outset" w:sz="8" w:space="0" w:color="auto"/>
              <w:right w:val="outset" w:sz="8" w:space="0" w:color="auto"/>
            </w:tcBorders>
            <w:shd w:val="clear" w:color="auto" w:fill="F2F2F2"/>
            <w:vAlign w:val="center"/>
            <w:hideMark/>
          </w:tcPr>
          <w:p w14:paraId="5155D567" w14:textId="77777777" w:rsidR="0037450E" w:rsidRDefault="0037450E">
            <w:pPr>
              <w:spacing w:line="240" w:lineRule="auto"/>
              <w:rPr>
                <w:lang w:val="en-US"/>
              </w:rPr>
            </w:pPr>
            <w:r>
              <w:rPr>
                <w:color w:val="000000"/>
                <w:lang w:val="en-US"/>
              </w:rPr>
              <w:t>(None, 512)</w:t>
            </w:r>
            <w:r>
              <w:rPr>
                <w:lang w:val="en-US"/>
              </w:rPr>
              <w:t xml:space="preserve"> </w:t>
            </w:r>
          </w:p>
        </w:tc>
        <w:tc>
          <w:tcPr>
            <w:tcW w:w="0" w:type="auto"/>
            <w:tcBorders>
              <w:top w:val="nil"/>
              <w:left w:val="nil"/>
              <w:bottom w:val="outset" w:sz="8" w:space="0" w:color="auto"/>
              <w:right w:val="outset" w:sz="8" w:space="0" w:color="auto"/>
            </w:tcBorders>
            <w:shd w:val="clear" w:color="auto" w:fill="F2F2F2"/>
            <w:vAlign w:val="center"/>
            <w:hideMark/>
          </w:tcPr>
          <w:p w14:paraId="64E89F2A" w14:textId="77777777" w:rsidR="0037450E" w:rsidRDefault="0037450E">
            <w:pPr>
              <w:spacing w:line="240" w:lineRule="auto"/>
              <w:rPr>
                <w:lang w:val="en-US"/>
              </w:rPr>
            </w:pPr>
            <w:r>
              <w:rPr>
                <w:color w:val="000000"/>
                <w:lang w:val="en-US"/>
              </w:rPr>
              <w:t>401,920</w:t>
            </w:r>
            <w:r>
              <w:rPr>
                <w:lang w:val="en-US"/>
              </w:rPr>
              <w:t xml:space="preserve"> </w:t>
            </w:r>
          </w:p>
        </w:tc>
      </w:tr>
      <w:tr w:rsidR="0037450E" w14:paraId="45875DF4" w14:textId="77777777">
        <w:tc>
          <w:tcPr>
            <w:tcW w:w="0" w:type="auto"/>
            <w:tcBorders>
              <w:top w:val="nil"/>
              <w:left w:val="outset" w:sz="8" w:space="0" w:color="auto"/>
              <w:bottom w:val="outset" w:sz="8" w:space="0" w:color="auto"/>
              <w:right w:val="outset" w:sz="8" w:space="0" w:color="auto"/>
            </w:tcBorders>
            <w:vAlign w:val="center"/>
            <w:hideMark/>
          </w:tcPr>
          <w:p w14:paraId="66BDBCE0" w14:textId="77777777" w:rsidR="0037450E" w:rsidRDefault="0037450E">
            <w:pPr>
              <w:spacing w:line="240" w:lineRule="auto"/>
              <w:rPr>
                <w:lang w:val="en-US"/>
              </w:rPr>
            </w:pPr>
            <w:r>
              <w:rPr>
                <w:lang w:val="en-US"/>
              </w:rPr>
              <w:t xml:space="preserve">dropout (Dropout) </w:t>
            </w:r>
          </w:p>
        </w:tc>
        <w:tc>
          <w:tcPr>
            <w:tcW w:w="0" w:type="auto"/>
            <w:tcBorders>
              <w:top w:val="nil"/>
              <w:left w:val="nil"/>
              <w:bottom w:val="outset" w:sz="8" w:space="0" w:color="auto"/>
              <w:right w:val="outset" w:sz="8" w:space="0" w:color="auto"/>
            </w:tcBorders>
            <w:vAlign w:val="center"/>
            <w:hideMark/>
          </w:tcPr>
          <w:p w14:paraId="1803C0E2" w14:textId="77777777" w:rsidR="0037450E" w:rsidRDefault="0037450E">
            <w:pPr>
              <w:spacing w:line="240" w:lineRule="auto"/>
              <w:rPr>
                <w:lang w:val="en-US"/>
              </w:rPr>
            </w:pPr>
            <w:r>
              <w:rPr>
                <w:lang w:val="en-US"/>
              </w:rPr>
              <w:t xml:space="preserve">(None, 512) </w:t>
            </w:r>
          </w:p>
        </w:tc>
        <w:tc>
          <w:tcPr>
            <w:tcW w:w="0" w:type="auto"/>
            <w:tcBorders>
              <w:top w:val="nil"/>
              <w:left w:val="nil"/>
              <w:bottom w:val="outset" w:sz="8" w:space="0" w:color="auto"/>
              <w:right w:val="outset" w:sz="8" w:space="0" w:color="auto"/>
            </w:tcBorders>
            <w:vAlign w:val="center"/>
            <w:hideMark/>
          </w:tcPr>
          <w:p w14:paraId="630B59F8" w14:textId="77777777" w:rsidR="0037450E" w:rsidRDefault="0037450E">
            <w:pPr>
              <w:spacing w:line="240" w:lineRule="auto"/>
              <w:rPr>
                <w:lang w:val="en-US"/>
              </w:rPr>
            </w:pPr>
            <w:r>
              <w:rPr>
                <w:lang w:val="en-US"/>
              </w:rPr>
              <w:t xml:space="preserve">0 </w:t>
            </w:r>
          </w:p>
        </w:tc>
      </w:tr>
      <w:tr w:rsidR="0037450E" w14:paraId="1214708B" w14:textId="77777777">
        <w:tc>
          <w:tcPr>
            <w:tcW w:w="0" w:type="auto"/>
            <w:tcBorders>
              <w:top w:val="nil"/>
              <w:left w:val="outset" w:sz="8" w:space="0" w:color="auto"/>
              <w:bottom w:val="outset" w:sz="8" w:space="0" w:color="auto"/>
              <w:right w:val="outset" w:sz="8" w:space="0" w:color="auto"/>
            </w:tcBorders>
            <w:shd w:val="clear" w:color="auto" w:fill="F2F2F2"/>
            <w:vAlign w:val="center"/>
            <w:hideMark/>
          </w:tcPr>
          <w:p w14:paraId="752C31D4" w14:textId="77777777" w:rsidR="0037450E" w:rsidRDefault="0037450E">
            <w:pPr>
              <w:spacing w:line="240" w:lineRule="auto"/>
              <w:rPr>
                <w:lang w:val="en-US"/>
              </w:rPr>
            </w:pPr>
            <w:r>
              <w:rPr>
                <w:color w:val="000000"/>
                <w:lang w:val="en-US"/>
              </w:rPr>
              <w:t>dense_1 (Dense)</w:t>
            </w:r>
            <w:r>
              <w:rPr>
                <w:lang w:val="en-US"/>
              </w:rPr>
              <w:t xml:space="preserve"> </w:t>
            </w:r>
          </w:p>
        </w:tc>
        <w:tc>
          <w:tcPr>
            <w:tcW w:w="0" w:type="auto"/>
            <w:tcBorders>
              <w:top w:val="nil"/>
              <w:left w:val="nil"/>
              <w:bottom w:val="outset" w:sz="8" w:space="0" w:color="auto"/>
              <w:right w:val="outset" w:sz="8" w:space="0" w:color="auto"/>
            </w:tcBorders>
            <w:shd w:val="clear" w:color="auto" w:fill="F2F2F2"/>
            <w:vAlign w:val="center"/>
            <w:hideMark/>
          </w:tcPr>
          <w:p w14:paraId="3B808A34" w14:textId="77777777" w:rsidR="0037450E" w:rsidRDefault="0037450E">
            <w:pPr>
              <w:spacing w:line="240" w:lineRule="auto"/>
              <w:rPr>
                <w:lang w:val="en-US"/>
              </w:rPr>
            </w:pPr>
            <w:r>
              <w:rPr>
                <w:color w:val="000000"/>
                <w:lang w:val="en-US"/>
              </w:rPr>
              <w:t>(None, 512)</w:t>
            </w:r>
            <w:r>
              <w:rPr>
                <w:lang w:val="en-US"/>
              </w:rPr>
              <w:t xml:space="preserve"> </w:t>
            </w:r>
          </w:p>
        </w:tc>
        <w:tc>
          <w:tcPr>
            <w:tcW w:w="0" w:type="auto"/>
            <w:tcBorders>
              <w:top w:val="nil"/>
              <w:left w:val="nil"/>
              <w:bottom w:val="outset" w:sz="8" w:space="0" w:color="auto"/>
              <w:right w:val="outset" w:sz="8" w:space="0" w:color="auto"/>
            </w:tcBorders>
            <w:shd w:val="clear" w:color="auto" w:fill="F2F2F2"/>
            <w:vAlign w:val="center"/>
            <w:hideMark/>
          </w:tcPr>
          <w:p w14:paraId="4D42ADDA" w14:textId="77777777" w:rsidR="0037450E" w:rsidRDefault="0037450E">
            <w:pPr>
              <w:spacing w:line="240" w:lineRule="auto"/>
              <w:rPr>
                <w:lang w:val="en-US"/>
              </w:rPr>
            </w:pPr>
            <w:r>
              <w:rPr>
                <w:color w:val="000000"/>
                <w:lang w:val="en-US"/>
              </w:rPr>
              <w:t>262,656</w:t>
            </w:r>
            <w:r>
              <w:rPr>
                <w:lang w:val="en-US"/>
              </w:rPr>
              <w:t xml:space="preserve"> </w:t>
            </w:r>
          </w:p>
        </w:tc>
      </w:tr>
      <w:tr w:rsidR="0037450E" w14:paraId="179A7F31" w14:textId="77777777">
        <w:tc>
          <w:tcPr>
            <w:tcW w:w="0" w:type="auto"/>
            <w:tcBorders>
              <w:top w:val="nil"/>
              <w:left w:val="outset" w:sz="8" w:space="0" w:color="auto"/>
              <w:bottom w:val="outset" w:sz="8" w:space="0" w:color="auto"/>
              <w:right w:val="outset" w:sz="8" w:space="0" w:color="auto"/>
            </w:tcBorders>
            <w:vAlign w:val="center"/>
            <w:hideMark/>
          </w:tcPr>
          <w:p w14:paraId="352E5100" w14:textId="77777777" w:rsidR="0037450E" w:rsidRDefault="0037450E">
            <w:pPr>
              <w:spacing w:line="240" w:lineRule="auto"/>
              <w:rPr>
                <w:lang w:val="en-US"/>
              </w:rPr>
            </w:pPr>
            <w:r>
              <w:rPr>
                <w:lang w:val="en-US"/>
              </w:rPr>
              <w:t xml:space="preserve">dropout_1 (Dropout) </w:t>
            </w:r>
          </w:p>
        </w:tc>
        <w:tc>
          <w:tcPr>
            <w:tcW w:w="0" w:type="auto"/>
            <w:tcBorders>
              <w:top w:val="nil"/>
              <w:left w:val="nil"/>
              <w:bottom w:val="outset" w:sz="8" w:space="0" w:color="auto"/>
              <w:right w:val="outset" w:sz="8" w:space="0" w:color="auto"/>
            </w:tcBorders>
            <w:vAlign w:val="center"/>
            <w:hideMark/>
          </w:tcPr>
          <w:p w14:paraId="4CE631EF" w14:textId="77777777" w:rsidR="0037450E" w:rsidRDefault="0037450E">
            <w:pPr>
              <w:spacing w:line="240" w:lineRule="auto"/>
              <w:rPr>
                <w:lang w:val="en-US"/>
              </w:rPr>
            </w:pPr>
            <w:r>
              <w:rPr>
                <w:lang w:val="en-US"/>
              </w:rPr>
              <w:t xml:space="preserve">(None, 512) </w:t>
            </w:r>
          </w:p>
        </w:tc>
        <w:tc>
          <w:tcPr>
            <w:tcW w:w="0" w:type="auto"/>
            <w:tcBorders>
              <w:top w:val="nil"/>
              <w:left w:val="nil"/>
              <w:bottom w:val="outset" w:sz="8" w:space="0" w:color="auto"/>
              <w:right w:val="outset" w:sz="8" w:space="0" w:color="auto"/>
            </w:tcBorders>
            <w:vAlign w:val="center"/>
            <w:hideMark/>
          </w:tcPr>
          <w:p w14:paraId="36167BDC" w14:textId="77777777" w:rsidR="0037450E" w:rsidRDefault="0037450E">
            <w:pPr>
              <w:spacing w:line="240" w:lineRule="auto"/>
              <w:rPr>
                <w:lang w:val="en-US"/>
              </w:rPr>
            </w:pPr>
            <w:r>
              <w:rPr>
                <w:lang w:val="en-US"/>
              </w:rPr>
              <w:t xml:space="preserve">0 </w:t>
            </w:r>
          </w:p>
        </w:tc>
      </w:tr>
      <w:tr w:rsidR="0037450E" w14:paraId="45F43826" w14:textId="77777777">
        <w:tc>
          <w:tcPr>
            <w:tcW w:w="0" w:type="auto"/>
            <w:tcBorders>
              <w:top w:val="nil"/>
              <w:left w:val="outset" w:sz="8" w:space="0" w:color="auto"/>
              <w:bottom w:val="outset" w:sz="8" w:space="0" w:color="auto"/>
              <w:right w:val="outset" w:sz="8" w:space="0" w:color="auto"/>
            </w:tcBorders>
            <w:shd w:val="clear" w:color="auto" w:fill="F2F2F2"/>
            <w:vAlign w:val="center"/>
            <w:hideMark/>
          </w:tcPr>
          <w:p w14:paraId="1D0E2D3B" w14:textId="77777777" w:rsidR="0037450E" w:rsidRDefault="0037450E">
            <w:pPr>
              <w:spacing w:line="240" w:lineRule="auto"/>
              <w:rPr>
                <w:lang w:val="en-US"/>
              </w:rPr>
            </w:pPr>
            <w:r>
              <w:rPr>
                <w:color w:val="000000"/>
                <w:lang w:val="en-US"/>
              </w:rPr>
              <w:t>dense_2 (Dense)</w:t>
            </w:r>
            <w:r>
              <w:rPr>
                <w:lang w:val="en-US"/>
              </w:rPr>
              <w:t xml:space="preserve"> </w:t>
            </w:r>
          </w:p>
        </w:tc>
        <w:tc>
          <w:tcPr>
            <w:tcW w:w="0" w:type="auto"/>
            <w:tcBorders>
              <w:top w:val="nil"/>
              <w:left w:val="nil"/>
              <w:bottom w:val="outset" w:sz="8" w:space="0" w:color="auto"/>
              <w:right w:val="outset" w:sz="8" w:space="0" w:color="auto"/>
            </w:tcBorders>
            <w:shd w:val="clear" w:color="auto" w:fill="F2F2F2"/>
            <w:vAlign w:val="center"/>
            <w:hideMark/>
          </w:tcPr>
          <w:p w14:paraId="43E9ED47" w14:textId="77777777" w:rsidR="0037450E" w:rsidRDefault="0037450E">
            <w:pPr>
              <w:spacing w:line="240" w:lineRule="auto"/>
              <w:rPr>
                <w:lang w:val="en-US"/>
              </w:rPr>
            </w:pPr>
            <w:r>
              <w:rPr>
                <w:color w:val="000000"/>
                <w:lang w:val="en-US"/>
              </w:rPr>
              <w:t>(None, 10)</w:t>
            </w:r>
            <w:r>
              <w:rPr>
                <w:lang w:val="en-US"/>
              </w:rPr>
              <w:t xml:space="preserve"> </w:t>
            </w:r>
          </w:p>
        </w:tc>
        <w:tc>
          <w:tcPr>
            <w:tcW w:w="0" w:type="auto"/>
            <w:tcBorders>
              <w:top w:val="nil"/>
              <w:left w:val="nil"/>
              <w:bottom w:val="outset" w:sz="8" w:space="0" w:color="auto"/>
              <w:right w:val="outset" w:sz="8" w:space="0" w:color="auto"/>
            </w:tcBorders>
            <w:shd w:val="clear" w:color="auto" w:fill="F2F2F2"/>
            <w:vAlign w:val="center"/>
            <w:hideMark/>
          </w:tcPr>
          <w:p w14:paraId="00408328" w14:textId="77777777" w:rsidR="0037450E" w:rsidRDefault="0037450E">
            <w:pPr>
              <w:spacing w:line="240" w:lineRule="auto"/>
              <w:rPr>
                <w:lang w:val="en-US"/>
              </w:rPr>
            </w:pPr>
            <w:r>
              <w:rPr>
                <w:color w:val="000000"/>
                <w:lang w:val="en-US"/>
              </w:rPr>
              <w:t>5,130</w:t>
            </w:r>
            <w:r>
              <w:rPr>
                <w:lang w:val="en-US"/>
              </w:rPr>
              <w:t xml:space="preserve"> </w:t>
            </w:r>
          </w:p>
        </w:tc>
      </w:tr>
    </w:tbl>
    <w:p w14:paraId="3323566F" w14:textId="3F27A8DF" w:rsidR="0037450E" w:rsidRPr="00F5002A" w:rsidRDefault="0037450E" w:rsidP="00F5002A">
      <w:pPr>
        <w:spacing w:after="0"/>
        <w:rPr>
          <w:rFonts w:ascii="Times New Roman" w:eastAsia="Times New Roman" w:hAnsi="Times New Roman"/>
        </w:rPr>
      </w:pPr>
      <w:r>
        <w:rPr>
          <w:rFonts w:ascii="Times New Roman" w:eastAsia="Times New Roman" w:hAnsi="Times New Roman"/>
        </w:rPr>
        <w:br/>
      </w:r>
      <w:r>
        <w:rPr>
          <w:lang w:val="en-US"/>
        </w:rPr>
        <w:t>The model contains a total of 669,706 parameters (2.55 MB), all of which are trainable.</w:t>
      </w:r>
    </w:p>
    <w:p w14:paraId="5F643E0D" w14:textId="77777777" w:rsidR="006E78D0" w:rsidRDefault="006E78D0">
      <w:pPr>
        <w:rPr>
          <w:rFonts w:asciiTheme="majorHAnsi" w:eastAsia="Times New Roman" w:hAnsiTheme="majorHAnsi" w:cstheme="majorBidi"/>
          <w:color w:val="3E762A" w:themeColor="accent1" w:themeShade="BF"/>
          <w:sz w:val="32"/>
          <w:szCs w:val="32"/>
          <w:lang w:val="en-US"/>
        </w:rPr>
      </w:pPr>
      <w:r>
        <w:rPr>
          <w:rFonts w:eastAsia="Times New Roman"/>
          <w:lang w:val="en-US"/>
        </w:rPr>
        <w:br w:type="page"/>
      </w:r>
    </w:p>
    <w:p w14:paraId="6DB7A22F" w14:textId="08FFFB9C" w:rsidR="0037450E" w:rsidRDefault="0037450E">
      <w:pPr>
        <w:pStyle w:val="Heading2"/>
        <w:rPr>
          <w:rFonts w:eastAsia="Times New Roman"/>
          <w:lang w:val="en-US"/>
        </w:rPr>
      </w:pPr>
      <w:bookmarkStart w:id="3" w:name="_Toc227187939"/>
      <w:r>
        <w:rPr>
          <w:rFonts w:eastAsia="Times New Roman"/>
          <w:lang w:val="en-US"/>
        </w:rPr>
        <w:lastRenderedPageBreak/>
        <w:t>Model Training Progress</w:t>
      </w:r>
      <w:bookmarkEnd w:id="3"/>
      <w:r>
        <w:rPr>
          <w:rFonts w:eastAsia="Times New Roman"/>
          <w:lang w:val="en-US"/>
        </w:rPr>
        <w:t xml:space="preserve"> </w:t>
      </w:r>
    </w:p>
    <w:p w14:paraId="38D5D851" w14:textId="77777777" w:rsidR="0037450E" w:rsidRDefault="0037450E">
      <w:pPr>
        <w:rPr>
          <w:lang w:val="en-US"/>
        </w:rPr>
      </w:pPr>
      <w:r>
        <w:rPr>
          <w:lang w:val="en-US"/>
        </w:rPr>
        <w:t>The model was trained for 10 epochs. The table below summarizes the training and validation accuracy and loss for each epoch:</w:t>
      </w:r>
    </w:p>
    <w:tbl>
      <w:tblPr>
        <w:tblW w:w="5000" w:type="pct"/>
        <w:tblCellMar>
          <w:top w:w="15" w:type="dxa"/>
          <w:left w:w="15" w:type="dxa"/>
          <w:bottom w:w="15" w:type="dxa"/>
          <w:right w:w="15" w:type="dxa"/>
        </w:tblCellMar>
        <w:tblLook w:val="04A0" w:firstRow="1" w:lastRow="0" w:firstColumn="1" w:lastColumn="0" w:noHBand="0" w:noVBand="1"/>
      </w:tblPr>
      <w:tblGrid>
        <w:gridCol w:w="800"/>
        <w:gridCol w:w="2219"/>
        <w:gridCol w:w="1676"/>
        <w:gridCol w:w="2427"/>
        <w:gridCol w:w="1884"/>
      </w:tblGrid>
      <w:tr w:rsidR="0037450E" w14:paraId="1F48276C" w14:textId="77777777">
        <w:tc>
          <w:tcPr>
            <w:tcW w:w="0" w:type="auto"/>
            <w:tcBorders>
              <w:top w:val="outset" w:sz="8" w:space="0" w:color="auto"/>
              <w:left w:val="outset" w:sz="8" w:space="0" w:color="auto"/>
              <w:bottom w:val="outset" w:sz="8" w:space="0" w:color="auto"/>
              <w:right w:val="outset" w:sz="8" w:space="0" w:color="auto"/>
            </w:tcBorders>
            <w:vAlign w:val="center"/>
            <w:hideMark/>
          </w:tcPr>
          <w:p w14:paraId="7ED85CFC" w14:textId="77777777" w:rsidR="0037450E" w:rsidRDefault="0037450E">
            <w:pPr>
              <w:spacing w:line="240" w:lineRule="auto"/>
              <w:rPr>
                <w:lang w:val="en-US"/>
              </w:rPr>
            </w:pPr>
            <w:r>
              <w:rPr>
                <w:b/>
                <w:bCs/>
                <w:lang w:val="en-US"/>
              </w:rPr>
              <w:t>Epoch</w:t>
            </w:r>
          </w:p>
        </w:tc>
        <w:tc>
          <w:tcPr>
            <w:tcW w:w="0" w:type="auto"/>
            <w:tcBorders>
              <w:top w:val="outset" w:sz="8" w:space="0" w:color="auto"/>
              <w:left w:val="nil"/>
              <w:bottom w:val="outset" w:sz="8" w:space="0" w:color="auto"/>
              <w:right w:val="outset" w:sz="8" w:space="0" w:color="auto"/>
            </w:tcBorders>
            <w:vAlign w:val="center"/>
            <w:hideMark/>
          </w:tcPr>
          <w:p w14:paraId="4D742D47" w14:textId="77777777" w:rsidR="0037450E" w:rsidRDefault="0037450E">
            <w:pPr>
              <w:spacing w:line="240" w:lineRule="auto"/>
              <w:rPr>
                <w:lang w:val="en-US"/>
              </w:rPr>
            </w:pPr>
            <w:r>
              <w:rPr>
                <w:b/>
                <w:bCs/>
                <w:lang w:val="en-US"/>
              </w:rPr>
              <w:t>Training Accuracy</w:t>
            </w:r>
          </w:p>
        </w:tc>
        <w:tc>
          <w:tcPr>
            <w:tcW w:w="0" w:type="auto"/>
            <w:tcBorders>
              <w:top w:val="outset" w:sz="8" w:space="0" w:color="auto"/>
              <w:left w:val="nil"/>
              <w:bottom w:val="outset" w:sz="8" w:space="0" w:color="auto"/>
              <w:right w:val="outset" w:sz="8" w:space="0" w:color="auto"/>
            </w:tcBorders>
            <w:vAlign w:val="center"/>
            <w:hideMark/>
          </w:tcPr>
          <w:p w14:paraId="7CF9CED6" w14:textId="77777777" w:rsidR="0037450E" w:rsidRDefault="0037450E">
            <w:pPr>
              <w:spacing w:line="240" w:lineRule="auto"/>
              <w:rPr>
                <w:lang w:val="en-US"/>
              </w:rPr>
            </w:pPr>
            <w:r>
              <w:rPr>
                <w:b/>
                <w:bCs/>
                <w:lang w:val="en-US"/>
              </w:rPr>
              <w:t>Training Loss</w:t>
            </w:r>
          </w:p>
        </w:tc>
        <w:tc>
          <w:tcPr>
            <w:tcW w:w="0" w:type="auto"/>
            <w:tcBorders>
              <w:top w:val="outset" w:sz="8" w:space="0" w:color="auto"/>
              <w:left w:val="nil"/>
              <w:bottom w:val="outset" w:sz="8" w:space="0" w:color="auto"/>
              <w:right w:val="outset" w:sz="8" w:space="0" w:color="auto"/>
            </w:tcBorders>
            <w:vAlign w:val="center"/>
            <w:hideMark/>
          </w:tcPr>
          <w:p w14:paraId="1680E3FA" w14:textId="77777777" w:rsidR="0037450E" w:rsidRDefault="0037450E">
            <w:pPr>
              <w:spacing w:line="240" w:lineRule="auto"/>
              <w:rPr>
                <w:lang w:val="en-US"/>
              </w:rPr>
            </w:pPr>
            <w:r>
              <w:rPr>
                <w:b/>
                <w:bCs/>
                <w:lang w:val="en-US"/>
              </w:rPr>
              <w:t>Validation Accuracy</w:t>
            </w:r>
          </w:p>
        </w:tc>
        <w:tc>
          <w:tcPr>
            <w:tcW w:w="0" w:type="auto"/>
            <w:tcBorders>
              <w:top w:val="outset" w:sz="8" w:space="0" w:color="auto"/>
              <w:left w:val="nil"/>
              <w:bottom w:val="outset" w:sz="8" w:space="0" w:color="auto"/>
              <w:right w:val="outset" w:sz="8" w:space="0" w:color="auto"/>
            </w:tcBorders>
            <w:vAlign w:val="center"/>
            <w:hideMark/>
          </w:tcPr>
          <w:p w14:paraId="69B6A796" w14:textId="77777777" w:rsidR="0037450E" w:rsidRDefault="0037450E">
            <w:pPr>
              <w:spacing w:line="240" w:lineRule="auto"/>
              <w:rPr>
                <w:lang w:val="en-US"/>
              </w:rPr>
            </w:pPr>
            <w:r>
              <w:rPr>
                <w:b/>
                <w:bCs/>
                <w:lang w:val="en-US"/>
              </w:rPr>
              <w:t>Validation Loss</w:t>
            </w:r>
          </w:p>
        </w:tc>
      </w:tr>
      <w:tr w:rsidR="0037450E" w14:paraId="54D69A2E" w14:textId="77777777">
        <w:tc>
          <w:tcPr>
            <w:tcW w:w="0" w:type="auto"/>
            <w:tcBorders>
              <w:top w:val="nil"/>
              <w:left w:val="outset" w:sz="8" w:space="0" w:color="auto"/>
              <w:bottom w:val="outset" w:sz="8" w:space="0" w:color="auto"/>
              <w:right w:val="outset" w:sz="8" w:space="0" w:color="auto"/>
            </w:tcBorders>
            <w:shd w:val="clear" w:color="auto" w:fill="F2F2F2"/>
            <w:vAlign w:val="center"/>
            <w:hideMark/>
          </w:tcPr>
          <w:p w14:paraId="2E1D0C5D" w14:textId="77777777" w:rsidR="0037450E" w:rsidRDefault="0037450E">
            <w:pPr>
              <w:spacing w:line="240" w:lineRule="auto"/>
              <w:rPr>
                <w:lang w:val="en-US"/>
              </w:rPr>
            </w:pPr>
            <w:r>
              <w:rPr>
                <w:color w:val="000000"/>
                <w:lang w:val="en-US"/>
              </w:rPr>
              <w:t>1</w:t>
            </w:r>
          </w:p>
        </w:tc>
        <w:tc>
          <w:tcPr>
            <w:tcW w:w="0" w:type="auto"/>
            <w:tcBorders>
              <w:top w:val="nil"/>
              <w:left w:val="nil"/>
              <w:bottom w:val="outset" w:sz="8" w:space="0" w:color="auto"/>
              <w:right w:val="outset" w:sz="8" w:space="0" w:color="auto"/>
            </w:tcBorders>
            <w:shd w:val="clear" w:color="auto" w:fill="F2F2F2"/>
            <w:vAlign w:val="center"/>
            <w:hideMark/>
          </w:tcPr>
          <w:p w14:paraId="2B70131E" w14:textId="77777777" w:rsidR="0037450E" w:rsidRDefault="0037450E">
            <w:pPr>
              <w:spacing w:line="240" w:lineRule="auto"/>
              <w:rPr>
                <w:lang w:val="en-US"/>
              </w:rPr>
            </w:pPr>
            <w:r>
              <w:rPr>
                <w:color w:val="000000"/>
                <w:lang w:val="en-US"/>
              </w:rPr>
              <w:t>0.8707</w:t>
            </w:r>
          </w:p>
        </w:tc>
        <w:tc>
          <w:tcPr>
            <w:tcW w:w="0" w:type="auto"/>
            <w:tcBorders>
              <w:top w:val="nil"/>
              <w:left w:val="nil"/>
              <w:bottom w:val="outset" w:sz="8" w:space="0" w:color="auto"/>
              <w:right w:val="outset" w:sz="8" w:space="0" w:color="auto"/>
            </w:tcBorders>
            <w:shd w:val="clear" w:color="auto" w:fill="F2F2F2"/>
            <w:vAlign w:val="center"/>
            <w:hideMark/>
          </w:tcPr>
          <w:p w14:paraId="059A3CBF" w14:textId="77777777" w:rsidR="0037450E" w:rsidRDefault="0037450E">
            <w:pPr>
              <w:spacing w:line="240" w:lineRule="auto"/>
              <w:rPr>
                <w:lang w:val="en-US"/>
              </w:rPr>
            </w:pPr>
            <w:r>
              <w:rPr>
                <w:color w:val="000000"/>
                <w:lang w:val="en-US"/>
              </w:rPr>
              <w:t>0.4188</w:t>
            </w:r>
          </w:p>
        </w:tc>
        <w:tc>
          <w:tcPr>
            <w:tcW w:w="0" w:type="auto"/>
            <w:tcBorders>
              <w:top w:val="nil"/>
              <w:left w:val="nil"/>
              <w:bottom w:val="outset" w:sz="8" w:space="0" w:color="auto"/>
              <w:right w:val="outset" w:sz="8" w:space="0" w:color="auto"/>
            </w:tcBorders>
            <w:shd w:val="clear" w:color="auto" w:fill="F2F2F2"/>
            <w:vAlign w:val="center"/>
            <w:hideMark/>
          </w:tcPr>
          <w:p w14:paraId="09190C82" w14:textId="77777777" w:rsidR="0037450E" w:rsidRDefault="0037450E">
            <w:pPr>
              <w:spacing w:line="240" w:lineRule="auto"/>
              <w:rPr>
                <w:lang w:val="en-US"/>
              </w:rPr>
            </w:pPr>
            <w:r>
              <w:rPr>
                <w:color w:val="000000"/>
                <w:lang w:val="en-US"/>
              </w:rPr>
              <w:t>0.9452</w:t>
            </w:r>
          </w:p>
        </w:tc>
        <w:tc>
          <w:tcPr>
            <w:tcW w:w="0" w:type="auto"/>
            <w:tcBorders>
              <w:top w:val="nil"/>
              <w:left w:val="nil"/>
              <w:bottom w:val="outset" w:sz="8" w:space="0" w:color="auto"/>
              <w:right w:val="outset" w:sz="8" w:space="0" w:color="auto"/>
            </w:tcBorders>
            <w:shd w:val="clear" w:color="auto" w:fill="F2F2F2"/>
            <w:vAlign w:val="center"/>
            <w:hideMark/>
          </w:tcPr>
          <w:p w14:paraId="210195A5" w14:textId="77777777" w:rsidR="0037450E" w:rsidRDefault="0037450E">
            <w:pPr>
              <w:spacing w:line="240" w:lineRule="auto"/>
              <w:rPr>
                <w:lang w:val="en-US"/>
              </w:rPr>
            </w:pPr>
            <w:r>
              <w:rPr>
                <w:color w:val="000000"/>
                <w:lang w:val="en-US"/>
              </w:rPr>
              <w:t>0.1747</w:t>
            </w:r>
          </w:p>
        </w:tc>
      </w:tr>
      <w:tr w:rsidR="0037450E" w14:paraId="05CEB8F3" w14:textId="77777777">
        <w:tc>
          <w:tcPr>
            <w:tcW w:w="0" w:type="auto"/>
            <w:tcBorders>
              <w:top w:val="nil"/>
              <w:left w:val="outset" w:sz="8" w:space="0" w:color="auto"/>
              <w:bottom w:val="outset" w:sz="8" w:space="0" w:color="auto"/>
              <w:right w:val="outset" w:sz="8" w:space="0" w:color="auto"/>
            </w:tcBorders>
            <w:vAlign w:val="center"/>
            <w:hideMark/>
          </w:tcPr>
          <w:p w14:paraId="47E5BC3D" w14:textId="77777777" w:rsidR="0037450E" w:rsidRDefault="0037450E">
            <w:pPr>
              <w:spacing w:line="240" w:lineRule="auto"/>
              <w:rPr>
                <w:lang w:val="en-US"/>
              </w:rPr>
            </w:pPr>
            <w:r>
              <w:rPr>
                <w:lang w:val="en-US"/>
              </w:rPr>
              <w:t>2</w:t>
            </w:r>
          </w:p>
        </w:tc>
        <w:tc>
          <w:tcPr>
            <w:tcW w:w="0" w:type="auto"/>
            <w:tcBorders>
              <w:top w:val="nil"/>
              <w:left w:val="nil"/>
              <w:bottom w:val="outset" w:sz="8" w:space="0" w:color="auto"/>
              <w:right w:val="outset" w:sz="8" w:space="0" w:color="auto"/>
            </w:tcBorders>
            <w:vAlign w:val="center"/>
            <w:hideMark/>
          </w:tcPr>
          <w:p w14:paraId="53734EB8" w14:textId="77777777" w:rsidR="0037450E" w:rsidRDefault="0037450E">
            <w:pPr>
              <w:spacing w:line="240" w:lineRule="auto"/>
              <w:rPr>
                <w:lang w:val="en-US"/>
              </w:rPr>
            </w:pPr>
            <w:r>
              <w:rPr>
                <w:lang w:val="en-US"/>
              </w:rPr>
              <w:t>0.9531</w:t>
            </w:r>
          </w:p>
        </w:tc>
        <w:tc>
          <w:tcPr>
            <w:tcW w:w="0" w:type="auto"/>
            <w:tcBorders>
              <w:top w:val="nil"/>
              <w:left w:val="nil"/>
              <w:bottom w:val="outset" w:sz="8" w:space="0" w:color="auto"/>
              <w:right w:val="outset" w:sz="8" w:space="0" w:color="auto"/>
            </w:tcBorders>
            <w:vAlign w:val="center"/>
            <w:hideMark/>
          </w:tcPr>
          <w:p w14:paraId="099FCB87" w14:textId="77777777" w:rsidR="0037450E" w:rsidRDefault="0037450E">
            <w:pPr>
              <w:spacing w:line="240" w:lineRule="auto"/>
              <w:rPr>
                <w:lang w:val="en-US"/>
              </w:rPr>
            </w:pPr>
            <w:r>
              <w:rPr>
                <w:lang w:val="en-US"/>
              </w:rPr>
              <w:t>0.1525</w:t>
            </w:r>
          </w:p>
        </w:tc>
        <w:tc>
          <w:tcPr>
            <w:tcW w:w="0" w:type="auto"/>
            <w:tcBorders>
              <w:top w:val="nil"/>
              <w:left w:val="nil"/>
              <w:bottom w:val="outset" w:sz="8" w:space="0" w:color="auto"/>
              <w:right w:val="outset" w:sz="8" w:space="0" w:color="auto"/>
            </w:tcBorders>
            <w:vAlign w:val="center"/>
            <w:hideMark/>
          </w:tcPr>
          <w:p w14:paraId="524FB5FC" w14:textId="77777777" w:rsidR="0037450E" w:rsidRDefault="0037450E">
            <w:pPr>
              <w:spacing w:line="240" w:lineRule="auto"/>
              <w:rPr>
                <w:lang w:val="en-US"/>
              </w:rPr>
            </w:pPr>
            <w:r>
              <w:rPr>
                <w:lang w:val="en-US"/>
              </w:rPr>
              <w:t>0.9509</w:t>
            </w:r>
          </w:p>
        </w:tc>
        <w:tc>
          <w:tcPr>
            <w:tcW w:w="0" w:type="auto"/>
            <w:tcBorders>
              <w:top w:val="nil"/>
              <w:left w:val="nil"/>
              <w:bottom w:val="outset" w:sz="8" w:space="0" w:color="auto"/>
              <w:right w:val="outset" w:sz="8" w:space="0" w:color="auto"/>
            </w:tcBorders>
            <w:vAlign w:val="center"/>
            <w:hideMark/>
          </w:tcPr>
          <w:p w14:paraId="57056A60" w14:textId="77777777" w:rsidR="0037450E" w:rsidRDefault="0037450E">
            <w:pPr>
              <w:spacing w:line="240" w:lineRule="auto"/>
              <w:rPr>
                <w:lang w:val="en-US"/>
              </w:rPr>
            </w:pPr>
            <w:r>
              <w:rPr>
                <w:lang w:val="en-US"/>
              </w:rPr>
              <w:t>0.1553</w:t>
            </w:r>
          </w:p>
        </w:tc>
      </w:tr>
      <w:tr w:rsidR="0037450E" w14:paraId="1BCD8C3A" w14:textId="77777777">
        <w:tc>
          <w:tcPr>
            <w:tcW w:w="0" w:type="auto"/>
            <w:tcBorders>
              <w:top w:val="nil"/>
              <w:left w:val="outset" w:sz="8" w:space="0" w:color="auto"/>
              <w:bottom w:val="outset" w:sz="8" w:space="0" w:color="auto"/>
              <w:right w:val="outset" w:sz="8" w:space="0" w:color="auto"/>
            </w:tcBorders>
            <w:shd w:val="clear" w:color="auto" w:fill="F2F2F2"/>
            <w:vAlign w:val="center"/>
            <w:hideMark/>
          </w:tcPr>
          <w:p w14:paraId="6699EE1C" w14:textId="77777777" w:rsidR="0037450E" w:rsidRDefault="0037450E">
            <w:pPr>
              <w:spacing w:line="240" w:lineRule="auto"/>
              <w:rPr>
                <w:lang w:val="en-US"/>
              </w:rPr>
            </w:pPr>
            <w:r>
              <w:rPr>
                <w:color w:val="000000"/>
                <w:lang w:val="en-US"/>
              </w:rPr>
              <w:t>3</w:t>
            </w:r>
          </w:p>
        </w:tc>
        <w:tc>
          <w:tcPr>
            <w:tcW w:w="0" w:type="auto"/>
            <w:tcBorders>
              <w:top w:val="nil"/>
              <w:left w:val="nil"/>
              <w:bottom w:val="outset" w:sz="8" w:space="0" w:color="auto"/>
              <w:right w:val="outset" w:sz="8" w:space="0" w:color="auto"/>
            </w:tcBorders>
            <w:shd w:val="clear" w:color="auto" w:fill="F2F2F2"/>
            <w:vAlign w:val="center"/>
            <w:hideMark/>
          </w:tcPr>
          <w:p w14:paraId="3A508BFA" w14:textId="77777777" w:rsidR="0037450E" w:rsidRDefault="0037450E">
            <w:pPr>
              <w:spacing w:line="240" w:lineRule="auto"/>
              <w:rPr>
                <w:lang w:val="en-US"/>
              </w:rPr>
            </w:pPr>
            <w:r>
              <w:rPr>
                <w:color w:val="000000"/>
                <w:lang w:val="en-US"/>
              </w:rPr>
              <w:t>0.9673</w:t>
            </w:r>
          </w:p>
        </w:tc>
        <w:tc>
          <w:tcPr>
            <w:tcW w:w="0" w:type="auto"/>
            <w:tcBorders>
              <w:top w:val="nil"/>
              <w:left w:val="nil"/>
              <w:bottom w:val="outset" w:sz="8" w:space="0" w:color="auto"/>
              <w:right w:val="outset" w:sz="8" w:space="0" w:color="auto"/>
            </w:tcBorders>
            <w:shd w:val="clear" w:color="auto" w:fill="F2F2F2"/>
            <w:vAlign w:val="center"/>
            <w:hideMark/>
          </w:tcPr>
          <w:p w14:paraId="3F16CD90" w14:textId="77777777" w:rsidR="0037450E" w:rsidRDefault="0037450E">
            <w:pPr>
              <w:spacing w:line="240" w:lineRule="auto"/>
              <w:rPr>
                <w:lang w:val="en-US"/>
              </w:rPr>
            </w:pPr>
            <w:r>
              <w:rPr>
                <w:color w:val="000000"/>
                <w:lang w:val="en-US"/>
              </w:rPr>
              <w:t>0.1048</w:t>
            </w:r>
          </w:p>
        </w:tc>
        <w:tc>
          <w:tcPr>
            <w:tcW w:w="0" w:type="auto"/>
            <w:tcBorders>
              <w:top w:val="nil"/>
              <w:left w:val="nil"/>
              <w:bottom w:val="outset" w:sz="8" w:space="0" w:color="auto"/>
              <w:right w:val="outset" w:sz="8" w:space="0" w:color="auto"/>
            </w:tcBorders>
            <w:shd w:val="clear" w:color="auto" w:fill="F2F2F2"/>
            <w:vAlign w:val="center"/>
            <w:hideMark/>
          </w:tcPr>
          <w:p w14:paraId="68D8DBAF" w14:textId="77777777" w:rsidR="0037450E" w:rsidRDefault="0037450E">
            <w:pPr>
              <w:spacing w:line="240" w:lineRule="auto"/>
              <w:rPr>
                <w:lang w:val="en-US"/>
              </w:rPr>
            </w:pPr>
            <w:r>
              <w:rPr>
                <w:color w:val="000000"/>
                <w:lang w:val="en-US"/>
              </w:rPr>
              <w:t>0.9686</w:t>
            </w:r>
          </w:p>
        </w:tc>
        <w:tc>
          <w:tcPr>
            <w:tcW w:w="0" w:type="auto"/>
            <w:tcBorders>
              <w:top w:val="nil"/>
              <w:left w:val="nil"/>
              <w:bottom w:val="outset" w:sz="8" w:space="0" w:color="auto"/>
              <w:right w:val="outset" w:sz="8" w:space="0" w:color="auto"/>
            </w:tcBorders>
            <w:shd w:val="clear" w:color="auto" w:fill="F2F2F2"/>
            <w:vAlign w:val="center"/>
            <w:hideMark/>
          </w:tcPr>
          <w:p w14:paraId="6270C8A0" w14:textId="77777777" w:rsidR="0037450E" w:rsidRDefault="0037450E">
            <w:pPr>
              <w:spacing w:line="240" w:lineRule="auto"/>
              <w:rPr>
                <w:lang w:val="en-US"/>
              </w:rPr>
            </w:pPr>
            <w:r>
              <w:rPr>
                <w:color w:val="000000"/>
                <w:lang w:val="en-US"/>
              </w:rPr>
              <w:t>0.0984</w:t>
            </w:r>
          </w:p>
        </w:tc>
      </w:tr>
      <w:tr w:rsidR="0037450E" w14:paraId="6786B4E2" w14:textId="77777777">
        <w:tc>
          <w:tcPr>
            <w:tcW w:w="0" w:type="auto"/>
            <w:tcBorders>
              <w:top w:val="nil"/>
              <w:left w:val="outset" w:sz="8" w:space="0" w:color="auto"/>
              <w:bottom w:val="outset" w:sz="8" w:space="0" w:color="auto"/>
              <w:right w:val="outset" w:sz="8" w:space="0" w:color="auto"/>
            </w:tcBorders>
            <w:vAlign w:val="center"/>
            <w:hideMark/>
          </w:tcPr>
          <w:p w14:paraId="37894857" w14:textId="77777777" w:rsidR="0037450E" w:rsidRDefault="0037450E">
            <w:pPr>
              <w:spacing w:line="240" w:lineRule="auto"/>
              <w:rPr>
                <w:lang w:val="en-US"/>
              </w:rPr>
            </w:pPr>
            <w:r>
              <w:rPr>
                <w:lang w:val="en-US"/>
              </w:rPr>
              <w:t>4</w:t>
            </w:r>
          </w:p>
        </w:tc>
        <w:tc>
          <w:tcPr>
            <w:tcW w:w="0" w:type="auto"/>
            <w:tcBorders>
              <w:top w:val="nil"/>
              <w:left w:val="nil"/>
              <w:bottom w:val="outset" w:sz="8" w:space="0" w:color="auto"/>
              <w:right w:val="outset" w:sz="8" w:space="0" w:color="auto"/>
            </w:tcBorders>
            <w:vAlign w:val="center"/>
            <w:hideMark/>
          </w:tcPr>
          <w:p w14:paraId="28A8FF15" w14:textId="77777777" w:rsidR="0037450E" w:rsidRDefault="0037450E">
            <w:pPr>
              <w:spacing w:line="240" w:lineRule="auto"/>
              <w:rPr>
                <w:lang w:val="en-US"/>
              </w:rPr>
            </w:pPr>
            <w:r>
              <w:rPr>
                <w:lang w:val="en-US"/>
              </w:rPr>
              <w:t>0.9753</w:t>
            </w:r>
          </w:p>
        </w:tc>
        <w:tc>
          <w:tcPr>
            <w:tcW w:w="0" w:type="auto"/>
            <w:tcBorders>
              <w:top w:val="nil"/>
              <w:left w:val="nil"/>
              <w:bottom w:val="outset" w:sz="8" w:space="0" w:color="auto"/>
              <w:right w:val="outset" w:sz="8" w:space="0" w:color="auto"/>
            </w:tcBorders>
            <w:vAlign w:val="center"/>
            <w:hideMark/>
          </w:tcPr>
          <w:p w14:paraId="764E9B6C" w14:textId="77777777" w:rsidR="0037450E" w:rsidRDefault="0037450E">
            <w:pPr>
              <w:spacing w:line="240" w:lineRule="auto"/>
              <w:rPr>
                <w:lang w:val="en-US"/>
              </w:rPr>
            </w:pPr>
            <w:r>
              <w:rPr>
                <w:lang w:val="en-US"/>
              </w:rPr>
              <w:t>0.08</w:t>
            </w:r>
          </w:p>
        </w:tc>
        <w:tc>
          <w:tcPr>
            <w:tcW w:w="0" w:type="auto"/>
            <w:tcBorders>
              <w:top w:val="nil"/>
              <w:left w:val="nil"/>
              <w:bottom w:val="outset" w:sz="8" w:space="0" w:color="auto"/>
              <w:right w:val="outset" w:sz="8" w:space="0" w:color="auto"/>
            </w:tcBorders>
            <w:vAlign w:val="center"/>
            <w:hideMark/>
          </w:tcPr>
          <w:p w14:paraId="40AD736C" w14:textId="77777777" w:rsidR="0037450E" w:rsidRDefault="0037450E">
            <w:pPr>
              <w:spacing w:line="240" w:lineRule="auto"/>
              <w:rPr>
                <w:lang w:val="en-US"/>
              </w:rPr>
            </w:pPr>
            <w:r>
              <w:rPr>
                <w:lang w:val="en-US"/>
              </w:rPr>
              <w:t>0.9714</w:t>
            </w:r>
          </w:p>
        </w:tc>
        <w:tc>
          <w:tcPr>
            <w:tcW w:w="0" w:type="auto"/>
            <w:tcBorders>
              <w:top w:val="nil"/>
              <w:left w:val="nil"/>
              <w:bottom w:val="outset" w:sz="8" w:space="0" w:color="auto"/>
              <w:right w:val="outset" w:sz="8" w:space="0" w:color="auto"/>
            </w:tcBorders>
            <w:vAlign w:val="center"/>
            <w:hideMark/>
          </w:tcPr>
          <w:p w14:paraId="5931D35E" w14:textId="77777777" w:rsidR="0037450E" w:rsidRDefault="0037450E">
            <w:pPr>
              <w:spacing w:line="240" w:lineRule="auto"/>
              <w:rPr>
                <w:lang w:val="en-US"/>
              </w:rPr>
            </w:pPr>
            <w:r>
              <w:rPr>
                <w:lang w:val="en-US"/>
              </w:rPr>
              <w:t>0.093</w:t>
            </w:r>
          </w:p>
        </w:tc>
      </w:tr>
      <w:tr w:rsidR="0037450E" w14:paraId="73B71E57" w14:textId="77777777">
        <w:tc>
          <w:tcPr>
            <w:tcW w:w="0" w:type="auto"/>
            <w:tcBorders>
              <w:top w:val="nil"/>
              <w:left w:val="outset" w:sz="8" w:space="0" w:color="auto"/>
              <w:bottom w:val="outset" w:sz="8" w:space="0" w:color="auto"/>
              <w:right w:val="outset" w:sz="8" w:space="0" w:color="auto"/>
            </w:tcBorders>
            <w:shd w:val="clear" w:color="auto" w:fill="F2F2F2"/>
            <w:vAlign w:val="center"/>
            <w:hideMark/>
          </w:tcPr>
          <w:p w14:paraId="35D625FB" w14:textId="77777777" w:rsidR="0037450E" w:rsidRDefault="0037450E">
            <w:pPr>
              <w:spacing w:line="240" w:lineRule="auto"/>
              <w:rPr>
                <w:lang w:val="en-US"/>
              </w:rPr>
            </w:pPr>
            <w:r>
              <w:rPr>
                <w:color w:val="000000"/>
                <w:lang w:val="en-US"/>
              </w:rPr>
              <w:t>5</w:t>
            </w:r>
          </w:p>
        </w:tc>
        <w:tc>
          <w:tcPr>
            <w:tcW w:w="0" w:type="auto"/>
            <w:tcBorders>
              <w:top w:val="nil"/>
              <w:left w:val="nil"/>
              <w:bottom w:val="outset" w:sz="8" w:space="0" w:color="auto"/>
              <w:right w:val="outset" w:sz="8" w:space="0" w:color="auto"/>
            </w:tcBorders>
            <w:shd w:val="clear" w:color="auto" w:fill="F2F2F2"/>
            <w:vAlign w:val="center"/>
            <w:hideMark/>
          </w:tcPr>
          <w:p w14:paraId="737BECE4" w14:textId="77777777" w:rsidR="0037450E" w:rsidRDefault="0037450E">
            <w:pPr>
              <w:spacing w:line="240" w:lineRule="auto"/>
              <w:rPr>
                <w:lang w:val="en-US"/>
              </w:rPr>
            </w:pPr>
            <w:r>
              <w:rPr>
                <w:color w:val="000000"/>
                <w:lang w:val="en-US"/>
              </w:rPr>
              <w:t>0.9805</w:t>
            </w:r>
          </w:p>
        </w:tc>
        <w:tc>
          <w:tcPr>
            <w:tcW w:w="0" w:type="auto"/>
            <w:tcBorders>
              <w:top w:val="nil"/>
              <w:left w:val="nil"/>
              <w:bottom w:val="outset" w:sz="8" w:space="0" w:color="auto"/>
              <w:right w:val="outset" w:sz="8" w:space="0" w:color="auto"/>
            </w:tcBorders>
            <w:shd w:val="clear" w:color="auto" w:fill="F2F2F2"/>
            <w:vAlign w:val="center"/>
            <w:hideMark/>
          </w:tcPr>
          <w:p w14:paraId="743BD771" w14:textId="77777777" w:rsidR="0037450E" w:rsidRDefault="0037450E">
            <w:pPr>
              <w:spacing w:line="240" w:lineRule="auto"/>
              <w:rPr>
                <w:lang w:val="en-US"/>
              </w:rPr>
            </w:pPr>
            <w:r>
              <w:rPr>
                <w:color w:val="000000"/>
                <w:lang w:val="en-US"/>
              </w:rPr>
              <w:t>0.0619</w:t>
            </w:r>
          </w:p>
        </w:tc>
        <w:tc>
          <w:tcPr>
            <w:tcW w:w="0" w:type="auto"/>
            <w:tcBorders>
              <w:top w:val="nil"/>
              <w:left w:val="nil"/>
              <w:bottom w:val="outset" w:sz="8" w:space="0" w:color="auto"/>
              <w:right w:val="outset" w:sz="8" w:space="0" w:color="auto"/>
            </w:tcBorders>
            <w:shd w:val="clear" w:color="auto" w:fill="F2F2F2"/>
            <w:vAlign w:val="center"/>
            <w:hideMark/>
          </w:tcPr>
          <w:p w14:paraId="36C50A8E" w14:textId="77777777" w:rsidR="0037450E" w:rsidRDefault="0037450E">
            <w:pPr>
              <w:spacing w:line="240" w:lineRule="auto"/>
              <w:rPr>
                <w:lang w:val="en-US"/>
              </w:rPr>
            </w:pPr>
            <w:r>
              <w:rPr>
                <w:color w:val="000000"/>
                <w:lang w:val="en-US"/>
              </w:rPr>
              <w:t>0.9768</w:t>
            </w:r>
          </w:p>
        </w:tc>
        <w:tc>
          <w:tcPr>
            <w:tcW w:w="0" w:type="auto"/>
            <w:tcBorders>
              <w:top w:val="nil"/>
              <w:left w:val="nil"/>
              <w:bottom w:val="outset" w:sz="8" w:space="0" w:color="auto"/>
              <w:right w:val="outset" w:sz="8" w:space="0" w:color="auto"/>
            </w:tcBorders>
            <w:shd w:val="clear" w:color="auto" w:fill="F2F2F2"/>
            <w:vAlign w:val="center"/>
            <w:hideMark/>
          </w:tcPr>
          <w:p w14:paraId="4032B0D8" w14:textId="77777777" w:rsidR="0037450E" w:rsidRDefault="0037450E">
            <w:pPr>
              <w:spacing w:line="240" w:lineRule="auto"/>
              <w:rPr>
                <w:lang w:val="en-US"/>
              </w:rPr>
            </w:pPr>
            <w:r>
              <w:rPr>
                <w:color w:val="000000"/>
                <w:lang w:val="en-US"/>
              </w:rPr>
              <w:t>0.072</w:t>
            </w:r>
          </w:p>
        </w:tc>
      </w:tr>
      <w:tr w:rsidR="0037450E" w14:paraId="435A2AC9" w14:textId="77777777">
        <w:tc>
          <w:tcPr>
            <w:tcW w:w="0" w:type="auto"/>
            <w:tcBorders>
              <w:top w:val="nil"/>
              <w:left w:val="outset" w:sz="8" w:space="0" w:color="auto"/>
              <w:bottom w:val="outset" w:sz="8" w:space="0" w:color="auto"/>
              <w:right w:val="outset" w:sz="8" w:space="0" w:color="auto"/>
            </w:tcBorders>
            <w:vAlign w:val="center"/>
            <w:hideMark/>
          </w:tcPr>
          <w:p w14:paraId="5313E192" w14:textId="77777777" w:rsidR="0037450E" w:rsidRDefault="0037450E">
            <w:pPr>
              <w:spacing w:line="240" w:lineRule="auto"/>
              <w:rPr>
                <w:lang w:val="en-US"/>
              </w:rPr>
            </w:pPr>
            <w:r>
              <w:rPr>
                <w:lang w:val="en-US"/>
              </w:rPr>
              <w:t>6</w:t>
            </w:r>
          </w:p>
        </w:tc>
        <w:tc>
          <w:tcPr>
            <w:tcW w:w="0" w:type="auto"/>
            <w:tcBorders>
              <w:top w:val="nil"/>
              <w:left w:val="nil"/>
              <w:bottom w:val="outset" w:sz="8" w:space="0" w:color="auto"/>
              <w:right w:val="outset" w:sz="8" w:space="0" w:color="auto"/>
            </w:tcBorders>
            <w:vAlign w:val="center"/>
            <w:hideMark/>
          </w:tcPr>
          <w:p w14:paraId="3CC18285" w14:textId="77777777" w:rsidR="0037450E" w:rsidRDefault="0037450E">
            <w:pPr>
              <w:spacing w:line="240" w:lineRule="auto"/>
              <w:rPr>
                <w:lang w:val="en-US"/>
              </w:rPr>
            </w:pPr>
            <w:r>
              <w:rPr>
                <w:lang w:val="en-US"/>
              </w:rPr>
              <w:t>0.9835</w:t>
            </w:r>
          </w:p>
        </w:tc>
        <w:tc>
          <w:tcPr>
            <w:tcW w:w="0" w:type="auto"/>
            <w:tcBorders>
              <w:top w:val="nil"/>
              <w:left w:val="nil"/>
              <w:bottom w:val="outset" w:sz="8" w:space="0" w:color="auto"/>
              <w:right w:val="outset" w:sz="8" w:space="0" w:color="auto"/>
            </w:tcBorders>
            <w:vAlign w:val="center"/>
            <w:hideMark/>
          </w:tcPr>
          <w:p w14:paraId="66B8F20B" w14:textId="77777777" w:rsidR="0037450E" w:rsidRDefault="0037450E">
            <w:pPr>
              <w:spacing w:line="240" w:lineRule="auto"/>
              <w:rPr>
                <w:lang w:val="en-US"/>
              </w:rPr>
            </w:pPr>
            <w:r>
              <w:rPr>
                <w:lang w:val="en-US"/>
              </w:rPr>
              <w:t>0.0507</w:t>
            </w:r>
          </w:p>
        </w:tc>
        <w:tc>
          <w:tcPr>
            <w:tcW w:w="0" w:type="auto"/>
            <w:tcBorders>
              <w:top w:val="nil"/>
              <w:left w:val="nil"/>
              <w:bottom w:val="outset" w:sz="8" w:space="0" w:color="auto"/>
              <w:right w:val="outset" w:sz="8" w:space="0" w:color="auto"/>
            </w:tcBorders>
            <w:vAlign w:val="center"/>
            <w:hideMark/>
          </w:tcPr>
          <w:p w14:paraId="602A8602" w14:textId="77777777" w:rsidR="0037450E" w:rsidRDefault="0037450E">
            <w:pPr>
              <w:spacing w:line="240" w:lineRule="auto"/>
              <w:rPr>
                <w:lang w:val="en-US"/>
              </w:rPr>
            </w:pPr>
            <w:r>
              <w:rPr>
                <w:lang w:val="en-US"/>
              </w:rPr>
              <w:t>0.973</w:t>
            </w:r>
          </w:p>
        </w:tc>
        <w:tc>
          <w:tcPr>
            <w:tcW w:w="0" w:type="auto"/>
            <w:tcBorders>
              <w:top w:val="nil"/>
              <w:left w:val="nil"/>
              <w:bottom w:val="outset" w:sz="8" w:space="0" w:color="auto"/>
              <w:right w:val="outset" w:sz="8" w:space="0" w:color="auto"/>
            </w:tcBorders>
            <w:vAlign w:val="center"/>
            <w:hideMark/>
          </w:tcPr>
          <w:p w14:paraId="5A63D7C9" w14:textId="77777777" w:rsidR="0037450E" w:rsidRDefault="0037450E">
            <w:pPr>
              <w:spacing w:line="240" w:lineRule="auto"/>
              <w:rPr>
                <w:lang w:val="en-US"/>
              </w:rPr>
            </w:pPr>
            <w:r>
              <w:rPr>
                <w:lang w:val="en-US"/>
              </w:rPr>
              <w:t>0.087</w:t>
            </w:r>
          </w:p>
        </w:tc>
      </w:tr>
      <w:tr w:rsidR="0037450E" w14:paraId="3327B833" w14:textId="77777777">
        <w:tc>
          <w:tcPr>
            <w:tcW w:w="0" w:type="auto"/>
            <w:tcBorders>
              <w:top w:val="nil"/>
              <w:left w:val="outset" w:sz="8" w:space="0" w:color="auto"/>
              <w:bottom w:val="outset" w:sz="8" w:space="0" w:color="auto"/>
              <w:right w:val="outset" w:sz="8" w:space="0" w:color="auto"/>
            </w:tcBorders>
            <w:shd w:val="clear" w:color="auto" w:fill="F2F2F2"/>
            <w:vAlign w:val="center"/>
            <w:hideMark/>
          </w:tcPr>
          <w:p w14:paraId="75284904" w14:textId="77777777" w:rsidR="0037450E" w:rsidRDefault="0037450E">
            <w:pPr>
              <w:spacing w:line="240" w:lineRule="auto"/>
              <w:rPr>
                <w:lang w:val="en-US"/>
              </w:rPr>
            </w:pPr>
            <w:r>
              <w:rPr>
                <w:color w:val="000000"/>
                <w:lang w:val="en-US"/>
              </w:rPr>
              <w:t>7</w:t>
            </w:r>
          </w:p>
        </w:tc>
        <w:tc>
          <w:tcPr>
            <w:tcW w:w="0" w:type="auto"/>
            <w:tcBorders>
              <w:top w:val="nil"/>
              <w:left w:val="nil"/>
              <w:bottom w:val="outset" w:sz="8" w:space="0" w:color="auto"/>
              <w:right w:val="outset" w:sz="8" w:space="0" w:color="auto"/>
            </w:tcBorders>
            <w:shd w:val="clear" w:color="auto" w:fill="F2F2F2"/>
            <w:vAlign w:val="center"/>
            <w:hideMark/>
          </w:tcPr>
          <w:p w14:paraId="25862327" w14:textId="77777777" w:rsidR="0037450E" w:rsidRDefault="0037450E">
            <w:pPr>
              <w:spacing w:line="240" w:lineRule="auto"/>
              <w:rPr>
                <w:lang w:val="en-US"/>
              </w:rPr>
            </w:pPr>
            <w:r>
              <w:rPr>
                <w:color w:val="000000"/>
                <w:lang w:val="en-US"/>
              </w:rPr>
              <w:t>0.9859</w:t>
            </w:r>
          </w:p>
        </w:tc>
        <w:tc>
          <w:tcPr>
            <w:tcW w:w="0" w:type="auto"/>
            <w:tcBorders>
              <w:top w:val="nil"/>
              <w:left w:val="nil"/>
              <w:bottom w:val="outset" w:sz="8" w:space="0" w:color="auto"/>
              <w:right w:val="outset" w:sz="8" w:space="0" w:color="auto"/>
            </w:tcBorders>
            <w:shd w:val="clear" w:color="auto" w:fill="F2F2F2"/>
            <w:vAlign w:val="center"/>
            <w:hideMark/>
          </w:tcPr>
          <w:p w14:paraId="25FF5D05" w14:textId="77777777" w:rsidR="0037450E" w:rsidRDefault="0037450E">
            <w:pPr>
              <w:spacing w:line="240" w:lineRule="auto"/>
              <w:rPr>
                <w:lang w:val="en-US"/>
              </w:rPr>
            </w:pPr>
            <w:r>
              <w:rPr>
                <w:color w:val="000000"/>
                <w:lang w:val="en-US"/>
              </w:rPr>
              <w:t>0.0429</w:t>
            </w:r>
          </w:p>
        </w:tc>
        <w:tc>
          <w:tcPr>
            <w:tcW w:w="0" w:type="auto"/>
            <w:tcBorders>
              <w:top w:val="nil"/>
              <w:left w:val="nil"/>
              <w:bottom w:val="outset" w:sz="8" w:space="0" w:color="auto"/>
              <w:right w:val="outset" w:sz="8" w:space="0" w:color="auto"/>
            </w:tcBorders>
            <w:shd w:val="clear" w:color="auto" w:fill="F2F2F2"/>
            <w:vAlign w:val="center"/>
            <w:hideMark/>
          </w:tcPr>
          <w:p w14:paraId="50A05817" w14:textId="77777777" w:rsidR="0037450E" w:rsidRDefault="0037450E">
            <w:pPr>
              <w:spacing w:line="240" w:lineRule="auto"/>
              <w:rPr>
                <w:lang w:val="en-US"/>
              </w:rPr>
            </w:pPr>
            <w:r>
              <w:rPr>
                <w:color w:val="000000"/>
                <w:lang w:val="en-US"/>
              </w:rPr>
              <w:t>0.975</w:t>
            </w:r>
          </w:p>
        </w:tc>
        <w:tc>
          <w:tcPr>
            <w:tcW w:w="0" w:type="auto"/>
            <w:tcBorders>
              <w:top w:val="nil"/>
              <w:left w:val="nil"/>
              <w:bottom w:val="outset" w:sz="8" w:space="0" w:color="auto"/>
              <w:right w:val="outset" w:sz="8" w:space="0" w:color="auto"/>
            </w:tcBorders>
            <w:shd w:val="clear" w:color="auto" w:fill="F2F2F2"/>
            <w:vAlign w:val="center"/>
            <w:hideMark/>
          </w:tcPr>
          <w:p w14:paraId="32604AF0" w14:textId="77777777" w:rsidR="0037450E" w:rsidRDefault="0037450E">
            <w:pPr>
              <w:spacing w:line="240" w:lineRule="auto"/>
              <w:rPr>
                <w:lang w:val="en-US"/>
              </w:rPr>
            </w:pPr>
            <w:r>
              <w:rPr>
                <w:color w:val="000000"/>
                <w:lang w:val="en-US"/>
              </w:rPr>
              <w:t>0.081</w:t>
            </w:r>
          </w:p>
        </w:tc>
      </w:tr>
      <w:tr w:rsidR="0037450E" w14:paraId="2F63FE97" w14:textId="77777777">
        <w:tc>
          <w:tcPr>
            <w:tcW w:w="0" w:type="auto"/>
            <w:tcBorders>
              <w:top w:val="nil"/>
              <w:left w:val="outset" w:sz="8" w:space="0" w:color="auto"/>
              <w:bottom w:val="outset" w:sz="8" w:space="0" w:color="auto"/>
              <w:right w:val="outset" w:sz="8" w:space="0" w:color="auto"/>
            </w:tcBorders>
            <w:vAlign w:val="center"/>
            <w:hideMark/>
          </w:tcPr>
          <w:p w14:paraId="15D23C4B" w14:textId="77777777" w:rsidR="0037450E" w:rsidRDefault="0037450E">
            <w:pPr>
              <w:spacing w:line="240" w:lineRule="auto"/>
              <w:rPr>
                <w:lang w:val="en-US"/>
              </w:rPr>
            </w:pPr>
            <w:r>
              <w:rPr>
                <w:lang w:val="en-US"/>
              </w:rPr>
              <w:t>8</w:t>
            </w:r>
          </w:p>
        </w:tc>
        <w:tc>
          <w:tcPr>
            <w:tcW w:w="0" w:type="auto"/>
            <w:tcBorders>
              <w:top w:val="nil"/>
              <w:left w:val="nil"/>
              <w:bottom w:val="outset" w:sz="8" w:space="0" w:color="auto"/>
              <w:right w:val="outset" w:sz="8" w:space="0" w:color="auto"/>
            </w:tcBorders>
            <w:vAlign w:val="center"/>
            <w:hideMark/>
          </w:tcPr>
          <w:p w14:paraId="3D5FD2D3" w14:textId="77777777" w:rsidR="0037450E" w:rsidRDefault="0037450E">
            <w:pPr>
              <w:spacing w:line="240" w:lineRule="auto"/>
              <w:rPr>
                <w:lang w:val="en-US"/>
              </w:rPr>
            </w:pPr>
            <w:r>
              <w:rPr>
                <w:lang w:val="en-US"/>
              </w:rPr>
              <w:t>0.9882</w:t>
            </w:r>
          </w:p>
        </w:tc>
        <w:tc>
          <w:tcPr>
            <w:tcW w:w="0" w:type="auto"/>
            <w:tcBorders>
              <w:top w:val="nil"/>
              <w:left w:val="nil"/>
              <w:bottom w:val="outset" w:sz="8" w:space="0" w:color="auto"/>
              <w:right w:val="outset" w:sz="8" w:space="0" w:color="auto"/>
            </w:tcBorders>
            <w:vAlign w:val="center"/>
            <w:hideMark/>
          </w:tcPr>
          <w:p w14:paraId="2027D0BB" w14:textId="77777777" w:rsidR="0037450E" w:rsidRDefault="0037450E">
            <w:pPr>
              <w:spacing w:line="240" w:lineRule="auto"/>
              <w:rPr>
                <w:lang w:val="en-US"/>
              </w:rPr>
            </w:pPr>
            <w:r>
              <w:rPr>
                <w:lang w:val="en-US"/>
              </w:rPr>
              <w:t>0.0356</w:t>
            </w:r>
          </w:p>
        </w:tc>
        <w:tc>
          <w:tcPr>
            <w:tcW w:w="0" w:type="auto"/>
            <w:tcBorders>
              <w:top w:val="nil"/>
              <w:left w:val="nil"/>
              <w:bottom w:val="outset" w:sz="8" w:space="0" w:color="auto"/>
              <w:right w:val="outset" w:sz="8" w:space="0" w:color="auto"/>
            </w:tcBorders>
            <w:vAlign w:val="center"/>
            <w:hideMark/>
          </w:tcPr>
          <w:p w14:paraId="327F54E0" w14:textId="77777777" w:rsidR="0037450E" w:rsidRDefault="0037450E">
            <w:pPr>
              <w:spacing w:line="240" w:lineRule="auto"/>
              <w:rPr>
                <w:lang w:val="en-US"/>
              </w:rPr>
            </w:pPr>
            <w:r>
              <w:rPr>
                <w:lang w:val="en-US"/>
              </w:rPr>
              <w:t>0.98</w:t>
            </w:r>
          </w:p>
        </w:tc>
        <w:tc>
          <w:tcPr>
            <w:tcW w:w="0" w:type="auto"/>
            <w:tcBorders>
              <w:top w:val="nil"/>
              <w:left w:val="nil"/>
              <w:bottom w:val="outset" w:sz="8" w:space="0" w:color="auto"/>
              <w:right w:val="outset" w:sz="8" w:space="0" w:color="auto"/>
            </w:tcBorders>
            <w:vAlign w:val="center"/>
            <w:hideMark/>
          </w:tcPr>
          <w:p w14:paraId="59E7DF07" w14:textId="77777777" w:rsidR="0037450E" w:rsidRDefault="0037450E">
            <w:pPr>
              <w:spacing w:line="240" w:lineRule="auto"/>
              <w:rPr>
                <w:lang w:val="en-US"/>
              </w:rPr>
            </w:pPr>
            <w:r>
              <w:rPr>
                <w:lang w:val="en-US"/>
              </w:rPr>
              <w:t>0.0642</w:t>
            </w:r>
          </w:p>
        </w:tc>
      </w:tr>
      <w:tr w:rsidR="0037450E" w14:paraId="620EDE87" w14:textId="77777777">
        <w:tc>
          <w:tcPr>
            <w:tcW w:w="0" w:type="auto"/>
            <w:tcBorders>
              <w:top w:val="nil"/>
              <w:left w:val="outset" w:sz="8" w:space="0" w:color="auto"/>
              <w:bottom w:val="outset" w:sz="8" w:space="0" w:color="auto"/>
              <w:right w:val="outset" w:sz="8" w:space="0" w:color="auto"/>
            </w:tcBorders>
            <w:shd w:val="clear" w:color="auto" w:fill="F2F2F2"/>
            <w:vAlign w:val="center"/>
            <w:hideMark/>
          </w:tcPr>
          <w:p w14:paraId="2A2AA1AD" w14:textId="77777777" w:rsidR="0037450E" w:rsidRDefault="0037450E">
            <w:pPr>
              <w:spacing w:line="240" w:lineRule="auto"/>
              <w:rPr>
                <w:lang w:val="en-US"/>
              </w:rPr>
            </w:pPr>
            <w:r>
              <w:rPr>
                <w:color w:val="000000"/>
                <w:lang w:val="en-US"/>
              </w:rPr>
              <w:t>9</w:t>
            </w:r>
          </w:p>
        </w:tc>
        <w:tc>
          <w:tcPr>
            <w:tcW w:w="0" w:type="auto"/>
            <w:tcBorders>
              <w:top w:val="nil"/>
              <w:left w:val="nil"/>
              <w:bottom w:val="outset" w:sz="8" w:space="0" w:color="auto"/>
              <w:right w:val="outset" w:sz="8" w:space="0" w:color="auto"/>
            </w:tcBorders>
            <w:shd w:val="clear" w:color="auto" w:fill="F2F2F2"/>
            <w:vAlign w:val="center"/>
            <w:hideMark/>
          </w:tcPr>
          <w:p w14:paraId="408933E1" w14:textId="77777777" w:rsidR="0037450E" w:rsidRDefault="0037450E">
            <w:pPr>
              <w:spacing w:line="240" w:lineRule="auto"/>
              <w:rPr>
                <w:lang w:val="en-US"/>
              </w:rPr>
            </w:pPr>
            <w:r>
              <w:rPr>
                <w:color w:val="000000"/>
                <w:lang w:val="en-US"/>
              </w:rPr>
              <w:t>0.9898</w:t>
            </w:r>
          </w:p>
        </w:tc>
        <w:tc>
          <w:tcPr>
            <w:tcW w:w="0" w:type="auto"/>
            <w:tcBorders>
              <w:top w:val="nil"/>
              <w:left w:val="nil"/>
              <w:bottom w:val="outset" w:sz="8" w:space="0" w:color="auto"/>
              <w:right w:val="outset" w:sz="8" w:space="0" w:color="auto"/>
            </w:tcBorders>
            <w:shd w:val="clear" w:color="auto" w:fill="F2F2F2"/>
            <w:vAlign w:val="center"/>
            <w:hideMark/>
          </w:tcPr>
          <w:p w14:paraId="6A9803E5" w14:textId="77777777" w:rsidR="0037450E" w:rsidRDefault="0037450E">
            <w:pPr>
              <w:spacing w:line="240" w:lineRule="auto"/>
              <w:rPr>
                <w:lang w:val="en-US"/>
              </w:rPr>
            </w:pPr>
            <w:r>
              <w:rPr>
                <w:color w:val="000000"/>
                <w:lang w:val="en-US"/>
              </w:rPr>
              <w:t>0.0308</w:t>
            </w:r>
          </w:p>
        </w:tc>
        <w:tc>
          <w:tcPr>
            <w:tcW w:w="0" w:type="auto"/>
            <w:tcBorders>
              <w:top w:val="nil"/>
              <w:left w:val="nil"/>
              <w:bottom w:val="outset" w:sz="8" w:space="0" w:color="auto"/>
              <w:right w:val="outset" w:sz="8" w:space="0" w:color="auto"/>
            </w:tcBorders>
            <w:shd w:val="clear" w:color="auto" w:fill="F2F2F2"/>
            <w:vAlign w:val="center"/>
            <w:hideMark/>
          </w:tcPr>
          <w:p w14:paraId="64DA5B21" w14:textId="77777777" w:rsidR="0037450E" w:rsidRDefault="0037450E">
            <w:pPr>
              <w:spacing w:line="240" w:lineRule="auto"/>
              <w:rPr>
                <w:lang w:val="en-US"/>
              </w:rPr>
            </w:pPr>
            <w:r>
              <w:rPr>
                <w:color w:val="000000"/>
                <w:lang w:val="en-US"/>
              </w:rPr>
              <w:t>0.9809</w:t>
            </w:r>
          </w:p>
        </w:tc>
        <w:tc>
          <w:tcPr>
            <w:tcW w:w="0" w:type="auto"/>
            <w:tcBorders>
              <w:top w:val="nil"/>
              <w:left w:val="nil"/>
              <w:bottom w:val="outset" w:sz="8" w:space="0" w:color="auto"/>
              <w:right w:val="outset" w:sz="8" w:space="0" w:color="auto"/>
            </w:tcBorders>
            <w:shd w:val="clear" w:color="auto" w:fill="F2F2F2"/>
            <w:vAlign w:val="center"/>
            <w:hideMark/>
          </w:tcPr>
          <w:p w14:paraId="27E6F341" w14:textId="77777777" w:rsidR="0037450E" w:rsidRDefault="0037450E">
            <w:pPr>
              <w:spacing w:line="240" w:lineRule="auto"/>
              <w:rPr>
                <w:lang w:val="en-US"/>
              </w:rPr>
            </w:pPr>
            <w:r>
              <w:rPr>
                <w:color w:val="000000"/>
                <w:lang w:val="en-US"/>
              </w:rPr>
              <w:t>0.0667</w:t>
            </w:r>
          </w:p>
        </w:tc>
      </w:tr>
      <w:tr w:rsidR="0037450E" w14:paraId="463CCC06" w14:textId="77777777">
        <w:tc>
          <w:tcPr>
            <w:tcW w:w="0" w:type="auto"/>
            <w:tcBorders>
              <w:top w:val="nil"/>
              <w:left w:val="outset" w:sz="8" w:space="0" w:color="auto"/>
              <w:bottom w:val="outset" w:sz="8" w:space="0" w:color="auto"/>
              <w:right w:val="outset" w:sz="8" w:space="0" w:color="auto"/>
            </w:tcBorders>
            <w:vAlign w:val="center"/>
            <w:hideMark/>
          </w:tcPr>
          <w:p w14:paraId="6F7BB9AE" w14:textId="77777777" w:rsidR="0037450E" w:rsidRDefault="0037450E">
            <w:pPr>
              <w:spacing w:line="240" w:lineRule="auto"/>
              <w:rPr>
                <w:lang w:val="en-US"/>
              </w:rPr>
            </w:pPr>
            <w:r>
              <w:rPr>
                <w:lang w:val="en-US"/>
              </w:rPr>
              <w:t>10</w:t>
            </w:r>
          </w:p>
        </w:tc>
        <w:tc>
          <w:tcPr>
            <w:tcW w:w="0" w:type="auto"/>
            <w:tcBorders>
              <w:top w:val="nil"/>
              <w:left w:val="nil"/>
              <w:bottom w:val="outset" w:sz="8" w:space="0" w:color="auto"/>
              <w:right w:val="outset" w:sz="8" w:space="0" w:color="auto"/>
            </w:tcBorders>
            <w:vAlign w:val="center"/>
            <w:hideMark/>
          </w:tcPr>
          <w:p w14:paraId="788F43D7" w14:textId="77777777" w:rsidR="0037450E" w:rsidRDefault="0037450E">
            <w:pPr>
              <w:spacing w:line="240" w:lineRule="auto"/>
              <w:rPr>
                <w:lang w:val="en-US"/>
              </w:rPr>
            </w:pPr>
            <w:r>
              <w:rPr>
                <w:lang w:val="en-US"/>
              </w:rPr>
              <w:t>0.9916</w:t>
            </w:r>
          </w:p>
        </w:tc>
        <w:tc>
          <w:tcPr>
            <w:tcW w:w="0" w:type="auto"/>
            <w:tcBorders>
              <w:top w:val="nil"/>
              <w:left w:val="nil"/>
              <w:bottom w:val="outset" w:sz="8" w:space="0" w:color="auto"/>
              <w:right w:val="outset" w:sz="8" w:space="0" w:color="auto"/>
            </w:tcBorders>
            <w:vAlign w:val="center"/>
            <w:hideMark/>
          </w:tcPr>
          <w:p w14:paraId="2B2A8438" w14:textId="77777777" w:rsidR="0037450E" w:rsidRDefault="0037450E">
            <w:pPr>
              <w:spacing w:line="240" w:lineRule="auto"/>
              <w:rPr>
                <w:lang w:val="en-US"/>
              </w:rPr>
            </w:pPr>
            <w:r>
              <w:rPr>
                <w:lang w:val="en-US"/>
              </w:rPr>
              <w:t>0.0262</w:t>
            </w:r>
          </w:p>
        </w:tc>
        <w:tc>
          <w:tcPr>
            <w:tcW w:w="0" w:type="auto"/>
            <w:tcBorders>
              <w:top w:val="nil"/>
              <w:left w:val="nil"/>
              <w:bottom w:val="outset" w:sz="8" w:space="0" w:color="auto"/>
              <w:right w:val="outset" w:sz="8" w:space="0" w:color="auto"/>
            </w:tcBorders>
            <w:vAlign w:val="center"/>
            <w:hideMark/>
          </w:tcPr>
          <w:p w14:paraId="191F2E97" w14:textId="77777777" w:rsidR="0037450E" w:rsidRDefault="0037450E">
            <w:pPr>
              <w:spacing w:line="240" w:lineRule="auto"/>
              <w:rPr>
                <w:lang w:val="en-US"/>
              </w:rPr>
            </w:pPr>
            <w:r>
              <w:rPr>
                <w:lang w:val="en-US"/>
              </w:rPr>
              <w:t>0.9814</w:t>
            </w:r>
          </w:p>
        </w:tc>
        <w:tc>
          <w:tcPr>
            <w:tcW w:w="0" w:type="auto"/>
            <w:tcBorders>
              <w:top w:val="nil"/>
              <w:left w:val="nil"/>
              <w:bottom w:val="outset" w:sz="8" w:space="0" w:color="auto"/>
              <w:right w:val="outset" w:sz="8" w:space="0" w:color="auto"/>
            </w:tcBorders>
            <w:vAlign w:val="center"/>
            <w:hideMark/>
          </w:tcPr>
          <w:p w14:paraId="5C4B0CF4" w14:textId="77777777" w:rsidR="0037450E" w:rsidRDefault="0037450E">
            <w:pPr>
              <w:spacing w:line="240" w:lineRule="auto"/>
              <w:rPr>
                <w:lang w:val="en-US"/>
              </w:rPr>
            </w:pPr>
            <w:r>
              <w:rPr>
                <w:lang w:val="en-US"/>
              </w:rPr>
              <w:t>0.062</w:t>
            </w:r>
          </w:p>
        </w:tc>
      </w:tr>
    </w:tbl>
    <w:p w14:paraId="256BE4CA" w14:textId="08B2F50A" w:rsidR="0037450E" w:rsidRDefault="0037450E">
      <w:pPr>
        <w:spacing w:after="0"/>
        <w:rPr>
          <w:rFonts w:ascii="Times New Roman" w:eastAsia="Times New Roman" w:hAnsi="Times New Roman"/>
        </w:rPr>
      </w:pPr>
    </w:p>
    <w:p w14:paraId="3734CE5C" w14:textId="77777777" w:rsidR="0037450E" w:rsidRDefault="0037450E">
      <w:pPr>
        <w:pStyle w:val="Heading2"/>
        <w:rPr>
          <w:rFonts w:ascii="Aptos Display" w:eastAsia="Times New Roman" w:hAnsi="Aptos Display"/>
          <w:lang w:val="en-US"/>
        </w:rPr>
      </w:pPr>
      <w:bookmarkStart w:id="4" w:name="_Toc227187940"/>
      <w:r>
        <w:rPr>
          <w:rFonts w:eastAsia="Times New Roman"/>
          <w:lang w:val="en-US"/>
        </w:rPr>
        <w:t>Model Evaluation</w:t>
      </w:r>
      <w:bookmarkEnd w:id="4"/>
      <w:r>
        <w:rPr>
          <w:rFonts w:eastAsia="Times New Roman"/>
          <w:lang w:val="en-US"/>
        </w:rPr>
        <w:t xml:space="preserve"> </w:t>
      </w:r>
    </w:p>
    <w:p w14:paraId="7FDD6301" w14:textId="77777777" w:rsidR="0037450E" w:rsidRDefault="0037450E">
      <w:pPr>
        <w:rPr>
          <w:lang w:val="en-US"/>
        </w:rPr>
      </w:pPr>
      <w:r>
        <w:rPr>
          <w:lang w:val="en-US"/>
        </w:rPr>
        <w:t>Upon completion of training, the model attained a test loss of about 0.0620 and a test accuracy of approximately 0.9814. These results demonstrate strong performance on the MNIST dataset.</w:t>
      </w:r>
    </w:p>
    <w:p w14:paraId="4DC63325" w14:textId="78B15DE6" w:rsidR="006E78D0" w:rsidRDefault="006E78D0">
      <w:pPr>
        <w:rPr>
          <w:lang w:val="en-US"/>
        </w:rPr>
      </w:pPr>
      <w:r>
        <w:rPr>
          <w:lang w:val="en-US"/>
        </w:rPr>
        <w:br w:type="page"/>
      </w:r>
    </w:p>
    <w:p w14:paraId="476C4328" w14:textId="6040C067" w:rsidR="006E78D0" w:rsidRPr="003F5C91" w:rsidRDefault="00B7111C" w:rsidP="003F5C91">
      <w:pPr>
        <w:pStyle w:val="Heading1"/>
        <w:rPr>
          <w:b/>
          <w:bCs/>
        </w:rPr>
      </w:pPr>
      <w:bookmarkStart w:id="5" w:name="_Toc227187941"/>
      <w:r w:rsidRPr="003F5C91">
        <w:rPr>
          <w:b/>
          <w:bCs/>
        </w:rPr>
        <w:lastRenderedPageBreak/>
        <w:t>Pneumonia Classification Model</w:t>
      </w:r>
      <w:r w:rsidR="00C2306F">
        <w:rPr>
          <w:b/>
          <w:bCs/>
        </w:rPr>
        <w:t>: Initial Results</w:t>
      </w:r>
      <w:bookmarkEnd w:id="5"/>
    </w:p>
    <w:p w14:paraId="23F64B04" w14:textId="77777777" w:rsidR="00FE483E" w:rsidRPr="00FE483E" w:rsidRDefault="00FE483E" w:rsidP="00FE483E">
      <w:pPr>
        <w:spacing w:line="278" w:lineRule="auto"/>
      </w:pPr>
      <w:r w:rsidRPr="00FE483E">
        <w:t>The pneumonia dataset consists of chest X-ray images categorised into three classes: Bacterial Pneumonia, Viral Pneumonia, and Normal. The dataset contains 5419 images for training and 437 images for testing. The training data is further split into 4336 training images and 1083 validation images.</w:t>
      </w:r>
    </w:p>
    <w:p w14:paraId="3AA8A76E" w14:textId="77777777" w:rsidR="00FE483E" w:rsidRPr="00FE483E" w:rsidRDefault="00FE483E" w:rsidP="00FE483E">
      <w:pPr>
        <w:spacing w:line="278" w:lineRule="auto"/>
      </w:pPr>
      <w:r w:rsidRPr="00FE483E">
        <w:t>The dataset is imbalanced, with a significantly higher number of pneumonia cases compared to normal cases. This imbalance may bias the model towards predicting pneumonia more frequently.</w:t>
      </w:r>
    </w:p>
    <w:p w14:paraId="649B9BE5" w14:textId="084ABA55" w:rsidR="00B7111C" w:rsidRDefault="00FE483E" w:rsidP="00FE483E">
      <w:pPr>
        <w:pStyle w:val="Heading2"/>
      </w:pPr>
      <w:bookmarkStart w:id="6" w:name="_Toc227187942"/>
      <w:r w:rsidRPr="00FE483E">
        <w:t>Baseline Model Results</w:t>
      </w:r>
      <w:bookmarkEnd w:id="6"/>
    </w:p>
    <w:p w14:paraId="3CBA9C78" w14:textId="77777777" w:rsidR="00FE483E" w:rsidRPr="00FE483E" w:rsidRDefault="00FE483E" w:rsidP="00FE483E">
      <w:pPr>
        <w:spacing w:line="278" w:lineRule="auto"/>
      </w:pPr>
      <w:r w:rsidRPr="00FE483E">
        <w:t>A convolutional neural network was trained for 8 epochs on the dataset. The model achieved a training accuracy of 87.9%, a validation accuracy of 75.7%, and a test accuracy of 75.1%.</w:t>
      </w:r>
    </w:p>
    <w:p w14:paraId="5E1173F2" w14:textId="77777777" w:rsidR="00FE483E" w:rsidRPr="00FE483E" w:rsidRDefault="00FE483E" w:rsidP="00FE483E">
      <w:pPr>
        <w:spacing w:line="278" w:lineRule="auto"/>
      </w:pPr>
      <w:r w:rsidRPr="00FE483E">
        <w:t>The training process took approximately 80–90 seconds to complete.</w:t>
      </w:r>
    </w:p>
    <w:p w14:paraId="0963F966" w14:textId="0739693C" w:rsidR="00FE483E" w:rsidRDefault="00FE483E" w:rsidP="00FE483E">
      <w:pPr>
        <w:pStyle w:val="Heading2"/>
      </w:pPr>
      <w:bookmarkStart w:id="7" w:name="_Toc227187943"/>
      <w:r w:rsidRPr="00FE483E">
        <w:t>Overfitting Analysis</w:t>
      </w:r>
      <w:bookmarkEnd w:id="7"/>
    </w:p>
    <w:p w14:paraId="6DEAE9B7" w14:textId="77777777" w:rsidR="00FE483E" w:rsidRPr="00FE483E" w:rsidRDefault="00FE483E" w:rsidP="00FE483E">
      <w:pPr>
        <w:spacing w:line="278" w:lineRule="auto"/>
      </w:pPr>
      <w:r w:rsidRPr="00FE483E">
        <w:t xml:space="preserve">The model shows clear signs of overfitting. While training accuracy steadily increases across epochs, validation accuracy peaks early and then </w:t>
      </w:r>
      <w:proofErr w:type="gramStart"/>
      <w:r w:rsidRPr="00FE483E">
        <w:t>begins</w:t>
      </w:r>
      <w:proofErr w:type="gramEnd"/>
      <w:r w:rsidRPr="00FE483E">
        <w:t xml:space="preserve"> to decline. This indicates that the model is learning patterns specific to the training data but is unable to generalise effectively to unseen data.</w:t>
      </w:r>
    </w:p>
    <w:p w14:paraId="68151640" w14:textId="77777777" w:rsidR="00FE483E" w:rsidRPr="00FE483E" w:rsidRDefault="00FE483E" w:rsidP="00FE483E">
      <w:pPr>
        <w:spacing w:line="278" w:lineRule="auto"/>
      </w:pPr>
      <w:r w:rsidRPr="00FE483E">
        <w:t>Additionally, the validation loss increases in later epochs, further confirming overfitting.</w:t>
      </w:r>
    </w:p>
    <w:p w14:paraId="46F9B9C7" w14:textId="22C5C451" w:rsidR="00FE483E" w:rsidRDefault="00FE483E" w:rsidP="00FE483E">
      <w:r>
        <w:rPr>
          <w:noProof/>
        </w:rPr>
        <w:drawing>
          <wp:inline distT="0" distB="0" distL="0" distR="0" wp14:anchorId="18091B50" wp14:editId="1350A029">
            <wp:extent cx="5731510" cy="2813685"/>
            <wp:effectExtent l="0" t="0" r="2540" b="5715"/>
            <wp:docPr id="19144112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11228" name="Picture 19144112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813685"/>
                    </a:xfrm>
                    <a:prstGeom prst="rect">
                      <a:avLst/>
                    </a:prstGeom>
                  </pic:spPr>
                </pic:pic>
              </a:graphicData>
            </a:graphic>
          </wp:inline>
        </w:drawing>
      </w:r>
    </w:p>
    <w:p w14:paraId="211DE526" w14:textId="12ECB0F5" w:rsidR="00E8635F" w:rsidRDefault="00E8635F">
      <w:r>
        <w:br w:type="page"/>
      </w:r>
    </w:p>
    <w:p w14:paraId="1D4D6BCA" w14:textId="3B37DD57" w:rsidR="00E8635F" w:rsidRDefault="00E8635F" w:rsidP="00E8635F">
      <w:pPr>
        <w:pStyle w:val="Heading2"/>
      </w:pPr>
      <w:bookmarkStart w:id="8" w:name="_Toc227187944"/>
      <w:r w:rsidRPr="00E8635F">
        <w:lastRenderedPageBreak/>
        <w:t>Model Predictions</w:t>
      </w:r>
      <w:bookmarkEnd w:id="8"/>
    </w:p>
    <w:p w14:paraId="3E7B745C" w14:textId="73246145" w:rsidR="00E8635F" w:rsidRDefault="00E8635F" w:rsidP="00E8635F">
      <w:r w:rsidRPr="00E8635F">
        <w:t>Visual inspection of model predictions shows that the model performs well on normal images, often predicting them with high confidence. However, it struggles to distinguish between bacterial and viral pneumonia, frequently confusing the two classes due to their visual similarity in X-ray images.</w:t>
      </w:r>
    </w:p>
    <w:p w14:paraId="28CDD923" w14:textId="32287279" w:rsidR="00E8635F" w:rsidRDefault="00937285" w:rsidP="00937285">
      <w:pPr>
        <w:jc w:val="center"/>
      </w:pPr>
      <w:r>
        <w:rPr>
          <w:noProof/>
        </w:rPr>
        <w:drawing>
          <wp:inline distT="0" distB="0" distL="0" distR="0" wp14:anchorId="54BC516A" wp14:editId="171CF766">
            <wp:extent cx="5731510" cy="2813685"/>
            <wp:effectExtent l="0" t="0" r="2540" b="5715"/>
            <wp:docPr id="15697960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96005" name="Picture 156979600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813685"/>
                    </a:xfrm>
                    <a:prstGeom prst="rect">
                      <a:avLst/>
                    </a:prstGeom>
                  </pic:spPr>
                </pic:pic>
              </a:graphicData>
            </a:graphic>
          </wp:inline>
        </w:drawing>
      </w:r>
    </w:p>
    <w:p w14:paraId="5B2A75AA" w14:textId="2FDF264A" w:rsidR="006C08B8" w:rsidRPr="00B84A67" w:rsidRDefault="006C08B8" w:rsidP="00B84A67">
      <w:pPr>
        <w:pStyle w:val="Heading1"/>
        <w:rPr>
          <w:b/>
          <w:bCs/>
        </w:rPr>
      </w:pPr>
      <w:bookmarkStart w:id="9" w:name="_Toc227187945"/>
      <w:r w:rsidRPr="00B84A67">
        <w:rPr>
          <w:b/>
          <w:bCs/>
        </w:rPr>
        <w:t>Improvements Section</w:t>
      </w:r>
      <w:bookmarkEnd w:id="9"/>
    </w:p>
    <w:p w14:paraId="02C865D8" w14:textId="77777777" w:rsidR="00B41135" w:rsidRDefault="00B41135" w:rsidP="0099638D">
      <w:pPr>
        <w:pStyle w:val="Heading2"/>
      </w:pPr>
      <w:bookmarkStart w:id="10" w:name="_Toc227187950"/>
    </w:p>
    <w:p w14:paraId="420082E5" w14:textId="768C633F" w:rsidR="006C6E50" w:rsidRDefault="0099638D" w:rsidP="0099638D">
      <w:pPr>
        <w:pStyle w:val="Heading2"/>
      </w:pPr>
      <w:r w:rsidRPr="0099638D">
        <w:t>Results Comparison</w:t>
      </w:r>
      <w:bookmarkEnd w:id="10"/>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1"/>
        <w:gridCol w:w="1037"/>
        <w:gridCol w:w="839"/>
        <w:gridCol w:w="971"/>
      </w:tblGrid>
      <w:tr w:rsidR="00D638BE" w:rsidRPr="00D638BE" w14:paraId="1A6DBD8F" w14:textId="77777777" w:rsidTr="00D638BE">
        <w:trPr>
          <w:tblHeader/>
          <w:tblCellSpacing w:w="15" w:type="dxa"/>
        </w:trPr>
        <w:tc>
          <w:tcPr>
            <w:tcW w:w="0" w:type="auto"/>
            <w:vAlign w:val="center"/>
            <w:hideMark/>
          </w:tcPr>
          <w:p w14:paraId="762B7256" w14:textId="77777777" w:rsidR="00D638BE" w:rsidRPr="00D638BE" w:rsidRDefault="00D638BE" w:rsidP="00D638BE">
            <w:pPr>
              <w:spacing w:line="278" w:lineRule="auto"/>
              <w:rPr>
                <w:b/>
                <w:bCs/>
              </w:rPr>
            </w:pPr>
            <w:r w:rsidRPr="00D638BE">
              <w:rPr>
                <w:b/>
                <w:bCs/>
              </w:rPr>
              <w:t>Model</w:t>
            </w:r>
          </w:p>
        </w:tc>
        <w:tc>
          <w:tcPr>
            <w:tcW w:w="0" w:type="auto"/>
            <w:vAlign w:val="center"/>
            <w:hideMark/>
          </w:tcPr>
          <w:p w14:paraId="7BCE39E3" w14:textId="77777777" w:rsidR="00D638BE" w:rsidRPr="00D638BE" w:rsidRDefault="00D638BE" w:rsidP="00D638BE">
            <w:pPr>
              <w:spacing w:line="278" w:lineRule="auto"/>
              <w:rPr>
                <w:b/>
                <w:bCs/>
              </w:rPr>
            </w:pPr>
            <w:r w:rsidRPr="00D638BE">
              <w:rPr>
                <w:b/>
                <w:bCs/>
              </w:rPr>
              <w:t xml:space="preserve">Train </w:t>
            </w:r>
            <w:proofErr w:type="spellStart"/>
            <w:r w:rsidRPr="00D638BE">
              <w:rPr>
                <w:b/>
                <w:bCs/>
              </w:rPr>
              <w:t>Acc</w:t>
            </w:r>
            <w:proofErr w:type="spellEnd"/>
          </w:p>
        </w:tc>
        <w:tc>
          <w:tcPr>
            <w:tcW w:w="0" w:type="auto"/>
            <w:vAlign w:val="center"/>
            <w:hideMark/>
          </w:tcPr>
          <w:p w14:paraId="318FA1FE" w14:textId="77777777" w:rsidR="00D638BE" w:rsidRPr="00D638BE" w:rsidRDefault="00D638BE" w:rsidP="00D638BE">
            <w:pPr>
              <w:spacing w:line="278" w:lineRule="auto"/>
              <w:rPr>
                <w:b/>
                <w:bCs/>
              </w:rPr>
            </w:pPr>
            <w:r w:rsidRPr="00D638BE">
              <w:rPr>
                <w:b/>
                <w:bCs/>
              </w:rPr>
              <w:t xml:space="preserve">Val </w:t>
            </w:r>
            <w:proofErr w:type="spellStart"/>
            <w:r w:rsidRPr="00D638BE">
              <w:rPr>
                <w:b/>
                <w:bCs/>
              </w:rPr>
              <w:t>Acc</w:t>
            </w:r>
            <w:proofErr w:type="spellEnd"/>
          </w:p>
        </w:tc>
        <w:tc>
          <w:tcPr>
            <w:tcW w:w="0" w:type="auto"/>
            <w:vAlign w:val="center"/>
            <w:hideMark/>
          </w:tcPr>
          <w:p w14:paraId="6E464FBB" w14:textId="77777777" w:rsidR="00D638BE" w:rsidRPr="00D638BE" w:rsidRDefault="00D638BE" w:rsidP="00D638BE">
            <w:pPr>
              <w:spacing w:line="278" w:lineRule="auto"/>
              <w:rPr>
                <w:b/>
                <w:bCs/>
              </w:rPr>
            </w:pPr>
            <w:r w:rsidRPr="00D638BE">
              <w:rPr>
                <w:b/>
                <w:bCs/>
              </w:rPr>
              <w:t xml:space="preserve">Test </w:t>
            </w:r>
            <w:proofErr w:type="spellStart"/>
            <w:r w:rsidRPr="00D638BE">
              <w:rPr>
                <w:b/>
                <w:bCs/>
              </w:rPr>
              <w:t>Acc</w:t>
            </w:r>
            <w:proofErr w:type="spellEnd"/>
          </w:p>
        </w:tc>
      </w:tr>
      <w:tr w:rsidR="00D638BE" w:rsidRPr="00D638BE" w14:paraId="3B0FFC8F" w14:textId="77777777" w:rsidTr="00D638BE">
        <w:trPr>
          <w:tblCellSpacing w:w="15" w:type="dxa"/>
        </w:trPr>
        <w:tc>
          <w:tcPr>
            <w:tcW w:w="0" w:type="auto"/>
            <w:vAlign w:val="center"/>
            <w:hideMark/>
          </w:tcPr>
          <w:p w14:paraId="7F0DDDE7" w14:textId="77777777" w:rsidR="00D638BE" w:rsidRPr="00D638BE" w:rsidRDefault="00D638BE" w:rsidP="00D638BE">
            <w:pPr>
              <w:spacing w:line="278" w:lineRule="auto"/>
            </w:pPr>
            <w:r w:rsidRPr="00D638BE">
              <w:t>Baseline</w:t>
            </w:r>
          </w:p>
        </w:tc>
        <w:tc>
          <w:tcPr>
            <w:tcW w:w="0" w:type="auto"/>
            <w:vAlign w:val="center"/>
            <w:hideMark/>
          </w:tcPr>
          <w:p w14:paraId="5206E7A5" w14:textId="77777777" w:rsidR="00D638BE" w:rsidRPr="00D638BE" w:rsidRDefault="00D638BE" w:rsidP="00D638BE">
            <w:pPr>
              <w:spacing w:line="278" w:lineRule="auto"/>
            </w:pPr>
            <w:r w:rsidRPr="00D638BE">
              <w:t>87.9%</w:t>
            </w:r>
          </w:p>
        </w:tc>
        <w:tc>
          <w:tcPr>
            <w:tcW w:w="0" w:type="auto"/>
            <w:vAlign w:val="center"/>
            <w:hideMark/>
          </w:tcPr>
          <w:p w14:paraId="6DF1812D" w14:textId="77777777" w:rsidR="00D638BE" w:rsidRPr="00D638BE" w:rsidRDefault="00D638BE" w:rsidP="00D638BE">
            <w:pPr>
              <w:spacing w:line="278" w:lineRule="auto"/>
            </w:pPr>
            <w:r w:rsidRPr="00D638BE">
              <w:t>75.7%</w:t>
            </w:r>
          </w:p>
        </w:tc>
        <w:tc>
          <w:tcPr>
            <w:tcW w:w="0" w:type="auto"/>
            <w:vAlign w:val="center"/>
            <w:hideMark/>
          </w:tcPr>
          <w:p w14:paraId="64F58C30" w14:textId="77777777" w:rsidR="00D638BE" w:rsidRPr="00D638BE" w:rsidRDefault="00D638BE" w:rsidP="00D638BE">
            <w:pPr>
              <w:spacing w:line="278" w:lineRule="auto"/>
            </w:pPr>
            <w:r w:rsidRPr="00D638BE">
              <w:t>75.1%</w:t>
            </w:r>
          </w:p>
        </w:tc>
      </w:tr>
      <w:tr w:rsidR="00D638BE" w:rsidRPr="00D638BE" w14:paraId="31E7D90E" w14:textId="77777777" w:rsidTr="00D638BE">
        <w:trPr>
          <w:tblCellSpacing w:w="15" w:type="dxa"/>
        </w:trPr>
        <w:tc>
          <w:tcPr>
            <w:tcW w:w="0" w:type="auto"/>
            <w:vAlign w:val="center"/>
            <w:hideMark/>
          </w:tcPr>
          <w:p w14:paraId="6F58BBBC" w14:textId="77777777" w:rsidR="00D638BE" w:rsidRPr="00D638BE" w:rsidRDefault="00D638BE" w:rsidP="00D638BE">
            <w:pPr>
              <w:spacing w:line="278" w:lineRule="auto"/>
            </w:pPr>
            <w:r w:rsidRPr="00D638BE">
              <w:t>Improved</w:t>
            </w:r>
          </w:p>
        </w:tc>
        <w:tc>
          <w:tcPr>
            <w:tcW w:w="0" w:type="auto"/>
            <w:vAlign w:val="center"/>
            <w:hideMark/>
          </w:tcPr>
          <w:p w14:paraId="3A270792" w14:textId="4A792DEF" w:rsidR="00D638BE" w:rsidRPr="00D638BE" w:rsidRDefault="003C4778" w:rsidP="00D638BE">
            <w:pPr>
              <w:spacing w:line="278" w:lineRule="auto"/>
            </w:pPr>
            <w:r>
              <w:t>Fill later</w:t>
            </w:r>
          </w:p>
        </w:tc>
        <w:tc>
          <w:tcPr>
            <w:tcW w:w="0" w:type="auto"/>
            <w:vAlign w:val="center"/>
            <w:hideMark/>
          </w:tcPr>
          <w:p w14:paraId="065A31A7" w14:textId="77777777" w:rsidR="00D638BE" w:rsidRPr="00D638BE" w:rsidRDefault="00D638BE" w:rsidP="00D638BE">
            <w:pPr>
              <w:spacing w:line="278" w:lineRule="auto"/>
            </w:pPr>
          </w:p>
        </w:tc>
        <w:tc>
          <w:tcPr>
            <w:tcW w:w="0" w:type="auto"/>
            <w:vAlign w:val="center"/>
            <w:hideMark/>
          </w:tcPr>
          <w:p w14:paraId="4D2F7D54" w14:textId="77777777" w:rsidR="00D638BE" w:rsidRPr="00D638BE" w:rsidRDefault="00D638BE" w:rsidP="00D638BE">
            <w:pPr>
              <w:spacing w:line="278" w:lineRule="auto"/>
            </w:pPr>
          </w:p>
        </w:tc>
      </w:tr>
    </w:tbl>
    <w:p w14:paraId="158F95EC" w14:textId="77777777" w:rsidR="0099638D" w:rsidRPr="0099638D" w:rsidRDefault="0099638D" w:rsidP="0099638D"/>
    <w:p w14:paraId="662EC603" w14:textId="7E88B9F7" w:rsidR="001778E3" w:rsidRDefault="003B68A0" w:rsidP="003B68A0">
      <w:pPr>
        <w:pStyle w:val="Heading2"/>
      </w:pPr>
      <w:bookmarkStart w:id="11" w:name="_Toc227187951"/>
      <w:r>
        <w:t>Conclusion</w:t>
      </w:r>
      <w:bookmarkEnd w:id="11"/>
    </w:p>
    <w:p w14:paraId="20A2B020" w14:textId="3F24448D" w:rsidR="003B68A0" w:rsidRPr="003B68A0" w:rsidRDefault="00792B68" w:rsidP="003B68A0">
      <w:pPr>
        <w:spacing w:line="278" w:lineRule="auto"/>
      </w:pPr>
      <w:r>
        <w:t>I</w:t>
      </w:r>
      <w:r w:rsidR="003B68A0" w:rsidRPr="003B68A0">
        <w:t xml:space="preserve">n conclusion, the CNN model achieved reasonable performance on the pneumonia </w:t>
      </w:r>
      <w:r w:rsidRPr="003B68A0">
        <w:t>dataset but</w:t>
      </w:r>
      <w:r w:rsidR="003B68A0" w:rsidRPr="003B68A0">
        <w:t xml:space="preserve"> suffered from overfitting and class imbalance. Through the application of data augmentation and regularisation techniques, the model’s generalisation can be improved. Further improvements such as transfer learning could significantly enhance performance.</w:t>
      </w:r>
    </w:p>
    <w:p w14:paraId="3B99251A" w14:textId="77777777" w:rsidR="003B68A0" w:rsidRPr="003B68A0" w:rsidRDefault="003B68A0" w:rsidP="003B68A0"/>
    <w:sectPr w:rsidR="003B68A0" w:rsidRPr="003B68A0" w:rsidSect="00757410">
      <w:headerReference w:type="default" r:id="rId1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73289" w14:textId="77777777" w:rsidR="00591DCD" w:rsidRDefault="00591DCD" w:rsidP="00757410">
      <w:pPr>
        <w:spacing w:after="0" w:line="240" w:lineRule="auto"/>
      </w:pPr>
      <w:r>
        <w:separator/>
      </w:r>
    </w:p>
  </w:endnote>
  <w:endnote w:type="continuationSeparator" w:id="0">
    <w:p w14:paraId="72157A94" w14:textId="77777777" w:rsidR="00591DCD" w:rsidRDefault="00591DCD" w:rsidP="007574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B2AA00" w14:textId="77777777" w:rsidR="00591DCD" w:rsidRDefault="00591DCD" w:rsidP="00757410">
      <w:pPr>
        <w:spacing w:after="0" w:line="240" w:lineRule="auto"/>
      </w:pPr>
      <w:r>
        <w:separator/>
      </w:r>
    </w:p>
  </w:footnote>
  <w:footnote w:type="continuationSeparator" w:id="0">
    <w:p w14:paraId="04B3D559" w14:textId="77777777" w:rsidR="00591DCD" w:rsidRDefault="00591DCD" w:rsidP="007574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121A6" w14:textId="161DCEB2" w:rsidR="00757410" w:rsidRDefault="00757410">
    <w:pPr>
      <w:pStyle w:val="Header"/>
    </w:pPr>
    <w:r>
      <w:t>B00153639</w:t>
    </w:r>
    <w:r>
      <w:tab/>
      <w:t>Computer Vision Assignment 2</w:t>
    </w:r>
    <w:r>
      <w:tab/>
      <w:t>Josh Treacy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0E6B"/>
    <w:multiLevelType w:val="multilevel"/>
    <w:tmpl w:val="A552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77CC5"/>
    <w:multiLevelType w:val="multilevel"/>
    <w:tmpl w:val="B4E89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17E8C"/>
    <w:multiLevelType w:val="multilevel"/>
    <w:tmpl w:val="40625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23604"/>
    <w:multiLevelType w:val="multilevel"/>
    <w:tmpl w:val="F500B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A7FA7"/>
    <w:multiLevelType w:val="multilevel"/>
    <w:tmpl w:val="10A01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DE0BF1"/>
    <w:multiLevelType w:val="multilevel"/>
    <w:tmpl w:val="767AB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0C1CD7"/>
    <w:multiLevelType w:val="multilevel"/>
    <w:tmpl w:val="1914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4F7DDF"/>
    <w:multiLevelType w:val="multilevel"/>
    <w:tmpl w:val="4A7CF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E1333F"/>
    <w:multiLevelType w:val="multilevel"/>
    <w:tmpl w:val="5234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937192"/>
    <w:multiLevelType w:val="multilevel"/>
    <w:tmpl w:val="5BE4A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1F2C52"/>
    <w:multiLevelType w:val="multilevel"/>
    <w:tmpl w:val="1B54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A6617E"/>
    <w:multiLevelType w:val="multilevel"/>
    <w:tmpl w:val="CFE06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6366BC"/>
    <w:multiLevelType w:val="multilevel"/>
    <w:tmpl w:val="1324B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54601D"/>
    <w:multiLevelType w:val="multilevel"/>
    <w:tmpl w:val="1C266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A03C13"/>
    <w:multiLevelType w:val="multilevel"/>
    <w:tmpl w:val="BAB2C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125AEB"/>
    <w:multiLevelType w:val="multilevel"/>
    <w:tmpl w:val="5E4A9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8E596A"/>
    <w:multiLevelType w:val="multilevel"/>
    <w:tmpl w:val="E6DA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6C6854"/>
    <w:multiLevelType w:val="multilevel"/>
    <w:tmpl w:val="42EA8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B13EFA"/>
    <w:multiLevelType w:val="multilevel"/>
    <w:tmpl w:val="79A63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4A0328"/>
    <w:multiLevelType w:val="multilevel"/>
    <w:tmpl w:val="7D12B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DA1D07"/>
    <w:multiLevelType w:val="multilevel"/>
    <w:tmpl w:val="7B841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454BC4"/>
    <w:multiLevelType w:val="multilevel"/>
    <w:tmpl w:val="A2D8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440A59"/>
    <w:multiLevelType w:val="multilevel"/>
    <w:tmpl w:val="4BF2E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CA0F1B"/>
    <w:multiLevelType w:val="multilevel"/>
    <w:tmpl w:val="6BD42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063DF3"/>
    <w:multiLevelType w:val="multilevel"/>
    <w:tmpl w:val="B42EE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EC4F26"/>
    <w:multiLevelType w:val="multilevel"/>
    <w:tmpl w:val="37D43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E81BB0"/>
    <w:multiLevelType w:val="multilevel"/>
    <w:tmpl w:val="EF5E9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D72565"/>
    <w:multiLevelType w:val="multilevel"/>
    <w:tmpl w:val="9434F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0B1C13"/>
    <w:multiLevelType w:val="multilevel"/>
    <w:tmpl w:val="7DFEE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FE185B"/>
    <w:multiLevelType w:val="multilevel"/>
    <w:tmpl w:val="3150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1D41E6"/>
    <w:multiLevelType w:val="multilevel"/>
    <w:tmpl w:val="B022A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DA4A80"/>
    <w:multiLevelType w:val="multilevel"/>
    <w:tmpl w:val="ACA6D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F46CEE"/>
    <w:multiLevelType w:val="multilevel"/>
    <w:tmpl w:val="8402E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9C4427"/>
    <w:multiLevelType w:val="multilevel"/>
    <w:tmpl w:val="B41AF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89465C"/>
    <w:multiLevelType w:val="multilevel"/>
    <w:tmpl w:val="DAC41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4F6FEE"/>
    <w:multiLevelType w:val="multilevel"/>
    <w:tmpl w:val="925C3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E24809"/>
    <w:multiLevelType w:val="multilevel"/>
    <w:tmpl w:val="80D84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4B04B3"/>
    <w:multiLevelType w:val="multilevel"/>
    <w:tmpl w:val="08F4C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C14B71"/>
    <w:multiLevelType w:val="multilevel"/>
    <w:tmpl w:val="E59A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2A4CA4"/>
    <w:multiLevelType w:val="multilevel"/>
    <w:tmpl w:val="EEBA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6B692D"/>
    <w:multiLevelType w:val="multilevel"/>
    <w:tmpl w:val="877AB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C9612DB"/>
    <w:multiLevelType w:val="multilevel"/>
    <w:tmpl w:val="0E4A9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2351CC"/>
    <w:multiLevelType w:val="multilevel"/>
    <w:tmpl w:val="ACC8E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8436A2"/>
    <w:multiLevelType w:val="multilevel"/>
    <w:tmpl w:val="3A401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6A4882"/>
    <w:multiLevelType w:val="multilevel"/>
    <w:tmpl w:val="B7FAA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3E567D"/>
    <w:multiLevelType w:val="multilevel"/>
    <w:tmpl w:val="A2E49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C734E8"/>
    <w:multiLevelType w:val="multilevel"/>
    <w:tmpl w:val="D7EC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DD2025"/>
    <w:multiLevelType w:val="multilevel"/>
    <w:tmpl w:val="CB201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1442048">
    <w:abstractNumId w:val="44"/>
  </w:num>
  <w:num w:numId="2" w16cid:durableId="2048984016">
    <w:abstractNumId w:val="15"/>
  </w:num>
  <w:num w:numId="3" w16cid:durableId="1039941480">
    <w:abstractNumId w:val="17"/>
  </w:num>
  <w:num w:numId="4" w16cid:durableId="259292235">
    <w:abstractNumId w:val="18"/>
  </w:num>
  <w:num w:numId="5" w16cid:durableId="1285622794">
    <w:abstractNumId w:val="35"/>
  </w:num>
  <w:num w:numId="6" w16cid:durableId="202061082">
    <w:abstractNumId w:val="5"/>
  </w:num>
  <w:num w:numId="7" w16cid:durableId="550194294">
    <w:abstractNumId w:val="16"/>
  </w:num>
  <w:num w:numId="8" w16cid:durableId="1735618186">
    <w:abstractNumId w:val="11"/>
  </w:num>
  <w:num w:numId="9" w16cid:durableId="1703049991">
    <w:abstractNumId w:val="41"/>
  </w:num>
  <w:num w:numId="10" w16cid:durableId="1849825797">
    <w:abstractNumId w:val="3"/>
  </w:num>
  <w:num w:numId="11" w16cid:durableId="1181507920">
    <w:abstractNumId w:val="45"/>
  </w:num>
  <w:num w:numId="12" w16cid:durableId="1630358434">
    <w:abstractNumId w:val="2"/>
  </w:num>
  <w:num w:numId="13" w16cid:durableId="581455733">
    <w:abstractNumId w:val="30"/>
  </w:num>
  <w:num w:numId="14" w16cid:durableId="1684896133">
    <w:abstractNumId w:val="7"/>
  </w:num>
  <w:num w:numId="15" w16cid:durableId="486047541">
    <w:abstractNumId w:val="36"/>
  </w:num>
  <w:num w:numId="16" w16cid:durableId="399058498">
    <w:abstractNumId w:val="4"/>
  </w:num>
  <w:num w:numId="17" w16cid:durableId="69471070">
    <w:abstractNumId w:val="38"/>
  </w:num>
  <w:num w:numId="18" w16cid:durableId="1775174418">
    <w:abstractNumId w:val="20"/>
  </w:num>
  <w:num w:numId="19" w16cid:durableId="1871600438">
    <w:abstractNumId w:val="26"/>
  </w:num>
  <w:num w:numId="20" w16cid:durableId="1027684465">
    <w:abstractNumId w:val="24"/>
  </w:num>
  <w:num w:numId="21" w16cid:durableId="922035428">
    <w:abstractNumId w:val="42"/>
  </w:num>
  <w:num w:numId="22" w16cid:durableId="2001422481">
    <w:abstractNumId w:val="25"/>
  </w:num>
  <w:num w:numId="23" w16cid:durableId="219369976">
    <w:abstractNumId w:val="8"/>
  </w:num>
  <w:num w:numId="24" w16cid:durableId="691879375">
    <w:abstractNumId w:val="27"/>
  </w:num>
  <w:num w:numId="25" w16cid:durableId="1833449640">
    <w:abstractNumId w:val="29"/>
  </w:num>
  <w:num w:numId="26" w16cid:durableId="2073851295">
    <w:abstractNumId w:val="0"/>
  </w:num>
  <w:num w:numId="27" w16cid:durableId="1933706595">
    <w:abstractNumId w:val="43"/>
  </w:num>
  <w:num w:numId="28" w16cid:durableId="617948935">
    <w:abstractNumId w:val="10"/>
  </w:num>
  <w:num w:numId="29" w16cid:durableId="198247627">
    <w:abstractNumId w:val="14"/>
  </w:num>
  <w:num w:numId="30" w16cid:durableId="552623875">
    <w:abstractNumId w:val="6"/>
  </w:num>
  <w:num w:numId="31" w16cid:durableId="1185971803">
    <w:abstractNumId w:val="39"/>
  </w:num>
  <w:num w:numId="32" w16cid:durableId="1994094393">
    <w:abstractNumId w:val="37"/>
  </w:num>
  <w:num w:numId="33" w16cid:durableId="1077871269">
    <w:abstractNumId w:val="32"/>
  </w:num>
  <w:num w:numId="34" w16cid:durableId="1656446938">
    <w:abstractNumId w:val="47"/>
  </w:num>
  <w:num w:numId="35" w16cid:durableId="1500462171">
    <w:abstractNumId w:val="9"/>
  </w:num>
  <w:num w:numId="36" w16cid:durableId="646512816">
    <w:abstractNumId w:val="22"/>
  </w:num>
  <w:num w:numId="37" w16cid:durableId="618605631">
    <w:abstractNumId w:val="46"/>
  </w:num>
  <w:num w:numId="38" w16cid:durableId="2115175847">
    <w:abstractNumId w:val="40"/>
  </w:num>
  <w:num w:numId="39" w16cid:durableId="889923592">
    <w:abstractNumId w:val="28"/>
  </w:num>
  <w:num w:numId="40" w16cid:durableId="513420341">
    <w:abstractNumId w:val="23"/>
  </w:num>
  <w:num w:numId="41" w16cid:durableId="405340737">
    <w:abstractNumId w:val="21"/>
  </w:num>
  <w:num w:numId="42" w16cid:durableId="1215434750">
    <w:abstractNumId w:val="12"/>
  </w:num>
  <w:num w:numId="43" w16cid:durableId="1726106581">
    <w:abstractNumId w:val="33"/>
  </w:num>
  <w:num w:numId="44" w16cid:durableId="4015571">
    <w:abstractNumId w:val="13"/>
  </w:num>
  <w:num w:numId="45" w16cid:durableId="433325357">
    <w:abstractNumId w:val="19"/>
  </w:num>
  <w:num w:numId="46" w16cid:durableId="653997916">
    <w:abstractNumId w:val="34"/>
  </w:num>
  <w:num w:numId="47" w16cid:durableId="52892795">
    <w:abstractNumId w:val="1"/>
  </w:num>
  <w:num w:numId="48" w16cid:durableId="737360154">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7956"/>
    <w:rsid w:val="0000672A"/>
    <w:rsid w:val="000431A4"/>
    <w:rsid w:val="00062C0D"/>
    <w:rsid w:val="000A54BA"/>
    <w:rsid w:val="000D71D8"/>
    <w:rsid w:val="001778E3"/>
    <w:rsid w:val="002020FA"/>
    <w:rsid w:val="00215E3B"/>
    <w:rsid w:val="00226351"/>
    <w:rsid w:val="0036144F"/>
    <w:rsid w:val="003720FE"/>
    <w:rsid w:val="0037450E"/>
    <w:rsid w:val="003B68A0"/>
    <w:rsid w:val="003C4778"/>
    <w:rsid w:val="003D37CE"/>
    <w:rsid w:val="003F5C91"/>
    <w:rsid w:val="00404B52"/>
    <w:rsid w:val="00437956"/>
    <w:rsid w:val="00565F58"/>
    <w:rsid w:val="00591DCD"/>
    <w:rsid w:val="005D7F22"/>
    <w:rsid w:val="006346EE"/>
    <w:rsid w:val="00662598"/>
    <w:rsid w:val="006C08B8"/>
    <w:rsid w:val="006C6E50"/>
    <w:rsid w:val="006E78D0"/>
    <w:rsid w:val="006F7FA7"/>
    <w:rsid w:val="0072478D"/>
    <w:rsid w:val="00755BBF"/>
    <w:rsid w:val="00757410"/>
    <w:rsid w:val="00771115"/>
    <w:rsid w:val="00792B68"/>
    <w:rsid w:val="00822781"/>
    <w:rsid w:val="008A02C7"/>
    <w:rsid w:val="008C0D6E"/>
    <w:rsid w:val="008D71A4"/>
    <w:rsid w:val="009071DB"/>
    <w:rsid w:val="00937285"/>
    <w:rsid w:val="009752F9"/>
    <w:rsid w:val="009904D8"/>
    <w:rsid w:val="0099638D"/>
    <w:rsid w:val="009D5414"/>
    <w:rsid w:val="009F770D"/>
    <w:rsid w:val="00A87BE6"/>
    <w:rsid w:val="00B41135"/>
    <w:rsid w:val="00B7111C"/>
    <w:rsid w:val="00B84A67"/>
    <w:rsid w:val="00B875C0"/>
    <w:rsid w:val="00BD249A"/>
    <w:rsid w:val="00C2306F"/>
    <w:rsid w:val="00C4345F"/>
    <w:rsid w:val="00CB2DCB"/>
    <w:rsid w:val="00CE2E0F"/>
    <w:rsid w:val="00D638BE"/>
    <w:rsid w:val="00E8635F"/>
    <w:rsid w:val="00F5002A"/>
    <w:rsid w:val="00F552D2"/>
    <w:rsid w:val="00FB2AD0"/>
    <w:rsid w:val="00FB5D35"/>
    <w:rsid w:val="00FE483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EA44B3"/>
  <w15:chartTrackingRefBased/>
  <w15:docId w15:val="{2958D35F-7215-4259-A733-27EAFC9D5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IE" w:eastAsia="en-U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20FE"/>
  </w:style>
  <w:style w:type="paragraph" w:styleId="Heading1">
    <w:name w:val="heading 1"/>
    <w:basedOn w:val="Normal"/>
    <w:next w:val="Normal"/>
    <w:link w:val="Heading1Char"/>
    <w:uiPriority w:val="9"/>
    <w:qFormat/>
    <w:rsid w:val="003720FE"/>
    <w:pPr>
      <w:keepNext/>
      <w:keepLines/>
      <w:pBdr>
        <w:bottom w:val="single" w:sz="4" w:space="2" w:color="8AB833" w:themeColor="accent2"/>
      </w:pBdr>
      <w:spacing w:before="360" w:after="120" w:line="240" w:lineRule="auto"/>
      <w:outlineLvl w:val="0"/>
    </w:pPr>
    <w:rPr>
      <w:rFonts w:asciiTheme="majorHAnsi" w:eastAsiaTheme="majorEastAsia" w:hAnsiTheme="majorHAnsi" w:cstheme="majorBidi"/>
      <w:color w:val="262626" w:themeColor="text1" w:themeTint="D9"/>
      <w:sz w:val="40"/>
      <w:szCs w:val="40"/>
    </w:rPr>
  </w:style>
  <w:style w:type="paragraph" w:styleId="Heading2">
    <w:name w:val="heading 2"/>
    <w:basedOn w:val="Normal"/>
    <w:next w:val="Normal"/>
    <w:link w:val="Heading2Char"/>
    <w:uiPriority w:val="9"/>
    <w:unhideWhenUsed/>
    <w:qFormat/>
    <w:rsid w:val="003720FE"/>
    <w:pPr>
      <w:keepNext/>
      <w:keepLines/>
      <w:spacing w:before="120" w:after="0" w:line="240" w:lineRule="auto"/>
      <w:outlineLvl w:val="1"/>
    </w:pPr>
    <w:rPr>
      <w:rFonts w:asciiTheme="majorHAnsi" w:eastAsiaTheme="majorEastAsia" w:hAnsiTheme="majorHAnsi" w:cstheme="majorBidi"/>
      <w:color w:val="8AB833" w:themeColor="accent2"/>
      <w:sz w:val="36"/>
      <w:szCs w:val="36"/>
    </w:rPr>
  </w:style>
  <w:style w:type="paragraph" w:styleId="Heading3">
    <w:name w:val="heading 3"/>
    <w:basedOn w:val="Normal"/>
    <w:next w:val="Normal"/>
    <w:link w:val="Heading3Char"/>
    <w:uiPriority w:val="9"/>
    <w:unhideWhenUsed/>
    <w:qFormat/>
    <w:rsid w:val="003720FE"/>
    <w:pPr>
      <w:keepNext/>
      <w:keepLines/>
      <w:spacing w:before="80" w:after="0" w:line="240" w:lineRule="auto"/>
      <w:outlineLvl w:val="2"/>
    </w:pPr>
    <w:rPr>
      <w:rFonts w:asciiTheme="majorHAnsi" w:eastAsiaTheme="majorEastAsia" w:hAnsiTheme="majorHAnsi" w:cstheme="majorBidi"/>
      <w:color w:val="668926" w:themeColor="accent2" w:themeShade="BF"/>
      <w:sz w:val="32"/>
      <w:szCs w:val="32"/>
    </w:rPr>
  </w:style>
  <w:style w:type="paragraph" w:styleId="Heading4">
    <w:name w:val="heading 4"/>
    <w:basedOn w:val="Normal"/>
    <w:next w:val="Normal"/>
    <w:link w:val="Heading4Char"/>
    <w:uiPriority w:val="9"/>
    <w:unhideWhenUsed/>
    <w:qFormat/>
    <w:rsid w:val="003720FE"/>
    <w:pPr>
      <w:keepNext/>
      <w:keepLines/>
      <w:spacing w:before="80" w:after="0" w:line="240" w:lineRule="auto"/>
      <w:outlineLvl w:val="3"/>
    </w:pPr>
    <w:rPr>
      <w:rFonts w:asciiTheme="majorHAnsi" w:eastAsiaTheme="majorEastAsia" w:hAnsiTheme="majorHAnsi" w:cstheme="majorBidi"/>
      <w:i/>
      <w:iCs/>
      <w:color w:val="445C19" w:themeColor="accent2" w:themeShade="80"/>
      <w:sz w:val="28"/>
      <w:szCs w:val="28"/>
    </w:rPr>
  </w:style>
  <w:style w:type="paragraph" w:styleId="Heading5">
    <w:name w:val="heading 5"/>
    <w:basedOn w:val="Normal"/>
    <w:next w:val="Normal"/>
    <w:link w:val="Heading5Char"/>
    <w:uiPriority w:val="9"/>
    <w:semiHidden/>
    <w:unhideWhenUsed/>
    <w:qFormat/>
    <w:rsid w:val="003720FE"/>
    <w:pPr>
      <w:keepNext/>
      <w:keepLines/>
      <w:spacing w:before="80" w:after="0" w:line="240" w:lineRule="auto"/>
      <w:outlineLvl w:val="4"/>
    </w:pPr>
    <w:rPr>
      <w:rFonts w:asciiTheme="majorHAnsi" w:eastAsiaTheme="majorEastAsia" w:hAnsiTheme="majorHAnsi" w:cstheme="majorBidi"/>
      <w:color w:val="668926" w:themeColor="accent2" w:themeShade="BF"/>
      <w:sz w:val="24"/>
      <w:szCs w:val="24"/>
    </w:rPr>
  </w:style>
  <w:style w:type="paragraph" w:styleId="Heading6">
    <w:name w:val="heading 6"/>
    <w:basedOn w:val="Normal"/>
    <w:next w:val="Normal"/>
    <w:link w:val="Heading6Char"/>
    <w:uiPriority w:val="9"/>
    <w:semiHidden/>
    <w:unhideWhenUsed/>
    <w:qFormat/>
    <w:rsid w:val="003720FE"/>
    <w:pPr>
      <w:keepNext/>
      <w:keepLines/>
      <w:spacing w:before="80" w:after="0" w:line="240" w:lineRule="auto"/>
      <w:outlineLvl w:val="5"/>
    </w:pPr>
    <w:rPr>
      <w:rFonts w:asciiTheme="majorHAnsi" w:eastAsiaTheme="majorEastAsia" w:hAnsiTheme="majorHAnsi" w:cstheme="majorBidi"/>
      <w:i/>
      <w:iCs/>
      <w:color w:val="445C19" w:themeColor="accent2" w:themeShade="80"/>
      <w:sz w:val="24"/>
      <w:szCs w:val="24"/>
    </w:rPr>
  </w:style>
  <w:style w:type="paragraph" w:styleId="Heading7">
    <w:name w:val="heading 7"/>
    <w:basedOn w:val="Normal"/>
    <w:next w:val="Normal"/>
    <w:link w:val="Heading7Char"/>
    <w:uiPriority w:val="9"/>
    <w:semiHidden/>
    <w:unhideWhenUsed/>
    <w:qFormat/>
    <w:rsid w:val="003720FE"/>
    <w:pPr>
      <w:keepNext/>
      <w:keepLines/>
      <w:spacing w:before="80" w:after="0" w:line="240" w:lineRule="auto"/>
      <w:outlineLvl w:val="6"/>
    </w:pPr>
    <w:rPr>
      <w:rFonts w:asciiTheme="majorHAnsi" w:eastAsiaTheme="majorEastAsia" w:hAnsiTheme="majorHAnsi" w:cstheme="majorBidi"/>
      <w:b/>
      <w:bCs/>
      <w:color w:val="445C19" w:themeColor="accent2" w:themeShade="80"/>
      <w:sz w:val="22"/>
      <w:szCs w:val="22"/>
    </w:rPr>
  </w:style>
  <w:style w:type="paragraph" w:styleId="Heading8">
    <w:name w:val="heading 8"/>
    <w:basedOn w:val="Normal"/>
    <w:next w:val="Normal"/>
    <w:link w:val="Heading8Char"/>
    <w:uiPriority w:val="9"/>
    <w:semiHidden/>
    <w:unhideWhenUsed/>
    <w:qFormat/>
    <w:rsid w:val="003720FE"/>
    <w:pPr>
      <w:keepNext/>
      <w:keepLines/>
      <w:spacing w:before="80" w:after="0" w:line="240" w:lineRule="auto"/>
      <w:outlineLvl w:val="7"/>
    </w:pPr>
    <w:rPr>
      <w:rFonts w:asciiTheme="majorHAnsi" w:eastAsiaTheme="majorEastAsia" w:hAnsiTheme="majorHAnsi" w:cstheme="majorBidi"/>
      <w:color w:val="445C19" w:themeColor="accent2" w:themeShade="80"/>
      <w:sz w:val="22"/>
      <w:szCs w:val="22"/>
    </w:rPr>
  </w:style>
  <w:style w:type="paragraph" w:styleId="Heading9">
    <w:name w:val="heading 9"/>
    <w:basedOn w:val="Normal"/>
    <w:next w:val="Normal"/>
    <w:link w:val="Heading9Char"/>
    <w:uiPriority w:val="9"/>
    <w:semiHidden/>
    <w:unhideWhenUsed/>
    <w:qFormat/>
    <w:rsid w:val="003720FE"/>
    <w:pPr>
      <w:keepNext/>
      <w:keepLines/>
      <w:spacing w:before="80" w:after="0" w:line="240" w:lineRule="auto"/>
      <w:outlineLvl w:val="8"/>
    </w:pPr>
    <w:rPr>
      <w:rFonts w:asciiTheme="majorHAnsi" w:eastAsiaTheme="majorEastAsia" w:hAnsiTheme="majorHAnsi" w:cstheme="majorBidi"/>
      <w:i/>
      <w:iCs/>
      <w:color w:val="445C19" w:themeColor="accent2" w:themeShade="80"/>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20FE"/>
    <w:rPr>
      <w:rFonts w:asciiTheme="majorHAnsi" w:eastAsiaTheme="majorEastAsia" w:hAnsiTheme="majorHAnsi" w:cstheme="majorBidi"/>
      <w:color w:val="262626" w:themeColor="text1" w:themeTint="D9"/>
      <w:sz w:val="40"/>
      <w:szCs w:val="40"/>
    </w:rPr>
  </w:style>
  <w:style w:type="character" w:customStyle="1" w:styleId="Heading2Char">
    <w:name w:val="Heading 2 Char"/>
    <w:basedOn w:val="DefaultParagraphFont"/>
    <w:link w:val="Heading2"/>
    <w:uiPriority w:val="9"/>
    <w:rsid w:val="003720FE"/>
    <w:rPr>
      <w:rFonts w:asciiTheme="majorHAnsi" w:eastAsiaTheme="majorEastAsia" w:hAnsiTheme="majorHAnsi" w:cstheme="majorBidi"/>
      <w:color w:val="8AB833" w:themeColor="accent2"/>
      <w:sz w:val="36"/>
      <w:szCs w:val="36"/>
    </w:rPr>
  </w:style>
  <w:style w:type="character" w:customStyle="1" w:styleId="Heading3Char">
    <w:name w:val="Heading 3 Char"/>
    <w:basedOn w:val="DefaultParagraphFont"/>
    <w:link w:val="Heading3"/>
    <w:uiPriority w:val="9"/>
    <w:rsid w:val="003720FE"/>
    <w:rPr>
      <w:rFonts w:asciiTheme="majorHAnsi" w:eastAsiaTheme="majorEastAsia" w:hAnsiTheme="majorHAnsi" w:cstheme="majorBidi"/>
      <w:color w:val="668926" w:themeColor="accent2" w:themeShade="BF"/>
      <w:sz w:val="32"/>
      <w:szCs w:val="32"/>
    </w:rPr>
  </w:style>
  <w:style w:type="character" w:customStyle="1" w:styleId="Heading4Char">
    <w:name w:val="Heading 4 Char"/>
    <w:basedOn w:val="DefaultParagraphFont"/>
    <w:link w:val="Heading4"/>
    <w:uiPriority w:val="9"/>
    <w:rsid w:val="003720FE"/>
    <w:rPr>
      <w:rFonts w:asciiTheme="majorHAnsi" w:eastAsiaTheme="majorEastAsia" w:hAnsiTheme="majorHAnsi" w:cstheme="majorBidi"/>
      <w:i/>
      <w:iCs/>
      <w:color w:val="445C19" w:themeColor="accent2" w:themeShade="80"/>
      <w:sz w:val="28"/>
      <w:szCs w:val="28"/>
    </w:rPr>
  </w:style>
  <w:style w:type="character" w:customStyle="1" w:styleId="Heading5Char">
    <w:name w:val="Heading 5 Char"/>
    <w:basedOn w:val="DefaultParagraphFont"/>
    <w:link w:val="Heading5"/>
    <w:uiPriority w:val="9"/>
    <w:semiHidden/>
    <w:rsid w:val="003720FE"/>
    <w:rPr>
      <w:rFonts w:asciiTheme="majorHAnsi" w:eastAsiaTheme="majorEastAsia" w:hAnsiTheme="majorHAnsi" w:cstheme="majorBidi"/>
      <w:color w:val="668926" w:themeColor="accent2" w:themeShade="BF"/>
      <w:sz w:val="24"/>
      <w:szCs w:val="24"/>
    </w:rPr>
  </w:style>
  <w:style w:type="character" w:customStyle="1" w:styleId="Heading6Char">
    <w:name w:val="Heading 6 Char"/>
    <w:basedOn w:val="DefaultParagraphFont"/>
    <w:link w:val="Heading6"/>
    <w:uiPriority w:val="9"/>
    <w:semiHidden/>
    <w:rsid w:val="003720FE"/>
    <w:rPr>
      <w:rFonts w:asciiTheme="majorHAnsi" w:eastAsiaTheme="majorEastAsia" w:hAnsiTheme="majorHAnsi" w:cstheme="majorBidi"/>
      <w:i/>
      <w:iCs/>
      <w:color w:val="445C19" w:themeColor="accent2" w:themeShade="80"/>
      <w:sz w:val="24"/>
      <w:szCs w:val="24"/>
    </w:rPr>
  </w:style>
  <w:style w:type="character" w:customStyle="1" w:styleId="Heading7Char">
    <w:name w:val="Heading 7 Char"/>
    <w:basedOn w:val="DefaultParagraphFont"/>
    <w:link w:val="Heading7"/>
    <w:uiPriority w:val="9"/>
    <w:semiHidden/>
    <w:rsid w:val="003720FE"/>
    <w:rPr>
      <w:rFonts w:asciiTheme="majorHAnsi" w:eastAsiaTheme="majorEastAsia" w:hAnsiTheme="majorHAnsi" w:cstheme="majorBidi"/>
      <w:b/>
      <w:bCs/>
      <w:color w:val="445C19" w:themeColor="accent2" w:themeShade="80"/>
      <w:sz w:val="22"/>
      <w:szCs w:val="22"/>
    </w:rPr>
  </w:style>
  <w:style w:type="character" w:customStyle="1" w:styleId="Heading8Char">
    <w:name w:val="Heading 8 Char"/>
    <w:basedOn w:val="DefaultParagraphFont"/>
    <w:link w:val="Heading8"/>
    <w:uiPriority w:val="9"/>
    <w:semiHidden/>
    <w:rsid w:val="003720FE"/>
    <w:rPr>
      <w:rFonts w:asciiTheme="majorHAnsi" w:eastAsiaTheme="majorEastAsia" w:hAnsiTheme="majorHAnsi" w:cstheme="majorBidi"/>
      <w:color w:val="445C19" w:themeColor="accent2" w:themeShade="80"/>
      <w:sz w:val="22"/>
      <w:szCs w:val="22"/>
    </w:rPr>
  </w:style>
  <w:style w:type="character" w:customStyle="1" w:styleId="Heading9Char">
    <w:name w:val="Heading 9 Char"/>
    <w:basedOn w:val="DefaultParagraphFont"/>
    <w:link w:val="Heading9"/>
    <w:uiPriority w:val="9"/>
    <w:semiHidden/>
    <w:rsid w:val="003720FE"/>
    <w:rPr>
      <w:rFonts w:asciiTheme="majorHAnsi" w:eastAsiaTheme="majorEastAsia" w:hAnsiTheme="majorHAnsi" w:cstheme="majorBidi"/>
      <w:i/>
      <w:iCs/>
      <w:color w:val="445C19" w:themeColor="accent2" w:themeShade="80"/>
      <w:sz w:val="22"/>
      <w:szCs w:val="22"/>
    </w:rPr>
  </w:style>
  <w:style w:type="paragraph" w:styleId="Title">
    <w:name w:val="Title"/>
    <w:basedOn w:val="Normal"/>
    <w:next w:val="Normal"/>
    <w:link w:val="TitleChar"/>
    <w:uiPriority w:val="10"/>
    <w:qFormat/>
    <w:rsid w:val="003720FE"/>
    <w:pPr>
      <w:spacing w:after="0" w:line="240" w:lineRule="auto"/>
      <w:contextualSpacing/>
    </w:pPr>
    <w:rPr>
      <w:rFonts w:asciiTheme="majorHAnsi" w:eastAsiaTheme="majorEastAsia" w:hAnsiTheme="majorHAnsi" w:cstheme="majorBidi"/>
      <w:color w:val="262626" w:themeColor="text1" w:themeTint="D9"/>
      <w:sz w:val="96"/>
      <w:szCs w:val="96"/>
    </w:rPr>
  </w:style>
  <w:style w:type="character" w:customStyle="1" w:styleId="TitleChar">
    <w:name w:val="Title Char"/>
    <w:basedOn w:val="DefaultParagraphFont"/>
    <w:link w:val="Title"/>
    <w:uiPriority w:val="10"/>
    <w:rsid w:val="003720FE"/>
    <w:rPr>
      <w:rFonts w:asciiTheme="majorHAnsi" w:eastAsiaTheme="majorEastAsia" w:hAnsiTheme="majorHAnsi" w:cstheme="majorBidi"/>
      <w:color w:val="262626" w:themeColor="text1" w:themeTint="D9"/>
      <w:sz w:val="96"/>
      <w:szCs w:val="96"/>
    </w:rPr>
  </w:style>
  <w:style w:type="paragraph" w:styleId="Subtitle">
    <w:name w:val="Subtitle"/>
    <w:basedOn w:val="Normal"/>
    <w:next w:val="Normal"/>
    <w:link w:val="SubtitleChar"/>
    <w:uiPriority w:val="11"/>
    <w:qFormat/>
    <w:rsid w:val="003720FE"/>
    <w:pPr>
      <w:numPr>
        <w:ilvl w:val="1"/>
      </w:numPr>
      <w:spacing w:after="240"/>
    </w:pPr>
    <w:rPr>
      <w:caps/>
      <w:color w:val="404040" w:themeColor="text1" w:themeTint="BF"/>
      <w:spacing w:val="20"/>
      <w:sz w:val="28"/>
      <w:szCs w:val="28"/>
    </w:rPr>
  </w:style>
  <w:style w:type="character" w:customStyle="1" w:styleId="SubtitleChar">
    <w:name w:val="Subtitle Char"/>
    <w:basedOn w:val="DefaultParagraphFont"/>
    <w:link w:val="Subtitle"/>
    <w:uiPriority w:val="11"/>
    <w:rsid w:val="003720FE"/>
    <w:rPr>
      <w:caps/>
      <w:color w:val="404040" w:themeColor="text1" w:themeTint="BF"/>
      <w:spacing w:val="20"/>
      <w:sz w:val="28"/>
      <w:szCs w:val="28"/>
    </w:rPr>
  </w:style>
  <w:style w:type="paragraph" w:styleId="Quote">
    <w:name w:val="Quote"/>
    <w:basedOn w:val="Normal"/>
    <w:next w:val="Normal"/>
    <w:link w:val="QuoteChar"/>
    <w:uiPriority w:val="29"/>
    <w:qFormat/>
    <w:rsid w:val="003720FE"/>
    <w:pPr>
      <w:spacing w:before="160"/>
      <w:ind w:left="720" w:right="720"/>
      <w:jc w:val="center"/>
    </w:pPr>
    <w:rPr>
      <w:rFonts w:asciiTheme="majorHAnsi" w:eastAsiaTheme="majorEastAsia" w:hAnsiTheme="majorHAnsi" w:cstheme="majorBidi"/>
      <w:color w:val="000000" w:themeColor="text1"/>
      <w:sz w:val="24"/>
      <w:szCs w:val="24"/>
    </w:rPr>
  </w:style>
  <w:style w:type="character" w:customStyle="1" w:styleId="QuoteChar">
    <w:name w:val="Quote Char"/>
    <w:basedOn w:val="DefaultParagraphFont"/>
    <w:link w:val="Quote"/>
    <w:uiPriority w:val="29"/>
    <w:rsid w:val="003720FE"/>
    <w:rPr>
      <w:rFonts w:asciiTheme="majorHAnsi" w:eastAsiaTheme="majorEastAsia" w:hAnsiTheme="majorHAnsi" w:cstheme="majorBidi"/>
      <w:color w:val="000000" w:themeColor="text1"/>
      <w:sz w:val="24"/>
      <w:szCs w:val="24"/>
    </w:rPr>
  </w:style>
  <w:style w:type="paragraph" w:styleId="ListParagraph">
    <w:name w:val="List Paragraph"/>
    <w:basedOn w:val="Normal"/>
    <w:uiPriority w:val="34"/>
    <w:qFormat/>
    <w:rsid w:val="00437956"/>
    <w:pPr>
      <w:ind w:left="720"/>
      <w:contextualSpacing/>
    </w:pPr>
  </w:style>
  <w:style w:type="character" w:styleId="IntenseEmphasis">
    <w:name w:val="Intense Emphasis"/>
    <w:basedOn w:val="DefaultParagraphFont"/>
    <w:uiPriority w:val="21"/>
    <w:qFormat/>
    <w:rsid w:val="003720FE"/>
    <w:rPr>
      <w:b/>
      <w:bCs/>
      <w:i/>
      <w:iCs/>
      <w:caps w:val="0"/>
      <w:smallCaps w:val="0"/>
      <w:strike w:val="0"/>
      <w:dstrike w:val="0"/>
      <w:color w:val="8AB833" w:themeColor="accent2"/>
    </w:rPr>
  </w:style>
  <w:style w:type="paragraph" w:styleId="IntenseQuote">
    <w:name w:val="Intense Quote"/>
    <w:basedOn w:val="Normal"/>
    <w:next w:val="Normal"/>
    <w:link w:val="IntenseQuoteChar"/>
    <w:uiPriority w:val="30"/>
    <w:qFormat/>
    <w:rsid w:val="003720FE"/>
    <w:pPr>
      <w:pBdr>
        <w:top w:val="single" w:sz="24" w:space="4" w:color="8AB833" w:themeColor="accent2"/>
      </w:pBdr>
      <w:spacing w:before="240" w:after="240" w:line="240" w:lineRule="auto"/>
      <w:ind w:left="936" w:right="936"/>
      <w:jc w:val="center"/>
    </w:pPr>
    <w:rPr>
      <w:rFonts w:asciiTheme="majorHAnsi" w:eastAsiaTheme="majorEastAsia" w:hAnsiTheme="majorHAnsi" w:cstheme="majorBidi"/>
      <w:sz w:val="24"/>
      <w:szCs w:val="24"/>
    </w:rPr>
  </w:style>
  <w:style w:type="character" w:customStyle="1" w:styleId="IntenseQuoteChar">
    <w:name w:val="Intense Quote Char"/>
    <w:basedOn w:val="DefaultParagraphFont"/>
    <w:link w:val="IntenseQuote"/>
    <w:uiPriority w:val="30"/>
    <w:rsid w:val="003720FE"/>
    <w:rPr>
      <w:rFonts w:asciiTheme="majorHAnsi" w:eastAsiaTheme="majorEastAsia" w:hAnsiTheme="majorHAnsi" w:cstheme="majorBidi"/>
      <w:sz w:val="24"/>
      <w:szCs w:val="24"/>
    </w:rPr>
  </w:style>
  <w:style w:type="character" w:styleId="IntenseReference">
    <w:name w:val="Intense Reference"/>
    <w:basedOn w:val="DefaultParagraphFont"/>
    <w:uiPriority w:val="32"/>
    <w:qFormat/>
    <w:rsid w:val="003720FE"/>
    <w:rPr>
      <w:b/>
      <w:bCs/>
      <w:caps w:val="0"/>
      <w:smallCaps/>
      <w:color w:val="auto"/>
      <w:spacing w:val="0"/>
      <w:u w:val="single"/>
    </w:rPr>
  </w:style>
  <w:style w:type="paragraph" w:styleId="Header">
    <w:name w:val="header"/>
    <w:basedOn w:val="Normal"/>
    <w:link w:val="HeaderChar"/>
    <w:uiPriority w:val="99"/>
    <w:unhideWhenUsed/>
    <w:rsid w:val="00757410"/>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7410"/>
  </w:style>
  <w:style w:type="paragraph" w:styleId="Footer">
    <w:name w:val="footer"/>
    <w:basedOn w:val="Normal"/>
    <w:link w:val="FooterChar"/>
    <w:uiPriority w:val="99"/>
    <w:unhideWhenUsed/>
    <w:rsid w:val="00757410"/>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7410"/>
  </w:style>
  <w:style w:type="paragraph" w:styleId="NoSpacing">
    <w:name w:val="No Spacing"/>
    <w:link w:val="NoSpacingChar"/>
    <w:uiPriority w:val="1"/>
    <w:qFormat/>
    <w:rsid w:val="003720FE"/>
    <w:pPr>
      <w:spacing w:after="0" w:line="240" w:lineRule="auto"/>
    </w:pPr>
  </w:style>
  <w:style w:type="character" w:customStyle="1" w:styleId="NoSpacingChar">
    <w:name w:val="No Spacing Char"/>
    <w:basedOn w:val="DefaultParagraphFont"/>
    <w:link w:val="NoSpacing"/>
    <w:uiPriority w:val="1"/>
    <w:rsid w:val="00757410"/>
  </w:style>
  <w:style w:type="paragraph" w:styleId="TOCHeading">
    <w:name w:val="TOC Heading"/>
    <w:basedOn w:val="Heading1"/>
    <w:next w:val="Normal"/>
    <w:uiPriority w:val="39"/>
    <w:unhideWhenUsed/>
    <w:qFormat/>
    <w:rsid w:val="003720FE"/>
    <w:pPr>
      <w:outlineLvl w:val="9"/>
    </w:pPr>
  </w:style>
  <w:style w:type="paragraph" w:styleId="TOC1">
    <w:name w:val="toc 1"/>
    <w:basedOn w:val="Normal"/>
    <w:next w:val="Normal"/>
    <w:autoRedefine/>
    <w:uiPriority w:val="39"/>
    <w:unhideWhenUsed/>
    <w:rsid w:val="0000672A"/>
    <w:pPr>
      <w:spacing w:after="100"/>
    </w:pPr>
  </w:style>
  <w:style w:type="paragraph" w:styleId="TOC2">
    <w:name w:val="toc 2"/>
    <w:basedOn w:val="Normal"/>
    <w:next w:val="Normal"/>
    <w:autoRedefine/>
    <w:uiPriority w:val="39"/>
    <w:unhideWhenUsed/>
    <w:rsid w:val="0000672A"/>
    <w:pPr>
      <w:spacing w:after="100"/>
      <w:ind w:left="240"/>
    </w:pPr>
  </w:style>
  <w:style w:type="character" w:styleId="Hyperlink">
    <w:name w:val="Hyperlink"/>
    <w:basedOn w:val="DefaultParagraphFont"/>
    <w:uiPriority w:val="99"/>
    <w:unhideWhenUsed/>
    <w:rsid w:val="0000672A"/>
    <w:rPr>
      <w:color w:val="6B9F25" w:themeColor="hyperlink"/>
      <w:u w:val="single"/>
    </w:rPr>
  </w:style>
  <w:style w:type="paragraph" w:styleId="TOC3">
    <w:name w:val="toc 3"/>
    <w:basedOn w:val="Normal"/>
    <w:next w:val="Normal"/>
    <w:autoRedefine/>
    <w:uiPriority w:val="39"/>
    <w:unhideWhenUsed/>
    <w:rsid w:val="003D37CE"/>
    <w:pPr>
      <w:spacing w:after="100"/>
      <w:ind w:left="480"/>
    </w:pPr>
  </w:style>
  <w:style w:type="paragraph" w:styleId="Caption">
    <w:name w:val="caption"/>
    <w:basedOn w:val="Normal"/>
    <w:next w:val="Normal"/>
    <w:uiPriority w:val="35"/>
    <w:semiHidden/>
    <w:unhideWhenUsed/>
    <w:qFormat/>
    <w:rsid w:val="003720FE"/>
    <w:pPr>
      <w:spacing w:line="240" w:lineRule="auto"/>
    </w:pPr>
    <w:rPr>
      <w:b/>
      <w:bCs/>
      <w:color w:val="404040" w:themeColor="text1" w:themeTint="BF"/>
      <w:sz w:val="16"/>
      <w:szCs w:val="16"/>
    </w:rPr>
  </w:style>
  <w:style w:type="character" w:styleId="Strong">
    <w:name w:val="Strong"/>
    <w:basedOn w:val="DefaultParagraphFont"/>
    <w:uiPriority w:val="22"/>
    <w:qFormat/>
    <w:rsid w:val="003720FE"/>
    <w:rPr>
      <w:b/>
      <w:bCs/>
    </w:rPr>
  </w:style>
  <w:style w:type="character" w:styleId="Emphasis">
    <w:name w:val="Emphasis"/>
    <w:basedOn w:val="DefaultParagraphFont"/>
    <w:uiPriority w:val="20"/>
    <w:qFormat/>
    <w:rsid w:val="003720FE"/>
    <w:rPr>
      <w:i/>
      <w:iCs/>
      <w:color w:val="000000" w:themeColor="text1"/>
    </w:rPr>
  </w:style>
  <w:style w:type="character" w:styleId="SubtleEmphasis">
    <w:name w:val="Subtle Emphasis"/>
    <w:basedOn w:val="DefaultParagraphFont"/>
    <w:uiPriority w:val="19"/>
    <w:qFormat/>
    <w:rsid w:val="003720FE"/>
    <w:rPr>
      <w:i/>
      <w:iCs/>
      <w:color w:val="595959" w:themeColor="text1" w:themeTint="A6"/>
    </w:rPr>
  </w:style>
  <w:style w:type="character" w:styleId="SubtleReference">
    <w:name w:val="Subtle Reference"/>
    <w:basedOn w:val="DefaultParagraphFont"/>
    <w:uiPriority w:val="31"/>
    <w:qFormat/>
    <w:rsid w:val="003720FE"/>
    <w:rPr>
      <w:caps w:val="0"/>
      <w:smallCaps/>
      <w:color w:val="404040" w:themeColor="text1" w:themeTint="BF"/>
      <w:spacing w:val="0"/>
      <w:u w:val="single" w:color="7F7F7F" w:themeColor="text1" w:themeTint="80"/>
    </w:rPr>
  </w:style>
  <w:style w:type="character" w:styleId="BookTitle">
    <w:name w:val="Book Title"/>
    <w:basedOn w:val="DefaultParagraphFont"/>
    <w:uiPriority w:val="33"/>
    <w:qFormat/>
    <w:rsid w:val="003720FE"/>
    <w:rPr>
      <w:b/>
      <w:bCs/>
      <w:caps w:val="0"/>
      <w:smallCaps/>
      <w:spacing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Green">
      <a:dk1>
        <a:sysClr val="windowText" lastClr="000000"/>
      </a:dk1>
      <a:lt1>
        <a:sysClr val="window" lastClr="FFFFFF"/>
      </a:lt1>
      <a:dk2>
        <a:srgbClr val="455F51"/>
      </a:dk2>
      <a:lt2>
        <a:srgbClr val="E3DED1"/>
      </a:lt2>
      <a:accent1>
        <a:srgbClr val="549E39"/>
      </a:accent1>
      <a:accent2>
        <a:srgbClr val="8AB833"/>
      </a:accent2>
      <a:accent3>
        <a:srgbClr val="C0CF3A"/>
      </a:accent3>
      <a:accent4>
        <a:srgbClr val="029676"/>
      </a:accent4>
      <a:accent5>
        <a:srgbClr val="4AB5C4"/>
      </a:accent5>
      <a:accent6>
        <a:srgbClr val="0989B1"/>
      </a:accent6>
      <a:hlink>
        <a:srgbClr val="6B9F25"/>
      </a:hlink>
      <a:folHlink>
        <a:srgbClr val="BA6906"/>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TU Dublin</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128</TotalTime>
  <Pages>6</Pages>
  <Words>831</Words>
  <Characters>4160</Characters>
  <Application>Microsoft Office Word</Application>
  <DocSecurity>0</DocSecurity>
  <Lines>154</Lines>
  <Paragraphs>131</Paragraphs>
  <ScaleCrop>false</ScaleCrop>
  <Company>B00153639</Company>
  <LinksUpToDate>false</LinksUpToDate>
  <CharactersWithSpaces>4860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Vision Assignment 2</dc:title>
  <dc:subject/>
  <dc:creator>Josh Treacy</dc:creator>
  <cp:keywords/>
  <dc:description/>
  <cp:lastModifiedBy>Josh Treacy</cp:lastModifiedBy>
  <cp:revision>55</cp:revision>
  <dcterms:created xsi:type="dcterms:W3CDTF">2026-04-15T20:39:00Z</dcterms:created>
  <dcterms:modified xsi:type="dcterms:W3CDTF">2026-04-15T22:48:00Z</dcterms:modified>
</cp:coreProperties>
</file>