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EJERCICIOS PARA RESOLVER EN CLASE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  <w:u w:val="single"/>
        </w:rPr>
        <w:t>I</w:t>
      </w:r>
      <w:r>
        <w:rPr>
          <w:b/>
          <w:sz w:val="24"/>
          <w:szCs w:val="24"/>
        </w:rPr>
        <w:t>ndica cuáles variables son cualitativas y cuáles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cuantitativas.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color w:val="3C78D8"/>
        </w:rPr>
      </w:pPr>
      <w:r>
        <w:rPr>
          <w:b/>
          <w:color w:val="3C78D8"/>
        </w:rPr>
        <w:t>Las variables cualitativas son aquellas que no pueden medirse en términos numéricos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color w:val="3C78D8"/>
          <w:sz w:val="24"/>
          <w:szCs w:val="24"/>
        </w:rPr>
      </w:pPr>
      <w:r>
        <w:rPr>
          <w:b/>
          <w:color w:val="3C78D8"/>
          <w:sz w:val="24"/>
          <w:szCs w:val="24"/>
        </w:rPr>
        <w:t>Las variables cuantitativas son aquellas que pueden medirse numéricamente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Para ello, te damos unas breves pautas de ejemplos de variables cualitativas 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cuantitativas:</w:t>
      </w:r>
    </w:p>
    <w:p>
      <w:pPr>
        <w:pStyle w:val="Normal1"/>
        <w:rPr>
          <w:sz w:val="24"/>
          <w:szCs w:val="24"/>
        </w:rPr>
      </w:pPr>
      <w:r>
        <w:rPr>
          <w:color w:val="FF0000"/>
          <w:sz w:val="24"/>
          <w:szCs w:val="24"/>
        </w:rPr>
        <w:t>1-</w:t>
      </w:r>
      <w:r>
        <w:rPr>
          <w:sz w:val="24"/>
          <w:szCs w:val="24"/>
        </w:rPr>
        <w:t>Comida Favorita. (cualitativa)</w:t>
      </w:r>
    </w:p>
    <w:p>
      <w:pPr>
        <w:pStyle w:val="Normal1"/>
        <w:rPr>
          <w:sz w:val="24"/>
          <w:szCs w:val="24"/>
        </w:rPr>
      </w:pPr>
      <w:r>
        <w:rPr>
          <w:color w:val="FF0000"/>
          <w:sz w:val="24"/>
          <w:szCs w:val="24"/>
        </w:rPr>
        <w:t>2-</w:t>
      </w:r>
      <w:r>
        <w:rPr>
          <w:sz w:val="24"/>
          <w:szCs w:val="24"/>
        </w:rPr>
        <w:t>Profesión que te gusta.(cualitativa)</w:t>
      </w:r>
    </w:p>
    <w:p>
      <w:pPr>
        <w:pStyle w:val="Normal1"/>
        <w:rPr>
          <w:sz w:val="24"/>
          <w:szCs w:val="24"/>
        </w:rPr>
      </w:pPr>
      <w:r>
        <w:rPr>
          <w:color w:val="FF0000"/>
          <w:sz w:val="24"/>
          <w:szCs w:val="24"/>
        </w:rPr>
        <w:t>3-</w:t>
      </w:r>
      <w:r>
        <w:rPr>
          <w:sz w:val="24"/>
          <w:szCs w:val="24"/>
        </w:rPr>
        <w:t>Número de goles marcados por tu equipo favorito en la última temporada. (cuantitativa)</w:t>
      </w:r>
    </w:p>
    <w:p>
      <w:pPr>
        <w:pStyle w:val="Normal1"/>
        <w:rPr>
          <w:sz w:val="24"/>
          <w:szCs w:val="24"/>
        </w:rPr>
      </w:pPr>
      <w:r>
        <w:rPr>
          <w:color w:val="FF0000"/>
          <w:sz w:val="24"/>
          <w:szCs w:val="24"/>
        </w:rPr>
        <w:t>4-</w:t>
      </w:r>
      <w:r>
        <w:rPr>
          <w:sz w:val="24"/>
          <w:szCs w:val="24"/>
        </w:rPr>
        <w:t>Número de alumnos de tu Instituto.(cuantitativa)|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5-El color de los ojos de tus compañeros de clase.(Cualitativa)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6-Coeficiente intelectual de tus compañeros de clase.(Cualitativa)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color w:val="3C78D8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Son variables continuas las que pueden adoptar un número teóricamente infinito de valores a lo largo de un continuo (ejemplo: talla,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color w:val="3C78D8"/>
          <w:sz w:val="24"/>
          <w:szCs w:val="24"/>
        </w:rPr>
      </w:pPr>
      <w:r>
        <w:rPr>
          <w:b/>
          <w:color w:val="3C78D8"/>
          <w:sz w:val="24"/>
          <w:szCs w:val="24"/>
        </w:rPr>
        <w:t>Son discretas cuando solo son posibles un número finito de valores (ejemplo: número de hijos de una pareja; esta variable no puede tener fracciones)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De las siguientes variables indica cuáles son discretas y cuales continuas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 Número de acciones vendidas cada día en la Bolsa.  (Discreta)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 Temperaturas registradas cada hora en un observatorio. (Continua)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 Período de duración de un automóvil. (Continua)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 El diámetro de las ruedas de varios coches.(Discreta)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 Número de hijos de 50 familias. (Discreta)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 Censo anual de los españoles (Discreta)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Ejercicios sobre construcción de tabla de distribución de frecuencias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 Las puntuaciones obtenidas por un grupo en una prueba han sido: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731510" cy="5461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Construir la tabla de distribución de frecuencias y dibujar el polígono de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>frecuencias.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absoluta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Frec. Abs.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Acumulada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Relativa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Porcentaje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0,15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0,15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</w:tr>
    </w:tbl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polígono de frecuencias.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159500" cy="19748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Cons</w:t>
      </w:r>
      <w:r>
        <w:rPr>
          <w:b/>
          <w:bCs/>
          <w:sz w:val="24"/>
          <w:szCs w:val="24"/>
        </w:rPr>
        <w:t>truir la tabla de distribución de frecuencias y dibujar el pol</w:t>
      </w:r>
      <w:r>
        <w:rPr>
          <w:sz w:val="24"/>
          <w:szCs w:val="24"/>
        </w:rPr>
        <w:t>ígono 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frecuencias.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polígono de frecuencias.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Recuento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cuarta columna disponemos la frecuencia acumulada 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primera casilla colocamos la primera frecuencia absoluta.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segunda casilla sumamos el valor de la frecuencia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acumulada anterior más la frecuencia absoluta correspondiente 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así sucesivamente hasta la última, que tiene que ser igual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 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quinta columna disponemos las frecuencias relativas, ,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que</w:t>
      </w:r>
    </w:p>
    <w:p>
      <w:pPr>
        <w:pStyle w:val="Normal1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1040130</wp:posOffset>
                </wp:positionH>
                <wp:positionV relativeFrom="paragraph">
                  <wp:posOffset>5291455</wp:posOffset>
                </wp:positionV>
                <wp:extent cx="295275" cy="321945"/>
                <wp:effectExtent l="0" t="0" r="0" b="0"/>
                <wp:wrapNone/>
                <wp:docPr id="3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>X =&gt;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2" stroked="f" o:allowincell="f" style="position:absolute;margin-left:81.9pt;margin-top:416.65pt;width:23.2pt;height:25.3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>X =&gt;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  <w:szCs w:val="24"/>
        </w:rPr>
        <w:t>son el resultado de dividir cada frecuencia absoluta por 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sexta columna disponemos la frecuencia relativa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acumulada 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primera casilla colocamos la primera frecuencia relativa.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 la segunda casilla sumamos el valor de la frecuencia relativa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acumulada anterior más la frecuencia relativa acumulada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correspondiente y así sucesivamente hasta la última, que tiene que ser</w:t>
      </w:r>
    </w:p>
    <w:p>
      <w:pPr>
        <w:pStyle w:val="Normal1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-412115</wp:posOffset>
                </wp:positionH>
                <wp:positionV relativeFrom="paragraph">
                  <wp:posOffset>147320</wp:posOffset>
                </wp:positionV>
                <wp:extent cx="339090" cy="280035"/>
                <wp:effectExtent l="0" t="0" r="0" b="0"/>
                <wp:wrapNone/>
                <wp:docPr id="4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28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>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" stroked="f" o:allowincell="f" style="position:absolute;margin-left:-32.45pt;margin-top:11.6pt;width:26.65pt;height:22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>Y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  <w:szCs w:val="24"/>
        </w:rPr>
        <w:t>igual a  1 .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229225" cy="320992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 El número de estrellas de los hoteles de una ciudad viene dado por la siguiente serie: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3, 3, 4, 3, 4, 3, 1, 3, 4,3,3,3,2,1,3,3,3,2,3,2,2,3,3,3,2, 2,2,2,2,3,2,1,1,1,2,2,4,1.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3- Construir la tabla de distribución de frecuencias y dibujar el diagrama de barras.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Absoluta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acumulada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Frecuencia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relativa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Porcentaje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228975" cy="317182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3- Construir la tabla de distribución de frecuencias y dibuja el diagrama de barras. Las calificaciones de 50 alumnos han sido las siguientes: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5,2,4,9,7,4,5,6,5,7,7,5,5,2,10,5,6,5,4,5,8,8,4,0,8,4,8,6,6,3,6,7,6,6,7,6,7,3,5,6,9,6,1,4,6,3,5,5,6,7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Frecuencia absoluta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 acumulada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 relativa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Porcentaje 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8%</w:t>
            </w:r>
          </w:p>
        </w:tc>
      </w:tr>
      <w:tr>
        <w:trPr>
          <w:trHeight w:val="50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4%</w:t>
            </w:r>
          </w:p>
        </w:tc>
      </w:tr>
      <w:tr>
        <w:trPr>
          <w:trHeight w:val="455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2%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44196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INTEGRANTES: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Martin Fernandez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Andrés Domínguez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Guillermo Kondratiuk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Camila Andrea Alvarez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Zoe Morena Ruiz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Lilieth Chacon Ramirez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Nicolás Cruzate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Francisco Ruben Valdez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Matias Fuentes                         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Jorge Mathez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Luca Perez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p>
    <w:pPr>
      <w:pStyle w:val="Normal1"/>
      <w:rPr>
        <w:color w:val="999999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999999"/>
      </w:rPr>
    </w:pPr>
    <w:r>
      <w:rPr>
        <w:color w:val="999999"/>
      </w:rPr>
      <w:t>Fatal error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6</Pages>
  <Words>622</Words>
  <Characters>3253</Characters>
  <CharactersWithSpaces>3711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2024-08-30T19:32:49Z</dcterms:modified>
  <cp:revision>1</cp:revision>
  <dc:subject/>
  <dc:title/>
</cp:coreProperties>
</file>