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3051CD"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4383996" w:history="1">
            <w:r w:rsidR="003051CD" w:rsidRPr="00F16155">
              <w:rPr>
                <w:rStyle w:val="Collegamentoipertestuale"/>
                <w:rFonts w:cstheme="minorHAnsi"/>
                <w:b/>
                <w:noProof/>
              </w:rPr>
              <w:t>1. Organizzazione del team</w:t>
            </w:r>
            <w:r w:rsidR="003051CD">
              <w:rPr>
                <w:noProof/>
                <w:webHidden/>
              </w:rPr>
              <w:tab/>
            </w:r>
            <w:r w:rsidR="003051CD">
              <w:rPr>
                <w:noProof/>
                <w:webHidden/>
              </w:rPr>
              <w:fldChar w:fldCharType="begin"/>
            </w:r>
            <w:r w:rsidR="003051CD">
              <w:rPr>
                <w:noProof/>
                <w:webHidden/>
              </w:rPr>
              <w:instrText xml:space="preserve"> PAGEREF _Toc534383996 \h </w:instrText>
            </w:r>
            <w:r w:rsidR="003051CD">
              <w:rPr>
                <w:noProof/>
                <w:webHidden/>
              </w:rPr>
            </w:r>
            <w:r w:rsidR="003051CD">
              <w:rPr>
                <w:noProof/>
                <w:webHidden/>
              </w:rPr>
              <w:fldChar w:fldCharType="separate"/>
            </w:r>
            <w:r w:rsidR="000B3549">
              <w:rPr>
                <w:noProof/>
                <w:webHidden/>
              </w:rPr>
              <w:t>2</w:t>
            </w:r>
            <w:r w:rsidR="003051CD">
              <w:rPr>
                <w:noProof/>
                <w:webHidden/>
              </w:rPr>
              <w:fldChar w:fldCharType="end"/>
            </w:r>
          </w:hyperlink>
        </w:p>
        <w:p w:rsidR="003051CD" w:rsidRDefault="003051CD">
          <w:pPr>
            <w:pStyle w:val="Sommario1"/>
            <w:tabs>
              <w:tab w:val="right" w:leader="dot" w:pos="9628"/>
            </w:tabs>
            <w:rPr>
              <w:rFonts w:eastAsiaTheme="minorEastAsia"/>
              <w:noProof/>
              <w:lang w:eastAsia="it-IT"/>
            </w:rPr>
          </w:pPr>
          <w:hyperlink w:anchor="_Toc534383997" w:history="1">
            <w:r w:rsidRPr="00F16155">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_Toc534383997 \h </w:instrText>
            </w:r>
            <w:r>
              <w:rPr>
                <w:noProof/>
                <w:webHidden/>
              </w:rPr>
            </w:r>
            <w:r>
              <w:rPr>
                <w:noProof/>
                <w:webHidden/>
              </w:rPr>
              <w:fldChar w:fldCharType="separate"/>
            </w:r>
            <w:r w:rsidR="000B3549">
              <w:rPr>
                <w:noProof/>
                <w:webHidden/>
              </w:rPr>
              <w:t>3</w:t>
            </w:r>
            <w:r>
              <w:rPr>
                <w:noProof/>
                <w:webHidden/>
              </w:rPr>
              <w:fldChar w:fldCharType="end"/>
            </w:r>
          </w:hyperlink>
        </w:p>
        <w:p w:rsidR="003051CD" w:rsidRDefault="003051CD">
          <w:pPr>
            <w:pStyle w:val="Sommario2"/>
            <w:tabs>
              <w:tab w:val="right" w:leader="dot" w:pos="9628"/>
            </w:tabs>
            <w:rPr>
              <w:rFonts w:eastAsiaTheme="minorEastAsia"/>
              <w:noProof/>
              <w:lang w:eastAsia="it-IT"/>
            </w:rPr>
          </w:pPr>
          <w:hyperlink w:anchor="_Toc534383998" w:history="1">
            <w:r w:rsidRPr="00F16155">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_Toc534383998 \h </w:instrText>
            </w:r>
            <w:r>
              <w:rPr>
                <w:noProof/>
                <w:webHidden/>
              </w:rPr>
            </w:r>
            <w:r>
              <w:rPr>
                <w:noProof/>
                <w:webHidden/>
              </w:rPr>
              <w:fldChar w:fldCharType="separate"/>
            </w:r>
            <w:r w:rsidR="000B3549">
              <w:rPr>
                <w:noProof/>
                <w:webHidden/>
              </w:rPr>
              <w:t>3</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3999" w:history="1">
            <w:r w:rsidRPr="00F16155">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_Toc534383999 \h </w:instrText>
            </w:r>
            <w:r>
              <w:rPr>
                <w:noProof/>
                <w:webHidden/>
              </w:rPr>
            </w:r>
            <w:r>
              <w:rPr>
                <w:noProof/>
                <w:webHidden/>
              </w:rPr>
              <w:fldChar w:fldCharType="separate"/>
            </w:r>
            <w:r w:rsidR="000B3549">
              <w:rPr>
                <w:noProof/>
                <w:webHidden/>
              </w:rPr>
              <w:t>3</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00" w:history="1">
            <w:r w:rsidRPr="00F16155">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_Toc534384000 \h </w:instrText>
            </w:r>
            <w:r>
              <w:rPr>
                <w:noProof/>
                <w:webHidden/>
              </w:rPr>
            </w:r>
            <w:r>
              <w:rPr>
                <w:noProof/>
                <w:webHidden/>
              </w:rPr>
              <w:fldChar w:fldCharType="separate"/>
            </w:r>
            <w:r w:rsidR="000B3549">
              <w:rPr>
                <w:noProof/>
                <w:webHidden/>
              </w:rPr>
              <w:t>4</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01" w:history="1">
            <w:r w:rsidRPr="00F16155">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_Toc534384001 \h </w:instrText>
            </w:r>
            <w:r>
              <w:rPr>
                <w:noProof/>
                <w:webHidden/>
              </w:rPr>
            </w:r>
            <w:r>
              <w:rPr>
                <w:noProof/>
                <w:webHidden/>
              </w:rPr>
              <w:fldChar w:fldCharType="separate"/>
            </w:r>
            <w:r w:rsidR="000B3549">
              <w:rPr>
                <w:noProof/>
                <w:webHidden/>
              </w:rPr>
              <w:t>4</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02" w:history="1">
            <w:r w:rsidRPr="00F16155">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_Toc534384002 \h </w:instrText>
            </w:r>
            <w:r>
              <w:rPr>
                <w:noProof/>
                <w:webHidden/>
              </w:rPr>
            </w:r>
            <w:r>
              <w:rPr>
                <w:noProof/>
                <w:webHidden/>
              </w:rPr>
              <w:fldChar w:fldCharType="separate"/>
            </w:r>
            <w:r w:rsidR="000B3549">
              <w:rPr>
                <w:noProof/>
                <w:webHidden/>
              </w:rPr>
              <w:t>5</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03" w:history="1">
            <w:r w:rsidRPr="00F16155">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_Toc534384003 \h </w:instrText>
            </w:r>
            <w:r>
              <w:rPr>
                <w:noProof/>
                <w:webHidden/>
              </w:rPr>
            </w:r>
            <w:r>
              <w:rPr>
                <w:noProof/>
                <w:webHidden/>
              </w:rPr>
              <w:fldChar w:fldCharType="separate"/>
            </w:r>
            <w:r w:rsidR="000B3549">
              <w:rPr>
                <w:noProof/>
                <w:webHidden/>
              </w:rPr>
              <w:t>5</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04" w:history="1">
            <w:r w:rsidRPr="00F16155">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_Toc534384004 \h </w:instrText>
            </w:r>
            <w:r>
              <w:rPr>
                <w:noProof/>
                <w:webHidden/>
              </w:rPr>
            </w:r>
            <w:r>
              <w:rPr>
                <w:noProof/>
                <w:webHidden/>
              </w:rPr>
              <w:fldChar w:fldCharType="separate"/>
            </w:r>
            <w:r w:rsidR="000B3549">
              <w:rPr>
                <w:noProof/>
                <w:webHidden/>
              </w:rPr>
              <w:t>6</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05" w:history="1">
            <w:r w:rsidRPr="00F16155">
              <w:rPr>
                <w:rStyle w:val="Collegamentoipertestuale"/>
                <w:rFonts w:cstheme="minorHAnsi"/>
                <w:b/>
                <w:i/>
                <w:noProof/>
              </w:rPr>
              <w:t>2.1.7. Offerta in relazione al mandato</w:t>
            </w:r>
            <w:r>
              <w:rPr>
                <w:noProof/>
                <w:webHidden/>
              </w:rPr>
              <w:tab/>
            </w:r>
            <w:r>
              <w:rPr>
                <w:noProof/>
                <w:webHidden/>
              </w:rPr>
              <w:fldChar w:fldCharType="begin"/>
            </w:r>
            <w:r>
              <w:rPr>
                <w:noProof/>
                <w:webHidden/>
              </w:rPr>
              <w:instrText xml:space="preserve"> PAGEREF _Toc534384005 \h </w:instrText>
            </w:r>
            <w:r>
              <w:rPr>
                <w:noProof/>
                <w:webHidden/>
              </w:rPr>
            </w:r>
            <w:r>
              <w:rPr>
                <w:noProof/>
                <w:webHidden/>
              </w:rPr>
              <w:fldChar w:fldCharType="separate"/>
            </w:r>
            <w:r w:rsidR="000B3549">
              <w:rPr>
                <w:noProof/>
                <w:webHidden/>
              </w:rPr>
              <w:t>6</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06" w:history="1">
            <w:r w:rsidRPr="00F16155">
              <w:rPr>
                <w:rStyle w:val="Collegamentoipertestuale"/>
                <w:rFonts w:cstheme="minorHAnsi"/>
                <w:b/>
                <w:i/>
                <w:noProof/>
              </w:rPr>
              <w:t>2.1.8. Configuration Management</w:t>
            </w:r>
            <w:r>
              <w:rPr>
                <w:noProof/>
                <w:webHidden/>
              </w:rPr>
              <w:tab/>
            </w:r>
            <w:r>
              <w:rPr>
                <w:noProof/>
                <w:webHidden/>
              </w:rPr>
              <w:fldChar w:fldCharType="begin"/>
            </w:r>
            <w:r>
              <w:rPr>
                <w:noProof/>
                <w:webHidden/>
              </w:rPr>
              <w:instrText xml:space="preserve"> PAGEREF _Toc534384006 \h </w:instrText>
            </w:r>
            <w:r>
              <w:rPr>
                <w:noProof/>
                <w:webHidden/>
              </w:rPr>
            </w:r>
            <w:r>
              <w:rPr>
                <w:noProof/>
                <w:webHidden/>
              </w:rPr>
              <w:fldChar w:fldCharType="separate"/>
            </w:r>
            <w:r w:rsidR="000B3549">
              <w:rPr>
                <w:noProof/>
                <w:webHidden/>
              </w:rPr>
              <w:t>6</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07" w:history="1">
            <w:r w:rsidRPr="00F16155">
              <w:rPr>
                <w:rStyle w:val="Collegamentoipertestuale"/>
                <w:rFonts w:cstheme="minorHAnsi"/>
                <w:b/>
                <w:i/>
                <w:noProof/>
              </w:rPr>
              <w:t>2.1.9. Documento di avanzamento del progetto</w:t>
            </w:r>
            <w:r>
              <w:rPr>
                <w:noProof/>
                <w:webHidden/>
              </w:rPr>
              <w:tab/>
            </w:r>
            <w:r>
              <w:rPr>
                <w:noProof/>
                <w:webHidden/>
              </w:rPr>
              <w:fldChar w:fldCharType="begin"/>
            </w:r>
            <w:r>
              <w:rPr>
                <w:noProof/>
                <w:webHidden/>
              </w:rPr>
              <w:instrText xml:space="preserve"> PAGEREF _Toc534384007 \h </w:instrText>
            </w:r>
            <w:r>
              <w:rPr>
                <w:noProof/>
                <w:webHidden/>
              </w:rPr>
            </w:r>
            <w:r>
              <w:rPr>
                <w:noProof/>
                <w:webHidden/>
              </w:rPr>
              <w:fldChar w:fldCharType="separate"/>
            </w:r>
            <w:r w:rsidR="000B3549">
              <w:rPr>
                <w:noProof/>
                <w:webHidden/>
              </w:rPr>
              <w:t>7</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08" w:history="1">
            <w:r w:rsidRPr="00F16155">
              <w:rPr>
                <w:rStyle w:val="Collegamentoipertestuale"/>
                <w:rFonts w:cstheme="minorHAnsi"/>
                <w:b/>
                <w:i/>
                <w:noProof/>
              </w:rPr>
              <w:t>2.1.10. Ambito di lavoro</w:t>
            </w:r>
            <w:r>
              <w:rPr>
                <w:noProof/>
                <w:webHidden/>
              </w:rPr>
              <w:tab/>
            </w:r>
            <w:r>
              <w:rPr>
                <w:noProof/>
                <w:webHidden/>
              </w:rPr>
              <w:fldChar w:fldCharType="begin"/>
            </w:r>
            <w:r>
              <w:rPr>
                <w:noProof/>
                <w:webHidden/>
              </w:rPr>
              <w:instrText xml:space="preserve"> PAGEREF _Toc534384008 \h </w:instrText>
            </w:r>
            <w:r>
              <w:rPr>
                <w:noProof/>
                <w:webHidden/>
              </w:rPr>
            </w:r>
            <w:r>
              <w:rPr>
                <w:noProof/>
                <w:webHidden/>
              </w:rPr>
              <w:fldChar w:fldCharType="separate"/>
            </w:r>
            <w:r w:rsidR="000B3549">
              <w:rPr>
                <w:noProof/>
                <w:webHidden/>
              </w:rPr>
              <w:t>7</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09" w:history="1">
            <w:r w:rsidRPr="00F16155">
              <w:rPr>
                <w:rStyle w:val="Collegamentoipertestuale"/>
                <w:rFonts w:cstheme="minorHAnsi"/>
                <w:b/>
                <w:i/>
                <w:noProof/>
              </w:rPr>
              <w:t>2.1.11. Glossario</w:t>
            </w:r>
            <w:r>
              <w:rPr>
                <w:noProof/>
                <w:webHidden/>
              </w:rPr>
              <w:tab/>
            </w:r>
            <w:r>
              <w:rPr>
                <w:noProof/>
                <w:webHidden/>
              </w:rPr>
              <w:fldChar w:fldCharType="begin"/>
            </w:r>
            <w:r>
              <w:rPr>
                <w:noProof/>
                <w:webHidden/>
              </w:rPr>
              <w:instrText xml:space="preserve"> PAGEREF _Toc534384009 \h </w:instrText>
            </w:r>
            <w:r>
              <w:rPr>
                <w:noProof/>
                <w:webHidden/>
              </w:rPr>
            </w:r>
            <w:r>
              <w:rPr>
                <w:noProof/>
                <w:webHidden/>
              </w:rPr>
              <w:fldChar w:fldCharType="separate"/>
            </w:r>
            <w:r w:rsidR="000B3549">
              <w:rPr>
                <w:noProof/>
                <w:webHidden/>
              </w:rPr>
              <w:t>8</w:t>
            </w:r>
            <w:r>
              <w:rPr>
                <w:noProof/>
                <w:webHidden/>
              </w:rPr>
              <w:fldChar w:fldCharType="end"/>
            </w:r>
          </w:hyperlink>
        </w:p>
        <w:p w:rsidR="003051CD" w:rsidRDefault="003051CD">
          <w:pPr>
            <w:pStyle w:val="Sommario2"/>
            <w:tabs>
              <w:tab w:val="right" w:leader="dot" w:pos="9628"/>
            </w:tabs>
            <w:rPr>
              <w:rFonts w:eastAsiaTheme="minorEastAsia"/>
              <w:noProof/>
              <w:lang w:eastAsia="it-IT"/>
            </w:rPr>
          </w:pPr>
          <w:hyperlink w:anchor="_Toc534384010" w:history="1">
            <w:r w:rsidRPr="00F16155">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_Toc534384010 \h </w:instrText>
            </w:r>
            <w:r>
              <w:rPr>
                <w:noProof/>
                <w:webHidden/>
              </w:rPr>
            </w:r>
            <w:r>
              <w:rPr>
                <w:noProof/>
                <w:webHidden/>
              </w:rPr>
              <w:fldChar w:fldCharType="separate"/>
            </w:r>
            <w:r w:rsidR="000B3549">
              <w:rPr>
                <w:noProof/>
                <w:webHidden/>
              </w:rPr>
              <w:t>8</w:t>
            </w:r>
            <w:r>
              <w:rPr>
                <w:noProof/>
                <w:webHidden/>
              </w:rPr>
              <w:fldChar w:fldCharType="end"/>
            </w:r>
          </w:hyperlink>
        </w:p>
        <w:p w:rsidR="003051CD" w:rsidRDefault="003051CD">
          <w:pPr>
            <w:pStyle w:val="Sommario2"/>
            <w:tabs>
              <w:tab w:val="right" w:leader="dot" w:pos="9628"/>
            </w:tabs>
            <w:rPr>
              <w:rFonts w:eastAsiaTheme="minorEastAsia"/>
              <w:noProof/>
              <w:lang w:eastAsia="it-IT"/>
            </w:rPr>
          </w:pPr>
          <w:hyperlink w:anchor="_Toc534384011" w:history="1">
            <w:r w:rsidRPr="00F16155">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_Toc534384011 \h </w:instrText>
            </w:r>
            <w:r>
              <w:rPr>
                <w:noProof/>
                <w:webHidden/>
              </w:rPr>
            </w:r>
            <w:r>
              <w:rPr>
                <w:noProof/>
                <w:webHidden/>
              </w:rPr>
              <w:fldChar w:fldCharType="separate"/>
            </w:r>
            <w:r w:rsidR="000B3549">
              <w:rPr>
                <w:noProof/>
                <w:webHidden/>
              </w:rPr>
              <w:t>8</w:t>
            </w:r>
            <w:r>
              <w:rPr>
                <w:noProof/>
                <w:webHidden/>
              </w:rPr>
              <w:fldChar w:fldCharType="end"/>
            </w:r>
          </w:hyperlink>
        </w:p>
        <w:p w:rsidR="003051CD" w:rsidRDefault="003051CD">
          <w:pPr>
            <w:pStyle w:val="Sommario2"/>
            <w:tabs>
              <w:tab w:val="right" w:leader="dot" w:pos="9628"/>
            </w:tabs>
            <w:rPr>
              <w:rFonts w:eastAsiaTheme="minorEastAsia"/>
              <w:noProof/>
              <w:lang w:eastAsia="it-IT"/>
            </w:rPr>
          </w:pPr>
          <w:hyperlink w:anchor="_Toc534384012" w:history="1">
            <w:r w:rsidRPr="00F16155">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_Toc534384012 \h </w:instrText>
            </w:r>
            <w:r>
              <w:rPr>
                <w:noProof/>
                <w:webHidden/>
              </w:rPr>
            </w:r>
            <w:r>
              <w:rPr>
                <w:noProof/>
                <w:webHidden/>
              </w:rPr>
              <w:fldChar w:fldCharType="separate"/>
            </w:r>
            <w:r w:rsidR="000B3549">
              <w:rPr>
                <w:noProof/>
                <w:webHidden/>
              </w:rPr>
              <w:t>8</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13" w:history="1">
            <w:r w:rsidRPr="00F16155">
              <w:rPr>
                <w:rStyle w:val="Collegamentoipertestuale"/>
                <w:rFonts w:cstheme="minorHAnsi"/>
                <w:b/>
                <w:i/>
                <w:noProof/>
              </w:rPr>
              <w:t>2.4.1. Criterio di numerazione</w:t>
            </w:r>
            <w:r>
              <w:rPr>
                <w:noProof/>
                <w:webHidden/>
              </w:rPr>
              <w:tab/>
            </w:r>
            <w:r>
              <w:rPr>
                <w:noProof/>
                <w:webHidden/>
              </w:rPr>
              <w:fldChar w:fldCharType="begin"/>
            </w:r>
            <w:r>
              <w:rPr>
                <w:noProof/>
                <w:webHidden/>
              </w:rPr>
              <w:instrText xml:space="preserve"> PAGEREF _Toc534384013 \h </w:instrText>
            </w:r>
            <w:r>
              <w:rPr>
                <w:noProof/>
                <w:webHidden/>
              </w:rPr>
            </w:r>
            <w:r>
              <w:rPr>
                <w:noProof/>
                <w:webHidden/>
              </w:rPr>
              <w:fldChar w:fldCharType="separate"/>
            </w:r>
            <w:r w:rsidR="000B3549">
              <w:rPr>
                <w:noProof/>
                <w:webHidden/>
              </w:rPr>
              <w:t>8</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14" w:history="1">
            <w:r w:rsidRPr="00F16155">
              <w:rPr>
                <w:rStyle w:val="Collegamentoipertestuale"/>
                <w:rFonts w:cstheme="minorHAnsi"/>
                <w:b/>
                <w:i/>
                <w:noProof/>
              </w:rPr>
              <w:t>2.4.2. Memorizzazione delle versioni</w:t>
            </w:r>
            <w:r>
              <w:rPr>
                <w:noProof/>
                <w:webHidden/>
              </w:rPr>
              <w:tab/>
            </w:r>
            <w:r>
              <w:rPr>
                <w:noProof/>
                <w:webHidden/>
              </w:rPr>
              <w:fldChar w:fldCharType="begin"/>
            </w:r>
            <w:r>
              <w:rPr>
                <w:noProof/>
                <w:webHidden/>
              </w:rPr>
              <w:instrText xml:space="preserve"> PAGEREF _Toc534384014 \h </w:instrText>
            </w:r>
            <w:r>
              <w:rPr>
                <w:noProof/>
                <w:webHidden/>
              </w:rPr>
            </w:r>
            <w:r>
              <w:rPr>
                <w:noProof/>
                <w:webHidden/>
              </w:rPr>
              <w:fldChar w:fldCharType="separate"/>
            </w:r>
            <w:r w:rsidR="000B3549">
              <w:rPr>
                <w:noProof/>
                <w:webHidden/>
              </w:rPr>
              <w:t>9</w:t>
            </w:r>
            <w:r>
              <w:rPr>
                <w:noProof/>
                <w:webHidden/>
              </w:rPr>
              <w:fldChar w:fldCharType="end"/>
            </w:r>
          </w:hyperlink>
        </w:p>
        <w:p w:rsidR="003051CD" w:rsidRDefault="003051CD">
          <w:pPr>
            <w:pStyle w:val="Sommario2"/>
            <w:tabs>
              <w:tab w:val="right" w:leader="dot" w:pos="9628"/>
            </w:tabs>
            <w:rPr>
              <w:rFonts w:eastAsiaTheme="minorEastAsia"/>
              <w:noProof/>
              <w:lang w:eastAsia="it-IT"/>
            </w:rPr>
          </w:pPr>
          <w:hyperlink w:anchor="_Toc534384015" w:history="1">
            <w:r w:rsidRPr="00F16155">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_Toc534384015 \h </w:instrText>
            </w:r>
            <w:r>
              <w:rPr>
                <w:noProof/>
                <w:webHidden/>
              </w:rPr>
            </w:r>
            <w:r>
              <w:rPr>
                <w:noProof/>
                <w:webHidden/>
              </w:rPr>
              <w:fldChar w:fldCharType="separate"/>
            </w:r>
            <w:r w:rsidR="000B3549">
              <w:rPr>
                <w:noProof/>
                <w:webHidden/>
              </w:rPr>
              <w:t>9</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16" w:history="1">
            <w:r w:rsidRPr="00F16155">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_Toc534384016 \h </w:instrText>
            </w:r>
            <w:r>
              <w:rPr>
                <w:noProof/>
                <w:webHidden/>
              </w:rPr>
            </w:r>
            <w:r>
              <w:rPr>
                <w:noProof/>
                <w:webHidden/>
              </w:rPr>
              <w:fldChar w:fldCharType="separate"/>
            </w:r>
            <w:r w:rsidR="000B3549">
              <w:rPr>
                <w:noProof/>
                <w:webHidden/>
              </w:rPr>
              <w:t>9</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17" w:history="1">
            <w:r w:rsidRPr="00F16155">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_Toc534384017 \h </w:instrText>
            </w:r>
            <w:r>
              <w:rPr>
                <w:noProof/>
                <w:webHidden/>
              </w:rPr>
            </w:r>
            <w:r>
              <w:rPr>
                <w:noProof/>
                <w:webHidden/>
              </w:rPr>
              <w:fldChar w:fldCharType="separate"/>
            </w:r>
            <w:r w:rsidR="000B3549">
              <w:rPr>
                <w:noProof/>
                <w:webHidden/>
              </w:rPr>
              <w:t>9</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18" w:history="1">
            <w:r w:rsidRPr="00F16155">
              <w:rPr>
                <w:rStyle w:val="Collegamentoipertestuale"/>
                <w:rFonts w:cstheme="minorHAnsi"/>
                <w:b/>
                <w:i/>
                <w:noProof/>
              </w:rPr>
              <w:t>2.5.3. Criteri di nominazione per test e risultati</w:t>
            </w:r>
            <w:r>
              <w:rPr>
                <w:noProof/>
                <w:webHidden/>
              </w:rPr>
              <w:tab/>
            </w:r>
            <w:r>
              <w:rPr>
                <w:noProof/>
                <w:webHidden/>
              </w:rPr>
              <w:fldChar w:fldCharType="begin"/>
            </w:r>
            <w:r>
              <w:rPr>
                <w:noProof/>
                <w:webHidden/>
              </w:rPr>
              <w:instrText xml:space="preserve"> PAGEREF _Toc534384018 \h </w:instrText>
            </w:r>
            <w:r>
              <w:rPr>
                <w:noProof/>
                <w:webHidden/>
              </w:rPr>
            </w:r>
            <w:r>
              <w:rPr>
                <w:noProof/>
                <w:webHidden/>
              </w:rPr>
              <w:fldChar w:fldCharType="separate"/>
            </w:r>
            <w:r w:rsidR="000B3549">
              <w:rPr>
                <w:noProof/>
                <w:webHidden/>
              </w:rPr>
              <w:t>10</w:t>
            </w:r>
            <w:r>
              <w:rPr>
                <w:noProof/>
                <w:webHidden/>
              </w:rPr>
              <w:fldChar w:fldCharType="end"/>
            </w:r>
          </w:hyperlink>
        </w:p>
        <w:p w:rsidR="003051CD" w:rsidRDefault="003051CD">
          <w:pPr>
            <w:pStyle w:val="Sommario2"/>
            <w:tabs>
              <w:tab w:val="right" w:leader="dot" w:pos="9628"/>
            </w:tabs>
            <w:rPr>
              <w:rFonts w:eastAsiaTheme="minorEastAsia"/>
              <w:noProof/>
              <w:lang w:eastAsia="it-IT"/>
            </w:rPr>
          </w:pPr>
          <w:hyperlink w:anchor="_Toc534384019" w:history="1">
            <w:r w:rsidRPr="00F16155">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_Toc534384019 \h </w:instrText>
            </w:r>
            <w:r>
              <w:rPr>
                <w:noProof/>
                <w:webHidden/>
              </w:rPr>
            </w:r>
            <w:r>
              <w:rPr>
                <w:noProof/>
                <w:webHidden/>
              </w:rPr>
              <w:fldChar w:fldCharType="separate"/>
            </w:r>
            <w:r w:rsidR="000B3549">
              <w:rPr>
                <w:noProof/>
                <w:webHidden/>
              </w:rPr>
              <w:t>10</w:t>
            </w:r>
            <w:r>
              <w:rPr>
                <w:noProof/>
                <w:webHidden/>
              </w:rPr>
              <w:fldChar w:fldCharType="end"/>
            </w:r>
          </w:hyperlink>
        </w:p>
        <w:p w:rsidR="003051CD" w:rsidRDefault="003051CD">
          <w:pPr>
            <w:pStyle w:val="Sommario2"/>
            <w:tabs>
              <w:tab w:val="right" w:leader="dot" w:pos="9628"/>
            </w:tabs>
            <w:rPr>
              <w:rFonts w:eastAsiaTheme="minorEastAsia"/>
              <w:noProof/>
              <w:lang w:eastAsia="it-IT"/>
            </w:rPr>
          </w:pPr>
          <w:hyperlink w:anchor="_Toc534384020" w:history="1">
            <w:r w:rsidRPr="00F16155">
              <w:rPr>
                <w:rStyle w:val="Collegamentoipertestuale"/>
                <w:rFonts w:cstheme="minorHAnsi"/>
                <w:b/>
                <w:noProof/>
              </w:rPr>
              <w:t>2.7. Gestore file</w:t>
            </w:r>
            <w:r>
              <w:rPr>
                <w:noProof/>
                <w:webHidden/>
              </w:rPr>
              <w:tab/>
            </w:r>
            <w:r>
              <w:rPr>
                <w:noProof/>
                <w:webHidden/>
              </w:rPr>
              <w:fldChar w:fldCharType="begin"/>
            </w:r>
            <w:r>
              <w:rPr>
                <w:noProof/>
                <w:webHidden/>
              </w:rPr>
              <w:instrText xml:space="preserve"> PAGEREF _Toc534384020 \h </w:instrText>
            </w:r>
            <w:r>
              <w:rPr>
                <w:noProof/>
                <w:webHidden/>
              </w:rPr>
            </w:r>
            <w:r>
              <w:rPr>
                <w:noProof/>
                <w:webHidden/>
              </w:rPr>
              <w:fldChar w:fldCharType="separate"/>
            </w:r>
            <w:r w:rsidR="000B3549">
              <w:rPr>
                <w:noProof/>
                <w:webHidden/>
              </w:rPr>
              <w:t>10</w:t>
            </w:r>
            <w:r>
              <w:rPr>
                <w:noProof/>
                <w:webHidden/>
              </w:rPr>
              <w:fldChar w:fldCharType="end"/>
            </w:r>
          </w:hyperlink>
        </w:p>
        <w:p w:rsidR="003051CD" w:rsidRDefault="003051CD">
          <w:pPr>
            <w:pStyle w:val="Sommario2"/>
            <w:tabs>
              <w:tab w:val="right" w:leader="dot" w:pos="9628"/>
            </w:tabs>
            <w:rPr>
              <w:rFonts w:eastAsiaTheme="minorEastAsia"/>
              <w:noProof/>
              <w:lang w:eastAsia="it-IT"/>
            </w:rPr>
          </w:pPr>
          <w:hyperlink w:anchor="_Toc534384021" w:history="1">
            <w:r w:rsidRPr="00F16155">
              <w:rPr>
                <w:rStyle w:val="Collegamentoipertestuale"/>
                <w:rFonts w:cstheme="minorHAnsi"/>
                <w:b/>
                <w:noProof/>
              </w:rPr>
              <w:t>2.8. Software di supporto</w:t>
            </w:r>
            <w:r>
              <w:rPr>
                <w:noProof/>
                <w:webHidden/>
              </w:rPr>
              <w:tab/>
            </w:r>
            <w:r>
              <w:rPr>
                <w:noProof/>
                <w:webHidden/>
              </w:rPr>
              <w:fldChar w:fldCharType="begin"/>
            </w:r>
            <w:r>
              <w:rPr>
                <w:noProof/>
                <w:webHidden/>
              </w:rPr>
              <w:instrText xml:space="preserve"> PAGEREF _Toc534384021 \h </w:instrText>
            </w:r>
            <w:r>
              <w:rPr>
                <w:noProof/>
                <w:webHidden/>
              </w:rPr>
            </w:r>
            <w:r>
              <w:rPr>
                <w:noProof/>
                <w:webHidden/>
              </w:rPr>
              <w:fldChar w:fldCharType="separate"/>
            </w:r>
            <w:r w:rsidR="000B3549">
              <w:rPr>
                <w:noProof/>
                <w:webHidden/>
              </w:rPr>
              <w:t>10</w:t>
            </w:r>
            <w:r>
              <w:rPr>
                <w:noProof/>
                <w:webHidden/>
              </w:rPr>
              <w:fldChar w:fldCharType="end"/>
            </w:r>
          </w:hyperlink>
        </w:p>
        <w:p w:rsidR="003051CD" w:rsidRDefault="003051CD">
          <w:pPr>
            <w:pStyle w:val="Sommario3"/>
            <w:tabs>
              <w:tab w:val="right" w:leader="dot" w:pos="9628"/>
            </w:tabs>
            <w:rPr>
              <w:rFonts w:eastAsiaTheme="minorEastAsia"/>
              <w:noProof/>
              <w:lang w:eastAsia="it-IT"/>
            </w:rPr>
          </w:pPr>
          <w:hyperlink w:anchor="_Toc534384022" w:history="1">
            <w:r w:rsidRPr="00F16155">
              <w:rPr>
                <w:rStyle w:val="Collegamentoipertestuale"/>
                <w:rFonts w:cstheme="minorHAnsi"/>
                <w:b/>
                <w:i/>
                <w:noProof/>
              </w:rPr>
              <w:t>2.8.1. GitHub</w:t>
            </w:r>
            <w:r>
              <w:rPr>
                <w:noProof/>
                <w:webHidden/>
              </w:rPr>
              <w:tab/>
            </w:r>
            <w:r>
              <w:rPr>
                <w:noProof/>
                <w:webHidden/>
              </w:rPr>
              <w:fldChar w:fldCharType="begin"/>
            </w:r>
            <w:r>
              <w:rPr>
                <w:noProof/>
                <w:webHidden/>
              </w:rPr>
              <w:instrText xml:space="preserve"> PAGEREF _Toc534384022 \h </w:instrText>
            </w:r>
            <w:r>
              <w:rPr>
                <w:noProof/>
                <w:webHidden/>
              </w:rPr>
            </w:r>
            <w:r>
              <w:rPr>
                <w:noProof/>
                <w:webHidden/>
              </w:rPr>
              <w:fldChar w:fldCharType="separate"/>
            </w:r>
            <w:r w:rsidR="000B3549">
              <w:rPr>
                <w:noProof/>
                <w:webHidden/>
              </w:rPr>
              <w:t>10</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rsidTr="00F50934">
        <w:tc>
          <w:tcPr>
            <w:tcW w:w="2821" w:type="dxa"/>
          </w:tcPr>
          <w:p w:rsidR="00A64740" w:rsidRDefault="00A64740" w:rsidP="00F50934">
            <w:pPr>
              <w:rPr>
                <w:rFonts w:cstheme="minorHAnsi"/>
              </w:rPr>
            </w:pPr>
            <w:r>
              <w:rPr>
                <w:rFonts w:cstheme="minorHAnsi"/>
              </w:rPr>
              <w:lastRenderedPageBreak/>
              <w:t>Nome documento</w:t>
            </w:r>
          </w:p>
        </w:tc>
        <w:tc>
          <w:tcPr>
            <w:tcW w:w="2299" w:type="dxa"/>
          </w:tcPr>
          <w:p w:rsidR="00A64740" w:rsidRDefault="00A64740" w:rsidP="00F50934">
            <w:pPr>
              <w:rPr>
                <w:rFonts w:cstheme="minorHAnsi"/>
              </w:rPr>
            </w:pPr>
            <w:r>
              <w:rPr>
                <w:rFonts w:cstheme="minorHAnsi"/>
              </w:rPr>
              <w:t>Versione</w:t>
            </w:r>
          </w:p>
        </w:tc>
        <w:tc>
          <w:tcPr>
            <w:tcW w:w="2270" w:type="dxa"/>
          </w:tcPr>
          <w:p w:rsidR="00A64740" w:rsidRDefault="00A64740" w:rsidP="00F50934">
            <w:pPr>
              <w:rPr>
                <w:rFonts w:cstheme="minorHAnsi"/>
              </w:rPr>
            </w:pPr>
            <w:r>
              <w:rPr>
                <w:rFonts w:cstheme="minorHAnsi"/>
              </w:rPr>
              <w:t>Autore</w:t>
            </w:r>
          </w:p>
        </w:tc>
        <w:tc>
          <w:tcPr>
            <w:tcW w:w="2238" w:type="dxa"/>
          </w:tcPr>
          <w:p w:rsidR="00A64740" w:rsidRDefault="00A64740" w:rsidP="00F50934">
            <w:pPr>
              <w:rPr>
                <w:rFonts w:cstheme="minorHAnsi"/>
              </w:rPr>
            </w:pPr>
            <w:r>
              <w:rPr>
                <w:rFonts w:cstheme="minorHAnsi"/>
              </w:rPr>
              <w:t>Data</w:t>
            </w:r>
          </w:p>
        </w:tc>
      </w:tr>
      <w:tr w:rsidR="00A64740" w:rsidTr="00F50934">
        <w:tc>
          <w:tcPr>
            <w:tcW w:w="2821" w:type="dxa"/>
          </w:tcPr>
          <w:p w:rsidR="00A64740" w:rsidRDefault="00A64740" w:rsidP="00F50934">
            <w:pPr>
              <w:rPr>
                <w:rFonts w:cstheme="minorHAnsi"/>
              </w:rPr>
            </w:pPr>
            <w:r>
              <w:rPr>
                <w:rFonts w:cstheme="minorHAnsi"/>
              </w:rPr>
              <w:t>GDPRPrj_CM_v0.1</w:t>
            </w:r>
          </w:p>
        </w:tc>
        <w:tc>
          <w:tcPr>
            <w:tcW w:w="2299" w:type="dxa"/>
          </w:tcPr>
          <w:p w:rsidR="00A64740" w:rsidRDefault="00A64740" w:rsidP="00F50934">
            <w:pPr>
              <w:rPr>
                <w:rFonts w:cstheme="minorHAnsi"/>
              </w:rPr>
            </w:pPr>
            <w:r>
              <w:rPr>
                <w:rFonts w:cstheme="minorHAnsi"/>
              </w:rPr>
              <w:t>0.1</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27/11/2018</w:t>
            </w:r>
          </w:p>
        </w:tc>
      </w:tr>
      <w:tr w:rsidR="00A64740" w:rsidTr="00F50934">
        <w:tc>
          <w:tcPr>
            <w:tcW w:w="2821" w:type="dxa"/>
          </w:tcPr>
          <w:p w:rsidR="00A64740" w:rsidRDefault="00A64740" w:rsidP="00F50934">
            <w:pPr>
              <w:rPr>
                <w:rFonts w:cstheme="minorHAnsi"/>
              </w:rPr>
            </w:pPr>
            <w:r>
              <w:rPr>
                <w:rFonts w:cstheme="minorHAnsi"/>
              </w:rPr>
              <w:t>GDPRPrj_CM_v0.2</w:t>
            </w:r>
          </w:p>
        </w:tc>
        <w:tc>
          <w:tcPr>
            <w:tcW w:w="2299" w:type="dxa"/>
          </w:tcPr>
          <w:p w:rsidR="00A64740" w:rsidRDefault="00A64740" w:rsidP="00F50934">
            <w:pPr>
              <w:rPr>
                <w:rFonts w:cstheme="minorHAnsi"/>
              </w:rPr>
            </w:pPr>
            <w:r>
              <w:rPr>
                <w:rFonts w:cstheme="minorHAnsi"/>
              </w:rPr>
              <w:t>0.2</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30/11/2018</w:t>
            </w:r>
          </w:p>
        </w:tc>
      </w:tr>
      <w:tr w:rsidR="00A64740" w:rsidTr="00F50934">
        <w:tc>
          <w:tcPr>
            <w:tcW w:w="2821" w:type="dxa"/>
          </w:tcPr>
          <w:p w:rsidR="00A64740" w:rsidRDefault="00A64740" w:rsidP="00F50934">
            <w:pPr>
              <w:rPr>
                <w:rFonts w:cstheme="minorHAnsi"/>
              </w:rPr>
            </w:pPr>
            <w:r>
              <w:rPr>
                <w:rFonts w:cstheme="minorHAnsi"/>
              </w:rPr>
              <w:t>GDPRPrj_CM_v0.3</w:t>
            </w:r>
          </w:p>
        </w:tc>
        <w:tc>
          <w:tcPr>
            <w:tcW w:w="2299" w:type="dxa"/>
          </w:tcPr>
          <w:p w:rsidR="00A64740" w:rsidRDefault="00A64740" w:rsidP="00F50934">
            <w:pPr>
              <w:rPr>
                <w:rFonts w:cstheme="minorHAnsi"/>
              </w:rPr>
            </w:pPr>
            <w:r>
              <w:rPr>
                <w:rFonts w:cstheme="minorHAnsi"/>
              </w:rPr>
              <w:t>0.3</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13/12/2018</w:t>
            </w:r>
          </w:p>
        </w:tc>
      </w:tr>
    </w:tbl>
    <w:p w:rsidR="00A64740" w:rsidRDefault="00A64740" w:rsidP="00A64740">
      <w:pPr>
        <w:rPr>
          <w:rFonts w:cstheme="minorHAnsi"/>
          <w:b/>
        </w:rPr>
      </w:pPr>
      <w:bookmarkStart w:id="1" w:name="_Toc530744989"/>
    </w:p>
    <w:p w:rsidR="00F120B8" w:rsidRPr="00F120B8" w:rsidRDefault="005E5605" w:rsidP="00F120B8">
      <w:pPr>
        <w:pStyle w:val="Titolo1"/>
        <w:rPr>
          <w:rFonts w:asciiTheme="minorHAnsi" w:hAnsiTheme="minorHAnsi" w:cstheme="minorHAnsi"/>
          <w:b/>
          <w:color w:val="auto"/>
        </w:rPr>
      </w:pPr>
      <w:bookmarkStart w:id="2" w:name="_Toc534383996"/>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1"/>
      <w:bookmarkEnd w:id="2"/>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376B76" w:rsidRDefault="00376B76" w:rsidP="00D608BE"/>
    <w:p w:rsidR="00376B76" w:rsidRDefault="00376B76" w:rsidP="00D608BE"/>
    <w:p w:rsidR="00804F2A" w:rsidRPr="00F120B8" w:rsidRDefault="005E5605" w:rsidP="00804F2A">
      <w:pPr>
        <w:pStyle w:val="Titolo1"/>
        <w:rPr>
          <w:rFonts w:asciiTheme="minorHAnsi" w:hAnsiTheme="minorHAnsi" w:cstheme="minorHAnsi"/>
          <w:b/>
          <w:color w:val="000000" w:themeColor="text1"/>
        </w:rPr>
      </w:pPr>
      <w:bookmarkStart w:id="3" w:name="_Toc534383997"/>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BC17A9" w:rsidRDefault="00BC17A9" w:rsidP="00F120B8">
      <w:pPr>
        <w:pStyle w:val="Paragrafoelenco"/>
        <w:numPr>
          <w:ilvl w:val="1"/>
          <w:numId w:val="1"/>
        </w:numPr>
      </w:pPr>
      <w:r>
        <w:t>Documento di progetto;</w:t>
      </w:r>
    </w:p>
    <w:p w:rsidR="00A26FF0" w:rsidRDefault="00A26FF0" w:rsidP="00A26FF0">
      <w:pPr>
        <w:pStyle w:val="Paragrafoelenco"/>
        <w:numPr>
          <w:ilvl w:val="1"/>
          <w:numId w:val="1"/>
        </w:numPr>
      </w:pPr>
      <w:r>
        <w:t>Offerta in relazione al mandato;</w:t>
      </w:r>
    </w:p>
    <w:p w:rsidR="00A26FF0" w:rsidRDefault="00A26FF0" w:rsidP="00A26FF0">
      <w:pPr>
        <w:pStyle w:val="Paragrafoelenco"/>
        <w:numPr>
          <w:ilvl w:val="1"/>
          <w:numId w:val="1"/>
        </w:numPr>
      </w:pPr>
      <w:proofErr w:type="spellStart"/>
      <w:r>
        <w:t>Configuration</w:t>
      </w:r>
      <w:proofErr w:type="spellEnd"/>
      <w:r>
        <w:t xml:space="preserve"> Management;</w:t>
      </w:r>
    </w:p>
    <w:p w:rsidR="00973FC5" w:rsidRDefault="00973FC5" w:rsidP="00F120B8">
      <w:pPr>
        <w:pStyle w:val="Paragrafoelenco"/>
        <w:numPr>
          <w:ilvl w:val="1"/>
          <w:numId w:val="1"/>
        </w:numPr>
      </w:pPr>
      <w:r>
        <w:t>Documento di avanzamento del progetto;</w:t>
      </w:r>
    </w:p>
    <w:p w:rsidR="00A26FF0" w:rsidRDefault="00A26FF0" w:rsidP="00F120B8">
      <w:pPr>
        <w:pStyle w:val="Paragrafoelenco"/>
        <w:numPr>
          <w:ilvl w:val="1"/>
          <w:numId w:val="1"/>
        </w:numPr>
      </w:pPr>
      <w:r>
        <w:t>Ambito di lavoro.</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4" w:name="_Toc534383998"/>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4"/>
    </w:p>
    <w:p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F977C1" w:rsidRDefault="00F977C1" w:rsidP="00F10FDF">
      <w:r>
        <w:t>Per ogni documento è presente una breve descrizione in linguaggio naturale e successivamente un elenco delle caratteristiche e delle informazioni minime che il documento deve contenere.</w:t>
      </w:r>
    </w:p>
    <w:p w:rsidR="007E3A7A"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history</w:t>
      </w:r>
      <w:r w:rsidR="00376B76">
        <w:t xml:space="preserve"> (nome documento, autore, data e numero di versione della versione precedente dello stesso documento)</w:t>
      </w:r>
      <w:r>
        <w:t>.</w:t>
      </w:r>
    </w:p>
    <w:p w:rsidR="009C5AC6" w:rsidRDefault="005E5605" w:rsidP="00030E45">
      <w:pPr>
        <w:pStyle w:val="Titolo3"/>
        <w:rPr>
          <w:rFonts w:asciiTheme="minorHAnsi" w:hAnsiTheme="minorHAnsi" w:cstheme="minorHAnsi"/>
          <w:b/>
          <w:i/>
          <w:color w:val="000000" w:themeColor="text1"/>
        </w:rPr>
      </w:pPr>
      <w:bookmarkStart w:id="5" w:name="_Toc534383999"/>
      <w:r>
        <w:rPr>
          <w:rFonts w:asciiTheme="minorHAnsi" w:hAnsiTheme="minorHAnsi" w:cstheme="minorHAnsi"/>
          <w:b/>
          <w:i/>
          <w:color w:val="000000" w:themeColor="text1"/>
        </w:rPr>
        <w:t xml:space="preserve">2.1.1. </w:t>
      </w:r>
      <w:r w:rsidR="00030E45" w:rsidRPr="00C20E1A">
        <w:rPr>
          <w:rFonts w:asciiTheme="minorHAnsi" w:hAnsiTheme="minorHAnsi" w:cstheme="minorHAnsi"/>
          <w:b/>
          <w:i/>
          <w:color w:val="000000" w:themeColor="text1"/>
        </w:rPr>
        <w:t>Documento dei requisiti</w:t>
      </w:r>
      <w:bookmarkEnd w:id="5"/>
    </w:p>
    <w:p w:rsidR="00FF7443" w:rsidRDefault="005E59C1" w:rsidP="00FF7443">
      <w:pPr>
        <w:rPr>
          <w:b/>
        </w:rPr>
      </w:pPr>
      <w:r>
        <w:rPr>
          <w:b/>
        </w:rPr>
        <w:t>Descrizione</w:t>
      </w:r>
    </w:p>
    <w:p w:rsidR="00FF7443" w:rsidRPr="00FF7443" w:rsidRDefault="00FF7443" w:rsidP="00FF7443">
      <w:r w:rsidRPr="00FF7443">
        <w:t xml:space="preserve">Il documento dei requisiti è un documento chiave per formalizzare i fabbisogni del cliente relativamente al sistema da sviluppare, in modo non ambiguo. </w:t>
      </w:r>
      <w:r>
        <w:t xml:space="preserve">Questo documento può essere usato come contratto tra </w:t>
      </w:r>
      <w:r>
        <w:lastRenderedPageBreak/>
        <w:t>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Default="005E5605" w:rsidP="00030E45">
      <w:pPr>
        <w:pStyle w:val="Titolo3"/>
        <w:rPr>
          <w:rFonts w:asciiTheme="minorHAnsi" w:hAnsiTheme="minorHAnsi" w:cstheme="minorHAnsi"/>
          <w:b/>
          <w:i/>
          <w:color w:val="000000" w:themeColor="text1"/>
        </w:rPr>
      </w:pPr>
      <w:bookmarkStart w:id="6" w:name="_Toc534384000"/>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6"/>
    </w:p>
    <w:p w:rsidR="00FF7443" w:rsidRDefault="005E59C1" w:rsidP="00FF7443">
      <w:pPr>
        <w:rPr>
          <w:b/>
        </w:rPr>
      </w:pPr>
      <w:r>
        <w:rPr>
          <w:b/>
        </w:rPr>
        <w:t>Descrizione</w:t>
      </w:r>
    </w:p>
    <w:p w:rsidR="00B84A07" w:rsidRPr="00B84A07" w:rsidRDefault="00B84A07" w:rsidP="00FF7443">
      <w:r w:rsidRPr="00B84A07">
        <w:t>Gli obiettivi del documento di analisi dei requisiti sono:</w:t>
      </w:r>
    </w:p>
    <w:p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rsidR="00B84A07" w:rsidRDefault="00B84A07" w:rsidP="00B84A07">
      <w:r w:rsidRPr="00B84A07">
        <w:t xml:space="preserve">Quindi è necessario definire cosa dovrà fare il sistema senza dire come dovrà farlo. </w:t>
      </w:r>
    </w:p>
    <w:p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967F81" w:rsidRDefault="005E5605" w:rsidP="00030E45">
      <w:pPr>
        <w:pStyle w:val="Titolo3"/>
        <w:rPr>
          <w:rFonts w:asciiTheme="minorHAnsi" w:hAnsiTheme="minorHAnsi" w:cstheme="minorHAnsi"/>
          <w:b/>
          <w:i/>
          <w:color w:val="000000" w:themeColor="text1"/>
        </w:rPr>
      </w:pPr>
      <w:bookmarkStart w:id="7" w:name="_Toc534384001"/>
      <w:r>
        <w:rPr>
          <w:rFonts w:asciiTheme="minorHAnsi" w:hAnsiTheme="minorHAnsi" w:cstheme="minorHAnsi"/>
          <w:b/>
          <w:i/>
          <w:color w:val="000000" w:themeColor="text1"/>
        </w:rPr>
        <w:t xml:space="preserve">2.1.3. </w:t>
      </w:r>
      <w:r w:rsidR="00030E45" w:rsidRPr="00C20E1A">
        <w:rPr>
          <w:rFonts w:asciiTheme="minorHAnsi" w:hAnsiTheme="minorHAnsi" w:cstheme="minorHAnsi"/>
          <w:b/>
          <w:i/>
          <w:color w:val="000000" w:themeColor="text1"/>
        </w:rPr>
        <w:t>Casi d’uso UML</w:t>
      </w:r>
      <w:bookmarkEnd w:id="7"/>
    </w:p>
    <w:p w:rsidR="005E59C1" w:rsidRDefault="005E59C1" w:rsidP="005E59C1">
      <w:pPr>
        <w:rPr>
          <w:b/>
        </w:rPr>
      </w:pPr>
      <w:r w:rsidRPr="00E70A6C">
        <w:rPr>
          <w:b/>
        </w:rPr>
        <w:t>Descrizione</w:t>
      </w:r>
    </w:p>
    <w:p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rsidR="00E70A6C" w:rsidRPr="00E70A6C" w:rsidRDefault="00E70A6C" w:rsidP="005E59C1">
      <w:pPr>
        <w:rPr>
          <w:b/>
        </w:rPr>
      </w:pPr>
      <w:r>
        <w:rPr>
          <w:b/>
        </w:rPr>
        <w:lastRenderedPageBreak/>
        <w:t>Caratteristiche del file e contenuto minimo</w:t>
      </w:r>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rsidR="00F120B8" w:rsidRDefault="005E5605" w:rsidP="00030E45">
      <w:pPr>
        <w:pStyle w:val="Titolo3"/>
        <w:rPr>
          <w:rFonts w:asciiTheme="minorHAnsi" w:hAnsiTheme="minorHAnsi" w:cstheme="minorHAnsi"/>
          <w:b/>
          <w:i/>
          <w:color w:val="000000" w:themeColor="text1"/>
        </w:rPr>
      </w:pPr>
      <w:bookmarkStart w:id="8" w:name="_Toc534384002"/>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8"/>
    </w:p>
    <w:p w:rsidR="009D487A" w:rsidRDefault="00F0531F" w:rsidP="009D487A">
      <w:pPr>
        <w:rPr>
          <w:b/>
        </w:rPr>
      </w:pPr>
      <w:r w:rsidRPr="00F0531F">
        <w:rPr>
          <w:b/>
        </w:rPr>
        <w:t>D</w:t>
      </w:r>
      <w:r w:rsidR="009D487A" w:rsidRPr="00F0531F">
        <w:rPr>
          <w:b/>
        </w:rPr>
        <w:t>escrizione</w:t>
      </w:r>
    </w:p>
    <w:p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rsidR="00F0531F" w:rsidRPr="00F0531F" w:rsidRDefault="00F0531F" w:rsidP="009D487A">
      <w:pPr>
        <w:rPr>
          <w:b/>
        </w:rPr>
      </w:pPr>
      <w:r>
        <w:rPr>
          <w:b/>
        </w:rPr>
        <w:t>Caratteristiche del file e contenuto minimo</w:t>
      </w:r>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Default="005E5605" w:rsidP="00030E45">
      <w:pPr>
        <w:pStyle w:val="Titolo3"/>
        <w:rPr>
          <w:rFonts w:asciiTheme="minorHAnsi" w:hAnsiTheme="minorHAnsi" w:cstheme="minorHAnsi"/>
          <w:b/>
          <w:i/>
          <w:color w:val="000000" w:themeColor="text1"/>
        </w:rPr>
      </w:pPr>
      <w:bookmarkStart w:id="9" w:name="_Toc534384003"/>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rsidR="00060909" w:rsidRPr="00060909" w:rsidRDefault="00060909" w:rsidP="00060909">
      <w:pPr>
        <w:rPr>
          <w:b/>
        </w:rPr>
      </w:pPr>
      <w:r w:rsidRPr="00060909">
        <w:rPr>
          <w:b/>
        </w:rPr>
        <w:t>Descrizione</w:t>
      </w:r>
    </w:p>
    <w:p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rsidR="00060909" w:rsidRPr="00060909" w:rsidRDefault="00060909" w:rsidP="00060909">
      <w:pPr>
        <w:rPr>
          <w:b/>
        </w:rPr>
      </w:pPr>
      <w:r>
        <w:rPr>
          <w:b/>
        </w:rPr>
        <w:t>Caratteristiche del file e contenuto minimo</w:t>
      </w:r>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lastRenderedPageBreak/>
        <w:t xml:space="preserve">Il verbale non è un oggetto </w:t>
      </w:r>
      <w:proofErr w:type="spellStart"/>
      <w:r>
        <w:t>versionabile</w:t>
      </w:r>
      <w:proofErr w:type="spellEnd"/>
      <w:r>
        <w:t>, per cui è identificato univocamente dalla data dell’incontro con il cliente.</w:t>
      </w:r>
    </w:p>
    <w:p w:rsidR="00BC17A9" w:rsidRDefault="005E5605" w:rsidP="00030E45">
      <w:pPr>
        <w:pStyle w:val="Titolo3"/>
        <w:rPr>
          <w:rFonts w:asciiTheme="minorHAnsi" w:hAnsiTheme="minorHAnsi" w:cstheme="minorHAnsi"/>
          <w:b/>
          <w:i/>
          <w:color w:val="000000" w:themeColor="text1"/>
        </w:rPr>
      </w:pPr>
      <w:bookmarkStart w:id="10" w:name="_Toc534384004"/>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10"/>
    </w:p>
    <w:p w:rsidR="00701258" w:rsidRDefault="00701258" w:rsidP="00701258">
      <w:pPr>
        <w:rPr>
          <w:b/>
        </w:rPr>
      </w:pPr>
      <w:r w:rsidRPr="00701258">
        <w:rPr>
          <w:b/>
        </w:rPr>
        <w:t>Descrizione</w:t>
      </w:r>
    </w:p>
    <w:p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rsidR="0090513D" w:rsidRPr="0090513D" w:rsidRDefault="0090513D" w:rsidP="00701258">
      <w:pPr>
        <w:rPr>
          <w:b/>
        </w:rPr>
      </w:pPr>
      <w:r>
        <w:rPr>
          <w:b/>
        </w:rPr>
        <w:t>Caratteristiche del file e contenuto minimo</w:t>
      </w:r>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A differenza del documento: “Offerta in relazione al mandato”, descritto al punto precedente,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701258" w:rsidRDefault="00701258" w:rsidP="00701258">
      <w:pPr>
        <w:pStyle w:val="Titolo3"/>
        <w:rPr>
          <w:rFonts w:asciiTheme="minorHAnsi" w:hAnsiTheme="minorHAnsi" w:cstheme="minorHAnsi"/>
          <w:b/>
          <w:i/>
          <w:color w:val="000000" w:themeColor="text1"/>
        </w:rPr>
      </w:pPr>
      <w:bookmarkStart w:id="11" w:name="_Toc534384005"/>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1"/>
    </w:p>
    <w:p w:rsidR="00701258" w:rsidRDefault="00701258" w:rsidP="00701258">
      <w:pPr>
        <w:rPr>
          <w:b/>
        </w:rPr>
      </w:pPr>
      <w:r w:rsidRPr="00340E65">
        <w:rPr>
          <w:b/>
        </w:rPr>
        <w:t>Descrizione</w:t>
      </w:r>
    </w:p>
    <w:p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rsidR="00701258" w:rsidRPr="00060909" w:rsidRDefault="00701258" w:rsidP="00701258">
      <w:pPr>
        <w:rPr>
          <w:b/>
        </w:rPr>
      </w:pPr>
      <w:r>
        <w:rPr>
          <w:b/>
        </w:rPr>
        <w:t>Caratteristiche del file e contenuto minimo</w:t>
      </w:r>
    </w:p>
    <w:p w:rsidR="00701258" w:rsidRDefault="00701258" w:rsidP="00701258">
      <w:pPr>
        <w:pStyle w:val="Paragrafoelenco"/>
        <w:numPr>
          <w:ilvl w:val="0"/>
          <w:numId w:val="17"/>
        </w:numPr>
      </w:pPr>
      <w:r>
        <w:t>Il nome del file sarà GDPRPrj_Offerta_versione.pdf (esempio: GDPRPrj_Offerta_v0.1.pdf);</w:t>
      </w:r>
    </w:p>
    <w:p w:rsidR="00701258" w:rsidRDefault="00701258" w:rsidP="00701258">
      <w:pPr>
        <w:pStyle w:val="Paragrafoelenco"/>
        <w:numPr>
          <w:ilvl w:val="0"/>
          <w:numId w:val="17"/>
        </w:numPr>
      </w:pPr>
      <w:r>
        <w:t>L’offerta viene formulata in linguaggio naturale strutturato senza la presenza di termini tecnici legati all’implementazione;</w:t>
      </w:r>
    </w:p>
    <w:p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5E5605" w:rsidP="00030E45">
      <w:pPr>
        <w:pStyle w:val="Titolo3"/>
        <w:rPr>
          <w:rFonts w:asciiTheme="minorHAnsi" w:hAnsiTheme="minorHAnsi" w:cstheme="minorHAnsi"/>
          <w:b/>
          <w:i/>
          <w:color w:val="000000" w:themeColor="text1"/>
        </w:rPr>
      </w:pPr>
      <w:bookmarkStart w:id="12" w:name="_Toc534384006"/>
      <w:r>
        <w:rPr>
          <w:rFonts w:asciiTheme="minorHAnsi" w:hAnsiTheme="minorHAnsi" w:cstheme="minorHAnsi"/>
          <w:b/>
          <w:i/>
          <w:color w:val="000000" w:themeColor="text1"/>
        </w:rPr>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2"/>
    </w:p>
    <w:p w:rsidR="00121D9A" w:rsidRDefault="00121D9A" w:rsidP="00121D9A">
      <w:pPr>
        <w:rPr>
          <w:b/>
        </w:rPr>
      </w:pPr>
      <w:r w:rsidRPr="00121D9A">
        <w:rPr>
          <w:b/>
        </w:rPr>
        <w:t>Descrizione</w:t>
      </w:r>
    </w:p>
    <w:p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 xml:space="preserve">stabilire e mantenere la coerenza delle prestazioni, funzionali e fisiche di un prodotto con i suoi requisiti, il design e le informazioni </w:t>
      </w:r>
      <w:r w:rsidR="00366B45" w:rsidRPr="00366B45">
        <w:rPr>
          <w:rFonts w:cstheme="minorHAnsi"/>
          <w:color w:val="222222"/>
          <w:shd w:val="clear" w:color="auto" w:fill="FFFFFF"/>
        </w:rPr>
        <w:lastRenderedPageBreak/>
        <w:t>operative per tutta la sua durata.</w:t>
      </w:r>
      <w:r w:rsidR="00366B45">
        <w:rPr>
          <w:rFonts w:cstheme="minorHAnsi"/>
          <w:color w:val="222222"/>
          <w:shd w:val="clear" w:color="auto" w:fill="FFFFFF"/>
        </w:rPr>
        <w:t xml:space="preserve"> Nel caso specifico della realizzazione di un prodotto software gli obiettivi principali sono: </w:t>
      </w:r>
    </w:p>
    <w:p w:rsidR="00366B45" w:rsidRPr="00366B45" w:rsidRDefault="00366B45" w:rsidP="00366B45">
      <w:pPr>
        <w:pStyle w:val="Paragrafoelenco"/>
        <w:numPr>
          <w:ilvl w:val="0"/>
          <w:numId w:val="24"/>
        </w:numPr>
      </w:pPr>
      <w:r>
        <w:t>Identificare tutti gli item legati ad un certo prodotto software;</w:t>
      </w:r>
    </w:p>
    <w:p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rsidR="00121D9A" w:rsidRPr="00121D9A" w:rsidRDefault="00121D9A" w:rsidP="00121D9A">
      <w:pPr>
        <w:rPr>
          <w:b/>
        </w:rPr>
      </w:pPr>
      <w:r>
        <w:rPr>
          <w:b/>
        </w:rPr>
        <w:t>Caratteristiche del file e contenuto minimo</w:t>
      </w:r>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Default="005E5605" w:rsidP="00973FC5">
      <w:pPr>
        <w:pStyle w:val="Titolo3"/>
        <w:rPr>
          <w:rFonts w:asciiTheme="minorHAnsi" w:hAnsiTheme="minorHAnsi" w:cstheme="minorHAnsi"/>
          <w:b/>
          <w:i/>
          <w:color w:val="000000" w:themeColor="text1"/>
        </w:rPr>
      </w:pPr>
      <w:bookmarkStart w:id="13" w:name="_Toc534384007"/>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3"/>
    </w:p>
    <w:p w:rsidR="00D95AA7" w:rsidRDefault="00D95AA7" w:rsidP="00D95AA7">
      <w:pPr>
        <w:rPr>
          <w:b/>
        </w:rPr>
      </w:pPr>
      <w:r w:rsidRPr="00D95AA7">
        <w:rPr>
          <w:b/>
        </w:rPr>
        <w:t>Descrizione</w:t>
      </w:r>
    </w:p>
    <w:p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rsidR="00E80391" w:rsidRPr="00E80391" w:rsidRDefault="00E80391" w:rsidP="00D95AA7">
      <w:pPr>
        <w:rPr>
          <w:b/>
        </w:rPr>
      </w:pPr>
      <w:r>
        <w:rPr>
          <w:b/>
        </w:rPr>
        <w:t>Caratteristiche del file e contenuto minimo</w:t>
      </w:r>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rsidR="00D608BE" w:rsidRDefault="00D608BE" w:rsidP="00D608BE">
      <w:pPr>
        <w:pStyle w:val="Titolo3"/>
        <w:rPr>
          <w:rFonts w:asciiTheme="minorHAnsi" w:hAnsiTheme="minorHAnsi" w:cstheme="minorHAnsi"/>
          <w:b/>
          <w:i/>
          <w:color w:val="000000" w:themeColor="text1"/>
        </w:rPr>
      </w:pPr>
      <w:bookmarkStart w:id="14" w:name="_Toc534384008"/>
      <w:r>
        <w:rPr>
          <w:rFonts w:asciiTheme="minorHAnsi" w:hAnsiTheme="minorHAnsi" w:cstheme="minorHAnsi"/>
          <w:b/>
          <w:i/>
          <w:color w:val="000000" w:themeColor="text1"/>
        </w:rPr>
        <w:t>2.1.10. Ambito di lavoro</w:t>
      </w:r>
      <w:bookmarkEnd w:id="14"/>
    </w:p>
    <w:p w:rsidR="00D608BE" w:rsidRDefault="00D608BE" w:rsidP="00D608BE">
      <w:pPr>
        <w:rPr>
          <w:b/>
        </w:rPr>
      </w:pPr>
      <w:r w:rsidRPr="00D95AA7">
        <w:rPr>
          <w:b/>
        </w:rPr>
        <w:t>Descrizione</w:t>
      </w:r>
    </w:p>
    <w:p w:rsidR="00D608BE" w:rsidRPr="00D608BE" w:rsidRDefault="00D608BE" w:rsidP="00D608BE">
      <w:r w:rsidRPr="00D608BE">
        <w:t>È stato scelto di mantenere un documento che descriva l’ambito di lavoro e che contenga informazioni sugli stakeholder relativi al progetto corrente.</w:t>
      </w:r>
    </w:p>
    <w:p w:rsidR="00DC467A" w:rsidRDefault="00D608BE" w:rsidP="00D608BE">
      <w:pPr>
        <w:rPr>
          <w:b/>
        </w:rPr>
      </w:pPr>
      <w:r>
        <w:rPr>
          <w:b/>
        </w:rPr>
        <w:t>Caratteristiche del file e contenuto minimo</w:t>
      </w:r>
    </w:p>
    <w:p w:rsidR="00DC467A" w:rsidRDefault="00DC467A" w:rsidP="00DC467A">
      <w:pPr>
        <w:pStyle w:val="Paragrafoelenco"/>
        <w:numPr>
          <w:ilvl w:val="0"/>
          <w:numId w:val="26"/>
        </w:numPr>
      </w:pPr>
      <w:r w:rsidRPr="00DC467A">
        <w:t>Il nome del file sarà GDPRPrj_AmbitoLavoro_versione.pdf</w:t>
      </w:r>
      <w:r>
        <w:t>;</w:t>
      </w:r>
    </w:p>
    <w:p w:rsidR="002B11BE" w:rsidRDefault="00DC467A" w:rsidP="00DC467A">
      <w:pPr>
        <w:pStyle w:val="Paragrafoelenco"/>
        <w:numPr>
          <w:ilvl w:val="0"/>
          <w:numId w:val="26"/>
        </w:numPr>
      </w:pPr>
      <w:r>
        <w:t xml:space="preserve">Il file deve essere diviso in due sezioni: </w:t>
      </w:r>
    </w:p>
    <w:p w:rsidR="002B11BE" w:rsidRDefault="00DC467A" w:rsidP="002B11BE">
      <w:pPr>
        <w:pStyle w:val="Paragrafoelenco"/>
        <w:numPr>
          <w:ilvl w:val="1"/>
          <w:numId w:val="26"/>
        </w:numPr>
      </w:pPr>
      <w:r>
        <w:t>Descrizione del dominio</w:t>
      </w:r>
      <w:r w:rsidR="002B11BE">
        <w:t>;</w:t>
      </w:r>
    </w:p>
    <w:p w:rsidR="00DC467A" w:rsidRDefault="00DC467A" w:rsidP="002B11BE">
      <w:pPr>
        <w:pStyle w:val="Paragrafoelenco"/>
        <w:numPr>
          <w:ilvl w:val="1"/>
          <w:numId w:val="26"/>
        </w:numPr>
      </w:pPr>
      <w:r>
        <w:t>Stakeholder.</w:t>
      </w:r>
    </w:p>
    <w:p w:rsidR="00F50934" w:rsidRDefault="00F50934" w:rsidP="00F50934">
      <w:pPr>
        <w:pStyle w:val="Titolo3"/>
        <w:rPr>
          <w:rFonts w:asciiTheme="minorHAnsi" w:hAnsiTheme="minorHAnsi" w:cstheme="minorHAnsi"/>
          <w:b/>
          <w:i/>
          <w:color w:val="000000" w:themeColor="text1"/>
        </w:rPr>
      </w:pPr>
      <w:bookmarkStart w:id="15" w:name="_Toc534384009"/>
      <w:r>
        <w:rPr>
          <w:rFonts w:asciiTheme="minorHAnsi" w:hAnsiTheme="minorHAnsi" w:cstheme="minorHAnsi"/>
          <w:b/>
          <w:i/>
          <w:color w:val="000000" w:themeColor="text1"/>
        </w:rPr>
        <w:lastRenderedPageBreak/>
        <w:t>2.1.11. Glossario</w:t>
      </w:r>
      <w:bookmarkEnd w:id="15"/>
    </w:p>
    <w:p w:rsidR="00F50934" w:rsidRDefault="00F50934" w:rsidP="00F50934">
      <w:pPr>
        <w:rPr>
          <w:b/>
        </w:rPr>
      </w:pPr>
      <w:r w:rsidRPr="00D95AA7">
        <w:rPr>
          <w:b/>
        </w:rPr>
        <w:t>Descrizione</w:t>
      </w:r>
    </w:p>
    <w:p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rsidR="001D7B34" w:rsidRDefault="001D7B34" w:rsidP="001D7B34">
      <w:pPr>
        <w:rPr>
          <w:b/>
        </w:rPr>
      </w:pPr>
      <w:r>
        <w:rPr>
          <w:b/>
        </w:rPr>
        <w:t>Caratteristiche del file e contenuto minimo</w:t>
      </w:r>
    </w:p>
    <w:p w:rsidR="00F50934" w:rsidRDefault="001D7B34" w:rsidP="00F50934">
      <w:pPr>
        <w:pStyle w:val="Paragrafoelenco"/>
        <w:numPr>
          <w:ilvl w:val="0"/>
          <w:numId w:val="27"/>
        </w:numPr>
      </w:pPr>
      <w:r w:rsidRPr="00DC467A">
        <w:t>Il nome del file sarà GDPRPrj_</w:t>
      </w:r>
      <w:r>
        <w:t>Glossario</w:t>
      </w:r>
      <w:r w:rsidRPr="00DC467A">
        <w:t>_versione.pdf</w:t>
      </w:r>
      <w:r>
        <w:t>;</w:t>
      </w:r>
    </w:p>
    <w:p w:rsidR="001D7B34" w:rsidRPr="00DC467A"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rsidR="00F120B8" w:rsidRPr="001060DB" w:rsidRDefault="005E5605" w:rsidP="001060DB">
      <w:pPr>
        <w:pStyle w:val="Titolo2"/>
        <w:rPr>
          <w:rFonts w:asciiTheme="minorHAnsi" w:hAnsiTheme="minorHAnsi" w:cstheme="minorHAnsi"/>
          <w:b/>
          <w:color w:val="000000" w:themeColor="text1"/>
        </w:rPr>
      </w:pPr>
      <w:bookmarkStart w:id="16" w:name="_Toc534384010"/>
      <w:r>
        <w:rPr>
          <w:rFonts w:asciiTheme="minorHAnsi" w:hAnsiTheme="minorHAnsi" w:cstheme="minorHAnsi"/>
          <w:b/>
          <w:color w:val="000000" w:themeColor="text1"/>
        </w:rPr>
        <w:t xml:space="preserve">2.2. </w:t>
      </w:r>
      <w:proofErr w:type="spellStart"/>
      <w:r w:rsidR="001060DB" w:rsidRPr="001060DB">
        <w:rPr>
          <w:rFonts w:asciiTheme="minorHAnsi" w:hAnsiTheme="minorHAnsi" w:cstheme="minorHAnsi"/>
          <w:b/>
          <w:color w:val="000000" w:themeColor="text1"/>
        </w:rPr>
        <w:t>Change</w:t>
      </w:r>
      <w:proofErr w:type="spellEnd"/>
      <w:r w:rsidR="001060DB" w:rsidRPr="001060DB">
        <w:rPr>
          <w:rFonts w:asciiTheme="minorHAnsi" w:hAnsiTheme="minorHAnsi" w:cstheme="minorHAnsi"/>
          <w:b/>
          <w:color w:val="000000" w:themeColor="text1"/>
        </w:rPr>
        <w:t xml:space="preserve"> </w:t>
      </w:r>
      <w:proofErr w:type="spellStart"/>
      <w:r w:rsidR="001060DB" w:rsidRPr="001060DB">
        <w:rPr>
          <w:rFonts w:asciiTheme="minorHAnsi" w:hAnsiTheme="minorHAnsi" w:cstheme="minorHAnsi"/>
          <w:b/>
          <w:color w:val="000000" w:themeColor="text1"/>
        </w:rPr>
        <w:t>request</w:t>
      </w:r>
      <w:bookmarkEnd w:id="16"/>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w:t>
      </w:r>
      <w:r w:rsidR="005F2C3F">
        <w:t>ni elencate al punto 1</w:t>
      </w:r>
      <w:r>
        <w:t>.</w:t>
      </w:r>
    </w:p>
    <w:p w:rsidR="00F120B8" w:rsidRPr="001060DB" w:rsidRDefault="005E5605" w:rsidP="001060DB">
      <w:pPr>
        <w:pStyle w:val="Titolo2"/>
        <w:rPr>
          <w:rFonts w:asciiTheme="minorHAnsi" w:hAnsiTheme="minorHAnsi" w:cstheme="minorHAnsi"/>
          <w:b/>
          <w:color w:val="000000" w:themeColor="text1"/>
        </w:rPr>
      </w:pPr>
      <w:bookmarkStart w:id="17" w:name="_Toc534384011"/>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17"/>
    </w:p>
    <w:p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rsidR="00F120B8" w:rsidRDefault="00F120B8" w:rsidP="00E85B08">
      <w:r>
        <w:t xml:space="preserve">Ogni volta che uno degli sviluppatori effettua una modifica o aggiunge nuovo codice deve registrare i cambiamenti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rsidR="001060DB" w:rsidRDefault="005E5605" w:rsidP="001060DB">
      <w:pPr>
        <w:pStyle w:val="Titolo2"/>
        <w:rPr>
          <w:rFonts w:asciiTheme="minorHAnsi" w:hAnsiTheme="minorHAnsi" w:cstheme="minorHAnsi"/>
          <w:b/>
          <w:color w:val="000000" w:themeColor="text1"/>
        </w:rPr>
      </w:pPr>
      <w:bookmarkStart w:id="18" w:name="_Toc534384012"/>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18"/>
    </w:p>
    <w:p w:rsidR="00E978CF" w:rsidRPr="00E978CF" w:rsidRDefault="00E978CF" w:rsidP="00E978CF">
      <w:pPr>
        <w:pStyle w:val="Titolo3"/>
        <w:rPr>
          <w:rFonts w:asciiTheme="minorHAnsi" w:hAnsiTheme="minorHAnsi" w:cstheme="minorHAnsi"/>
          <w:b/>
          <w:i/>
          <w:color w:val="000000" w:themeColor="text1"/>
        </w:rPr>
      </w:pPr>
      <w:bookmarkStart w:id="19" w:name="_Toc534384013"/>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19"/>
    </w:p>
    <w:p w:rsidR="00F120B8" w:rsidRDefault="00F120B8" w:rsidP="005F2C3F">
      <w:r>
        <w:t xml:space="preserve">È stato scelto di </w:t>
      </w:r>
      <w:r w:rsidR="00BB0C59">
        <w:t>numerare</w:t>
      </w:r>
      <w:r>
        <w:t xml:space="preserv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lastRenderedPageBreak/>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A6460C" w:rsidRDefault="00A6460C" w:rsidP="00A6460C">
      <w:pPr>
        <w:pStyle w:val="Titolo3"/>
        <w:rPr>
          <w:rFonts w:asciiTheme="minorHAnsi" w:hAnsiTheme="minorHAnsi" w:cstheme="minorHAnsi"/>
          <w:b/>
          <w:i/>
          <w:color w:val="000000" w:themeColor="text1"/>
        </w:rPr>
      </w:pPr>
      <w:bookmarkStart w:id="20" w:name="_Toc534384014"/>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0"/>
    </w:p>
    <w:p w:rsidR="00A6460C" w:rsidRPr="000952C3" w:rsidRDefault="00A6460C" w:rsidP="00A6460C">
      <w:r>
        <w:t xml:space="preserve">Per quanto riguarda la documentazione è stato deciso di mantenere </w:t>
      </w:r>
      <w:proofErr w:type="gramStart"/>
      <w:r>
        <w:t>nella repository</w:t>
      </w:r>
      <w:proofErr w:type="gramEnd"/>
      <w:r>
        <w:t xml:space="preserve"> Git</w:t>
      </w:r>
      <w:r w:rsidR="000952C3">
        <w:t xml:space="preserve">Hub del team tutte le versioni </w:t>
      </w:r>
      <w:r>
        <w:t xml:space="preserve">in formato pdf in modo che siano sempre disponibili per la consultazione mentre solo per l’ultima versione </w:t>
      </w:r>
      <w:r w:rsidR="000952C3">
        <w:t xml:space="preserve">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w:t>
      </w:r>
      <w:proofErr w:type="gramStart"/>
      <w:r w:rsidR="000952C3">
        <w:t>nella repository</w:t>
      </w:r>
      <w:proofErr w:type="gramEnd"/>
      <w:r w:rsidR="000952C3">
        <w:t xml:space="preserve"> a meno che questa non sia la versione su cui stiamo lavorando e quindi non ancora da consegnare al cliente.</w:t>
      </w:r>
    </w:p>
    <w:p w:rsidR="008D0571" w:rsidRDefault="005E5605" w:rsidP="008D0571">
      <w:pPr>
        <w:pStyle w:val="Titolo2"/>
        <w:rPr>
          <w:rFonts w:asciiTheme="minorHAnsi" w:hAnsiTheme="minorHAnsi" w:cstheme="minorHAnsi"/>
          <w:b/>
          <w:color w:val="000000" w:themeColor="text1"/>
        </w:rPr>
      </w:pPr>
      <w:bookmarkStart w:id="21" w:name="_Toc534384015"/>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1"/>
    </w:p>
    <w:p w:rsidR="008D0571" w:rsidRPr="00C20E1A" w:rsidRDefault="005E5605" w:rsidP="008D0571">
      <w:pPr>
        <w:pStyle w:val="Titolo3"/>
        <w:rPr>
          <w:rFonts w:asciiTheme="minorHAnsi" w:hAnsiTheme="minorHAnsi" w:cstheme="minorHAnsi"/>
          <w:b/>
          <w:i/>
          <w:color w:val="000000" w:themeColor="text1"/>
        </w:rPr>
      </w:pPr>
      <w:bookmarkStart w:id="22" w:name="_Toc534384016"/>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2"/>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5E5605" w:rsidP="008D0571">
      <w:pPr>
        <w:pStyle w:val="Titolo3"/>
        <w:rPr>
          <w:rFonts w:asciiTheme="minorHAnsi" w:hAnsiTheme="minorHAnsi" w:cstheme="minorHAnsi"/>
          <w:b/>
          <w:i/>
          <w:color w:val="000000" w:themeColor="text1"/>
        </w:rPr>
      </w:pPr>
      <w:bookmarkStart w:id="23" w:name="_Toc534384017"/>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 xml:space="preserve">Passi da seguire durante il </w:t>
      </w:r>
      <w:proofErr w:type="spellStart"/>
      <w:r w:rsidR="008D0571" w:rsidRPr="00C20E1A">
        <w:rPr>
          <w:rFonts w:asciiTheme="minorHAnsi" w:hAnsiTheme="minorHAnsi" w:cstheme="minorHAnsi"/>
          <w:b/>
          <w:i/>
          <w:color w:val="000000" w:themeColor="text1"/>
        </w:rPr>
        <w:t>testing</w:t>
      </w:r>
      <w:bookmarkEnd w:id="23"/>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lastRenderedPageBreak/>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F61CFA" w:rsidRPr="00C20E1A" w:rsidRDefault="00E955EA" w:rsidP="00F61CFA">
      <w:pPr>
        <w:pStyle w:val="Titolo3"/>
        <w:rPr>
          <w:rFonts w:asciiTheme="minorHAnsi" w:hAnsiTheme="minorHAnsi" w:cstheme="minorHAnsi"/>
          <w:b/>
          <w:i/>
          <w:color w:val="000000" w:themeColor="text1"/>
        </w:rPr>
      </w:pPr>
      <w:bookmarkStart w:id="24" w:name="_Toc534384018"/>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4"/>
    </w:p>
    <w:p w:rsidR="00F61CFA" w:rsidRDefault="00E955EA" w:rsidP="008D0571">
      <w:r>
        <w:t>Un criterio di nominazione per i test può essere il seguente:</w:t>
      </w:r>
    </w:p>
    <w:p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xml:space="preserve">. La struttura del file può essere la seguente: data test, esecuzione test, </w:t>
      </w:r>
      <w:proofErr w:type="gramStart"/>
      <w:r>
        <w:t>risultato finale</w:t>
      </w:r>
      <w:proofErr w:type="gramEnd"/>
      <w:r>
        <w:t>, note</w:t>
      </w:r>
      <w:r w:rsidR="00E960C2">
        <w:t xml:space="preserve"> (ad esempio indicazioni di qualcosa che non è stato considerato nel test)</w:t>
      </w:r>
      <w:r>
        <w:t>.</w:t>
      </w:r>
    </w:p>
    <w:p w:rsidR="001060DB" w:rsidRPr="001060DB" w:rsidRDefault="005E5605" w:rsidP="001060DB">
      <w:pPr>
        <w:pStyle w:val="Titolo2"/>
        <w:rPr>
          <w:rFonts w:asciiTheme="minorHAnsi" w:hAnsiTheme="minorHAnsi" w:cstheme="minorHAnsi"/>
          <w:b/>
          <w:color w:val="000000" w:themeColor="text1"/>
        </w:rPr>
      </w:pPr>
      <w:bookmarkStart w:id="25" w:name="_Toc534384019"/>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25"/>
    </w:p>
    <w:p w:rsidR="001060DB" w:rsidRPr="001060DB" w:rsidRDefault="005E5605" w:rsidP="001060DB">
      <w:pPr>
        <w:pStyle w:val="Titolo2"/>
        <w:rPr>
          <w:rFonts w:asciiTheme="minorHAnsi" w:hAnsiTheme="minorHAnsi" w:cstheme="minorHAnsi"/>
          <w:b/>
          <w:color w:val="000000" w:themeColor="text1"/>
        </w:rPr>
      </w:pPr>
      <w:bookmarkStart w:id="26" w:name="_Toc534384020"/>
      <w:r>
        <w:rPr>
          <w:rFonts w:asciiTheme="minorHAnsi" w:hAnsiTheme="minorHAnsi" w:cstheme="minorHAnsi"/>
          <w:b/>
          <w:color w:val="000000" w:themeColor="text1"/>
        </w:rPr>
        <w:t xml:space="preserve">2.7. </w:t>
      </w:r>
      <w:r w:rsidR="005F2C3F">
        <w:rPr>
          <w:rFonts w:asciiTheme="minorHAnsi" w:hAnsiTheme="minorHAnsi" w:cstheme="minorHAnsi"/>
          <w:b/>
          <w:color w:val="000000" w:themeColor="text1"/>
        </w:rPr>
        <w:t>Gestore file</w:t>
      </w:r>
      <w:bookmarkEnd w:id="26"/>
    </w:p>
    <w:p w:rsidR="001060DB" w:rsidRDefault="005E5605" w:rsidP="001060DB">
      <w:pPr>
        <w:pStyle w:val="Titolo2"/>
        <w:rPr>
          <w:rFonts w:asciiTheme="minorHAnsi" w:hAnsiTheme="minorHAnsi" w:cstheme="minorHAnsi"/>
          <w:b/>
          <w:color w:val="000000" w:themeColor="text1"/>
        </w:rPr>
      </w:pPr>
      <w:bookmarkStart w:id="27" w:name="_Toc534384021"/>
      <w:r>
        <w:rPr>
          <w:rFonts w:asciiTheme="minorHAnsi" w:hAnsiTheme="minorHAnsi" w:cstheme="minorHAnsi"/>
          <w:b/>
          <w:color w:val="000000" w:themeColor="text1"/>
        </w:rPr>
        <w:t xml:space="preserve">2.8. </w:t>
      </w:r>
      <w:r w:rsidR="001060DB" w:rsidRPr="001060DB">
        <w:rPr>
          <w:rFonts w:asciiTheme="minorHAnsi" w:hAnsiTheme="minorHAnsi" w:cstheme="minorHAnsi"/>
          <w:b/>
          <w:color w:val="000000" w:themeColor="text1"/>
        </w:rPr>
        <w:t>Software di supporto</w:t>
      </w:r>
      <w:bookmarkEnd w:id="27"/>
    </w:p>
    <w:p w:rsidR="00004C88" w:rsidRPr="00FE7602" w:rsidRDefault="005E5605" w:rsidP="00004C88">
      <w:pPr>
        <w:pStyle w:val="Titolo3"/>
        <w:rPr>
          <w:rFonts w:asciiTheme="minorHAnsi" w:hAnsiTheme="minorHAnsi" w:cstheme="minorHAnsi"/>
          <w:b/>
          <w:i/>
          <w:color w:val="000000" w:themeColor="text1"/>
        </w:rPr>
      </w:pPr>
      <w:bookmarkStart w:id="28" w:name="_Toc534384022"/>
      <w:r>
        <w:rPr>
          <w:rFonts w:asciiTheme="minorHAnsi" w:hAnsiTheme="minorHAnsi" w:cstheme="minorHAnsi"/>
          <w:b/>
          <w:i/>
          <w:color w:val="000000" w:themeColor="text1"/>
        </w:rPr>
        <w:t xml:space="preserve">2.8.1. </w:t>
      </w:r>
      <w:r w:rsidR="00004C88" w:rsidRPr="00FE7602">
        <w:rPr>
          <w:rFonts w:asciiTheme="minorHAnsi" w:hAnsiTheme="minorHAnsi" w:cstheme="minorHAnsi"/>
          <w:b/>
          <w:i/>
          <w:color w:val="000000" w:themeColor="text1"/>
        </w:rPr>
        <w:t>GitHub</w:t>
      </w:r>
      <w:bookmarkEnd w:id="28"/>
    </w:p>
    <w:p w:rsidR="00F13C83" w:rsidRP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sectPr w:rsidR="00F13C83" w:rsidRPr="00F13C8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6064" w:rsidRDefault="00136064" w:rsidP="00AD6B64">
      <w:pPr>
        <w:spacing w:after="0" w:line="240" w:lineRule="auto"/>
      </w:pPr>
      <w:r>
        <w:separator/>
      </w:r>
    </w:p>
  </w:endnote>
  <w:endnote w:type="continuationSeparator" w:id="0">
    <w:p w:rsidR="00136064" w:rsidRDefault="00136064"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F50934" w:rsidRDefault="00F50934">
        <w:pPr>
          <w:pStyle w:val="Pidipagina"/>
          <w:jc w:val="center"/>
        </w:pPr>
      </w:p>
      <w:p w:rsidR="00F50934" w:rsidRPr="00804F2A" w:rsidRDefault="00F50934">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7</w:t>
        </w:r>
        <w:r w:rsidRPr="00804F2A">
          <w:rPr>
            <w:i/>
            <w:sz w:val="20"/>
          </w:rPr>
          <w:fldChar w:fldCharType="end"/>
        </w:r>
      </w:p>
    </w:sdtContent>
  </w:sdt>
  <w:p w:rsidR="00F50934" w:rsidRDefault="00F5093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F50934" w:rsidRPr="00804F2A" w:rsidRDefault="00F50934">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rsidR="00F50934" w:rsidRPr="00804F2A" w:rsidRDefault="00F50934">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6064" w:rsidRDefault="00136064" w:rsidP="00AD6B64">
      <w:pPr>
        <w:spacing w:after="0" w:line="240" w:lineRule="auto"/>
      </w:pPr>
      <w:r>
        <w:separator/>
      </w:r>
    </w:p>
  </w:footnote>
  <w:footnote w:type="continuationSeparator" w:id="0">
    <w:p w:rsidR="00136064" w:rsidRDefault="00136064"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934" w:rsidRPr="00804F2A" w:rsidRDefault="00F5093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F50934" w:rsidRPr="00AD6B64" w:rsidRDefault="00F5093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F50934" w:rsidRPr="00AD6B64" w:rsidRDefault="00F5093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AD6B64"/>
                </w:txbxContent>
              </v:textbox>
              <w10:wrap type="square"/>
            </v:shape>
          </w:pict>
        </mc:Fallback>
      </mc:AlternateContent>
    </w:r>
    <w:proofErr w:type="spellStart"/>
    <w:r>
      <w:rPr>
        <w:i/>
        <w:sz w:val="32"/>
      </w:rPr>
      <w:t>Configuration</w:t>
    </w:r>
    <w:proofErr w:type="spellEnd"/>
    <w:r>
      <w:rPr>
        <w:i/>
        <w:sz w:val="32"/>
      </w:rPr>
      <w:t xml:space="preserve"> Management</w:t>
    </w:r>
  </w:p>
  <w:p w:rsidR="00F50934" w:rsidRPr="00AD6B64" w:rsidRDefault="00F50934" w:rsidP="00AD6B64">
    <w:pPr>
      <w:pStyle w:val="Intestazione"/>
      <w:tabs>
        <w:tab w:val="left" w:pos="2475"/>
      </w:tabs>
      <w:rPr>
        <w:sz w:val="24"/>
      </w:rPr>
    </w:pPr>
    <w:r w:rsidRPr="00AD6B64">
      <w:rPr>
        <w:b/>
        <w:i/>
        <w:sz w:val="24"/>
      </w:rPr>
      <w:t>Versione</w:t>
    </w:r>
    <w:r w:rsidRPr="00AD6B64">
      <w:rPr>
        <w:i/>
        <w:sz w:val="24"/>
      </w:rPr>
      <w:t xml:space="preserve">: </w:t>
    </w:r>
    <w:r>
      <w:rPr>
        <w:sz w:val="24"/>
      </w:rPr>
      <w:t>0.3.4</w:t>
    </w:r>
    <w:r w:rsidRPr="00AD6B64">
      <w:rPr>
        <w:sz w:val="24"/>
      </w:rPr>
      <w:tab/>
    </w:r>
    <w:r w:rsidRPr="00AD6B64">
      <w:rPr>
        <w:sz w:val="24"/>
      </w:rPr>
      <w:tab/>
    </w:r>
    <w:r w:rsidRPr="00AD6B64">
      <w:rPr>
        <w:b/>
        <w:i/>
        <w:sz w:val="24"/>
      </w:rPr>
      <w:t>Data</w:t>
    </w:r>
    <w:r w:rsidRPr="00AD6B64">
      <w:rPr>
        <w:i/>
        <w:sz w:val="24"/>
      </w:rPr>
      <w:t>:</w:t>
    </w:r>
    <w:r>
      <w:rPr>
        <w:sz w:val="24"/>
      </w:rPr>
      <w:t xml:space="preserve"> 04/01/2019</w:t>
    </w:r>
  </w:p>
  <w:p w:rsidR="00F50934" w:rsidRPr="00AD6B64" w:rsidRDefault="00F5093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934" w:rsidRDefault="00F50934"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F50934" w:rsidRPr="00AD6B64" w:rsidRDefault="00F50934"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F50934" w:rsidRPr="00AD6B64" w:rsidRDefault="00F50934"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804F2A"/>
                </w:txbxContent>
              </v:textbox>
              <w10:wrap type="square"/>
            </v:shape>
          </w:pict>
        </mc:Fallback>
      </mc:AlternateContent>
    </w:r>
    <w:proofErr w:type="spellStart"/>
    <w:r>
      <w:rPr>
        <w:b/>
        <w:sz w:val="56"/>
      </w:rPr>
      <w:t>Configuration</w:t>
    </w:r>
    <w:proofErr w:type="spellEnd"/>
    <w:r>
      <w:rPr>
        <w:b/>
        <w:sz w:val="56"/>
      </w:rPr>
      <w:t xml:space="preserve"> Management</w:t>
    </w:r>
  </w:p>
  <w:p w:rsidR="00F50934" w:rsidRPr="00AD6B64" w:rsidRDefault="00F50934" w:rsidP="00804F2A">
    <w:pPr>
      <w:pStyle w:val="Intestazione"/>
      <w:tabs>
        <w:tab w:val="left" w:pos="2475"/>
      </w:tabs>
      <w:rPr>
        <w:sz w:val="24"/>
      </w:rPr>
    </w:pPr>
    <w:r w:rsidRPr="00AD6B64">
      <w:rPr>
        <w:b/>
        <w:i/>
        <w:sz w:val="24"/>
      </w:rPr>
      <w:t>Versione</w:t>
    </w:r>
    <w:r w:rsidRPr="00AD6B64">
      <w:rPr>
        <w:i/>
        <w:sz w:val="24"/>
      </w:rPr>
      <w:t xml:space="preserve">: </w:t>
    </w:r>
    <w:r>
      <w:rPr>
        <w:sz w:val="24"/>
      </w:rPr>
      <w:t>0.3.4</w:t>
    </w:r>
    <w:r w:rsidRPr="00AD6B64">
      <w:rPr>
        <w:sz w:val="24"/>
      </w:rPr>
      <w:tab/>
    </w:r>
    <w:r w:rsidRPr="00AD6B64">
      <w:rPr>
        <w:sz w:val="24"/>
      </w:rPr>
      <w:tab/>
    </w:r>
    <w:r w:rsidRPr="00AD6B64">
      <w:rPr>
        <w:b/>
        <w:i/>
        <w:sz w:val="24"/>
      </w:rPr>
      <w:t>Data</w:t>
    </w:r>
    <w:r w:rsidRPr="00AD6B64">
      <w:rPr>
        <w:i/>
        <w:sz w:val="24"/>
      </w:rPr>
      <w:t>:</w:t>
    </w:r>
    <w:r>
      <w:rPr>
        <w:sz w:val="24"/>
      </w:rPr>
      <w:t xml:space="preserve"> 04/01/2019</w:t>
    </w:r>
  </w:p>
  <w:p w:rsidR="00F50934" w:rsidRPr="00804F2A" w:rsidRDefault="00F50934"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16"/>
  </w:num>
  <w:num w:numId="3">
    <w:abstractNumId w:val="7"/>
  </w:num>
  <w:num w:numId="4">
    <w:abstractNumId w:val="5"/>
  </w:num>
  <w:num w:numId="5">
    <w:abstractNumId w:val="24"/>
  </w:num>
  <w:num w:numId="6">
    <w:abstractNumId w:val="23"/>
  </w:num>
  <w:num w:numId="7">
    <w:abstractNumId w:val="25"/>
  </w:num>
  <w:num w:numId="8">
    <w:abstractNumId w:val="18"/>
  </w:num>
  <w:num w:numId="9">
    <w:abstractNumId w:val="8"/>
  </w:num>
  <w:num w:numId="10">
    <w:abstractNumId w:val="2"/>
  </w:num>
  <w:num w:numId="11">
    <w:abstractNumId w:val="14"/>
  </w:num>
  <w:num w:numId="12">
    <w:abstractNumId w:val="1"/>
  </w:num>
  <w:num w:numId="13">
    <w:abstractNumId w:val="3"/>
  </w:num>
  <w:num w:numId="14">
    <w:abstractNumId w:val="17"/>
  </w:num>
  <w:num w:numId="15">
    <w:abstractNumId w:val="22"/>
  </w:num>
  <w:num w:numId="16">
    <w:abstractNumId w:val="15"/>
  </w:num>
  <w:num w:numId="17">
    <w:abstractNumId w:val="11"/>
  </w:num>
  <w:num w:numId="18">
    <w:abstractNumId w:val="4"/>
  </w:num>
  <w:num w:numId="19">
    <w:abstractNumId w:val="12"/>
  </w:num>
  <w:num w:numId="20">
    <w:abstractNumId w:val="0"/>
  </w:num>
  <w:num w:numId="21">
    <w:abstractNumId w:val="19"/>
  </w:num>
  <w:num w:numId="22">
    <w:abstractNumId w:val="21"/>
  </w:num>
  <w:num w:numId="23">
    <w:abstractNumId w:val="9"/>
  </w:num>
  <w:num w:numId="24">
    <w:abstractNumId w:val="20"/>
  </w:num>
  <w:num w:numId="25">
    <w:abstractNumId w:val="10"/>
  </w:num>
  <w:num w:numId="26">
    <w:abstractNumId w:val="26"/>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04C88"/>
    <w:rsid w:val="00004D9C"/>
    <w:rsid w:val="00030E45"/>
    <w:rsid w:val="00031E1B"/>
    <w:rsid w:val="00060909"/>
    <w:rsid w:val="00062ACD"/>
    <w:rsid w:val="00076910"/>
    <w:rsid w:val="00085801"/>
    <w:rsid w:val="000952C3"/>
    <w:rsid w:val="000B3549"/>
    <w:rsid w:val="000B5E68"/>
    <w:rsid w:val="000C7FEC"/>
    <w:rsid w:val="000E57E0"/>
    <w:rsid w:val="000F1296"/>
    <w:rsid w:val="000F71BA"/>
    <w:rsid w:val="001060DB"/>
    <w:rsid w:val="00121D9A"/>
    <w:rsid w:val="00136064"/>
    <w:rsid w:val="00145494"/>
    <w:rsid w:val="00161E61"/>
    <w:rsid w:val="001666CE"/>
    <w:rsid w:val="00173B95"/>
    <w:rsid w:val="00175E37"/>
    <w:rsid w:val="001C4C9D"/>
    <w:rsid w:val="001D7B34"/>
    <w:rsid w:val="001F3603"/>
    <w:rsid w:val="00200A9B"/>
    <w:rsid w:val="00226F60"/>
    <w:rsid w:val="002316F8"/>
    <w:rsid w:val="0024062E"/>
    <w:rsid w:val="00247204"/>
    <w:rsid w:val="002769EE"/>
    <w:rsid w:val="00285067"/>
    <w:rsid w:val="00291149"/>
    <w:rsid w:val="002B11BE"/>
    <w:rsid w:val="002B2F4F"/>
    <w:rsid w:val="002B6F1A"/>
    <w:rsid w:val="002E4936"/>
    <w:rsid w:val="002F7FAA"/>
    <w:rsid w:val="00303FE1"/>
    <w:rsid w:val="003051CD"/>
    <w:rsid w:val="00322417"/>
    <w:rsid w:val="00324A61"/>
    <w:rsid w:val="003259BA"/>
    <w:rsid w:val="003376D1"/>
    <w:rsid w:val="00340E65"/>
    <w:rsid w:val="003415C6"/>
    <w:rsid w:val="00366B45"/>
    <w:rsid w:val="00376B76"/>
    <w:rsid w:val="003A47D5"/>
    <w:rsid w:val="003C6DED"/>
    <w:rsid w:val="003D5C8E"/>
    <w:rsid w:val="003F5306"/>
    <w:rsid w:val="003F61DF"/>
    <w:rsid w:val="00423D8D"/>
    <w:rsid w:val="004607CF"/>
    <w:rsid w:val="0047098F"/>
    <w:rsid w:val="004D2BE4"/>
    <w:rsid w:val="004E407C"/>
    <w:rsid w:val="004F4F8D"/>
    <w:rsid w:val="00542699"/>
    <w:rsid w:val="0054365C"/>
    <w:rsid w:val="005778BC"/>
    <w:rsid w:val="00577910"/>
    <w:rsid w:val="0059561A"/>
    <w:rsid w:val="005B6120"/>
    <w:rsid w:val="005C5D66"/>
    <w:rsid w:val="005E5605"/>
    <w:rsid w:val="005E59C1"/>
    <w:rsid w:val="005F2C3F"/>
    <w:rsid w:val="00620E8C"/>
    <w:rsid w:val="006367FD"/>
    <w:rsid w:val="00641BB7"/>
    <w:rsid w:val="00665F1F"/>
    <w:rsid w:val="0066721C"/>
    <w:rsid w:val="006977E8"/>
    <w:rsid w:val="006A49B5"/>
    <w:rsid w:val="006C5A71"/>
    <w:rsid w:val="006D318C"/>
    <w:rsid w:val="00701258"/>
    <w:rsid w:val="007018C1"/>
    <w:rsid w:val="00756827"/>
    <w:rsid w:val="007632A3"/>
    <w:rsid w:val="00786FF6"/>
    <w:rsid w:val="007E3A7A"/>
    <w:rsid w:val="007F11B9"/>
    <w:rsid w:val="00804F2A"/>
    <w:rsid w:val="0081434F"/>
    <w:rsid w:val="00837E72"/>
    <w:rsid w:val="00842E37"/>
    <w:rsid w:val="00855581"/>
    <w:rsid w:val="0086086B"/>
    <w:rsid w:val="00887CFD"/>
    <w:rsid w:val="008A6AA3"/>
    <w:rsid w:val="008A7D12"/>
    <w:rsid w:val="008B07B0"/>
    <w:rsid w:val="008B1E75"/>
    <w:rsid w:val="008B6E78"/>
    <w:rsid w:val="008D0571"/>
    <w:rsid w:val="008E73DF"/>
    <w:rsid w:val="00900D53"/>
    <w:rsid w:val="009020A7"/>
    <w:rsid w:val="0090513D"/>
    <w:rsid w:val="00924599"/>
    <w:rsid w:val="00935C4B"/>
    <w:rsid w:val="00935D5B"/>
    <w:rsid w:val="00943172"/>
    <w:rsid w:val="009456FA"/>
    <w:rsid w:val="0095283B"/>
    <w:rsid w:val="00967F81"/>
    <w:rsid w:val="00973FC5"/>
    <w:rsid w:val="009827E8"/>
    <w:rsid w:val="009C2C8B"/>
    <w:rsid w:val="009C37D2"/>
    <w:rsid w:val="009C3BCC"/>
    <w:rsid w:val="009C5AC6"/>
    <w:rsid w:val="009D487A"/>
    <w:rsid w:val="009F3754"/>
    <w:rsid w:val="00A07073"/>
    <w:rsid w:val="00A20B2F"/>
    <w:rsid w:val="00A26FF0"/>
    <w:rsid w:val="00A54088"/>
    <w:rsid w:val="00A54FF3"/>
    <w:rsid w:val="00A6240E"/>
    <w:rsid w:val="00A6460C"/>
    <w:rsid w:val="00A64740"/>
    <w:rsid w:val="00A660C4"/>
    <w:rsid w:val="00A73D3E"/>
    <w:rsid w:val="00A75805"/>
    <w:rsid w:val="00A77451"/>
    <w:rsid w:val="00AB23F9"/>
    <w:rsid w:val="00AC33ED"/>
    <w:rsid w:val="00AC5532"/>
    <w:rsid w:val="00AD5597"/>
    <w:rsid w:val="00AD6B64"/>
    <w:rsid w:val="00AD7247"/>
    <w:rsid w:val="00AE7596"/>
    <w:rsid w:val="00AE76A7"/>
    <w:rsid w:val="00AF4BD1"/>
    <w:rsid w:val="00B03234"/>
    <w:rsid w:val="00B548AB"/>
    <w:rsid w:val="00B77865"/>
    <w:rsid w:val="00B84A07"/>
    <w:rsid w:val="00B8758B"/>
    <w:rsid w:val="00BA63B8"/>
    <w:rsid w:val="00BB0C59"/>
    <w:rsid w:val="00BC057D"/>
    <w:rsid w:val="00BC17A9"/>
    <w:rsid w:val="00BC4156"/>
    <w:rsid w:val="00BD7477"/>
    <w:rsid w:val="00BD767B"/>
    <w:rsid w:val="00BF71ED"/>
    <w:rsid w:val="00C1426F"/>
    <w:rsid w:val="00C20E1A"/>
    <w:rsid w:val="00C24911"/>
    <w:rsid w:val="00C7215A"/>
    <w:rsid w:val="00CC00F2"/>
    <w:rsid w:val="00CD04BD"/>
    <w:rsid w:val="00CD5AB5"/>
    <w:rsid w:val="00CE68C0"/>
    <w:rsid w:val="00CF1060"/>
    <w:rsid w:val="00D21A7D"/>
    <w:rsid w:val="00D22F19"/>
    <w:rsid w:val="00D3599B"/>
    <w:rsid w:val="00D608BE"/>
    <w:rsid w:val="00D65215"/>
    <w:rsid w:val="00D70F58"/>
    <w:rsid w:val="00D91286"/>
    <w:rsid w:val="00D95AA7"/>
    <w:rsid w:val="00DA4281"/>
    <w:rsid w:val="00DA77AD"/>
    <w:rsid w:val="00DB6F71"/>
    <w:rsid w:val="00DC467A"/>
    <w:rsid w:val="00DD19C5"/>
    <w:rsid w:val="00E01310"/>
    <w:rsid w:val="00E0162D"/>
    <w:rsid w:val="00E07E94"/>
    <w:rsid w:val="00E26D25"/>
    <w:rsid w:val="00E27D8B"/>
    <w:rsid w:val="00E55736"/>
    <w:rsid w:val="00E70A6C"/>
    <w:rsid w:val="00E80391"/>
    <w:rsid w:val="00E80887"/>
    <w:rsid w:val="00E85B08"/>
    <w:rsid w:val="00E955EA"/>
    <w:rsid w:val="00E960C2"/>
    <w:rsid w:val="00E978CF"/>
    <w:rsid w:val="00EE5016"/>
    <w:rsid w:val="00EE5C7D"/>
    <w:rsid w:val="00F01A88"/>
    <w:rsid w:val="00F0531F"/>
    <w:rsid w:val="00F10FDF"/>
    <w:rsid w:val="00F120B8"/>
    <w:rsid w:val="00F13C83"/>
    <w:rsid w:val="00F20CB9"/>
    <w:rsid w:val="00F400AD"/>
    <w:rsid w:val="00F50934"/>
    <w:rsid w:val="00F56BCF"/>
    <w:rsid w:val="00F57F5A"/>
    <w:rsid w:val="00F61CFA"/>
    <w:rsid w:val="00F67806"/>
    <w:rsid w:val="00F721E2"/>
    <w:rsid w:val="00F86CC6"/>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8CB87"/>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A4E3A-3760-498A-A310-6709E542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3629</Words>
  <Characters>20691</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15</cp:revision>
  <cp:lastPrinted>2019-01-04T15:51:00Z</cp:lastPrinted>
  <dcterms:created xsi:type="dcterms:W3CDTF">2019-01-04T15:37:00Z</dcterms:created>
  <dcterms:modified xsi:type="dcterms:W3CDTF">2019-01-04T15:51:00Z</dcterms:modified>
</cp:coreProperties>
</file>