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893893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</w:p>
    <w:p w:rsidR="00893893" w:rsidRDefault="00893893" w:rsidP="00893893">
      <w:r>
        <w:t>28/03/2019:</w:t>
      </w:r>
    </w:p>
    <w:p w:rsidR="00893893" w:rsidRDefault="00893893" w:rsidP="00893893">
      <w:r>
        <w:t>Consegnate al cliente: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0.6 del CM;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0.2 del manuale utente;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0.3 del documento di interazione;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tempi di lavoro;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calcolo delle metriche.</w:t>
      </w:r>
    </w:p>
    <w:p w:rsidR="00986531" w:rsidRDefault="001E3E81" w:rsidP="00986531">
      <w:r>
        <w:t>04</w:t>
      </w:r>
      <w:r w:rsidR="00986531">
        <w:t>/0</w:t>
      </w:r>
      <w:r>
        <w:t>4</w:t>
      </w:r>
      <w:r w:rsidR="00986531">
        <w:t>/2019:</w:t>
      </w:r>
    </w:p>
    <w:p w:rsidR="00986531" w:rsidRDefault="00986531" w:rsidP="00986531">
      <w:r>
        <w:t>Consegnate al cliente: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0.4 del documento sui requisiti;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0.3 del documento di analisi dei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test sui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documento sulla base di dati;</w:t>
      </w:r>
    </w:p>
    <w:p w:rsidR="00986531" w:rsidRDefault="000F78C8" w:rsidP="00986531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dictionary</w:t>
      </w:r>
      <w:proofErr w:type="spellEnd"/>
      <w:r w:rsidR="00986531">
        <w:t xml:space="preserve"> (</w:t>
      </w:r>
      <w:proofErr w:type="spellStart"/>
      <w:r w:rsidR="00986531">
        <w:t>autogenerato</w:t>
      </w:r>
      <w:proofErr w:type="spellEnd"/>
      <w:r w:rsidR="00986531">
        <w:t>);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diagramma E-R;</w:t>
      </w:r>
    </w:p>
    <w:p w:rsidR="00A56070" w:rsidRDefault="00A56070" w:rsidP="00986531">
      <w:pPr>
        <w:pStyle w:val="Paragrafoelenco"/>
        <w:numPr>
          <w:ilvl w:val="0"/>
          <w:numId w:val="2"/>
        </w:numPr>
      </w:pPr>
      <w:r>
        <w:t>versione 0.3 del glossario;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tempi di lavoro</w:t>
      </w:r>
      <w:r w:rsidR="00316167">
        <w:t>.</w:t>
      </w:r>
    </w:p>
    <w:p w:rsidR="00165E23" w:rsidRDefault="00165E23" w:rsidP="00165E23">
      <w:r>
        <w:t>14/04/2019:</w:t>
      </w:r>
    </w:p>
    <w:p w:rsidR="00165E23" w:rsidRDefault="00165E23" w:rsidP="00165E23">
      <w:r>
        <w:t>Consegnate al cliente: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0.7 del CM;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0.1 del CMM;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0.4 del documento di progetto;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tempi di lavoro (unificati);</w:t>
      </w:r>
    </w:p>
    <w:p w:rsidR="00986531" w:rsidRDefault="00165E23" w:rsidP="00986531">
      <w:pPr>
        <w:pStyle w:val="Paragrafoelenco"/>
        <w:numPr>
          <w:ilvl w:val="0"/>
          <w:numId w:val="2"/>
        </w:numPr>
      </w:pPr>
      <w:r>
        <w:t>calcolo delle metriche.</w:t>
      </w:r>
    </w:p>
    <w:p w:rsidR="00B0315B" w:rsidRDefault="00B0315B" w:rsidP="00DC6A78">
      <w:r>
        <w:lastRenderedPageBreak/>
        <w:t>14/07/2019:</w:t>
      </w:r>
    </w:p>
    <w:p w:rsidR="00DC6A78" w:rsidRDefault="00B0315B" w:rsidP="00DC6A78">
      <w:r>
        <w:t>Consegnata al cliente tutta la documentazione e il codice relativo al progetto, di seguito verrà indicata solo l’ultima versione di ogni artefatto consegnato ma la consegna comprende anche tutte le versioni precedenti (anche se già consegnate)</w:t>
      </w:r>
      <w:r w:rsidR="00DC6A78">
        <w:t>:</w:t>
      </w:r>
    </w:p>
    <w:p w:rsidR="00DC6A78" w:rsidRDefault="00DC6A78" w:rsidP="00DC6A78">
      <w:pPr>
        <w:pStyle w:val="Paragrafoelenco"/>
        <w:numPr>
          <w:ilvl w:val="0"/>
          <w:numId w:val="2"/>
        </w:numPr>
      </w:pPr>
      <w:r>
        <w:t>versione 0.</w:t>
      </w:r>
      <w:r w:rsidR="00B0315B">
        <w:t>1</w:t>
      </w:r>
      <w:r>
        <w:t xml:space="preserve"> d</w:t>
      </w:r>
      <w:r w:rsidR="00B0315B">
        <w:t>ell’ambito del lavoro</w:t>
      </w:r>
      <w:r>
        <w:t>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0.4 dell’analisi dei requisiti;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 xml:space="preserve">versione 0.1 della change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form</w:t>
      </w:r>
      <w:proofErr w:type="spellEnd"/>
      <w:r>
        <w:t>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0.8 del CM;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CMM;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contratto;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0.4 del documento sulla base di dati</w:t>
      </w:r>
      <w:r w:rsidR="00D05A66">
        <w:t xml:space="preserve"> (TODO)</w:t>
      </w:r>
      <w:r>
        <w:t>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documento di migrazione;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0.4 del documento di progetto;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0.5 del documento dei requisiti;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documento di rilascio;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0.3 del glossario;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0.3 del manuale utente;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metriche datate (tutte quelle prese fino alla data corrente);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dell’offerta;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piano di manutenzione;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planning</w:t>
      </w:r>
      <w:r w:rsidR="00B32A37">
        <w:t xml:space="preserve"> datati</w:t>
      </w:r>
      <w:r>
        <w:t xml:space="preserve"> (generati con </w:t>
      </w:r>
      <w:proofErr w:type="spellStart"/>
      <w:r>
        <w:t>tool</w:t>
      </w:r>
      <w:proofErr w:type="spellEnd"/>
      <w:r>
        <w:t xml:space="preserve"> online</w:t>
      </w:r>
      <w:r w:rsidR="00B32A37">
        <w:t>, fino alla data corrente);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 xml:space="preserve">cartella con gli </w:t>
      </w:r>
      <w:proofErr w:type="spellStart"/>
      <w:r>
        <w:t>screenshot</w:t>
      </w:r>
      <w:proofErr w:type="spellEnd"/>
      <w:r>
        <w:t>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cartella con gli sketch versione 0.1;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tempi di lavoro;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cartella con i templates per i documenti;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versione 0.3 del test di accettazione;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versione 0.3 del test su requisiti;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cartella con casi d’uso UML datati;</w:t>
      </w:r>
    </w:p>
    <w:p w:rsidR="00FD7661" w:rsidRDefault="00B32A37" w:rsidP="00B32A37">
      <w:pPr>
        <w:pStyle w:val="Paragrafoelenco"/>
        <w:numPr>
          <w:ilvl w:val="0"/>
          <w:numId w:val="2"/>
        </w:numPr>
      </w:pPr>
      <w:r>
        <w:t xml:space="preserve">verbali di interazione invariati rispetto all’ultima </w:t>
      </w:r>
      <w:proofErr w:type="gramStart"/>
      <w:r>
        <w:t>consegna</w:t>
      </w:r>
      <w:proofErr w:type="gramEnd"/>
      <w:r w:rsidR="00D05A66">
        <w:t>;</w:t>
      </w:r>
    </w:p>
    <w:p w:rsidR="00D05A66" w:rsidRDefault="00D05A66" w:rsidP="00B32A37">
      <w:pPr>
        <w:pStyle w:val="Paragrafoelenco"/>
        <w:numPr>
          <w:ilvl w:val="0"/>
          <w:numId w:val="2"/>
        </w:numPr>
      </w:pPr>
      <w:r>
        <w:t>versione 0.2 del codice;</w:t>
      </w:r>
    </w:p>
    <w:p w:rsidR="00D05A66" w:rsidRPr="00F804F6" w:rsidRDefault="00D05A66" w:rsidP="00B32A37">
      <w:pPr>
        <w:pStyle w:val="Paragrafoelenco"/>
        <w:numPr>
          <w:ilvl w:val="0"/>
          <w:numId w:val="2"/>
        </w:numPr>
      </w:pPr>
      <w:r>
        <w:t>diagrammi E-R datati (fino alla data corrente).</w:t>
      </w:r>
      <w:bookmarkStart w:id="0" w:name="_GoBack"/>
      <w:bookmarkEnd w:id="0"/>
    </w:p>
    <w:sectPr w:rsidR="00D05A66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B15" w:rsidRDefault="00C07B15" w:rsidP="00AD6B64">
      <w:pPr>
        <w:spacing w:after="0" w:line="240" w:lineRule="auto"/>
      </w:pPr>
      <w:r>
        <w:separator/>
      </w:r>
    </w:p>
  </w:endnote>
  <w:endnote w:type="continuationSeparator" w:id="0">
    <w:p w:rsidR="00C07B15" w:rsidRDefault="00C07B15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B15" w:rsidRDefault="00C07B15" w:rsidP="00AD6B64">
      <w:pPr>
        <w:spacing w:after="0" w:line="240" w:lineRule="auto"/>
      </w:pPr>
      <w:r>
        <w:separator/>
      </w:r>
    </w:p>
  </w:footnote>
  <w:footnote w:type="continuationSeparator" w:id="0">
    <w:p w:rsidR="00C07B15" w:rsidRDefault="00C07B15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0D1870"/>
    <w:rsid w:val="000F78C8"/>
    <w:rsid w:val="00124C13"/>
    <w:rsid w:val="001545C1"/>
    <w:rsid w:val="00165E23"/>
    <w:rsid w:val="001D1B38"/>
    <w:rsid w:val="001E3E81"/>
    <w:rsid w:val="002148CF"/>
    <w:rsid w:val="00226F60"/>
    <w:rsid w:val="00236401"/>
    <w:rsid w:val="00250FC6"/>
    <w:rsid w:val="002769EE"/>
    <w:rsid w:val="00291149"/>
    <w:rsid w:val="00307E46"/>
    <w:rsid w:val="00316167"/>
    <w:rsid w:val="00324E43"/>
    <w:rsid w:val="00340A95"/>
    <w:rsid w:val="0045795E"/>
    <w:rsid w:val="00476380"/>
    <w:rsid w:val="004A7E9A"/>
    <w:rsid w:val="00500DC0"/>
    <w:rsid w:val="00520B4E"/>
    <w:rsid w:val="00556AAD"/>
    <w:rsid w:val="00577910"/>
    <w:rsid w:val="005C5D1B"/>
    <w:rsid w:val="00630723"/>
    <w:rsid w:val="006C046D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93893"/>
    <w:rsid w:val="008A6AA3"/>
    <w:rsid w:val="008D172F"/>
    <w:rsid w:val="00900D53"/>
    <w:rsid w:val="0091230C"/>
    <w:rsid w:val="00915488"/>
    <w:rsid w:val="00924AAF"/>
    <w:rsid w:val="00950001"/>
    <w:rsid w:val="00971DC5"/>
    <w:rsid w:val="0098261A"/>
    <w:rsid w:val="00986531"/>
    <w:rsid w:val="009C6FA8"/>
    <w:rsid w:val="00A01D7A"/>
    <w:rsid w:val="00A56070"/>
    <w:rsid w:val="00A865C5"/>
    <w:rsid w:val="00A87D0A"/>
    <w:rsid w:val="00AD6B64"/>
    <w:rsid w:val="00AE76A7"/>
    <w:rsid w:val="00B0315B"/>
    <w:rsid w:val="00B32A37"/>
    <w:rsid w:val="00B417F3"/>
    <w:rsid w:val="00BF71ED"/>
    <w:rsid w:val="00C02893"/>
    <w:rsid w:val="00C07B15"/>
    <w:rsid w:val="00C352E6"/>
    <w:rsid w:val="00C76A6D"/>
    <w:rsid w:val="00CA2061"/>
    <w:rsid w:val="00CC0BB1"/>
    <w:rsid w:val="00D05A66"/>
    <w:rsid w:val="00D2161D"/>
    <w:rsid w:val="00DA29F1"/>
    <w:rsid w:val="00DC6A78"/>
    <w:rsid w:val="00DE271C"/>
    <w:rsid w:val="00E01443"/>
    <w:rsid w:val="00E75715"/>
    <w:rsid w:val="00E93327"/>
    <w:rsid w:val="00EE3156"/>
    <w:rsid w:val="00F804F6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9CFBC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3DE4-CA10-4735-A3F7-09E80590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11</cp:revision>
  <cp:lastPrinted>2019-01-17T14:46:00Z</cp:lastPrinted>
  <dcterms:created xsi:type="dcterms:W3CDTF">2019-04-14T15:25:00Z</dcterms:created>
  <dcterms:modified xsi:type="dcterms:W3CDTF">2019-07-13T13:20:00Z</dcterms:modified>
</cp:coreProperties>
</file>