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B24E"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22B0C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9857E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771949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5EEE0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DE55C9"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8DF8A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889097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3C07A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FF203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678473F6"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3ED496E" w14:textId="7A4436CC" w:rsidR="0039359B"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7448619" w:history="1">
            <w:r w:rsidR="0039359B" w:rsidRPr="00FD6E6D">
              <w:rPr>
                <w:rStyle w:val="Collegamentoipertestuale"/>
                <w:b/>
                <w:noProof/>
              </w:rPr>
              <w:t>Introduzione</w:t>
            </w:r>
            <w:r w:rsidR="0039359B">
              <w:rPr>
                <w:noProof/>
                <w:webHidden/>
              </w:rPr>
              <w:tab/>
            </w:r>
            <w:r w:rsidR="0039359B">
              <w:rPr>
                <w:noProof/>
                <w:webHidden/>
              </w:rPr>
              <w:fldChar w:fldCharType="begin"/>
            </w:r>
            <w:r w:rsidR="0039359B">
              <w:rPr>
                <w:noProof/>
                <w:webHidden/>
              </w:rPr>
              <w:instrText xml:space="preserve"> PAGEREF _Toc7448619 \h </w:instrText>
            </w:r>
            <w:r w:rsidR="0039359B">
              <w:rPr>
                <w:noProof/>
                <w:webHidden/>
              </w:rPr>
            </w:r>
            <w:r w:rsidR="0039359B">
              <w:rPr>
                <w:noProof/>
                <w:webHidden/>
              </w:rPr>
              <w:fldChar w:fldCharType="separate"/>
            </w:r>
            <w:r w:rsidR="0039359B">
              <w:rPr>
                <w:noProof/>
                <w:webHidden/>
              </w:rPr>
              <w:t>2</w:t>
            </w:r>
            <w:r w:rsidR="0039359B">
              <w:rPr>
                <w:noProof/>
                <w:webHidden/>
              </w:rPr>
              <w:fldChar w:fldCharType="end"/>
            </w:r>
          </w:hyperlink>
        </w:p>
        <w:p w14:paraId="3126D21C" w14:textId="350A9923" w:rsidR="0039359B" w:rsidRDefault="0039359B">
          <w:pPr>
            <w:pStyle w:val="Sommario1"/>
            <w:tabs>
              <w:tab w:val="right" w:leader="dot" w:pos="9628"/>
            </w:tabs>
            <w:rPr>
              <w:rFonts w:eastAsiaTheme="minorEastAsia"/>
              <w:noProof/>
              <w:lang w:eastAsia="it-IT"/>
            </w:rPr>
          </w:pPr>
          <w:hyperlink w:anchor="_Toc7448620" w:history="1">
            <w:r w:rsidRPr="00FD6E6D">
              <w:rPr>
                <w:rStyle w:val="Collegamentoipertestuale"/>
                <w:b/>
                <w:noProof/>
              </w:rPr>
              <w:t>Requisiti e test associati</w:t>
            </w:r>
            <w:r>
              <w:rPr>
                <w:noProof/>
                <w:webHidden/>
              </w:rPr>
              <w:tab/>
            </w:r>
            <w:r>
              <w:rPr>
                <w:noProof/>
                <w:webHidden/>
              </w:rPr>
              <w:fldChar w:fldCharType="begin"/>
            </w:r>
            <w:r>
              <w:rPr>
                <w:noProof/>
                <w:webHidden/>
              </w:rPr>
              <w:instrText xml:space="preserve"> PAGEREF _Toc7448620 \h </w:instrText>
            </w:r>
            <w:r>
              <w:rPr>
                <w:noProof/>
                <w:webHidden/>
              </w:rPr>
            </w:r>
            <w:r>
              <w:rPr>
                <w:noProof/>
                <w:webHidden/>
              </w:rPr>
              <w:fldChar w:fldCharType="separate"/>
            </w:r>
            <w:r>
              <w:rPr>
                <w:noProof/>
                <w:webHidden/>
              </w:rPr>
              <w:t>2</w:t>
            </w:r>
            <w:r>
              <w:rPr>
                <w:noProof/>
                <w:webHidden/>
              </w:rPr>
              <w:fldChar w:fldCharType="end"/>
            </w:r>
          </w:hyperlink>
        </w:p>
        <w:p w14:paraId="39574B26" w14:textId="4FDCA70D" w:rsidR="0039359B" w:rsidRDefault="0039359B">
          <w:pPr>
            <w:pStyle w:val="Sommario1"/>
            <w:tabs>
              <w:tab w:val="right" w:leader="dot" w:pos="9628"/>
            </w:tabs>
            <w:rPr>
              <w:rFonts w:eastAsiaTheme="minorEastAsia"/>
              <w:noProof/>
              <w:lang w:eastAsia="it-IT"/>
            </w:rPr>
          </w:pPr>
          <w:hyperlink w:anchor="_Toc7448621" w:history="1">
            <w:r w:rsidRPr="00FD6E6D">
              <w:rPr>
                <w:rStyle w:val="Collegamentoipertestuale"/>
                <w:b/>
                <w:noProof/>
              </w:rPr>
              <w:t>Risultati</w:t>
            </w:r>
            <w:r>
              <w:rPr>
                <w:noProof/>
                <w:webHidden/>
              </w:rPr>
              <w:tab/>
            </w:r>
            <w:r>
              <w:rPr>
                <w:noProof/>
                <w:webHidden/>
              </w:rPr>
              <w:fldChar w:fldCharType="begin"/>
            </w:r>
            <w:r>
              <w:rPr>
                <w:noProof/>
                <w:webHidden/>
              </w:rPr>
              <w:instrText xml:space="preserve"> PAGEREF _Toc7448621 \h </w:instrText>
            </w:r>
            <w:r>
              <w:rPr>
                <w:noProof/>
                <w:webHidden/>
              </w:rPr>
            </w:r>
            <w:r>
              <w:rPr>
                <w:noProof/>
                <w:webHidden/>
              </w:rPr>
              <w:fldChar w:fldCharType="separate"/>
            </w:r>
            <w:r>
              <w:rPr>
                <w:noProof/>
                <w:webHidden/>
              </w:rPr>
              <w:t>3</w:t>
            </w:r>
            <w:r>
              <w:rPr>
                <w:noProof/>
                <w:webHidden/>
              </w:rPr>
              <w:fldChar w:fldCharType="end"/>
            </w:r>
          </w:hyperlink>
        </w:p>
        <w:p w14:paraId="64EAB583" w14:textId="099514D7" w:rsidR="0039359B" w:rsidRDefault="0039359B">
          <w:pPr>
            <w:pStyle w:val="Sommario1"/>
            <w:tabs>
              <w:tab w:val="right" w:leader="dot" w:pos="9628"/>
            </w:tabs>
            <w:rPr>
              <w:rFonts w:eastAsiaTheme="minorEastAsia"/>
              <w:noProof/>
              <w:lang w:eastAsia="it-IT"/>
            </w:rPr>
          </w:pPr>
          <w:hyperlink w:anchor="_Toc7448622" w:history="1">
            <w:r w:rsidRPr="00FD6E6D">
              <w:rPr>
                <w:rStyle w:val="Collegamentoipertestuale"/>
                <w:b/>
                <w:noProof/>
              </w:rPr>
              <w:t>Note</w:t>
            </w:r>
            <w:r>
              <w:rPr>
                <w:noProof/>
                <w:webHidden/>
              </w:rPr>
              <w:tab/>
            </w:r>
            <w:r>
              <w:rPr>
                <w:noProof/>
                <w:webHidden/>
              </w:rPr>
              <w:fldChar w:fldCharType="begin"/>
            </w:r>
            <w:r>
              <w:rPr>
                <w:noProof/>
                <w:webHidden/>
              </w:rPr>
              <w:instrText xml:space="preserve"> PAGEREF _Toc7448622 \h </w:instrText>
            </w:r>
            <w:r>
              <w:rPr>
                <w:noProof/>
                <w:webHidden/>
              </w:rPr>
            </w:r>
            <w:r>
              <w:rPr>
                <w:noProof/>
                <w:webHidden/>
              </w:rPr>
              <w:fldChar w:fldCharType="separate"/>
            </w:r>
            <w:r>
              <w:rPr>
                <w:noProof/>
                <w:webHidden/>
              </w:rPr>
              <w:t>3</w:t>
            </w:r>
            <w:r>
              <w:rPr>
                <w:noProof/>
                <w:webHidden/>
              </w:rPr>
              <w:fldChar w:fldCharType="end"/>
            </w:r>
          </w:hyperlink>
        </w:p>
        <w:p w14:paraId="1B425216" w14:textId="5343FD2F" w:rsidR="0039359B" w:rsidRDefault="0039359B">
          <w:pPr>
            <w:pStyle w:val="Sommario1"/>
            <w:tabs>
              <w:tab w:val="right" w:leader="dot" w:pos="9628"/>
            </w:tabs>
            <w:rPr>
              <w:rFonts w:eastAsiaTheme="minorEastAsia"/>
              <w:noProof/>
              <w:lang w:eastAsia="it-IT"/>
            </w:rPr>
          </w:pPr>
          <w:hyperlink w:anchor="_Toc7448623" w:history="1">
            <w:r w:rsidRPr="00FD6E6D">
              <w:rPr>
                <w:rStyle w:val="Collegamentoipertestuale"/>
                <w:b/>
                <w:noProof/>
              </w:rPr>
              <w:t>Dataset utilizzato e comportamento del sistema</w:t>
            </w:r>
            <w:r>
              <w:rPr>
                <w:noProof/>
                <w:webHidden/>
              </w:rPr>
              <w:tab/>
            </w:r>
            <w:r>
              <w:rPr>
                <w:noProof/>
                <w:webHidden/>
              </w:rPr>
              <w:fldChar w:fldCharType="begin"/>
            </w:r>
            <w:r>
              <w:rPr>
                <w:noProof/>
                <w:webHidden/>
              </w:rPr>
              <w:instrText xml:space="preserve"> PAGEREF _Toc7448623 \h </w:instrText>
            </w:r>
            <w:r>
              <w:rPr>
                <w:noProof/>
                <w:webHidden/>
              </w:rPr>
            </w:r>
            <w:r>
              <w:rPr>
                <w:noProof/>
                <w:webHidden/>
              </w:rPr>
              <w:fldChar w:fldCharType="separate"/>
            </w:r>
            <w:r>
              <w:rPr>
                <w:noProof/>
                <w:webHidden/>
              </w:rPr>
              <w:t>4</w:t>
            </w:r>
            <w:r>
              <w:rPr>
                <w:noProof/>
                <w:webHidden/>
              </w:rPr>
              <w:fldChar w:fldCharType="end"/>
            </w:r>
          </w:hyperlink>
        </w:p>
        <w:p w14:paraId="76F88FD8" w14:textId="21B18FFB" w:rsidR="00804F2A" w:rsidRPr="00804F2A" w:rsidRDefault="00804F2A" w:rsidP="00804F2A">
          <w:pPr>
            <w:rPr>
              <w:rFonts w:cstheme="minorHAnsi"/>
            </w:rPr>
          </w:pPr>
          <w:r w:rsidRPr="00D00427">
            <w:rPr>
              <w:rFonts w:cstheme="minorHAnsi"/>
              <w:bCs/>
            </w:rPr>
            <w:fldChar w:fldCharType="end"/>
          </w:r>
        </w:p>
      </w:sdtContent>
    </w:sdt>
    <w:p w14:paraId="38B356B1"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3119CA4" w14:textId="77777777" w:rsidR="00804F2A" w:rsidRPr="00804F2A" w:rsidRDefault="00804F2A" w:rsidP="00804F2A">
      <w:pPr>
        <w:rPr>
          <w:rFonts w:cstheme="minorHAnsi"/>
        </w:rPr>
      </w:pPr>
    </w:p>
    <w:p w14:paraId="65B31F56" w14:textId="77777777" w:rsidR="00804F2A" w:rsidRPr="00804F2A" w:rsidRDefault="00804F2A" w:rsidP="00804F2A">
      <w:pPr>
        <w:rPr>
          <w:rFonts w:cstheme="minorHAnsi"/>
        </w:rPr>
      </w:pPr>
    </w:p>
    <w:p w14:paraId="23C60554" w14:textId="77777777" w:rsidR="00804F2A" w:rsidRPr="00804F2A" w:rsidRDefault="00804F2A" w:rsidP="00804F2A">
      <w:pPr>
        <w:rPr>
          <w:rFonts w:cstheme="minorHAnsi"/>
        </w:rPr>
      </w:pPr>
    </w:p>
    <w:p w14:paraId="7EC72E3F" w14:textId="77777777" w:rsidR="00804F2A" w:rsidRPr="00804F2A" w:rsidRDefault="00804F2A" w:rsidP="00804F2A">
      <w:pPr>
        <w:rPr>
          <w:rFonts w:cstheme="minorHAnsi"/>
        </w:rPr>
      </w:pPr>
    </w:p>
    <w:p w14:paraId="3A4612B6" w14:textId="77777777" w:rsidR="00804F2A" w:rsidRPr="00804F2A" w:rsidRDefault="00804F2A" w:rsidP="00804F2A">
      <w:pPr>
        <w:rPr>
          <w:rFonts w:cstheme="minorHAnsi"/>
        </w:rPr>
      </w:pPr>
    </w:p>
    <w:p w14:paraId="2D489248"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3056"/>
        <w:gridCol w:w="2209"/>
        <w:gridCol w:w="2385"/>
        <w:gridCol w:w="1978"/>
      </w:tblGrid>
      <w:tr w:rsidR="005441FA" w14:paraId="01BCAE01" w14:textId="77777777" w:rsidTr="00E90340">
        <w:tc>
          <w:tcPr>
            <w:tcW w:w="3056" w:type="dxa"/>
          </w:tcPr>
          <w:p w14:paraId="5420968B" w14:textId="77777777" w:rsidR="005441FA" w:rsidRDefault="005441FA" w:rsidP="00942F01">
            <w:pPr>
              <w:rPr>
                <w:rFonts w:cstheme="minorHAnsi"/>
              </w:rPr>
            </w:pPr>
            <w:r>
              <w:rPr>
                <w:rFonts w:cstheme="minorHAnsi"/>
              </w:rPr>
              <w:t>Nome documento</w:t>
            </w:r>
          </w:p>
        </w:tc>
        <w:tc>
          <w:tcPr>
            <w:tcW w:w="2209" w:type="dxa"/>
          </w:tcPr>
          <w:p w14:paraId="013C29CB" w14:textId="77777777" w:rsidR="005441FA" w:rsidRDefault="005441FA" w:rsidP="00942F01">
            <w:pPr>
              <w:rPr>
                <w:rFonts w:cstheme="minorHAnsi"/>
              </w:rPr>
            </w:pPr>
            <w:r>
              <w:rPr>
                <w:rFonts w:cstheme="minorHAnsi"/>
              </w:rPr>
              <w:t>Versione</w:t>
            </w:r>
          </w:p>
        </w:tc>
        <w:tc>
          <w:tcPr>
            <w:tcW w:w="2385" w:type="dxa"/>
          </w:tcPr>
          <w:p w14:paraId="7C1BF54F" w14:textId="77777777" w:rsidR="005441FA" w:rsidRDefault="005441FA" w:rsidP="00942F01">
            <w:pPr>
              <w:rPr>
                <w:rFonts w:cstheme="minorHAnsi"/>
              </w:rPr>
            </w:pPr>
            <w:r>
              <w:rPr>
                <w:rFonts w:cstheme="minorHAnsi"/>
              </w:rPr>
              <w:t>Autore</w:t>
            </w:r>
          </w:p>
        </w:tc>
        <w:tc>
          <w:tcPr>
            <w:tcW w:w="1978" w:type="dxa"/>
          </w:tcPr>
          <w:p w14:paraId="579ECA1D" w14:textId="77777777" w:rsidR="005441FA" w:rsidRDefault="005441FA" w:rsidP="00942F01">
            <w:pPr>
              <w:rPr>
                <w:rFonts w:cstheme="minorHAnsi"/>
              </w:rPr>
            </w:pPr>
            <w:r>
              <w:rPr>
                <w:rFonts w:cstheme="minorHAnsi"/>
              </w:rPr>
              <w:t>Data</w:t>
            </w:r>
          </w:p>
        </w:tc>
      </w:tr>
      <w:tr w:rsidR="005441FA" w14:paraId="26363051" w14:textId="77777777" w:rsidTr="00E90340">
        <w:tc>
          <w:tcPr>
            <w:tcW w:w="3056" w:type="dxa"/>
          </w:tcPr>
          <w:p w14:paraId="3E6C0C51" w14:textId="77777777" w:rsidR="005441FA" w:rsidRDefault="005441FA" w:rsidP="000509E2">
            <w:pPr>
              <w:rPr>
                <w:rFonts w:cstheme="minorHAnsi"/>
              </w:rPr>
            </w:pPr>
            <w:r>
              <w:rPr>
                <w:rFonts w:cstheme="minorHAnsi"/>
              </w:rPr>
              <w:t>GDPRPrj_</w:t>
            </w:r>
            <w:r w:rsidR="00C5767F">
              <w:rPr>
                <w:rFonts w:cstheme="minorHAnsi"/>
              </w:rPr>
              <w:t>Doc</w:t>
            </w:r>
            <w:r w:rsidR="000509E2">
              <w:rPr>
                <w:rFonts w:cstheme="minorHAnsi"/>
              </w:rPr>
              <w:t>TestRequisiti</w:t>
            </w:r>
            <w:r w:rsidR="00C5767F">
              <w:rPr>
                <w:rFonts w:cstheme="minorHAnsi"/>
              </w:rPr>
              <w:t>_v0.1</w:t>
            </w:r>
          </w:p>
        </w:tc>
        <w:tc>
          <w:tcPr>
            <w:tcW w:w="2209" w:type="dxa"/>
          </w:tcPr>
          <w:p w14:paraId="522162DB" w14:textId="77777777" w:rsidR="005441FA" w:rsidRDefault="005441FA" w:rsidP="00942F01">
            <w:pPr>
              <w:rPr>
                <w:rFonts w:cstheme="minorHAnsi"/>
              </w:rPr>
            </w:pPr>
            <w:r>
              <w:rPr>
                <w:rFonts w:cstheme="minorHAnsi"/>
              </w:rPr>
              <w:t>0</w:t>
            </w:r>
            <w:r w:rsidR="00C5767F">
              <w:rPr>
                <w:rFonts w:cstheme="minorHAnsi"/>
              </w:rPr>
              <w:t>.1</w:t>
            </w:r>
          </w:p>
        </w:tc>
        <w:tc>
          <w:tcPr>
            <w:tcW w:w="2385" w:type="dxa"/>
          </w:tcPr>
          <w:p w14:paraId="65DA5DD2" w14:textId="59C91B18" w:rsidR="005441FA" w:rsidRDefault="00E90340" w:rsidP="00942F01">
            <w:pPr>
              <w:rPr>
                <w:rFonts w:cstheme="minorHAnsi"/>
              </w:rPr>
            </w:pPr>
            <w:r>
              <w:rPr>
                <w:rFonts w:cstheme="minorHAnsi"/>
              </w:rPr>
              <w:t>Di Benedetto Gianluca</w:t>
            </w:r>
          </w:p>
        </w:tc>
        <w:tc>
          <w:tcPr>
            <w:tcW w:w="1978" w:type="dxa"/>
          </w:tcPr>
          <w:p w14:paraId="054E4192" w14:textId="7A5FEB6E" w:rsidR="005441FA" w:rsidRDefault="00E90340" w:rsidP="00C5767F">
            <w:pPr>
              <w:rPr>
                <w:rFonts w:cstheme="minorHAnsi"/>
              </w:rPr>
            </w:pPr>
            <w:r>
              <w:rPr>
                <w:rFonts w:cstheme="minorHAnsi"/>
              </w:rPr>
              <w:t>2</w:t>
            </w:r>
            <w:r w:rsidR="002C7285">
              <w:rPr>
                <w:rFonts w:cstheme="minorHAnsi"/>
              </w:rPr>
              <w:t>9</w:t>
            </w:r>
            <w:r w:rsidR="005441FA">
              <w:rPr>
                <w:rFonts w:cstheme="minorHAnsi"/>
              </w:rPr>
              <w:t>/</w:t>
            </w:r>
            <w:r w:rsidR="00C5767F">
              <w:rPr>
                <w:rFonts w:cstheme="minorHAnsi"/>
              </w:rPr>
              <w:t>0</w:t>
            </w:r>
            <w:r>
              <w:rPr>
                <w:rFonts w:cstheme="minorHAnsi"/>
              </w:rPr>
              <w:t>4</w:t>
            </w:r>
            <w:r w:rsidR="00C5767F">
              <w:rPr>
                <w:rFonts w:cstheme="minorHAnsi"/>
              </w:rPr>
              <w:t>/2019</w:t>
            </w:r>
          </w:p>
        </w:tc>
      </w:tr>
      <w:tr w:rsidR="005441FA" w14:paraId="2F388DB5" w14:textId="77777777" w:rsidTr="00E90340">
        <w:tc>
          <w:tcPr>
            <w:tcW w:w="3056" w:type="dxa"/>
          </w:tcPr>
          <w:p w14:paraId="07E868B3" w14:textId="77777777" w:rsidR="005441FA" w:rsidRDefault="005441FA" w:rsidP="00942F01">
            <w:pPr>
              <w:rPr>
                <w:rFonts w:cstheme="minorHAnsi"/>
              </w:rPr>
            </w:pPr>
          </w:p>
        </w:tc>
        <w:tc>
          <w:tcPr>
            <w:tcW w:w="2209" w:type="dxa"/>
          </w:tcPr>
          <w:p w14:paraId="7A054343" w14:textId="77777777" w:rsidR="005441FA" w:rsidRDefault="005441FA" w:rsidP="00942F01">
            <w:pPr>
              <w:rPr>
                <w:rFonts w:cstheme="minorHAnsi"/>
              </w:rPr>
            </w:pPr>
          </w:p>
        </w:tc>
        <w:tc>
          <w:tcPr>
            <w:tcW w:w="2385" w:type="dxa"/>
          </w:tcPr>
          <w:p w14:paraId="36F24FEF" w14:textId="77777777" w:rsidR="005441FA" w:rsidRDefault="005441FA" w:rsidP="00942F01">
            <w:pPr>
              <w:rPr>
                <w:rFonts w:cstheme="minorHAnsi"/>
              </w:rPr>
            </w:pPr>
          </w:p>
        </w:tc>
        <w:tc>
          <w:tcPr>
            <w:tcW w:w="1978" w:type="dxa"/>
          </w:tcPr>
          <w:p w14:paraId="08F16190" w14:textId="77777777" w:rsidR="005441FA" w:rsidRDefault="005441FA" w:rsidP="00942F01">
            <w:pPr>
              <w:rPr>
                <w:rFonts w:cstheme="minorHAnsi"/>
              </w:rPr>
            </w:pPr>
          </w:p>
        </w:tc>
      </w:tr>
    </w:tbl>
    <w:p w14:paraId="27A11BAB" w14:textId="77777777" w:rsidR="001E6F91" w:rsidRPr="00C5767F" w:rsidRDefault="001E6F91" w:rsidP="00D63C83">
      <w:pPr>
        <w:pStyle w:val="Titolo1"/>
        <w:spacing w:line="276" w:lineRule="auto"/>
        <w:rPr>
          <w:rFonts w:asciiTheme="minorHAnsi" w:hAnsiTheme="minorHAnsi" w:cstheme="minorHAnsi"/>
          <w:b/>
          <w:color w:val="000000" w:themeColor="text1"/>
          <w:sz w:val="28"/>
        </w:rPr>
      </w:pPr>
    </w:p>
    <w:p w14:paraId="6AAF2A76" w14:textId="77777777" w:rsidR="001E6F91" w:rsidRPr="001E6F91" w:rsidRDefault="001E6F91" w:rsidP="001E6F91"/>
    <w:p w14:paraId="5CFCEBAC" w14:textId="77777777" w:rsidR="005441FA" w:rsidRDefault="005441FA" w:rsidP="005441FA">
      <w:pPr>
        <w:rPr>
          <w:rFonts w:cstheme="minorHAnsi"/>
          <w:b/>
          <w:color w:val="000000" w:themeColor="text1"/>
          <w:sz w:val="28"/>
        </w:rPr>
      </w:pPr>
    </w:p>
    <w:p w14:paraId="6DEA1A85" w14:textId="77777777" w:rsidR="005441FA" w:rsidRDefault="005441FA" w:rsidP="005441FA">
      <w:pPr>
        <w:rPr>
          <w:rFonts w:cstheme="minorHAnsi"/>
          <w:b/>
          <w:color w:val="000000" w:themeColor="text1"/>
          <w:sz w:val="28"/>
        </w:rPr>
      </w:pPr>
    </w:p>
    <w:p w14:paraId="5FD3726D" w14:textId="19E5F2F8" w:rsidR="00804F2A" w:rsidRPr="0039359B" w:rsidRDefault="00E537F8" w:rsidP="0039359B">
      <w:pPr>
        <w:pStyle w:val="Titolo1"/>
        <w:rPr>
          <w:rFonts w:asciiTheme="minorHAnsi" w:hAnsiTheme="minorHAnsi"/>
          <w:b/>
        </w:rPr>
      </w:pPr>
      <w:r>
        <w:br w:type="page"/>
      </w:r>
      <w:bookmarkStart w:id="0" w:name="_Toc7448619"/>
      <w:r w:rsidR="005441FA" w:rsidRPr="0039359B">
        <w:rPr>
          <w:rFonts w:asciiTheme="minorHAnsi" w:hAnsiTheme="minorHAnsi"/>
          <w:b/>
          <w:color w:val="auto"/>
          <w:sz w:val="28"/>
        </w:rPr>
        <w:lastRenderedPageBreak/>
        <w:t>I</w:t>
      </w:r>
      <w:r w:rsidR="00FC5D96" w:rsidRPr="0039359B">
        <w:rPr>
          <w:rFonts w:asciiTheme="minorHAnsi" w:hAnsiTheme="minorHAnsi"/>
          <w:b/>
          <w:color w:val="auto"/>
          <w:sz w:val="28"/>
        </w:rPr>
        <w:t>ntroduzione</w:t>
      </w:r>
      <w:bookmarkEnd w:id="0"/>
    </w:p>
    <w:p w14:paraId="21C7C052" w14:textId="740A2850" w:rsidR="00E537F8" w:rsidRPr="00E537F8" w:rsidRDefault="00E537F8" w:rsidP="00E537F8">
      <w:r>
        <w:t>Il presente documento mostra i dati ed i risultati relativi al testing sui requisiti R</w:t>
      </w:r>
      <w:r w:rsidR="002C7285">
        <w:t>2</w:t>
      </w:r>
      <w:r>
        <w:t xml:space="preserve">., ovvero i requisiti </w:t>
      </w:r>
      <w:r w:rsidR="002C7285">
        <w:t>associati alla gestione di task ed eventi, relativi</w:t>
      </w:r>
      <w:r>
        <w:t xml:space="preserve"> alla versione 0.4 del documento dei requisiti.</w:t>
      </w:r>
    </w:p>
    <w:p w14:paraId="4DD9A9B2" w14:textId="5E78DCB0" w:rsidR="00306D68" w:rsidRDefault="000509E2" w:rsidP="00D77D44">
      <w:pPr>
        <w:pStyle w:val="Titolo1"/>
        <w:rPr>
          <w:rFonts w:asciiTheme="minorHAnsi" w:hAnsiTheme="minorHAnsi"/>
          <w:b/>
          <w:color w:val="auto"/>
          <w:sz w:val="28"/>
        </w:rPr>
      </w:pPr>
      <w:bookmarkStart w:id="1" w:name="_Toc7448620"/>
      <w:r>
        <w:rPr>
          <w:rFonts w:asciiTheme="minorHAnsi" w:hAnsiTheme="minorHAnsi"/>
          <w:b/>
          <w:color w:val="auto"/>
          <w:sz w:val="28"/>
        </w:rPr>
        <w:t>Requisiti e test associati</w:t>
      </w:r>
      <w:bookmarkEnd w:id="1"/>
    </w:p>
    <w:p w14:paraId="74D2D818" w14:textId="77777777" w:rsidR="00942153" w:rsidRDefault="00942153" w:rsidP="00942153">
      <w:pPr>
        <w:autoSpaceDE w:val="0"/>
        <w:autoSpaceDN w:val="0"/>
        <w:adjustRightInd w:val="0"/>
        <w:spacing w:after="0" w:line="240" w:lineRule="auto"/>
        <w:rPr>
          <w:rFonts w:cstheme="minorHAnsi"/>
          <w:b/>
          <w:sz w:val="24"/>
        </w:rPr>
      </w:pPr>
      <w:r>
        <w:rPr>
          <w:rFonts w:cstheme="minorHAnsi"/>
          <w:b/>
          <w:sz w:val="24"/>
        </w:rPr>
        <w:t>R</w:t>
      </w:r>
      <w:r w:rsidRPr="00FB0B32">
        <w:rPr>
          <w:rFonts w:cstheme="minorHAnsi"/>
          <w:b/>
          <w:sz w:val="24"/>
        </w:rPr>
        <w:t>2. Task ed eventi</w:t>
      </w:r>
    </w:p>
    <w:p w14:paraId="57B90CE0" w14:textId="77777777" w:rsidR="00942153" w:rsidRPr="00FB0B32" w:rsidRDefault="00942153" w:rsidP="00942153">
      <w:pPr>
        <w:autoSpaceDE w:val="0"/>
        <w:autoSpaceDN w:val="0"/>
        <w:adjustRightInd w:val="0"/>
        <w:spacing w:after="0" w:line="240" w:lineRule="auto"/>
        <w:rPr>
          <w:rFonts w:cstheme="minorHAnsi"/>
          <w:b/>
          <w:sz w:val="24"/>
        </w:rPr>
      </w:pPr>
    </w:p>
    <w:p w14:paraId="712FC676" w14:textId="77777777" w:rsidR="00942153" w:rsidRDefault="00942153" w:rsidP="00942153">
      <w:pPr>
        <w:autoSpaceDE w:val="0"/>
        <w:autoSpaceDN w:val="0"/>
        <w:adjustRightInd w:val="0"/>
        <w:spacing w:after="0" w:line="240" w:lineRule="auto"/>
        <w:rPr>
          <w:rFonts w:cstheme="minorHAnsi"/>
        </w:rPr>
      </w:pPr>
      <w:r>
        <w:rPr>
          <w:rFonts w:cstheme="minorHAnsi"/>
          <w:b/>
        </w:rPr>
        <w:t>R</w:t>
      </w:r>
      <w:r w:rsidRPr="00FB0B32">
        <w:rPr>
          <w:rFonts w:cstheme="minorHAnsi"/>
          <w:b/>
        </w:rPr>
        <w:t>2.1.</w:t>
      </w:r>
      <w:r>
        <w:rPr>
          <w:rFonts w:cstheme="minorHAnsi"/>
        </w:rPr>
        <w:t xml:space="preserve"> I task e gli eventi devono essere mostrati in un calendario.</w:t>
      </w:r>
    </w:p>
    <w:p w14:paraId="50DD9BF2"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54421F">
        <w:rPr>
          <w:rFonts w:cstheme="minorHAnsi"/>
          <w:b/>
        </w:rPr>
        <w:t>2.1.</w:t>
      </w:r>
      <w:r>
        <w:rPr>
          <w:rFonts w:cstheme="minorHAnsi"/>
        </w:rPr>
        <w:t xml:space="preserve"> Quando viene effettuato l’accesso alla sezione riguardante i task e gli eventi questi devono essere mostrati in un calendario.</w:t>
      </w:r>
    </w:p>
    <w:p w14:paraId="60B46F26" w14:textId="77777777" w:rsidR="00942153" w:rsidRDefault="00942153" w:rsidP="00942153">
      <w:pPr>
        <w:autoSpaceDE w:val="0"/>
        <w:autoSpaceDN w:val="0"/>
        <w:adjustRightInd w:val="0"/>
        <w:spacing w:after="0" w:line="240" w:lineRule="auto"/>
        <w:rPr>
          <w:rFonts w:cstheme="minorHAnsi"/>
        </w:rPr>
      </w:pPr>
    </w:p>
    <w:p w14:paraId="0518F5A7" w14:textId="77777777" w:rsidR="00942153" w:rsidRDefault="00942153" w:rsidP="00942153">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w:t>
      </w:r>
    </w:p>
    <w:p w14:paraId="2994A9E9" w14:textId="77777777" w:rsidR="00942153" w:rsidRDefault="00942153" w:rsidP="00942153">
      <w:pPr>
        <w:autoSpaceDE w:val="0"/>
        <w:autoSpaceDN w:val="0"/>
        <w:adjustRightInd w:val="0"/>
        <w:spacing w:after="0" w:line="240" w:lineRule="auto"/>
        <w:rPr>
          <w:rFonts w:cstheme="minorHAnsi"/>
        </w:rPr>
      </w:pPr>
      <w:r>
        <w:rPr>
          <w:rFonts w:cstheme="minorHAnsi"/>
          <w:b/>
        </w:rPr>
        <w:t>T2.2</w:t>
      </w:r>
      <w:r w:rsidRPr="007D73EA">
        <w:rPr>
          <w:rFonts w:cstheme="minorHAnsi"/>
          <w:b/>
        </w:rPr>
        <w:t>.</w:t>
      </w:r>
      <w:r>
        <w:rPr>
          <w:rFonts w:cstheme="minorHAnsi"/>
        </w:rPr>
        <w:t xml:space="preserve"> Deve essere possibile creare un nuovo evento (o task) tramite la compilazione di un apposito </w:t>
      </w:r>
      <w:proofErr w:type="spellStart"/>
      <w:r>
        <w:rPr>
          <w:rFonts w:cstheme="minorHAnsi"/>
        </w:rPr>
        <w:t>form</w:t>
      </w:r>
      <w:proofErr w:type="spellEnd"/>
      <w:r>
        <w:rPr>
          <w:rFonts w:cstheme="minorHAnsi"/>
        </w:rPr>
        <w:t>.</w:t>
      </w:r>
    </w:p>
    <w:p w14:paraId="474729DC" w14:textId="77777777" w:rsidR="00942153" w:rsidRDefault="00942153" w:rsidP="00942153">
      <w:pPr>
        <w:autoSpaceDE w:val="0"/>
        <w:autoSpaceDN w:val="0"/>
        <w:adjustRightInd w:val="0"/>
        <w:spacing w:after="0" w:line="240" w:lineRule="auto"/>
        <w:rPr>
          <w:rFonts w:cstheme="minorHAnsi"/>
        </w:rPr>
      </w:pPr>
    </w:p>
    <w:p w14:paraId="101DAB13" w14:textId="77777777" w:rsidR="00942153" w:rsidRPr="000F40C9" w:rsidRDefault="00942153" w:rsidP="00942153">
      <w:pPr>
        <w:autoSpaceDE w:val="0"/>
        <w:autoSpaceDN w:val="0"/>
        <w:adjustRightInd w:val="0"/>
        <w:spacing w:after="0" w:line="240" w:lineRule="auto"/>
        <w:rPr>
          <w:rFonts w:cstheme="minorHAnsi"/>
        </w:rPr>
      </w:pPr>
      <w:r w:rsidRPr="00E94ED2">
        <w:rPr>
          <w:rFonts w:cstheme="minorHAnsi"/>
          <w:b/>
        </w:rPr>
        <w:t>R2.3.</w:t>
      </w:r>
      <w:r>
        <w:rPr>
          <w:rFonts w:cstheme="minorHAnsi"/>
        </w:rPr>
        <w:t xml:space="preserve"> Deve essere possibile modificare i dettagli associati ad un task.</w:t>
      </w:r>
    </w:p>
    <w:p w14:paraId="5D38BCAF" w14:textId="77777777" w:rsidR="00942153" w:rsidRDefault="00942153" w:rsidP="00942153">
      <w:pPr>
        <w:autoSpaceDE w:val="0"/>
        <w:autoSpaceDN w:val="0"/>
        <w:adjustRightInd w:val="0"/>
        <w:spacing w:after="0" w:line="240" w:lineRule="auto"/>
        <w:rPr>
          <w:rFonts w:cstheme="minorHAnsi"/>
        </w:rPr>
      </w:pPr>
      <w:r>
        <w:rPr>
          <w:rFonts w:cstheme="minorHAnsi"/>
          <w:b/>
        </w:rPr>
        <w:t>T2.3</w:t>
      </w:r>
      <w:r w:rsidRPr="007D73EA">
        <w:rPr>
          <w:rFonts w:cstheme="minorHAnsi"/>
          <w:b/>
        </w:rPr>
        <w:t>.</w:t>
      </w:r>
      <w:r>
        <w:rPr>
          <w:rFonts w:cstheme="minorHAnsi"/>
        </w:rPr>
        <w:t xml:space="preserve"> Deve essere possibile selezionare un evento (o task) esistente e tramite la compilazione di un </w:t>
      </w:r>
      <w:proofErr w:type="spellStart"/>
      <w:r>
        <w:rPr>
          <w:rFonts w:cstheme="minorHAnsi"/>
        </w:rPr>
        <w:t>form</w:t>
      </w:r>
      <w:proofErr w:type="spellEnd"/>
      <w:r>
        <w:rPr>
          <w:rFonts w:cstheme="minorHAnsi"/>
        </w:rPr>
        <w:t xml:space="preserve"> modificare i dettagli dell’evento, il sistema dopo aver eseguito una fase di validazione sui dati aggiorna il valore dei dettagli dell’evento.</w:t>
      </w:r>
    </w:p>
    <w:p w14:paraId="64AB7C09" w14:textId="77777777" w:rsidR="00942153" w:rsidRDefault="00942153" w:rsidP="00942153">
      <w:pPr>
        <w:autoSpaceDE w:val="0"/>
        <w:autoSpaceDN w:val="0"/>
        <w:adjustRightInd w:val="0"/>
        <w:spacing w:after="0" w:line="240" w:lineRule="auto"/>
        <w:rPr>
          <w:rFonts w:cstheme="minorHAnsi"/>
        </w:rPr>
      </w:pPr>
    </w:p>
    <w:p w14:paraId="21C245C8" w14:textId="77777777" w:rsidR="00942153" w:rsidRDefault="00942153" w:rsidP="00942153">
      <w:pPr>
        <w:autoSpaceDE w:val="0"/>
        <w:autoSpaceDN w:val="0"/>
        <w:adjustRightInd w:val="0"/>
        <w:spacing w:after="0" w:line="240" w:lineRule="auto"/>
        <w:jc w:val="both"/>
        <w:rPr>
          <w:rFonts w:cstheme="minorHAnsi"/>
        </w:rPr>
      </w:pPr>
      <w:r w:rsidRPr="00E94ED2">
        <w:rPr>
          <w:rFonts w:cstheme="minorHAnsi"/>
          <w:b/>
        </w:rPr>
        <w:t>R2.4.</w:t>
      </w:r>
      <w:r>
        <w:rPr>
          <w:rFonts w:cstheme="minorHAnsi"/>
        </w:rPr>
        <w:t xml:space="preserve"> Deve essere possibile cancellare un task.</w:t>
      </w:r>
    </w:p>
    <w:p w14:paraId="34FBBB56" w14:textId="77777777" w:rsidR="00942153" w:rsidRDefault="00942153" w:rsidP="00942153">
      <w:pPr>
        <w:autoSpaceDE w:val="0"/>
        <w:autoSpaceDN w:val="0"/>
        <w:adjustRightInd w:val="0"/>
        <w:spacing w:after="0" w:line="240" w:lineRule="auto"/>
        <w:rPr>
          <w:rFonts w:cstheme="minorHAnsi"/>
        </w:rPr>
      </w:pPr>
      <w:r>
        <w:rPr>
          <w:rFonts w:cstheme="minorHAnsi"/>
          <w:b/>
        </w:rPr>
        <w:t>T2.4</w:t>
      </w:r>
      <w:r w:rsidRPr="007D73EA">
        <w:rPr>
          <w:rFonts w:cstheme="minorHAnsi"/>
          <w:b/>
        </w:rPr>
        <w:t>.</w:t>
      </w:r>
      <w:r>
        <w:rPr>
          <w:rFonts w:cstheme="minorHAnsi"/>
        </w:rPr>
        <w:t xml:space="preserve"> Deve essere possibile selezionare un evento (o task) esistente ed eliminarlo.</w:t>
      </w:r>
    </w:p>
    <w:p w14:paraId="384E9621" w14:textId="77777777" w:rsidR="00942153" w:rsidRDefault="00942153" w:rsidP="00942153">
      <w:pPr>
        <w:autoSpaceDE w:val="0"/>
        <w:autoSpaceDN w:val="0"/>
        <w:adjustRightInd w:val="0"/>
        <w:spacing w:after="0" w:line="240" w:lineRule="auto"/>
        <w:rPr>
          <w:rFonts w:cstheme="minorHAnsi"/>
        </w:rPr>
      </w:pPr>
    </w:p>
    <w:p w14:paraId="39E23932" w14:textId="77777777" w:rsidR="00942153" w:rsidRDefault="00942153" w:rsidP="00942153">
      <w:pPr>
        <w:autoSpaceDE w:val="0"/>
        <w:autoSpaceDN w:val="0"/>
        <w:adjustRightInd w:val="0"/>
        <w:spacing w:after="0" w:line="240" w:lineRule="auto"/>
        <w:rPr>
          <w:rFonts w:cstheme="minorHAnsi"/>
        </w:rPr>
      </w:pPr>
      <w:r w:rsidRPr="00FB0B32">
        <w:rPr>
          <w:rFonts w:cstheme="minorHAnsi"/>
          <w:b/>
        </w:rPr>
        <w:t>R2.</w:t>
      </w:r>
      <w:r>
        <w:rPr>
          <w:rFonts w:cstheme="minorHAnsi"/>
          <w:b/>
        </w:rPr>
        <w:t>5</w:t>
      </w:r>
      <w:r w:rsidRPr="00FB0B32">
        <w:rPr>
          <w:rFonts w:cstheme="minorHAnsi"/>
          <w:b/>
        </w:rPr>
        <w:t>.</w:t>
      </w:r>
      <w:r>
        <w:rPr>
          <w:rFonts w:cstheme="minorHAnsi"/>
        </w:rPr>
        <w:t xml:space="preserve"> Deve essere possibile inserire una nuova tipologia di evento (o task).</w:t>
      </w:r>
    </w:p>
    <w:p w14:paraId="36B8F866" w14:textId="77777777" w:rsidR="00942153" w:rsidRDefault="00942153" w:rsidP="00942153">
      <w:pPr>
        <w:autoSpaceDE w:val="0"/>
        <w:autoSpaceDN w:val="0"/>
        <w:adjustRightInd w:val="0"/>
        <w:spacing w:after="0" w:line="240" w:lineRule="auto"/>
        <w:rPr>
          <w:rFonts w:cstheme="minorHAnsi"/>
        </w:rPr>
      </w:pPr>
      <w:r>
        <w:rPr>
          <w:rFonts w:cstheme="minorHAnsi"/>
          <w:b/>
        </w:rPr>
        <w:t>T2.5</w:t>
      </w:r>
      <w:r w:rsidRPr="007D73EA">
        <w:rPr>
          <w:rFonts w:cstheme="minorHAnsi"/>
          <w:b/>
        </w:rPr>
        <w:t>.</w:t>
      </w:r>
      <w:r>
        <w:rPr>
          <w:rFonts w:cstheme="minorHAnsi"/>
        </w:rPr>
        <w:t xml:space="preserve"> Deve essere possibile creare una nuova tipologia tramite la compilazione di un apposito </w:t>
      </w:r>
      <w:proofErr w:type="spellStart"/>
      <w:r>
        <w:rPr>
          <w:rFonts w:cstheme="minorHAnsi"/>
        </w:rPr>
        <w:t>form</w:t>
      </w:r>
      <w:proofErr w:type="spellEnd"/>
      <w:r>
        <w:rPr>
          <w:rFonts w:cstheme="minorHAnsi"/>
        </w:rPr>
        <w:t>.</w:t>
      </w:r>
    </w:p>
    <w:p w14:paraId="711E3499" w14:textId="77777777" w:rsidR="00942153" w:rsidRDefault="00942153" w:rsidP="00942153">
      <w:pPr>
        <w:autoSpaceDE w:val="0"/>
        <w:autoSpaceDN w:val="0"/>
        <w:adjustRightInd w:val="0"/>
        <w:spacing w:after="0" w:line="240" w:lineRule="auto"/>
        <w:rPr>
          <w:rFonts w:cstheme="minorHAnsi"/>
        </w:rPr>
      </w:pPr>
    </w:p>
    <w:p w14:paraId="2ED4BFBA" w14:textId="77777777" w:rsidR="00942153" w:rsidRDefault="00942153" w:rsidP="00942153">
      <w:pPr>
        <w:autoSpaceDE w:val="0"/>
        <w:autoSpaceDN w:val="0"/>
        <w:adjustRightInd w:val="0"/>
        <w:spacing w:after="0" w:line="240" w:lineRule="auto"/>
        <w:rPr>
          <w:rFonts w:cstheme="minorHAnsi"/>
        </w:rPr>
      </w:pPr>
      <w:r w:rsidRPr="00E94ED2">
        <w:rPr>
          <w:rFonts w:cstheme="minorHAnsi"/>
          <w:b/>
        </w:rPr>
        <w:t>R2.</w:t>
      </w:r>
      <w:r>
        <w:rPr>
          <w:rFonts w:cstheme="minorHAnsi"/>
          <w:b/>
        </w:rPr>
        <w:t>6</w:t>
      </w:r>
      <w:r w:rsidRPr="00E94ED2">
        <w:rPr>
          <w:rFonts w:cstheme="minorHAnsi"/>
          <w:b/>
        </w:rPr>
        <w:t>.</w:t>
      </w:r>
      <w:r>
        <w:rPr>
          <w:rFonts w:cstheme="minorHAnsi"/>
        </w:rPr>
        <w:t xml:space="preserve"> Deve essere possibile modificare i dettagli associati ad una tipologia.</w:t>
      </w:r>
    </w:p>
    <w:p w14:paraId="32CC1D03" w14:textId="77777777" w:rsidR="00942153" w:rsidRDefault="00942153" w:rsidP="00942153">
      <w:pPr>
        <w:autoSpaceDE w:val="0"/>
        <w:autoSpaceDN w:val="0"/>
        <w:adjustRightInd w:val="0"/>
        <w:spacing w:after="0" w:line="240" w:lineRule="auto"/>
        <w:rPr>
          <w:rFonts w:cstheme="minorHAnsi"/>
        </w:rPr>
      </w:pPr>
      <w:r>
        <w:rPr>
          <w:rFonts w:cstheme="minorHAnsi"/>
          <w:b/>
        </w:rPr>
        <w:t>T2.6</w:t>
      </w:r>
      <w:r w:rsidRPr="007D73EA">
        <w:rPr>
          <w:rFonts w:cstheme="minorHAnsi"/>
          <w:b/>
        </w:rPr>
        <w:t>.</w:t>
      </w:r>
      <w:r>
        <w:rPr>
          <w:rFonts w:cstheme="minorHAnsi"/>
        </w:rPr>
        <w:t xml:space="preserve"> Deve essere possibile selezionare una tipologia di evento esistente e tramite la compilazione di un </w:t>
      </w:r>
      <w:proofErr w:type="spellStart"/>
      <w:r>
        <w:rPr>
          <w:rFonts w:cstheme="minorHAnsi"/>
        </w:rPr>
        <w:t>form</w:t>
      </w:r>
      <w:proofErr w:type="spellEnd"/>
      <w:r>
        <w:rPr>
          <w:rFonts w:cstheme="minorHAnsi"/>
        </w:rPr>
        <w:t xml:space="preserve"> modificare i dettagli della tipologia, il sistema dopo aver eseguito una fase di validazione sui dati aggiorna il valore dei dettagli della tipologia.</w:t>
      </w:r>
    </w:p>
    <w:p w14:paraId="5B81B8C8" w14:textId="77777777" w:rsidR="00942153" w:rsidRDefault="00942153" w:rsidP="00942153">
      <w:pPr>
        <w:autoSpaceDE w:val="0"/>
        <w:autoSpaceDN w:val="0"/>
        <w:adjustRightInd w:val="0"/>
        <w:spacing w:after="0" w:line="240" w:lineRule="auto"/>
        <w:rPr>
          <w:rFonts w:cstheme="minorHAnsi"/>
        </w:rPr>
      </w:pPr>
    </w:p>
    <w:p w14:paraId="1A9AAF71" w14:textId="77777777" w:rsidR="00942153" w:rsidRDefault="00942153" w:rsidP="00942153">
      <w:pPr>
        <w:autoSpaceDE w:val="0"/>
        <w:autoSpaceDN w:val="0"/>
        <w:adjustRightInd w:val="0"/>
        <w:spacing w:after="0" w:line="240" w:lineRule="auto"/>
        <w:jc w:val="both"/>
        <w:rPr>
          <w:rFonts w:cstheme="minorHAnsi"/>
        </w:rPr>
      </w:pPr>
      <w:r w:rsidRPr="00E94ED2">
        <w:rPr>
          <w:rFonts w:cstheme="minorHAnsi"/>
          <w:b/>
        </w:rPr>
        <w:t>R2.</w:t>
      </w:r>
      <w:r>
        <w:rPr>
          <w:rFonts w:cstheme="minorHAnsi"/>
          <w:b/>
        </w:rPr>
        <w:t>7</w:t>
      </w:r>
      <w:r w:rsidRPr="00E94ED2">
        <w:rPr>
          <w:rFonts w:cstheme="minorHAnsi"/>
          <w:b/>
        </w:rPr>
        <w:t>.</w:t>
      </w:r>
      <w:r>
        <w:rPr>
          <w:rFonts w:cstheme="minorHAnsi"/>
        </w:rPr>
        <w:t xml:space="preserve"> Deve essere possibile cancellare una tipologia.</w:t>
      </w:r>
    </w:p>
    <w:p w14:paraId="3B495346" w14:textId="77777777" w:rsidR="00942153" w:rsidRDefault="00942153" w:rsidP="00942153">
      <w:pPr>
        <w:autoSpaceDE w:val="0"/>
        <w:autoSpaceDN w:val="0"/>
        <w:adjustRightInd w:val="0"/>
        <w:spacing w:after="0" w:line="240" w:lineRule="auto"/>
        <w:rPr>
          <w:rFonts w:cstheme="minorHAnsi"/>
        </w:rPr>
      </w:pPr>
      <w:r>
        <w:rPr>
          <w:rFonts w:cstheme="minorHAnsi"/>
          <w:b/>
        </w:rPr>
        <w:t>T2.7</w:t>
      </w:r>
      <w:r w:rsidRPr="007D73EA">
        <w:rPr>
          <w:rFonts w:cstheme="minorHAnsi"/>
          <w:b/>
        </w:rPr>
        <w:t>.</w:t>
      </w:r>
      <w:r>
        <w:rPr>
          <w:rFonts w:cstheme="minorHAnsi"/>
        </w:rPr>
        <w:t xml:space="preserve"> Deve essere possibile selezionare una tipologia esistente ed eliminarla.</w:t>
      </w:r>
    </w:p>
    <w:p w14:paraId="070C7A60" w14:textId="77777777" w:rsidR="00942153" w:rsidRDefault="00942153" w:rsidP="00942153">
      <w:pPr>
        <w:autoSpaceDE w:val="0"/>
        <w:autoSpaceDN w:val="0"/>
        <w:adjustRightInd w:val="0"/>
        <w:spacing w:after="0" w:line="240" w:lineRule="auto"/>
        <w:rPr>
          <w:rFonts w:cstheme="minorHAnsi"/>
        </w:rPr>
      </w:pPr>
    </w:p>
    <w:p w14:paraId="04BF7578" w14:textId="77777777" w:rsidR="00942153" w:rsidRDefault="00942153" w:rsidP="00942153">
      <w:pPr>
        <w:autoSpaceDE w:val="0"/>
        <w:autoSpaceDN w:val="0"/>
        <w:adjustRightInd w:val="0"/>
        <w:spacing w:after="0" w:line="240" w:lineRule="auto"/>
        <w:rPr>
          <w:rFonts w:cstheme="minorHAnsi"/>
        </w:rPr>
      </w:pPr>
      <w:r>
        <w:rPr>
          <w:rFonts w:cstheme="minorHAnsi"/>
          <w:b/>
        </w:rPr>
        <w:t>R</w:t>
      </w:r>
      <w:r w:rsidRPr="00FB0B32">
        <w:rPr>
          <w:rFonts w:cstheme="minorHAnsi"/>
          <w:b/>
        </w:rPr>
        <w:t>2.</w:t>
      </w:r>
      <w:r>
        <w:rPr>
          <w:rFonts w:cstheme="minorHAnsi"/>
          <w:b/>
        </w:rPr>
        <w:t>8</w:t>
      </w:r>
      <w:r w:rsidRPr="00FB0B32">
        <w:rPr>
          <w:rFonts w:cstheme="minorHAnsi"/>
          <w:b/>
        </w:rPr>
        <w:t>.</w:t>
      </w:r>
      <w:r>
        <w:rPr>
          <w:rFonts w:cstheme="minorHAnsi"/>
        </w:rPr>
        <w:t xml:space="preserve"> Il sistema deve notificare l’utente all’avvicinarsi di determinati eventi.</w:t>
      </w:r>
    </w:p>
    <w:p w14:paraId="400A1FBC"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A037D4">
        <w:rPr>
          <w:rFonts w:cstheme="minorHAnsi"/>
          <w:b/>
        </w:rPr>
        <w:t>2.</w:t>
      </w:r>
      <w:r>
        <w:rPr>
          <w:rFonts w:cstheme="minorHAnsi"/>
          <w:b/>
        </w:rPr>
        <w:t>8</w:t>
      </w:r>
      <w:r w:rsidRPr="00A037D4">
        <w:rPr>
          <w:rFonts w:cstheme="minorHAnsi"/>
          <w:b/>
        </w:rPr>
        <w:t>.1.</w:t>
      </w:r>
      <w:r>
        <w:rPr>
          <w:rFonts w:cstheme="minorHAnsi"/>
        </w:rPr>
        <w:t xml:space="preserve"> Ogni evento (o task) in base alla sua tipologia avrà un tempo di notifica associato, ovvero quando manca un certo numero di giorni per arrivare alla data dell’evento deve essere mostrata una notifica che indica che la data dell’evento si sta avvicinando. </w:t>
      </w:r>
    </w:p>
    <w:p w14:paraId="5F705067" w14:textId="77777777" w:rsidR="00942153" w:rsidRDefault="00942153" w:rsidP="00942153">
      <w:pPr>
        <w:autoSpaceDE w:val="0"/>
        <w:autoSpaceDN w:val="0"/>
        <w:adjustRightInd w:val="0"/>
        <w:spacing w:after="0" w:line="240" w:lineRule="auto"/>
        <w:rPr>
          <w:rFonts w:cstheme="minorHAnsi"/>
        </w:rPr>
      </w:pPr>
      <w:r>
        <w:rPr>
          <w:rFonts w:cstheme="minorHAnsi"/>
          <w:b/>
        </w:rPr>
        <w:t>T</w:t>
      </w:r>
      <w:r w:rsidRPr="00A037D4">
        <w:rPr>
          <w:rFonts w:cstheme="minorHAnsi"/>
          <w:b/>
        </w:rPr>
        <w:t>2.</w:t>
      </w:r>
      <w:r>
        <w:rPr>
          <w:rFonts w:cstheme="minorHAnsi"/>
          <w:b/>
        </w:rPr>
        <w:t>8</w:t>
      </w:r>
      <w:r w:rsidRPr="00A037D4">
        <w:rPr>
          <w:rFonts w:cstheme="minorHAnsi"/>
          <w:b/>
        </w:rPr>
        <w:t>.2.</w:t>
      </w:r>
      <w:r>
        <w:rPr>
          <w:rFonts w:cstheme="minorHAnsi"/>
        </w:rPr>
        <w:t xml:space="preserve"> Per ogni tipologia di evento ci sarà una notifica di tipo diverso (ad esempio potrebbe essere di un diverso colore).</w:t>
      </w:r>
    </w:p>
    <w:p w14:paraId="0374DE2D" w14:textId="357C1128" w:rsidR="00E537F8" w:rsidRDefault="00E537F8" w:rsidP="00E537F8">
      <w:pPr>
        <w:autoSpaceDE w:val="0"/>
        <w:autoSpaceDN w:val="0"/>
        <w:adjustRightInd w:val="0"/>
        <w:spacing w:after="0" w:line="240" w:lineRule="auto"/>
        <w:rPr>
          <w:rFonts w:cstheme="minorHAnsi"/>
          <w:szCs w:val="21"/>
        </w:rPr>
      </w:pPr>
    </w:p>
    <w:p w14:paraId="73AAF6D5" w14:textId="73612376" w:rsidR="00E537F8" w:rsidRDefault="00E537F8" w:rsidP="00E537F8">
      <w:pPr>
        <w:autoSpaceDE w:val="0"/>
        <w:autoSpaceDN w:val="0"/>
        <w:adjustRightInd w:val="0"/>
        <w:spacing w:after="0" w:line="240" w:lineRule="auto"/>
        <w:rPr>
          <w:rFonts w:cstheme="minorHAnsi"/>
          <w:szCs w:val="21"/>
        </w:rPr>
      </w:pPr>
      <w:r>
        <w:rPr>
          <w:rFonts w:cstheme="minorHAnsi"/>
          <w:szCs w:val="21"/>
        </w:rPr>
        <w:t xml:space="preserve">Le componenti del sistema coinvolte sono quelle relative </w:t>
      </w:r>
      <w:r w:rsidR="00942153">
        <w:rPr>
          <w:rFonts w:cstheme="minorHAnsi"/>
          <w:szCs w:val="21"/>
        </w:rPr>
        <w:t>alla gestione del calendario</w:t>
      </w:r>
      <w:r>
        <w:rPr>
          <w:rFonts w:cstheme="minorHAnsi"/>
          <w:szCs w:val="21"/>
        </w:rPr>
        <w:t xml:space="preserve">, </w:t>
      </w:r>
      <w:r w:rsidR="00942153">
        <w:rPr>
          <w:rFonts w:cstheme="minorHAnsi"/>
          <w:szCs w:val="21"/>
        </w:rPr>
        <w:t>alla gestione di eventi e task e tipologie di questi (creazione, modifica, eliminazione)</w:t>
      </w:r>
      <w:r w:rsidR="0039359B">
        <w:rPr>
          <w:rFonts w:cstheme="minorHAnsi"/>
          <w:szCs w:val="21"/>
        </w:rPr>
        <w:t>, alla gestione delle notifiche all’interno della home page</w:t>
      </w:r>
      <w:r>
        <w:rPr>
          <w:rFonts w:cstheme="minorHAnsi"/>
          <w:szCs w:val="21"/>
        </w:rPr>
        <w:t xml:space="preserve"> ed i database degli </w:t>
      </w:r>
      <w:r w:rsidR="00942153">
        <w:rPr>
          <w:rFonts w:cstheme="minorHAnsi"/>
          <w:szCs w:val="21"/>
        </w:rPr>
        <w:t>eventi</w:t>
      </w:r>
      <w:r>
        <w:rPr>
          <w:rFonts w:cstheme="minorHAnsi"/>
          <w:szCs w:val="21"/>
        </w:rPr>
        <w:t xml:space="preserve"> </w:t>
      </w:r>
      <w:r w:rsidR="00942153">
        <w:rPr>
          <w:rFonts w:cstheme="minorHAnsi"/>
          <w:szCs w:val="21"/>
        </w:rPr>
        <w:t>e delle tipologie di eventi.</w:t>
      </w:r>
    </w:p>
    <w:p w14:paraId="6B0CF1CC" w14:textId="6AA50E3A" w:rsidR="007272FC" w:rsidRDefault="007272FC" w:rsidP="00E537F8">
      <w:pPr>
        <w:autoSpaceDE w:val="0"/>
        <w:autoSpaceDN w:val="0"/>
        <w:adjustRightInd w:val="0"/>
        <w:spacing w:after="0" w:line="240" w:lineRule="auto"/>
        <w:rPr>
          <w:rFonts w:cstheme="minorHAnsi"/>
          <w:szCs w:val="21"/>
        </w:rPr>
      </w:pPr>
    </w:p>
    <w:p w14:paraId="4F1C2411" w14:textId="315BAF30" w:rsidR="007272FC" w:rsidRPr="007272FC" w:rsidRDefault="007272FC" w:rsidP="007272FC">
      <w:pPr>
        <w:autoSpaceDE w:val="0"/>
        <w:autoSpaceDN w:val="0"/>
        <w:adjustRightInd w:val="0"/>
        <w:spacing w:after="0" w:line="240" w:lineRule="auto"/>
        <w:rPr>
          <w:rFonts w:cstheme="minorHAnsi"/>
          <w:szCs w:val="21"/>
        </w:rPr>
      </w:pPr>
      <w:r>
        <w:rPr>
          <w:rFonts w:cstheme="minorHAnsi"/>
          <w:szCs w:val="21"/>
        </w:rPr>
        <w:t xml:space="preserve">Per verificare che i requisiti </w:t>
      </w:r>
      <w:r w:rsidR="00942153">
        <w:rPr>
          <w:rFonts w:cstheme="minorHAnsi"/>
          <w:szCs w:val="21"/>
        </w:rPr>
        <w:t>sopra riportati</w:t>
      </w:r>
      <w:r>
        <w:rPr>
          <w:rFonts w:cstheme="minorHAnsi"/>
          <w:szCs w:val="21"/>
        </w:rPr>
        <w:t xml:space="preserve"> siano rispettati occorre controllare che</w:t>
      </w:r>
      <w:r w:rsidR="00942153">
        <w:rPr>
          <w:rFonts w:cstheme="minorHAnsi"/>
          <w:szCs w:val="21"/>
        </w:rPr>
        <w:t xml:space="preserve"> il sistema permetta l’accesso ad un calendario che mostri eventi creati dagli utenti o automaticamente dal sistema</w:t>
      </w:r>
      <w:r>
        <w:rPr>
          <w:rFonts w:cstheme="minorHAnsi"/>
          <w:szCs w:val="21"/>
        </w:rPr>
        <w:t>, che sia possibile l</w:t>
      </w:r>
      <w:r w:rsidR="00942153">
        <w:rPr>
          <w:rFonts w:cstheme="minorHAnsi"/>
          <w:szCs w:val="21"/>
        </w:rPr>
        <w:t xml:space="preserve">a creazione, la visualizzazione, la modifica e l’eliminazione di eventi/task/tipologie di eventi o task </w:t>
      </w:r>
      <w:r w:rsidR="00942153">
        <w:rPr>
          <w:rFonts w:cstheme="minorHAnsi"/>
          <w:szCs w:val="21"/>
        </w:rPr>
        <w:lastRenderedPageBreak/>
        <w:t xml:space="preserve">tramite appositi </w:t>
      </w:r>
      <w:proofErr w:type="spellStart"/>
      <w:r w:rsidR="00942153">
        <w:rPr>
          <w:rFonts w:cstheme="minorHAnsi"/>
          <w:szCs w:val="21"/>
        </w:rPr>
        <w:t>form</w:t>
      </w:r>
      <w:proofErr w:type="spellEnd"/>
      <w:r w:rsidR="00942153">
        <w:rPr>
          <w:rFonts w:cstheme="minorHAnsi"/>
          <w:szCs w:val="21"/>
        </w:rPr>
        <w:t>/liste/comandi e che nella home page vengano mostrate chiaramente le notifiche relative ad eventi in scadenza o da evidenziare a seconda dei campi definiti in fase di creazione</w:t>
      </w:r>
      <w:r>
        <w:rPr>
          <w:rFonts w:cstheme="minorHAnsi"/>
          <w:szCs w:val="21"/>
        </w:rPr>
        <w:t>. Verranno utilizzati dati di input casuali.</w:t>
      </w:r>
    </w:p>
    <w:p w14:paraId="50D5FF8E" w14:textId="3CB9D702" w:rsidR="00E537F8" w:rsidRDefault="00E537F8" w:rsidP="00E537F8">
      <w:pPr>
        <w:autoSpaceDE w:val="0"/>
        <w:autoSpaceDN w:val="0"/>
        <w:adjustRightInd w:val="0"/>
        <w:spacing w:after="0" w:line="240" w:lineRule="auto"/>
        <w:rPr>
          <w:rFonts w:cstheme="minorHAnsi"/>
          <w:szCs w:val="21"/>
        </w:rPr>
      </w:pPr>
    </w:p>
    <w:p w14:paraId="48BC8669" w14:textId="037D4197" w:rsidR="007272FC" w:rsidRPr="006731EB" w:rsidRDefault="007272FC" w:rsidP="006731EB">
      <w:pPr>
        <w:pStyle w:val="Titolo1"/>
        <w:rPr>
          <w:rFonts w:asciiTheme="minorHAnsi" w:hAnsiTheme="minorHAnsi"/>
          <w:b/>
          <w:color w:val="auto"/>
          <w:sz w:val="28"/>
        </w:rPr>
      </w:pPr>
      <w:bookmarkStart w:id="2" w:name="_Toc7448621"/>
      <w:r w:rsidRPr="006731EB">
        <w:rPr>
          <w:rFonts w:asciiTheme="minorHAnsi" w:hAnsiTheme="minorHAnsi"/>
          <w:b/>
          <w:color w:val="auto"/>
          <w:sz w:val="28"/>
        </w:rPr>
        <w:t>Risultati</w:t>
      </w:r>
      <w:bookmarkEnd w:id="2"/>
    </w:p>
    <w:p w14:paraId="4C89D857" w14:textId="61BAD89A" w:rsidR="005F3574" w:rsidRDefault="005F3574" w:rsidP="007272FC">
      <w:r w:rsidRPr="005F3574">
        <w:rPr>
          <w:b/>
          <w:color w:val="00B050"/>
        </w:rPr>
        <w:t xml:space="preserve">R2.1. </w:t>
      </w:r>
      <w:r>
        <w:t>La visualizzazione di un calendario, tramite un apposito collegamento dalla home page, permette di visualizzare con vista mensile, settimanale o giornaliera tutti gli eventi creati dall’utente o dal sistema. Le modalità di visualizzazione sono descritte più nel dettaglio nel documento di interazione.</w:t>
      </w:r>
    </w:p>
    <w:p w14:paraId="407A3B32" w14:textId="773D48A2" w:rsidR="00E537F8" w:rsidRDefault="005F3574" w:rsidP="007272FC">
      <w:r w:rsidRPr="005F3574">
        <w:rPr>
          <w:b/>
          <w:color w:val="00B050"/>
        </w:rPr>
        <w:t>R2.2.</w:t>
      </w:r>
      <w:r>
        <w:t xml:space="preserve"> </w:t>
      </w:r>
      <w:r w:rsidR="00942153">
        <w:t xml:space="preserve">La creazione di eventi è permessa da appositi </w:t>
      </w:r>
      <w:proofErr w:type="spellStart"/>
      <w:r w:rsidR="00942153">
        <w:t>form</w:t>
      </w:r>
      <w:proofErr w:type="spellEnd"/>
      <w:r w:rsidR="00942153">
        <w:t xml:space="preserve"> contenenti i campi specificati nei requisiti di cui sopra, alcuni dei quali obbligatori: la fase di creazione di un evento, infatti, </w:t>
      </w:r>
      <w:r w:rsidR="00942153">
        <w:t>genera un messaggio di errore, con conseguente necessità di ripetizione delle operazioni, nei casi in cui</w:t>
      </w:r>
      <w:r w:rsidR="00942153">
        <w:t xml:space="preserve"> si ometta la definizione di uno o più campi obbligatori (nome, tipologia, descrizione, data di inizio e fine, partecipanti)</w:t>
      </w:r>
      <w:r>
        <w:t>. La creazione di un evento genera una nuova entry nel database degli eventi creati.</w:t>
      </w:r>
    </w:p>
    <w:p w14:paraId="05186970" w14:textId="118F5911" w:rsidR="005F3574" w:rsidRPr="005F3574" w:rsidRDefault="005F3574" w:rsidP="007272FC">
      <w:r w:rsidRPr="005F3574">
        <w:rPr>
          <w:b/>
          <w:color w:val="FF0000"/>
        </w:rPr>
        <w:t>R2.3.</w:t>
      </w:r>
      <w:r>
        <w:rPr>
          <w:b/>
          <w:color w:val="FF0000"/>
        </w:rPr>
        <w:t xml:space="preserve"> </w:t>
      </w:r>
      <w:r>
        <w:t>Ancora da implementare.</w:t>
      </w:r>
    </w:p>
    <w:p w14:paraId="169EF253" w14:textId="43589B78" w:rsidR="005F3574" w:rsidRPr="005F3574" w:rsidRDefault="005F3574" w:rsidP="007272FC">
      <w:pPr>
        <w:rPr>
          <w:color w:val="FF0000"/>
        </w:rPr>
      </w:pPr>
      <w:r w:rsidRPr="005F3574">
        <w:rPr>
          <w:b/>
          <w:color w:val="FF0000"/>
        </w:rPr>
        <w:t>R2.4.</w:t>
      </w:r>
      <w:r>
        <w:rPr>
          <w:b/>
          <w:color w:val="FF0000"/>
        </w:rPr>
        <w:t xml:space="preserve"> </w:t>
      </w:r>
      <w:r>
        <w:t>Ancora da implementare</w:t>
      </w:r>
      <w:r>
        <w:t>.</w:t>
      </w:r>
    </w:p>
    <w:p w14:paraId="29070230" w14:textId="60D1EF05" w:rsidR="007272FC" w:rsidRDefault="005F3574" w:rsidP="007272FC">
      <w:r w:rsidRPr="005F3574">
        <w:rPr>
          <w:b/>
          <w:color w:val="00B050"/>
        </w:rPr>
        <w:t>R2.</w:t>
      </w:r>
      <w:r>
        <w:rPr>
          <w:b/>
          <w:color w:val="00B050"/>
        </w:rPr>
        <w:t xml:space="preserve">5. </w:t>
      </w:r>
      <w:r>
        <w:t xml:space="preserve">Dalla pagina di creazione di un evento è possibile accedere alla pagina di creazione di una nuova tipologia di evento, in cui definirne i campi (obbligatori – nome, priorità, notifica preventiva, ripetizione – e non – colore). Nel caso in cui si omettano i campi relativi al nome della tipologia o alla ripetizione degli eventi associati alla tipologia viene generato un messaggio di errore, mentre </w:t>
      </w:r>
      <w:r w:rsidR="0039359B">
        <w:t xml:space="preserve">in caso di omissione degli altri due campi obbligatori viene impostato un valore di default (priorità media e tempo di notifica di un’ora). </w:t>
      </w:r>
      <w:r w:rsidR="0039359B">
        <w:t>La creazione di un</w:t>
      </w:r>
      <w:r w:rsidR="0039359B">
        <w:t>a tipologia di</w:t>
      </w:r>
      <w:r w:rsidR="0039359B">
        <w:t xml:space="preserve"> evento genera una nuova entry nel database d</w:t>
      </w:r>
      <w:r w:rsidR="0039359B">
        <w:t>elle tipologie</w:t>
      </w:r>
      <w:r w:rsidR="0039359B">
        <w:t xml:space="preserve"> creat</w:t>
      </w:r>
      <w:r w:rsidR="0039359B">
        <w:t>e.</w:t>
      </w:r>
    </w:p>
    <w:p w14:paraId="13D5E1D9" w14:textId="0906B3F3" w:rsidR="0039359B" w:rsidRPr="005F3574" w:rsidRDefault="0039359B" w:rsidP="0039359B">
      <w:r w:rsidRPr="005F3574">
        <w:rPr>
          <w:b/>
          <w:color w:val="FF0000"/>
        </w:rPr>
        <w:t>R2.</w:t>
      </w:r>
      <w:r>
        <w:rPr>
          <w:b/>
          <w:color w:val="FF0000"/>
        </w:rPr>
        <w:t>6</w:t>
      </w:r>
      <w:r w:rsidRPr="005F3574">
        <w:rPr>
          <w:b/>
          <w:color w:val="FF0000"/>
        </w:rPr>
        <w:t>.</w:t>
      </w:r>
      <w:r>
        <w:rPr>
          <w:b/>
          <w:color w:val="FF0000"/>
        </w:rPr>
        <w:t xml:space="preserve"> </w:t>
      </w:r>
      <w:r>
        <w:t>Ancora da implementare.</w:t>
      </w:r>
    </w:p>
    <w:p w14:paraId="0F45EDBE" w14:textId="5A0F64ED" w:rsidR="0039359B" w:rsidRPr="005F3574" w:rsidRDefault="0039359B" w:rsidP="0039359B">
      <w:pPr>
        <w:rPr>
          <w:color w:val="FF0000"/>
        </w:rPr>
      </w:pPr>
      <w:r w:rsidRPr="005F3574">
        <w:rPr>
          <w:b/>
          <w:color w:val="FF0000"/>
        </w:rPr>
        <w:t>R2.</w:t>
      </w:r>
      <w:r>
        <w:rPr>
          <w:b/>
          <w:color w:val="FF0000"/>
        </w:rPr>
        <w:t>7</w:t>
      </w:r>
      <w:r w:rsidRPr="005F3574">
        <w:rPr>
          <w:b/>
          <w:color w:val="FF0000"/>
        </w:rPr>
        <w:t>.</w:t>
      </w:r>
      <w:r>
        <w:rPr>
          <w:b/>
          <w:color w:val="FF0000"/>
        </w:rPr>
        <w:t xml:space="preserve"> </w:t>
      </w:r>
      <w:r>
        <w:t>Ancora da implementare.</w:t>
      </w:r>
    </w:p>
    <w:p w14:paraId="70CB7977" w14:textId="55E732EA" w:rsidR="0039359B" w:rsidRPr="0039359B" w:rsidRDefault="0039359B" w:rsidP="007272FC">
      <w:r w:rsidRPr="005F3574">
        <w:rPr>
          <w:b/>
          <w:color w:val="00B050"/>
        </w:rPr>
        <w:t>R2.</w:t>
      </w:r>
      <w:r>
        <w:rPr>
          <w:b/>
          <w:color w:val="00B050"/>
        </w:rPr>
        <w:t>8</w:t>
      </w:r>
      <w:r>
        <w:rPr>
          <w:b/>
          <w:color w:val="00B050"/>
        </w:rPr>
        <w:t>.</w:t>
      </w:r>
      <w:r>
        <w:rPr>
          <w:b/>
          <w:color w:val="00B050"/>
        </w:rPr>
        <w:t xml:space="preserve"> </w:t>
      </w:r>
      <w:r>
        <w:t>Le notifiche relative a determinati eventi in scadenza vengono mostrate</w:t>
      </w:r>
      <w:r w:rsidR="001E13D6">
        <w:t xml:space="preserve"> chiaramente in un’apposita sezione</w:t>
      </w:r>
      <w:r>
        <w:t xml:space="preserve"> all’interno della home page in diversi colori e tempi a seconda della tipologia degli eventi notificati. Le notifiche possono essere nascoste (posposte) tramite un apposito comando.</w:t>
      </w:r>
    </w:p>
    <w:p w14:paraId="70DE4271" w14:textId="11C5A40F" w:rsidR="00E90340" w:rsidRPr="006731EB" w:rsidRDefault="00E90340" w:rsidP="006731EB">
      <w:pPr>
        <w:pStyle w:val="Titolo1"/>
        <w:rPr>
          <w:rFonts w:asciiTheme="minorHAnsi" w:hAnsiTheme="minorHAnsi"/>
          <w:b/>
          <w:color w:val="auto"/>
          <w:sz w:val="28"/>
        </w:rPr>
      </w:pPr>
      <w:bookmarkStart w:id="3" w:name="_Toc7448622"/>
      <w:r w:rsidRPr="006731EB">
        <w:rPr>
          <w:rFonts w:asciiTheme="minorHAnsi" w:hAnsiTheme="minorHAnsi"/>
          <w:b/>
          <w:color w:val="auto"/>
          <w:sz w:val="28"/>
        </w:rPr>
        <w:t>Note</w:t>
      </w:r>
      <w:bookmarkEnd w:id="3"/>
    </w:p>
    <w:p w14:paraId="428CD6BE" w14:textId="67B2A17F" w:rsidR="005F3574" w:rsidRDefault="003D281A" w:rsidP="005F3574">
      <w:r>
        <w:t>Per migliorare l’efficienza della gestione, può essere opportuno rendere possibile la visualizzazione dei dettagli di un evento tramite un click su questo all’interno del calendario</w:t>
      </w:r>
      <w:r w:rsidR="001E13D6">
        <w:t xml:space="preserve"> o sulla notifica associata comparsa nella home page</w:t>
      </w:r>
      <w:r>
        <w:t>.</w:t>
      </w:r>
      <w:r w:rsidR="005F3574" w:rsidRPr="005F3574">
        <w:t xml:space="preserve"> </w:t>
      </w:r>
      <w:r w:rsidR="005F3574">
        <w:t>La visualizzazione di più eventi nel calendario nello stesso arco di tempo è chiara e non problematica. Tuttavia, la data di terminazione di un evento viene mostrata anticipata di un giorno.</w:t>
      </w:r>
    </w:p>
    <w:p w14:paraId="115A227A" w14:textId="237ED2FF" w:rsidR="00E90340" w:rsidRDefault="005F3574" w:rsidP="00E90340">
      <w:r>
        <w:t>In</w:t>
      </w:r>
      <w:r w:rsidR="003D281A">
        <w:t xml:space="preserve"> fase di creazione di un evento può essere aggiunta la possibilità di impostare l’orario di inizio e termine di un evento per una collocazione più precisa e la generazione di un messaggio di allerta (o di errore) nel caso in cui si imposti una data</w:t>
      </w:r>
      <w:r>
        <w:t xml:space="preserve"> (ora) </w:t>
      </w:r>
      <w:r w:rsidR="003D281A">
        <w:t xml:space="preserve">di termine dell’evento precedente a quella di inizio. A tal proposito può anche essere aggiunta l’esplicita opzione di un singolo giorno di durata per un evento. Inoltre, </w:t>
      </w:r>
      <w:r w:rsidR="009253D0">
        <w:t xml:space="preserve">potrebbe non essere necessario generare un messaggio di errore, ma solo di </w:t>
      </w:r>
      <w:r>
        <w:t>allerta</w:t>
      </w:r>
      <w:r w:rsidR="009253D0">
        <w:t>, nel caso di creazione di un evento con un nome già utilizzato in precedenza.</w:t>
      </w:r>
    </w:p>
    <w:p w14:paraId="34D0F77D" w14:textId="2F917C58" w:rsidR="009253D0" w:rsidRDefault="009253D0" w:rsidP="00E90340">
      <w:r>
        <w:t xml:space="preserve">Nella definizione di una tipologia di evento può essere opportuno impostare i tempi di notifica in termini di giorni, e non di ore, eventualmente impostando un orario fisso in cui ricevere la notifica. </w:t>
      </w:r>
      <w:proofErr w:type="gramStart"/>
      <w:r>
        <w:t>Inoltre</w:t>
      </w:r>
      <w:proofErr w:type="gramEnd"/>
      <w:r>
        <w:t xml:space="preserve"> nel caso in </w:t>
      </w:r>
      <w:r>
        <w:lastRenderedPageBreak/>
        <w:t>cui non si impostino valori di tempo di preavviso e di priorità</w:t>
      </w:r>
      <w:r w:rsidR="005F3574">
        <w:t>,</w:t>
      </w:r>
      <w:r>
        <w:t xml:space="preserve"> di default</w:t>
      </w:r>
      <w:r w:rsidR="005F3574">
        <w:t xml:space="preserve"> questi</w:t>
      </w:r>
      <w:r>
        <w:t xml:space="preserve"> vengono rispettivamente impostati a 1 ora e </w:t>
      </w:r>
      <w:r w:rsidR="005F3574">
        <w:t>a media. Può essere opportuno impostare come valore di default nessuna notifica per il tempo di preavviso e generare un messaggio di allerta nel caso in cui non si imposti il valore di priorità.</w:t>
      </w:r>
    </w:p>
    <w:p w14:paraId="2911F6DA" w14:textId="77777777" w:rsidR="0051039D" w:rsidRDefault="0051039D" w:rsidP="00E90340"/>
    <w:p w14:paraId="103313C4" w14:textId="14291B45" w:rsidR="00E90340" w:rsidRPr="006731EB" w:rsidRDefault="00E90340" w:rsidP="006731EB">
      <w:pPr>
        <w:pStyle w:val="Titolo1"/>
        <w:rPr>
          <w:rFonts w:asciiTheme="minorHAnsi" w:hAnsiTheme="minorHAnsi"/>
          <w:b/>
          <w:color w:val="auto"/>
          <w:sz w:val="28"/>
        </w:rPr>
      </w:pPr>
      <w:bookmarkStart w:id="4" w:name="_Toc7448623"/>
      <w:r w:rsidRPr="006731EB">
        <w:rPr>
          <w:rFonts w:asciiTheme="minorHAnsi" w:hAnsiTheme="minorHAnsi"/>
          <w:b/>
          <w:color w:val="auto"/>
          <w:sz w:val="28"/>
        </w:rPr>
        <w:t>Dataset utilizzato</w:t>
      </w:r>
      <w:r w:rsidR="0039359B">
        <w:rPr>
          <w:rFonts w:asciiTheme="minorHAnsi" w:hAnsiTheme="minorHAnsi"/>
          <w:b/>
          <w:color w:val="auto"/>
          <w:sz w:val="28"/>
        </w:rPr>
        <w:t xml:space="preserve"> e comportamento del sistema</w:t>
      </w:r>
      <w:bookmarkEnd w:id="4"/>
    </w:p>
    <w:p w14:paraId="5FB073C9" w14:textId="282971EC" w:rsidR="00E90340" w:rsidRDefault="00E90340" w:rsidP="00E90340">
      <w:r>
        <w:t xml:space="preserve">Per la </w:t>
      </w:r>
      <w:r w:rsidR="005F3574">
        <w:t>creazione di eventi:</w:t>
      </w:r>
    </w:p>
    <w:tbl>
      <w:tblPr>
        <w:tblStyle w:val="Grigliatabella"/>
        <w:tblW w:w="10629" w:type="dxa"/>
        <w:jc w:val="center"/>
        <w:tblLook w:val="04A0" w:firstRow="1" w:lastRow="0" w:firstColumn="1" w:lastColumn="0" w:noHBand="0" w:noVBand="1"/>
      </w:tblPr>
      <w:tblGrid>
        <w:gridCol w:w="1518"/>
        <w:gridCol w:w="1518"/>
        <w:gridCol w:w="1518"/>
        <w:gridCol w:w="1518"/>
        <w:gridCol w:w="1519"/>
        <w:gridCol w:w="1519"/>
        <w:gridCol w:w="1519"/>
      </w:tblGrid>
      <w:tr w:rsidR="001E13D6" w14:paraId="76675903" w14:textId="77777777" w:rsidTr="001E13D6">
        <w:trPr>
          <w:trHeight w:val="309"/>
          <w:jc w:val="center"/>
        </w:trPr>
        <w:tc>
          <w:tcPr>
            <w:tcW w:w="1518" w:type="dxa"/>
          </w:tcPr>
          <w:p w14:paraId="16908FD8" w14:textId="0F5A0838" w:rsidR="001E13D6" w:rsidRDefault="001E13D6" w:rsidP="001E13D6">
            <w:pPr>
              <w:jc w:val="center"/>
            </w:pPr>
            <w:r>
              <w:t>Nome evento</w:t>
            </w:r>
          </w:p>
        </w:tc>
        <w:tc>
          <w:tcPr>
            <w:tcW w:w="1518" w:type="dxa"/>
          </w:tcPr>
          <w:p w14:paraId="42EB1EB8" w14:textId="3749F672" w:rsidR="001E13D6" w:rsidRDefault="001E13D6" w:rsidP="001E13D6">
            <w:pPr>
              <w:jc w:val="center"/>
            </w:pPr>
            <w:r>
              <w:t>Tipologia (giorni notifica)</w:t>
            </w:r>
          </w:p>
        </w:tc>
        <w:tc>
          <w:tcPr>
            <w:tcW w:w="1518" w:type="dxa"/>
          </w:tcPr>
          <w:p w14:paraId="51065D19" w14:textId="125C0E19" w:rsidR="001E13D6" w:rsidRDefault="001E13D6" w:rsidP="001E13D6">
            <w:pPr>
              <w:jc w:val="center"/>
            </w:pPr>
            <w:r>
              <w:t>Data inizio</w:t>
            </w:r>
          </w:p>
        </w:tc>
        <w:tc>
          <w:tcPr>
            <w:tcW w:w="1518" w:type="dxa"/>
          </w:tcPr>
          <w:p w14:paraId="7C2E6344" w14:textId="3B1ACC99" w:rsidR="001E13D6" w:rsidRDefault="001E13D6" w:rsidP="001E13D6">
            <w:pPr>
              <w:jc w:val="center"/>
            </w:pPr>
            <w:r>
              <w:t>Data fine</w:t>
            </w:r>
          </w:p>
        </w:tc>
        <w:tc>
          <w:tcPr>
            <w:tcW w:w="1519" w:type="dxa"/>
          </w:tcPr>
          <w:p w14:paraId="1AA32A15" w14:textId="46A8D889" w:rsidR="001E13D6" w:rsidRDefault="001E13D6" w:rsidP="001E13D6">
            <w:pPr>
              <w:jc w:val="center"/>
            </w:pPr>
            <w:r>
              <w:t>Creazione ok?</w:t>
            </w:r>
          </w:p>
        </w:tc>
        <w:tc>
          <w:tcPr>
            <w:tcW w:w="1519" w:type="dxa"/>
          </w:tcPr>
          <w:p w14:paraId="00921D35" w14:textId="0D8CE124" w:rsidR="001E13D6" w:rsidRDefault="001E13D6" w:rsidP="001E13D6">
            <w:pPr>
              <w:jc w:val="center"/>
            </w:pPr>
            <w:r>
              <w:t>In calendario?</w:t>
            </w:r>
          </w:p>
        </w:tc>
        <w:tc>
          <w:tcPr>
            <w:tcW w:w="1519" w:type="dxa"/>
          </w:tcPr>
          <w:p w14:paraId="007728DD" w14:textId="10814FB9" w:rsidR="001E13D6" w:rsidRDefault="001E13D6" w:rsidP="001E13D6">
            <w:pPr>
              <w:jc w:val="center"/>
            </w:pPr>
            <w:r>
              <w:t>In notifica?</w:t>
            </w:r>
          </w:p>
        </w:tc>
      </w:tr>
      <w:tr w:rsidR="001E13D6" w14:paraId="47B46E28" w14:textId="77777777" w:rsidTr="001E13D6">
        <w:trPr>
          <w:trHeight w:val="285"/>
          <w:jc w:val="center"/>
        </w:trPr>
        <w:tc>
          <w:tcPr>
            <w:tcW w:w="1518" w:type="dxa"/>
          </w:tcPr>
          <w:p w14:paraId="7D0462FB" w14:textId="77777777" w:rsidR="001E13D6" w:rsidRDefault="001E13D6" w:rsidP="001E13D6">
            <w:pPr>
              <w:jc w:val="center"/>
            </w:pPr>
          </w:p>
        </w:tc>
        <w:tc>
          <w:tcPr>
            <w:tcW w:w="1518" w:type="dxa"/>
          </w:tcPr>
          <w:p w14:paraId="2C562781" w14:textId="77777777" w:rsidR="001E13D6" w:rsidRDefault="001E13D6" w:rsidP="001E13D6">
            <w:pPr>
              <w:jc w:val="center"/>
            </w:pPr>
          </w:p>
        </w:tc>
        <w:tc>
          <w:tcPr>
            <w:tcW w:w="1518" w:type="dxa"/>
          </w:tcPr>
          <w:p w14:paraId="00363E22" w14:textId="77777777" w:rsidR="001E13D6" w:rsidRDefault="001E13D6" w:rsidP="001E13D6">
            <w:pPr>
              <w:jc w:val="center"/>
            </w:pPr>
          </w:p>
        </w:tc>
        <w:tc>
          <w:tcPr>
            <w:tcW w:w="1518" w:type="dxa"/>
          </w:tcPr>
          <w:p w14:paraId="3BFA4FA8" w14:textId="77777777" w:rsidR="001E13D6" w:rsidRDefault="001E13D6" w:rsidP="001E13D6">
            <w:pPr>
              <w:jc w:val="center"/>
            </w:pPr>
          </w:p>
        </w:tc>
        <w:tc>
          <w:tcPr>
            <w:tcW w:w="1519" w:type="dxa"/>
          </w:tcPr>
          <w:p w14:paraId="0CCEA771" w14:textId="77777777" w:rsidR="001E13D6" w:rsidRDefault="001E13D6" w:rsidP="001E13D6">
            <w:pPr>
              <w:jc w:val="center"/>
            </w:pPr>
          </w:p>
        </w:tc>
        <w:tc>
          <w:tcPr>
            <w:tcW w:w="1519" w:type="dxa"/>
          </w:tcPr>
          <w:p w14:paraId="6EFA5FE2" w14:textId="77777777" w:rsidR="001E13D6" w:rsidRDefault="001E13D6" w:rsidP="001E13D6">
            <w:pPr>
              <w:jc w:val="center"/>
            </w:pPr>
          </w:p>
        </w:tc>
        <w:tc>
          <w:tcPr>
            <w:tcW w:w="1519" w:type="dxa"/>
          </w:tcPr>
          <w:p w14:paraId="163D4608" w14:textId="77777777" w:rsidR="001E13D6" w:rsidRDefault="001E13D6" w:rsidP="001E13D6">
            <w:pPr>
              <w:jc w:val="center"/>
            </w:pPr>
          </w:p>
        </w:tc>
      </w:tr>
      <w:tr w:rsidR="001E13D6" w14:paraId="698A9671" w14:textId="77777777" w:rsidTr="001E13D6">
        <w:trPr>
          <w:trHeight w:val="285"/>
          <w:jc w:val="center"/>
        </w:trPr>
        <w:tc>
          <w:tcPr>
            <w:tcW w:w="1518" w:type="dxa"/>
          </w:tcPr>
          <w:p w14:paraId="4F1E49AD" w14:textId="77777777" w:rsidR="001E13D6" w:rsidRDefault="001E13D6" w:rsidP="001E13D6">
            <w:pPr>
              <w:jc w:val="center"/>
            </w:pPr>
          </w:p>
        </w:tc>
        <w:tc>
          <w:tcPr>
            <w:tcW w:w="1518" w:type="dxa"/>
          </w:tcPr>
          <w:p w14:paraId="57FD6011" w14:textId="77777777" w:rsidR="001E13D6" w:rsidRDefault="001E13D6" w:rsidP="001E13D6">
            <w:pPr>
              <w:jc w:val="center"/>
            </w:pPr>
          </w:p>
        </w:tc>
        <w:tc>
          <w:tcPr>
            <w:tcW w:w="1518" w:type="dxa"/>
          </w:tcPr>
          <w:p w14:paraId="2E5B4D6F" w14:textId="77777777" w:rsidR="001E13D6" w:rsidRDefault="001E13D6" w:rsidP="001E13D6">
            <w:pPr>
              <w:jc w:val="center"/>
            </w:pPr>
          </w:p>
        </w:tc>
        <w:tc>
          <w:tcPr>
            <w:tcW w:w="1518" w:type="dxa"/>
          </w:tcPr>
          <w:p w14:paraId="7FB66C51" w14:textId="77777777" w:rsidR="001E13D6" w:rsidRDefault="001E13D6" w:rsidP="001E13D6">
            <w:pPr>
              <w:jc w:val="center"/>
            </w:pPr>
          </w:p>
        </w:tc>
        <w:tc>
          <w:tcPr>
            <w:tcW w:w="1519" w:type="dxa"/>
          </w:tcPr>
          <w:p w14:paraId="14666D31" w14:textId="77777777" w:rsidR="001E13D6" w:rsidRDefault="001E13D6" w:rsidP="001E13D6">
            <w:pPr>
              <w:jc w:val="center"/>
            </w:pPr>
          </w:p>
        </w:tc>
        <w:tc>
          <w:tcPr>
            <w:tcW w:w="1519" w:type="dxa"/>
          </w:tcPr>
          <w:p w14:paraId="3877BDC1" w14:textId="77777777" w:rsidR="001E13D6" w:rsidRDefault="001E13D6" w:rsidP="001E13D6">
            <w:pPr>
              <w:jc w:val="center"/>
            </w:pPr>
          </w:p>
        </w:tc>
        <w:tc>
          <w:tcPr>
            <w:tcW w:w="1519" w:type="dxa"/>
          </w:tcPr>
          <w:p w14:paraId="64B75D7E" w14:textId="77777777" w:rsidR="001E13D6" w:rsidRDefault="001E13D6" w:rsidP="001E13D6">
            <w:pPr>
              <w:jc w:val="center"/>
            </w:pPr>
          </w:p>
        </w:tc>
      </w:tr>
      <w:tr w:rsidR="001E13D6" w14:paraId="14C74467" w14:textId="77777777" w:rsidTr="001E13D6">
        <w:trPr>
          <w:trHeight w:val="285"/>
          <w:jc w:val="center"/>
        </w:trPr>
        <w:tc>
          <w:tcPr>
            <w:tcW w:w="1518" w:type="dxa"/>
          </w:tcPr>
          <w:p w14:paraId="15B938AD" w14:textId="77777777" w:rsidR="001E13D6" w:rsidRDefault="001E13D6" w:rsidP="001E13D6">
            <w:pPr>
              <w:jc w:val="center"/>
            </w:pPr>
          </w:p>
        </w:tc>
        <w:tc>
          <w:tcPr>
            <w:tcW w:w="1518" w:type="dxa"/>
          </w:tcPr>
          <w:p w14:paraId="7DBFFE2A" w14:textId="77777777" w:rsidR="001E13D6" w:rsidRDefault="001E13D6" w:rsidP="001E13D6">
            <w:pPr>
              <w:jc w:val="center"/>
            </w:pPr>
          </w:p>
        </w:tc>
        <w:tc>
          <w:tcPr>
            <w:tcW w:w="1518" w:type="dxa"/>
          </w:tcPr>
          <w:p w14:paraId="49868FBD" w14:textId="77777777" w:rsidR="001E13D6" w:rsidRDefault="001E13D6" w:rsidP="001E13D6">
            <w:pPr>
              <w:jc w:val="center"/>
            </w:pPr>
          </w:p>
        </w:tc>
        <w:tc>
          <w:tcPr>
            <w:tcW w:w="1518" w:type="dxa"/>
          </w:tcPr>
          <w:p w14:paraId="4A451083" w14:textId="77777777" w:rsidR="001E13D6" w:rsidRDefault="001E13D6" w:rsidP="001E13D6">
            <w:pPr>
              <w:jc w:val="center"/>
            </w:pPr>
          </w:p>
        </w:tc>
        <w:tc>
          <w:tcPr>
            <w:tcW w:w="1519" w:type="dxa"/>
          </w:tcPr>
          <w:p w14:paraId="56975D09" w14:textId="77777777" w:rsidR="001E13D6" w:rsidRDefault="001E13D6" w:rsidP="001E13D6">
            <w:pPr>
              <w:jc w:val="center"/>
            </w:pPr>
          </w:p>
        </w:tc>
        <w:tc>
          <w:tcPr>
            <w:tcW w:w="1519" w:type="dxa"/>
          </w:tcPr>
          <w:p w14:paraId="07D90E3F" w14:textId="77777777" w:rsidR="001E13D6" w:rsidRDefault="001E13D6" w:rsidP="001E13D6">
            <w:pPr>
              <w:jc w:val="center"/>
            </w:pPr>
          </w:p>
        </w:tc>
        <w:tc>
          <w:tcPr>
            <w:tcW w:w="1519" w:type="dxa"/>
          </w:tcPr>
          <w:p w14:paraId="2D04308C" w14:textId="77777777" w:rsidR="001E13D6" w:rsidRDefault="001E13D6" w:rsidP="001E13D6">
            <w:pPr>
              <w:jc w:val="center"/>
            </w:pPr>
          </w:p>
        </w:tc>
      </w:tr>
      <w:tr w:rsidR="001E13D6" w14:paraId="01970E08" w14:textId="77777777" w:rsidTr="001E13D6">
        <w:trPr>
          <w:trHeight w:val="285"/>
          <w:jc w:val="center"/>
        </w:trPr>
        <w:tc>
          <w:tcPr>
            <w:tcW w:w="1518" w:type="dxa"/>
          </w:tcPr>
          <w:p w14:paraId="637CC153" w14:textId="77777777" w:rsidR="001E13D6" w:rsidRDefault="001E13D6" w:rsidP="001E13D6">
            <w:pPr>
              <w:jc w:val="center"/>
            </w:pPr>
          </w:p>
        </w:tc>
        <w:tc>
          <w:tcPr>
            <w:tcW w:w="1518" w:type="dxa"/>
          </w:tcPr>
          <w:p w14:paraId="441183C4" w14:textId="77777777" w:rsidR="001E13D6" w:rsidRDefault="001E13D6" w:rsidP="001E13D6">
            <w:pPr>
              <w:jc w:val="center"/>
            </w:pPr>
          </w:p>
        </w:tc>
        <w:tc>
          <w:tcPr>
            <w:tcW w:w="1518" w:type="dxa"/>
          </w:tcPr>
          <w:p w14:paraId="6EF8BE48" w14:textId="77777777" w:rsidR="001E13D6" w:rsidRDefault="001E13D6" w:rsidP="001E13D6">
            <w:pPr>
              <w:jc w:val="center"/>
            </w:pPr>
          </w:p>
        </w:tc>
        <w:tc>
          <w:tcPr>
            <w:tcW w:w="1518" w:type="dxa"/>
          </w:tcPr>
          <w:p w14:paraId="57A8C651" w14:textId="77777777" w:rsidR="001E13D6" w:rsidRDefault="001E13D6" w:rsidP="001E13D6">
            <w:pPr>
              <w:jc w:val="center"/>
            </w:pPr>
          </w:p>
        </w:tc>
        <w:tc>
          <w:tcPr>
            <w:tcW w:w="1519" w:type="dxa"/>
          </w:tcPr>
          <w:p w14:paraId="00CCFC81" w14:textId="77777777" w:rsidR="001E13D6" w:rsidRDefault="001E13D6" w:rsidP="001E13D6">
            <w:pPr>
              <w:jc w:val="center"/>
            </w:pPr>
          </w:p>
        </w:tc>
        <w:tc>
          <w:tcPr>
            <w:tcW w:w="1519" w:type="dxa"/>
          </w:tcPr>
          <w:p w14:paraId="52FF83A1" w14:textId="77777777" w:rsidR="001E13D6" w:rsidRDefault="001E13D6" w:rsidP="001E13D6">
            <w:pPr>
              <w:jc w:val="center"/>
            </w:pPr>
          </w:p>
        </w:tc>
        <w:tc>
          <w:tcPr>
            <w:tcW w:w="1519" w:type="dxa"/>
          </w:tcPr>
          <w:p w14:paraId="2F699C1F" w14:textId="77777777" w:rsidR="001E13D6" w:rsidRDefault="001E13D6" w:rsidP="001E13D6">
            <w:pPr>
              <w:jc w:val="center"/>
            </w:pPr>
          </w:p>
        </w:tc>
      </w:tr>
      <w:tr w:rsidR="001E13D6" w14:paraId="566CC10F" w14:textId="77777777" w:rsidTr="001E13D6">
        <w:trPr>
          <w:trHeight w:val="285"/>
          <w:jc w:val="center"/>
        </w:trPr>
        <w:tc>
          <w:tcPr>
            <w:tcW w:w="1518" w:type="dxa"/>
          </w:tcPr>
          <w:p w14:paraId="490D7F1E" w14:textId="77777777" w:rsidR="001E13D6" w:rsidRDefault="001E13D6" w:rsidP="001E13D6">
            <w:pPr>
              <w:jc w:val="center"/>
            </w:pPr>
          </w:p>
        </w:tc>
        <w:tc>
          <w:tcPr>
            <w:tcW w:w="1518" w:type="dxa"/>
          </w:tcPr>
          <w:p w14:paraId="25D28541" w14:textId="77777777" w:rsidR="001E13D6" w:rsidRDefault="001E13D6" w:rsidP="001E13D6">
            <w:pPr>
              <w:jc w:val="center"/>
            </w:pPr>
          </w:p>
        </w:tc>
        <w:tc>
          <w:tcPr>
            <w:tcW w:w="1518" w:type="dxa"/>
          </w:tcPr>
          <w:p w14:paraId="184EE2E9" w14:textId="77777777" w:rsidR="001E13D6" w:rsidRDefault="001E13D6" w:rsidP="001E13D6">
            <w:pPr>
              <w:jc w:val="center"/>
            </w:pPr>
          </w:p>
        </w:tc>
        <w:tc>
          <w:tcPr>
            <w:tcW w:w="1518" w:type="dxa"/>
          </w:tcPr>
          <w:p w14:paraId="2563C562" w14:textId="77777777" w:rsidR="001E13D6" w:rsidRDefault="001E13D6" w:rsidP="001E13D6">
            <w:pPr>
              <w:jc w:val="center"/>
            </w:pPr>
          </w:p>
        </w:tc>
        <w:tc>
          <w:tcPr>
            <w:tcW w:w="1519" w:type="dxa"/>
          </w:tcPr>
          <w:p w14:paraId="7F98180A" w14:textId="77777777" w:rsidR="001E13D6" w:rsidRDefault="001E13D6" w:rsidP="001E13D6">
            <w:pPr>
              <w:jc w:val="center"/>
            </w:pPr>
          </w:p>
        </w:tc>
        <w:tc>
          <w:tcPr>
            <w:tcW w:w="1519" w:type="dxa"/>
          </w:tcPr>
          <w:p w14:paraId="08DF36DD" w14:textId="77777777" w:rsidR="001E13D6" w:rsidRDefault="001E13D6" w:rsidP="001E13D6">
            <w:pPr>
              <w:jc w:val="center"/>
            </w:pPr>
          </w:p>
        </w:tc>
        <w:tc>
          <w:tcPr>
            <w:tcW w:w="1519" w:type="dxa"/>
          </w:tcPr>
          <w:p w14:paraId="7648803E" w14:textId="77777777" w:rsidR="001E13D6" w:rsidRDefault="001E13D6" w:rsidP="001E13D6">
            <w:pPr>
              <w:jc w:val="center"/>
            </w:pPr>
          </w:p>
        </w:tc>
      </w:tr>
      <w:tr w:rsidR="001E13D6" w14:paraId="7179C7A1" w14:textId="77777777" w:rsidTr="001E13D6">
        <w:trPr>
          <w:trHeight w:val="285"/>
          <w:jc w:val="center"/>
        </w:trPr>
        <w:tc>
          <w:tcPr>
            <w:tcW w:w="1518" w:type="dxa"/>
          </w:tcPr>
          <w:p w14:paraId="7474B7F7" w14:textId="77777777" w:rsidR="001E13D6" w:rsidRDefault="001E13D6" w:rsidP="001E13D6">
            <w:pPr>
              <w:jc w:val="center"/>
            </w:pPr>
          </w:p>
        </w:tc>
        <w:tc>
          <w:tcPr>
            <w:tcW w:w="1518" w:type="dxa"/>
          </w:tcPr>
          <w:p w14:paraId="3CC27F02" w14:textId="77777777" w:rsidR="001E13D6" w:rsidRDefault="001E13D6" w:rsidP="001E13D6">
            <w:pPr>
              <w:jc w:val="center"/>
            </w:pPr>
          </w:p>
        </w:tc>
        <w:tc>
          <w:tcPr>
            <w:tcW w:w="1518" w:type="dxa"/>
          </w:tcPr>
          <w:p w14:paraId="0C8F485F" w14:textId="77777777" w:rsidR="001E13D6" w:rsidRDefault="001E13D6" w:rsidP="001E13D6">
            <w:pPr>
              <w:jc w:val="center"/>
            </w:pPr>
          </w:p>
        </w:tc>
        <w:tc>
          <w:tcPr>
            <w:tcW w:w="1518" w:type="dxa"/>
          </w:tcPr>
          <w:p w14:paraId="6FD8136A" w14:textId="77777777" w:rsidR="001E13D6" w:rsidRDefault="001E13D6" w:rsidP="001E13D6">
            <w:pPr>
              <w:jc w:val="center"/>
            </w:pPr>
          </w:p>
        </w:tc>
        <w:tc>
          <w:tcPr>
            <w:tcW w:w="1519" w:type="dxa"/>
          </w:tcPr>
          <w:p w14:paraId="4F6DBE78" w14:textId="77777777" w:rsidR="001E13D6" w:rsidRDefault="001E13D6" w:rsidP="001E13D6">
            <w:pPr>
              <w:jc w:val="center"/>
            </w:pPr>
          </w:p>
        </w:tc>
        <w:tc>
          <w:tcPr>
            <w:tcW w:w="1519" w:type="dxa"/>
          </w:tcPr>
          <w:p w14:paraId="4030F043" w14:textId="77777777" w:rsidR="001E13D6" w:rsidRDefault="001E13D6" w:rsidP="001E13D6">
            <w:pPr>
              <w:jc w:val="center"/>
            </w:pPr>
          </w:p>
        </w:tc>
        <w:tc>
          <w:tcPr>
            <w:tcW w:w="1519" w:type="dxa"/>
          </w:tcPr>
          <w:p w14:paraId="307E1F0B" w14:textId="77777777" w:rsidR="001E13D6" w:rsidRDefault="001E13D6" w:rsidP="001E13D6">
            <w:pPr>
              <w:jc w:val="center"/>
            </w:pPr>
          </w:p>
        </w:tc>
      </w:tr>
    </w:tbl>
    <w:p w14:paraId="53D19032" w14:textId="4BDC3915" w:rsidR="005D6690" w:rsidRDefault="005D6690" w:rsidP="00E90340">
      <w:r>
        <w:br/>
        <w:t xml:space="preserve">Per </w:t>
      </w:r>
      <w:r w:rsidR="005F3574">
        <w:t>la creazione di tipologie:</w:t>
      </w:r>
    </w:p>
    <w:tbl>
      <w:tblPr>
        <w:tblStyle w:val="Grigliatabella"/>
        <w:tblW w:w="10283" w:type="dxa"/>
        <w:jc w:val="center"/>
        <w:tblLook w:val="04A0" w:firstRow="1" w:lastRow="0" w:firstColumn="1" w:lastColumn="0" w:noHBand="0" w:noVBand="1"/>
      </w:tblPr>
      <w:tblGrid>
        <w:gridCol w:w="2056"/>
        <w:gridCol w:w="2056"/>
        <w:gridCol w:w="2057"/>
        <w:gridCol w:w="2057"/>
        <w:gridCol w:w="2057"/>
      </w:tblGrid>
      <w:tr w:rsidR="001E13D6" w14:paraId="3C6F10AD" w14:textId="77777777" w:rsidTr="001E13D6">
        <w:trPr>
          <w:trHeight w:val="383"/>
          <w:jc w:val="center"/>
        </w:trPr>
        <w:tc>
          <w:tcPr>
            <w:tcW w:w="2056" w:type="dxa"/>
          </w:tcPr>
          <w:p w14:paraId="2CA39765" w14:textId="5D328FCC" w:rsidR="001E13D6" w:rsidRDefault="001E13D6" w:rsidP="001E13D6">
            <w:pPr>
              <w:jc w:val="center"/>
            </w:pPr>
            <w:r>
              <w:t>Nome tipologia</w:t>
            </w:r>
          </w:p>
        </w:tc>
        <w:tc>
          <w:tcPr>
            <w:tcW w:w="2056" w:type="dxa"/>
          </w:tcPr>
          <w:p w14:paraId="1AF3D06A" w14:textId="3D4F349A" w:rsidR="001E13D6" w:rsidRDefault="001E13D6" w:rsidP="001E13D6">
            <w:pPr>
              <w:jc w:val="center"/>
            </w:pPr>
            <w:r>
              <w:t>Priorità</w:t>
            </w:r>
          </w:p>
        </w:tc>
        <w:tc>
          <w:tcPr>
            <w:tcW w:w="2057" w:type="dxa"/>
          </w:tcPr>
          <w:p w14:paraId="168F3A5E" w14:textId="59427085" w:rsidR="001E13D6" w:rsidRDefault="001E13D6" w:rsidP="001E13D6">
            <w:pPr>
              <w:jc w:val="center"/>
            </w:pPr>
            <w:r>
              <w:t>Giorni notifica</w:t>
            </w:r>
          </w:p>
        </w:tc>
        <w:tc>
          <w:tcPr>
            <w:tcW w:w="2057" w:type="dxa"/>
          </w:tcPr>
          <w:p w14:paraId="0FBEE30C" w14:textId="50B782C3" w:rsidR="001E13D6" w:rsidRDefault="001E13D6" w:rsidP="001E13D6">
            <w:pPr>
              <w:jc w:val="center"/>
            </w:pPr>
            <w:r>
              <w:t>Ripetizione</w:t>
            </w:r>
          </w:p>
        </w:tc>
        <w:tc>
          <w:tcPr>
            <w:tcW w:w="2057" w:type="dxa"/>
          </w:tcPr>
          <w:p w14:paraId="2918EDFF" w14:textId="3D96BDC2" w:rsidR="001E13D6" w:rsidRDefault="001E13D6" w:rsidP="001E13D6">
            <w:pPr>
              <w:jc w:val="center"/>
            </w:pPr>
            <w:r>
              <w:t>Creazione ok?</w:t>
            </w:r>
            <w:bookmarkStart w:id="5" w:name="_GoBack"/>
            <w:bookmarkEnd w:id="5"/>
          </w:p>
        </w:tc>
      </w:tr>
      <w:tr w:rsidR="001E13D6" w14:paraId="04EECDA7" w14:textId="77777777" w:rsidTr="001E13D6">
        <w:trPr>
          <w:trHeight w:val="361"/>
          <w:jc w:val="center"/>
        </w:trPr>
        <w:tc>
          <w:tcPr>
            <w:tcW w:w="2056" w:type="dxa"/>
          </w:tcPr>
          <w:p w14:paraId="0BDF89CD" w14:textId="77777777" w:rsidR="001E13D6" w:rsidRDefault="001E13D6" w:rsidP="001E13D6">
            <w:pPr>
              <w:jc w:val="center"/>
            </w:pPr>
          </w:p>
        </w:tc>
        <w:tc>
          <w:tcPr>
            <w:tcW w:w="2056" w:type="dxa"/>
          </w:tcPr>
          <w:p w14:paraId="19B645DB" w14:textId="77777777" w:rsidR="001E13D6" w:rsidRDefault="001E13D6" w:rsidP="001E13D6">
            <w:pPr>
              <w:jc w:val="center"/>
            </w:pPr>
          </w:p>
        </w:tc>
        <w:tc>
          <w:tcPr>
            <w:tcW w:w="2057" w:type="dxa"/>
          </w:tcPr>
          <w:p w14:paraId="00A2A7DF" w14:textId="77777777" w:rsidR="001E13D6" w:rsidRDefault="001E13D6" w:rsidP="001E13D6">
            <w:pPr>
              <w:jc w:val="center"/>
            </w:pPr>
          </w:p>
        </w:tc>
        <w:tc>
          <w:tcPr>
            <w:tcW w:w="2057" w:type="dxa"/>
          </w:tcPr>
          <w:p w14:paraId="7B0ECA29" w14:textId="77777777" w:rsidR="001E13D6" w:rsidRDefault="001E13D6" w:rsidP="001E13D6">
            <w:pPr>
              <w:jc w:val="center"/>
            </w:pPr>
          </w:p>
        </w:tc>
        <w:tc>
          <w:tcPr>
            <w:tcW w:w="2057" w:type="dxa"/>
          </w:tcPr>
          <w:p w14:paraId="016E70EC" w14:textId="77777777" w:rsidR="001E13D6" w:rsidRDefault="001E13D6" w:rsidP="001E13D6">
            <w:pPr>
              <w:jc w:val="center"/>
            </w:pPr>
          </w:p>
        </w:tc>
      </w:tr>
      <w:tr w:rsidR="001E13D6" w14:paraId="2EB14F0E" w14:textId="77777777" w:rsidTr="001E13D6">
        <w:trPr>
          <w:trHeight w:val="383"/>
          <w:jc w:val="center"/>
        </w:trPr>
        <w:tc>
          <w:tcPr>
            <w:tcW w:w="2056" w:type="dxa"/>
          </w:tcPr>
          <w:p w14:paraId="585430D2" w14:textId="77777777" w:rsidR="001E13D6" w:rsidRDefault="001E13D6" w:rsidP="001E13D6">
            <w:pPr>
              <w:jc w:val="center"/>
            </w:pPr>
          </w:p>
        </w:tc>
        <w:tc>
          <w:tcPr>
            <w:tcW w:w="2056" w:type="dxa"/>
          </w:tcPr>
          <w:p w14:paraId="30E1D39F" w14:textId="77777777" w:rsidR="001E13D6" w:rsidRDefault="001E13D6" w:rsidP="001E13D6">
            <w:pPr>
              <w:jc w:val="center"/>
            </w:pPr>
          </w:p>
        </w:tc>
        <w:tc>
          <w:tcPr>
            <w:tcW w:w="2057" w:type="dxa"/>
          </w:tcPr>
          <w:p w14:paraId="6280417E" w14:textId="77777777" w:rsidR="001E13D6" w:rsidRDefault="001E13D6" w:rsidP="001E13D6">
            <w:pPr>
              <w:jc w:val="center"/>
            </w:pPr>
          </w:p>
        </w:tc>
        <w:tc>
          <w:tcPr>
            <w:tcW w:w="2057" w:type="dxa"/>
          </w:tcPr>
          <w:p w14:paraId="6D5D6A98" w14:textId="77777777" w:rsidR="001E13D6" w:rsidRDefault="001E13D6" w:rsidP="001E13D6">
            <w:pPr>
              <w:jc w:val="center"/>
            </w:pPr>
          </w:p>
        </w:tc>
        <w:tc>
          <w:tcPr>
            <w:tcW w:w="2057" w:type="dxa"/>
          </w:tcPr>
          <w:p w14:paraId="33CF31AB" w14:textId="77777777" w:rsidR="001E13D6" w:rsidRDefault="001E13D6" w:rsidP="001E13D6">
            <w:pPr>
              <w:jc w:val="center"/>
            </w:pPr>
          </w:p>
        </w:tc>
      </w:tr>
      <w:tr w:rsidR="001E13D6" w14:paraId="1759E6F4" w14:textId="77777777" w:rsidTr="001E13D6">
        <w:trPr>
          <w:trHeight w:val="361"/>
          <w:jc w:val="center"/>
        </w:trPr>
        <w:tc>
          <w:tcPr>
            <w:tcW w:w="2056" w:type="dxa"/>
          </w:tcPr>
          <w:p w14:paraId="63328F12" w14:textId="77777777" w:rsidR="001E13D6" w:rsidRDefault="001E13D6" w:rsidP="001E13D6">
            <w:pPr>
              <w:jc w:val="center"/>
            </w:pPr>
          </w:p>
        </w:tc>
        <w:tc>
          <w:tcPr>
            <w:tcW w:w="2056" w:type="dxa"/>
          </w:tcPr>
          <w:p w14:paraId="25A78E37" w14:textId="77777777" w:rsidR="001E13D6" w:rsidRDefault="001E13D6" w:rsidP="001E13D6">
            <w:pPr>
              <w:jc w:val="center"/>
            </w:pPr>
          </w:p>
        </w:tc>
        <w:tc>
          <w:tcPr>
            <w:tcW w:w="2057" w:type="dxa"/>
          </w:tcPr>
          <w:p w14:paraId="2807A44E" w14:textId="77777777" w:rsidR="001E13D6" w:rsidRDefault="001E13D6" w:rsidP="001E13D6">
            <w:pPr>
              <w:jc w:val="center"/>
            </w:pPr>
          </w:p>
        </w:tc>
        <w:tc>
          <w:tcPr>
            <w:tcW w:w="2057" w:type="dxa"/>
          </w:tcPr>
          <w:p w14:paraId="48371363" w14:textId="77777777" w:rsidR="001E13D6" w:rsidRDefault="001E13D6" w:rsidP="001E13D6">
            <w:pPr>
              <w:jc w:val="center"/>
            </w:pPr>
          </w:p>
        </w:tc>
        <w:tc>
          <w:tcPr>
            <w:tcW w:w="2057" w:type="dxa"/>
          </w:tcPr>
          <w:p w14:paraId="03EF88A5" w14:textId="77777777" w:rsidR="001E13D6" w:rsidRDefault="001E13D6" w:rsidP="001E13D6">
            <w:pPr>
              <w:jc w:val="center"/>
            </w:pPr>
          </w:p>
        </w:tc>
      </w:tr>
      <w:tr w:rsidR="001E13D6" w14:paraId="19DAC40B" w14:textId="77777777" w:rsidTr="001E13D6">
        <w:trPr>
          <w:trHeight w:val="383"/>
          <w:jc w:val="center"/>
        </w:trPr>
        <w:tc>
          <w:tcPr>
            <w:tcW w:w="2056" w:type="dxa"/>
          </w:tcPr>
          <w:p w14:paraId="6EFDDD47" w14:textId="77777777" w:rsidR="001E13D6" w:rsidRDefault="001E13D6" w:rsidP="001E13D6">
            <w:pPr>
              <w:jc w:val="center"/>
            </w:pPr>
          </w:p>
        </w:tc>
        <w:tc>
          <w:tcPr>
            <w:tcW w:w="2056" w:type="dxa"/>
          </w:tcPr>
          <w:p w14:paraId="1C1EE74E" w14:textId="77777777" w:rsidR="001E13D6" w:rsidRDefault="001E13D6" w:rsidP="001E13D6">
            <w:pPr>
              <w:jc w:val="center"/>
            </w:pPr>
          </w:p>
        </w:tc>
        <w:tc>
          <w:tcPr>
            <w:tcW w:w="2057" w:type="dxa"/>
          </w:tcPr>
          <w:p w14:paraId="689C4E36" w14:textId="77777777" w:rsidR="001E13D6" w:rsidRDefault="001E13D6" w:rsidP="001E13D6">
            <w:pPr>
              <w:jc w:val="center"/>
            </w:pPr>
          </w:p>
        </w:tc>
        <w:tc>
          <w:tcPr>
            <w:tcW w:w="2057" w:type="dxa"/>
          </w:tcPr>
          <w:p w14:paraId="4F715445" w14:textId="77777777" w:rsidR="001E13D6" w:rsidRDefault="001E13D6" w:rsidP="001E13D6">
            <w:pPr>
              <w:jc w:val="center"/>
            </w:pPr>
          </w:p>
        </w:tc>
        <w:tc>
          <w:tcPr>
            <w:tcW w:w="2057" w:type="dxa"/>
          </w:tcPr>
          <w:p w14:paraId="49BAAF10" w14:textId="77777777" w:rsidR="001E13D6" w:rsidRDefault="001E13D6" w:rsidP="001E13D6">
            <w:pPr>
              <w:jc w:val="center"/>
            </w:pPr>
          </w:p>
        </w:tc>
      </w:tr>
    </w:tbl>
    <w:p w14:paraId="5A86C267" w14:textId="77777777" w:rsidR="001E13D6" w:rsidRDefault="001E13D6" w:rsidP="00E90340"/>
    <w:sectPr w:rsidR="001E13D6"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5C2A3" w14:textId="77777777" w:rsidR="00D80E60" w:rsidRDefault="00D80E60" w:rsidP="00AD6B64">
      <w:pPr>
        <w:spacing w:after="0" w:line="240" w:lineRule="auto"/>
      </w:pPr>
      <w:r>
        <w:separator/>
      </w:r>
    </w:p>
  </w:endnote>
  <w:endnote w:type="continuationSeparator" w:id="0">
    <w:p w14:paraId="5289907F" w14:textId="77777777" w:rsidR="00D80E60" w:rsidRDefault="00D80E6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98A6650" w14:textId="77777777" w:rsidR="00804F2A" w:rsidRDefault="00804F2A">
        <w:pPr>
          <w:pStyle w:val="Pidipagina"/>
          <w:jc w:val="center"/>
        </w:pPr>
      </w:p>
      <w:p w14:paraId="5D83E619"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2</w:t>
        </w:r>
        <w:r w:rsidRPr="00804F2A">
          <w:rPr>
            <w:i/>
            <w:sz w:val="20"/>
          </w:rPr>
          <w:fldChar w:fldCharType="end"/>
        </w:r>
      </w:p>
    </w:sdtContent>
  </w:sdt>
  <w:p w14:paraId="281F4186"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CE00C20"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1</w:t>
        </w:r>
        <w:r w:rsidRPr="00804F2A">
          <w:rPr>
            <w:i/>
            <w:sz w:val="20"/>
          </w:rPr>
          <w:fldChar w:fldCharType="end"/>
        </w:r>
      </w:p>
    </w:sdtContent>
  </w:sdt>
  <w:p w14:paraId="1A3DFE78"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44952" w14:textId="77777777" w:rsidR="00D80E60" w:rsidRDefault="00D80E60" w:rsidP="00AD6B64">
      <w:pPr>
        <w:spacing w:after="0" w:line="240" w:lineRule="auto"/>
      </w:pPr>
      <w:r>
        <w:separator/>
      </w:r>
    </w:p>
  </w:footnote>
  <w:footnote w:type="continuationSeparator" w:id="0">
    <w:p w14:paraId="3797C345" w14:textId="77777777" w:rsidR="00D80E60" w:rsidRDefault="00D80E6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FC1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B0B2D1" wp14:editId="08C8BB18">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0B2D1"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v:textbox>
              <w10:wrap type="square"/>
            </v:shape>
          </w:pict>
        </mc:Fallback>
      </mc:AlternateContent>
    </w:r>
    <w:r w:rsidR="00A80C32">
      <w:rPr>
        <w:i/>
        <w:sz w:val="32"/>
      </w:rPr>
      <w:t>Test dei Requisiti</w:t>
    </w:r>
  </w:p>
  <w:p w14:paraId="546A7E62" w14:textId="5C2D1D24"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w:t>
    </w:r>
    <w:r w:rsidR="002C7285">
      <w:rPr>
        <w:sz w:val="24"/>
      </w:rPr>
      <w:t>9</w:t>
    </w:r>
    <w:r w:rsidR="00E537F8">
      <w:rPr>
        <w:sz w:val="24"/>
      </w:rPr>
      <w:t>/04/2019</w:t>
    </w:r>
  </w:p>
  <w:p w14:paraId="147F68FE" w14:textId="759245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17BE3FEB" wp14:editId="78A6D6AF">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2F5B"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387003F" wp14:editId="5D21305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003F"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v:textbox>
              <w10:wrap type="square"/>
            </v:shape>
          </w:pict>
        </mc:Fallback>
      </mc:AlternateContent>
    </w:r>
    <w:r w:rsidR="000509E2">
      <w:rPr>
        <w:b/>
        <w:sz w:val="56"/>
      </w:rPr>
      <w:t>Test dei Requisiti</w:t>
    </w:r>
  </w:p>
  <w:p w14:paraId="2C889631" w14:textId="562509C0"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w:t>
    </w:r>
    <w:r w:rsidR="002C7285">
      <w:rPr>
        <w:sz w:val="24"/>
      </w:rPr>
      <w:t>9</w:t>
    </w:r>
    <w:r w:rsidR="003C5F81">
      <w:rPr>
        <w:sz w:val="24"/>
      </w:rPr>
      <w:t>/</w:t>
    </w:r>
    <w:r w:rsidR="00E537F8">
      <w:rPr>
        <w:sz w:val="24"/>
      </w:rPr>
      <w:t>04</w:t>
    </w:r>
    <w:r w:rsidRPr="00AD6B64">
      <w:rPr>
        <w:sz w:val="24"/>
      </w:rPr>
      <w:t>/</w:t>
    </w:r>
    <w:r w:rsidR="00E537F8">
      <w:rPr>
        <w:sz w:val="24"/>
      </w:rPr>
      <w:t>2019</w:t>
    </w:r>
  </w:p>
  <w:p w14:paraId="0EF6B15E" w14:textId="3785F529"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D48C0C3" wp14:editId="4B17F166">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F4EA0"/>
    <w:multiLevelType w:val="hybridMultilevel"/>
    <w:tmpl w:val="8250DB06"/>
    <w:lvl w:ilvl="0" w:tplc="04D6C19E">
      <w:numFmt w:val="bullet"/>
      <w:lvlText w:val="-"/>
      <w:lvlJc w:val="left"/>
      <w:pPr>
        <w:ind w:left="720" w:hanging="360"/>
      </w:pPr>
      <w:rPr>
        <w:rFonts w:ascii="Calibri" w:eastAsiaTheme="minorHAnsi"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42781"/>
    <w:rsid w:val="000509E2"/>
    <w:rsid w:val="000514DE"/>
    <w:rsid w:val="000C66D9"/>
    <w:rsid w:val="001472D0"/>
    <w:rsid w:val="00151D8E"/>
    <w:rsid w:val="00155127"/>
    <w:rsid w:val="001650F4"/>
    <w:rsid w:val="00166A89"/>
    <w:rsid w:val="001A0E73"/>
    <w:rsid w:val="001A7A11"/>
    <w:rsid w:val="001E13D6"/>
    <w:rsid w:val="001E6F91"/>
    <w:rsid w:val="002259B4"/>
    <w:rsid w:val="00226F60"/>
    <w:rsid w:val="0023240F"/>
    <w:rsid w:val="002769EE"/>
    <w:rsid w:val="00291149"/>
    <w:rsid w:val="002A2108"/>
    <w:rsid w:val="002C7285"/>
    <w:rsid w:val="002D010A"/>
    <w:rsid w:val="002D0A0B"/>
    <w:rsid w:val="002D2BC0"/>
    <w:rsid w:val="002E2120"/>
    <w:rsid w:val="002E62C5"/>
    <w:rsid w:val="00306D68"/>
    <w:rsid w:val="00335100"/>
    <w:rsid w:val="0039359B"/>
    <w:rsid w:val="003C5F81"/>
    <w:rsid w:val="003D281A"/>
    <w:rsid w:val="00414450"/>
    <w:rsid w:val="004764AE"/>
    <w:rsid w:val="004B694E"/>
    <w:rsid w:val="004F2E82"/>
    <w:rsid w:val="005011D1"/>
    <w:rsid w:val="00504CC4"/>
    <w:rsid w:val="00506E94"/>
    <w:rsid w:val="0051039D"/>
    <w:rsid w:val="005226CA"/>
    <w:rsid w:val="005441FA"/>
    <w:rsid w:val="00577910"/>
    <w:rsid w:val="00591478"/>
    <w:rsid w:val="005D5AC4"/>
    <w:rsid w:val="005D6690"/>
    <w:rsid w:val="005E6504"/>
    <w:rsid w:val="005F3574"/>
    <w:rsid w:val="0060478F"/>
    <w:rsid w:val="00622CEE"/>
    <w:rsid w:val="00636995"/>
    <w:rsid w:val="006731EB"/>
    <w:rsid w:val="006A7566"/>
    <w:rsid w:val="006C5A71"/>
    <w:rsid w:val="006C7CCA"/>
    <w:rsid w:val="006E5190"/>
    <w:rsid w:val="006F38E5"/>
    <w:rsid w:val="007272FC"/>
    <w:rsid w:val="00736097"/>
    <w:rsid w:val="00743226"/>
    <w:rsid w:val="0077433C"/>
    <w:rsid w:val="007A6335"/>
    <w:rsid w:val="00804F2A"/>
    <w:rsid w:val="00815021"/>
    <w:rsid w:val="00820411"/>
    <w:rsid w:val="008A6AA3"/>
    <w:rsid w:val="008C62DC"/>
    <w:rsid w:val="00900D53"/>
    <w:rsid w:val="00915488"/>
    <w:rsid w:val="009253D0"/>
    <w:rsid w:val="00942153"/>
    <w:rsid w:val="00947A8A"/>
    <w:rsid w:val="00950831"/>
    <w:rsid w:val="009830DA"/>
    <w:rsid w:val="009A3D05"/>
    <w:rsid w:val="00A01D7A"/>
    <w:rsid w:val="00A22E02"/>
    <w:rsid w:val="00A26145"/>
    <w:rsid w:val="00A80C32"/>
    <w:rsid w:val="00A84845"/>
    <w:rsid w:val="00AB51F5"/>
    <w:rsid w:val="00AD6B64"/>
    <w:rsid w:val="00AE76A7"/>
    <w:rsid w:val="00B244B4"/>
    <w:rsid w:val="00B2591C"/>
    <w:rsid w:val="00B65E4D"/>
    <w:rsid w:val="00BD0852"/>
    <w:rsid w:val="00BD0EBF"/>
    <w:rsid w:val="00BF71ED"/>
    <w:rsid w:val="00BF72AF"/>
    <w:rsid w:val="00C01D01"/>
    <w:rsid w:val="00C156DC"/>
    <w:rsid w:val="00C5767F"/>
    <w:rsid w:val="00D00427"/>
    <w:rsid w:val="00D16867"/>
    <w:rsid w:val="00D26E45"/>
    <w:rsid w:val="00D63C83"/>
    <w:rsid w:val="00D7329E"/>
    <w:rsid w:val="00D77D44"/>
    <w:rsid w:val="00D80E60"/>
    <w:rsid w:val="00D80EBE"/>
    <w:rsid w:val="00D92EEC"/>
    <w:rsid w:val="00DA1073"/>
    <w:rsid w:val="00DF4B0F"/>
    <w:rsid w:val="00E537F8"/>
    <w:rsid w:val="00E65ECA"/>
    <w:rsid w:val="00E90340"/>
    <w:rsid w:val="00E962AB"/>
    <w:rsid w:val="00EA0540"/>
    <w:rsid w:val="00EC2438"/>
    <w:rsid w:val="00ED632C"/>
    <w:rsid w:val="00EF16B5"/>
    <w:rsid w:val="00F34DCC"/>
    <w:rsid w:val="00F969FF"/>
    <w:rsid w:val="00FC1436"/>
    <w:rsid w:val="00FC5D96"/>
    <w:rsid w:val="00FC76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6D7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2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A1884-BC3C-4B35-846D-D4740D9D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1138</Words>
  <Characters>6487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5</cp:revision>
  <cp:lastPrinted>2018-12-13T11:11:00Z</cp:lastPrinted>
  <dcterms:created xsi:type="dcterms:W3CDTF">2019-04-28T08:48:00Z</dcterms:created>
  <dcterms:modified xsi:type="dcterms:W3CDTF">2019-04-29T14:50:00Z</dcterms:modified>
</cp:coreProperties>
</file>