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29D3" w14:textId="77777777" w:rsidR="0067250B" w:rsidRDefault="0067250B" w:rsidP="0067250B">
      <w:pPr>
        <w:rPr>
          <w:b/>
          <w:bCs/>
        </w:rPr>
      </w:pPr>
      <w:bookmarkStart w:id="0" w:name="_Toc530991999"/>
    </w:p>
    <w:p w14:paraId="7E9B4643" w14:textId="77777777" w:rsidR="00E4359C" w:rsidRDefault="00E4359C" w:rsidP="0067250B">
      <w:pPr>
        <w:rPr>
          <w:b/>
          <w:bCs/>
        </w:rPr>
      </w:pPr>
      <w:bookmarkStart w:id="1" w:name="_GoBack"/>
      <w:bookmarkEnd w:id="1"/>
    </w:p>
    <w:p w14:paraId="25E3648A" w14:textId="77777777" w:rsidR="00E4359C" w:rsidRDefault="00E4359C" w:rsidP="0067250B">
      <w:pPr>
        <w:rPr>
          <w:b/>
          <w:bCs/>
        </w:rPr>
      </w:pPr>
    </w:p>
    <w:p w14:paraId="1F94C0B3" w14:textId="77777777" w:rsidR="00E4359C" w:rsidRDefault="00E4359C" w:rsidP="0067250B">
      <w:pPr>
        <w:rPr>
          <w:b/>
          <w:bCs/>
        </w:rPr>
      </w:pPr>
    </w:p>
    <w:p w14:paraId="28B16035" w14:textId="77777777" w:rsidR="00E4359C" w:rsidRDefault="00E4359C" w:rsidP="0067250B">
      <w:pPr>
        <w:rPr>
          <w:b/>
          <w:bCs/>
        </w:rPr>
      </w:pPr>
    </w:p>
    <w:sdt>
      <w:sdtPr>
        <w:rPr>
          <w:rFonts w:asciiTheme="minorHAnsi" w:eastAsiaTheme="minorHAnsi" w:hAnsiTheme="minorHAnsi" w:cstheme="minorBidi"/>
          <w:color w:val="auto"/>
          <w:sz w:val="22"/>
          <w:szCs w:val="22"/>
          <w:lang w:eastAsia="en-US"/>
        </w:rPr>
        <w:id w:val="-1307781375"/>
        <w:docPartObj>
          <w:docPartGallery w:val="Table of Contents"/>
          <w:docPartUnique/>
        </w:docPartObj>
      </w:sdtPr>
      <w:sdtEndPr>
        <w:rPr>
          <w:b/>
          <w:bCs/>
        </w:rPr>
      </w:sdtEndPr>
      <w:sdtContent>
        <w:p w14:paraId="37C4882D" w14:textId="77777777" w:rsidR="00E4359C" w:rsidRPr="00B07768" w:rsidRDefault="00E4359C" w:rsidP="00E4359C">
          <w:pPr>
            <w:pStyle w:val="Titolosommario"/>
          </w:pPr>
          <w:r>
            <w:rPr>
              <w:rFonts w:asciiTheme="minorHAnsi" w:hAnsiTheme="minorHAnsi" w:cstheme="minorHAnsi"/>
              <w:b/>
              <w:color w:val="auto"/>
            </w:rPr>
            <w:t>Introduzione</w:t>
          </w:r>
        </w:p>
        <w:p w14:paraId="09A905A9" w14:textId="1868119C" w:rsidR="005B2BBC" w:rsidRDefault="00E4359C">
          <w:pPr>
            <w:pStyle w:val="Sommario1"/>
            <w:tabs>
              <w:tab w:val="right" w:leader="dot" w:pos="9628"/>
            </w:tabs>
            <w:rPr>
              <w:rFonts w:eastAsiaTheme="minorEastAsia"/>
              <w:noProof/>
              <w:lang w:eastAsia="it-IT"/>
            </w:rPr>
          </w:pPr>
          <w:r w:rsidRPr="0067250B">
            <w:rPr>
              <w:bCs/>
            </w:rPr>
            <w:fldChar w:fldCharType="begin"/>
          </w:r>
          <w:r w:rsidRPr="0067250B">
            <w:rPr>
              <w:bCs/>
            </w:rPr>
            <w:instrText xml:space="preserve"> TOC \o "1-3" \h \z \u </w:instrText>
          </w:r>
          <w:r w:rsidRPr="0067250B">
            <w:rPr>
              <w:bCs/>
            </w:rPr>
            <w:fldChar w:fldCharType="separate"/>
          </w:r>
          <w:hyperlink w:anchor="_Toc9520108" w:history="1">
            <w:r w:rsidR="005B2BBC" w:rsidRPr="00B47A80">
              <w:rPr>
                <w:rStyle w:val="Collegamentoipertestuale"/>
                <w:rFonts w:cstheme="minorHAnsi"/>
                <w:b/>
                <w:noProof/>
              </w:rPr>
              <w:t>Presenti</w:t>
            </w:r>
            <w:r w:rsidR="005B2BBC">
              <w:rPr>
                <w:noProof/>
                <w:webHidden/>
              </w:rPr>
              <w:tab/>
            </w:r>
            <w:r w:rsidR="005B2BBC">
              <w:rPr>
                <w:noProof/>
                <w:webHidden/>
              </w:rPr>
              <w:fldChar w:fldCharType="begin"/>
            </w:r>
            <w:r w:rsidR="005B2BBC">
              <w:rPr>
                <w:noProof/>
                <w:webHidden/>
              </w:rPr>
              <w:instrText xml:space="preserve"> PAGEREF _Toc9520108 \h </w:instrText>
            </w:r>
            <w:r w:rsidR="005B2BBC">
              <w:rPr>
                <w:noProof/>
                <w:webHidden/>
              </w:rPr>
            </w:r>
            <w:r w:rsidR="005B2BBC">
              <w:rPr>
                <w:noProof/>
                <w:webHidden/>
              </w:rPr>
              <w:fldChar w:fldCharType="separate"/>
            </w:r>
            <w:r w:rsidR="00F74A04">
              <w:rPr>
                <w:noProof/>
                <w:webHidden/>
              </w:rPr>
              <w:t>2</w:t>
            </w:r>
            <w:r w:rsidR="005B2BBC">
              <w:rPr>
                <w:noProof/>
                <w:webHidden/>
              </w:rPr>
              <w:fldChar w:fldCharType="end"/>
            </w:r>
          </w:hyperlink>
        </w:p>
        <w:p w14:paraId="344AD9AB" w14:textId="73D2A1DA" w:rsidR="005B2BBC" w:rsidRDefault="005B2BBC">
          <w:pPr>
            <w:pStyle w:val="Sommario1"/>
            <w:tabs>
              <w:tab w:val="right" w:leader="dot" w:pos="9628"/>
            </w:tabs>
            <w:rPr>
              <w:rFonts w:eastAsiaTheme="minorEastAsia"/>
              <w:noProof/>
              <w:lang w:eastAsia="it-IT"/>
            </w:rPr>
          </w:pPr>
          <w:hyperlink w:anchor="_Toc9520109" w:history="1">
            <w:r w:rsidRPr="00B47A80">
              <w:rPr>
                <w:rStyle w:val="Collegamentoipertestuale"/>
                <w:rFonts w:cstheme="minorHAnsi"/>
                <w:b/>
                <w:noProof/>
              </w:rPr>
              <w:t>Oggetto</w:t>
            </w:r>
            <w:r>
              <w:rPr>
                <w:noProof/>
                <w:webHidden/>
              </w:rPr>
              <w:tab/>
            </w:r>
            <w:r>
              <w:rPr>
                <w:noProof/>
                <w:webHidden/>
              </w:rPr>
              <w:fldChar w:fldCharType="begin"/>
            </w:r>
            <w:r>
              <w:rPr>
                <w:noProof/>
                <w:webHidden/>
              </w:rPr>
              <w:instrText xml:space="preserve"> PAGEREF _Toc9520109 \h </w:instrText>
            </w:r>
            <w:r>
              <w:rPr>
                <w:noProof/>
                <w:webHidden/>
              </w:rPr>
            </w:r>
            <w:r>
              <w:rPr>
                <w:noProof/>
                <w:webHidden/>
              </w:rPr>
              <w:fldChar w:fldCharType="separate"/>
            </w:r>
            <w:r w:rsidR="00F74A04">
              <w:rPr>
                <w:noProof/>
                <w:webHidden/>
              </w:rPr>
              <w:t>2</w:t>
            </w:r>
            <w:r>
              <w:rPr>
                <w:noProof/>
                <w:webHidden/>
              </w:rPr>
              <w:fldChar w:fldCharType="end"/>
            </w:r>
          </w:hyperlink>
        </w:p>
        <w:p w14:paraId="368D5495" w14:textId="50C314B4" w:rsidR="005B2BBC" w:rsidRDefault="005B2BBC">
          <w:pPr>
            <w:pStyle w:val="Sommario1"/>
            <w:tabs>
              <w:tab w:val="right" w:leader="dot" w:pos="9628"/>
            </w:tabs>
            <w:rPr>
              <w:rFonts w:eastAsiaTheme="minorEastAsia"/>
              <w:noProof/>
              <w:lang w:eastAsia="it-IT"/>
            </w:rPr>
          </w:pPr>
          <w:hyperlink w:anchor="_Toc9520110" w:history="1">
            <w:r w:rsidRPr="00B47A80">
              <w:rPr>
                <w:rStyle w:val="Collegamentoipertestuale"/>
                <w:rFonts w:cstheme="minorHAnsi"/>
                <w:b/>
                <w:noProof/>
              </w:rPr>
              <w:t>Temi trattati</w:t>
            </w:r>
            <w:r>
              <w:rPr>
                <w:noProof/>
                <w:webHidden/>
              </w:rPr>
              <w:tab/>
            </w:r>
            <w:r>
              <w:rPr>
                <w:noProof/>
                <w:webHidden/>
              </w:rPr>
              <w:fldChar w:fldCharType="begin"/>
            </w:r>
            <w:r>
              <w:rPr>
                <w:noProof/>
                <w:webHidden/>
              </w:rPr>
              <w:instrText xml:space="preserve"> PAGEREF _Toc9520110 \h </w:instrText>
            </w:r>
            <w:r>
              <w:rPr>
                <w:noProof/>
                <w:webHidden/>
              </w:rPr>
            </w:r>
            <w:r>
              <w:rPr>
                <w:noProof/>
                <w:webHidden/>
              </w:rPr>
              <w:fldChar w:fldCharType="separate"/>
            </w:r>
            <w:r w:rsidR="00F74A04">
              <w:rPr>
                <w:noProof/>
                <w:webHidden/>
              </w:rPr>
              <w:t>2</w:t>
            </w:r>
            <w:r>
              <w:rPr>
                <w:noProof/>
                <w:webHidden/>
              </w:rPr>
              <w:fldChar w:fldCharType="end"/>
            </w:r>
          </w:hyperlink>
        </w:p>
        <w:p w14:paraId="66F29B56" w14:textId="3C5B0947" w:rsidR="005B2BBC" w:rsidRDefault="005B2BBC">
          <w:pPr>
            <w:pStyle w:val="Sommario1"/>
            <w:tabs>
              <w:tab w:val="right" w:leader="dot" w:pos="9628"/>
            </w:tabs>
            <w:rPr>
              <w:rFonts w:eastAsiaTheme="minorEastAsia"/>
              <w:noProof/>
              <w:lang w:eastAsia="it-IT"/>
            </w:rPr>
          </w:pPr>
          <w:hyperlink w:anchor="_Toc9520111" w:history="1">
            <w:r w:rsidRPr="00B47A80">
              <w:rPr>
                <w:rStyle w:val="Collegamentoipertestuale"/>
                <w:rFonts w:cstheme="minorHAnsi"/>
                <w:b/>
                <w:noProof/>
              </w:rPr>
              <w:t>Prossimi incontri</w:t>
            </w:r>
            <w:r>
              <w:rPr>
                <w:noProof/>
                <w:webHidden/>
              </w:rPr>
              <w:tab/>
            </w:r>
            <w:r>
              <w:rPr>
                <w:noProof/>
                <w:webHidden/>
              </w:rPr>
              <w:fldChar w:fldCharType="begin"/>
            </w:r>
            <w:r>
              <w:rPr>
                <w:noProof/>
                <w:webHidden/>
              </w:rPr>
              <w:instrText xml:space="preserve"> PAGEREF _Toc9520111 \h </w:instrText>
            </w:r>
            <w:r>
              <w:rPr>
                <w:noProof/>
                <w:webHidden/>
              </w:rPr>
            </w:r>
            <w:r>
              <w:rPr>
                <w:noProof/>
                <w:webHidden/>
              </w:rPr>
              <w:fldChar w:fldCharType="separate"/>
            </w:r>
            <w:r w:rsidR="00F74A04">
              <w:rPr>
                <w:noProof/>
                <w:webHidden/>
              </w:rPr>
              <w:t>2</w:t>
            </w:r>
            <w:r>
              <w:rPr>
                <w:noProof/>
                <w:webHidden/>
              </w:rPr>
              <w:fldChar w:fldCharType="end"/>
            </w:r>
          </w:hyperlink>
        </w:p>
        <w:p w14:paraId="043E2FD3" w14:textId="77777777" w:rsidR="00E4359C" w:rsidRDefault="00E4359C" w:rsidP="00E4359C">
          <w:pPr>
            <w:rPr>
              <w:b/>
              <w:bCs/>
            </w:rPr>
          </w:pPr>
          <w:r w:rsidRPr="0067250B">
            <w:rPr>
              <w:bCs/>
            </w:rPr>
            <w:fldChar w:fldCharType="end"/>
          </w:r>
        </w:p>
      </w:sdtContent>
    </w:sdt>
    <w:p w14:paraId="60BD759C" w14:textId="77777777" w:rsidR="00E4359C" w:rsidRDefault="00E4359C" w:rsidP="0067250B">
      <w:pPr>
        <w:rPr>
          <w:b/>
          <w:bCs/>
        </w:rPr>
      </w:pPr>
    </w:p>
    <w:p w14:paraId="5F55D835" w14:textId="77777777" w:rsidR="00B07768" w:rsidRDefault="00B07768">
      <w:pPr>
        <w:rPr>
          <w:rFonts w:cstheme="minorHAnsi"/>
          <w:b/>
          <w:color w:val="000000" w:themeColor="text1"/>
          <w:sz w:val="28"/>
        </w:rPr>
      </w:pPr>
    </w:p>
    <w:p w14:paraId="7B5450BA" w14:textId="77777777" w:rsidR="00B07768" w:rsidRDefault="00B07768">
      <w:pPr>
        <w:rPr>
          <w:rFonts w:cstheme="minorHAnsi"/>
          <w:b/>
          <w:color w:val="000000" w:themeColor="text1"/>
          <w:sz w:val="28"/>
        </w:rPr>
      </w:pPr>
    </w:p>
    <w:p w14:paraId="6CA9E9DA" w14:textId="77777777" w:rsidR="00B07768" w:rsidRDefault="00B07768">
      <w:pPr>
        <w:rPr>
          <w:rFonts w:cstheme="minorHAnsi"/>
          <w:b/>
          <w:color w:val="000000" w:themeColor="text1"/>
          <w:sz w:val="28"/>
        </w:rPr>
      </w:pPr>
    </w:p>
    <w:p w14:paraId="4D7D3AD1" w14:textId="77777777" w:rsidR="0067250B" w:rsidRDefault="0067250B">
      <w:pPr>
        <w:rPr>
          <w:rFonts w:cstheme="minorHAnsi"/>
          <w:b/>
          <w:color w:val="000000" w:themeColor="text1"/>
          <w:sz w:val="28"/>
        </w:rPr>
      </w:pPr>
      <w:r>
        <w:rPr>
          <w:rFonts w:cstheme="minorHAnsi"/>
          <w:b/>
          <w:color w:val="000000" w:themeColor="text1"/>
          <w:sz w:val="28"/>
        </w:rPr>
        <w:br w:type="page"/>
      </w:r>
    </w:p>
    <w:p w14:paraId="5846500C" w14:textId="77777777" w:rsidR="00804F2A" w:rsidRPr="0067250B" w:rsidRDefault="00591478" w:rsidP="0067250B">
      <w:r>
        <w:rPr>
          <w:rFonts w:cstheme="minorHAnsi"/>
          <w:b/>
          <w:color w:val="000000" w:themeColor="text1"/>
          <w:sz w:val="28"/>
        </w:rPr>
        <w:lastRenderedPageBreak/>
        <w:t>Data</w:t>
      </w:r>
      <w:bookmarkEnd w:id="0"/>
      <w:r w:rsidR="00CD0C49">
        <w:rPr>
          <w:rFonts w:cstheme="minorHAnsi"/>
          <w:b/>
          <w:color w:val="000000" w:themeColor="text1"/>
          <w:sz w:val="28"/>
        </w:rPr>
        <w:t xml:space="preserve">: </w:t>
      </w:r>
      <w:r w:rsidR="00E4359C">
        <w:rPr>
          <w:rFonts w:cstheme="minorHAnsi"/>
          <w:b/>
          <w:color w:val="000000" w:themeColor="text1"/>
          <w:sz w:val="28"/>
        </w:rPr>
        <w:t>10</w:t>
      </w:r>
      <w:r w:rsidR="00CD0C49">
        <w:rPr>
          <w:rFonts w:cstheme="minorHAnsi"/>
          <w:b/>
          <w:color w:val="000000" w:themeColor="text1"/>
          <w:sz w:val="28"/>
        </w:rPr>
        <w:t>/</w:t>
      </w:r>
      <w:r w:rsidR="00E4359C">
        <w:rPr>
          <w:rFonts w:cstheme="minorHAnsi"/>
          <w:b/>
          <w:color w:val="000000" w:themeColor="text1"/>
          <w:sz w:val="28"/>
        </w:rPr>
        <w:t>05</w:t>
      </w:r>
      <w:r w:rsidR="00CD0C49">
        <w:rPr>
          <w:rFonts w:cstheme="minorHAnsi"/>
          <w:b/>
          <w:color w:val="000000" w:themeColor="text1"/>
          <w:sz w:val="28"/>
        </w:rPr>
        <w:t>/2018</w:t>
      </w:r>
    </w:p>
    <w:p w14:paraId="1C79BA52" w14:textId="77777777" w:rsidR="0067250B" w:rsidRDefault="00591478" w:rsidP="0067250B">
      <w:pPr>
        <w:pStyle w:val="Titolo1"/>
        <w:rPr>
          <w:rFonts w:cstheme="minorHAnsi"/>
          <w:b/>
          <w:color w:val="000000" w:themeColor="text1"/>
          <w:sz w:val="28"/>
          <w:szCs w:val="28"/>
        </w:rPr>
      </w:pPr>
      <w:bookmarkStart w:id="2" w:name="_Toc530992000"/>
      <w:bookmarkStart w:id="3" w:name="_Toc9520108"/>
      <w:r w:rsidRPr="0067250B">
        <w:rPr>
          <w:rFonts w:asciiTheme="minorHAnsi" w:hAnsiTheme="minorHAnsi" w:cstheme="minorHAnsi"/>
          <w:b/>
          <w:color w:val="000000" w:themeColor="text1"/>
          <w:sz w:val="28"/>
          <w:szCs w:val="28"/>
        </w:rPr>
        <w:t>Presenti</w:t>
      </w:r>
      <w:bookmarkEnd w:id="2"/>
      <w:bookmarkEnd w:id="3"/>
    </w:p>
    <w:p w14:paraId="04EDAD17" w14:textId="77777777" w:rsidR="00915488" w:rsidRPr="00CD0C49" w:rsidRDefault="00CD0C49" w:rsidP="0067250B">
      <w:pPr>
        <w:rPr>
          <w:rFonts w:cstheme="minorHAnsi"/>
          <w:b/>
          <w:color w:val="000000" w:themeColor="text1"/>
        </w:rPr>
      </w:pPr>
      <w:r w:rsidRPr="0067250B">
        <w:rPr>
          <w:rFonts w:cstheme="minorHAnsi"/>
        </w:rPr>
        <w:t>All’incontro era presente tutto il gruppo di lavoro, insieme al responsabile amministrativo dell’Accademia delle Belle Arti di Udine.</w:t>
      </w:r>
    </w:p>
    <w:p w14:paraId="2D1601E8" w14:textId="77777777" w:rsidR="0067250B" w:rsidRDefault="00591478" w:rsidP="0067250B">
      <w:pPr>
        <w:pStyle w:val="Titolo1"/>
        <w:rPr>
          <w:rFonts w:asciiTheme="minorHAnsi" w:hAnsiTheme="minorHAnsi" w:cstheme="minorHAnsi"/>
          <w:b/>
          <w:color w:val="000000" w:themeColor="text1"/>
          <w:sz w:val="28"/>
          <w:szCs w:val="28"/>
        </w:rPr>
      </w:pPr>
      <w:bookmarkStart w:id="4" w:name="_Toc530992001"/>
      <w:bookmarkStart w:id="5" w:name="_Toc9520109"/>
      <w:r w:rsidRPr="0067250B">
        <w:rPr>
          <w:rFonts w:asciiTheme="minorHAnsi" w:hAnsiTheme="minorHAnsi" w:cstheme="minorHAnsi"/>
          <w:b/>
          <w:color w:val="000000" w:themeColor="text1"/>
          <w:sz w:val="28"/>
          <w:szCs w:val="28"/>
        </w:rPr>
        <w:t>Oggetto</w:t>
      </w:r>
      <w:bookmarkEnd w:id="4"/>
      <w:bookmarkEnd w:id="5"/>
    </w:p>
    <w:p w14:paraId="4053DDC0" w14:textId="77777777" w:rsidR="00915488" w:rsidRPr="0067250B" w:rsidRDefault="00CD0C49" w:rsidP="0067250B">
      <w:pPr>
        <w:rPr>
          <w:rFonts w:cstheme="minorHAnsi"/>
          <w:b/>
          <w:sz w:val="20"/>
          <w:szCs w:val="28"/>
        </w:rPr>
      </w:pPr>
      <w:r w:rsidRPr="0067250B">
        <w:rPr>
          <w:rFonts w:ascii="Calibri" w:hAnsi="Calibri" w:cs="Calibri"/>
        </w:rPr>
        <w:t xml:space="preserve">Si è tenuto un </w:t>
      </w:r>
      <w:r w:rsidR="00E4359C">
        <w:rPr>
          <w:rFonts w:ascii="Calibri" w:hAnsi="Calibri" w:cs="Calibri"/>
        </w:rPr>
        <w:t>3</w:t>
      </w:r>
      <w:r w:rsidRPr="0067250B">
        <w:rPr>
          <w:rFonts w:ascii="Calibri" w:hAnsi="Calibri" w:cs="Calibri"/>
        </w:rPr>
        <w:t>° incontro con il cliente mirato al</w:t>
      </w:r>
      <w:r w:rsidR="00E4359C">
        <w:rPr>
          <w:rFonts w:ascii="Calibri" w:hAnsi="Calibri" w:cs="Calibri"/>
        </w:rPr>
        <w:t>la validazione del prodotto software in via di sviluppo</w:t>
      </w:r>
      <w:r w:rsidRPr="0067250B">
        <w:rPr>
          <w:rFonts w:ascii="Calibri" w:hAnsi="Calibri" w:cs="Calibri"/>
        </w:rPr>
        <w:t>.</w:t>
      </w:r>
    </w:p>
    <w:p w14:paraId="6C6ED8A0" w14:textId="77777777" w:rsidR="00591478" w:rsidRDefault="00591478" w:rsidP="004764AE">
      <w:pPr>
        <w:pStyle w:val="Titolo1"/>
        <w:rPr>
          <w:rFonts w:asciiTheme="minorHAnsi" w:hAnsiTheme="minorHAnsi" w:cstheme="minorHAnsi"/>
          <w:b/>
          <w:color w:val="000000" w:themeColor="text1"/>
          <w:sz w:val="28"/>
          <w:szCs w:val="28"/>
        </w:rPr>
      </w:pPr>
      <w:bookmarkStart w:id="6" w:name="_Toc530992002"/>
      <w:bookmarkStart w:id="7" w:name="_Toc9520110"/>
      <w:r>
        <w:rPr>
          <w:rFonts w:asciiTheme="minorHAnsi" w:hAnsiTheme="minorHAnsi" w:cstheme="minorHAnsi"/>
          <w:b/>
          <w:color w:val="000000" w:themeColor="text1"/>
          <w:sz w:val="28"/>
          <w:szCs w:val="28"/>
        </w:rPr>
        <w:t>Temi trattati</w:t>
      </w:r>
      <w:bookmarkEnd w:id="6"/>
      <w:bookmarkEnd w:id="7"/>
    </w:p>
    <w:p w14:paraId="73797612" w14:textId="77777777" w:rsidR="00CD0C49" w:rsidRDefault="00CD0C49" w:rsidP="00E4359C">
      <w:pPr>
        <w:autoSpaceDE w:val="0"/>
        <w:autoSpaceDN w:val="0"/>
        <w:adjustRightInd w:val="0"/>
        <w:spacing w:after="0" w:line="240" w:lineRule="auto"/>
        <w:rPr>
          <w:rFonts w:ascii="Calibri" w:hAnsi="Calibri" w:cs="Calibri"/>
        </w:rPr>
      </w:pPr>
      <w:r>
        <w:rPr>
          <w:rFonts w:ascii="Calibri" w:hAnsi="Calibri" w:cs="Calibri"/>
        </w:rPr>
        <w:t xml:space="preserve">Il </w:t>
      </w:r>
      <w:r w:rsidR="00E4359C">
        <w:rPr>
          <w:rFonts w:ascii="Calibri" w:hAnsi="Calibri" w:cs="Calibri"/>
        </w:rPr>
        <w:t xml:space="preserve">team di sviluppo GL3 ha mostrato al cliente il prototipo corrispondente alla versione 0.1 del codice relativo al progetto in corso; i membri del team hanno descritto brevemente le funzionalità fino ad ora implementate e hanno mostrato al cliente le varie schermate del prototipo realizzato. Il cliente ha affermato che la direzione presa dal team di sviluppo è quella corretta, ma si potrebbero </w:t>
      </w:r>
      <w:r w:rsidR="004743E8">
        <w:rPr>
          <w:rFonts w:ascii="Calibri" w:hAnsi="Calibri" w:cs="Calibri"/>
        </w:rPr>
        <w:t>introdurre</w:t>
      </w:r>
      <w:r w:rsidR="00E4359C">
        <w:rPr>
          <w:rFonts w:ascii="Calibri" w:hAnsi="Calibri" w:cs="Calibri"/>
        </w:rPr>
        <w:t xml:space="preserve"> due </w:t>
      </w:r>
      <w:r w:rsidR="004743E8">
        <w:rPr>
          <w:rFonts w:ascii="Calibri" w:hAnsi="Calibri" w:cs="Calibri"/>
        </w:rPr>
        <w:t>nuovi requisiti</w:t>
      </w:r>
      <w:r w:rsidR="00E4359C">
        <w:rPr>
          <w:rFonts w:ascii="Calibri" w:hAnsi="Calibri" w:cs="Calibri"/>
        </w:rPr>
        <w:t>:</w:t>
      </w:r>
    </w:p>
    <w:p w14:paraId="15B38BCD" w14:textId="77777777" w:rsidR="00E4359C" w:rsidRDefault="00E4359C" w:rsidP="00E4359C">
      <w:pPr>
        <w:pStyle w:val="Paragrafoelenco"/>
        <w:numPr>
          <w:ilvl w:val="0"/>
          <w:numId w:val="2"/>
        </w:numPr>
        <w:autoSpaceDE w:val="0"/>
        <w:autoSpaceDN w:val="0"/>
        <w:adjustRightInd w:val="0"/>
        <w:spacing w:after="0" w:line="240" w:lineRule="auto"/>
      </w:pPr>
      <w:r>
        <w:t>Va introdotto il concetto di utente amministratore che può visualizzare tutti gli eventi presenti nel calendario (gli utenti non amministratori invece possono vedere solo gli eventi che li riguardano, ovvero gli eventi in cui sono presenti nell’elenco dei partecipanti);</w:t>
      </w:r>
    </w:p>
    <w:p w14:paraId="2406E34F" w14:textId="77777777" w:rsidR="00E4359C" w:rsidRDefault="00E4359C" w:rsidP="00E4359C">
      <w:pPr>
        <w:pStyle w:val="Paragrafoelenco"/>
        <w:numPr>
          <w:ilvl w:val="0"/>
          <w:numId w:val="2"/>
        </w:numPr>
        <w:autoSpaceDE w:val="0"/>
        <w:autoSpaceDN w:val="0"/>
        <w:adjustRightInd w:val="0"/>
        <w:spacing w:after="0" w:line="240" w:lineRule="auto"/>
      </w:pPr>
      <w:r>
        <w:t>Le notifiche di priorità alta (valore massimo) non devono essere bloccanti, ovvero l’utente non deve essere obbligato a risolverle immediatamente</w:t>
      </w:r>
      <w:r w:rsidR="004743E8">
        <w:t>, ma deve poter continuare a svolgere le sue attività all’interno dell’applicazione.</w:t>
      </w:r>
    </w:p>
    <w:p w14:paraId="374B0B24" w14:textId="77777777" w:rsidR="005C409A" w:rsidRPr="00CD0C49" w:rsidRDefault="005C409A" w:rsidP="005C409A">
      <w:pPr>
        <w:autoSpaceDE w:val="0"/>
        <w:autoSpaceDN w:val="0"/>
        <w:adjustRightInd w:val="0"/>
        <w:spacing w:after="0" w:line="240" w:lineRule="auto"/>
      </w:pPr>
      <w:r>
        <w:t>Inoltre, il cliente ha chiesto al team di sviluppo quando sarà disponibile la possibilità di modificare/cancellare un evento cliccandoci sopra dal calendario. Questa funzionalità è presente nel documento dei requisiti e data la richiesta del cliente il team ha deciso di introdurla nel prossimo prototipo.</w:t>
      </w:r>
    </w:p>
    <w:p w14:paraId="54F73BD1" w14:textId="77777777" w:rsidR="005C409A" w:rsidRDefault="005C409A" w:rsidP="00B07768">
      <w:pPr>
        <w:rPr>
          <w:rFonts w:cstheme="minorHAnsi"/>
          <w:b/>
          <w:color w:val="000000" w:themeColor="text1"/>
          <w:sz w:val="28"/>
          <w:szCs w:val="28"/>
        </w:rPr>
      </w:pPr>
      <w:bookmarkStart w:id="8" w:name="_Toc530992004"/>
    </w:p>
    <w:p w14:paraId="2BBEB5AA" w14:textId="77777777" w:rsidR="0067250B" w:rsidRDefault="00591478" w:rsidP="00B07768">
      <w:pPr>
        <w:rPr>
          <w:rFonts w:cstheme="minorHAnsi"/>
          <w:b/>
          <w:color w:val="000000" w:themeColor="text1"/>
          <w:sz w:val="28"/>
          <w:szCs w:val="28"/>
        </w:rPr>
      </w:pPr>
      <w:r w:rsidRPr="0067250B">
        <w:rPr>
          <w:rFonts w:cstheme="minorHAnsi"/>
          <w:b/>
          <w:color w:val="000000" w:themeColor="text1"/>
          <w:sz w:val="28"/>
          <w:szCs w:val="28"/>
        </w:rPr>
        <w:t>Prossimi passi</w:t>
      </w:r>
      <w:bookmarkEnd w:id="8"/>
      <w:r w:rsidR="00CD0C49">
        <w:rPr>
          <w:rFonts w:cstheme="minorHAnsi"/>
          <w:b/>
          <w:color w:val="000000" w:themeColor="text1"/>
          <w:sz w:val="28"/>
          <w:szCs w:val="28"/>
        </w:rPr>
        <w:t xml:space="preserve"> </w:t>
      </w:r>
    </w:p>
    <w:p w14:paraId="4E4C1472" w14:textId="77777777" w:rsidR="00591478" w:rsidRPr="004764AE" w:rsidRDefault="00CD0C49" w:rsidP="0067250B">
      <w:pPr>
        <w:rPr>
          <w:rFonts w:cstheme="minorHAnsi"/>
          <w:b/>
          <w:color w:val="000000" w:themeColor="text1"/>
          <w:sz w:val="28"/>
          <w:szCs w:val="28"/>
        </w:rPr>
      </w:pPr>
      <w:r w:rsidRPr="0067250B">
        <w:rPr>
          <w:rFonts w:ascii="Calibri" w:hAnsi="Calibri" w:cs="Calibri"/>
        </w:rPr>
        <w:t xml:space="preserve">In seguito all’incontro svolto si prevede di adeguare le nuove informazioni ai requisiti definiti in precedenza, per poi </w:t>
      </w:r>
      <w:r w:rsidR="00E4359C">
        <w:rPr>
          <w:rFonts w:ascii="Calibri" w:hAnsi="Calibri" w:cs="Calibri"/>
        </w:rPr>
        <w:t>integrarle all’interno del prossimo prototipo da mostrare</w:t>
      </w:r>
      <w:r w:rsidRPr="0067250B">
        <w:rPr>
          <w:rFonts w:ascii="Calibri" w:hAnsi="Calibri" w:cs="Calibri"/>
        </w:rPr>
        <w:t xml:space="preserve"> al cliente.</w:t>
      </w:r>
    </w:p>
    <w:p w14:paraId="57B94383" w14:textId="77777777" w:rsidR="00591478" w:rsidRDefault="00591478" w:rsidP="00591478">
      <w:pPr>
        <w:pStyle w:val="Titolo1"/>
        <w:rPr>
          <w:rFonts w:asciiTheme="minorHAnsi" w:hAnsiTheme="minorHAnsi" w:cstheme="minorHAnsi"/>
          <w:b/>
          <w:color w:val="000000" w:themeColor="text1"/>
          <w:sz w:val="28"/>
          <w:szCs w:val="28"/>
        </w:rPr>
      </w:pPr>
      <w:bookmarkStart w:id="9" w:name="_Toc530992005"/>
      <w:bookmarkStart w:id="10" w:name="_Toc9520111"/>
      <w:r w:rsidRPr="004764AE">
        <w:rPr>
          <w:rFonts w:asciiTheme="minorHAnsi" w:hAnsiTheme="minorHAnsi" w:cstheme="minorHAnsi"/>
          <w:b/>
          <w:color w:val="000000" w:themeColor="text1"/>
          <w:sz w:val="28"/>
          <w:szCs w:val="28"/>
        </w:rPr>
        <w:t>Prossimi incontri</w:t>
      </w:r>
      <w:bookmarkEnd w:id="9"/>
      <w:bookmarkEnd w:id="10"/>
    </w:p>
    <w:p w14:paraId="795FDA38" w14:textId="77777777" w:rsidR="00CD0C49" w:rsidRPr="00CD0C49" w:rsidRDefault="00CD0C49" w:rsidP="00CD0C49">
      <w:pPr>
        <w:autoSpaceDE w:val="0"/>
        <w:autoSpaceDN w:val="0"/>
        <w:adjustRightInd w:val="0"/>
        <w:spacing w:after="0" w:line="240" w:lineRule="auto"/>
      </w:pPr>
      <w:r>
        <w:rPr>
          <w:rFonts w:ascii="Calibri" w:hAnsi="Calibri" w:cs="Calibri"/>
        </w:rPr>
        <w:t>Non sono stati fissati altri incontri.</w:t>
      </w:r>
    </w:p>
    <w:sectPr w:rsidR="00CD0C49" w:rsidRPr="00CD0C49"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287E" w14:textId="77777777" w:rsidR="00EC0C05" w:rsidRDefault="00EC0C05" w:rsidP="00AD6B64">
      <w:pPr>
        <w:spacing w:after="0" w:line="240" w:lineRule="auto"/>
      </w:pPr>
      <w:r>
        <w:separator/>
      </w:r>
    </w:p>
  </w:endnote>
  <w:endnote w:type="continuationSeparator" w:id="0">
    <w:p w14:paraId="3BE1E047" w14:textId="77777777" w:rsidR="00EC0C05" w:rsidRDefault="00EC0C0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6BFA6C82" w14:textId="77777777" w:rsidR="00804F2A" w:rsidRDefault="00804F2A">
        <w:pPr>
          <w:pStyle w:val="Pidipagina"/>
          <w:jc w:val="center"/>
        </w:pPr>
      </w:p>
      <w:p w14:paraId="01219AB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770DC">
          <w:rPr>
            <w:i/>
            <w:noProof/>
            <w:sz w:val="20"/>
          </w:rPr>
          <w:t>2</w:t>
        </w:r>
        <w:r w:rsidRPr="00804F2A">
          <w:rPr>
            <w:i/>
            <w:sz w:val="20"/>
          </w:rPr>
          <w:fldChar w:fldCharType="end"/>
        </w:r>
      </w:p>
    </w:sdtContent>
  </w:sdt>
  <w:p w14:paraId="0139DA2B"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6C86AC5"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770DC">
          <w:rPr>
            <w:i/>
            <w:noProof/>
            <w:sz w:val="20"/>
          </w:rPr>
          <w:t>1</w:t>
        </w:r>
        <w:r w:rsidRPr="00804F2A">
          <w:rPr>
            <w:i/>
            <w:sz w:val="20"/>
          </w:rPr>
          <w:fldChar w:fldCharType="end"/>
        </w:r>
      </w:p>
    </w:sdtContent>
  </w:sdt>
  <w:p w14:paraId="31B4FBE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1465" w14:textId="77777777" w:rsidR="00EC0C05" w:rsidRDefault="00EC0C05" w:rsidP="00AD6B64">
      <w:pPr>
        <w:spacing w:after="0" w:line="240" w:lineRule="auto"/>
      </w:pPr>
      <w:r>
        <w:separator/>
      </w:r>
    </w:p>
  </w:footnote>
  <w:footnote w:type="continuationSeparator" w:id="0">
    <w:p w14:paraId="302B9988" w14:textId="77777777" w:rsidR="00EC0C05" w:rsidRDefault="00EC0C0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81B87"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570DCA69" wp14:editId="471AFD3A">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689A48EF"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1ECDC8F"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591478">
      <w:rPr>
        <w:i/>
        <w:sz w:val="32"/>
      </w:rPr>
      <w:t>Verbale di interazione</w:t>
    </w:r>
  </w:p>
  <w:p w14:paraId="3124F4AB" w14:textId="77777777" w:rsidR="00AD6B64" w:rsidRPr="00AD6B64" w:rsidRDefault="00AD6B64" w:rsidP="00AD6B64">
    <w:pPr>
      <w:pStyle w:val="Intestazione"/>
      <w:tabs>
        <w:tab w:val="left" w:pos="2475"/>
      </w:tabs>
      <w:rPr>
        <w:sz w:val="24"/>
      </w:rPr>
    </w:pPr>
    <w:r w:rsidRPr="00AD6B64">
      <w:rPr>
        <w:b/>
        <w:i/>
        <w:sz w:val="24"/>
      </w:rPr>
      <w:t>Data</w:t>
    </w:r>
    <w:r w:rsidRPr="00AD6B64">
      <w:rPr>
        <w:i/>
        <w:sz w:val="24"/>
      </w:rPr>
      <w:t>:</w:t>
    </w:r>
    <w:r w:rsidR="00CD0C49">
      <w:rPr>
        <w:sz w:val="24"/>
      </w:rPr>
      <w:t xml:space="preserve"> </w:t>
    </w:r>
    <w:r w:rsidR="00E4359C">
      <w:rPr>
        <w:sz w:val="24"/>
      </w:rPr>
      <w:t>23</w:t>
    </w:r>
    <w:r w:rsidR="00CD0C49">
      <w:rPr>
        <w:sz w:val="24"/>
      </w:rPr>
      <w:t>/</w:t>
    </w:r>
    <w:r w:rsidR="00E4359C">
      <w:rPr>
        <w:sz w:val="24"/>
      </w:rPr>
      <w:t>05</w:t>
    </w:r>
    <w:r w:rsidRPr="00AD6B64">
      <w:rPr>
        <w:sz w:val="24"/>
      </w:rPr>
      <w:t>/</w:t>
    </w:r>
    <w:r w:rsidR="00CD0C49">
      <w:rPr>
        <w:sz w:val="24"/>
      </w:rPr>
      <w:t>2018</w:t>
    </w:r>
  </w:p>
  <w:p w14:paraId="71CB09CD"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7171872A" wp14:editId="2B5B4215">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4359C">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1CE97" w14:textId="77777777" w:rsidR="0067250B" w:rsidRDefault="00804F2A" w:rsidP="00804F2A">
    <w:pPr>
      <w:pStyle w:val="Intestazione"/>
      <w:tabs>
        <w:tab w:val="left" w:pos="2475"/>
      </w:tabs>
      <w:rPr>
        <w:sz w:val="24"/>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702E1CA" wp14:editId="749CEB21">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B720FE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1D99AB1"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591478">
      <w:rPr>
        <w:b/>
        <w:sz w:val="56"/>
      </w:rPr>
      <w:t>Verbale di interazione</w:t>
    </w:r>
    <w:r w:rsidR="0067250B">
      <w:rPr>
        <w:sz w:val="24"/>
      </w:rPr>
      <w:tab/>
    </w:r>
  </w:p>
  <w:p w14:paraId="297F4053" w14:textId="77777777" w:rsidR="00804F2A" w:rsidRPr="0067250B" w:rsidRDefault="00804F2A" w:rsidP="00804F2A">
    <w:pPr>
      <w:pStyle w:val="Intestazione"/>
      <w:tabs>
        <w:tab w:val="left" w:pos="2475"/>
      </w:tabs>
      <w:rPr>
        <w:b/>
        <w:sz w:val="36"/>
      </w:rPr>
    </w:pPr>
    <w:r w:rsidRPr="00AD6B64">
      <w:rPr>
        <w:b/>
        <w:i/>
        <w:sz w:val="24"/>
      </w:rPr>
      <w:t>Data</w:t>
    </w:r>
    <w:r w:rsidRPr="00AD6B64">
      <w:rPr>
        <w:i/>
        <w:sz w:val="24"/>
      </w:rPr>
      <w:t>:</w:t>
    </w:r>
    <w:r w:rsidR="00CD0C49">
      <w:rPr>
        <w:sz w:val="24"/>
      </w:rPr>
      <w:t xml:space="preserve"> 2</w:t>
    </w:r>
    <w:r w:rsidR="00E4359C">
      <w:rPr>
        <w:sz w:val="24"/>
      </w:rPr>
      <w:t>3</w:t>
    </w:r>
    <w:r w:rsidR="00CD0C49">
      <w:rPr>
        <w:sz w:val="24"/>
      </w:rPr>
      <w:t>/</w:t>
    </w:r>
    <w:r w:rsidR="00E4359C">
      <w:rPr>
        <w:sz w:val="24"/>
      </w:rPr>
      <w:t>05</w:t>
    </w:r>
    <w:r w:rsidRPr="00AD6B64">
      <w:rPr>
        <w:sz w:val="24"/>
      </w:rPr>
      <w:t>/</w:t>
    </w:r>
    <w:r w:rsidR="00CD0C49">
      <w:rPr>
        <w:sz w:val="24"/>
      </w:rPr>
      <w:t>2018</w:t>
    </w:r>
  </w:p>
  <w:p w14:paraId="11D37A99" w14:textId="77777777"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42F54EA5" wp14:editId="57D6DAF2">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4359C">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5D21"/>
    <w:multiLevelType w:val="hybridMultilevel"/>
    <w:tmpl w:val="1646E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8E44B0"/>
    <w:multiLevelType w:val="hybridMultilevel"/>
    <w:tmpl w:val="358225B4"/>
    <w:lvl w:ilvl="0" w:tplc="038A18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226F60"/>
    <w:rsid w:val="0023240F"/>
    <w:rsid w:val="002769EE"/>
    <w:rsid w:val="00291149"/>
    <w:rsid w:val="002B15AF"/>
    <w:rsid w:val="00304914"/>
    <w:rsid w:val="004743E8"/>
    <w:rsid w:val="004764AE"/>
    <w:rsid w:val="00545678"/>
    <w:rsid w:val="005748B1"/>
    <w:rsid w:val="00577910"/>
    <w:rsid w:val="00591478"/>
    <w:rsid w:val="005B2BBC"/>
    <w:rsid w:val="005C409A"/>
    <w:rsid w:val="0067250B"/>
    <w:rsid w:val="006C5A71"/>
    <w:rsid w:val="00736097"/>
    <w:rsid w:val="00804F2A"/>
    <w:rsid w:val="008A6AA3"/>
    <w:rsid w:val="00900D53"/>
    <w:rsid w:val="00915488"/>
    <w:rsid w:val="00A01D7A"/>
    <w:rsid w:val="00AD6B64"/>
    <w:rsid w:val="00AE76A7"/>
    <w:rsid w:val="00B07768"/>
    <w:rsid w:val="00B2591C"/>
    <w:rsid w:val="00B34AB9"/>
    <w:rsid w:val="00BF71ED"/>
    <w:rsid w:val="00C770DC"/>
    <w:rsid w:val="00CD0C49"/>
    <w:rsid w:val="00DE1ACB"/>
    <w:rsid w:val="00E4359C"/>
    <w:rsid w:val="00E529C0"/>
    <w:rsid w:val="00EC0C05"/>
    <w:rsid w:val="00F74A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D126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CD0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AFE61-C7AD-4DC2-BEB1-06F0EF34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319</Words>
  <Characters>1823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2019-05-23T15:08:00Z</cp:lastPrinted>
  <dcterms:created xsi:type="dcterms:W3CDTF">2019-05-23T14:54:00Z</dcterms:created>
  <dcterms:modified xsi:type="dcterms:W3CDTF">2019-05-23T15:09:00Z</dcterms:modified>
</cp:coreProperties>
</file>