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bookmarkStart w:id="0" w:name="_GoBack"/>
      <w:bookmarkEnd w:id="0"/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6332483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04F2A" w:rsidRPr="00804F2A" w:rsidRDefault="00804F2A" w:rsidP="00804F2A">
          <w:pPr>
            <w:pStyle w:val="Titolosommario"/>
            <w:rPr>
              <w:rFonts w:asciiTheme="minorHAnsi" w:hAnsiTheme="minorHAnsi" w:cstheme="minorHAnsi"/>
              <w:b/>
            </w:rPr>
          </w:pPr>
          <w:r w:rsidRPr="00804F2A">
            <w:rPr>
              <w:rFonts w:asciiTheme="minorHAnsi" w:hAnsiTheme="minorHAnsi" w:cstheme="minorHAnsi"/>
              <w:b/>
              <w:i/>
              <w:color w:val="000000" w:themeColor="text1"/>
              <w:sz w:val="40"/>
            </w:rPr>
            <w:t>Indice</w:t>
          </w:r>
        </w:p>
        <w:p w:rsidR="00FC5D96" w:rsidRDefault="00804F2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804F2A">
            <w:rPr>
              <w:rFonts w:cstheme="minorHAnsi"/>
              <w:bCs/>
            </w:rPr>
            <w:fldChar w:fldCharType="begin"/>
          </w:r>
          <w:r w:rsidRPr="00804F2A">
            <w:rPr>
              <w:rFonts w:cstheme="minorHAnsi"/>
              <w:bCs/>
            </w:rPr>
            <w:instrText xml:space="preserve"> TOC \o "1-3" \h \z \u </w:instrText>
          </w:r>
          <w:r w:rsidRPr="00804F2A">
            <w:rPr>
              <w:rFonts w:cstheme="minorHAnsi"/>
              <w:bCs/>
            </w:rPr>
            <w:fldChar w:fldCharType="separate"/>
          </w:r>
          <w:hyperlink w:anchor="_Toc530992255" w:history="1">
            <w:r w:rsidR="00FC5D96" w:rsidRPr="00273A2D">
              <w:rPr>
                <w:rStyle w:val="Collegamentoipertestuale"/>
                <w:rFonts w:cstheme="minorHAnsi"/>
                <w:b/>
                <w:noProof/>
              </w:rPr>
              <w:t>Introduzione</w:t>
            </w:r>
            <w:r w:rsidR="00FC5D96">
              <w:rPr>
                <w:noProof/>
                <w:webHidden/>
              </w:rPr>
              <w:tab/>
            </w:r>
            <w:r w:rsidR="00FC5D96">
              <w:rPr>
                <w:noProof/>
                <w:webHidden/>
              </w:rPr>
              <w:fldChar w:fldCharType="begin"/>
            </w:r>
            <w:r w:rsidR="00FC5D96">
              <w:rPr>
                <w:noProof/>
                <w:webHidden/>
              </w:rPr>
              <w:instrText xml:space="preserve"> PAGEREF _Toc530992255 \h </w:instrText>
            </w:r>
            <w:r w:rsidR="00FC5D96">
              <w:rPr>
                <w:noProof/>
                <w:webHidden/>
              </w:rPr>
            </w:r>
            <w:r w:rsidR="00FC5D96">
              <w:rPr>
                <w:noProof/>
                <w:webHidden/>
              </w:rPr>
              <w:fldChar w:fldCharType="separate"/>
            </w:r>
            <w:r w:rsidR="00FC5D96">
              <w:rPr>
                <w:noProof/>
                <w:webHidden/>
              </w:rPr>
              <w:t>2</w:t>
            </w:r>
            <w:r w:rsidR="00FC5D96">
              <w:rPr>
                <w:noProof/>
                <w:webHidden/>
              </w:rPr>
              <w:fldChar w:fldCharType="end"/>
            </w:r>
          </w:hyperlink>
        </w:p>
        <w:p w:rsidR="00FC5D96" w:rsidRDefault="00FC5D9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0992256" w:history="1">
            <w:r w:rsidRPr="00273A2D">
              <w:rPr>
                <w:rStyle w:val="Collegamentoipertestuale"/>
                <w:rFonts w:cstheme="minorHAnsi"/>
                <w:b/>
                <w:noProof/>
              </w:rPr>
              <w:t>Descrizione della soluzione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F2A" w:rsidRPr="00804F2A" w:rsidRDefault="00804F2A" w:rsidP="00804F2A">
          <w:pPr>
            <w:rPr>
              <w:rFonts w:cstheme="minorHAnsi"/>
            </w:rPr>
          </w:pPr>
          <w:r w:rsidRPr="00804F2A">
            <w:rPr>
              <w:rFonts w:cstheme="minorHAnsi"/>
              <w:bCs/>
            </w:rPr>
            <w:fldChar w:fldCharType="end"/>
          </w:r>
        </w:p>
      </w:sdtContent>
    </w:sdt>
    <w:p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Default="00804F2A" w:rsidP="00804F2A">
      <w:pPr>
        <w:rPr>
          <w:rFonts w:cstheme="minorHAnsi"/>
        </w:rPr>
      </w:pPr>
    </w:p>
    <w:p w:rsidR="00804F2A" w:rsidRDefault="00804F2A" w:rsidP="00804F2A">
      <w:pPr>
        <w:jc w:val="center"/>
        <w:rPr>
          <w:rFonts w:cstheme="minorHAnsi"/>
        </w:rPr>
      </w:pPr>
    </w:p>
    <w:p w:rsidR="00804F2A" w:rsidRDefault="00804F2A" w:rsidP="00804F2A">
      <w:pPr>
        <w:jc w:val="center"/>
        <w:rPr>
          <w:rFonts w:cstheme="minorHAnsi"/>
        </w:rPr>
      </w:pPr>
    </w:p>
    <w:p w:rsidR="00804F2A" w:rsidRDefault="00804F2A" w:rsidP="00804F2A">
      <w:pPr>
        <w:jc w:val="center"/>
        <w:rPr>
          <w:rFonts w:cstheme="minorHAnsi"/>
        </w:rPr>
      </w:pPr>
    </w:p>
    <w:p w:rsidR="00804F2A" w:rsidRDefault="00804F2A" w:rsidP="00804F2A">
      <w:pPr>
        <w:rPr>
          <w:rFonts w:cstheme="minorHAnsi"/>
        </w:rPr>
      </w:pPr>
    </w:p>
    <w:p w:rsidR="00804F2A" w:rsidRDefault="00FC5D96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</w:rPr>
      </w:pPr>
      <w:bookmarkStart w:id="1" w:name="_Toc530992255"/>
      <w:r>
        <w:rPr>
          <w:rFonts w:asciiTheme="minorHAnsi" w:hAnsiTheme="minorHAnsi" w:cstheme="minorHAnsi"/>
          <w:b/>
          <w:color w:val="000000" w:themeColor="text1"/>
          <w:sz w:val="28"/>
        </w:rPr>
        <w:t>Introduzione</w:t>
      </w:r>
      <w:bookmarkEnd w:id="1"/>
    </w:p>
    <w:p w:rsidR="00591478" w:rsidRPr="004764AE" w:rsidRDefault="00FC5D96" w:rsidP="0059147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2" w:name="_Toc530992256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Descrizione della soluzione proposta</w:t>
      </w:r>
      <w:bookmarkEnd w:id="2"/>
    </w:p>
    <w:sectPr w:rsidR="00591478" w:rsidRPr="004764AE" w:rsidSect="00804F2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EBE" w:rsidRDefault="00D80EBE" w:rsidP="00AD6B64">
      <w:pPr>
        <w:spacing w:after="0" w:line="240" w:lineRule="auto"/>
      </w:pPr>
      <w:r>
        <w:separator/>
      </w:r>
    </w:p>
  </w:endnote>
  <w:endnote w:type="continuationSeparator" w:id="0">
    <w:p w:rsidR="00D80EBE" w:rsidRDefault="00D80EBE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Default="00804F2A">
        <w:pPr>
          <w:pStyle w:val="Pidipagina"/>
          <w:jc w:val="center"/>
        </w:pPr>
      </w:p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BF71ED">
          <w:rPr>
            <w:i/>
            <w:noProof/>
            <w:sz w:val="20"/>
          </w:rPr>
          <w:t>2</w:t>
        </w:r>
        <w:r w:rsidRPr="00804F2A">
          <w:rPr>
            <w:i/>
            <w:sz w:val="20"/>
          </w:rPr>
          <w:fldChar w:fldCharType="end"/>
        </w:r>
      </w:p>
    </w:sdtContent>
  </w:sdt>
  <w:p w:rsidR="00804F2A" w:rsidRDefault="00804F2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BF71ED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EBE" w:rsidRDefault="00D80EBE" w:rsidP="00AD6B64">
      <w:pPr>
        <w:spacing w:after="0" w:line="240" w:lineRule="auto"/>
      </w:pPr>
      <w:r>
        <w:separator/>
      </w:r>
    </w:p>
  </w:footnote>
  <w:footnote w:type="continuationSeparator" w:id="0">
    <w:p w:rsidR="00D80EBE" w:rsidRDefault="00D80EBE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45154F" wp14:editId="704F5A74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45154F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="00155127">
      <w:rPr>
        <w:i/>
        <w:sz w:val="32"/>
      </w:rPr>
      <w:t>Offerta al cliente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proofErr w:type="spellStart"/>
    <w:r w:rsidRPr="00AD6B64">
      <w:rPr>
        <w:sz w:val="24"/>
      </w:rPr>
      <w:t>x.xx.xxx</w:t>
    </w:r>
    <w:proofErr w:type="spellEnd"/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xx/xx/</w:t>
    </w:r>
    <w:proofErr w:type="spellStart"/>
    <w:r w:rsidRPr="00AD6B64">
      <w:rPr>
        <w:sz w:val="24"/>
      </w:rPr>
      <w:t>xxxx</w:t>
    </w:r>
    <w:proofErr w:type="spellEnd"/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390525" y="885825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7D2557D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" from="0,0" to="52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Pr="00AD6B64">
      <w:rPr>
        <w:sz w:val="24"/>
      </w:rPr>
      <w:t>Cognome Nome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2A" w:rsidRDefault="00804F2A" w:rsidP="00155127">
    <w:pPr>
      <w:pStyle w:val="Intestazione"/>
      <w:tabs>
        <w:tab w:val="left" w:pos="2475"/>
      </w:tabs>
      <w:jc w:val="center"/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4A403F1" wp14:editId="6337FFDA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A403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 w:rsidR="00155127">
      <w:rPr>
        <w:b/>
        <w:sz w:val="56"/>
      </w:rPr>
      <w:t>Offerta al cliente</w:t>
    </w:r>
  </w:p>
  <w:p w:rsidR="00804F2A" w:rsidRPr="00AD6B64" w:rsidRDefault="00804F2A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proofErr w:type="spellStart"/>
    <w:r w:rsidRPr="00AD6B64">
      <w:rPr>
        <w:sz w:val="24"/>
      </w:rPr>
      <w:t>x.xx.xxx</w:t>
    </w:r>
    <w:proofErr w:type="spellEnd"/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xx/xx/</w:t>
    </w:r>
    <w:proofErr w:type="spellStart"/>
    <w:r w:rsidRPr="00AD6B64">
      <w:rPr>
        <w:sz w:val="24"/>
      </w:rPr>
      <w:t>xxxx</w:t>
    </w:r>
    <w:proofErr w:type="spellEnd"/>
  </w:p>
  <w:p w:rsidR="00804F2A" w:rsidRPr="00804F2A" w:rsidRDefault="00804F2A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5F3D16" wp14:editId="3EB76E9A">
              <wp:simplePos x="390525" y="885825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00CBF10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" from="0,0" to="52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Pr="00AD6B64">
      <w:rPr>
        <w:sz w:val="24"/>
      </w:rPr>
      <w:t>Cognome Nome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F60"/>
    <w:rsid w:val="00041AD8"/>
    <w:rsid w:val="00155127"/>
    <w:rsid w:val="00226F60"/>
    <w:rsid w:val="0023240F"/>
    <w:rsid w:val="002769EE"/>
    <w:rsid w:val="00291149"/>
    <w:rsid w:val="004764AE"/>
    <w:rsid w:val="00577910"/>
    <w:rsid w:val="00591478"/>
    <w:rsid w:val="006C5A71"/>
    <w:rsid w:val="00736097"/>
    <w:rsid w:val="00804F2A"/>
    <w:rsid w:val="008A6AA3"/>
    <w:rsid w:val="00900D53"/>
    <w:rsid w:val="00915488"/>
    <w:rsid w:val="009830DA"/>
    <w:rsid w:val="00A01D7A"/>
    <w:rsid w:val="00AD6B64"/>
    <w:rsid w:val="00AE76A7"/>
    <w:rsid w:val="00B2591C"/>
    <w:rsid w:val="00BF71ED"/>
    <w:rsid w:val="00BF72AF"/>
    <w:rsid w:val="00D80EBE"/>
    <w:rsid w:val="00FC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C59CF6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62413-760F-4F78-A3EB-2FF816581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Luca Pellizzari</cp:lastModifiedBy>
  <cp:revision>2</cp:revision>
  <dcterms:created xsi:type="dcterms:W3CDTF">2018-11-26T09:42:00Z</dcterms:created>
  <dcterms:modified xsi:type="dcterms:W3CDTF">2018-11-26T09:42:00Z</dcterms:modified>
</cp:coreProperties>
</file>