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045" w:rsidRPr="00EF7045" w:rsidRDefault="00EF7045" w:rsidP="00EF7045">
      <w:pPr>
        <w:jc w:val="both"/>
        <w:rPr>
          <w:rFonts w:ascii="Arial" w:hAnsi="Arial" w:cs="Arial"/>
          <w:b/>
          <w:i/>
          <w:sz w:val="22"/>
          <w:szCs w:val="22"/>
        </w:rPr>
      </w:pPr>
      <w:r w:rsidRPr="00EF7045">
        <w:rPr>
          <w:rFonts w:ascii="Arial" w:hAnsi="Arial" w:cs="Arial"/>
          <w:b/>
          <w:sz w:val="22"/>
          <w:szCs w:val="22"/>
          <w:u w:val="single"/>
        </w:rPr>
        <w:t>Protocol CyTOF004</w:t>
      </w:r>
      <w:r w:rsidR="00746270">
        <w:rPr>
          <w:rFonts w:ascii="Arial" w:hAnsi="Arial" w:cs="Arial"/>
          <w:b/>
          <w:sz w:val="22"/>
          <w:szCs w:val="22"/>
          <w:u w:val="single"/>
        </w:rPr>
        <w:t>.</w:t>
      </w:r>
      <w:r w:rsidR="00D21944">
        <w:rPr>
          <w:rFonts w:ascii="Arial" w:hAnsi="Arial" w:cs="Arial"/>
          <w:b/>
          <w:sz w:val="22"/>
          <w:szCs w:val="22"/>
          <w:u w:val="single"/>
        </w:rPr>
        <w:t>4</w:t>
      </w:r>
      <w:r w:rsidRPr="00EF7045">
        <w:rPr>
          <w:rFonts w:ascii="Arial" w:hAnsi="Arial" w:cs="Arial"/>
          <w:b/>
          <w:sz w:val="22"/>
          <w:szCs w:val="22"/>
        </w:rPr>
        <w:t xml:space="preserve">: Metal Labeling </w:t>
      </w:r>
      <w:r w:rsidR="00442D33">
        <w:rPr>
          <w:rFonts w:ascii="Arial" w:hAnsi="Arial" w:cs="Arial"/>
          <w:b/>
          <w:sz w:val="22"/>
          <w:szCs w:val="22"/>
        </w:rPr>
        <w:t>2</w:t>
      </w:r>
      <w:r w:rsidR="00FF7107">
        <w:rPr>
          <w:rFonts w:ascii="Arial" w:hAnsi="Arial" w:cs="Arial"/>
          <w:b/>
          <w:sz w:val="22"/>
          <w:szCs w:val="22"/>
        </w:rPr>
        <w:t xml:space="preserve">00μg </w:t>
      </w:r>
      <w:r w:rsidRPr="00EF7045">
        <w:rPr>
          <w:rFonts w:ascii="Arial" w:hAnsi="Arial" w:cs="Arial"/>
          <w:b/>
          <w:sz w:val="22"/>
          <w:szCs w:val="22"/>
        </w:rPr>
        <w:t xml:space="preserve">IgG </w:t>
      </w:r>
      <w:proofErr w:type="spellStart"/>
      <w:r w:rsidR="00B14765">
        <w:rPr>
          <w:rFonts w:ascii="Arial" w:hAnsi="Arial" w:cs="Arial"/>
          <w:b/>
          <w:sz w:val="22"/>
          <w:szCs w:val="22"/>
        </w:rPr>
        <w:t>CyTO</w:t>
      </w:r>
      <w:r w:rsidRPr="00EF7045">
        <w:rPr>
          <w:rFonts w:ascii="Arial" w:hAnsi="Arial" w:cs="Arial"/>
          <w:b/>
          <w:sz w:val="22"/>
          <w:szCs w:val="22"/>
        </w:rPr>
        <w:t>F</w:t>
      </w:r>
      <w:proofErr w:type="spellEnd"/>
      <w:r w:rsidRPr="00EF7045">
        <w:rPr>
          <w:rFonts w:ascii="Arial" w:hAnsi="Arial" w:cs="Arial"/>
          <w:b/>
          <w:sz w:val="22"/>
          <w:szCs w:val="22"/>
        </w:rPr>
        <w:t xml:space="preserve"> Antibodies with </w:t>
      </w:r>
      <w:r w:rsidR="00D147EF">
        <w:rPr>
          <w:rFonts w:ascii="Arial" w:hAnsi="Arial" w:cs="Arial"/>
          <w:b/>
          <w:sz w:val="22"/>
          <w:szCs w:val="22"/>
        </w:rPr>
        <w:t>Cisplatin</w:t>
      </w:r>
    </w:p>
    <w:p w:rsidR="00EF7045" w:rsidRPr="00EF7045" w:rsidRDefault="00EF7045" w:rsidP="00EF7045">
      <w:pPr>
        <w:rPr>
          <w:rFonts w:ascii="Arial" w:hAnsi="Arial" w:cs="Arial"/>
          <w:b/>
          <w:sz w:val="22"/>
          <w:szCs w:val="22"/>
        </w:rPr>
      </w:pPr>
    </w:p>
    <w:p w:rsidR="00EF7045" w:rsidRPr="00EF7045" w:rsidRDefault="00EF7045" w:rsidP="00EF7045">
      <w:pPr>
        <w:rPr>
          <w:rFonts w:ascii="Arial" w:hAnsi="Arial" w:cs="Arial"/>
          <w:sz w:val="22"/>
          <w:szCs w:val="22"/>
        </w:rPr>
      </w:pPr>
      <w:r w:rsidRPr="00EF7045">
        <w:rPr>
          <w:rFonts w:ascii="Arial" w:hAnsi="Arial" w:cs="Arial"/>
          <w:sz w:val="22"/>
          <w:szCs w:val="22"/>
          <w:u w:val="single"/>
        </w:rPr>
        <w:t>Indication</w:t>
      </w:r>
      <w:r w:rsidRPr="00EF7045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for preparing </w:t>
      </w:r>
      <w:r w:rsidR="00D147EF">
        <w:rPr>
          <w:rFonts w:ascii="Arial" w:hAnsi="Arial" w:cs="Arial"/>
          <w:sz w:val="22"/>
          <w:szCs w:val="22"/>
        </w:rPr>
        <w:t>cisplatin-</w:t>
      </w:r>
      <w:r>
        <w:rPr>
          <w:rFonts w:ascii="Arial" w:hAnsi="Arial" w:cs="Arial"/>
          <w:sz w:val="22"/>
          <w:szCs w:val="22"/>
        </w:rPr>
        <w:t>conjugated</w:t>
      </w:r>
      <w:r w:rsidR="00D147E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antibodies for </w:t>
      </w:r>
      <w:proofErr w:type="spellStart"/>
      <w:r>
        <w:rPr>
          <w:rFonts w:ascii="Arial" w:hAnsi="Arial" w:cs="Arial"/>
          <w:sz w:val="22"/>
          <w:szCs w:val="22"/>
        </w:rPr>
        <w:t>CyTOF</w:t>
      </w:r>
      <w:proofErr w:type="spellEnd"/>
      <w:r>
        <w:rPr>
          <w:rFonts w:ascii="Arial" w:hAnsi="Arial" w:cs="Arial"/>
          <w:sz w:val="22"/>
          <w:szCs w:val="22"/>
        </w:rPr>
        <w:t xml:space="preserve"> analysis</w:t>
      </w:r>
      <w:r w:rsidR="00562454">
        <w:rPr>
          <w:rFonts w:ascii="Arial" w:hAnsi="Arial" w:cs="Arial"/>
          <w:sz w:val="22"/>
          <w:szCs w:val="22"/>
        </w:rPr>
        <w:t xml:space="preserve"> (</w:t>
      </w:r>
      <w:r w:rsidR="00442D33">
        <w:rPr>
          <w:rFonts w:ascii="Arial" w:hAnsi="Arial" w:cs="Arial"/>
          <w:sz w:val="22"/>
          <w:szCs w:val="22"/>
        </w:rPr>
        <w:t>2</w:t>
      </w:r>
      <w:r w:rsidR="00562454">
        <w:rPr>
          <w:rFonts w:ascii="Arial" w:hAnsi="Arial" w:cs="Arial"/>
          <w:sz w:val="22"/>
          <w:szCs w:val="22"/>
        </w:rPr>
        <w:t>00μg)</w:t>
      </w:r>
    </w:p>
    <w:p w:rsidR="00505F37" w:rsidRPr="00EF7045" w:rsidRDefault="00505F37" w:rsidP="00714B75">
      <w:pPr>
        <w:jc w:val="both"/>
        <w:rPr>
          <w:rFonts w:ascii="Arial" w:hAnsi="Arial" w:cs="Arial"/>
          <w:sz w:val="22"/>
          <w:szCs w:val="22"/>
        </w:rPr>
      </w:pPr>
    </w:p>
    <w:p w:rsidR="00505F37" w:rsidRPr="00EF7045" w:rsidRDefault="00D147EF" w:rsidP="00714B75">
      <w:pPr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</w:t>
      </w:r>
      <w:r w:rsidR="00B72CBC" w:rsidRPr="00EF7045">
        <w:rPr>
          <w:rFonts w:ascii="Arial" w:hAnsi="Arial" w:cs="Arial"/>
          <w:sz w:val="22"/>
          <w:szCs w:val="22"/>
        </w:rPr>
        <w:t xml:space="preserve">ote that this protocol requires “carrier-free” IgG for labeling (meaning no BSA, hydrolyzed protein, gelatin, etc. for stabilization).  Most </w:t>
      </w:r>
      <w:proofErr w:type="spellStart"/>
      <w:r w:rsidR="00B72CBC" w:rsidRPr="00EF7045">
        <w:rPr>
          <w:rFonts w:ascii="Arial" w:hAnsi="Arial" w:cs="Arial"/>
          <w:sz w:val="22"/>
          <w:szCs w:val="22"/>
        </w:rPr>
        <w:t>IgGs</w:t>
      </w:r>
      <w:proofErr w:type="spellEnd"/>
      <w:r w:rsidR="00B72CBC" w:rsidRPr="00EF7045">
        <w:rPr>
          <w:rFonts w:ascii="Arial" w:hAnsi="Arial" w:cs="Arial"/>
          <w:sz w:val="22"/>
          <w:szCs w:val="22"/>
        </w:rPr>
        <w:t xml:space="preserve"> stored in the presence of carrier contain BSA.  </w:t>
      </w:r>
      <w:r w:rsidR="00B72CBC">
        <w:rPr>
          <w:rFonts w:ascii="Arial" w:hAnsi="Arial" w:cs="Arial"/>
          <w:sz w:val="22"/>
          <w:szCs w:val="22"/>
        </w:rPr>
        <w:t>Many companies offer custom preparation of carrier-free versions of antibodies normally containing BSA. While expensive, this option is very useful when no other alternatives are available.</w:t>
      </w:r>
      <w:bookmarkStart w:id="0" w:name="_GoBack"/>
      <w:bookmarkEnd w:id="0"/>
    </w:p>
    <w:p w:rsidR="00505F37" w:rsidRPr="00EF7045" w:rsidRDefault="00505F37" w:rsidP="00714B75">
      <w:pPr>
        <w:ind w:firstLine="720"/>
        <w:jc w:val="both"/>
        <w:rPr>
          <w:rFonts w:ascii="Arial" w:hAnsi="Arial" w:cs="Arial"/>
          <w:sz w:val="22"/>
          <w:szCs w:val="22"/>
        </w:rPr>
      </w:pPr>
    </w:p>
    <w:p w:rsidR="00475A7E" w:rsidRPr="00EF7045" w:rsidRDefault="00475A7E" w:rsidP="00475A7E">
      <w:pPr>
        <w:jc w:val="both"/>
        <w:rPr>
          <w:rFonts w:ascii="Arial" w:hAnsi="Arial" w:cs="Arial"/>
          <w:sz w:val="22"/>
          <w:szCs w:val="22"/>
        </w:rPr>
      </w:pPr>
      <w:r w:rsidRPr="00EF7045">
        <w:rPr>
          <w:rFonts w:ascii="Arial" w:hAnsi="Arial" w:cs="Arial"/>
          <w:b/>
          <w:sz w:val="22"/>
          <w:szCs w:val="22"/>
          <w:u w:val="single"/>
        </w:rPr>
        <w:t>Note</w:t>
      </w:r>
      <w:r w:rsidRPr="00EF7045">
        <w:rPr>
          <w:rFonts w:ascii="Arial" w:hAnsi="Arial" w:cs="Arial"/>
          <w:b/>
          <w:sz w:val="22"/>
          <w:szCs w:val="22"/>
        </w:rPr>
        <w:t>:</w:t>
      </w:r>
      <w:r w:rsidRPr="00EF7045">
        <w:rPr>
          <w:rFonts w:ascii="Arial" w:hAnsi="Arial" w:cs="Arial"/>
          <w:sz w:val="22"/>
          <w:szCs w:val="22"/>
        </w:rPr>
        <w:t xml:space="preserve"> This protocol is optimized for a multitude of IgG isotypes and also works well for affinity purified polyclonal preparations – </w:t>
      </w:r>
      <w:r w:rsidRPr="00EF7045">
        <w:rPr>
          <w:rFonts w:ascii="Arial" w:hAnsi="Arial" w:cs="Arial"/>
          <w:b/>
          <w:sz w:val="22"/>
          <w:szCs w:val="22"/>
        </w:rPr>
        <w:t xml:space="preserve">will not work for IgM </w:t>
      </w:r>
      <w:proofErr w:type="spellStart"/>
      <w:r w:rsidRPr="00EF7045">
        <w:rPr>
          <w:rFonts w:ascii="Arial" w:hAnsi="Arial" w:cs="Arial"/>
          <w:b/>
          <w:sz w:val="22"/>
          <w:szCs w:val="22"/>
        </w:rPr>
        <w:t>mAbs</w:t>
      </w:r>
      <w:proofErr w:type="spellEnd"/>
    </w:p>
    <w:p w:rsidR="00505F37" w:rsidRPr="00EF7045" w:rsidRDefault="00505F37" w:rsidP="00714B75">
      <w:pPr>
        <w:jc w:val="both"/>
        <w:rPr>
          <w:rFonts w:ascii="Arial" w:hAnsi="Arial" w:cs="Arial"/>
          <w:sz w:val="22"/>
          <w:szCs w:val="22"/>
        </w:rPr>
      </w:pPr>
    </w:p>
    <w:p w:rsidR="00505F37" w:rsidRPr="00EF7045" w:rsidRDefault="00505F37" w:rsidP="00714B75">
      <w:pPr>
        <w:jc w:val="both"/>
        <w:rPr>
          <w:rFonts w:ascii="Arial" w:hAnsi="Arial" w:cs="Arial"/>
          <w:sz w:val="22"/>
          <w:szCs w:val="22"/>
        </w:rPr>
      </w:pPr>
      <w:r w:rsidRPr="00EF7045">
        <w:rPr>
          <w:rFonts w:ascii="Arial" w:hAnsi="Arial" w:cs="Arial"/>
          <w:b/>
          <w:sz w:val="22"/>
          <w:szCs w:val="22"/>
          <w:u w:val="single"/>
        </w:rPr>
        <w:t>Reagents and Materials:</w:t>
      </w:r>
    </w:p>
    <w:p w:rsidR="00475A7E" w:rsidRDefault="00475A7E" w:rsidP="00714B75">
      <w:pPr>
        <w:jc w:val="both"/>
        <w:rPr>
          <w:rFonts w:ascii="Arial" w:hAnsi="Arial" w:cs="Arial"/>
          <w:sz w:val="22"/>
          <w:szCs w:val="22"/>
        </w:rPr>
      </w:pPr>
    </w:p>
    <w:p w:rsidR="00FC5B81" w:rsidRPr="00475A7E" w:rsidRDefault="003032D7" w:rsidP="00FC5B81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FC5B81">
        <w:rPr>
          <w:rFonts w:ascii="Arial" w:hAnsi="Arial" w:cs="Arial"/>
          <w:sz w:val="22"/>
          <w:szCs w:val="22"/>
        </w:rPr>
        <w:t>00</w:t>
      </w:r>
      <w:r w:rsidR="00FC5B81" w:rsidRPr="00475A7E">
        <w:rPr>
          <w:rFonts w:ascii="Arial" w:hAnsi="Arial" w:cs="Arial"/>
          <w:sz w:val="22"/>
          <w:szCs w:val="22"/>
        </w:rPr>
        <w:t xml:space="preserve">μg </w:t>
      </w:r>
      <w:r w:rsidR="00FC5B81" w:rsidRPr="00475A7E">
        <w:rPr>
          <w:rFonts w:ascii="Arial" w:hAnsi="Arial" w:cs="Arial"/>
          <w:b/>
          <w:sz w:val="22"/>
          <w:szCs w:val="22"/>
        </w:rPr>
        <w:t xml:space="preserve">carrier-free </w:t>
      </w:r>
      <w:r w:rsidR="00FC5B81" w:rsidRPr="00475A7E">
        <w:rPr>
          <w:rFonts w:ascii="Arial" w:hAnsi="Arial" w:cs="Arial"/>
          <w:sz w:val="22"/>
          <w:szCs w:val="22"/>
        </w:rPr>
        <w:t>IgG (MW</w:t>
      </w:r>
      <w:r w:rsidR="00FC5B81">
        <w:rPr>
          <w:rFonts w:ascii="Arial" w:hAnsi="Arial" w:cs="Arial"/>
          <w:sz w:val="22"/>
          <w:szCs w:val="22"/>
        </w:rPr>
        <w:t xml:space="preserve"> ~180,000; 1.1</w:t>
      </w:r>
      <w:r w:rsidR="00FC5B81" w:rsidRPr="00475A7E">
        <w:rPr>
          <w:rFonts w:ascii="Arial" w:hAnsi="Arial" w:cs="Arial"/>
          <w:sz w:val="22"/>
          <w:szCs w:val="22"/>
        </w:rPr>
        <w:t>x10</w:t>
      </w:r>
      <w:r w:rsidR="00FC5B81">
        <w:rPr>
          <w:rFonts w:ascii="Arial" w:hAnsi="Arial" w:cs="Arial"/>
          <w:sz w:val="22"/>
          <w:szCs w:val="22"/>
          <w:vertAlign w:val="superscript"/>
        </w:rPr>
        <w:t>-9</w:t>
      </w:r>
      <w:r w:rsidR="00FC5B81" w:rsidRPr="00475A7E">
        <w:rPr>
          <w:rFonts w:ascii="Arial" w:hAnsi="Arial" w:cs="Arial"/>
          <w:sz w:val="22"/>
          <w:szCs w:val="22"/>
        </w:rPr>
        <w:t xml:space="preserve"> moles)</w:t>
      </w:r>
    </w:p>
    <w:p w:rsidR="00FC5B81" w:rsidRPr="00475A7E" w:rsidRDefault="00FC5B81" w:rsidP="00FC5B81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0.5M </w:t>
      </w:r>
      <w:r w:rsidRPr="00475A7E">
        <w:rPr>
          <w:rFonts w:ascii="Arial" w:hAnsi="Arial" w:cs="Arial"/>
          <w:sz w:val="22"/>
          <w:szCs w:val="22"/>
        </w:rPr>
        <w:t>Neutral TCEP (Tris-carboxyethyl phosphine</w:t>
      </w:r>
      <w:r>
        <w:rPr>
          <w:rFonts w:ascii="Arial" w:hAnsi="Arial" w:cs="Arial"/>
          <w:sz w:val="22"/>
          <w:szCs w:val="22"/>
        </w:rPr>
        <w:t>):</w:t>
      </w:r>
      <w:r w:rsidRPr="00475A7E">
        <w:rPr>
          <w:rFonts w:ascii="Arial" w:hAnsi="Arial" w:cs="Arial"/>
          <w:sz w:val="22"/>
          <w:szCs w:val="22"/>
        </w:rPr>
        <w:t xml:space="preserve"> 10μL aliquots</w:t>
      </w:r>
    </w:p>
    <w:p w:rsidR="00505F37" w:rsidRDefault="00505F37" w:rsidP="00475A7E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r w:rsidRPr="00475A7E">
        <w:rPr>
          <w:rFonts w:ascii="Arial" w:hAnsi="Arial" w:cs="Arial"/>
          <w:sz w:val="22"/>
          <w:szCs w:val="22"/>
        </w:rPr>
        <w:t>Buffers:</w:t>
      </w:r>
    </w:p>
    <w:p w:rsidR="00B72CBC" w:rsidRPr="00EF7045" w:rsidRDefault="00B72CBC" w:rsidP="00B72CBC">
      <w:pPr>
        <w:pStyle w:val="ListParagraph"/>
        <w:numPr>
          <w:ilvl w:val="1"/>
          <w:numId w:val="21"/>
        </w:numPr>
        <w:ind w:left="720"/>
        <w:jc w:val="both"/>
        <w:rPr>
          <w:rFonts w:ascii="Arial" w:hAnsi="Arial" w:cs="Arial"/>
          <w:sz w:val="22"/>
          <w:szCs w:val="22"/>
        </w:rPr>
      </w:pPr>
      <w:r w:rsidRPr="00EF7045">
        <w:rPr>
          <w:rFonts w:ascii="Arial" w:hAnsi="Arial" w:cs="Arial"/>
          <w:sz w:val="22"/>
          <w:szCs w:val="22"/>
        </w:rPr>
        <w:t xml:space="preserve">R-Buffer </w:t>
      </w:r>
    </w:p>
    <w:p w:rsidR="00B72CBC" w:rsidRPr="00EF7045" w:rsidRDefault="00B72CBC" w:rsidP="00B72CBC">
      <w:pPr>
        <w:pStyle w:val="ListParagraph"/>
        <w:numPr>
          <w:ilvl w:val="1"/>
          <w:numId w:val="21"/>
        </w:numPr>
        <w:ind w:left="720"/>
        <w:jc w:val="both"/>
        <w:rPr>
          <w:rFonts w:ascii="Arial" w:hAnsi="Arial" w:cs="Arial"/>
          <w:sz w:val="22"/>
          <w:szCs w:val="22"/>
        </w:rPr>
      </w:pPr>
      <w:r w:rsidRPr="00EF7045">
        <w:rPr>
          <w:rFonts w:ascii="Arial" w:hAnsi="Arial" w:cs="Arial"/>
          <w:sz w:val="22"/>
          <w:szCs w:val="22"/>
        </w:rPr>
        <w:t xml:space="preserve">C-Buffer </w:t>
      </w:r>
    </w:p>
    <w:p w:rsidR="00B72CBC" w:rsidRPr="00EF7045" w:rsidRDefault="00B72CBC" w:rsidP="00B72CBC">
      <w:pPr>
        <w:pStyle w:val="ListParagraph"/>
        <w:numPr>
          <w:ilvl w:val="1"/>
          <w:numId w:val="21"/>
        </w:numPr>
        <w:ind w:left="720"/>
        <w:jc w:val="both"/>
        <w:rPr>
          <w:rFonts w:ascii="Arial" w:hAnsi="Arial" w:cs="Arial"/>
          <w:sz w:val="22"/>
          <w:szCs w:val="22"/>
        </w:rPr>
      </w:pPr>
      <w:r w:rsidRPr="00EF7045">
        <w:rPr>
          <w:rFonts w:ascii="Arial" w:hAnsi="Arial" w:cs="Arial"/>
          <w:sz w:val="22"/>
          <w:szCs w:val="22"/>
        </w:rPr>
        <w:t xml:space="preserve">L-Buffer </w:t>
      </w:r>
    </w:p>
    <w:p w:rsidR="00B72CBC" w:rsidRDefault="00B72CBC" w:rsidP="00B72CBC">
      <w:pPr>
        <w:pStyle w:val="ListParagraph"/>
        <w:numPr>
          <w:ilvl w:val="1"/>
          <w:numId w:val="21"/>
        </w:numPr>
        <w:ind w:left="720"/>
        <w:jc w:val="both"/>
        <w:rPr>
          <w:rFonts w:ascii="Arial" w:hAnsi="Arial" w:cs="Arial"/>
          <w:sz w:val="22"/>
          <w:szCs w:val="22"/>
        </w:rPr>
      </w:pPr>
      <w:r w:rsidRPr="00EF7045">
        <w:rPr>
          <w:rFonts w:ascii="Arial" w:hAnsi="Arial" w:cs="Arial"/>
          <w:sz w:val="22"/>
          <w:szCs w:val="22"/>
        </w:rPr>
        <w:t>W-Buffer</w:t>
      </w:r>
    </w:p>
    <w:p w:rsidR="00505F37" w:rsidRPr="00B72CBC" w:rsidRDefault="00D147EF" w:rsidP="00B72CBC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Purified cisplatin isotope</w:t>
      </w:r>
      <w:r w:rsidR="00B72CBC" w:rsidRPr="00EF704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</w:t>
      </w:r>
      <w:r w:rsidR="00B72CBC" w:rsidRPr="00EF7045">
        <w:rPr>
          <w:rFonts w:ascii="Arial" w:hAnsi="Arial" w:cs="Arial"/>
          <w:sz w:val="22"/>
          <w:szCs w:val="22"/>
        </w:rPr>
        <w:t>olutions (1mM stocks</w:t>
      </w:r>
      <w:r>
        <w:rPr>
          <w:rFonts w:ascii="Arial" w:hAnsi="Arial" w:cs="Arial"/>
          <w:sz w:val="22"/>
          <w:szCs w:val="22"/>
        </w:rPr>
        <w:t xml:space="preserve"> – Standard </w:t>
      </w:r>
      <w:proofErr w:type="spellStart"/>
      <w:r>
        <w:rPr>
          <w:rFonts w:ascii="Arial" w:hAnsi="Arial" w:cs="Arial"/>
          <w:sz w:val="22"/>
          <w:szCs w:val="22"/>
        </w:rPr>
        <w:t>BioTools</w:t>
      </w:r>
      <w:proofErr w:type="spellEnd"/>
      <w:r w:rsidR="00B72CBC" w:rsidRPr="00EF7045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– four available: </w:t>
      </w:r>
      <w:r w:rsidRPr="00D147EF">
        <w:rPr>
          <w:rFonts w:ascii="Arial" w:hAnsi="Arial" w:cs="Arial"/>
          <w:sz w:val="22"/>
          <w:szCs w:val="22"/>
          <w:vertAlign w:val="superscript"/>
        </w:rPr>
        <w:t>194</w:t>
      </w:r>
      <w:r>
        <w:rPr>
          <w:rFonts w:ascii="Arial" w:hAnsi="Arial" w:cs="Arial"/>
          <w:sz w:val="22"/>
          <w:szCs w:val="22"/>
        </w:rPr>
        <w:t xml:space="preserve">Pt, </w:t>
      </w:r>
      <w:r w:rsidRPr="00D147EF">
        <w:rPr>
          <w:rFonts w:ascii="Arial" w:hAnsi="Arial" w:cs="Arial"/>
          <w:sz w:val="22"/>
          <w:szCs w:val="22"/>
          <w:vertAlign w:val="superscript"/>
        </w:rPr>
        <w:t>195</w:t>
      </w:r>
      <w:r>
        <w:rPr>
          <w:rFonts w:ascii="Arial" w:hAnsi="Arial" w:cs="Arial"/>
          <w:sz w:val="22"/>
          <w:szCs w:val="22"/>
        </w:rPr>
        <w:t xml:space="preserve">Pt, </w:t>
      </w:r>
      <w:r w:rsidRPr="00D147EF">
        <w:rPr>
          <w:rFonts w:ascii="Arial" w:hAnsi="Arial" w:cs="Arial"/>
          <w:sz w:val="22"/>
          <w:szCs w:val="22"/>
          <w:vertAlign w:val="superscript"/>
        </w:rPr>
        <w:t>196</w:t>
      </w:r>
      <w:r>
        <w:rPr>
          <w:rFonts w:ascii="Arial" w:hAnsi="Arial" w:cs="Arial"/>
          <w:sz w:val="22"/>
          <w:szCs w:val="22"/>
        </w:rPr>
        <w:t xml:space="preserve">Pt, </w:t>
      </w:r>
      <w:r w:rsidRPr="00D147EF">
        <w:rPr>
          <w:rFonts w:ascii="Arial" w:hAnsi="Arial" w:cs="Arial"/>
          <w:sz w:val="22"/>
          <w:szCs w:val="22"/>
          <w:vertAlign w:val="superscript"/>
        </w:rPr>
        <w:t>198</w:t>
      </w:r>
      <w:r>
        <w:rPr>
          <w:rFonts w:ascii="Arial" w:hAnsi="Arial" w:cs="Arial"/>
          <w:sz w:val="22"/>
          <w:szCs w:val="22"/>
        </w:rPr>
        <w:t>Pt</w:t>
      </w:r>
      <w:r w:rsidR="003778A3">
        <w:rPr>
          <w:rFonts w:ascii="Arial" w:hAnsi="Arial" w:cs="Arial"/>
          <w:sz w:val="22"/>
          <w:szCs w:val="22"/>
        </w:rPr>
        <w:t xml:space="preserve">. This protocol </w:t>
      </w:r>
      <w:r w:rsidR="00A0625F">
        <w:rPr>
          <w:rFonts w:ascii="Arial" w:hAnsi="Arial" w:cs="Arial"/>
          <w:sz w:val="22"/>
          <w:szCs w:val="22"/>
        </w:rPr>
        <w:t>can also be used for antibodies coupled to natural abundance cisplatin (isotope mixture).</w:t>
      </w:r>
    </w:p>
    <w:p w:rsidR="00505F37" w:rsidRPr="00475A7E" w:rsidRDefault="006732C7" w:rsidP="00475A7E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i/>
          <w:sz w:val="22"/>
          <w:szCs w:val="22"/>
        </w:rPr>
      </w:pPr>
      <w:r w:rsidRPr="00475A7E">
        <w:rPr>
          <w:rFonts w:ascii="Arial" w:hAnsi="Arial" w:cs="Arial"/>
          <w:sz w:val="22"/>
          <w:szCs w:val="22"/>
        </w:rPr>
        <w:t xml:space="preserve">TBS or </w:t>
      </w:r>
      <w:r w:rsidR="00505F37" w:rsidRPr="00475A7E">
        <w:rPr>
          <w:rFonts w:ascii="Arial" w:hAnsi="Arial" w:cs="Arial"/>
          <w:sz w:val="22"/>
          <w:szCs w:val="22"/>
        </w:rPr>
        <w:t>PBS-based antibody stabiliz</w:t>
      </w:r>
      <w:r w:rsidR="00AC08FC" w:rsidRPr="00475A7E">
        <w:rPr>
          <w:rFonts w:ascii="Arial" w:hAnsi="Arial" w:cs="Arial"/>
          <w:sz w:val="22"/>
          <w:szCs w:val="22"/>
        </w:rPr>
        <w:t>ation solution (Candor</w:t>
      </w:r>
      <w:r w:rsidR="00505F37" w:rsidRPr="00475A7E">
        <w:rPr>
          <w:rFonts w:ascii="Arial" w:hAnsi="Arial" w:cs="Arial"/>
          <w:sz w:val="22"/>
          <w:szCs w:val="22"/>
        </w:rPr>
        <w:t>)</w:t>
      </w:r>
      <w:r w:rsidRPr="00475A7E">
        <w:rPr>
          <w:rFonts w:ascii="Arial" w:hAnsi="Arial" w:cs="Arial"/>
          <w:sz w:val="22"/>
          <w:szCs w:val="22"/>
        </w:rPr>
        <w:t xml:space="preserve"> – </w:t>
      </w:r>
      <w:r w:rsidRPr="00475A7E">
        <w:rPr>
          <w:rFonts w:ascii="Arial" w:hAnsi="Arial" w:cs="Arial"/>
          <w:i/>
          <w:sz w:val="22"/>
          <w:szCs w:val="22"/>
        </w:rPr>
        <w:t>Note: t</w:t>
      </w:r>
      <w:r w:rsidR="00390220" w:rsidRPr="00475A7E">
        <w:rPr>
          <w:rFonts w:ascii="Arial" w:hAnsi="Arial" w:cs="Arial"/>
          <w:i/>
          <w:sz w:val="22"/>
          <w:szCs w:val="22"/>
        </w:rPr>
        <w:t>his can be supplemented with 0.</w:t>
      </w:r>
      <w:r w:rsidR="004B154F">
        <w:rPr>
          <w:rFonts w:ascii="Arial" w:hAnsi="Arial" w:cs="Arial"/>
          <w:i/>
          <w:sz w:val="22"/>
          <w:szCs w:val="22"/>
        </w:rPr>
        <w:t>2</w:t>
      </w:r>
      <w:r w:rsidR="00195808" w:rsidRPr="00475A7E">
        <w:rPr>
          <w:rFonts w:ascii="Arial" w:hAnsi="Arial" w:cs="Arial"/>
          <w:i/>
          <w:sz w:val="22"/>
          <w:szCs w:val="22"/>
        </w:rPr>
        <w:t xml:space="preserve">% </w:t>
      </w:r>
      <w:proofErr w:type="spellStart"/>
      <w:r w:rsidR="00195808" w:rsidRPr="00475A7E">
        <w:rPr>
          <w:rFonts w:ascii="Arial" w:hAnsi="Arial" w:cs="Arial"/>
          <w:i/>
          <w:sz w:val="22"/>
          <w:szCs w:val="22"/>
        </w:rPr>
        <w:t>a</w:t>
      </w:r>
      <w:r w:rsidRPr="00475A7E">
        <w:rPr>
          <w:rFonts w:ascii="Arial" w:hAnsi="Arial" w:cs="Arial"/>
          <w:i/>
          <w:sz w:val="22"/>
          <w:szCs w:val="22"/>
        </w:rPr>
        <w:t>zide</w:t>
      </w:r>
      <w:proofErr w:type="spellEnd"/>
      <w:r w:rsidRPr="00475A7E">
        <w:rPr>
          <w:rFonts w:ascii="Arial" w:hAnsi="Arial" w:cs="Arial"/>
          <w:i/>
          <w:sz w:val="22"/>
          <w:szCs w:val="22"/>
        </w:rPr>
        <w:t xml:space="preserve"> after purchase.</w:t>
      </w:r>
    </w:p>
    <w:p w:rsidR="001E396B" w:rsidRPr="004C45C2" w:rsidRDefault="00153DD1" w:rsidP="004C45C2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r w:rsidRPr="004C45C2">
        <w:rPr>
          <w:rFonts w:ascii="Arial" w:hAnsi="Arial" w:cs="Arial"/>
          <w:sz w:val="22"/>
          <w:szCs w:val="22"/>
        </w:rPr>
        <w:t xml:space="preserve">50kDa </w:t>
      </w:r>
      <w:r w:rsidR="00190752" w:rsidRPr="004C45C2">
        <w:rPr>
          <w:rFonts w:ascii="Arial" w:hAnsi="Arial" w:cs="Arial"/>
          <w:sz w:val="22"/>
          <w:szCs w:val="22"/>
        </w:rPr>
        <w:t xml:space="preserve">MWCO </w:t>
      </w:r>
      <w:proofErr w:type="spellStart"/>
      <w:r w:rsidRPr="004C45C2">
        <w:rPr>
          <w:rFonts w:ascii="Arial" w:hAnsi="Arial" w:cs="Arial"/>
          <w:sz w:val="22"/>
          <w:szCs w:val="22"/>
        </w:rPr>
        <w:t>Amicon</w:t>
      </w:r>
      <w:proofErr w:type="spellEnd"/>
      <w:r w:rsidRPr="004C45C2">
        <w:rPr>
          <w:rFonts w:ascii="Arial" w:hAnsi="Arial" w:cs="Arial"/>
          <w:sz w:val="22"/>
          <w:szCs w:val="22"/>
        </w:rPr>
        <w:t xml:space="preserve"> Ultra </w:t>
      </w:r>
      <w:r w:rsidR="001E396B" w:rsidRPr="004C45C2">
        <w:rPr>
          <w:rFonts w:ascii="Arial" w:hAnsi="Arial" w:cs="Arial"/>
          <w:sz w:val="22"/>
          <w:szCs w:val="22"/>
        </w:rPr>
        <w:t>500</w:t>
      </w:r>
      <w:r w:rsidR="00195808" w:rsidRPr="004C45C2">
        <w:rPr>
          <w:rFonts w:ascii="Arial" w:hAnsi="Arial" w:cs="Arial"/>
          <w:sz w:val="22"/>
          <w:szCs w:val="22"/>
        </w:rPr>
        <w:t>μL</w:t>
      </w:r>
      <w:r w:rsidR="001E396B" w:rsidRPr="004C45C2">
        <w:rPr>
          <w:rFonts w:ascii="Arial" w:hAnsi="Arial" w:cs="Arial"/>
          <w:sz w:val="22"/>
          <w:szCs w:val="22"/>
        </w:rPr>
        <w:t xml:space="preserve"> V-bottom</w:t>
      </w:r>
      <w:r w:rsidR="004C45C2" w:rsidRPr="004C45C2">
        <w:rPr>
          <w:rFonts w:ascii="Arial" w:hAnsi="Arial" w:cs="Arial"/>
          <w:sz w:val="22"/>
          <w:szCs w:val="22"/>
        </w:rPr>
        <w:t xml:space="preserve"> centrifugation columns</w:t>
      </w:r>
      <w:r w:rsidR="001E396B" w:rsidRPr="004C45C2">
        <w:rPr>
          <w:rFonts w:ascii="Arial" w:hAnsi="Arial" w:cs="Arial"/>
          <w:sz w:val="22"/>
          <w:szCs w:val="22"/>
        </w:rPr>
        <w:t xml:space="preserve"> </w:t>
      </w:r>
      <w:r w:rsidR="00FC5B81" w:rsidRPr="004C45C2">
        <w:rPr>
          <w:rFonts w:ascii="Arial" w:hAnsi="Arial" w:cs="Arial"/>
          <w:sz w:val="22"/>
          <w:szCs w:val="22"/>
        </w:rPr>
        <w:t>(3</w:t>
      </w:r>
      <w:r w:rsidRPr="004C45C2">
        <w:rPr>
          <w:rFonts w:ascii="Arial" w:hAnsi="Arial" w:cs="Arial"/>
          <w:sz w:val="22"/>
          <w:szCs w:val="22"/>
        </w:rPr>
        <w:t xml:space="preserve"> per labeling reaction)</w:t>
      </w:r>
    </w:p>
    <w:p w:rsidR="00505F37" w:rsidRPr="00153DD1" w:rsidRDefault="00E5703D" w:rsidP="00153DD1">
      <w:pPr>
        <w:pStyle w:val="ListParagraph"/>
        <w:numPr>
          <w:ilvl w:val="0"/>
          <w:numId w:val="22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153DD1">
        <w:rPr>
          <w:rFonts w:ascii="Arial" w:hAnsi="Arial" w:cs="Arial"/>
          <w:sz w:val="22"/>
          <w:szCs w:val="22"/>
        </w:rPr>
        <w:t xml:space="preserve">Screw top </w:t>
      </w:r>
      <w:r w:rsidR="006454D7">
        <w:rPr>
          <w:rFonts w:ascii="Arial" w:hAnsi="Arial" w:cs="Arial"/>
          <w:sz w:val="22"/>
          <w:szCs w:val="22"/>
        </w:rPr>
        <w:t>Eppendorf</w:t>
      </w:r>
      <w:r w:rsidR="00505F37" w:rsidRPr="00153DD1">
        <w:rPr>
          <w:rFonts w:ascii="Arial" w:hAnsi="Arial" w:cs="Arial"/>
          <w:sz w:val="22"/>
          <w:szCs w:val="22"/>
        </w:rPr>
        <w:t xml:space="preserve"> tubes</w:t>
      </w:r>
    </w:p>
    <w:p w:rsidR="00505F37" w:rsidRPr="00153DD1" w:rsidRDefault="00505F37" w:rsidP="00153DD1">
      <w:pPr>
        <w:pStyle w:val="ListParagraph"/>
        <w:numPr>
          <w:ilvl w:val="0"/>
          <w:numId w:val="22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153DD1">
        <w:rPr>
          <w:rFonts w:ascii="Arial" w:hAnsi="Arial" w:cs="Arial"/>
          <w:sz w:val="22"/>
          <w:szCs w:val="22"/>
        </w:rPr>
        <w:t>Filter Tips</w:t>
      </w:r>
      <w:r w:rsidR="001E396B" w:rsidRPr="00153DD1">
        <w:rPr>
          <w:rFonts w:ascii="Arial" w:hAnsi="Arial" w:cs="Arial"/>
          <w:sz w:val="22"/>
          <w:szCs w:val="22"/>
        </w:rPr>
        <w:t xml:space="preserve"> (to prevent cross-contamination between reagents)</w:t>
      </w:r>
    </w:p>
    <w:p w:rsidR="00505F37" w:rsidRPr="00EF7045" w:rsidRDefault="00505F37" w:rsidP="00714B75">
      <w:pPr>
        <w:jc w:val="both"/>
        <w:rPr>
          <w:rFonts w:ascii="Arial" w:hAnsi="Arial" w:cs="Arial"/>
          <w:sz w:val="22"/>
          <w:szCs w:val="22"/>
        </w:rPr>
      </w:pPr>
    </w:p>
    <w:p w:rsidR="00190752" w:rsidRDefault="00190752" w:rsidP="00714B75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7C7657" w:rsidRDefault="007C7657" w:rsidP="00714B75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7C7657" w:rsidRPr="007C7657" w:rsidRDefault="007C7657" w:rsidP="00714B7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u w:val="single"/>
        </w:rPr>
        <w:t>Before Starting:</w:t>
      </w:r>
      <w:r>
        <w:rPr>
          <w:rFonts w:ascii="Arial" w:hAnsi="Arial" w:cs="Arial"/>
          <w:sz w:val="22"/>
          <w:szCs w:val="22"/>
        </w:rPr>
        <w:t xml:space="preserve"> Equilibrate all conjugation buffers to RT</w:t>
      </w:r>
    </w:p>
    <w:p w:rsidR="007C7657" w:rsidRDefault="007C7657" w:rsidP="00714B75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505F37" w:rsidRPr="00EF7045" w:rsidRDefault="00505F37" w:rsidP="00714B75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EF7045">
        <w:rPr>
          <w:rFonts w:ascii="Arial" w:hAnsi="Arial" w:cs="Arial"/>
          <w:b/>
          <w:sz w:val="22"/>
          <w:szCs w:val="22"/>
          <w:u w:val="single"/>
        </w:rPr>
        <w:t>Protocol and Timing:</w:t>
      </w:r>
      <w:r w:rsidR="00BC473A">
        <w:rPr>
          <w:rFonts w:ascii="Arial" w:hAnsi="Arial" w:cs="Arial"/>
          <w:b/>
          <w:sz w:val="22"/>
          <w:szCs w:val="22"/>
          <w:u w:val="single"/>
        </w:rPr>
        <w:t xml:space="preserve"> 4</w:t>
      </w:r>
      <w:r w:rsidR="00650E92">
        <w:rPr>
          <w:rFonts w:ascii="Arial" w:hAnsi="Arial" w:cs="Arial"/>
          <w:b/>
          <w:sz w:val="22"/>
          <w:szCs w:val="22"/>
          <w:u w:val="single"/>
        </w:rPr>
        <w:t xml:space="preserve"> – 4.5</w:t>
      </w:r>
      <w:r w:rsidR="00BC473A">
        <w:rPr>
          <w:rFonts w:ascii="Arial" w:hAnsi="Arial" w:cs="Arial"/>
          <w:b/>
          <w:sz w:val="22"/>
          <w:szCs w:val="22"/>
          <w:u w:val="single"/>
        </w:rPr>
        <w:t xml:space="preserve"> hours total</w:t>
      </w:r>
    </w:p>
    <w:p w:rsidR="00505F37" w:rsidRPr="00EF7045" w:rsidRDefault="00505F37" w:rsidP="00714B75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505F37" w:rsidRPr="00EF7045" w:rsidRDefault="00505F37" w:rsidP="00714B75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:rsidR="00EA06E1" w:rsidRPr="00C448A6" w:rsidRDefault="00EA06E1" w:rsidP="00EA06E1">
      <w:pPr>
        <w:jc w:val="both"/>
        <w:rPr>
          <w:rFonts w:ascii="Arial" w:hAnsi="Arial" w:cs="Arial"/>
          <w:sz w:val="22"/>
          <w:szCs w:val="22"/>
        </w:rPr>
      </w:pPr>
      <w:r w:rsidRPr="00C448A6">
        <w:rPr>
          <w:rFonts w:ascii="Arial" w:hAnsi="Arial" w:cs="Arial"/>
          <w:b/>
          <w:sz w:val="22"/>
          <w:szCs w:val="22"/>
        </w:rPr>
        <w:t>0:</w:t>
      </w:r>
      <w:r w:rsidR="00C448A6" w:rsidRPr="00C448A6">
        <w:rPr>
          <w:rFonts w:ascii="Arial" w:hAnsi="Arial" w:cs="Arial"/>
          <w:b/>
          <w:sz w:val="22"/>
          <w:szCs w:val="22"/>
        </w:rPr>
        <w:t>0</w:t>
      </w:r>
      <w:r w:rsidRPr="00C448A6">
        <w:rPr>
          <w:rFonts w:ascii="Arial" w:hAnsi="Arial" w:cs="Arial"/>
          <w:b/>
          <w:sz w:val="22"/>
          <w:szCs w:val="22"/>
        </w:rPr>
        <w:t>0</w:t>
      </w:r>
      <w:r w:rsidRPr="00C448A6">
        <w:rPr>
          <w:rFonts w:ascii="Arial" w:hAnsi="Arial" w:cs="Arial"/>
          <w:b/>
          <w:sz w:val="22"/>
          <w:szCs w:val="22"/>
        </w:rPr>
        <w:tab/>
      </w:r>
      <w:r w:rsidRPr="00C448A6">
        <w:rPr>
          <w:rFonts w:ascii="Arial" w:hAnsi="Arial" w:cs="Arial"/>
          <w:b/>
          <w:i/>
          <w:sz w:val="22"/>
          <w:szCs w:val="22"/>
        </w:rPr>
        <w:t>Buffer exchanging the antibody.</w:t>
      </w:r>
      <w:r w:rsidRPr="00C448A6">
        <w:rPr>
          <w:rFonts w:ascii="Arial" w:hAnsi="Arial" w:cs="Arial"/>
          <w:i/>
          <w:sz w:val="22"/>
          <w:szCs w:val="22"/>
        </w:rPr>
        <w:t xml:space="preserve">  </w:t>
      </w:r>
      <w:r w:rsidRPr="00C448A6">
        <w:rPr>
          <w:rFonts w:ascii="Arial" w:hAnsi="Arial" w:cs="Arial"/>
          <w:sz w:val="22"/>
          <w:szCs w:val="22"/>
        </w:rPr>
        <w:t xml:space="preserve">In a 50kDa MWCO micro-filter device, add 300μL of R-buffer then </w:t>
      </w:r>
      <w:r w:rsidR="003032D7">
        <w:rPr>
          <w:rFonts w:ascii="Arial" w:hAnsi="Arial" w:cs="Arial"/>
          <w:sz w:val="22"/>
          <w:szCs w:val="22"/>
        </w:rPr>
        <w:t>2</w:t>
      </w:r>
      <w:r w:rsidRPr="00C448A6">
        <w:rPr>
          <w:rFonts w:ascii="Arial" w:hAnsi="Arial" w:cs="Arial"/>
          <w:sz w:val="22"/>
          <w:szCs w:val="22"/>
        </w:rPr>
        <w:t xml:space="preserve">00μg of antibody (Max Volume 500μL).  If </w:t>
      </w:r>
      <w:r w:rsidR="003032D7">
        <w:rPr>
          <w:rFonts w:ascii="Arial" w:hAnsi="Arial" w:cs="Arial"/>
          <w:sz w:val="22"/>
          <w:szCs w:val="22"/>
        </w:rPr>
        <w:t>2</w:t>
      </w:r>
      <w:r w:rsidRPr="00C448A6">
        <w:rPr>
          <w:rFonts w:ascii="Arial" w:hAnsi="Arial" w:cs="Arial"/>
          <w:sz w:val="22"/>
          <w:szCs w:val="22"/>
        </w:rPr>
        <w:t>00μg of antibody accounts for greater than 200μL of volume, either pre-concentrate it in the same 50kDa MWCO column, or reduce the volume of R-buffer accordingly.  Centrifuge at 12,000xg at RT for 8 min. Discard flow-through (ideally the final volume should be 20μL or less).</w:t>
      </w:r>
    </w:p>
    <w:p w:rsidR="00EA06E1" w:rsidRPr="00C448A6" w:rsidRDefault="00EA06E1" w:rsidP="00EA06E1">
      <w:pPr>
        <w:jc w:val="both"/>
        <w:rPr>
          <w:rFonts w:ascii="Arial" w:hAnsi="Arial" w:cs="Arial"/>
          <w:sz w:val="22"/>
          <w:szCs w:val="22"/>
        </w:rPr>
      </w:pPr>
    </w:p>
    <w:p w:rsidR="00EA06E1" w:rsidRPr="00C448A6" w:rsidRDefault="00EA06E1" w:rsidP="00EA06E1">
      <w:pPr>
        <w:jc w:val="both"/>
        <w:rPr>
          <w:rFonts w:ascii="Arial" w:hAnsi="Arial" w:cs="Arial"/>
          <w:sz w:val="22"/>
          <w:szCs w:val="22"/>
        </w:rPr>
      </w:pPr>
      <w:r w:rsidRPr="00C448A6">
        <w:rPr>
          <w:rFonts w:ascii="Arial" w:hAnsi="Arial" w:cs="Arial"/>
          <w:b/>
          <w:sz w:val="22"/>
          <w:szCs w:val="22"/>
        </w:rPr>
        <w:t>0:</w:t>
      </w:r>
      <w:r w:rsidR="00C448A6" w:rsidRPr="00C448A6">
        <w:rPr>
          <w:rFonts w:ascii="Arial" w:hAnsi="Arial" w:cs="Arial"/>
          <w:b/>
          <w:sz w:val="22"/>
          <w:szCs w:val="22"/>
        </w:rPr>
        <w:t>15</w:t>
      </w:r>
      <w:r w:rsidRPr="00C448A6">
        <w:rPr>
          <w:rFonts w:ascii="Arial" w:hAnsi="Arial" w:cs="Arial"/>
          <w:b/>
          <w:sz w:val="22"/>
          <w:szCs w:val="22"/>
        </w:rPr>
        <w:tab/>
      </w:r>
      <w:r w:rsidRPr="00C448A6">
        <w:rPr>
          <w:rFonts w:ascii="Arial" w:hAnsi="Arial" w:cs="Arial"/>
          <w:b/>
          <w:i/>
          <w:sz w:val="22"/>
          <w:szCs w:val="22"/>
        </w:rPr>
        <w:t>Partial antibody reduction.</w:t>
      </w:r>
      <w:r w:rsidRPr="00C448A6">
        <w:rPr>
          <w:rFonts w:ascii="Arial" w:hAnsi="Arial" w:cs="Arial"/>
          <w:i/>
          <w:sz w:val="22"/>
          <w:szCs w:val="22"/>
        </w:rPr>
        <w:t xml:space="preserve"> </w:t>
      </w:r>
      <w:r w:rsidRPr="00C448A6">
        <w:rPr>
          <w:rFonts w:ascii="Arial" w:hAnsi="Arial" w:cs="Arial"/>
          <w:sz w:val="22"/>
          <w:szCs w:val="22"/>
        </w:rPr>
        <w:t xml:space="preserve">Mix 8μL of TCEP stock with 992μL of R-buffer (4mM final concentration).  Remove the concentrated antibody (~20µL) from the bottom of the 50kDa MWCO tube and transfer to a new 1.5mL microcentrifuge tube.  Rinse the </w:t>
      </w:r>
      <w:r w:rsidR="00DC220D">
        <w:rPr>
          <w:rFonts w:ascii="Arial" w:hAnsi="Arial" w:cs="Arial"/>
          <w:sz w:val="22"/>
          <w:szCs w:val="22"/>
        </w:rPr>
        <w:t>sides</w:t>
      </w:r>
      <w:r w:rsidRPr="00C448A6">
        <w:rPr>
          <w:rFonts w:ascii="Arial" w:hAnsi="Arial" w:cs="Arial"/>
          <w:sz w:val="22"/>
          <w:szCs w:val="22"/>
        </w:rPr>
        <w:t xml:space="preserve"> of</w:t>
      </w:r>
      <w:r w:rsidR="00DC220D">
        <w:rPr>
          <w:rFonts w:ascii="Arial" w:hAnsi="Arial" w:cs="Arial"/>
          <w:sz w:val="22"/>
          <w:szCs w:val="22"/>
        </w:rPr>
        <w:t xml:space="preserve"> the filter in</w:t>
      </w:r>
      <w:r w:rsidRPr="00C448A6">
        <w:rPr>
          <w:rFonts w:ascii="Arial" w:hAnsi="Arial" w:cs="Arial"/>
          <w:sz w:val="22"/>
          <w:szCs w:val="22"/>
        </w:rPr>
        <w:t xml:space="preserve"> the 50kDa MWCO tube with 100μL of the diluted TCEP 5 times, then transfer </w:t>
      </w:r>
      <w:r w:rsidRPr="00C448A6">
        <w:rPr>
          <w:rFonts w:ascii="Arial" w:hAnsi="Arial" w:cs="Arial"/>
          <w:sz w:val="22"/>
          <w:szCs w:val="22"/>
        </w:rPr>
        <w:lastRenderedPageBreak/>
        <w:t>to the antibody in the 1.5mL microcentrifuge tube.  Pipette up and down 5 times to mix.  Incubate microcentrifuge in a 37°C water bath for 30 min.</w:t>
      </w:r>
    </w:p>
    <w:p w:rsidR="00EA06E1" w:rsidRPr="00C448A6" w:rsidRDefault="00EA06E1" w:rsidP="00EA06E1">
      <w:pPr>
        <w:jc w:val="both"/>
        <w:rPr>
          <w:rFonts w:ascii="Arial" w:hAnsi="Arial" w:cs="Arial"/>
          <w:i/>
          <w:sz w:val="22"/>
          <w:szCs w:val="22"/>
        </w:rPr>
      </w:pPr>
    </w:p>
    <w:p w:rsidR="00EA06E1" w:rsidRPr="00C448A6" w:rsidRDefault="00FE665C" w:rsidP="00EA06E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1:00</w:t>
      </w:r>
      <w:r w:rsidR="00EA06E1" w:rsidRPr="00C448A6">
        <w:rPr>
          <w:rFonts w:ascii="Arial" w:hAnsi="Arial" w:cs="Arial"/>
          <w:b/>
          <w:sz w:val="22"/>
          <w:szCs w:val="22"/>
        </w:rPr>
        <w:tab/>
      </w:r>
      <w:r w:rsidR="00EA06E1" w:rsidRPr="00C448A6">
        <w:rPr>
          <w:rFonts w:ascii="Arial" w:hAnsi="Arial" w:cs="Arial"/>
          <w:b/>
          <w:i/>
          <w:sz w:val="22"/>
          <w:szCs w:val="22"/>
        </w:rPr>
        <w:t>Clean</w:t>
      </w:r>
      <w:r w:rsidR="001975CA">
        <w:rPr>
          <w:rFonts w:ascii="Arial" w:hAnsi="Arial" w:cs="Arial"/>
          <w:b/>
          <w:i/>
          <w:sz w:val="22"/>
          <w:szCs w:val="22"/>
        </w:rPr>
        <w:t xml:space="preserve"> </w:t>
      </w:r>
      <w:r w:rsidR="00EA06E1" w:rsidRPr="00C448A6">
        <w:rPr>
          <w:rFonts w:ascii="Arial" w:hAnsi="Arial" w:cs="Arial"/>
          <w:b/>
          <w:i/>
          <w:sz w:val="22"/>
          <w:szCs w:val="22"/>
        </w:rPr>
        <w:t>up partially reduced antibody.</w:t>
      </w:r>
      <w:r w:rsidR="00EA06E1" w:rsidRPr="00C448A6">
        <w:rPr>
          <w:rFonts w:ascii="Arial" w:hAnsi="Arial" w:cs="Arial"/>
          <w:sz w:val="22"/>
          <w:szCs w:val="22"/>
        </w:rPr>
        <w:t xml:space="preserve">  Collect the partially reduced antibodies from the 37°C water bath.  Add 300μL of C-buffer to the partially reduced antibody and mix by pipetting up and down 5 times.  Transfer mixture to a new 50kDa MWCO tube.  Reduce the volume by centrifugation at 12,000xg for 8 min at RT.  Discard flow-through and repeat wash and spin with an additional 400μL of C-buffer.</w:t>
      </w:r>
    </w:p>
    <w:p w:rsidR="00EA06E1" w:rsidRPr="00EF7045" w:rsidRDefault="00EA06E1" w:rsidP="00EA06E1">
      <w:pPr>
        <w:jc w:val="both"/>
        <w:rPr>
          <w:rFonts w:ascii="Arial" w:hAnsi="Arial" w:cs="Arial"/>
          <w:sz w:val="22"/>
          <w:szCs w:val="22"/>
        </w:rPr>
      </w:pPr>
    </w:p>
    <w:p w:rsidR="00EA06E1" w:rsidRPr="00EF7045" w:rsidRDefault="00EA06E1" w:rsidP="00EA06E1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1:</w:t>
      </w:r>
      <w:r w:rsidR="00FE665C">
        <w:rPr>
          <w:rFonts w:ascii="Arial" w:hAnsi="Arial" w:cs="Arial"/>
          <w:b/>
          <w:sz w:val="22"/>
          <w:szCs w:val="22"/>
        </w:rPr>
        <w:t>30</w:t>
      </w:r>
      <w:r w:rsidRPr="00EF7045">
        <w:rPr>
          <w:rFonts w:ascii="Arial" w:hAnsi="Arial" w:cs="Arial"/>
          <w:b/>
          <w:sz w:val="22"/>
          <w:szCs w:val="22"/>
        </w:rPr>
        <w:tab/>
      </w:r>
      <w:r w:rsidRPr="001B722E">
        <w:rPr>
          <w:rFonts w:ascii="Arial" w:hAnsi="Arial" w:cs="Arial"/>
          <w:b/>
          <w:i/>
          <w:sz w:val="22"/>
          <w:szCs w:val="22"/>
        </w:rPr>
        <w:t xml:space="preserve">Coupling </w:t>
      </w:r>
      <w:r w:rsidR="00FE665C">
        <w:rPr>
          <w:rFonts w:ascii="Arial" w:hAnsi="Arial" w:cs="Arial"/>
          <w:b/>
          <w:i/>
          <w:sz w:val="22"/>
          <w:szCs w:val="22"/>
        </w:rPr>
        <w:t>a</w:t>
      </w:r>
      <w:r w:rsidRPr="001B722E">
        <w:rPr>
          <w:rFonts w:ascii="Arial" w:hAnsi="Arial" w:cs="Arial"/>
          <w:b/>
          <w:i/>
          <w:sz w:val="22"/>
          <w:szCs w:val="22"/>
        </w:rPr>
        <w:t xml:space="preserve">ntibody and </w:t>
      </w:r>
      <w:r w:rsidR="00FE665C">
        <w:rPr>
          <w:rFonts w:ascii="Arial" w:hAnsi="Arial" w:cs="Arial"/>
          <w:b/>
          <w:i/>
          <w:sz w:val="22"/>
          <w:szCs w:val="22"/>
        </w:rPr>
        <w:t>c</w:t>
      </w:r>
      <w:r w:rsidR="00C448A6">
        <w:rPr>
          <w:rFonts w:ascii="Arial" w:hAnsi="Arial" w:cs="Arial"/>
          <w:b/>
          <w:i/>
          <w:sz w:val="22"/>
          <w:szCs w:val="22"/>
        </w:rPr>
        <w:t>isplatin</w:t>
      </w:r>
      <w:r w:rsidRPr="001B722E">
        <w:rPr>
          <w:rFonts w:ascii="Arial" w:hAnsi="Arial" w:cs="Arial"/>
          <w:b/>
          <w:i/>
          <w:sz w:val="22"/>
          <w:szCs w:val="22"/>
        </w:rPr>
        <w:t>.</w:t>
      </w:r>
      <w:r w:rsidRPr="00EF704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Remove the partially reduced antibody (~20µL) from the bottom of the 50kDa MWCO tube and transfer to </w:t>
      </w:r>
      <w:r w:rsidR="00C448A6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microcentrifuge tube.  Rinse the </w:t>
      </w:r>
      <w:r w:rsidR="006C650E">
        <w:rPr>
          <w:rFonts w:ascii="Arial" w:hAnsi="Arial" w:cs="Arial"/>
          <w:sz w:val="22"/>
          <w:szCs w:val="22"/>
        </w:rPr>
        <w:t>sides of the filter in</w:t>
      </w:r>
      <w:r>
        <w:rPr>
          <w:rFonts w:ascii="Arial" w:hAnsi="Arial" w:cs="Arial"/>
          <w:sz w:val="22"/>
          <w:szCs w:val="22"/>
        </w:rPr>
        <w:t xml:space="preserve"> the 50kDa MWCO tube 5 times with 100μL C-buffer and transfer to the microcentrifuge tube</w:t>
      </w:r>
      <w:r w:rsidRPr="00EF7045">
        <w:rPr>
          <w:rFonts w:ascii="Arial" w:hAnsi="Arial" w:cs="Arial"/>
          <w:sz w:val="22"/>
          <w:szCs w:val="22"/>
        </w:rPr>
        <w:t>.</w:t>
      </w:r>
      <w:r w:rsidR="00C448A6">
        <w:rPr>
          <w:rFonts w:ascii="Arial" w:hAnsi="Arial" w:cs="Arial"/>
          <w:sz w:val="22"/>
          <w:szCs w:val="22"/>
        </w:rPr>
        <w:t xml:space="preserve"> In a separate microcentrifuge tube, </w:t>
      </w:r>
      <w:r w:rsidR="006D5BB4">
        <w:rPr>
          <w:rFonts w:ascii="Arial" w:hAnsi="Arial" w:cs="Arial"/>
          <w:sz w:val="22"/>
          <w:szCs w:val="22"/>
        </w:rPr>
        <w:t>dispense</w:t>
      </w:r>
      <w:r w:rsidR="00C448A6">
        <w:rPr>
          <w:rFonts w:ascii="Arial" w:hAnsi="Arial" w:cs="Arial"/>
          <w:sz w:val="22"/>
          <w:szCs w:val="22"/>
        </w:rPr>
        <w:t xml:space="preserve"> </w:t>
      </w:r>
      <w:r w:rsidR="003032D7">
        <w:rPr>
          <w:rFonts w:ascii="Arial" w:hAnsi="Arial" w:cs="Arial"/>
          <w:sz w:val="22"/>
          <w:szCs w:val="22"/>
        </w:rPr>
        <w:t>4</w:t>
      </w:r>
      <w:r w:rsidR="00A47FEF">
        <w:rPr>
          <w:rFonts w:ascii="Arial" w:hAnsi="Arial" w:cs="Arial"/>
          <w:sz w:val="22"/>
          <w:szCs w:val="22"/>
        </w:rPr>
        <w:t xml:space="preserve">0µL 1mM cisplatin </w:t>
      </w:r>
      <w:r w:rsidR="006D5BB4">
        <w:rPr>
          <w:rFonts w:ascii="Arial" w:hAnsi="Arial" w:cs="Arial"/>
          <w:sz w:val="22"/>
          <w:szCs w:val="22"/>
        </w:rPr>
        <w:t xml:space="preserve">isotope </w:t>
      </w:r>
      <w:r w:rsidR="00A47FEF">
        <w:rPr>
          <w:rFonts w:ascii="Arial" w:hAnsi="Arial" w:cs="Arial"/>
          <w:sz w:val="22"/>
          <w:szCs w:val="22"/>
        </w:rPr>
        <w:t>solution</w:t>
      </w:r>
      <w:r w:rsidR="00BC00DB">
        <w:rPr>
          <w:rFonts w:ascii="Arial" w:hAnsi="Arial" w:cs="Arial"/>
          <w:sz w:val="22"/>
          <w:szCs w:val="22"/>
        </w:rPr>
        <w:t xml:space="preserve"> (20µL aliquots at -20°C)</w:t>
      </w:r>
      <w:r w:rsidR="00A47FEF">
        <w:rPr>
          <w:rFonts w:ascii="Arial" w:hAnsi="Arial" w:cs="Arial"/>
          <w:sz w:val="22"/>
          <w:szCs w:val="22"/>
        </w:rPr>
        <w:t>, and dilute with 8</w:t>
      </w:r>
      <w:r w:rsidR="003032D7">
        <w:rPr>
          <w:rFonts w:ascii="Arial" w:hAnsi="Arial" w:cs="Arial"/>
          <w:sz w:val="22"/>
          <w:szCs w:val="22"/>
        </w:rPr>
        <w:t>4</w:t>
      </w:r>
      <w:r w:rsidR="00A47FEF">
        <w:rPr>
          <w:rFonts w:ascii="Arial" w:hAnsi="Arial" w:cs="Arial"/>
          <w:sz w:val="22"/>
          <w:szCs w:val="22"/>
        </w:rPr>
        <w:t xml:space="preserve">0µL C-buffer. Add </w:t>
      </w:r>
      <w:r w:rsidR="00407F43">
        <w:rPr>
          <w:rFonts w:ascii="Arial" w:hAnsi="Arial" w:cs="Arial"/>
          <w:sz w:val="22"/>
          <w:szCs w:val="22"/>
        </w:rPr>
        <w:t xml:space="preserve">entire </w:t>
      </w:r>
      <w:r w:rsidR="00A47FEF">
        <w:rPr>
          <w:rFonts w:ascii="Arial" w:hAnsi="Arial" w:cs="Arial"/>
          <w:sz w:val="22"/>
          <w:szCs w:val="22"/>
        </w:rPr>
        <w:t>diluted cisplatin solution</w:t>
      </w:r>
      <w:r w:rsidR="00407F43">
        <w:rPr>
          <w:rFonts w:ascii="Arial" w:hAnsi="Arial" w:cs="Arial"/>
          <w:sz w:val="22"/>
          <w:szCs w:val="22"/>
        </w:rPr>
        <w:t xml:space="preserve"> (880µL)</w:t>
      </w:r>
      <w:r w:rsidR="00A47FEF">
        <w:rPr>
          <w:rFonts w:ascii="Arial" w:hAnsi="Arial" w:cs="Arial"/>
          <w:sz w:val="22"/>
          <w:szCs w:val="22"/>
        </w:rPr>
        <w:t xml:space="preserve"> to the partially reduced antibody and pipette up and down to mix</w:t>
      </w:r>
      <w:r w:rsidR="00407F43">
        <w:rPr>
          <w:rFonts w:ascii="Arial" w:hAnsi="Arial" w:cs="Arial"/>
          <w:sz w:val="22"/>
          <w:szCs w:val="22"/>
        </w:rPr>
        <w:t xml:space="preserve"> (total volume ~1mL)</w:t>
      </w:r>
      <w:r w:rsidR="00A47FEF">
        <w:rPr>
          <w:rFonts w:ascii="Arial" w:hAnsi="Arial" w:cs="Arial"/>
          <w:sz w:val="22"/>
          <w:szCs w:val="22"/>
        </w:rPr>
        <w:t>.</w:t>
      </w:r>
      <w:r w:rsidR="00C448A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</w:t>
      </w:r>
      <w:r w:rsidRPr="00EF7045">
        <w:rPr>
          <w:rFonts w:ascii="Arial" w:hAnsi="Arial" w:cs="Arial"/>
          <w:sz w:val="22"/>
          <w:szCs w:val="22"/>
        </w:rPr>
        <w:t xml:space="preserve">ncubate at 37°C for </w:t>
      </w:r>
      <w:r w:rsidR="00A7031F">
        <w:rPr>
          <w:rFonts w:ascii="Arial" w:hAnsi="Arial" w:cs="Arial"/>
          <w:sz w:val="22"/>
          <w:szCs w:val="22"/>
        </w:rPr>
        <w:t>90 minutes</w:t>
      </w:r>
      <w:r w:rsidRPr="00EF7045">
        <w:rPr>
          <w:rFonts w:ascii="Arial" w:hAnsi="Arial" w:cs="Arial"/>
          <w:sz w:val="22"/>
          <w:szCs w:val="22"/>
        </w:rPr>
        <w:t>.</w:t>
      </w:r>
    </w:p>
    <w:p w:rsidR="00EA06E1" w:rsidRPr="00EF7045" w:rsidRDefault="00EA06E1" w:rsidP="00EA06E1">
      <w:pPr>
        <w:jc w:val="both"/>
        <w:rPr>
          <w:rFonts w:ascii="Arial" w:hAnsi="Arial" w:cs="Arial"/>
          <w:sz w:val="22"/>
          <w:szCs w:val="22"/>
        </w:rPr>
      </w:pPr>
    </w:p>
    <w:p w:rsidR="00EA06E1" w:rsidRPr="00EF7045" w:rsidRDefault="00FE665C" w:rsidP="00EA06E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3:00</w:t>
      </w:r>
      <w:r w:rsidR="00EA06E1" w:rsidRPr="00EF7045">
        <w:rPr>
          <w:rFonts w:ascii="Arial" w:hAnsi="Arial" w:cs="Arial"/>
          <w:sz w:val="22"/>
          <w:szCs w:val="22"/>
        </w:rPr>
        <w:tab/>
      </w:r>
      <w:r w:rsidR="00EA06E1" w:rsidRPr="00203F01">
        <w:rPr>
          <w:rFonts w:ascii="Arial" w:hAnsi="Arial" w:cs="Arial"/>
          <w:b/>
          <w:i/>
          <w:sz w:val="22"/>
          <w:szCs w:val="22"/>
        </w:rPr>
        <w:t xml:space="preserve">Washing </w:t>
      </w:r>
      <w:r w:rsidR="00C448A6">
        <w:rPr>
          <w:rFonts w:ascii="Arial" w:hAnsi="Arial" w:cs="Arial"/>
          <w:b/>
          <w:i/>
          <w:sz w:val="22"/>
          <w:szCs w:val="22"/>
        </w:rPr>
        <w:t>cisplatin-</w:t>
      </w:r>
      <w:r w:rsidR="00EA06E1" w:rsidRPr="00203F01">
        <w:rPr>
          <w:rFonts w:ascii="Arial" w:hAnsi="Arial" w:cs="Arial"/>
          <w:b/>
          <w:i/>
          <w:sz w:val="22"/>
          <w:szCs w:val="22"/>
        </w:rPr>
        <w:t>conjugated antibody.</w:t>
      </w:r>
      <w:r w:rsidR="00EA06E1" w:rsidRPr="00C54A7F">
        <w:rPr>
          <w:rFonts w:ascii="Arial" w:hAnsi="Arial" w:cs="Arial"/>
          <w:sz w:val="22"/>
          <w:szCs w:val="22"/>
        </w:rPr>
        <w:t xml:space="preserve">  </w:t>
      </w:r>
      <w:r w:rsidR="00EA06E1">
        <w:rPr>
          <w:rFonts w:ascii="Arial" w:hAnsi="Arial" w:cs="Arial"/>
          <w:sz w:val="22"/>
          <w:szCs w:val="22"/>
        </w:rPr>
        <w:t xml:space="preserve">Transfer </w:t>
      </w:r>
      <w:r w:rsidR="00AD0DFE">
        <w:rPr>
          <w:rFonts w:ascii="Arial" w:hAnsi="Arial" w:cs="Arial"/>
          <w:sz w:val="22"/>
          <w:szCs w:val="22"/>
        </w:rPr>
        <w:t>500µL</w:t>
      </w:r>
      <w:r w:rsidR="00EA06E1">
        <w:rPr>
          <w:rFonts w:ascii="Arial" w:hAnsi="Arial" w:cs="Arial"/>
          <w:sz w:val="22"/>
          <w:szCs w:val="22"/>
        </w:rPr>
        <w:t xml:space="preserve"> of the</w:t>
      </w:r>
      <w:r w:rsidR="00AD0DFE">
        <w:rPr>
          <w:rFonts w:ascii="Arial" w:hAnsi="Arial" w:cs="Arial"/>
          <w:sz w:val="22"/>
          <w:szCs w:val="22"/>
        </w:rPr>
        <w:t xml:space="preserve"> cisplatin-conjugated antibody solution to a</w:t>
      </w:r>
      <w:r w:rsidR="00EA06E1">
        <w:rPr>
          <w:rFonts w:ascii="Arial" w:hAnsi="Arial" w:cs="Arial"/>
          <w:sz w:val="22"/>
          <w:szCs w:val="22"/>
        </w:rPr>
        <w:t xml:space="preserve"> new 50kDa MWCO tube.  Centrifuge at 12,000xg for 8 min</w:t>
      </w:r>
      <w:r w:rsidR="00EA06E1" w:rsidRPr="00EF7045">
        <w:rPr>
          <w:rFonts w:ascii="Arial" w:hAnsi="Arial" w:cs="Arial"/>
          <w:sz w:val="22"/>
          <w:szCs w:val="22"/>
        </w:rPr>
        <w:t>.</w:t>
      </w:r>
      <w:r w:rsidR="00EA06E1">
        <w:rPr>
          <w:rFonts w:ascii="Arial" w:hAnsi="Arial" w:cs="Arial"/>
          <w:sz w:val="22"/>
          <w:szCs w:val="22"/>
        </w:rPr>
        <w:t xml:space="preserve"> </w:t>
      </w:r>
      <w:r w:rsidR="00EA06E1" w:rsidRPr="00EF7045">
        <w:rPr>
          <w:rFonts w:ascii="Arial" w:hAnsi="Arial" w:cs="Arial"/>
          <w:sz w:val="22"/>
          <w:szCs w:val="22"/>
        </w:rPr>
        <w:t xml:space="preserve"> Discard flow-through.</w:t>
      </w:r>
      <w:r w:rsidR="00EA06E1">
        <w:rPr>
          <w:rFonts w:ascii="Arial" w:hAnsi="Arial" w:cs="Arial"/>
          <w:sz w:val="22"/>
          <w:szCs w:val="22"/>
        </w:rPr>
        <w:t xml:space="preserve"> </w:t>
      </w:r>
      <w:r w:rsidR="00EA06E1" w:rsidRPr="00EF7045">
        <w:rPr>
          <w:rFonts w:ascii="Arial" w:hAnsi="Arial" w:cs="Arial"/>
          <w:sz w:val="22"/>
          <w:szCs w:val="22"/>
        </w:rPr>
        <w:t xml:space="preserve"> </w:t>
      </w:r>
      <w:r w:rsidR="00AD0DFE">
        <w:rPr>
          <w:rFonts w:ascii="Arial" w:hAnsi="Arial" w:cs="Arial"/>
          <w:sz w:val="22"/>
          <w:szCs w:val="22"/>
        </w:rPr>
        <w:t>Transfer remaining 500µL</w:t>
      </w:r>
      <w:r w:rsidR="00AD0DFE" w:rsidRPr="00EF7045">
        <w:rPr>
          <w:rFonts w:ascii="Arial" w:hAnsi="Arial" w:cs="Arial"/>
          <w:sz w:val="22"/>
          <w:szCs w:val="22"/>
        </w:rPr>
        <w:t xml:space="preserve"> </w:t>
      </w:r>
      <w:r w:rsidR="00AD0DFE">
        <w:rPr>
          <w:rFonts w:ascii="Arial" w:hAnsi="Arial" w:cs="Arial"/>
          <w:sz w:val="22"/>
          <w:szCs w:val="22"/>
        </w:rPr>
        <w:t xml:space="preserve">of cisplatin-conjugated antibody solution to the same 50kDa MWCO tube and centrifuge again. Discard the flow-through. </w:t>
      </w:r>
      <w:r w:rsidR="002149B1">
        <w:rPr>
          <w:rFonts w:ascii="Arial" w:hAnsi="Arial" w:cs="Arial"/>
          <w:sz w:val="22"/>
          <w:szCs w:val="22"/>
        </w:rPr>
        <w:t>Wash</w:t>
      </w:r>
      <w:r w:rsidR="00EA06E1" w:rsidRPr="00EF7045">
        <w:rPr>
          <w:rFonts w:ascii="Arial" w:hAnsi="Arial" w:cs="Arial"/>
          <w:sz w:val="22"/>
          <w:szCs w:val="22"/>
        </w:rPr>
        <w:t xml:space="preserve"> 3 times with 400μL of W-buffer.</w:t>
      </w:r>
    </w:p>
    <w:p w:rsidR="00EA06E1" w:rsidRPr="00EF7045" w:rsidRDefault="00EA06E1" w:rsidP="00EA06E1">
      <w:pPr>
        <w:jc w:val="both"/>
        <w:rPr>
          <w:rFonts w:ascii="Arial" w:hAnsi="Arial" w:cs="Arial"/>
          <w:sz w:val="22"/>
          <w:szCs w:val="22"/>
        </w:rPr>
      </w:pPr>
    </w:p>
    <w:p w:rsidR="00EA06E1" w:rsidRDefault="00EA06E1" w:rsidP="00EA06E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4:</w:t>
      </w:r>
      <w:r w:rsidR="00FE665C">
        <w:rPr>
          <w:rFonts w:ascii="Arial" w:hAnsi="Arial" w:cs="Arial"/>
          <w:b/>
          <w:sz w:val="22"/>
          <w:szCs w:val="22"/>
        </w:rPr>
        <w:t>00</w:t>
      </w:r>
      <w:r w:rsidRPr="00EF7045">
        <w:rPr>
          <w:rFonts w:ascii="Arial" w:hAnsi="Arial" w:cs="Arial"/>
          <w:b/>
          <w:sz w:val="22"/>
          <w:szCs w:val="22"/>
        </w:rPr>
        <w:tab/>
      </w:r>
      <w:r w:rsidRPr="00203F01">
        <w:rPr>
          <w:rFonts w:ascii="Arial" w:hAnsi="Arial" w:cs="Arial"/>
          <w:b/>
          <w:i/>
          <w:sz w:val="22"/>
          <w:szCs w:val="22"/>
        </w:rPr>
        <w:t xml:space="preserve">Recovery of </w:t>
      </w:r>
      <w:r w:rsidR="00751E4B">
        <w:rPr>
          <w:rFonts w:ascii="Arial" w:hAnsi="Arial" w:cs="Arial"/>
          <w:b/>
          <w:i/>
          <w:sz w:val="22"/>
          <w:szCs w:val="22"/>
        </w:rPr>
        <w:t>cisplatin-</w:t>
      </w:r>
      <w:r w:rsidRPr="00203F01">
        <w:rPr>
          <w:rFonts w:ascii="Arial" w:hAnsi="Arial" w:cs="Arial"/>
          <w:b/>
          <w:i/>
          <w:sz w:val="22"/>
          <w:szCs w:val="22"/>
        </w:rPr>
        <w:t>conjugated antibody.</w:t>
      </w:r>
      <w:r w:rsidRPr="00EF7045"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Remove the concentrated labeled antibody (~20µL) from the bottom of the 50kDa MWCO tube and transfer to a new 1.5mL microcentrifuge tube.  Wash the </w:t>
      </w:r>
      <w:r w:rsidR="00623C09">
        <w:rPr>
          <w:rFonts w:ascii="Arial" w:hAnsi="Arial" w:cs="Arial"/>
          <w:sz w:val="22"/>
          <w:szCs w:val="22"/>
        </w:rPr>
        <w:t>sides of the filter</w:t>
      </w:r>
      <w:r>
        <w:rPr>
          <w:rFonts w:ascii="Arial" w:hAnsi="Arial" w:cs="Arial"/>
          <w:sz w:val="22"/>
          <w:szCs w:val="22"/>
        </w:rPr>
        <w:t xml:space="preserve"> </w:t>
      </w:r>
      <w:r w:rsidR="00623C09">
        <w:rPr>
          <w:rFonts w:ascii="Arial" w:hAnsi="Arial" w:cs="Arial"/>
          <w:sz w:val="22"/>
          <w:szCs w:val="22"/>
        </w:rPr>
        <w:t>in</w:t>
      </w:r>
      <w:r>
        <w:rPr>
          <w:rFonts w:ascii="Arial" w:hAnsi="Arial" w:cs="Arial"/>
          <w:sz w:val="22"/>
          <w:szCs w:val="22"/>
        </w:rPr>
        <w:t xml:space="preserve"> the 50kDa MWCO tube 5 times with 100µL W-buffer and add to the microcentrifuge tube.  Pipette up and down 5 times to mix.</w:t>
      </w:r>
    </w:p>
    <w:p w:rsidR="00EA06E1" w:rsidRPr="00EF7045" w:rsidRDefault="00EA06E1" w:rsidP="00EA06E1">
      <w:pPr>
        <w:rPr>
          <w:rFonts w:ascii="Arial" w:hAnsi="Arial" w:cs="Arial"/>
          <w:sz w:val="22"/>
          <w:szCs w:val="22"/>
        </w:rPr>
      </w:pPr>
    </w:p>
    <w:p w:rsidR="00EA06E1" w:rsidRPr="00EF7045" w:rsidRDefault="00EA06E1" w:rsidP="00EA06E1">
      <w:pPr>
        <w:rPr>
          <w:rFonts w:ascii="Arial" w:hAnsi="Arial" w:cs="Arial"/>
          <w:sz w:val="22"/>
          <w:szCs w:val="22"/>
        </w:rPr>
      </w:pPr>
    </w:p>
    <w:p w:rsidR="00EA06E1" w:rsidRPr="00EF7045" w:rsidRDefault="00CE6E16" w:rsidP="00EA06E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4:</w:t>
      </w:r>
      <w:r w:rsidR="00FE665C">
        <w:rPr>
          <w:rFonts w:ascii="Arial" w:hAnsi="Arial" w:cs="Arial"/>
          <w:b/>
          <w:sz w:val="22"/>
          <w:szCs w:val="22"/>
        </w:rPr>
        <w:t>10</w:t>
      </w:r>
      <w:r w:rsidR="00EA06E1" w:rsidRPr="00EF7045">
        <w:rPr>
          <w:rFonts w:ascii="Arial" w:hAnsi="Arial" w:cs="Arial"/>
          <w:b/>
          <w:sz w:val="22"/>
          <w:szCs w:val="22"/>
        </w:rPr>
        <w:tab/>
      </w:r>
      <w:r w:rsidR="00EA06E1" w:rsidRPr="00203F01">
        <w:rPr>
          <w:rFonts w:ascii="Arial" w:hAnsi="Arial" w:cs="Arial"/>
          <w:b/>
          <w:i/>
          <w:sz w:val="22"/>
          <w:szCs w:val="22"/>
        </w:rPr>
        <w:t>Quantification.</w:t>
      </w:r>
      <w:r w:rsidR="00EA06E1" w:rsidRPr="00EF7045">
        <w:rPr>
          <w:rFonts w:ascii="Arial" w:hAnsi="Arial" w:cs="Arial"/>
          <w:i/>
          <w:sz w:val="22"/>
          <w:szCs w:val="22"/>
        </w:rPr>
        <w:t xml:space="preserve"> </w:t>
      </w:r>
      <w:r w:rsidR="00EA06E1" w:rsidRPr="00EF7045">
        <w:rPr>
          <w:rFonts w:ascii="Arial" w:hAnsi="Arial" w:cs="Arial"/>
          <w:sz w:val="22"/>
          <w:szCs w:val="22"/>
        </w:rPr>
        <w:t xml:space="preserve">Quantify antibody </w:t>
      </w:r>
      <w:r w:rsidR="005E4558">
        <w:rPr>
          <w:rFonts w:ascii="Arial" w:hAnsi="Arial" w:cs="Arial"/>
          <w:sz w:val="22"/>
          <w:szCs w:val="22"/>
        </w:rPr>
        <w:t>using the Qubit 4 Fluorometer</w:t>
      </w:r>
      <w:r w:rsidR="00EA06E1" w:rsidRPr="00EF7045">
        <w:rPr>
          <w:rFonts w:ascii="Arial" w:hAnsi="Arial" w:cs="Arial"/>
          <w:sz w:val="22"/>
          <w:szCs w:val="22"/>
        </w:rPr>
        <w:t xml:space="preserve">.  </w:t>
      </w:r>
      <w:r w:rsidR="00CE59EB">
        <w:rPr>
          <w:rFonts w:ascii="Arial" w:hAnsi="Arial" w:cs="Arial"/>
          <w:sz w:val="22"/>
          <w:szCs w:val="22"/>
        </w:rPr>
        <w:t xml:space="preserve">Prepare sufficient </w:t>
      </w:r>
      <w:r w:rsidR="00A578D9">
        <w:rPr>
          <w:rFonts w:ascii="Arial" w:hAnsi="Arial" w:cs="Arial"/>
          <w:sz w:val="22"/>
          <w:szCs w:val="22"/>
        </w:rPr>
        <w:t xml:space="preserve">1X protein </w:t>
      </w:r>
      <w:r w:rsidR="00CE59EB">
        <w:rPr>
          <w:rFonts w:ascii="Arial" w:hAnsi="Arial" w:cs="Arial"/>
          <w:sz w:val="22"/>
          <w:szCs w:val="22"/>
        </w:rPr>
        <w:t xml:space="preserve">assay </w:t>
      </w:r>
      <w:r w:rsidR="00A578D9">
        <w:rPr>
          <w:rFonts w:ascii="Arial" w:hAnsi="Arial" w:cs="Arial"/>
          <w:sz w:val="22"/>
          <w:szCs w:val="22"/>
        </w:rPr>
        <w:t>reagent</w:t>
      </w:r>
      <w:r w:rsidR="00CE59EB">
        <w:rPr>
          <w:rFonts w:ascii="Arial" w:hAnsi="Arial" w:cs="Arial"/>
          <w:sz w:val="22"/>
          <w:szCs w:val="22"/>
        </w:rPr>
        <w:t xml:space="preserve"> for at least 2</w:t>
      </w:r>
      <w:r w:rsidR="009A3AC0">
        <w:rPr>
          <w:rFonts w:ascii="Arial" w:hAnsi="Arial" w:cs="Arial"/>
          <w:sz w:val="22"/>
          <w:szCs w:val="22"/>
        </w:rPr>
        <w:t>1</w:t>
      </w:r>
      <w:r w:rsidR="00CE59EB">
        <w:rPr>
          <w:rFonts w:ascii="Arial" w:hAnsi="Arial" w:cs="Arial"/>
          <w:sz w:val="22"/>
          <w:szCs w:val="22"/>
        </w:rPr>
        <w:t>0</w:t>
      </w:r>
      <w:r w:rsidR="00CE59EB" w:rsidRPr="00EF7045">
        <w:rPr>
          <w:rFonts w:ascii="Arial" w:hAnsi="Arial" w:cs="Arial"/>
          <w:sz w:val="22"/>
          <w:szCs w:val="22"/>
        </w:rPr>
        <w:t>μL</w:t>
      </w:r>
      <w:r w:rsidR="00CE59EB">
        <w:rPr>
          <w:rFonts w:ascii="Arial" w:hAnsi="Arial" w:cs="Arial"/>
          <w:sz w:val="22"/>
          <w:szCs w:val="22"/>
        </w:rPr>
        <w:t xml:space="preserve"> per conjugated antibody (1:200 dilution of </w:t>
      </w:r>
      <w:r w:rsidR="00A578D9">
        <w:rPr>
          <w:rFonts w:ascii="Arial" w:hAnsi="Arial" w:cs="Arial"/>
          <w:sz w:val="22"/>
          <w:szCs w:val="22"/>
        </w:rPr>
        <w:t xml:space="preserve">200X </w:t>
      </w:r>
      <w:r w:rsidR="00CE59EB">
        <w:rPr>
          <w:rFonts w:ascii="Arial" w:hAnsi="Arial" w:cs="Arial"/>
          <w:sz w:val="22"/>
          <w:szCs w:val="22"/>
        </w:rPr>
        <w:t>protein assay reagent in assay buffer).</w:t>
      </w:r>
      <w:r w:rsidR="00CE59EB" w:rsidRPr="00EF7045">
        <w:rPr>
          <w:rFonts w:ascii="Arial" w:hAnsi="Arial" w:cs="Arial"/>
          <w:sz w:val="22"/>
          <w:szCs w:val="22"/>
        </w:rPr>
        <w:t xml:space="preserve"> </w:t>
      </w:r>
      <w:r w:rsidR="00A578D9">
        <w:rPr>
          <w:rFonts w:ascii="Arial" w:hAnsi="Arial" w:cs="Arial"/>
          <w:sz w:val="22"/>
          <w:szCs w:val="22"/>
        </w:rPr>
        <w:t>Transfer 1</w:t>
      </w:r>
      <w:r w:rsidR="00A578D9" w:rsidRPr="00EF7045">
        <w:rPr>
          <w:rFonts w:ascii="Arial" w:hAnsi="Arial" w:cs="Arial"/>
          <w:sz w:val="22"/>
          <w:szCs w:val="22"/>
        </w:rPr>
        <w:t xml:space="preserve">μL </w:t>
      </w:r>
      <w:r w:rsidR="00A578D9">
        <w:rPr>
          <w:rFonts w:ascii="Arial" w:hAnsi="Arial" w:cs="Arial"/>
          <w:sz w:val="22"/>
          <w:szCs w:val="22"/>
        </w:rPr>
        <w:t>conjugated antibody solution to the bottom of a Qubit assay tube. Add 199</w:t>
      </w:r>
      <w:r w:rsidR="00A578D9" w:rsidRPr="00EF7045">
        <w:rPr>
          <w:rFonts w:ascii="Arial" w:hAnsi="Arial" w:cs="Arial"/>
          <w:sz w:val="22"/>
          <w:szCs w:val="22"/>
        </w:rPr>
        <w:t>μL</w:t>
      </w:r>
      <w:r w:rsidR="00A578D9">
        <w:rPr>
          <w:rFonts w:ascii="Arial" w:hAnsi="Arial" w:cs="Arial"/>
          <w:sz w:val="22"/>
          <w:szCs w:val="22"/>
        </w:rPr>
        <w:t xml:space="preserve"> 1X protein assay reagent and pipette up and down to mix. Incubate 15 minutes at room temperature and measure on the Qubit 4 using the “Protein” function</w:t>
      </w:r>
      <w:r w:rsidR="009A3AC0">
        <w:rPr>
          <w:rFonts w:ascii="Arial" w:hAnsi="Arial" w:cs="Arial"/>
          <w:sz w:val="22"/>
          <w:szCs w:val="22"/>
        </w:rPr>
        <w:t>, indicating 1</w:t>
      </w:r>
      <w:r w:rsidR="009A3AC0" w:rsidRPr="00EF7045">
        <w:rPr>
          <w:rFonts w:ascii="Arial" w:hAnsi="Arial" w:cs="Arial"/>
          <w:sz w:val="22"/>
          <w:szCs w:val="22"/>
        </w:rPr>
        <w:t>μL</w:t>
      </w:r>
      <w:r w:rsidR="009A3AC0">
        <w:rPr>
          <w:rFonts w:ascii="Arial" w:hAnsi="Arial" w:cs="Arial"/>
          <w:sz w:val="22"/>
          <w:szCs w:val="22"/>
        </w:rPr>
        <w:t xml:space="preserve"> volume used</w:t>
      </w:r>
      <w:r w:rsidR="00A578D9">
        <w:rPr>
          <w:rFonts w:ascii="Arial" w:hAnsi="Arial" w:cs="Arial"/>
          <w:sz w:val="22"/>
          <w:szCs w:val="22"/>
        </w:rPr>
        <w:t>.</w:t>
      </w:r>
      <w:r w:rsidR="00A578D9" w:rsidRPr="00EF7045">
        <w:rPr>
          <w:rFonts w:ascii="Arial" w:hAnsi="Arial" w:cs="Arial"/>
          <w:sz w:val="22"/>
          <w:szCs w:val="22"/>
        </w:rPr>
        <w:t xml:space="preserve"> </w:t>
      </w:r>
      <w:r w:rsidR="00EA06E1" w:rsidRPr="00EF7045">
        <w:rPr>
          <w:rFonts w:ascii="Arial" w:hAnsi="Arial" w:cs="Arial"/>
          <w:sz w:val="22"/>
          <w:szCs w:val="22"/>
        </w:rPr>
        <w:t>An expected recove</w:t>
      </w:r>
      <w:r w:rsidR="00EA06E1">
        <w:rPr>
          <w:rFonts w:ascii="Arial" w:hAnsi="Arial" w:cs="Arial"/>
          <w:sz w:val="22"/>
          <w:szCs w:val="22"/>
        </w:rPr>
        <w:t>ry should be about 60% (6</w:t>
      </w:r>
      <w:r w:rsidR="00EA06E1" w:rsidRPr="00EF7045">
        <w:rPr>
          <w:rFonts w:ascii="Arial" w:hAnsi="Arial" w:cs="Arial"/>
          <w:sz w:val="22"/>
          <w:szCs w:val="22"/>
        </w:rPr>
        <w:t>0μg).</w:t>
      </w:r>
      <w:r w:rsidR="00EA06E1">
        <w:rPr>
          <w:rFonts w:ascii="Arial" w:hAnsi="Arial" w:cs="Arial"/>
          <w:sz w:val="22"/>
          <w:szCs w:val="22"/>
        </w:rPr>
        <w:t xml:space="preserve">  Calculate recovery assuming 120</w:t>
      </w:r>
      <w:r w:rsidR="00EA06E1" w:rsidRPr="00EF7045">
        <w:rPr>
          <w:rFonts w:ascii="Arial" w:hAnsi="Arial" w:cs="Arial"/>
          <w:sz w:val="22"/>
          <w:szCs w:val="22"/>
        </w:rPr>
        <w:t>μL</w:t>
      </w:r>
      <w:r w:rsidR="00EA06E1">
        <w:rPr>
          <w:rFonts w:ascii="Arial" w:hAnsi="Arial" w:cs="Arial"/>
          <w:sz w:val="22"/>
          <w:szCs w:val="22"/>
        </w:rPr>
        <w:t xml:space="preserve"> final volume.</w:t>
      </w:r>
      <w:r w:rsidR="009A1947">
        <w:rPr>
          <w:rFonts w:ascii="Arial" w:hAnsi="Arial" w:cs="Arial"/>
          <w:sz w:val="22"/>
          <w:szCs w:val="22"/>
        </w:rPr>
        <w:t xml:space="preserve"> Add sufficient antibody stabilizer to bring the concentration down to 0.2mg/</w:t>
      </w:r>
      <w:proofErr w:type="spellStart"/>
      <w:r w:rsidR="009A1947">
        <w:rPr>
          <w:rFonts w:ascii="Arial" w:hAnsi="Arial" w:cs="Arial"/>
          <w:sz w:val="22"/>
          <w:szCs w:val="22"/>
        </w:rPr>
        <w:t>mL.</w:t>
      </w:r>
      <w:proofErr w:type="spellEnd"/>
      <w:r w:rsidR="009A1947">
        <w:rPr>
          <w:rFonts w:ascii="Arial" w:hAnsi="Arial" w:cs="Arial"/>
          <w:sz w:val="22"/>
          <w:szCs w:val="22"/>
        </w:rPr>
        <w:t xml:space="preserve"> Store at 4°C.</w:t>
      </w:r>
    </w:p>
    <w:sectPr w:rsidR="00EA06E1" w:rsidRPr="00EF7045" w:rsidSect="00CD573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51833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290888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2542A4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02409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47B090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AE7D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F02D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74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7E3B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285A67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32F92"/>
    <w:multiLevelType w:val="hybridMultilevel"/>
    <w:tmpl w:val="5274C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CE7E56"/>
    <w:multiLevelType w:val="hybridMultilevel"/>
    <w:tmpl w:val="7B5E4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5B60C3D"/>
    <w:multiLevelType w:val="hybridMultilevel"/>
    <w:tmpl w:val="4FF8638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1EAC6DA1"/>
    <w:multiLevelType w:val="hybridMultilevel"/>
    <w:tmpl w:val="F4C0001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BF17DF4"/>
    <w:multiLevelType w:val="hybridMultilevel"/>
    <w:tmpl w:val="EC94AA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D414C"/>
    <w:multiLevelType w:val="hybridMultilevel"/>
    <w:tmpl w:val="8F52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956636"/>
    <w:multiLevelType w:val="hybridMultilevel"/>
    <w:tmpl w:val="BF3AC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95AAD"/>
    <w:multiLevelType w:val="hybridMultilevel"/>
    <w:tmpl w:val="2B662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E2A20"/>
    <w:multiLevelType w:val="hybridMultilevel"/>
    <w:tmpl w:val="AAD67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EF5125"/>
    <w:multiLevelType w:val="hybridMultilevel"/>
    <w:tmpl w:val="A23EBB9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7D28361A"/>
    <w:multiLevelType w:val="hybridMultilevel"/>
    <w:tmpl w:val="68D65A9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F997498"/>
    <w:multiLevelType w:val="hybridMultilevel"/>
    <w:tmpl w:val="EE14F70E"/>
    <w:lvl w:ilvl="0" w:tplc="108AF508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10"/>
  </w:num>
  <w:num w:numId="5">
    <w:abstractNumId w:val="13"/>
  </w:num>
  <w:num w:numId="6">
    <w:abstractNumId w:val="12"/>
  </w:num>
  <w:num w:numId="7">
    <w:abstractNumId w:val="19"/>
  </w:num>
  <w:num w:numId="8">
    <w:abstractNumId w:val="20"/>
  </w:num>
  <w:num w:numId="9">
    <w:abstractNumId w:val="21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7"/>
  </w:num>
  <w:num w:numId="21">
    <w:abstractNumId w:val="1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731"/>
    <w:rsid w:val="0000354C"/>
    <w:rsid w:val="00005FF1"/>
    <w:rsid w:val="00012149"/>
    <w:rsid w:val="00016A3B"/>
    <w:rsid w:val="00016BB4"/>
    <w:rsid w:val="000238E4"/>
    <w:rsid w:val="00024500"/>
    <w:rsid w:val="00034D83"/>
    <w:rsid w:val="000406E2"/>
    <w:rsid w:val="00050760"/>
    <w:rsid w:val="00064F32"/>
    <w:rsid w:val="000B00C2"/>
    <w:rsid w:val="000C0FEE"/>
    <w:rsid w:val="000C2CB2"/>
    <w:rsid w:val="000D20E2"/>
    <w:rsid w:val="000E07F2"/>
    <w:rsid w:val="000E0EDC"/>
    <w:rsid w:val="000E45B6"/>
    <w:rsid w:val="001021DD"/>
    <w:rsid w:val="0010384C"/>
    <w:rsid w:val="00103C65"/>
    <w:rsid w:val="0012565B"/>
    <w:rsid w:val="00131066"/>
    <w:rsid w:val="00143440"/>
    <w:rsid w:val="001537C9"/>
    <w:rsid w:val="00153DD1"/>
    <w:rsid w:val="0017282F"/>
    <w:rsid w:val="00190752"/>
    <w:rsid w:val="00195808"/>
    <w:rsid w:val="001975CA"/>
    <w:rsid w:val="001A1B25"/>
    <w:rsid w:val="001A3EAE"/>
    <w:rsid w:val="001B1030"/>
    <w:rsid w:val="001C5C07"/>
    <w:rsid w:val="001D2B10"/>
    <w:rsid w:val="001D5C93"/>
    <w:rsid w:val="001E396B"/>
    <w:rsid w:val="001E55AD"/>
    <w:rsid w:val="002149B1"/>
    <w:rsid w:val="002156CE"/>
    <w:rsid w:val="00224053"/>
    <w:rsid w:val="00224271"/>
    <w:rsid w:val="00237185"/>
    <w:rsid w:val="0025698B"/>
    <w:rsid w:val="00266DCC"/>
    <w:rsid w:val="00292F7A"/>
    <w:rsid w:val="002D6812"/>
    <w:rsid w:val="002E7BC8"/>
    <w:rsid w:val="003032D7"/>
    <w:rsid w:val="0031408E"/>
    <w:rsid w:val="003269B2"/>
    <w:rsid w:val="00331E3D"/>
    <w:rsid w:val="00372B11"/>
    <w:rsid w:val="003778A3"/>
    <w:rsid w:val="00390220"/>
    <w:rsid w:val="003A024E"/>
    <w:rsid w:val="003A0B28"/>
    <w:rsid w:val="003A3F87"/>
    <w:rsid w:val="003A4834"/>
    <w:rsid w:val="003B49DA"/>
    <w:rsid w:val="003C7DD8"/>
    <w:rsid w:val="003D53B0"/>
    <w:rsid w:val="003E1F97"/>
    <w:rsid w:val="00407F43"/>
    <w:rsid w:val="004125F6"/>
    <w:rsid w:val="00425C7D"/>
    <w:rsid w:val="00442D33"/>
    <w:rsid w:val="00454378"/>
    <w:rsid w:val="004718A8"/>
    <w:rsid w:val="00475A7E"/>
    <w:rsid w:val="00490864"/>
    <w:rsid w:val="004A7841"/>
    <w:rsid w:val="004B0A2D"/>
    <w:rsid w:val="004B1113"/>
    <w:rsid w:val="004B154F"/>
    <w:rsid w:val="004B3948"/>
    <w:rsid w:val="004C45C2"/>
    <w:rsid w:val="004C49A8"/>
    <w:rsid w:val="004F51B4"/>
    <w:rsid w:val="004F73C1"/>
    <w:rsid w:val="00505F37"/>
    <w:rsid w:val="00524FCF"/>
    <w:rsid w:val="00531A60"/>
    <w:rsid w:val="005333C5"/>
    <w:rsid w:val="005378BC"/>
    <w:rsid w:val="00540F46"/>
    <w:rsid w:val="00544CEA"/>
    <w:rsid w:val="00562454"/>
    <w:rsid w:val="005A0E0E"/>
    <w:rsid w:val="005A5272"/>
    <w:rsid w:val="005A6219"/>
    <w:rsid w:val="005B12DC"/>
    <w:rsid w:val="005D312C"/>
    <w:rsid w:val="005E4558"/>
    <w:rsid w:val="005E64EA"/>
    <w:rsid w:val="00623C09"/>
    <w:rsid w:val="006340D2"/>
    <w:rsid w:val="00643CCD"/>
    <w:rsid w:val="006454D7"/>
    <w:rsid w:val="00650E92"/>
    <w:rsid w:val="00665823"/>
    <w:rsid w:val="00672075"/>
    <w:rsid w:val="006732C7"/>
    <w:rsid w:val="0068012E"/>
    <w:rsid w:val="00696863"/>
    <w:rsid w:val="006B20CC"/>
    <w:rsid w:val="006C106C"/>
    <w:rsid w:val="006C1C03"/>
    <w:rsid w:val="006C650E"/>
    <w:rsid w:val="006C728F"/>
    <w:rsid w:val="006D5BB4"/>
    <w:rsid w:val="006E472D"/>
    <w:rsid w:val="006F05DC"/>
    <w:rsid w:val="007127E2"/>
    <w:rsid w:val="00714B75"/>
    <w:rsid w:val="007161A2"/>
    <w:rsid w:val="0072201B"/>
    <w:rsid w:val="0073260F"/>
    <w:rsid w:val="00734994"/>
    <w:rsid w:val="00746270"/>
    <w:rsid w:val="0075117E"/>
    <w:rsid w:val="00751E4B"/>
    <w:rsid w:val="007847FD"/>
    <w:rsid w:val="007B4CEB"/>
    <w:rsid w:val="007C7657"/>
    <w:rsid w:val="007D0372"/>
    <w:rsid w:val="007D26CD"/>
    <w:rsid w:val="007D4CB6"/>
    <w:rsid w:val="008115E1"/>
    <w:rsid w:val="0081404F"/>
    <w:rsid w:val="00824E2E"/>
    <w:rsid w:val="00840928"/>
    <w:rsid w:val="0086026D"/>
    <w:rsid w:val="008A35E4"/>
    <w:rsid w:val="008A45F5"/>
    <w:rsid w:val="008A7E8A"/>
    <w:rsid w:val="008C2D38"/>
    <w:rsid w:val="008D0272"/>
    <w:rsid w:val="008E1FBE"/>
    <w:rsid w:val="008E45C2"/>
    <w:rsid w:val="008F60B9"/>
    <w:rsid w:val="0090240A"/>
    <w:rsid w:val="00904C0A"/>
    <w:rsid w:val="00925DFC"/>
    <w:rsid w:val="00980AE3"/>
    <w:rsid w:val="00993BF6"/>
    <w:rsid w:val="009A1947"/>
    <w:rsid w:val="009A19A6"/>
    <w:rsid w:val="009A212F"/>
    <w:rsid w:val="009A3AC0"/>
    <w:rsid w:val="009E117B"/>
    <w:rsid w:val="009F41BF"/>
    <w:rsid w:val="00A0398F"/>
    <w:rsid w:val="00A0625F"/>
    <w:rsid w:val="00A21669"/>
    <w:rsid w:val="00A22B22"/>
    <w:rsid w:val="00A26CCB"/>
    <w:rsid w:val="00A308A0"/>
    <w:rsid w:val="00A47FEF"/>
    <w:rsid w:val="00A578D9"/>
    <w:rsid w:val="00A7031F"/>
    <w:rsid w:val="00A74882"/>
    <w:rsid w:val="00A86CBD"/>
    <w:rsid w:val="00AA24D0"/>
    <w:rsid w:val="00AA452C"/>
    <w:rsid w:val="00AA7137"/>
    <w:rsid w:val="00AA758A"/>
    <w:rsid w:val="00AB49FE"/>
    <w:rsid w:val="00AC08FC"/>
    <w:rsid w:val="00AD0DFE"/>
    <w:rsid w:val="00AD340B"/>
    <w:rsid w:val="00AE3518"/>
    <w:rsid w:val="00AF4D7C"/>
    <w:rsid w:val="00AF714C"/>
    <w:rsid w:val="00B00DB4"/>
    <w:rsid w:val="00B14765"/>
    <w:rsid w:val="00B6718C"/>
    <w:rsid w:val="00B728C0"/>
    <w:rsid w:val="00B72CBC"/>
    <w:rsid w:val="00B861BF"/>
    <w:rsid w:val="00B87FF5"/>
    <w:rsid w:val="00BA4672"/>
    <w:rsid w:val="00BB4F9A"/>
    <w:rsid w:val="00BC00DB"/>
    <w:rsid w:val="00BC0397"/>
    <w:rsid w:val="00BC473A"/>
    <w:rsid w:val="00BD103B"/>
    <w:rsid w:val="00C145D8"/>
    <w:rsid w:val="00C42E99"/>
    <w:rsid w:val="00C448A6"/>
    <w:rsid w:val="00C53CF8"/>
    <w:rsid w:val="00C54E69"/>
    <w:rsid w:val="00C74B70"/>
    <w:rsid w:val="00C759D0"/>
    <w:rsid w:val="00C86B59"/>
    <w:rsid w:val="00C96E0C"/>
    <w:rsid w:val="00CB1265"/>
    <w:rsid w:val="00CD443C"/>
    <w:rsid w:val="00CD5731"/>
    <w:rsid w:val="00CE59EB"/>
    <w:rsid w:val="00CE6E16"/>
    <w:rsid w:val="00CF60A7"/>
    <w:rsid w:val="00D006E7"/>
    <w:rsid w:val="00D147EF"/>
    <w:rsid w:val="00D21944"/>
    <w:rsid w:val="00D26FBB"/>
    <w:rsid w:val="00D4242E"/>
    <w:rsid w:val="00D55F60"/>
    <w:rsid w:val="00D56059"/>
    <w:rsid w:val="00D60608"/>
    <w:rsid w:val="00D71551"/>
    <w:rsid w:val="00DB084D"/>
    <w:rsid w:val="00DC075C"/>
    <w:rsid w:val="00DC220D"/>
    <w:rsid w:val="00DC3129"/>
    <w:rsid w:val="00DC3738"/>
    <w:rsid w:val="00E127BF"/>
    <w:rsid w:val="00E13DD2"/>
    <w:rsid w:val="00E1732D"/>
    <w:rsid w:val="00E338CA"/>
    <w:rsid w:val="00E5703D"/>
    <w:rsid w:val="00E57933"/>
    <w:rsid w:val="00E76DCA"/>
    <w:rsid w:val="00EA06E1"/>
    <w:rsid w:val="00EB3367"/>
    <w:rsid w:val="00EB4F80"/>
    <w:rsid w:val="00EB6EB0"/>
    <w:rsid w:val="00EC68AD"/>
    <w:rsid w:val="00EF7045"/>
    <w:rsid w:val="00F060D4"/>
    <w:rsid w:val="00F429A8"/>
    <w:rsid w:val="00F43F50"/>
    <w:rsid w:val="00F65C22"/>
    <w:rsid w:val="00FA053E"/>
    <w:rsid w:val="00FA1805"/>
    <w:rsid w:val="00FB578F"/>
    <w:rsid w:val="00FB6C92"/>
    <w:rsid w:val="00FC5B81"/>
    <w:rsid w:val="00FD0731"/>
    <w:rsid w:val="00FD4282"/>
    <w:rsid w:val="00FD5143"/>
    <w:rsid w:val="00FD7228"/>
    <w:rsid w:val="00FD7F30"/>
    <w:rsid w:val="00FE6467"/>
    <w:rsid w:val="00FE665C"/>
    <w:rsid w:val="00FF142D"/>
    <w:rsid w:val="00FF4C69"/>
    <w:rsid w:val="00FF7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BBBDAE"/>
  <w15:docId w15:val="{AB4486CD-215E-488F-AC34-EE23AB71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32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24500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9024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B12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imes New Roman" w:hAnsi="Times New Roman" w:cs="Times New Roman"/>
      <w:sz w:val="2"/>
    </w:rPr>
  </w:style>
  <w:style w:type="paragraph" w:styleId="NormalWeb">
    <w:name w:val="Normal (Web)"/>
    <w:basedOn w:val="Normal"/>
    <w:uiPriority w:val="99"/>
    <w:semiHidden/>
    <w:unhideWhenUsed/>
    <w:rsid w:val="00EA06E1"/>
    <w:pPr>
      <w:spacing w:before="100" w:beforeAutospacing="1" w:after="100" w:afterAutospacing="1"/>
    </w:pPr>
    <w:rPr>
      <w:rFonts w:ascii="Times New Roman" w:eastAsiaTheme="minorEastAsia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736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Sean Bendall – Nolan Lab Only</vt:lpstr>
    </vt:vector>
  </TitlesOfParts>
  <Company>Stanford University</Company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Sean Bendall – Nolan Lab Only</dc:title>
  <dc:creator>Sean Bendall</dc:creator>
  <cp:lastModifiedBy>Ed Ganio</cp:lastModifiedBy>
  <cp:revision>4</cp:revision>
  <cp:lastPrinted>2014-01-24T17:50:00Z</cp:lastPrinted>
  <dcterms:created xsi:type="dcterms:W3CDTF">2023-07-25T16:28:00Z</dcterms:created>
  <dcterms:modified xsi:type="dcterms:W3CDTF">2023-07-25T16:33:00Z</dcterms:modified>
</cp:coreProperties>
</file>