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227221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lab8-1.asm текст программы из листинга 8.1.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3990906"/>
            <wp:effectExtent b="0" l="0" r="0" t="0"/>
            <wp:docPr descr="Figure 2: Ввод текста из листинга 8.1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из листинга 8.1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1844842"/>
            <wp:effectExtent b="0" l="0" r="0" t="0"/>
            <wp:docPr descr="Figure 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3990906"/>
            <wp:effectExtent b="0" l="0" r="0" t="0"/>
            <wp:docPr descr="Figure 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1234045"/>
            <wp:effectExtent b="0" l="0" r="0" t="0"/>
            <wp:docPr descr="Figure 5: Запуск обновленной программы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обновленной программы</w:t>
      </w:r>
    </w:p>
    <w:bookmarkEnd w:id="0"/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3975556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5334000" cy="1729728"/>
            <wp:effectExtent b="0" l="0" r="0" t="0"/>
            <wp:docPr descr="Figure 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</w:p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4039040"/>
            <wp:effectExtent b="0" l="0" r="0" t="0"/>
            <wp:docPr descr="Figure 8: Ввод текста программы из листинга 8.2" title="" id="5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Ввод текста программы из листинга 8.2</w:t>
      </w:r>
    </w:p>
    <w:bookmarkEnd w:id="0"/>
    <w:p>
      <w:pPr>
        <w:pStyle w:val="BodyText"/>
      </w:pPr>
      <w:r>
        <w:t xml:space="preserve">Создаю исполняемый файл и запускаю его, указав нужные аргументы.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1478642"/>
            <wp:effectExtent b="0" l="0" r="0" t="0"/>
            <wp:docPr descr="Figure 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4670611"/>
            <wp:effectExtent b="0" l="0" r="0" t="0"/>
            <wp:docPr descr="Figure 10: Ввод текста программы из листинга 8.3" title="" id="6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Ввод текста программы из листинга 8.3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1567732"/>
            <wp:effectExtent b="0" l="0" r="0" t="0"/>
            <wp:docPr descr="Figure 11: Запуск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t xml:space="preserve">Изменяю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2895150"/>
            <wp:effectExtent b="0" l="0" r="0" t="0"/>
            <wp:docPr descr="Figure 12: Изменение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939668"/>
            <wp:effectExtent b="0" l="0" r="0" t="0"/>
            <wp:docPr descr="Figure 13: 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исполняемого файла</w:t>
      </w:r>
    </w:p>
    <w:bookmarkEnd w:id="0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программы, которая находит сумму значений функции f(x) = 5*(2 + x) в соответствии с моим номером варианта (10) для x = x1, x2, …, xn. Значения xi передаются как аргументы.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0" w:name="fig:001"/>
      <w:r>
        <w:drawing>
          <wp:inline>
            <wp:extent cx="5334000" cy="3944470"/>
            <wp:effectExtent b="0" l="0" r="0" t="0"/>
            <wp:docPr descr="Figure 14: Текст программы" title="" id="7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Текст программы</w:t>
      </w:r>
    </w:p>
    <w:bookmarkEnd w:id="0"/>
    <w:p>
      <w:pPr>
        <w:pStyle w:val="BodyText"/>
      </w:pPr>
      <w:r>
        <w:t xml:space="preserve">Создаю исполняемый файл и проверьте его работу на нескольких наборах x = x1, x2, …, xn. (рис.</w:t>
      </w:r>
      <w:r>
        <w:t xml:space="preserve"> </w:t>
      </w:r>
      <w:hyperlink w:anchor="fig:001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907520"/>
            <wp:effectExtent b="0" l="0" r="0" t="0"/>
            <wp:docPr descr="Figure 15: Запуск исполняемого файла и проверка его работы" title="" id="8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исполняемого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Текст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ecx,1</w:t>
      </w:r>
      <w:r>
        <w:t xml:space="preserve"> </w:t>
      </w:r>
      <w:r>
        <w:t xml:space="preserve">mov esi, 0</w:t>
      </w:r>
      <w:r>
        <w:t xml:space="preserve"> </w:t>
      </w:r>
      <w:r>
        <w:t xml:space="preserve">mov edi,4</w:t>
      </w:r>
      <w:r>
        <w:t xml:space="preserve"> </w:t>
      </w:r>
      <w:r>
        <w:t xml:space="preserve">next:</w:t>
      </w:r>
      <w:r>
        <w:t xml:space="preserve"> </w:t>
      </w:r>
      <w:r>
        <w:t xml:space="preserve">cmp ecx,0h</w:t>
      </w:r>
      <w:r>
        <w:t xml:space="preserve"> </w:t>
      </w:r>
      <w:r>
        <w:t xml:space="preserve">jz _end</w:t>
      </w:r>
      <w:r>
        <w:t xml:space="preserve"> </w:t>
      </w: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add eax,0</w:t>
      </w:r>
      <w:r>
        <w:t xml:space="preserve"> </w:t>
      </w:r>
      <w:r>
        <w:t xml:space="preserve">mul edi</w:t>
      </w:r>
      <w:r>
        <w:t xml:space="preserve"> </w:t>
      </w:r>
      <w:r>
        <w:t xml:space="preserve">add eax,-3</w:t>
      </w:r>
      <w:r>
        <w:t xml:space="preserve"> </w:t>
      </w:r>
      <w:r>
        <w:t xml:space="preserve">add esi,eax</w:t>
      </w:r>
      <w:r>
        <w:t xml:space="preserve"> </w:t>
      </w:r>
      <w:r>
        <w:t xml:space="preserve">loop next</w:t>
      </w:r>
      <w:r>
        <w:t xml:space="preserve"> </w:t>
      </w:r>
      <w:r>
        <w:t xml:space="preserve">_end: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</w:p>
    <w:bookmarkEnd w:id="87"/>
    <w:bookmarkStart w:id="8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Беспутин Глеб Антонович</dc:creator>
  <dc:language>ru-RU</dc:language>
  <cp:keywords/>
  <dcterms:created xsi:type="dcterms:W3CDTF">2023-12-02T16:05:59Z</dcterms:created>
  <dcterms:modified xsi:type="dcterms:W3CDTF">2023-12-02T16:05:59Z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