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496CB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D1AC7B4" w:rsidR="00531FBF" w:rsidRPr="001650C9" w:rsidRDefault="003E5226" w:rsidP="00944D65">
            <w:pPr>
              <w:suppressAutoHyphens/>
              <w:spacing w:after="0" w:line="240" w:lineRule="auto"/>
              <w:contextualSpacing/>
              <w:jc w:val="center"/>
              <w:rPr>
                <w:rFonts w:eastAsia="Times New Roman" w:cstheme="minorHAnsi"/>
                <w:b/>
                <w:bCs/>
              </w:rPr>
            </w:pPr>
            <w:r>
              <w:rPr>
                <w:rFonts w:eastAsia="Times New Roman" w:cstheme="minorHAnsi"/>
                <w:b/>
                <w:bCs/>
              </w:rPr>
              <w:t>03/24/23</w:t>
            </w:r>
          </w:p>
        </w:tc>
        <w:tc>
          <w:tcPr>
            <w:tcW w:w="2338" w:type="dxa"/>
            <w:tcMar>
              <w:left w:w="115" w:type="dxa"/>
              <w:right w:w="115" w:type="dxa"/>
            </w:tcMar>
          </w:tcPr>
          <w:p w14:paraId="07699096" w14:textId="05CE89EE" w:rsidR="00531FBF" w:rsidRPr="001650C9" w:rsidRDefault="003E5226" w:rsidP="008E59E4">
            <w:pPr>
              <w:suppressAutoHyphens/>
              <w:spacing w:after="0" w:line="240" w:lineRule="auto"/>
              <w:contextualSpacing/>
              <w:jc w:val="right"/>
              <w:rPr>
                <w:rFonts w:eastAsia="Times New Roman" w:cstheme="minorHAnsi"/>
                <w:b/>
                <w:bCs/>
              </w:rPr>
            </w:pPr>
            <w:r>
              <w:rPr>
                <w:rFonts w:eastAsia="Times New Roman" w:cstheme="minorHAnsi"/>
                <w:b/>
                <w:bCs/>
              </w:rPr>
              <w:t>Joel De Alba</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Pr="00C323AE" w:rsidRDefault="00025C05" w:rsidP="00944D65">
      <w:pPr>
        <w:pStyle w:val="Heading2"/>
        <w:rPr>
          <w:rFonts w:ascii="Times New Roman" w:hAnsi="Times New Roman" w:cs="Times New Roman"/>
        </w:rPr>
      </w:pPr>
      <w:bookmarkStart w:id="6" w:name="_Toc32574609"/>
      <w:bookmarkStart w:id="7" w:name="_Toc553343011"/>
      <w:bookmarkStart w:id="8" w:name="_Toc1663275437"/>
      <w:r w:rsidRPr="00C323AE">
        <w:rPr>
          <w:rFonts w:ascii="Times New Roman" w:hAnsi="Times New Roman" w:cs="Times New Roman"/>
        </w:rPr>
        <w:t>Instructions</w:t>
      </w:r>
      <w:bookmarkEnd w:id="6"/>
      <w:bookmarkEnd w:id="7"/>
      <w:bookmarkEnd w:id="8"/>
    </w:p>
    <w:p w14:paraId="19CB7DC6" w14:textId="77777777" w:rsidR="001240EF" w:rsidRPr="00C323AE" w:rsidRDefault="001240EF" w:rsidP="00944D65">
      <w:pPr>
        <w:spacing w:after="0" w:line="240" w:lineRule="auto"/>
        <w:rPr>
          <w:rFonts w:ascii="Times New Roman" w:hAnsi="Times New Roman" w:cs="Times New Roman"/>
        </w:rPr>
      </w:pPr>
    </w:p>
    <w:p w14:paraId="0B1BFE08" w14:textId="77777777" w:rsidR="00025C05" w:rsidRPr="00C323AE" w:rsidRDefault="00025C05" w:rsidP="00944D65">
      <w:pPr>
        <w:suppressAutoHyphens/>
        <w:spacing w:after="0" w:line="240" w:lineRule="auto"/>
        <w:contextualSpacing/>
        <w:rPr>
          <w:rFonts w:ascii="Times New Roman" w:eastAsia="Times New Roman" w:hAnsi="Times New Roman" w:cs="Times New Roman"/>
        </w:rPr>
      </w:pPr>
    </w:p>
    <w:p w14:paraId="2009BF2C" w14:textId="66D4AB6C" w:rsidR="004D00D1" w:rsidRPr="00C323AE" w:rsidRDefault="004D00D1" w:rsidP="000C69EA">
      <w:pPr>
        <w:suppressAutoHyphens/>
        <w:spacing w:after="0" w:line="480" w:lineRule="auto"/>
        <w:ind w:firstLine="720"/>
        <w:contextualSpacing/>
        <w:jc w:val="both"/>
        <w:rPr>
          <w:rFonts w:ascii="Times New Roman" w:hAnsi="Times New Roman" w:cs="Times New Roman"/>
          <w:sz w:val="24"/>
          <w:szCs w:val="24"/>
        </w:rPr>
      </w:pPr>
      <w:r w:rsidRPr="00C323AE">
        <w:rPr>
          <w:rFonts w:ascii="Times New Roman" w:hAnsi="Times New Roman" w:cs="Times New Roman"/>
          <w:sz w:val="24"/>
          <w:szCs w:val="24"/>
        </w:rPr>
        <w:t>The Artemis Financial Vulnerability Assessment Report aims to analyze and identify security vulnerabilities present in the web-based software application developed for Artemis Financial</w:t>
      </w:r>
      <w:r w:rsidRPr="00C323AE">
        <w:rPr>
          <w:rFonts w:ascii="Times New Roman" w:hAnsi="Times New Roman" w:cs="Times New Roman"/>
          <w:sz w:val="24"/>
          <w:szCs w:val="24"/>
        </w:rPr>
        <w:t xml:space="preserve">. </w:t>
      </w:r>
      <w:r w:rsidRPr="00C323AE">
        <w:rPr>
          <w:rFonts w:ascii="Times New Roman" w:hAnsi="Times New Roman" w:cs="Times New Roman"/>
          <w:sz w:val="24"/>
          <w:szCs w:val="24"/>
        </w:rPr>
        <w:t>This report serves as a comprehensive examination of the software's security posture, highlighting potential threats and providing recommendations for mitigation.</w:t>
      </w:r>
      <w:r w:rsidRPr="00C323AE">
        <w:rPr>
          <w:rFonts w:ascii="Times New Roman" w:hAnsi="Times New Roman" w:cs="Times New Roman"/>
          <w:sz w:val="24"/>
          <w:szCs w:val="24"/>
        </w:rPr>
        <w:t xml:space="preserve"> </w:t>
      </w:r>
      <w:r w:rsidRPr="00C323AE">
        <w:rPr>
          <w:rFonts w:ascii="Times New Roman" w:hAnsi="Times New Roman" w:cs="Times New Roman"/>
          <w:sz w:val="24"/>
          <w:szCs w:val="24"/>
        </w:rPr>
        <w:t>Artemis Financial, a prominent consulting firm specializing in personalized financial planning, has embarked on a transformative journey to modernize its operations. As part of this initiative, Artemis Financial seeks to enhance the security of its web-based software application, which serves as a cornerstone in delivering tailored financial plans to its clientele. Recognizing the critical importance of safeguarding sensitive financial data and ensuring regulatory compliance, Artemis Financial has enlisted the expertise of Global Rain, a leading software engineering company, to conduct a comprehensive vulnerability assessment of its software ecosystem.</w:t>
      </w:r>
    </w:p>
    <w:p w14:paraId="2D7EA1E8" w14:textId="77777777" w:rsidR="004D00D1" w:rsidRPr="00C323AE" w:rsidRDefault="004D00D1" w:rsidP="000C69EA">
      <w:pPr>
        <w:suppressAutoHyphens/>
        <w:spacing w:after="0" w:line="480" w:lineRule="auto"/>
        <w:ind w:firstLine="720"/>
        <w:contextualSpacing/>
        <w:jc w:val="both"/>
        <w:rPr>
          <w:rFonts w:ascii="Times New Roman" w:hAnsi="Times New Roman" w:cs="Times New Roman"/>
          <w:sz w:val="24"/>
          <w:szCs w:val="24"/>
        </w:rPr>
      </w:pPr>
    </w:p>
    <w:p w14:paraId="7FB6198C" w14:textId="77777777" w:rsidR="00C323AE" w:rsidRDefault="004D00D1" w:rsidP="000C69EA">
      <w:pPr>
        <w:suppressAutoHyphens/>
        <w:spacing w:after="0" w:line="480" w:lineRule="auto"/>
        <w:ind w:firstLine="720"/>
        <w:contextualSpacing/>
        <w:jc w:val="both"/>
        <w:rPr>
          <w:rFonts w:ascii="Times New Roman" w:hAnsi="Times New Roman" w:cs="Times New Roman"/>
        </w:rPr>
      </w:pPr>
      <w:r w:rsidRPr="00C323AE">
        <w:rPr>
          <w:rFonts w:ascii="Times New Roman" w:hAnsi="Times New Roman" w:cs="Times New Roman"/>
          <w:sz w:val="24"/>
          <w:szCs w:val="24"/>
        </w:rPr>
        <w:t xml:space="preserve">Financial information security and integrity are critical in today's ever-changing digital world. The choice made by Artemis Financial to strengthen its software program demonstrates its dedication to upholding the strictest guidelines for confidentiality and data protection. With a </w:t>
      </w:r>
      <w:r w:rsidRPr="00C323AE">
        <w:rPr>
          <w:rFonts w:ascii="Times New Roman" w:hAnsi="Times New Roman" w:cs="Times New Roman"/>
          <w:sz w:val="24"/>
          <w:szCs w:val="24"/>
        </w:rPr>
        <w:lastRenderedPageBreak/>
        <w:t xml:space="preserve">broad </w:t>
      </w:r>
      <w:r w:rsidRPr="00C323AE">
        <w:rPr>
          <w:rFonts w:ascii="Times New Roman" w:hAnsi="Times New Roman" w:cs="Times New Roman"/>
          <w:sz w:val="24"/>
          <w:szCs w:val="24"/>
        </w:rPr>
        <w:t>customer base</w:t>
      </w:r>
      <w:r w:rsidRPr="00C323AE">
        <w:rPr>
          <w:rFonts w:ascii="Times New Roman" w:hAnsi="Times New Roman" w:cs="Times New Roman"/>
          <w:sz w:val="24"/>
          <w:szCs w:val="24"/>
        </w:rPr>
        <w:t xml:space="preserve"> that includes companies, government organizations, and entrepreneurs worldwide, Artemis Financial is vulnerable to </w:t>
      </w:r>
      <w:r w:rsidRPr="00C323AE">
        <w:rPr>
          <w:rFonts w:ascii="Times New Roman" w:hAnsi="Times New Roman" w:cs="Times New Roman"/>
          <w:sz w:val="24"/>
          <w:szCs w:val="24"/>
        </w:rPr>
        <w:t>several</w:t>
      </w:r>
      <w:r w:rsidRPr="00C323AE">
        <w:rPr>
          <w:rFonts w:ascii="Times New Roman" w:hAnsi="Times New Roman" w:cs="Times New Roman"/>
          <w:sz w:val="24"/>
          <w:szCs w:val="24"/>
        </w:rPr>
        <w:t xml:space="preserve"> dangers that could jeopardize the privacy, accuracy, and accessibility of its financial planning services. </w:t>
      </w:r>
      <w:r w:rsidRPr="00C323AE">
        <w:rPr>
          <w:rFonts w:ascii="Times New Roman" w:hAnsi="Times New Roman" w:cs="Times New Roman"/>
          <w:sz w:val="24"/>
          <w:szCs w:val="24"/>
        </w:rPr>
        <w:t>Considering</w:t>
      </w:r>
      <w:r w:rsidRPr="00C323AE">
        <w:rPr>
          <w:rFonts w:ascii="Times New Roman" w:hAnsi="Times New Roman" w:cs="Times New Roman"/>
          <w:sz w:val="24"/>
          <w:szCs w:val="24"/>
        </w:rPr>
        <w:t xml:space="preserve"> this, the vulnerability assessment fits with Artemis </w:t>
      </w:r>
      <w:proofErr w:type="spellStart"/>
      <w:r w:rsidRPr="00C323AE">
        <w:rPr>
          <w:rFonts w:ascii="Times New Roman" w:hAnsi="Times New Roman" w:cs="Times New Roman"/>
          <w:sz w:val="24"/>
          <w:szCs w:val="24"/>
        </w:rPr>
        <w:t>Financial's</w:t>
      </w:r>
      <w:proofErr w:type="spellEnd"/>
      <w:r w:rsidRPr="00C323AE">
        <w:rPr>
          <w:rFonts w:ascii="Times New Roman" w:hAnsi="Times New Roman" w:cs="Times New Roman"/>
          <w:sz w:val="24"/>
          <w:szCs w:val="24"/>
        </w:rPr>
        <w:t xml:space="preserve"> broader goal of providing safe, dependable, and cutting-edge financial solutions by acting as a proactive approach to detect and reduce security threats.</w:t>
      </w:r>
      <w:bookmarkStart w:id="9" w:name="_Toc32574610"/>
      <w:bookmarkStart w:id="10" w:name="_Toc924344490"/>
      <w:bookmarkStart w:id="11" w:name="_Toc219545153"/>
    </w:p>
    <w:p w14:paraId="54532BF6" w14:textId="77777777" w:rsidR="00C323AE" w:rsidRDefault="00C323AE" w:rsidP="000C69EA">
      <w:pPr>
        <w:suppressAutoHyphens/>
        <w:spacing w:after="0" w:line="480" w:lineRule="auto"/>
        <w:contextualSpacing/>
        <w:jc w:val="both"/>
        <w:rPr>
          <w:rFonts w:ascii="Times New Roman" w:hAnsi="Times New Roman" w:cs="Times New Roman"/>
        </w:rPr>
      </w:pPr>
    </w:p>
    <w:p w14:paraId="5F18078F" w14:textId="2E2B75CE" w:rsidR="00C323AE" w:rsidRPr="00C323AE" w:rsidRDefault="00352FD0" w:rsidP="000C69EA">
      <w:pPr>
        <w:suppressAutoHyphens/>
        <w:spacing w:after="0" w:line="480" w:lineRule="auto"/>
        <w:contextualSpacing/>
        <w:jc w:val="both"/>
        <w:rPr>
          <w:rFonts w:ascii="Times New Roman" w:hAnsi="Times New Roman" w:cs="Times New Roman"/>
          <w:b/>
          <w:bCs/>
        </w:rPr>
      </w:pPr>
      <w:r w:rsidRPr="00C323AE">
        <w:rPr>
          <w:rFonts w:ascii="Times New Roman" w:hAnsi="Times New Roman" w:cs="Times New Roman"/>
          <w:b/>
          <w:bCs/>
        </w:rPr>
        <w:t>Developer</w:t>
      </w:r>
      <w:bookmarkEnd w:id="9"/>
      <w:bookmarkEnd w:id="10"/>
      <w:bookmarkEnd w:id="11"/>
    </w:p>
    <w:p w14:paraId="3A4DB0F5" w14:textId="62254188" w:rsidR="0058064D" w:rsidRPr="00C323AE" w:rsidRDefault="002552A5" w:rsidP="000C69EA">
      <w:pPr>
        <w:suppressAutoHyphens/>
        <w:spacing w:after="0" w:line="240" w:lineRule="auto"/>
        <w:contextualSpacing/>
        <w:jc w:val="both"/>
        <w:rPr>
          <w:rFonts w:ascii="Times New Roman" w:hAnsi="Times New Roman" w:cs="Times New Roman"/>
        </w:rPr>
      </w:pPr>
      <w:r w:rsidRPr="00C323AE">
        <w:rPr>
          <w:rFonts w:ascii="Times New Roman" w:hAnsi="Times New Roman" w:cs="Times New Roman"/>
        </w:rPr>
        <w:t>Joel De Alba</w:t>
      </w:r>
    </w:p>
    <w:p w14:paraId="128FF6BB" w14:textId="77777777" w:rsidR="00020066" w:rsidRPr="00C323AE" w:rsidRDefault="00020066" w:rsidP="000C69EA">
      <w:pPr>
        <w:suppressAutoHyphens/>
        <w:spacing w:after="0" w:line="240" w:lineRule="auto"/>
        <w:contextualSpacing/>
        <w:jc w:val="both"/>
        <w:rPr>
          <w:rFonts w:ascii="Times New Roman" w:hAnsi="Times New Roman" w:cs="Times New Roman"/>
        </w:rPr>
      </w:pPr>
    </w:p>
    <w:p w14:paraId="7A425AC3" w14:textId="38E9BF1D" w:rsidR="00010B8A" w:rsidRPr="00C323AE" w:rsidRDefault="0058064D" w:rsidP="000C69EA">
      <w:pPr>
        <w:pStyle w:val="Heading2"/>
        <w:numPr>
          <w:ilvl w:val="0"/>
          <w:numId w:val="17"/>
        </w:numPr>
        <w:jc w:val="both"/>
        <w:rPr>
          <w:rFonts w:ascii="Times New Roman" w:hAnsi="Times New Roman" w:cs="Times New Roman"/>
        </w:rPr>
      </w:pPr>
      <w:bookmarkStart w:id="12" w:name="_Toc32574611"/>
      <w:bookmarkStart w:id="13" w:name="_Toc1382019318"/>
      <w:bookmarkStart w:id="14" w:name="_Toc1680416009"/>
      <w:r w:rsidRPr="00C323AE">
        <w:rPr>
          <w:rFonts w:ascii="Times New Roman" w:hAnsi="Times New Roman" w:cs="Times New Roman"/>
        </w:rPr>
        <w:t>Interpreting Client Needs</w:t>
      </w:r>
      <w:bookmarkEnd w:id="12"/>
      <w:bookmarkEnd w:id="13"/>
      <w:bookmarkEnd w:id="14"/>
    </w:p>
    <w:p w14:paraId="074CA9DD" w14:textId="5B2B1CA2" w:rsidR="0032740C" w:rsidRPr="00C323AE" w:rsidRDefault="0032740C" w:rsidP="000C69EA">
      <w:pPr>
        <w:suppressAutoHyphens/>
        <w:spacing w:after="0" w:line="240" w:lineRule="auto"/>
        <w:jc w:val="both"/>
        <w:textAlignment w:val="baseline"/>
        <w:rPr>
          <w:rFonts w:ascii="Times New Roman" w:hAnsi="Times New Roman" w:cs="Times New Roman"/>
        </w:rPr>
      </w:pPr>
    </w:p>
    <w:p w14:paraId="2CCB708E" w14:textId="1D8FA778" w:rsidR="008D0043" w:rsidRPr="00C323AE" w:rsidRDefault="004D00D1" w:rsidP="000C69EA">
      <w:pPr>
        <w:suppressAutoHyphens/>
        <w:spacing w:after="0" w:line="480" w:lineRule="auto"/>
        <w:contextualSpacing/>
        <w:jc w:val="both"/>
        <w:rPr>
          <w:rFonts w:ascii="Times New Roman" w:eastAsia="Times New Roman" w:hAnsi="Times New Roman" w:cs="Times New Roman"/>
          <w:sz w:val="24"/>
          <w:szCs w:val="24"/>
        </w:rPr>
      </w:pPr>
      <w:r w:rsidRPr="00C323AE">
        <w:rPr>
          <w:rFonts w:ascii="Times New Roman" w:eastAsia="Times New Roman" w:hAnsi="Times New Roman" w:cs="Times New Roman"/>
          <w:sz w:val="24"/>
          <w:szCs w:val="24"/>
        </w:rPr>
        <w:t xml:space="preserve">As we delve into the vulnerability assessment process, the first step entails interpreting Artemis </w:t>
      </w:r>
      <w:proofErr w:type="spellStart"/>
      <w:r w:rsidRPr="00C323AE">
        <w:rPr>
          <w:rFonts w:ascii="Times New Roman" w:eastAsia="Times New Roman" w:hAnsi="Times New Roman" w:cs="Times New Roman"/>
          <w:sz w:val="24"/>
          <w:szCs w:val="24"/>
        </w:rPr>
        <w:t>Financial's</w:t>
      </w:r>
      <w:proofErr w:type="spellEnd"/>
      <w:r w:rsidRPr="00C323AE">
        <w:rPr>
          <w:rFonts w:ascii="Times New Roman" w:eastAsia="Times New Roman" w:hAnsi="Times New Roman" w:cs="Times New Roman"/>
          <w:sz w:val="24"/>
          <w:szCs w:val="24"/>
        </w:rPr>
        <w:t xml:space="preserve"> specific security needs and requirements.</w:t>
      </w:r>
      <w:r w:rsidRPr="00C323AE">
        <w:rPr>
          <w:rFonts w:ascii="Times New Roman" w:eastAsia="Times New Roman" w:hAnsi="Times New Roman" w:cs="Times New Roman"/>
          <w:sz w:val="24"/>
          <w:szCs w:val="24"/>
        </w:rPr>
        <w:t xml:space="preserve"> </w:t>
      </w:r>
      <w:r w:rsidRPr="00C323AE">
        <w:rPr>
          <w:rFonts w:ascii="Times New Roman" w:eastAsia="Times New Roman" w:hAnsi="Times New Roman" w:cs="Times New Roman"/>
          <w:sz w:val="24"/>
          <w:szCs w:val="24"/>
        </w:rPr>
        <w:t>When evaluating the usefulness of secure communications to Artemis Financial, it is critical to comprehend the subtleties of the company's business operations, clients, and regulatory environment. Our approach to detecting and resolving any security risks inside the software application will also be informed by factors like foreign transactions, legislative constraints, and changing modernization requirements.</w:t>
      </w:r>
      <w:r w:rsidR="008D0043" w:rsidRPr="00C323AE">
        <w:rPr>
          <w:rFonts w:ascii="Times New Roman" w:eastAsia="Times New Roman" w:hAnsi="Times New Roman" w:cs="Times New Roman"/>
          <w:sz w:val="24"/>
          <w:szCs w:val="24"/>
        </w:rPr>
        <w:t xml:space="preserve"> </w:t>
      </w:r>
      <w:r w:rsidR="008D0043" w:rsidRPr="00C323AE">
        <w:rPr>
          <w:rFonts w:ascii="Times New Roman" w:hAnsi="Times New Roman" w:cs="Times New Roman"/>
          <w:sz w:val="24"/>
          <w:szCs w:val="24"/>
        </w:rPr>
        <w:t xml:space="preserve">We hope to provide useful insights and suggestions that improve the overall security posture of the company's software ecosystem by closely coordinating our assessment with Artemis </w:t>
      </w:r>
      <w:proofErr w:type="spellStart"/>
      <w:r w:rsidR="008D0043" w:rsidRPr="00C323AE">
        <w:rPr>
          <w:rFonts w:ascii="Times New Roman" w:hAnsi="Times New Roman" w:cs="Times New Roman"/>
          <w:sz w:val="24"/>
          <w:szCs w:val="24"/>
        </w:rPr>
        <w:t>Financial's</w:t>
      </w:r>
      <w:proofErr w:type="spellEnd"/>
      <w:r w:rsidR="008D0043" w:rsidRPr="00C323AE">
        <w:rPr>
          <w:rFonts w:ascii="Times New Roman" w:hAnsi="Times New Roman" w:cs="Times New Roman"/>
          <w:sz w:val="24"/>
          <w:szCs w:val="24"/>
        </w:rPr>
        <w:t xml:space="preserve"> strategic goals and security priorities.</w:t>
      </w:r>
    </w:p>
    <w:p w14:paraId="7C827421" w14:textId="77777777" w:rsidR="004D00D1" w:rsidRPr="00C323AE" w:rsidRDefault="004D00D1" w:rsidP="000C69EA">
      <w:pPr>
        <w:suppressAutoHyphens/>
        <w:spacing w:after="0" w:line="480" w:lineRule="auto"/>
        <w:contextualSpacing/>
        <w:jc w:val="both"/>
        <w:rPr>
          <w:rFonts w:ascii="Times New Roman" w:hAnsi="Times New Roman" w:cs="Times New Roman"/>
          <w:sz w:val="24"/>
          <w:szCs w:val="24"/>
        </w:rPr>
      </w:pPr>
    </w:p>
    <w:p w14:paraId="0D294A1B" w14:textId="6F91D854" w:rsidR="00113667" w:rsidRPr="00C323AE" w:rsidRDefault="0058064D" w:rsidP="000C69EA">
      <w:pPr>
        <w:pStyle w:val="Heading2"/>
        <w:numPr>
          <w:ilvl w:val="0"/>
          <w:numId w:val="17"/>
        </w:numPr>
        <w:spacing w:line="480" w:lineRule="auto"/>
        <w:jc w:val="both"/>
        <w:rPr>
          <w:rFonts w:ascii="Times New Roman" w:hAnsi="Times New Roman" w:cs="Times New Roman"/>
          <w:sz w:val="24"/>
          <w:szCs w:val="24"/>
        </w:rPr>
      </w:pPr>
      <w:bookmarkStart w:id="15" w:name="_Toc32574612"/>
      <w:bookmarkStart w:id="16" w:name="_Toc963907521"/>
      <w:bookmarkStart w:id="17" w:name="_Toc376974686"/>
      <w:r w:rsidRPr="00C323AE">
        <w:rPr>
          <w:rFonts w:ascii="Times New Roman" w:hAnsi="Times New Roman" w:cs="Times New Roman"/>
          <w:sz w:val="24"/>
          <w:szCs w:val="24"/>
        </w:rPr>
        <w:t>Areas of Security</w:t>
      </w:r>
      <w:bookmarkEnd w:id="15"/>
      <w:bookmarkEnd w:id="16"/>
      <w:bookmarkEnd w:id="17"/>
    </w:p>
    <w:p w14:paraId="5FB8531A" w14:textId="130F32F4" w:rsidR="00113667" w:rsidRPr="00C323AE" w:rsidRDefault="008D0043" w:rsidP="000C69EA">
      <w:pPr>
        <w:suppressAutoHyphens/>
        <w:spacing w:after="0" w:line="480" w:lineRule="auto"/>
        <w:contextualSpacing/>
        <w:jc w:val="both"/>
        <w:rPr>
          <w:rFonts w:ascii="Times New Roman" w:eastAsia="Times New Roman" w:hAnsi="Times New Roman" w:cs="Times New Roman"/>
          <w:sz w:val="24"/>
          <w:szCs w:val="24"/>
        </w:rPr>
      </w:pPr>
      <w:r w:rsidRPr="00C323AE">
        <w:rPr>
          <w:rFonts w:ascii="Times New Roman" w:eastAsia="Times New Roman" w:hAnsi="Times New Roman" w:cs="Times New Roman"/>
          <w:sz w:val="24"/>
          <w:szCs w:val="24"/>
        </w:rPr>
        <w:t xml:space="preserve">As we go into Artemis </w:t>
      </w:r>
      <w:proofErr w:type="spellStart"/>
      <w:r w:rsidRPr="00C323AE">
        <w:rPr>
          <w:rFonts w:ascii="Times New Roman" w:eastAsia="Times New Roman" w:hAnsi="Times New Roman" w:cs="Times New Roman"/>
          <w:sz w:val="24"/>
          <w:szCs w:val="24"/>
        </w:rPr>
        <w:t>Financial's</w:t>
      </w:r>
      <w:proofErr w:type="spellEnd"/>
      <w:r w:rsidRPr="00C323AE">
        <w:rPr>
          <w:rFonts w:ascii="Times New Roman" w:eastAsia="Times New Roman" w:hAnsi="Times New Roman" w:cs="Times New Roman"/>
          <w:sz w:val="24"/>
          <w:szCs w:val="24"/>
        </w:rPr>
        <w:t xml:space="preserve"> web-based software program, we </w:t>
      </w:r>
      <w:proofErr w:type="gramStart"/>
      <w:r w:rsidRPr="00C323AE">
        <w:rPr>
          <w:rFonts w:ascii="Times New Roman" w:eastAsia="Times New Roman" w:hAnsi="Times New Roman" w:cs="Times New Roman"/>
          <w:sz w:val="24"/>
          <w:szCs w:val="24"/>
        </w:rPr>
        <w:t>focus</w:t>
      </w:r>
      <w:proofErr w:type="gramEnd"/>
      <w:r w:rsidRPr="00C323AE">
        <w:rPr>
          <w:rFonts w:ascii="Times New Roman" w:eastAsia="Times New Roman" w:hAnsi="Times New Roman" w:cs="Times New Roman"/>
          <w:sz w:val="24"/>
          <w:szCs w:val="24"/>
        </w:rPr>
        <w:t xml:space="preserve"> important security areas that are critical for conducting a complete vulnerability assessment and developing effective risk mitigation plans. Streamlining our focus to the most vital aspects, we find the following essential security areas:</w:t>
      </w:r>
    </w:p>
    <w:p w14:paraId="47ED31D2" w14:textId="77777777" w:rsidR="008D0043" w:rsidRPr="00C323AE" w:rsidRDefault="008D0043" w:rsidP="00C323AE">
      <w:pPr>
        <w:suppressAutoHyphens/>
        <w:spacing w:after="0" w:line="480" w:lineRule="auto"/>
        <w:contextualSpacing/>
        <w:rPr>
          <w:rFonts w:ascii="Times New Roman" w:eastAsia="Times New Roman" w:hAnsi="Times New Roman" w:cs="Times New Roman"/>
          <w:sz w:val="24"/>
          <w:szCs w:val="24"/>
        </w:rPr>
      </w:pPr>
    </w:p>
    <w:p w14:paraId="4A4B829C" w14:textId="492511A4" w:rsidR="008D0043" w:rsidRPr="00C323AE" w:rsidRDefault="008D0043" w:rsidP="000C69EA">
      <w:pPr>
        <w:suppressAutoHyphens/>
        <w:spacing w:after="0" w:line="480" w:lineRule="auto"/>
        <w:ind w:firstLine="720"/>
        <w:jc w:val="both"/>
        <w:rPr>
          <w:rFonts w:ascii="Times New Roman" w:hAnsi="Times New Roman" w:cs="Times New Roman"/>
          <w:sz w:val="24"/>
          <w:szCs w:val="24"/>
        </w:rPr>
      </w:pPr>
      <w:r w:rsidRPr="00C323AE">
        <w:rPr>
          <w:rFonts w:ascii="Times New Roman" w:hAnsi="Times New Roman" w:cs="Times New Roman"/>
          <w:sz w:val="24"/>
          <w:szCs w:val="24"/>
        </w:rPr>
        <w:t>1.</w:t>
      </w:r>
      <w:r w:rsidRPr="00C323AE">
        <w:rPr>
          <w:rFonts w:ascii="Times New Roman" w:hAnsi="Times New Roman" w:cs="Times New Roman"/>
          <w:b/>
          <w:bCs/>
          <w:sz w:val="24"/>
          <w:szCs w:val="24"/>
        </w:rPr>
        <w:t>Authentication and Authorization:</w:t>
      </w:r>
      <w:r w:rsidRPr="00C323AE">
        <w:rPr>
          <w:rFonts w:ascii="Times New Roman" w:hAnsi="Times New Roman" w:cs="Times New Roman"/>
          <w:sz w:val="24"/>
          <w:szCs w:val="24"/>
        </w:rPr>
        <w:t xml:space="preserve"> </w:t>
      </w:r>
      <w:r w:rsidRPr="00C323AE">
        <w:rPr>
          <w:rFonts w:ascii="Times New Roman" w:hAnsi="Times New Roman" w:cs="Times New Roman"/>
          <w:sz w:val="24"/>
          <w:szCs w:val="24"/>
        </w:rPr>
        <w:t>Authentication and Authorization:</w:t>
      </w:r>
      <w:r w:rsidRPr="00C323AE">
        <w:rPr>
          <w:rFonts w:ascii="Times New Roman" w:hAnsi="Times New Roman" w:cs="Times New Roman"/>
          <w:sz w:val="24"/>
          <w:szCs w:val="24"/>
        </w:rPr>
        <w:t xml:space="preserve"> </w:t>
      </w:r>
      <w:r w:rsidRPr="00C323AE">
        <w:rPr>
          <w:rFonts w:ascii="Times New Roman" w:hAnsi="Times New Roman" w:cs="Times New Roman"/>
          <w:sz w:val="24"/>
          <w:szCs w:val="24"/>
        </w:rPr>
        <w:t>Insufficient validation of user credentials during authentication processes may lead to brute-force attacks or credential stuffing. Additionally, improper authorization checks could allow unauthorized access to sensitive financial data.</w:t>
      </w:r>
    </w:p>
    <w:p w14:paraId="4A6C58DF" w14:textId="065E5304" w:rsidR="008D0043" w:rsidRPr="00C323AE" w:rsidRDefault="008D0043" w:rsidP="000C69EA">
      <w:pPr>
        <w:pStyle w:val="ListParagraph"/>
        <w:suppressAutoHyphens/>
        <w:spacing w:after="0" w:line="480" w:lineRule="auto"/>
        <w:ind w:left="360"/>
        <w:jc w:val="both"/>
        <w:rPr>
          <w:rFonts w:ascii="Times New Roman" w:hAnsi="Times New Roman" w:cs="Times New Roman"/>
          <w:sz w:val="24"/>
          <w:szCs w:val="24"/>
        </w:rPr>
      </w:pPr>
      <w:r w:rsidRPr="00C323AE">
        <w:rPr>
          <w:rFonts w:ascii="Times New Roman" w:hAnsi="Times New Roman" w:cs="Times New Roman"/>
          <w:sz w:val="24"/>
          <w:szCs w:val="24"/>
        </w:rPr>
        <w:t xml:space="preserve">         2</w:t>
      </w:r>
      <w:r w:rsidRPr="00C323AE">
        <w:rPr>
          <w:rFonts w:ascii="Times New Roman" w:hAnsi="Times New Roman" w:cs="Times New Roman"/>
          <w:b/>
          <w:bCs/>
          <w:sz w:val="24"/>
          <w:szCs w:val="24"/>
        </w:rPr>
        <w:t>. Data Encryption:</w:t>
      </w:r>
      <w:r w:rsidRPr="00C323AE">
        <w:rPr>
          <w:rFonts w:ascii="Times New Roman" w:hAnsi="Times New Roman" w:cs="Times New Roman"/>
          <w:sz w:val="24"/>
          <w:szCs w:val="24"/>
        </w:rPr>
        <w:t xml:space="preserve"> </w:t>
      </w:r>
      <w:r w:rsidRPr="00C323AE">
        <w:rPr>
          <w:rFonts w:ascii="Times New Roman" w:hAnsi="Times New Roman" w:cs="Times New Roman"/>
          <w:sz w:val="24"/>
          <w:szCs w:val="24"/>
        </w:rPr>
        <w:t>Inadequate encryption algorithm implementation or poor encryption key management methods might leave sensitive data vulnerable to unwanted access. Furthermore, storing encryption keys alongside encrypted data carries significant danger.</w:t>
      </w:r>
    </w:p>
    <w:p w14:paraId="54E7E2E2" w14:textId="7A57C52A" w:rsidR="00C323AE" w:rsidRPr="00C323AE" w:rsidRDefault="008D0043" w:rsidP="000C69EA">
      <w:pPr>
        <w:pStyle w:val="ListParagraph"/>
        <w:suppressAutoHyphens/>
        <w:spacing w:after="0" w:line="480" w:lineRule="auto"/>
        <w:ind w:left="360"/>
        <w:jc w:val="both"/>
        <w:rPr>
          <w:rFonts w:ascii="Times New Roman" w:hAnsi="Times New Roman" w:cs="Times New Roman"/>
          <w:sz w:val="24"/>
          <w:szCs w:val="24"/>
        </w:rPr>
      </w:pPr>
      <w:r w:rsidRPr="00C323AE">
        <w:rPr>
          <w:rFonts w:ascii="Times New Roman" w:hAnsi="Times New Roman" w:cs="Times New Roman"/>
          <w:sz w:val="24"/>
          <w:szCs w:val="24"/>
        </w:rPr>
        <w:tab/>
        <w:t>3.</w:t>
      </w:r>
      <w:r w:rsidRPr="00C323AE">
        <w:rPr>
          <w:rFonts w:ascii="Times New Roman" w:hAnsi="Times New Roman" w:cs="Times New Roman"/>
          <w:b/>
          <w:bCs/>
          <w:sz w:val="24"/>
          <w:szCs w:val="24"/>
        </w:rPr>
        <w:t xml:space="preserve"> Input Validation and Sanitation: </w:t>
      </w:r>
      <w:r w:rsidRPr="00C323AE">
        <w:rPr>
          <w:rFonts w:ascii="Times New Roman" w:hAnsi="Times New Roman" w:cs="Times New Roman"/>
          <w:sz w:val="24"/>
          <w:szCs w:val="24"/>
        </w:rPr>
        <w:t>Lack of input validation and sanitization in user inputs may leave the application vulnerable to SQL injection or cross-site scripting (XSS) attacks. Failure to sanitize user inputs before executing database queries or rendering dynamic content poses a significant risk.</w:t>
      </w:r>
    </w:p>
    <w:p w14:paraId="0F5CEF76" w14:textId="0DA98AD7" w:rsidR="00C323AE" w:rsidRPr="00C323AE" w:rsidRDefault="00C323AE" w:rsidP="000C69EA">
      <w:pPr>
        <w:pStyle w:val="ListParagraph"/>
        <w:suppressAutoHyphens/>
        <w:spacing w:after="0" w:line="480" w:lineRule="auto"/>
        <w:ind w:left="360"/>
        <w:jc w:val="both"/>
        <w:rPr>
          <w:rFonts w:ascii="Times New Roman" w:hAnsi="Times New Roman" w:cs="Times New Roman"/>
          <w:sz w:val="24"/>
          <w:szCs w:val="24"/>
        </w:rPr>
      </w:pPr>
      <w:r w:rsidRPr="00C323AE">
        <w:rPr>
          <w:rFonts w:ascii="Times New Roman" w:hAnsi="Times New Roman" w:cs="Times New Roman"/>
          <w:sz w:val="24"/>
          <w:szCs w:val="24"/>
        </w:rPr>
        <w:tab/>
        <w:t xml:space="preserve">4. </w:t>
      </w:r>
      <w:r w:rsidRPr="00C323AE">
        <w:rPr>
          <w:rFonts w:ascii="Times New Roman" w:hAnsi="Times New Roman" w:cs="Times New Roman"/>
          <w:b/>
          <w:bCs/>
          <w:sz w:val="24"/>
          <w:szCs w:val="24"/>
        </w:rPr>
        <w:t>Secure Communication Protocols:</w:t>
      </w:r>
      <w:r w:rsidRPr="00C323AE">
        <w:rPr>
          <w:rFonts w:ascii="Times New Roman" w:hAnsi="Times New Roman" w:cs="Times New Roman"/>
          <w:sz w:val="24"/>
          <w:szCs w:val="24"/>
        </w:rPr>
        <w:t xml:space="preserve"> </w:t>
      </w:r>
      <w:r w:rsidRPr="00C323AE">
        <w:rPr>
          <w:rFonts w:ascii="Times New Roman" w:hAnsi="Times New Roman" w:cs="Times New Roman"/>
          <w:sz w:val="24"/>
          <w:szCs w:val="24"/>
        </w:rPr>
        <w:t>Failure to compel the usage of secure communication protocols such as HTTPS exposes data transported across the network to interception or eavesdropping. Furthermore, misconfiguration of SSL/TLS parameters might reduce encryption strength.</w:t>
      </w:r>
    </w:p>
    <w:p w14:paraId="29587D8A" w14:textId="59F035BE" w:rsidR="00C323AE" w:rsidRPr="000C69EA" w:rsidRDefault="00C323AE" w:rsidP="000C69EA">
      <w:pPr>
        <w:pStyle w:val="ListParagraph"/>
        <w:suppressAutoHyphens/>
        <w:spacing w:after="0" w:line="480" w:lineRule="auto"/>
        <w:ind w:left="360"/>
        <w:jc w:val="both"/>
        <w:rPr>
          <w:rFonts w:ascii="Times New Roman" w:hAnsi="Times New Roman" w:cs="Times New Roman"/>
          <w:sz w:val="24"/>
          <w:szCs w:val="24"/>
        </w:rPr>
      </w:pPr>
      <w:r w:rsidRPr="00C323AE">
        <w:rPr>
          <w:rFonts w:ascii="Times New Roman" w:hAnsi="Times New Roman" w:cs="Times New Roman"/>
          <w:sz w:val="24"/>
          <w:szCs w:val="24"/>
        </w:rPr>
        <w:tab/>
        <w:t xml:space="preserve">5. </w:t>
      </w:r>
      <w:r w:rsidRPr="00C323AE">
        <w:rPr>
          <w:rFonts w:ascii="Times New Roman" w:hAnsi="Times New Roman" w:cs="Times New Roman"/>
          <w:b/>
          <w:bCs/>
          <w:sz w:val="24"/>
          <w:szCs w:val="24"/>
        </w:rPr>
        <w:t xml:space="preserve">Third-Party Library Security: </w:t>
      </w:r>
      <w:r w:rsidRPr="00C323AE">
        <w:rPr>
          <w:rFonts w:ascii="Times New Roman" w:hAnsi="Times New Roman" w:cs="Times New Roman"/>
          <w:sz w:val="24"/>
          <w:szCs w:val="24"/>
        </w:rPr>
        <w:t>Failure to update or patch third-party libraries with known vulnerabilities exposes the program to exploitation by attackers. Furthermore, using obsolete or incompatible libraries may result in a lack of critical security features.</w:t>
      </w:r>
    </w:p>
    <w:p w14:paraId="05ADA296" w14:textId="0D0DFEFB" w:rsidR="00C323AE" w:rsidRPr="000C69EA" w:rsidRDefault="00C323AE" w:rsidP="000C69EA">
      <w:pPr>
        <w:pStyle w:val="ListParagraph"/>
        <w:suppressAutoHyphens/>
        <w:spacing w:after="0" w:line="480" w:lineRule="auto"/>
        <w:ind w:left="360"/>
        <w:jc w:val="both"/>
        <w:rPr>
          <w:rFonts w:cstheme="minorHAnsi"/>
        </w:rPr>
      </w:pPr>
      <w:r>
        <w:rPr>
          <w:rFonts w:cstheme="minorHAnsi"/>
        </w:rPr>
        <w:tab/>
      </w:r>
      <w:r w:rsidRPr="000C69EA">
        <w:rPr>
          <w:rFonts w:ascii="Times New Roman" w:hAnsi="Times New Roman" w:cs="Times New Roman"/>
          <w:sz w:val="24"/>
          <w:szCs w:val="24"/>
        </w:rPr>
        <w:t xml:space="preserve">6. </w:t>
      </w:r>
      <w:r w:rsidR="000C69EA" w:rsidRPr="000C69EA">
        <w:rPr>
          <w:rFonts w:ascii="Times New Roman" w:hAnsi="Times New Roman" w:cs="Times New Roman"/>
          <w:b/>
          <w:bCs/>
          <w:sz w:val="24"/>
          <w:szCs w:val="24"/>
        </w:rPr>
        <w:t>Logging and Monitoring:</w:t>
      </w:r>
      <w:r w:rsidR="000C69EA" w:rsidRPr="000C69EA">
        <w:rPr>
          <w:rFonts w:ascii="Times New Roman" w:hAnsi="Times New Roman" w:cs="Times New Roman"/>
          <w:sz w:val="24"/>
          <w:szCs w:val="24"/>
        </w:rPr>
        <w:t xml:space="preserve"> </w:t>
      </w:r>
      <w:r w:rsidR="000C69EA" w:rsidRPr="000C69EA">
        <w:rPr>
          <w:rFonts w:ascii="Times New Roman" w:hAnsi="Times New Roman" w:cs="Times New Roman"/>
          <w:sz w:val="24"/>
          <w:szCs w:val="24"/>
        </w:rPr>
        <w:t xml:space="preserve">Insufficient logging of security events or failure to implement proper log management practices may hinder detection and response to security </w:t>
      </w:r>
      <w:r w:rsidR="000C69EA" w:rsidRPr="000C69EA">
        <w:rPr>
          <w:rFonts w:ascii="Times New Roman" w:hAnsi="Times New Roman" w:cs="Times New Roman"/>
          <w:sz w:val="24"/>
          <w:szCs w:val="24"/>
        </w:rPr>
        <w:lastRenderedPageBreak/>
        <w:t>incidents. Lack of real-time monitoring capabilities leaves the application vulnerable to undetected attacks.</w:t>
      </w:r>
    </w:p>
    <w:p w14:paraId="22CC9178" w14:textId="77777777" w:rsidR="000C69EA" w:rsidRDefault="000C69EA" w:rsidP="000C69EA">
      <w:pPr>
        <w:suppressAutoHyphens/>
        <w:spacing w:after="0" w:line="480" w:lineRule="auto"/>
        <w:ind w:firstLine="360"/>
        <w:rPr>
          <w:rFonts w:ascii="Times New Roman" w:hAnsi="Times New Roman" w:cs="Times New Roman"/>
          <w:sz w:val="24"/>
          <w:szCs w:val="24"/>
        </w:rPr>
      </w:pPr>
    </w:p>
    <w:p w14:paraId="3986F654" w14:textId="0F4C6883" w:rsidR="00C323AE" w:rsidRPr="000C69EA" w:rsidRDefault="000C69EA" w:rsidP="000C69EA">
      <w:pPr>
        <w:suppressAutoHyphens/>
        <w:spacing w:after="0" w:line="480" w:lineRule="auto"/>
        <w:ind w:firstLine="360"/>
        <w:rPr>
          <w:rFonts w:ascii="Times New Roman" w:hAnsi="Times New Roman" w:cs="Times New Roman"/>
          <w:sz w:val="24"/>
          <w:szCs w:val="24"/>
        </w:rPr>
      </w:pPr>
      <w:r w:rsidRPr="000C69EA">
        <w:rPr>
          <w:rFonts w:ascii="Times New Roman" w:hAnsi="Times New Roman" w:cs="Times New Roman"/>
          <w:sz w:val="24"/>
          <w:szCs w:val="24"/>
        </w:rPr>
        <w:t xml:space="preserve">Artemis Financial may strengthen the resilience of its web-based software application against potential threats by addressing these coding weaknesses and implementing robust security measures. This proactive strategy not only protects the confidentiality, integrity, and availability of its financial planning services, but also emphasizes the importance of addressing all potential points of vulnerability </w:t>
      </w:r>
      <w:r w:rsidRPr="000C69EA">
        <w:rPr>
          <w:rFonts w:ascii="Times New Roman" w:hAnsi="Times New Roman" w:cs="Times New Roman"/>
          <w:sz w:val="24"/>
          <w:szCs w:val="24"/>
        </w:rPr>
        <w:t>to</w:t>
      </w:r>
      <w:r w:rsidRPr="000C69EA">
        <w:rPr>
          <w:rFonts w:ascii="Times New Roman" w:hAnsi="Times New Roman" w:cs="Times New Roman"/>
          <w:sz w:val="24"/>
          <w:szCs w:val="24"/>
        </w:rPr>
        <w:t xml:space="preserve"> offer comprehensive protection.</w:t>
      </w:r>
    </w:p>
    <w:p w14:paraId="54C88448" w14:textId="77777777" w:rsidR="008D0043" w:rsidRPr="008D0043" w:rsidRDefault="008D0043" w:rsidP="008D0043">
      <w:pPr>
        <w:pStyle w:val="ListParagraph"/>
        <w:suppressAutoHyphens/>
        <w:spacing w:after="0" w:line="240" w:lineRule="auto"/>
        <w:ind w:left="360"/>
        <w:rPr>
          <w:rFonts w:cstheme="minorHAnsi"/>
        </w:rPr>
      </w:pPr>
    </w:p>
    <w:p w14:paraId="4BA218AD" w14:textId="15729659" w:rsidR="00C56FC2" w:rsidRDefault="0058064D" w:rsidP="008D0043">
      <w:pPr>
        <w:pStyle w:val="Heading2"/>
      </w:pPr>
      <w:bookmarkStart w:id="18" w:name="_Toc32574613"/>
      <w:bookmarkStart w:id="19" w:name="_Toc349025236"/>
      <w:bookmarkStart w:id="20" w:name="_Toc106245594"/>
      <w:r>
        <w:t xml:space="preserve">Manual </w:t>
      </w:r>
      <w:r w:rsidR="0032740C">
        <w:t>Review</w:t>
      </w:r>
      <w:bookmarkEnd w:id="18"/>
      <w:bookmarkEnd w:id="19"/>
      <w:bookmarkEnd w:id="20"/>
    </w:p>
    <w:p w14:paraId="45FDB545" w14:textId="77777777" w:rsidR="006B15F6" w:rsidRDefault="006B15F6" w:rsidP="006B15F6"/>
    <w:p w14:paraId="31E65F13" w14:textId="343445DB" w:rsidR="006B15F6" w:rsidRPr="006B15F6" w:rsidRDefault="006B15F6" w:rsidP="006B15F6">
      <w:pPr>
        <w:spacing w:line="480" w:lineRule="auto"/>
        <w:rPr>
          <w:rFonts w:ascii="Times New Roman" w:hAnsi="Times New Roman" w:cs="Times New Roman"/>
          <w:sz w:val="24"/>
          <w:szCs w:val="24"/>
        </w:rPr>
      </w:pPr>
      <w:r w:rsidRPr="006B15F6">
        <w:rPr>
          <w:rFonts w:ascii="Times New Roman" w:hAnsi="Times New Roman" w:cs="Times New Roman"/>
          <w:sz w:val="24"/>
          <w:szCs w:val="24"/>
        </w:rPr>
        <w:t>The manual review phase of the Vulnerability Assessment Process Flow Diagram involved a thorough evaluation of the code base to detect potential vulnerabilities. The POM.XML file and the Greeting Controller received special attention. The presence of an Apache Validator was verified in the XML file, but there was no input validation in the Greeting Controller, indicating a potential security gap. Although the code quality was rated adequate, the lack of error-handling capabilities was recognized as a problem. Several flaws were discovered when analyzing the API, including a vulnerability that exposed user input owing to poor implementation of POST methods. Furthermore, attempts to detect cryptography-related functions produced equivocal results.</w:t>
      </w:r>
    </w:p>
    <w:p w14:paraId="2C342A5B" w14:textId="77777777" w:rsidR="00113667" w:rsidRDefault="00113667" w:rsidP="00944D65">
      <w:pPr>
        <w:suppressAutoHyphens/>
        <w:spacing w:after="0" w:line="240" w:lineRule="auto"/>
        <w:contextualSpacing/>
        <w:rPr>
          <w:rFonts w:eastAsia="Times New Roman" w:cstheme="minorHAnsi"/>
        </w:rPr>
      </w:pPr>
    </w:p>
    <w:p w14:paraId="73E7FE72" w14:textId="0B641F7F" w:rsidR="000C69EA" w:rsidRPr="0014040D" w:rsidRDefault="000C69EA" w:rsidP="0014040D">
      <w:pPr>
        <w:pStyle w:val="ListParagraph"/>
        <w:numPr>
          <w:ilvl w:val="0"/>
          <w:numId w:val="18"/>
        </w:numPr>
        <w:suppressAutoHyphens/>
        <w:spacing w:after="0" w:line="480" w:lineRule="auto"/>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 xml:space="preserve">Vulnerability Assessment: </w:t>
      </w:r>
    </w:p>
    <w:p w14:paraId="1563CD0B" w14:textId="27670756" w:rsidR="0014040D" w:rsidRDefault="000C69EA" w:rsidP="0014040D">
      <w:pPr>
        <w:suppressAutoHyphens/>
        <w:spacing w:after="0" w:line="480" w:lineRule="auto"/>
        <w:ind w:left="360" w:firstLine="360"/>
        <w:contextualSpacing/>
        <w:rPr>
          <w:rFonts w:ascii="Times New Roman" w:eastAsia="Times New Roman" w:hAnsi="Times New Roman" w:cs="Times New Roman"/>
          <w:sz w:val="24"/>
          <w:szCs w:val="24"/>
        </w:rPr>
      </w:pPr>
      <w:r w:rsidRPr="0014040D">
        <w:rPr>
          <w:rFonts w:ascii="Times New Roman" w:eastAsia="Times New Roman" w:hAnsi="Times New Roman" w:cs="Times New Roman"/>
          <w:sz w:val="24"/>
          <w:szCs w:val="24"/>
        </w:rPr>
        <w:t xml:space="preserve">The </w:t>
      </w:r>
      <w:r w:rsidR="0014040D" w:rsidRPr="0014040D">
        <w:rPr>
          <w:rFonts w:ascii="Times New Roman" w:eastAsia="Times New Roman" w:hAnsi="Times New Roman" w:cs="Times New Roman"/>
          <w:b/>
          <w:bCs/>
          <w:sz w:val="24"/>
          <w:szCs w:val="24"/>
        </w:rPr>
        <w:t xml:space="preserve">OWASP </w:t>
      </w:r>
      <w:r w:rsidRPr="0014040D">
        <w:rPr>
          <w:rFonts w:ascii="Times New Roman" w:eastAsia="Times New Roman" w:hAnsi="Times New Roman" w:cs="Times New Roman"/>
          <w:b/>
          <w:bCs/>
          <w:sz w:val="24"/>
          <w:szCs w:val="24"/>
        </w:rPr>
        <w:t>Dependency-Check tool</w:t>
      </w:r>
      <w:r w:rsidRPr="0014040D">
        <w:rPr>
          <w:rFonts w:ascii="Times New Roman" w:eastAsia="Times New Roman" w:hAnsi="Times New Roman" w:cs="Times New Roman"/>
          <w:sz w:val="24"/>
          <w:szCs w:val="24"/>
        </w:rPr>
        <w:t xml:space="preserve"> identified several dependencies with known vulnerabilities. Notable dependencies include:</w:t>
      </w:r>
    </w:p>
    <w:p w14:paraId="27B06CEF" w14:textId="77777777" w:rsidR="0014040D" w:rsidRPr="0014040D" w:rsidRDefault="0014040D" w:rsidP="0014040D">
      <w:pPr>
        <w:suppressAutoHyphens/>
        <w:spacing w:after="0" w:line="480" w:lineRule="auto"/>
        <w:ind w:left="360" w:firstLine="360"/>
        <w:contextualSpacing/>
        <w:rPr>
          <w:rFonts w:ascii="Times New Roman" w:eastAsia="Times New Roman" w:hAnsi="Times New Roman" w:cs="Times New Roman"/>
          <w:sz w:val="24"/>
          <w:szCs w:val="24"/>
        </w:rPr>
      </w:pPr>
    </w:p>
    <w:p w14:paraId="02AB6CB7" w14:textId="1E4038A5"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lastRenderedPageBreak/>
        <w:t>CVE-2013-1624:</w:t>
      </w:r>
      <w:r w:rsidRPr="0014040D">
        <w:rPr>
          <w:rFonts w:ascii="Times New Roman" w:eastAsia="Times New Roman" w:hAnsi="Times New Roman" w:cs="Times New Roman"/>
          <w:sz w:val="24"/>
          <w:szCs w:val="24"/>
        </w:rPr>
        <w:t xml:space="preserve"> This vulnerability in </w:t>
      </w:r>
      <w:r w:rsidRPr="0014040D">
        <w:rPr>
          <w:rFonts w:ascii="Times New Roman" w:eastAsia="Times New Roman" w:hAnsi="Times New Roman" w:cs="Times New Roman"/>
          <w:i/>
          <w:iCs/>
          <w:sz w:val="24"/>
          <w:szCs w:val="24"/>
          <w:u w:val="single"/>
        </w:rPr>
        <w:t>bcprov-jdk15on-1.46.jar</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could lead to a man-in-the-middle (MITM) attack, compromising data confidentiality and integrity.</w:t>
      </w:r>
    </w:p>
    <w:p w14:paraId="2AFCFD4C" w14:textId="00D4D903"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CVE-2022-27772:</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spring-boot-2.2.4.RELEASE.jar</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may allow attackers to bypass access controls, leading to unauthorized access to sensitive financial data.</w:t>
      </w:r>
    </w:p>
    <w:p w14:paraId="54857512" w14:textId="0095F61A"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CVE-2021-42550:</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logback-core-1.2.3.jar</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could result in remote code execution (RCE) attacks, compromising the entire application infrastructure.</w:t>
      </w:r>
    </w:p>
    <w:p w14:paraId="705C5542" w14:textId="74CA7310" w:rsidR="0014040D" w:rsidRPr="006B15F6" w:rsidRDefault="0014040D" w:rsidP="006B15F6">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CVE-2022-3064:</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snakeyaml-1.25.jar</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may lead to insecure deserialization, enabling remote code execution and system compromise.</w:t>
      </w:r>
    </w:p>
    <w:p w14:paraId="23C786B4" w14:textId="140EE4CB"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sz w:val="24"/>
          <w:szCs w:val="24"/>
        </w:rPr>
      </w:pPr>
      <w:r w:rsidRPr="0014040D">
        <w:rPr>
          <w:rFonts w:ascii="Times New Roman" w:eastAsia="Times New Roman" w:hAnsi="Times New Roman" w:cs="Times New Roman"/>
          <w:b/>
          <w:bCs/>
          <w:sz w:val="24"/>
          <w:szCs w:val="24"/>
        </w:rPr>
        <w:t>CVE-2020-25649:</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jackson-databind-2.10.2.jar</w:t>
      </w:r>
      <w:r w:rsidRPr="0014040D">
        <w:rPr>
          <w:rFonts w:ascii="Times New Roman" w:eastAsia="Times New Roman" w:hAnsi="Times New Roman" w:cs="Times New Roman"/>
          <w:sz w:val="24"/>
          <w:szCs w:val="24"/>
        </w:rPr>
        <w:t xml:space="preserve"> may lead to </w:t>
      </w:r>
      <w:r w:rsidRPr="0014040D">
        <w:rPr>
          <w:rFonts w:ascii="Times New Roman" w:eastAsia="Times New Roman" w:hAnsi="Times New Roman" w:cs="Times New Roman"/>
          <w:b/>
          <w:bCs/>
          <w:sz w:val="24"/>
          <w:szCs w:val="24"/>
        </w:rPr>
        <w:t>deserialization vulnerabilities, allowing attackers to execute arbitrary code on the server.</w:t>
      </w:r>
    </w:p>
    <w:p w14:paraId="3D17586A" w14:textId="4137031B"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sz w:val="24"/>
          <w:szCs w:val="24"/>
        </w:rPr>
      </w:pPr>
      <w:r w:rsidRPr="0014040D">
        <w:rPr>
          <w:rFonts w:ascii="Times New Roman" w:eastAsia="Times New Roman" w:hAnsi="Times New Roman" w:cs="Times New Roman"/>
          <w:b/>
          <w:bCs/>
          <w:sz w:val="24"/>
          <w:szCs w:val="24"/>
        </w:rPr>
        <w:t>CVE-2020-36518:</w:t>
      </w:r>
      <w:r w:rsidRPr="0014040D">
        <w:rPr>
          <w:rFonts w:ascii="Times New Roman" w:eastAsia="Times New Roman" w:hAnsi="Times New Roman" w:cs="Times New Roman"/>
          <w:sz w:val="24"/>
          <w:szCs w:val="24"/>
        </w:rPr>
        <w:t xml:space="preserve"> Vulnerability exposing the application to </w:t>
      </w:r>
      <w:r w:rsidRPr="0014040D">
        <w:rPr>
          <w:rFonts w:ascii="Times New Roman" w:eastAsia="Times New Roman" w:hAnsi="Times New Roman" w:cs="Times New Roman"/>
          <w:i/>
          <w:iCs/>
          <w:sz w:val="24"/>
          <w:szCs w:val="24"/>
          <w:u w:val="single"/>
        </w:rPr>
        <w:t>XML External Entity (XXE)</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attacks, potentially leading to data theft or system compromise.</w:t>
      </w:r>
    </w:p>
    <w:p w14:paraId="1273FAE1" w14:textId="767F0C74"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CVE-2021-46877:</w:t>
      </w:r>
      <w:r w:rsidRPr="0014040D">
        <w:rPr>
          <w:rFonts w:ascii="Times New Roman" w:eastAsia="Times New Roman" w:hAnsi="Times New Roman" w:cs="Times New Roman"/>
          <w:sz w:val="24"/>
          <w:szCs w:val="24"/>
        </w:rPr>
        <w:t xml:space="preserve"> Vulnerability in the </w:t>
      </w:r>
      <w:r w:rsidRPr="0014040D">
        <w:rPr>
          <w:rFonts w:ascii="Times New Roman" w:eastAsia="Times New Roman" w:hAnsi="Times New Roman" w:cs="Times New Roman"/>
          <w:i/>
          <w:iCs/>
          <w:sz w:val="24"/>
          <w:szCs w:val="24"/>
          <w:u w:val="single"/>
        </w:rPr>
        <w:t>Jackson</w:t>
      </w:r>
      <w:r w:rsidRPr="0014040D">
        <w:rPr>
          <w:rFonts w:ascii="Times New Roman" w:eastAsia="Times New Roman" w:hAnsi="Times New Roman" w:cs="Times New Roman"/>
          <w:sz w:val="24"/>
          <w:szCs w:val="24"/>
        </w:rPr>
        <w:t xml:space="preserve"> library may lead to </w:t>
      </w:r>
      <w:r w:rsidRPr="0014040D">
        <w:rPr>
          <w:rFonts w:ascii="Times New Roman" w:eastAsia="Times New Roman" w:hAnsi="Times New Roman" w:cs="Times New Roman"/>
          <w:b/>
          <w:bCs/>
          <w:sz w:val="24"/>
          <w:szCs w:val="24"/>
        </w:rPr>
        <w:t>injection attacks or data breaches, posing a risk of unauthorized access and data leakage.</w:t>
      </w:r>
    </w:p>
    <w:p w14:paraId="036C4206" w14:textId="030DC2B1"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CVE-2017-18640:</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snakeyaml-1.25.jar</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exposes the application to YAML parsing vulnerabilities, risking remote code execution and unauthorized access.</w:t>
      </w:r>
    </w:p>
    <w:p w14:paraId="4F9D3928" w14:textId="41F2C037" w:rsidR="0014040D" w:rsidRP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sz w:val="24"/>
          <w:szCs w:val="24"/>
        </w:rPr>
      </w:pPr>
      <w:r w:rsidRPr="0014040D">
        <w:rPr>
          <w:rFonts w:ascii="Times New Roman" w:eastAsia="Times New Roman" w:hAnsi="Times New Roman" w:cs="Times New Roman"/>
          <w:b/>
          <w:bCs/>
          <w:sz w:val="24"/>
          <w:szCs w:val="24"/>
        </w:rPr>
        <w:t>CVE-2023-6378:</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logback-core-1.2.3.jar</w:t>
      </w:r>
      <w:r w:rsidRPr="0014040D">
        <w:rPr>
          <w:rFonts w:ascii="Times New Roman" w:eastAsia="Times New Roman" w:hAnsi="Times New Roman" w:cs="Times New Roman"/>
          <w:sz w:val="24"/>
          <w:szCs w:val="24"/>
        </w:rPr>
        <w:t xml:space="preserve"> may result in </w:t>
      </w:r>
      <w:r w:rsidRPr="0014040D">
        <w:rPr>
          <w:rFonts w:ascii="Times New Roman" w:eastAsia="Times New Roman" w:hAnsi="Times New Roman" w:cs="Times New Roman"/>
          <w:b/>
          <w:bCs/>
          <w:sz w:val="24"/>
          <w:szCs w:val="24"/>
        </w:rPr>
        <w:t>information disclosure, potentially allowing access to sensitive information processed by the logging framework.</w:t>
      </w:r>
    </w:p>
    <w:p w14:paraId="5F35BA93" w14:textId="5DA6A33F" w:rsidR="0014040D" w:rsidRDefault="0014040D" w:rsidP="0014040D">
      <w:pPr>
        <w:pStyle w:val="ListParagraph"/>
        <w:numPr>
          <w:ilvl w:val="0"/>
          <w:numId w:val="19"/>
        </w:numPr>
        <w:suppressAutoHyphens/>
        <w:spacing w:after="0" w:line="480" w:lineRule="auto"/>
        <w:jc w:val="both"/>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lastRenderedPageBreak/>
        <w:t>CVE-2022-38749:</w:t>
      </w:r>
      <w:r w:rsidRPr="0014040D">
        <w:rPr>
          <w:rFonts w:ascii="Times New Roman" w:eastAsia="Times New Roman" w:hAnsi="Times New Roman" w:cs="Times New Roman"/>
          <w:sz w:val="24"/>
          <w:szCs w:val="24"/>
        </w:rPr>
        <w:t xml:space="preserve"> Vulnerability in </w:t>
      </w:r>
      <w:r w:rsidRPr="0014040D">
        <w:rPr>
          <w:rFonts w:ascii="Times New Roman" w:eastAsia="Times New Roman" w:hAnsi="Times New Roman" w:cs="Times New Roman"/>
          <w:i/>
          <w:iCs/>
          <w:sz w:val="24"/>
          <w:szCs w:val="24"/>
          <w:u w:val="single"/>
        </w:rPr>
        <w:t>snakeyaml-1.25.jar</w:t>
      </w:r>
      <w:r w:rsidRPr="0014040D">
        <w:rPr>
          <w:rFonts w:ascii="Times New Roman" w:eastAsia="Times New Roman" w:hAnsi="Times New Roman" w:cs="Times New Roman"/>
          <w:sz w:val="24"/>
          <w:szCs w:val="24"/>
        </w:rPr>
        <w:t xml:space="preserve"> </w:t>
      </w:r>
      <w:r w:rsidRPr="0014040D">
        <w:rPr>
          <w:rFonts w:ascii="Times New Roman" w:eastAsia="Times New Roman" w:hAnsi="Times New Roman" w:cs="Times New Roman"/>
          <w:b/>
          <w:bCs/>
          <w:sz w:val="24"/>
          <w:szCs w:val="24"/>
        </w:rPr>
        <w:t>exposes the application to heap-based buffer overflow attacks, leading to potential remote code execution and system compromise.</w:t>
      </w:r>
    </w:p>
    <w:p w14:paraId="0F465F77" w14:textId="77777777" w:rsidR="0014040D" w:rsidRDefault="0014040D" w:rsidP="0014040D">
      <w:pPr>
        <w:suppressAutoHyphens/>
        <w:spacing w:after="0" w:line="480" w:lineRule="auto"/>
        <w:jc w:val="both"/>
        <w:rPr>
          <w:rFonts w:ascii="Times New Roman" w:eastAsia="Times New Roman" w:hAnsi="Times New Roman" w:cs="Times New Roman"/>
          <w:sz w:val="24"/>
          <w:szCs w:val="24"/>
        </w:rPr>
      </w:pPr>
    </w:p>
    <w:p w14:paraId="4904D780" w14:textId="11AC1F5F" w:rsidR="0014040D" w:rsidRPr="0014040D" w:rsidRDefault="0014040D" w:rsidP="0014040D">
      <w:pPr>
        <w:suppressAutoHyphens/>
        <w:spacing w:after="0" w:line="480" w:lineRule="auto"/>
        <w:ind w:firstLine="360"/>
        <w:jc w:val="both"/>
        <w:rPr>
          <w:rFonts w:ascii="Times New Roman" w:eastAsia="Times New Roman" w:hAnsi="Times New Roman" w:cs="Times New Roman"/>
          <w:sz w:val="24"/>
          <w:szCs w:val="24"/>
        </w:rPr>
      </w:pPr>
      <w:r w:rsidRPr="0014040D">
        <w:rPr>
          <w:rFonts w:ascii="Times New Roman" w:eastAsia="Times New Roman" w:hAnsi="Times New Roman" w:cs="Times New Roman"/>
          <w:sz w:val="24"/>
          <w:szCs w:val="24"/>
        </w:rPr>
        <w:t>Urgent attention is imperative to mitigate the identified vulnerabilities within the application. Immediate steps should be taken to update the affected dependencies to patched versions or explore alternative solutions. Continuous monitoring of dependency vulnerabilities and prompt updates are essential to uphold the application's security posture. Additionally, it's advisable to consider upgrading Dependency-Check to the latest version (9.1.0) to leverage potential improvements and enhancements in vulnerability detection capabilities.</w:t>
      </w:r>
    </w:p>
    <w:p w14:paraId="2A94EAA3" w14:textId="77777777" w:rsidR="0014040D" w:rsidRPr="001650C9" w:rsidRDefault="0014040D" w:rsidP="0014040D">
      <w:pPr>
        <w:suppressAutoHyphens/>
        <w:spacing w:after="0" w:line="240" w:lineRule="auto"/>
        <w:ind w:left="360" w:firstLine="360"/>
        <w:contextualSpacing/>
        <w:rPr>
          <w:rFonts w:eastAsia="Times New Roman" w:cstheme="minorHAnsi"/>
        </w:rPr>
      </w:pPr>
    </w:p>
    <w:p w14:paraId="1E7FBDDF" w14:textId="651304DF" w:rsidR="00B03C25" w:rsidRPr="001650C9" w:rsidRDefault="00010B8A" w:rsidP="0014040D">
      <w:pPr>
        <w:pStyle w:val="Heading2"/>
      </w:pPr>
      <w:bookmarkStart w:id="21" w:name="_Toc32574614"/>
      <w:bookmarkStart w:id="22" w:name="_Toc2084855340"/>
      <w:bookmarkStart w:id="23" w:name="_Toc1177730163"/>
      <w:r>
        <w:t>Static Testing</w:t>
      </w:r>
      <w:bookmarkEnd w:id="21"/>
      <w:bookmarkEnd w:id="22"/>
      <w:bookmarkEnd w:id="23"/>
    </w:p>
    <w:p w14:paraId="4BD2961C" w14:textId="77777777" w:rsidR="00113667" w:rsidRPr="006B15F6" w:rsidRDefault="00113667" w:rsidP="006B15F6">
      <w:pPr>
        <w:suppressAutoHyphens/>
        <w:spacing w:after="0" w:line="480" w:lineRule="auto"/>
        <w:textAlignment w:val="baseline"/>
        <w:rPr>
          <w:rFonts w:ascii="Times New Roman" w:eastAsia="Times New Roman" w:hAnsi="Times New Roman" w:cs="Times New Roman"/>
          <w:sz w:val="24"/>
          <w:szCs w:val="24"/>
        </w:rPr>
      </w:pPr>
    </w:p>
    <w:p w14:paraId="0ECEB04D" w14:textId="40E7652F" w:rsidR="006B15F6" w:rsidRPr="006B15F6" w:rsidRDefault="006B15F6" w:rsidP="006B15F6">
      <w:pPr>
        <w:suppressAutoHyphens/>
        <w:spacing w:after="0" w:line="480" w:lineRule="auto"/>
        <w:ind w:firstLine="720"/>
        <w:textAlignment w:val="baseline"/>
        <w:rPr>
          <w:rFonts w:ascii="Times New Roman" w:eastAsia="Times New Roman" w:hAnsi="Times New Roman" w:cs="Times New Roman"/>
          <w:sz w:val="24"/>
          <w:szCs w:val="24"/>
        </w:rPr>
      </w:pPr>
      <w:r w:rsidRPr="006B15F6">
        <w:rPr>
          <w:rFonts w:ascii="Times New Roman" w:eastAsia="Times New Roman" w:hAnsi="Times New Roman" w:cs="Times New Roman"/>
          <w:sz w:val="24"/>
          <w:szCs w:val="24"/>
        </w:rPr>
        <w:t>The following table provides an overview of critical vulnerabilities identified within the dependencies of the project's software application. Each dependency is listed along with a brief description of the vulnerability it poses and the recommended solution to mitigate the risk.</w:t>
      </w:r>
    </w:p>
    <w:p w14:paraId="57F659EF" w14:textId="77777777" w:rsidR="006B15F6" w:rsidRPr="00460DE5" w:rsidRDefault="006B15F6" w:rsidP="00460DE5">
      <w:pPr>
        <w:suppressAutoHyphens/>
        <w:spacing w:after="0" w:line="240" w:lineRule="auto"/>
        <w:textAlignment w:val="baseline"/>
        <w:rPr>
          <w:rFonts w:eastAsia="Times New Roman" w:cstheme="minorHAnsi"/>
        </w:rPr>
      </w:pPr>
    </w:p>
    <w:tbl>
      <w:tblPr>
        <w:tblStyle w:val="GridTable1Light-Accent2"/>
        <w:tblW w:w="10380" w:type="dxa"/>
        <w:tblLook w:val="04A0" w:firstRow="1" w:lastRow="0" w:firstColumn="1" w:lastColumn="0" w:noHBand="0" w:noVBand="1"/>
      </w:tblPr>
      <w:tblGrid>
        <w:gridCol w:w="2619"/>
        <w:gridCol w:w="4028"/>
        <w:gridCol w:w="3733"/>
      </w:tblGrid>
      <w:tr w:rsidR="006B15F6" w:rsidRPr="006B15F6" w14:paraId="789C2D15" w14:textId="77777777" w:rsidTr="006B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B6AE7" w14:textId="77777777" w:rsidR="006B15F6" w:rsidRPr="006B15F6" w:rsidRDefault="006B15F6" w:rsidP="006B15F6">
            <w:pPr>
              <w:spacing w:after="0" w:line="240" w:lineRule="auto"/>
              <w:jc w:val="center"/>
              <w:rPr>
                <w:rFonts w:ascii="Segoe UI" w:eastAsia="Times New Roman" w:hAnsi="Segoe UI" w:cs="Segoe UI"/>
                <w:b/>
                <w:bCs/>
                <w:sz w:val="21"/>
                <w:szCs w:val="21"/>
              </w:rPr>
            </w:pPr>
            <w:r w:rsidRPr="006B15F6">
              <w:rPr>
                <w:rFonts w:ascii="Segoe UI" w:eastAsia="Times New Roman" w:hAnsi="Segoe UI" w:cs="Segoe UI"/>
                <w:b/>
                <w:bCs/>
                <w:sz w:val="21"/>
                <w:szCs w:val="21"/>
              </w:rPr>
              <w:t>Dependency</w:t>
            </w:r>
          </w:p>
        </w:tc>
        <w:tc>
          <w:tcPr>
            <w:tcW w:w="0" w:type="auto"/>
            <w:hideMark/>
          </w:tcPr>
          <w:p w14:paraId="2CC0DDBC" w14:textId="77777777" w:rsidR="006B15F6" w:rsidRPr="006B15F6" w:rsidRDefault="006B15F6" w:rsidP="006B15F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Vulnerability Description</w:t>
            </w:r>
          </w:p>
        </w:tc>
        <w:tc>
          <w:tcPr>
            <w:tcW w:w="0" w:type="auto"/>
            <w:hideMark/>
          </w:tcPr>
          <w:p w14:paraId="7E074983" w14:textId="77777777" w:rsidR="006B15F6" w:rsidRPr="006B15F6" w:rsidRDefault="006B15F6" w:rsidP="006B15F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Solution</w:t>
            </w:r>
          </w:p>
        </w:tc>
      </w:tr>
      <w:tr w:rsidR="006B15F6" w:rsidRPr="006B15F6" w14:paraId="50A50C84"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1A7A80A2" w14:textId="77777777" w:rsidR="006B15F6" w:rsidRPr="006B15F6" w:rsidRDefault="006B15F6" w:rsidP="006B15F6">
            <w:pPr>
              <w:rPr>
                <w:rFonts w:ascii="Segoe UI" w:eastAsia="Times New Roman" w:hAnsi="Segoe UI" w:cs="Segoe UI"/>
                <w:sz w:val="21"/>
                <w:szCs w:val="21"/>
              </w:rPr>
            </w:pPr>
            <w:r w:rsidRPr="006B15F6">
              <w:rPr>
                <w:rFonts w:ascii="Segoe UI" w:eastAsia="Times New Roman" w:hAnsi="Segoe UI" w:cs="Segoe UI"/>
                <w:sz w:val="21"/>
                <w:szCs w:val="21"/>
              </w:rPr>
              <w:t>log4j-api-2.12.1.jar</w:t>
            </w:r>
          </w:p>
        </w:tc>
        <w:tc>
          <w:tcPr>
            <w:tcW w:w="0" w:type="auto"/>
            <w:hideMark/>
          </w:tcPr>
          <w:p w14:paraId="68A58005"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 xml:space="preserve">Improper validation of certificate in Apache Log4j SMTP </w:t>
            </w:r>
            <w:proofErr w:type="spellStart"/>
            <w:r w:rsidRPr="006B15F6">
              <w:rPr>
                <w:rFonts w:ascii="Segoe UI" w:eastAsia="Times New Roman" w:hAnsi="Segoe UI" w:cs="Segoe UI"/>
                <w:sz w:val="21"/>
                <w:szCs w:val="21"/>
              </w:rPr>
              <w:t>appender</w:t>
            </w:r>
            <w:proofErr w:type="spellEnd"/>
            <w:r w:rsidRPr="006B15F6">
              <w:rPr>
                <w:rFonts w:ascii="Segoe UI" w:eastAsia="Times New Roman" w:hAnsi="Segoe UI" w:cs="Segoe UI"/>
                <w:sz w:val="21"/>
                <w:szCs w:val="21"/>
              </w:rPr>
              <w:t>.</w:t>
            </w:r>
          </w:p>
        </w:tc>
        <w:tc>
          <w:tcPr>
            <w:tcW w:w="0" w:type="auto"/>
            <w:hideMark/>
          </w:tcPr>
          <w:p w14:paraId="302D305C"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version 2.13.2.</w:t>
            </w:r>
          </w:p>
        </w:tc>
      </w:tr>
      <w:tr w:rsidR="006B15F6" w:rsidRPr="006B15F6" w14:paraId="5F2D4656"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66DE0EA6"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tomcat-embed-core-9.0.30.jar</w:t>
            </w:r>
          </w:p>
        </w:tc>
        <w:tc>
          <w:tcPr>
            <w:tcW w:w="0" w:type="auto"/>
            <w:hideMark/>
          </w:tcPr>
          <w:p w14:paraId="6FE4E951"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HTTP transfer-encoding parsing issue in Apache Tomcat.</w:t>
            </w:r>
          </w:p>
        </w:tc>
        <w:tc>
          <w:tcPr>
            <w:tcW w:w="0" w:type="auto"/>
            <w:hideMark/>
          </w:tcPr>
          <w:p w14:paraId="3BD7C1A9"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Apache Tomcat 10.0.6 or later.</w:t>
            </w:r>
          </w:p>
        </w:tc>
      </w:tr>
      <w:tr w:rsidR="006B15F6" w:rsidRPr="006B15F6" w14:paraId="3A004E7F"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66F03831"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tomcat-embed-websocket-9.0.30.jar</w:t>
            </w:r>
          </w:p>
        </w:tc>
        <w:tc>
          <w:tcPr>
            <w:tcW w:w="0" w:type="auto"/>
            <w:hideMark/>
          </w:tcPr>
          <w:p w14:paraId="28A89FAC"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HTTP transfer-encoding parsing issue in Apache Tomcat.</w:t>
            </w:r>
          </w:p>
        </w:tc>
        <w:tc>
          <w:tcPr>
            <w:tcW w:w="0" w:type="auto"/>
            <w:hideMark/>
          </w:tcPr>
          <w:p w14:paraId="6802443A"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Apache Tomcat 10.0.6 or later.</w:t>
            </w:r>
          </w:p>
        </w:tc>
      </w:tr>
      <w:tr w:rsidR="006B15F6" w:rsidRPr="006B15F6" w14:paraId="202666AD"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38D0276B"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bcprov-jdk15on-1.46.jar</w:t>
            </w:r>
          </w:p>
        </w:tc>
        <w:tc>
          <w:tcPr>
            <w:tcW w:w="0" w:type="auto"/>
            <w:hideMark/>
          </w:tcPr>
          <w:p w14:paraId="24850013"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Unsafe reflection vulnerability in Bouncy Castle Java Cryptography APIs.</w:t>
            </w:r>
          </w:p>
        </w:tc>
        <w:tc>
          <w:tcPr>
            <w:tcW w:w="0" w:type="auto"/>
            <w:hideMark/>
          </w:tcPr>
          <w:p w14:paraId="1D60A854"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Update to version 1.60.</w:t>
            </w:r>
          </w:p>
        </w:tc>
      </w:tr>
      <w:tr w:rsidR="006B15F6" w:rsidRPr="006B15F6" w14:paraId="7EC582C6"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7C3DAB3F"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spring-boot-2.2.4.RELEASE.jar</w:t>
            </w:r>
          </w:p>
        </w:tc>
        <w:tc>
          <w:tcPr>
            <w:tcW w:w="0" w:type="auto"/>
            <w:hideMark/>
          </w:tcPr>
          <w:p w14:paraId="64DF9D20"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Various vulnerabilities in Spring Boot.</w:t>
            </w:r>
          </w:p>
        </w:tc>
        <w:tc>
          <w:tcPr>
            <w:tcW w:w="0" w:type="auto"/>
            <w:hideMark/>
          </w:tcPr>
          <w:p w14:paraId="719BBD99"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Spring Boot (2.5.0 or later).</w:t>
            </w:r>
          </w:p>
        </w:tc>
      </w:tr>
      <w:tr w:rsidR="006B15F6" w:rsidRPr="006B15F6" w14:paraId="3977F209"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7A36F138"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snakeyaml-1.25.jar</w:t>
            </w:r>
          </w:p>
        </w:tc>
        <w:tc>
          <w:tcPr>
            <w:tcW w:w="0" w:type="auto"/>
            <w:hideMark/>
          </w:tcPr>
          <w:p w14:paraId="28D0E4F6"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 xml:space="preserve">Several vulnerabilities in </w:t>
            </w:r>
            <w:proofErr w:type="spellStart"/>
            <w:r w:rsidRPr="006B15F6">
              <w:rPr>
                <w:rFonts w:ascii="Segoe UI" w:eastAsia="Times New Roman" w:hAnsi="Segoe UI" w:cs="Segoe UI"/>
                <w:sz w:val="21"/>
                <w:szCs w:val="21"/>
              </w:rPr>
              <w:t>SnakeYAML</w:t>
            </w:r>
            <w:proofErr w:type="spellEnd"/>
            <w:r w:rsidRPr="006B15F6">
              <w:rPr>
                <w:rFonts w:ascii="Segoe UI" w:eastAsia="Times New Roman" w:hAnsi="Segoe UI" w:cs="Segoe UI"/>
                <w:sz w:val="21"/>
                <w:szCs w:val="21"/>
              </w:rPr>
              <w:t>.</w:t>
            </w:r>
          </w:p>
        </w:tc>
        <w:tc>
          <w:tcPr>
            <w:tcW w:w="0" w:type="auto"/>
            <w:hideMark/>
          </w:tcPr>
          <w:p w14:paraId="70EC6F55"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 xml:space="preserve">Upgrade to the latest version of </w:t>
            </w:r>
            <w:proofErr w:type="spellStart"/>
            <w:r w:rsidRPr="006B15F6">
              <w:rPr>
                <w:rFonts w:ascii="Segoe UI" w:eastAsia="Times New Roman" w:hAnsi="Segoe UI" w:cs="Segoe UI"/>
                <w:sz w:val="21"/>
                <w:szCs w:val="21"/>
              </w:rPr>
              <w:t>SnakeYAML</w:t>
            </w:r>
            <w:proofErr w:type="spellEnd"/>
            <w:r w:rsidRPr="006B15F6">
              <w:rPr>
                <w:rFonts w:ascii="Segoe UI" w:eastAsia="Times New Roman" w:hAnsi="Segoe UI" w:cs="Segoe UI"/>
                <w:sz w:val="21"/>
                <w:szCs w:val="21"/>
              </w:rPr>
              <w:t xml:space="preserve"> (1.27 or later).</w:t>
            </w:r>
          </w:p>
        </w:tc>
      </w:tr>
      <w:tr w:rsidR="006B15F6" w:rsidRPr="006B15F6" w14:paraId="03992849"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498D1B4F"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jackson-databind-2.10.2.jar</w:t>
            </w:r>
          </w:p>
        </w:tc>
        <w:tc>
          <w:tcPr>
            <w:tcW w:w="0" w:type="auto"/>
            <w:hideMark/>
          </w:tcPr>
          <w:p w14:paraId="455D8FF3"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 xml:space="preserve">Multiple vulnerabilities in Jackson </w:t>
            </w:r>
            <w:proofErr w:type="spellStart"/>
            <w:r w:rsidRPr="006B15F6">
              <w:rPr>
                <w:rFonts w:ascii="Segoe UI" w:eastAsia="Times New Roman" w:hAnsi="Segoe UI" w:cs="Segoe UI"/>
                <w:sz w:val="21"/>
                <w:szCs w:val="21"/>
              </w:rPr>
              <w:t>Databind</w:t>
            </w:r>
            <w:proofErr w:type="spellEnd"/>
            <w:r w:rsidRPr="006B15F6">
              <w:rPr>
                <w:rFonts w:ascii="Segoe UI" w:eastAsia="Times New Roman" w:hAnsi="Segoe UI" w:cs="Segoe UI"/>
                <w:sz w:val="21"/>
                <w:szCs w:val="21"/>
              </w:rPr>
              <w:t>.</w:t>
            </w:r>
          </w:p>
        </w:tc>
        <w:tc>
          <w:tcPr>
            <w:tcW w:w="0" w:type="auto"/>
            <w:hideMark/>
          </w:tcPr>
          <w:p w14:paraId="3168267C"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 xml:space="preserve">Upgrade to the latest version of Jackson </w:t>
            </w:r>
            <w:proofErr w:type="spellStart"/>
            <w:r w:rsidRPr="006B15F6">
              <w:rPr>
                <w:rFonts w:ascii="Segoe UI" w:eastAsia="Times New Roman" w:hAnsi="Segoe UI" w:cs="Segoe UI"/>
                <w:sz w:val="21"/>
                <w:szCs w:val="21"/>
              </w:rPr>
              <w:t>Databind</w:t>
            </w:r>
            <w:proofErr w:type="spellEnd"/>
            <w:r w:rsidRPr="006B15F6">
              <w:rPr>
                <w:rFonts w:ascii="Segoe UI" w:eastAsia="Times New Roman" w:hAnsi="Segoe UI" w:cs="Segoe UI"/>
                <w:sz w:val="21"/>
                <w:szCs w:val="21"/>
              </w:rPr>
              <w:t xml:space="preserve"> (2.13.0 or later).</w:t>
            </w:r>
          </w:p>
        </w:tc>
      </w:tr>
      <w:tr w:rsidR="006B15F6" w:rsidRPr="006B15F6" w14:paraId="6F06FE8C"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25AB25B4"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lastRenderedPageBreak/>
              <w:t>hibernate-validator-6.0.18.Final.jar</w:t>
            </w:r>
          </w:p>
        </w:tc>
        <w:tc>
          <w:tcPr>
            <w:tcW w:w="0" w:type="auto"/>
            <w:hideMark/>
          </w:tcPr>
          <w:p w14:paraId="31D2322C"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Vulnerability in Hibernate Validator.</w:t>
            </w:r>
          </w:p>
        </w:tc>
        <w:tc>
          <w:tcPr>
            <w:tcW w:w="0" w:type="auto"/>
            <w:hideMark/>
          </w:tcPr>
          <w:p w14:paraId="67DB9C45"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Hibernate Validator (6.1.0 or later).</w:t>
            </w:r>
          </w:p>
        </w:tc>
      </w:tr>
      <w:tr w:rsidR="006B15F6" w:rsidRPr="006B15F6" w14:paraId="6733068B"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7A6027E2"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spring-web-5.2.3.RELEASE.jar</w:t>
            </w:r>
          </w:p>
        </w:tc>
        <w:tc>
          <w:tcPr>
            <w:tcW w:w="0" w:type="auto"/>
            <w:hideMark/>
          </w:tcPr>
          <w:p w14:paraId="55E70003"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Various vulnerabilities in Spring Web.</w:t>
            </w:r>
          </w:p>
        </w:tc>
        <w:tc>
          <w:tcPr>
            <w:tcW w:w="0" w:type="auto"/>
            <w:hideMark/>
          </w:tcPr>
          <w:p w14:paraId="19F8571F"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Spring Web (5.3.0 or later).</w:t>
            </w:r>
          </w:p>
        </w:tc>
      </w:tr>
      <w:tr w:rsidR="006B15F6" w:rsidRPr="006B15F6" w14:paraId="6ED1809D"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2B8EEADF"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spring-beans-5.2.3.RELEASE.jar</w:t>
            </w:r>
          </w:p>
        </w:tc>
        <w:tc>
          <w:tcPr>
            <w:tcW w:w="0" w:type="auto"/>
            <w:hideMark/>
          </w:tcPr>
          <w:p w14:paraId="24D547D4"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Vulnerability in Spring Beans.</w:t>
            </w:r>
          </w:p>
        </w:tc>
        <w:tc>
          <w:tcPr>
            <w:tcW w:w="0" w:type="auto"/>
            <w:hideMark/>
          </w:tcPr>
          <w:p w14:paraId="25314930"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Spring Beans (5.3.0 or later).</w:t>
            </w:r>
          </w:p>
        </w:tc>
      </w:tr>
      <w:tr w:rsidR="006B15F6" w:rsidRPr="006B15F6" w14:paraId="43D11F4E"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7640007E"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spring-webmvc-5.2.3.RELEASE.jar</w:t>
            </w:r>
          </w:p>
        </w:tc>
        <w:tc>
          <w:tcPr>
            <w:tcW w:w="0" w:type="auto"/>
            <w:hideMark/>
          </w:tcPr>
          <w:p w14:paraId="105FCC8D"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Vulnerability in Spring Web MVC.</w:t>
            </w:r>
          </w:p>
        </w:tc>
        <w:tc>
          <w:tcPr>
            <w:tcW w:w="0" w:type="auto"/>
            <w:hideMark/>
          </w:tcPr>
          <w:p w14:paraId="4636EA8E"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Spring Web MVC (5.3.0 or later).</w:t>
            </w:r>
          </w:p>
        </w:tc>
      </w:tr>
      <w:tr w:rsidR="006B15F6" w:rsidRPr="006B15F6" w14:paraId="12E4D065"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48AAC562"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spring-context-5.2.3.RELEASE.jar</w:t>
            </w:r>
          </w:p>
        </w:tc>
        <w:tc>
          <w:tcPr>
            <w:tcW w:w="0" w:type="auto"/>
            <w:hideMark/>
          </w:tcPr>
          <w:p w14:paraId="5A631678"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Vulnerability in Spring Context.</w:t>
            </w:r>
          </w:p>
        </w:tc>
        <w:tc>
          <w:tcPr>
            <w:tcW w:w="0" w:type="auto"/>
            <w:hideMark/>
          </w:tcPr>
          <w:p w14:paraId="2661D994"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Spring Context (5.3.0 or later).</w:t>
            </w:r>
          </w:p>
        </w:tc>
      </w:tr>
      <w:tr w:rsidR="006B15F6" w:rsidRPr="006B15F6" w14:paraId="526B64D6" w14:textId="77777777" w:rsidTr="006B15F6">
        <w:tc>
          <w:tcPr>
            <w:cnfStyle w:val="001000000000" w:firstRow="0" w:lastRow="0" w:firstColumn="1" w:lastColumn="0" w:oddVBand="0" w:evenVBand="0" w:oddHBand="0" w:evenHBand="0" w:firstRowFirstColumn="0" w:firstRowLastColumn="0" w:lastRowFirstColumn="0" w:lastRowLastColumn="0"/>
            <w:tcW w:w="0" w:type="auto"/>
            <w:hideMark/>
          </w:tcPr>
          <w:p w14:paraId="6F1B6D0F" w14:textId="77777777" w:rsidR="006B15F6" w:rsidRPr="006B15F6" w:rsidRDefault="006B15F6" w:rsidP="006B15F6">
            <w:pPr>
              <w:spacing w:after="0" w:line="240" w:lineRule="auto"/>
              <w:rPr>
                <w:rFonts w:ascii="Segoe UI" w:eastAsia="Times New Roman" w:hAnsi="Segoe UI" w:cs="Segoe UI"/>
                <w:sz w:val="21"/>
                <w:szCs w:val="21"/>
              </w:rPr>
            </w:pPr>
            <w:r w:rsidRPr="006B15F6">
              <w:rPr>
                <w:rFonts w:ascii="Segoe UI" w:eastAsia="Times New Roman" w:hAnsi="Segoe UI" w:cs="Segoe UI"/>
                <w:sz w:val="21"/>
                <w:szCs w:val="21"/>
              </w:rPr>
              <w:t>spring-expression-5.2.3.RELEASE.jar</w:t>
            </w:r>
          </w:p>
        </w:tc>
        <w:tc>
          <w:tcPr>
            <w:tcW w:w="0" w:type="auto"/>
            <w:hideMark/>
          </w:tcPr>
          <w:p w14:paraId="0A33C566"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Vulnerability in Spring Expression.</w:t>
            </w:r>
          </w:p>
        </w:tc>
        <w:tc>
          <w:tcPr>
            <w:tcW w:w="0" w:type="auto"/>
            <w:hideMark/>
          </w:tcPr>
          <w:p w14:paraId="7F2891B9" w14:textId="77777777" w:rsidR="006B15F6" w:rsidRPr="006B15F6" w:rsidRDefault="006B15F6" w:rsidP="006B15F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rPr>
            </w:pPr>
            <w:r w:rsidRPr="006B15F6">
              <w:rPr>
                <w:rFonts w:ascii="Segoe UI" w:eastAsia="Times New Roman" w:hAnsi="Segoe UI" w:cs="Segoe UI"/>
                <w:sz w:val="21"/>
                <w:szCs w:val="21"/>
              </w:rPr>
              <w:t>Upgrade to the latest version of Spring Expression (5.3.0 or later).</w:t>
            </w:r>
          </w:p>
        </w:tc>
      </w:tr>
    </w:tbl>
    <w:p w14:paraId="7B35C684" w14:textId="77777777" w:rsidR="00113667" w:rsidRDefault="00113667" w:rsidP="00113667">
      <w:pPr>
        <w:suppressAutoHyphens/>
        <w:spacing w:after="0" w:line="240" w:lineRule="auto"/>
        <w:contextualSpacing/>
        <w:rPr>
          <w:rFonts w:eastAsia="Times New Roman" w:cstheme="minorHAnsi"/>
        </w:rPr>
      </w:pPr>
    </w:p>
    <w:p w14:paraId="31E46E2F" w14:textId="77777777" w:rsidR="006B15F6" w:rsidRDefault="006B15F6" w:rsidP="00113667">
      <w:pPr>
        <w:suppressAutoHyphens/>
        <w:spacing w:after="0" w:line="240" w:lineRule="auto"/>
        <w:contextualSpacing/>
        <w:rPr>
          <w:rFonts w:eastAsia="Times New Roman" w:cstheme="minorHAnsi"/>
        </w:rPr>
      </w:pPr>
    </w:p>
    <w:p w14:paraId="1E6C274B" w14:textId="77777777" w:rsidR="006B15F6" w:rsidRPr="001650C9" w:rsidRDefault="006B15F6" w:rsidP="00113667">
      <w:pPr>
        <w:suppressAutoHyphens/>
        <w:spacing w:after="0" w:line="240" w:lineRule="auto"/>
        <w:contextualSpacing/>
        <w:rPr>
          <w:rFonts w:cstheme="minorHAnsi"/>
        </w:rPr>
      </w:pPr>
    </w:p>
    <w:p w14:paraId="4EC5AC93" w14:textId="6A5A9BF2" w:rsidR="00485402" w:rsidRPr="001650C9" w:rsidRDefault="00010B8A" w:rsidP="0014040D">
      <w:pPr>
        <w:pStyle w:val="Heading2"/>
        <w:numPr>
          <w:ilvl w:val="0"/>
          <w:numId w:val="19"/>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409A84C" w:rsidR="00974AE3" w:rsidRPr="00496CBA" w:rsidRDefault="00496CBA" w:rsidP="00496CBA">
      <w:pPr>
        <w:pStyle w:val="NormalWeb"/>
        <w:suppressAutoHyphens/>
        <w:spacing w:before="0" w:beforeAutospacing="0" w:after="0" w:afterAutospacing="0" w:line="480" w:lineRule="auto"/>
        <w:ind w:firstLine="360"/>
        <w:contextualSpacing/>
        <w:rPr>
          <w:sz w:val="24"/>
          <w:szCs w:val="24"/>
        </w:rPr>
      </w:pPr>
      <w:r w:rsidRPr="00496CBA">
        <w:rPr>
          <w:sz w:val="24"/>
          <w:szCs w:val="24"/>
        </w:rPr>
        <w:t>To address the vulnerabilities identified during the assessment process, a comprehensive mitigation strategy is essential. The plan will consist of several key steps aimed at bolstering the security posture of the application. Firstly, immediate action will be taken to prioritize and remediate critical vulnerabilities. This will involve updating affected dependencies to patched versions or exploring alternative solutions where necessary. Additionally, regular monitoring of dependency vulnerabilities will be instituted, with a focus on timely updates to mitigate emerging threats. Proactive measures will be implemented to stay abreast of security advisories and patch releases, ensuring the ongoing resilience of the application against evolving threats.</w:t>
      </w:r>
    </w:p>
    <w:sectPr w:rsidR="00974AE3" w:rsidRPr="00496CBA"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51708"/>
    <w:multiLevelType w:val="hybridMultilevel"/>
    <w:tmpl w:val="4016D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9283C"/>
    <w:multiLevelType w:val="hybridMultilevel"/>
    <w:tmpl w:val="7DC6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B4DC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3697014">
    <w:abstractNumId w:val="16"/>
  </w:num>
  <w:num w:numId="2" w16cid:durableId="122188614">
    <w:abstractNumId w:val="1"/>
  </w:num>
  <w:num w:numId="3" w16cid:durableId="812134325">
    <w:abstractNumId w:val="5"/>
  </w:num>
  <w:num w:numId="4" w16cid:durableId="671106000">
    <w:abstractNumId w:val="11"/>
  </w:num>
  <w:num w:numId="5" w16cid:durableId="72091690">
    <w:abstractNumId w:val="10"/>
  </w:num>
  <w:num w:numId="6" w16cid:durableId="890073883">
    <w:abstractNumId w:val="9"/>
  </w:num>
  <w:num w:numId="7" w16cid:durableId="1551455533">
    <w:abstractNumId w:val="6"/>
  </w:num>
  <w:num w:numId="8" w16cid:durableId="1547569992">
    <w:abstractNumId w:val="13"/>
  </w:num>
  <w:num w:numId="9" w16cid:durableId="750350573">
    <w:abstractNumId w:val="12"/>
    <w:lvlOverride w:ilvl="0">
      <w:lvl w:ilvl="0">
        <w:numFmt w:val="lowerLetter"/>
        <w:lvlText w:val="%1."/>
        <w:lvlJc w:val="left"/>
      </w:lvl>
    </w:lvlOverride>
  </w:num>
  <w:num w:numId="10" w16cid:durableId="1001734563">
    <w:abstractNumId w:val="7"/>
  </w:num>
  <w:num w:numId="11" w16cid:durableId="1956213085">
    <w:abstractNumId w:val="2"/>
    <w:lvlOverride w:ilvl="0">
      <w:lvl w:ilvl="0">
        <w:numFmt w:val="lowerLetter"/>
        <w:lvlText w:val="%1."/>
        <w:lvlJc w:val="left"/>
      </w:lvl>
    </w:lvlOverride>
  </w:num>
  <w:num w:numId="12" w16cid:durableId="340284197">
    <w:abstractNumId w:val="0"/>
  </w:num>
  <w:num w:numId="13" w16cid:durableId="416947451">
    <w:abstractNumId w:val="14"/>
  </w:num>
  <w:num w:numId="14" w16cid:durableId="1721129055">
    <w:abstractNumId w:val="8"/>
  </w:num>
  <w:num w:numId="15" w16cid:durableId="1141968415">
    <w:abstractNumId w:val="4"/>
  </w:num>
  <w:num w:numId="16" w16cid:durableId="619189959">
    <w:abstractNumId w:val="17"/>
  </w:num>
  <w:num w:numId="17" w16cid:durableId="1566523933">
    <w:abstractNumId w:val="18"/>
  </w:num>
  <w:num w:numId="18" w16cid:durableId="434985071">
    <w:abstractNumId w:val="15"/>
  </w:num>
  <w:num w:numId="19" w16cid:durableId="882474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C69EA"/>
    <w:rsid w:val="000D2A1B"/>
    <w:rsid w:val="000D4B1E"/>
    <w:rsid w:val="00113667"/>
    <w:rsid w:val="001240EF"/>
    <w:rsid w:val="0014040D"/>
    <w:rsid w:val="001650C9"/>
    <w:rsid w:val="00187548"/>
    <w:rsid w:val="001A381D"/>
    <w:rsid w:val="001C55A7"/>
    <w:rsid w:val="001E5399"/>
    <w:rsid w:val="002079DF"/>
    <w:rsid w:val="00225BE2"/>
    <w:rsid w:val="00226919"/>
    <w:rsid w:val="00234FC3"/>
    <w:rsid w:val="00250101"/>
    <w:rsid w:val="002552A5"/>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226"/>
    <w:rsid w:val="003E5350"/>
    <w:rsid w:val="003F32E7"/>
    <w:rsid w:val="003F4787"/>
    <w:rsid w:val="00460DE5"/>
    <w:rsid w:val="0046151B"/>
    <w:rsid w:val="00462F70"/>
    <w:rsid w:val="004802CA"/>
    <w:rsid w:val="00485402"/>
    <w:rsid w:val="00496CBA"/>
    <w:rsid w:val="004D00D1"/>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15F6"/>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D0043"/>
    <w:rsid w:val="008E59E4"/>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323AE"/>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GridTable1Light-Accent2">
    <w:name w:val="Grid Table 1 Light Accent 2"/>
    <w:basedOn w:val="TableNormal"/>
    <w:uiPriority w:val="46"/>
    <w:rsid w:val="006B15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792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424583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Joel De Alba</cp:lastModifiedBy>
  <cp:revision>2</cp:revision>
  <dcterms:created xsi:type="dcterms:W3CDTF">2024-04-01T03:55:00Z</dcterms:created>
  <dcterms:modified xsi:type="dcterms:W3CDTF">2024-04-01T03:55:00Z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