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Default Extension="png" ContentType="image/png"/>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spacing w:before="8"/>
        <w:rPr>
          <w:sz w:val="15"/>
        </w:rPr>
      </w:pPr>
    </w:p>
    <w:p>
      <w:pPr>
        <w:pStyle w:val="BodyText"/>
        <w:spacing w:before="90"/>
        <w:ind w:right="86"/>
        <w:jc w:val="center"/>
      </w:pPr>
      <w:r>
        <w:rPr/>
        <w:t>Diagnóstico de la Red de Área Local (LAN) de la Corporación Universitaria del Caribe CECAR</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08"/>
        <w:ind w:right="76"/>
        <w:jc w:val="center"/>
      </w:pPr>
      <w:r>
        <w:rPr/>
        <w:t>Diego Armando Anaya Padilla</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line="360" w:lineRule="auto" w:before="209"/>
        <w:ind w:left="2203" w:right="2287" w:firstLine="1"/>
        <w:jc w:val="center"/>
      </w:pPr>
      <w:r>
        <w:rPr/>
        <w:t>Corporación Universitaria del Caribe - CECAR Facultad de Ciencias Básicas, Ingenierías y</w:t>
      </w:r>
      <w:r>
        <w:rPr>
          <w:spacing w:val="-15"/>
        </w:rPr>
        <w:t> </w:t>
      </w:r>
      <w:r>
        <w:rPr/>
        <w:t>Arquitectura Programa de Ingeniería de</w:t>
      </w:r>
      <w:r>
        <w:rPr>
          <w:spacing w:val="-4"/>
        </w:rPr>
        <w:t> </w:t>
      </w:r>
      <w:r>
        <w:rPr/>
        <w:t>Sistemas</w:t>
      </w:r>
    </w:p>
    <w:p>
      <w:pPr>
        <w:pStyle w:val="BodyText"/>
        <w:spacing w:line="360" w:lineRule="auto"/>
        <w:ind w:left="4047" w:right="4124"/>
        <w:jc w:val="center"/>
      </w:pPr>
      <w:r>
        <w:rPr/>
        <w:t>Sincelejo – Sucre 2016</w:t>
      </w:r>
    </w:p>
    <w:p>
      <w:pPr>
        <w:spacing w:after="0" w:line="360" w:lineRule="auto"/>
        <w:jc w:val="center"/>
        <w:sectPr>
          <w:headerReference w:type="default" r:id="rId5"/>
          <w:type w:val="continuous"/>
          <w:pgSz w:w="12240" w:h="15840"/>
          <w:pgMar w:header="682" w:top="1640" w:bottom="280" w:left="1200" w:right="1120"/>
          <w:pgNumType w:start="1"/>
        </w:sectPr>
      </w:pPr>
    </w:p>
    <w:p>
      <w:pPr>
        <w:pStyle w:val="BodyText"/>
        <w:rPr>
          <w:sz w:val="20"/>
        </w:rPr>
      </w:pPr>
    </w:p>
    <w:p>
      <w:pPr>
        <w:pStyle w:val="BodyText"/>
        <w:spacing w:before="8"/>
        <w:rPr>
          <w:sz w:val="15"/>
        </w:rPr>
      </w:pPr>
    </w:p>
    <w:p>
      <w:pPr>
        <w:pStyle w:val="BodyText"/>
        <w:spacing w:before="90"/>
        <w:ind w:right="86"/>
        <w:jc w:val="center"/>
      </w:pPr>
      <w:r>
        <w:rPr/>
        <w:t>Diagnóstico de la Red de Área Local (LAN) de la Corporación Universitaria del Caribe CECAR</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32"/>
        <w:ind w:right="76"/>
        <w:jc w:val="center"/>
      </w:pPr>
      <w:r>
        <w:rPr/>
        <w:t>Diego Armando Anaya Padilla</w:t>
      </w:r>
    </w:p>
    <w:p>
      <w:pPr>
        <w:pStyle w:val="BodyText"/>
        <w:rPr>
          <w:sz w:val="26"/>
        </w:rPr>
      </w:pPr>
    </w:p>
    <w:p>
      <w:pPr>
        <w:pStyle w:val="BodyText"/>
        <w:rPr>
          <w:sz w:val="26"/>
        </w:rPr>
      </w:pPr>
    </w:p>
    <w:p>
      <w:pPr>
        <w:pStyle w:val="BodyText"/>
        <w:spacing w:before="11"/>
        <w:rPr>
          <w:sz w:val="31"/>
        </w:rPr>
      </w:pPr>
    </w:p>
    <w:p>
      <w:pPr>
        <w:pStyle w:val="BodyText"/>
        <w:spacing w:line="360" w:lineRule="auto"/>
        <w:ind w:left="2612" w:right="2687"/>
        <w:jc w:val="center"/>
      </w:pPr>
      <w:r>
        <w:rPr/>
        <w:t>Proyecto de grado para optar al título de Ingeniero de Sistemas</w:t>
      </w:r>
    </w:p>
    <w:p>
      <w:pPr>
        <w:pStyle w:val="BodyText"/>
        <w:rPr>
          <w:sz w:val="26"/>
        </w:rPr>
      </w:pPr>
    </w:p>
    <w:p>
      <w:pPr>
        <w:pStyle w:val="BodyText"/>
        <w:rPr>
          <w:sz w:val="26"/>
        </w:rPr>
      </w:pPr>
    </w:p>
    <w:p>
      <w:pPr>
        <w:pStyle w:val="BodyText"/>
        <w:spacing w:line="360" w:lineRule="auto" w:before="230"/>
        <w:ind w:left="3920" w:right="3998" w:hanging="4"/>
        <w:jc w:val="center"/>
      </w:pPr>
      <w:r>
        <w:rPr/>
        <w:t>Director de Proyecto Dairo Álvarez Prieto</w:t>
      </w:r>
    </w:p>
    <w:p>
      <w:pPr>
        <w:pStyle w:val="BodyText"/>
        <w:ind w:right="78"/>
        <w:jc w:val="center"/>
      </w:pPr>
      <w:r>
        <w:rPr/>
        <w:t>Especialista en Redes de Computadores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
        <w:rPr>
          <w:sz w:val="30"/>
        </w:rPr>
      </w:pPr>
    </w:p>
    <w:p>
      <w:pPr>
        <w:pStyle w:val="BodyText"/>
        <w:spacing w:line="360" w:lineRule="auto"/>
        <w:ind w:left="2203" w:right="2287" w:firstLine="1"/>
        <w:jc w:val="center"/>
      </w:pPr>
      <w:r>
        <w:rPr/>
        <w:t>Corporación Universitaria del Caribe - CECAR Facultad de Ciencias Básicas, Ingenierías y</w:t>
      </w:r>
      <w:r>
        <w:rPr>
          <w:spacing w:val="-15"/>
        </w:rPr>
        <w:t> </w:t>
      </w:r>
      <w:r>
        <w:rPr/>
        <w:t>Arquitectura Programa de Ingeniería de</w:t>
      </w:r>
      <w:r>
        <w:rPr>
          <w:spacing w:val="-3"/>
        </w:rPr>
        <w:t> </w:t>
      </w:r>
      <w:r>
        <w:rPr/>
        <w:t>Sistemas</w:t>
      </w:r>
    </w:p>
    <w:p>
      <w:pPr>
        <w:pStyle w:val="BodyText"/>
        <w:spacing w:line="360" w:lineRule="auto"/>
        <w:ind w:left="4047" w:right="4124"/>
        <w:jc w:val="center"/>
      </w:pPr>
      <w:r>
        <w:rPr/>
        <w:t>Sincelejo – Sucre 2016</w:t>
      </w:r>
    </w:p>
    <w:p>
      <w:pPr>
        <w:spacing w:after="0" w:line="360" w:lineRule="auto"/>
        <w:jc w:val="center"/>
        <w:sectPr>
          <w:pgSz w:w="12240" w:h="15840"/>
          <w:pgMar w:header="682" w:footer="0" w:top="1640" w:bottom="280" w:left="1200" w:right="1120"/>
        </w:sectPr>
      </w:pPr>
    </w:p>
    <w:p>
      <w:pPr>
        <w:pStyle w:val="BodyText"/>
        <w:rPr>
          <w:sz w:val="20"/>
        </w:rPr>
      </w:pPr>
    </w:p>
    <w:p>
      <w:pPr>
        <w:pStyle w:val="BodyText"/>
        <w:spacing w:before="2"/>
        <w:rPr>
          <w:sz w:val="16"/>
        </w:rPr>
      </w:pPr>
    </w:p>
    <w:p>
      <w:pPr>
        <w:pStyle w:val="Heading1"/>
        <w:ind w:left="0" w:right="80"/>
        <w:jc w:val="center"/>
      </w:pPr>
      <w:r>
        <w:rPr/>
        <w:t>Nota de Aceptación</w:t>
      </w:r>
    </w:p>
    <w:p>
      <w:pPr>
        <w:pStyle w:val="BodyText"/>
        <w:rPr>
          <w:b/>
          <w:sz w:val="20"/>
        </w:rPr>
      </w:pPr>
    </w:p>
    <w:p>
      <w:pPr>
        <w:pStyle w:val="BodyText"/>
        <w:rPr>
          <w:b/>
          <w:sz w:val="20"/>
        </w:rPr>
      </w:pPr>
    </w:p>
    <w:p>
      <w:pPr>
        <w:pStyle w:val="BodyText"/>
        <w:spacing w:before="3"/>
        <w:rPr>
          <w:b/>
          <w:sz w:val="11"/>
        </w:rPr>
      </w:pPr>
      <w:r>
        <w:rPr/>
        <w:pict>
          <v:group style="position:absolute;margin-left:287.580505pt;margin-top:8.424951pt;width:259.2pt;height:346.4pt;mso-position-horizontal-relative:page;mso-position-vertical-relative:paragraph;z-index:-15727104;mso-wrap-distance-left:0;mso-wrap-distance-right:0" coordorigin="5752,168" coordsize="5184,6928">
            <v:shape style="position:absolute;left:5751;top:168;width:5184;height:6928" type="#_x0000_t75" stroked="false">
              <v:imagedata r:id="rId6" o:title=""/>
            </v:shape>
            <v:shape style="position:absolute;left:5881;top:358;width:4921;height:6210" coordorigin="5881,358" coordsize="4921,6210" path="m5881,358l10801,358m5881,1186l10801,1186m5881,2014l10801,2014m5881,2843l10801,2843m5881,4084l10801,4084m5881,5327l10801,5327m5881,6568l10801,6568e" filled="false" stroked="true" strokeweight=".48pt" strokecolor="#000000">
              <v:path arrowok="t"/>
              <v:stroke dashstyle="solid"/>
            </v:shape>
            <v:shape style="position:absolute;left:8154;top:4238;width:2666;height:266" type="#_x0000_t202" filled="false" stroked="false">
              <v:textbox inset="0,0,0,0">
                <w:txbxContent>
                  <w:p>
                    <w:pPr>
                      <w:spacing w:line="266" w:lineRule="exact" w:before="0"/>
                      <w:ind w:left="0" w:right="0" w:firstLine="0"/>
                      <w:jc w:val="left"/>
                      <w:rPr>
                        <w:sz w:val="24"/>
                      </w:rPr>
                    </w:pPr>
                    <w:r>
                      <w:rPr>
                        <w:sz w:val="24"/>
                      </w:rPr>
                      <w:t>Firma presidente del jurado</w:t>
                    </w:r>
                  </w:p>
                </w:txbxContent>
              </v:textbox>
              <w10:wrap type="none"/>
            </v:shape>
            <v:shape style="position:absolute;left:9201;top:5478;width:1618;height:266" type="#_x0000_t202" filled="false" stroked="false">
              <v:textbox inset="0,0,0,0">
                <w:txbxContent>
                  <w:p>
                    <w:pPr>
                      <w:spacing w:line="266" w:lineRule="exact" w:before="0"/>
                      <w:ind w:left="0" w:right="0" w:firstLine="0"/>
                      <w:jc w:val="left"/>
                      <w:rPr>
                        <w:sz w:val="24"/>
                      </w:rPr>
                    </w:pPr>
                    <w:r>
                      <w:rPr>
                        <w:sz w:val="24"/>
                      </w:rPr>
                      <w:t>Firma del jurado</w:t>
                    </w:r>
                  </w:p>
                </w:txbxContent>
              </v:textbox>
              <w10:wrap type="none"/>
            </v:shape>
            <v:shape style="position:absolute;left:9201;top:6722;width:1618;height:266" type="#_x0000_t202" filled="false" stroked="false">
              <v:textbox inset="0,0,0,0">
                <w:txbxContent>
                  <w:p>
                    <w:pPr>
                      <w:spacing w:line="266" w:lineRule="exact" w:before="0"/>
                      <w:ind w:left="0" w:right="0" w:firstLine="0"/>
                      <w:jc w:val="left"/>
                      <w:rPr>
                        <w:sz w:val="24"/>
                      </w:rPr>
                    </w:pPr>
                    <w:r>
                      <w:rPr>
                        <w:sz w:val="24"/>
                      </w:rPr>
                      <w:t>Firma del jurado</w:t>
                    </w:r>
                  </w:p>
                </w:txbxContent>
              </v:textbox>
              <w10:wrap type="none"/>
            </v:shape>
            <w10:wrap type="topAndBottom"/>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20"/>
        </w:rPr>
      </w:pPr>
    </w:p>
    <w:p>
      <w:pPr>
        <w:pStyle w:val="BodyText"/>
        <w:spacing w:before="90"/>
        <w:ind w:left="240"/>
      </w:pPr>
      <w:r>
        <w:rPr/>
        <w:t>Sincelejo, Sucre, 11 de Noviembre de 2016</w:t>
      </w:r>
    </w:p>
    <w:p>
      <w:pPr>
        <w:spacing w:after="0"/>
        <w:sectPr>
          <w:pgSz w:w="12240" w:h="15840"/>
          <w:pgMar w:header="682" w:footer="0" w:top="1640" w:bottom="280" w:left="1200" w:right="1120"/>
        </w:sectPr>
      </w:pPr>
    </w:p>
    <w:p>
      <w:pPr>
        <w:pStyle w:val="BodyText"/>
        <w:rPr>
          <w:sz w:val="20"/>
        </w:rPr>
      </w:pPr>
    </w:p>
    <w:p>
      <w:pPr>
        <w:pStyle w:val="BodyText"/>
        <w:spacing w:before="2"/>
        <w:rPr>
          <w:sz w:val="16"/>
        </w:rPr>
      </w:pPr>
    </w:p>
    <w:p>
      <w:pPr>
        <w:pStyle w:val="Heading1"/>
        <w:ind w:left="0" w:right="77"/>
        <w:jc w:val="center"/>
      </w:pPr>
      <w:r>
        <w:rPr/>
        <w:t>Resumen</w:t>
      </w:r>
    </w:p>
    <w:p>
      <w:pPr>
        <w:pStyle w:val="BodyText"/>
        <w:rPr>
          <w:b/>
          <w:sz w:val="26"/>
        </w:rPr>
      </w:pPr>
    </w:p>
    <w:p>
      <w:pPr>
        <w:pStyle w:val="BodyText"/>
        <w:spacing w:before="6"/>
        <w:rPr>
          <w:b/>
          <w:sz w:val="21"/>
        </w:rPr>
      </w:pPr>
    </w:p>
    <w:p>
      <w:pPr>
        <w:pStyle w:val="BodyText"/>
        <w:spacing w:line="360" w:lineRule="auto"/>
        <w:ind w:left="240" w:right="315"/>
        <w:jc w:val="both"/>
      </w:pPr>
      <w:r>
        <w:rPr/>
        <w:t>El objetivo del Proyecto es realizar un Diagnostico en la Infraestructura de Red de la corporación universitaria del caribe CECAR, con el Fin de identificar las falencias a nivel de normativas y estándares de cableado estructurado que afectan el óptimo desempeño de la infraestructura. Para ello se trabajaron 3 fases a lo largo de la investigación. Fase I descripción y reconocimiento de la infraestructura</w:t>
      </w:r>
      <w:r>
        <w:rPr>
          <w:spacing w:val="-5"/>
        </w:rPr>
        <w:t> </w:t>
      </w:r>
      <w:r>
        <w:rPr/>
        <w:t>de</w:t>
      </w:r>
      <w:r>
        <w:rPr>
          <w:spacing w:val="-5"/>
        </w:rPr>
        <w:t> </w:t>
      </w:r>
      <w:r>
        <w:rPr/>
        <w:t>red,</w:t>
      </w:r>
      <w:r>
        <w:rPr>
          <w:spacing w:val="-1"/>
        </w:rPr>
        <w:t> </w:t>
      </w:r>
      <w:r>
        <w:rPr/>
        <w:t>Fase</w:t>
      </w:r>
      <w:r>
        <w:rPr>
          <w:spacing w:val="-2"/>
        </w:rPr>
        <w:t> </w:t>
      </w:r>
      <w:r>
        <w:rPr/>
        <w:t>II</w:t>
      </w:r>
      <w:r>
        <w:rPr>
          <w:spacing w:val="-5"/>
        </w:rPr>
        <w:t> </w:t>
      </w:r>
      <w:r>
        <w:rPr/>
        <w:t>aplicación</w:t>
      </w:r>
      <w:r>
        <w:rPr>
          <w:spacing w:val="-2"/>
        </w:rPr>
        <w:t> </w:t>
      </w:r>
      <w:r>
        <w:rPr/>
        <w:t>de</w:t>
      </w:r>
      <w:r>
        <w:rPr>
          <w:spacing w:val="-5"/>
        </w:rPr>
        <w:t> </w:t>
      </w:r>
      <w:r>
        <w:rPr/>
        <w:t>los</w:t>
      </w:r>
      <w:r>
        <w:rPr>
          <w:spacing w:val="-2"/>
        </w:rPr>
        <w:t> </w:t>
      </w:r>
      <w:r>
        <w:rPr/>
        <w:t>instrumentos</w:t>
      </w:r>
      <w:r>
        <w:rPr>
          <w:spacing w:val="-3"/>
        </w:rPr>
        <w:t> </w:t>
      </w:r>
      <w:r>
        <w:rPr/>
        <w:t>a</w:t>
      </w:r>
      <w:r>
        <w:rPr>
          <w:spacing w:val="-5"/>
        </w:rPr>
        <w:t> </w:t>
      </w:r>
      <w:r>
        <w:rPr/>
        <w:t>los</w:t>
      </w:r>
      <w:r>
        <w:rPr>
          <w:spacing w:val="-2"/>
        </w:rPr>
        <w:t> </w:t>
      </w:r>
      <w:r>
        <w:rPr/>
        <w:t>subsistemas.</w:t>
      </w:r>
      <w:r>
        <w:rPr>
          <w:spacing w:val="-4"/>
        </w:rPr>
        <w:t> </w:t>
      </w:r>
      <w:r>
        <w:rPr/>
        <w:t>Y</w:t>
      </w:r>
      <w:r>
        <w:rPr>
          <w:spacing w:val="-4"/>
        </w:rPr>
        <w:t> </w:t>
      </w:r>
      <w:r>
        <w:rPr/>
        <w:t>Fase</w:t>
      </w:r>
      <w:r>
        <w:rPr>
          <w:spacing w:val="-1"/>
        </w:rPr>
        <w:t> </w:t>
      </w:r>
      <w:r>
        <w:rPr/>
        <w:t>III</w:t>
      </w:r>
      <w:r>
        <w:rPr>
          <w:spacing w:val="-5"/>
        </w:rPr>
        <w:t> </w:t>
      </w:r>
      <w:r>
        <w:rPr/>
        <w:t>análisis y resultados de la investigación. Una vez identificadas las falencias se procedió a realizar sugerencias acordes a las normativas y estándares de cableado estructurado para solventar estas falencias. Anexo al objetivo de la investigación se entregó al departamento de sistemas, la documentación respectiva de todos los puntos de red, un inventario de los activos de red y un esquema de red actualizado, todo esto para aportar mejoras a la administración de red y</w:t>
      </w:r>
      <w:r>
        <w:rPr>
          <w:spacing w:val="-21"/>
        </w:rPr>
        <w:t> </w:t>
      </w:r>
      <w:r>
        <w:rPr/>
        <w:t>optimizar los tiempos de respuestas de las solicitudes al</w:t>
      </w:r>
      <w:r>
        <w:rPr>
          <w:spacing w:val="-1"/>
        </w:rPr>
        <w:t> </w:t>
      </w:r>
      <w:r>
        <w:rPr/>
        <w:t>área.</w:t>
      </w:r>
    </w:p>
    <w:p>
      <w:pPr>
        <w:pStyle w:val="BodyText"/>
        <w:spacing w:before="1"/>
        <w:rPr>
          <w:sz w:val="36"/>
        </w:rPr>
      </w:pPr>
    </w:p>
    <w:p>
      <w:pPr>
        <w:pStyle w:val="BodyText"/>
        <w:ind w:left="948"/>
      </w:pPr>
      <w:r>
        <w:rPr>
          <w:i/>
        </w:rPr>
        <w:t>Palabras Clave: </w:t>
      </w:r>
      <w:r>
        <w:rPr/>
        <w:t>cableado estructurado, normas y estándares, infraestructura de redes.</w:t>
      </w:r>
    </w:p>
    <w:p>
      <w:pPr>
        <w:spacing w:after="0"/>
        <w:sectPr>
          <w:pgSz w:w="12240" w:h="15840"/>
          <w:pgMar w:header="682" w:footer="0" w:top="1640" w:bottom="280" w:left="1200" w:right="1120"/>
        </w:sectPr>
      </w:pPr>
    </w:p>
    <w:p>
      <w:pPr>
        <w:pStyle w:val="BodyText"/>
        <w:rPr>
          <w:sz w:val="20"/>
        </w:rPr>
      </w:pPr>
    </w:p>
    <w:p>
      <w:pPr>
        <w:pStyle w:val="BodyText"/>
        <w:spacing w:before="2"/>
        <w:rPr>
          <w:sz w:val="16"/>
        </w:rPr>
      </w:pPr>
    </w:p>
    <w:p>
      <w:pPr>
        <w:pStyle w:val="Heading1"/>
        <w:ind w:left="0" w:right="77"/>
        <w:jc w:val="center"/>
      </w:pPr>
      <w:r>
        <w:rPr/>
        <w:t>Abstract</w:t>
      </w:r>
    </w:p>
    <w:p>
      <w:pPr>
        <w:pStyle w:val="BodyText"/>
        <w:rPr>
          <w:b/>
          <w:sz w:val="26"/>
        </w:rPr>
      </w:pPr>
    </w:p>
    <w:p>
      <w:pPr>
        <w:pStyle w:val="BodyText"/>
        <w:spacing w:before="6"/>
        <w:rPr>
          <w:b/>
          <w:sz w:val="21"/>
        </w:rPr>
      </w:pPr>
    </w:p>
    <w:p>
      <w:pPr>
        <w:pStyle w:val="BodyText"/>
        <w:spacing w:line="360" w:lineRule="auto"/>
        <w:ind w:left="240" w:right="315"/>
        <w:jc w:val="both"/>
      </w:pPr>
      <w:r>
        <w:rPr/>
        <w:t>The objective of the Project is to perform a Diagnosis on the Network Infrastructure of the Caribbean University Corporation CECAR, in order to identify the failures at the level of rules and standards of structured cabling that affects the optimal performance of the infrastructure. To do this, 3 phases were worked out during the research. Phase I description and recognition of network infrastructure, Phase II application of the instruments to subsystems. And Phase III analysis and research results. Once the failures were identified, suggestions were made according to the rules and standards of structured cabling to solve these shortcomings. Additionally to to</w:t>
      </w:r>
      <w:r>
        <w:rPr>
          <w:spacing w:val="-37"/>
        </w:rPr>
        <w:t> </w:t>
      </w:r>
      <w:r>
        <w:rPr/>
        <w:t>the research</w:t>
      </w:r>
      <w:r>
        <w:rPr>
          <w:spacing w:val="-13"/>
        </w:rPr>
        <w:t> </w:t>
      </w:r>
      <w:r>
        <w:rPr/>
        <w:t>objective,</w:t>
      </w:r>
      <w:r>
        <w:rPr>
          <w:spacing w:val="-13"/>
        </w:rPr>
        <w:t> </w:t>
      </w:r>
      <w:r>
        <w:rPr/>
        <w:t>the</w:t>
      </w:r>
      <w:r>
        <w:rPr>
          <w:spacing w:val="-12"/>
        </w:rPr>
        <w:t> </w:t>
      </w:r>
      <w:r>
        <w:rPr/>
        <w:t>respective</w:t>
      </w:r>
      <w:r>
        <w:rPr>
          <w:spacing w:val="-13"/>
        </w:rPr>
        <w:t> </w:t>
      </w:r>
      <w:r>
        <w:rPr/>
        <w:t>documentation</w:t>
      </w:r>
      <w:r>
        <w:rPr>
          <w:spacing w:val="-13"/>
        </w:rPr>
        <w:t> </w:t>
      </w:r>
      <w:r>
        <w:rPr/>
        <w:t>of</w:t>
      </w:r>
      <w:r>
        <w:rPr>
          <w:spacing w:val="-14"/>
        </w:rPr>
        <w:t> </w:t>
      </w:r>
      <w:r>
        <w:rPr/>
        <w:t>all</w:t>
      </w:r>
      <w:r>
        <w:rPr>
          <w:spacing w:val="-12"/>
        </w:rPr>
        <w:t> </w:t>
      </w:r>
      <w:r>
        <w:rPr/>
        <w:t>network</w:t>
      </w:r>
      <w:r>
        <w:rPr>
          <w:spacing w:val="-12"/>
        </w:rPr>
        <w:t> </w:t>
      </w:r>
      <w:r>
        <w:rPr/>
        <w:t>points,</w:t>
      </w:r>
      <w:r>
        <w:rPr>
          <w:spacing w:val="-13"/>
        </w:rPr>
        <w:t> </w:t>
      </w:r>
      <w:r>
        <w:rPr/>
        <w:t>an</w:t>
      </w:r>
      <w:r>
        <w:rPr>
          <w:spacing w:val="-12"/>
        </w:rPr>
        <w:t> </w:t>
      </w:r>
      <w:r>
        <w:rPr/>
        <w:t>inventory</w:t>
      </w:r>
      <w:r>
        <w:rPr>
          <w:spacing w:val="-16"/>
        </w:rPr>
        <w:t> </w:t>
      </w:r>
      <w:r>
        <w:rPr/>
        <w:t>of</w:t>
      </w:r>
      <w:r>
        <w:rPr>
          <w:spacing w:val="-14"/>
        </w:rPr>
        <w:t> </w:t>
      </w:r>
      <w:r>
        <w:rPr/>
        <w:t>the</w:t>
      </w:r>
      <w:r>
        <w:rPr>
          <w:spacing w:val="-11"/>
        </w:rPr>
        <w:t> </w:t>
      </w:r>
      <w:r>
        <w:rPr/>
        <w:t>network assets and an updated network scheme were provided to the systems department, all to improve network management and optimize request response times to the</w:t>
      </w:r>
      <w:r>
        <w:rPr>
          <w:spacing w:val="-6"/>
        </w:rPr>
        <w:t> </w:t>
      </w:r>
      <w:r>
        <w:rPr/>
        <w:t>area.</w:t>
      </w:r>
    </w:p>
    <w:p>
      <w:pPr>
        <w:pStyle w:val="BodyText"/>
        <w:rPr>
          <w:sz w:val="36"/>
        </w:rPr>
      </w:pPr>
    </w:p>
    <w:p>
      <w:pPr>
        <w:pStyle w:val="BodyText"/>
        <w:ind w:left="948"/>
      </w:pPr>
      <w:r>
        <w:rPr>
          <w:i/>
        </w:rPr>
        <w:t>Keywords: </w:t>
      </w:r>
      <w:r>
        <w:rPr/>
        <w:t>structured cabling, rules and standards, network infrastructure.</w:t>
      </w:r>
    </w:p>
    <w:p>
      <w:pPr>
        <w:spacing w:after="0"/>
        <w:sectPr>
          <w:pgSz w:w="12240" w:h="15840"/>
          <w:pgMar w:header="682" w:footer="0" w:top="164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3651532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spacing w:before="2"/>
        <w:rPr>
          <w:sz w:val="19"/>
        </w:rPr>
      </w:pPr>
    </w:p>
    <w:tbl>
      <w:tblPr>
        <w:tblW w:w="0" w:type="auto"/>
        <w:jc w:val="left"/>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67"/>
        <w:gridCol w:w="2386"/>
        <w:gridCol w:w="1298"/>
      </w:tblGrid>
      <w:tr>
        <w:trPr>
          <w:trHeight w:val="1242" w:hRule="atLeast"/>
        </w:trPr>
        <w:tc>
          <w:tcPr>
            <w:tcW w:w="9351" w:type="dxa"/>
            <w:gridSpan w:val="3"/>
          </w:tcPr>
          <w:p>
            <w:pPr>
              <w:pStyle w:val="TableParagraph"/>
              <w:spacing w:line="275" w:lineRule="exact"/>
              <w:ind w:left="110"/>
              <w:jc w:val="left"/>
              <w:rPr>
                <w:b/>
                <w:sz w:val="24"/>
              </w:rPr>
            </w:pPr>
            <w:r>
              <w:rPr>
                <w:b/>
                <w:sz w:val="24"/>
              </w:rPr>
              <w:t>Título:</w:t>
            </w:r>
          </w:p>
          <w:p>
            <w:pPr>
              <w:pStyle w:val="TableParagraph"/>
              <w:spacing w:line="412" w:lineRule="exact" w:before="29"/>
              <w:ind w:left="110"/>
              <w:jc w:val="left"/>
              <w:rPr>
                <w:sz w:val="24"/>
              </w:rPr>
            </w:pPr>
            <w:r>
              <w:rPr>
                <w:sz w:val="24"/>
              </w:rPr>
              <w:t>DIAGNÓSTICO DE LA RED DE ÁREA LOCAL (LAN) DE LA CORPORACIÓN UNIVERSITARIA DEL CARIBE CECAR</w:t>
            </w:r>
          </w:p>
        </w:tc>
      </w:tr>
      <w:tr>
        <w:trPr>
          <w:trHeight w:val="827" w:hRule="atLeast"/>
        </w:trPr>
        <w:tc>
          <w:tcPr>
            <w:tcW w:w="5667" w:type="dxa"/>
            <w:tcBorders>
              <w:right w:val="nil"/>
            </w:tcBorders>
          </w:tcPr>
          <w:p>
            <w:pPr>
              <w:pStyle w:val="TableParagraph"/>
              <w:spacing w:line="275" w:lineRule="exact"/>
              <w:ind w:left="110"/>
              <w:jc w:val="left"/>
              <w:rPr>
                <w:b/>
                <w:sz w:val="24"/>
              </w:rPr>
            </w:pPr>
            <w:r>
              <w:rPr>
                <w:b/>
                <w:sz w:val="24"/>
              </w:rPr>
              <w:t>Nombre Del Estudiante:</w:t>
            </w:r>
          </w:p>
          <w:p>
            <w:pPr>
              <w:pStyle w:val="TableParagraph"/>
              <w:spacing w:line="240" w:lineRule="auto" w:before="132"/>
              <w:ind w:left="110"/>
              <w:jc w:val="left"/>
              <w:rPr>
                <w:sz w:val="24"/>
              </w:rPr>
            </w:pPr>
            <w:r>
              <w:rPr>
                <w:sz w:val="24"/>
              </w:rPr>
              <w:t>Diego Armando Anaya Padilla</w:t>
            </w:r>
          </w:p>
        </w:tc>
        <w:tc>
          <w:tcPr>
            <w:tcW w:w="3684" w:type="dxa"/>
            <w:gridSpan w:val="2"/>
            <w:tcBorders>
              <w:left w:val="nil"/>
            </w:tcBorders>
          </w:tcPr>
          <w:p>
            <w:pPr>
              <w:pStyle w:val="TableParagraph"/>
              <w:spacing w:line="275" w:lineRule="exact"/>
              <w:ind w:left="113"/>
              <w:jc w:val="left"/>
              <w:rPr>
                <w:b/>
                <w:sz w:val="24"/>
              </w:rPr>
            </w:pPr>
            <w:r>
              <w:rPr>
                <w:b/>
                <w:sz w:val="24"/>
              </w:rPr>
              <w:t>C.C. :</w:t>
            </w:r>
          </w:p>
          <w:p>
            <w:pPr>
              <w:pStyle w:val="TableParagraph"/>
              <w:spacing w:line="240" w:lineRule="auto" w:before="132"/>
              <w:ind w:left="113"/>
              <w:jc w:val="left"/>
              <w:rPr>
                <w:sz w:val="24"/>
              </w:rPr>
            </w:pPr>
            <w:r>
              <w:rPr>
                <w:sz w:val="24"/>
              </w:rPr>
              <w:t>1.108.763.457 de Toluviejo</w:t>
            </w:r>
          </w:p>
        </w:tc>
      </w:tr>
      <w:tr>
        <w:trPr>
          <w:trHeight w:val="827" w:hRule="atLeast"/>
        </w:trPr>
        <w:tc>
          <w:tcPr>
            <w:tcW w:w="5667" w:type="dxa"/>
            <w:tcBorders>
              <w:right w:val="nil"/>
            </w:tcBorders>
          </w:tcPr>
          <w:p>
            <w:pPr>
              <w:pStyle w:val="TableParagraph"/>
              <w:spacing w:line="275" w:lineRule="exact"/>
              <w:ind w:left="110"/>
              <w:jc w:val="left"/>
              <w:rPr>
                <w:b/>
                <w:sz w:val="24"/>
              </w:rPr>
            </w:pPr>
            <w:r>
              <w:rPr>
                <w:b/>
                <w:sz w:val="24"/>
              </w:rPr>
              <w:t>E-mail:</w:t>
            </w:r>
          </w:p>
          <w:p>
            <w:pPr>
              <w:pStyle w:val="TableParagraph"/>
              <w:spacing w:line="240" w:lineRule="auto" w:before="134"/>
              <w:ind w:left="110"/>
              <w:jc w:val="left"/>
              <w:rPr>
                <w:sz w:val="24"/>
              </w:rPr>
            </w:pPr>
            <w:hyperlink r:id="rId9">
              <w:r>
                <w:rPr>
                  <w:sz w:val="24"/>
                </w:rPr>
                <w:t>diego.anayap@cecar.edu.co</w:t>
              </w:r>
            </w:hyperlink>
          </w:p>
        </w:tc>
        <w:tc>
          <w:tcPr>
            <w:tcW w:w="2386" w:type="dxa"/>
            <w:tcBorders>
              <w:left w:val="nil"/>
              <w:right w:val="nil"/>
            </w:tcBorders>
          </w:tcPr>
          <w:p>
            <w:pPr>
              <w:pStyle w:val="TableParagraph"/>
              <w:spacing w:line="275" w:lineRule="exact"/>
              <w:ind w:left="113"/>
              <w:jc w:val="left"/>
              <w:rPr>
                <w:b/>
                <w:sz w:val="24"/>
              </w:rPr>
            </w:pPr>
            <w:r>
              <w:rPr>
                <w:b/>
                <w:sz w:val="24"/>
              </w:rPr>
              <w:t>Teléfono:</w:t>
            </w:r>
          </w:p>
          <w:p>
            <w:pPr>
              <w:pStyle w:val="TableParagraph"/>
              <w:spacing w:line="240" w:lineRule="auto" w:before="134"/>
              <w:ind w:left="113"/>
              <w:jc w:val="left"/>
              <w:rPr>
                <w:sz w:val="24"/>
              </w:rPr>
            </w:pPr>
            <w:r>
              <w:rPr>
                <w:sz w:val="24"/>
              </w:rPr>
              <w:t>3002877627</w:t>
            </w:r>
          </w:p>
        </w:tc>
        <w:tc>
          <w:tcPr>
            <w:tcW w:w="1298" w:type="dxa"/>
            <w:tcBorders>
              <w:left w:val="nil"/>
            </w:tcBorders>
          </w:tcPr>
          <w:p>
            <w:pPr>
              <w:pStyle w:val="TableParagraph"/>
              <w:spacing w:line="240" w:lineRule="auto"/>
              <w:jc w:val="left"/>
              <w:rPr>
                <w:sz w:val="24"/>
              </w:rPr>
            </w:pPr>
          </w:p>
        </w:tc>
      </w:tr>
      <w:tr>
        <w:trPr>
          <w:trHeight w:val="520" w:hRule="atLeast"/>
        </w:trPr>
        <w:tc>
          <w:tcPr>
            <w:tcW w:w="9351" w:type="dxa"/>
            <w:gridSpan w:val="3"/>
          </w:tcPr>
          <w:p>
            <w:pPr>
              <w:pStyle w:val="TableParagraph"/>
              <w:spacing w:line="240" w:lineRule="auto" w:before="47"/>
              <w:ind w:left="110"/>
              <w:jc w:val="left"/>
              <w:rPr>
                <w:sz w:val="24"/>
              </w:rPr>
            </w:pPr>
            <w:r>
              <w:rPr>
                <w:b/>
                <w:sz w:val="24"/>
              </w:rPr>
              <w:t>Dirección de Correspondencia</w:t>
            </w:r>
            <w:r>
              <w:rPr>
                <w:sz w:val="24"/>
              </w:rPr>
              <w:t>: Calle 16 #4ª-06 Vallejo Sincelejo</w:t>
            </w:r>
          </w:p>
        </w:tc>
      </w:tr>
      <w:tr>
        <w:trPr>
          <w:trHeight w:val="414" w:hRule="atLeast"/>
        </w:trPr>
        <w:tc>
          <w:tcPr>
            <w:tcW w:w="5667" w:type="dxa"/>
          </w:tcPr>
          <w:p>
            <w:pPr>
              <w:pStyle w:val="TableParagraph"/>
              <w:ind w:left="110"/>
              <w:jc w:val="left"/>
              <w:rPr>
                <w:sz w:val="24"/>
              </w:rPr>
            </w:pPr>
            <w:r>
              <w:rPr>
                <w:b/>
                <w:sz w:val="24"/>
              </w:rPr>
              <w:t>Programa: </w:t>
            </w:r>
            <w:r>
              <w:rPr>
                <w:sz w:val="24"/>
              </w:rPr>
              <w:t>Ingeniería de Sistemas</w:t>
            </w:r>
          </w:p>
        </w:tc>
        <w:tc>
          <w:tcPr>
            <w:tcW w:w="2386" w:type="dxa"/>
          </w:tcPr>
          <w:p>
            <w:pPr>
              <w:pStyle w:val="TableParagraph"/>
              <w:spacing w:line="240" w:lineRule="auto"/>
              <w:jc w:val="left"/>
              <w:rPr>
                <w:sz w:val="24"/>
              </w:rPr>
            </w:pPr>
          </w:p>
        </w:tc>
        <w:tc>
          <w:tcPr>
            <w:tcW w:w="1298" w:type="dxa"/>
          </w:tcPr>
          <w:p>
            <w:pPr>
              <w:pStyle w:val="TableParagraph"/>
              <w:spacing w:line="240" w:lineRule="auto"/>
              <w:jc w:val="left"/>
              <w:rPr>
                <w:sz w:val="24"/>
              </w:rPr>
            </w:pPr>
          </w:p>
        </w:tc>
      </w:tr>
      <w:tr>
        <w:trPr>
          <w:trHeight w:val="412" w:hRule="atLeast"/>
        </w:trPr>
        <w:tc>
          <w:tcPr>
            <w:tcW w:w="9351" w:type="dxa"/>
            <w:gridSpan w:val="3"/>
            <w:shd w:val="clear" w:color="auto" w:fill="F3F3F3"/>
          </w:tcPr>
          <w:p>
            <w:pPr>
              <w:pStyle w:val="TableParagraph"/>
              <w:ind w:left="110"/>
              <w:jc w:val="left"/>
              <w:rPr>
                <w:sz w:val="24"/>
              </w:rPr>
            </w:pPr>
            <w:r>
              <w:rPr>
                <w:b/>
                <w:sz w:val="24"/>
              </w:rPr>
              <w:t>Nombre Grupo(s) de Investigación : </w:t>
            </w:r>
            <w:r>
              <w:rPr>
                <w:sz w:val="24"/>
              </w:rPr>
              <w:t>Simulación de Tecnologías Industriales</w:t>
            </w:r>
          </w:p>
        </w:tc>
      </w:tr>
      <w:tr>
        <w:trPr>
          <w:trHeight w:val="441" w:hRule="atLeast"/>
        </w:trPr>
        <w:tc>
          <w:tcPr>
            <w:tcW w:w="9351" w:type="dxa"/>
            <w:gridSpan w:val="3"/>
            <w:tcBorders>
              <w:bottom w:val="single" w:sz="6" w:space="0" w:color="000000"/>
            </w:tcBorders>
          </w:tcPr>
          <w:p>
            <w:pPr>
              <w:pStyle w:val="TableParagraph"/>
              <w:spacing w:line="240" w:lineRule="auto" w:before="8"/>
              <w:ind w:left="110"/>
              <w:jc w:val="left"/>
              <w:rPr>
                <w:sz w:val="24"/>
              </w:rPr>
            </w:pPr>
            <w:r>
              <w:rPr>
                <w:b/>
                <w:sz w:val="24"/>
              </w:rPr>
              <w:t>Línea de Investigación: </w:t>
            </w:r>
            <w:r>
              <w:rPr>
                <w:sz w:val="24"/>
              </w:rPr>
              <w:t>Redes y Sistemas</w:t>
            </w:r>
          </w:p>
        </w:tc>
      </w:tr>
      <w:tr>
        <w:trPr>
          <w:trHeight w:val="438" w:hRule="atLeast"/>
        </w:trPr>
        <w:tc>
          <w:tcPr>
            <w:tcW w:w="9351" w:type="dxa"/>
            <w:gridSpan w:val="3"/>
            <w:tcBorders>
              <w:top w:val="single" w:sz="6" w:space="0" w:color="000000"/>
              <w:left w:val="single" w:sz="6" w:space="0" w:color="000000"/>
              <w:bottom w:val="single" w:sz="6" w:space="0" w:color="000000"/>
            </w:tcBorders>
          </w:tcPr>
          <w:p>
            <w:pPr>
              <w:pStyle w:val="TableParagraph"/>
              <w:spacing w:line="240" w:lineRule="auto" w:before="6"/>
              <w:ind w:left="107"/>
              <w:jc w:val="left"/>
              <w:rPr>
                <w:sz w:val="24"/>
              </w:rPr>
            </w:pPr>
            <w:r>
              <w:rPr>
                <w:b/>
                <w:sz w:val="24"/>
              </w:rPr>
              <w:t>Lugar de Ejecución del Proyecto: </w:t>
            </w:r>
            <w:r>
              <w:rPr>
                <w:sz w:val="24"/>
              </w:rPr>
              <w:t>Corporación Universitaria del Caribe - CECAR</w:t>
            </w:r>
          </w:p>
        </w:tc>
      </w:tr>
      <w:tr>
        <w:trPr>
          <w:trHeight w:val="520" w:hRule="atLeast"/>
        </w:trPr>
        <w:tc>
          <w:tcPr>
            <w:tcW w:w="9351" w:type="dxa"/>
            <w:gridSpan w:val="3"/>
            <w:tcBorders>
              <w:top w:val="single" w:sz="6" w:space="0" w:color="000000"/>
            </w:tcBorders>
          </w:tcPr>
          <w:p>
            <w:pPr>
              <w:pStyle w:val="TableParagraph"/>
              <w:spacing w:line="240" w:lineRule="auto" w:before="49"/>
              <w:ind w:left="110"/>
              <w:jc w:val="left"/>
              <w:rPr>
                <w:sz w:val="24"/>
              </w:rPr>
            </w:pPr>
            <w:r>
              <w:rPr>
                <w:b/>
                <w:sz w:val="24"/>
              </w:rPr>
              <w:t>Duración de Proyecto (en meses): </w:t>
            </w:r>
            <w:r>
              <w:rPr>
                <w:sz w:val="24"/>
              </w:rPr>
              <w:t>Siete (7) meses</w:t>
            </w:r>
          </w:p>
        </w:tc>
      </w:tr>
    </w:tbl>
    <w:p>
      <w:pPr>
        <w:spacing w:after="0" w:line="240" w:lineRule="auto"/>
        <w:jc w:val="left"/>
        <w:rPr>
          <w:sz w:val="24"/>
        </w:rPr>
        <w:sectPr>
          <w:headerReference w:type="default" r:id="rId7"/>
          <w:pgSz w:w="12240" w:h="15840"/>
          <w:pgMar w:header="682" w:footer="0" w:top="1460" w:bottom="280" w:left="1200" w:right="1120"/>
        </w:sectPr>
      </w:pPr>
    </w:p>
    <w:p>
      <w:pPr>
        <w:pStyle w:val="BodyText"/>
        <w:rPr>
          <w:sz w:val="20"/>
        </w:rPr>
      </w:pPr>
    </w:p>
    <w:p>
      <w:pPr>
        <w:pStyle w:val="BodyText"/>
        <w:spacing w:before="2"/>
        <w:rPr>
          <w:sz w:val="16"/>
        </w:rPr>
      </w:pPr>
    </w:p>
    <w:p>
      <w:pPr>
        <w:pStyle w:val="Heading1"/>
        <w:ind w:left="0" w:right="76"/>
        <w:jc w:val="center"/>
      </w:pPr>
      <w:r>
        <w:rPr/>
        <w:t>Tabla de Contenido</w:t>
      </w:r>
    </w:p>
    <w:p>
      <w:pPr>
        <w:spacing w:after="0"/>
        <w:jc w:val="center"/>
        <w:sectPr>
          <w:headerReference w:type="default" r:id="rId10"/>
          <w:pgSz w:w="12240" w:h="15840"/>
          <w:pgMar w:header="682" w:footer="0" w:top="1640" w:bottom="1481" w:left="1200" w:right="1120"/>
          <w:pgNumType w:start="7"/>
        </w:sectPr>
      </w:pPr>
    </w:p>
    <w:sdt>
      <w:sdtPr>
        <w:docPartObj>
          <w:docPartGallery w:val="Table of Contents"/>
          <w:docPartUnique/>
        </w:docPartObj>
      </w:sdtPr>
      <w:sdtEndPr/>
      <w:sdtContent>
        <w:p>
          <w:pPr>
            <w:pStyle w:val="TOC1"/>
            <w:tabs>
              <w:tab w:pos="9121" w:val="left" w:leader="dot"/>
            </w:tabs>
            <w:spacing w:before="451"/>
            <w:ind w:left="0" w:firstLine="0"/>
            <w:jc w:val="center"/>
          </w:pPr>
          <w:hyperlink w:history="true" w:anchor="_TOC_250077">
            <w:r>
              <w:rPr/>
              <w:t>Introducción</w:t>
              <w:tab/>
              <w:t>14</w:t>
            </w:r>
          </w:hyperlink>
        </w:p>
        <w:p>
          <w:pPr>
            <w:pStyle w:val="TOC1"/>
            <w:numPr>
              <w:ilvl w:val="0"/>
              <w:numId w:val="1"/>
            </w:numPr>
            <w:tabs>
              <w:tab w:pos="481" w:val="left" w:leader="none"/>
              <w:tab w:pos="9121" w:val="left" w:leader="dot"/>
            </w:tabs>
            <w:spacing w:line="240" w:lineRule="auto" w:before="137" w:after="0"/>
            <w:ind w:left="480" w:right="75" w:hanging="481"/>
            <w:jc w:val="left"/>
          </w:pPr>
          <w:hyperlink w:history="true" w:anchor="_TOC_250076">
            <w:r>
              <w:rPr/>
              <w:t>Planteamiento</w:t>
            </w:r>
            <w:r>
              <w:rPr>
                <w:spacing w:val="-2"/>
              </w:rPr>
              <w:t> </w:t>
            </w:r>
            <w:r>
              <w:rPr/>
              <w:t>del</w:t>
            </w:r>
            <w:r>
              <w:rPr>
                <w:spacing w:val="-1"/>
              </w:rPr>
              <w:t> </w:t>
            </w:r>
            <w:r>
              <w:rPr/>
              <w:t>Problema</w:t>
              <w:tab/>
              <w:t>15</w:t>
            </w:r>
          </w:hyperlink>
        </w:p>
        <w:p>
          <w:pPr>
            <w:pStyle w:val="TOC1"/>
            <w:numPr>
              <w:ilvl w:val="0"/>
              <w:numId w:val="1"/>
            </w:numPr>
            <w:tabs>
              <w:tab w:pos="481" w:val="left" w:leader="none"/>
              <w:tab w:pos="9121" w:val="left" w:leader="dot"/>
            </w:tabs>
            <w:spacing w:line="240" w:lineRule="auto" w:before="139" w:after="0"/>
            <w:ind w:left="480" w:right="75" w:hanging="481"/>
            <w:jc w:val="left"/>
          </w:pPr>
          <w:hyperlink w:history="true" w:anchor="_TOC_250075">
            <w:r>
              <w:rPr/>
              <w:t>Formulación</w:t>
            </w:r>
            <w:r>
              <w:rPr>
                <w:spacing w:val="-1"/>
              </w:rPr>
              <w:t> </w:t>
            </w:r>
            <w:r>
              <w:rPr/>
              <w:t>del</w:t>
            </w:r>
            <w:r>
              <w:rPr>
                <w:spacing w:val="-1"/>
              </w:rPr>
              <w:t> </w:t>
            </w:r>
            <w:r>
              <w:rPr/>
              <w:t>Problema…</w:t>
              <w:tab/>
              <w:t>17</w:t>
            </w:r>
          </w:hyperlink>
        </w:p>
        <w:p>
          <w:pPr>
            <w:pStyle w:val="TOC3"/>
            <w:numPr>
              <w:ilvl w:val="1"/>
              <w:numId w:val="1"/>
            </w:numPr>
            <w:tabs>
              <w:tab w:pos="817" w:val="left" w:leader="none"/>
              <w:tab w:pos="9361" w:val="left" w:leader="dot"/>
            </w:tabs>
            <w:spacing w:line="240" w:lineRule="auto" w:before="137" w:after="0"/>
            <w:ind w:left="816" w:right="0" w:hanging="361"/>
            <w:jc w:val="left"/>
          </w:pPr>
          <w:hyperlink w:history="true" w:anchor="_TOC_250074">
            <w:r>
              <w:rPr/>
              <w:t>Sistematización</w:t>
            </w:r>
            <w:r>
              <w:rPr>
                <w:spacing w:val="-2"/>
              </w:rPr>
              <w:t> </w:t>
            </w:r>
            <w:r>
              <w:rPr/>
              <w:t>del</w:t>
            </w:r>
            <w:r>
              <w:rPr>
                <w:spacing w:val="-1"/>
              </w:rPr>
              <w:t> </w:t>
            </w:r>
            <w:r>
              <w:rPr/>
              <w:t>Problema</w:t>
              <w:tab/>
              <w:t>17</w:t>
            </w:r>
          </w:hyperlink>
        </w:p>
        <w:p>
          <w:pPr>
            <w:pStyle w:val="TOC1"/>
            <w:numPr>
              <w:ilvl w:val="0"/>
              <w:numId w:val="1"/>
            </w:numPr>
            <w:tabs>
              <w:tab w:pos="481" w:val="left" w:leader="none"/>
              <w:tab w:pos="9121" w:val="left" w:leader="dot"/>
            </w:tabs>
            <w:spacing w:line="240" w:lineRule="auto" w:before="139" w:after="0"/>
            <w:ind w:left="480" w:right="75" w:hanging="481"/>
            <w:jc w:val="left"/>
          </w:pPr>
          <w:hyperlink w:history="true" w:anchor="_TOC_250073">
            <w:r>
              <w:rPr/>
              <w:t>Objetivos</w:t>
              <w:tab/>
              <w:t>18</w:t>
            </w:r>
          </w:hyperlink>
        </w:p>
        <w:p>
          <w:pPr>
            <w:pStyle w:val="TOC3"/>
            <w:numPr>
              <w:ilvl w:val="1"/>
              <w:numId w:val="1"/>
            </w:numPr>
            <w:tabs>
              <w:tab w:pos="817" w:val="left" w:leader="none"/>
              <w:tab w:pos="9361" w:val="left" w:leader="dot"/>
            </w:tabs>
            <w:spacing w:line="240" w:lineRule="auto" w:before="137" w:after="0"/>
            <w:ind w:left="816" w:right="0" w:hanging="361"/>
            <w:jc w:val="left"/>
          </w:pPr>
          <w:hyperlink w:history="true" w:anchor="_TOC_250072">
            <w:r>
              <w:rPr/>
              <w:t>Objetivo</w:t>
            </w:r>
            <w:r>
              <w:rPr>
                <w:spacing w:val="-2"/>
              </w:rPr>
              <w:t> </w:t>
            </w:r>
            <w:r>
              <w:rPr/>
              <w:t>General</w:t>
              <w:tab/>
              <w:t>18</w:t>
            </w:r>
          </w:hyperlink>
        </w:p>
        <w:p>
          <w:pPr>
            <w:pStyle w:val="TOC3"/>
            <w:numPr>
              <w:ilvl w:val="1"/>
              <w:numId w:val="1"/>
            </w:numPr>
            <w:tabs>
              <w:tab w:pos="817" w:val="left" w:leader="none"/>
              <w:tab w:pos="9361" w:val="left" w:leader="dot"/>
            </w:tabs>
            <w:spacing w:line="240" w:lineRule="auto" w:before="140" w:after="0"/>
            <w:ind w:left="816" w:right="0" w:hanging="361"/>
            <w:jc w:val="left"/>
          </w:pPr>
          <w:hyperlink w:history="true" w:anchor="_TOC_250071">
            <w:r>
              <w:rPr/>
              <w:t>Objetivos</w:t>
            </w:r>
            <w:r>
              <w:rPr>
                <w:spacing w:val="-1"/>
              </w:rPr>
              <w:t> </w:t>
            </w:r>
            <w:r>
              <w:rPr/>
              <w:t>Específicos</w:t>
              <w:tab/>
              <w:t>18</w:t>
            </w:r>
          </w:hyperlink>
        </w:p>
        <w:p>
          <w:pPr>
            <w:pStyle w:val="TOC1"/>
            <w:numPr>
              <w:ilvl w:val="0"/>
              <w:numId w:val="1"/>
            </w:numPr>
            <w:tabs>
              <w:tab w:pos="481" w:val="left" w:leader="none"/>
              <w:tab w:pos="9121" w:val="left" w:leader="dot"/>
            </w:tabs>
            <w:spacing w:line="240" w:lineRule="auto" w:before="136" w:after="0"/>
            <w:ind w:left="480" w:right="75" w:hanging="481"/>
            <w:jc w:val="left"/>
          </w:pPr>
          <w:hyperlink w:history="true" w:anchor="_TOC_250070">
            <w:r>
              <w:rPr/>
              <w:t>Justificación</w:t>
              <w:tab/>
              <w:t>19</w:t>
            </w:r>
          </w:hyperlink>
        </w:p>
        <w:p>
          <w:pPr>
            <w:pStyle w:val="TOC1"/>
            <w:numPr>
              <w:ilvl w:val="0"/>
              <w:numId w:val="1"/>
            </w:numPr>
            <w:tabs>
              <w:tab w:pos="481" w:val="left" w:leader="none"/>
              <w:tab w:pos="9121" w:val="left" w:leader="dot"/>
            </w:tabs>
            <w:spacing w:line="240" w:lineRule="auto" w:before="140" w:after="0"/>
            <w:ind w:left="480" w:right="75" w:hanging="481"/>
            <w:jc w:val="left"/>
          </w:pPr>
          <w:hyperlink w:history="true" w:anchor="_TOC_250069">
            <w:r>
              <w:rPr/>
              <w:t>Alcances y</w:t>
            </w:r>
            <w:r>
              <w:rPr>
                <w:spacing w:val="-3"/>
              </w:rPr>
              <w:t> </w:t>
            </w:r>
            <w:r>
              <w:rPr/>
              <w:t>Limitaciones</w:t>
              <w:tab/>
              <w:t>21</w:t>
            </w:r>
          </w:hyperlink>
        </w:p>
        <w:p>
          <w:pPr>
            <w:pStyle w:val="TOC3"/>
            <w:numPr>
              <w:ilvl w:val="1"/>
              <w:numId w:val="1"/>
            </w:numPr>
            <w:tabs>
              <w:tab w:pos="817" w:val="left" w:leader="none"/>
              <w:tab w:pos="9361" w:val="left" w:leader="dot"/>
            </w:tabs>
            <w:spacing w:line="240" w:lineRule="auto" w:before="137" w:after="0"/>
            <w:ind w:left="816" w:right="0" w:hanging="361"/>
            <w:jc w:val="left"/>
          </w:pPr>
          <w:hyperlink w:history="true" w:anchor="_TOC_250068">
            <w:r>
              <w:rPr/>
              <w:t>Alcances</w:t>
              <w:tab/>
              <w:t>21</w:t>
            </w:r>
          </w:hyperlink>
        </w:p>
        <w:p>
          <w:pPr>
            <w:pStyle w:val="TOC3"/>
            <w:numPr>
              <w:ilvl w:val="1"/>
              <w:numId w:val="1"/>
            </w:numPr>
            <w:tabs>
              <w:tab w:pos="819" w:val="left" w:leader="none"/>
              <w:tab w:pos="9361" w:val="left" w:leader="dot"/>
            </w:tabs>
            <w:spacing w:line="240" w:lineRule="auto" w:before="139" w:after="0"/>
            <w:ind w:left="818" w:right="0" w:hanging="363"/>
            <w:jc w:val="left"/>
          </w:pPr>
          <w:hyperlink w:history="true" w:anchor="_TOC_250067">
            <w:r>
              <w:rPr/>
              <w:t>Limitaciones</w:t>
              <w:tab/>
              <w:t>21</w:t>
            </w:r>
          </w:hyperlink>
        </w:p>
        <w:p>
          <w:pPr>
            <w:pStyle w:val="TOC1"/>
            <w:numPr>
              <w:ilvl w:val="0"/>
              <w:numId w:val="1"/>
            </w:numPr>
            <w:tabs>
              <w:tab w:pos="481" w:val="left" w:leader="none"/>
              <w:tab w:pos="9121" w:val="left" w:leader="dot"/>
            </w:tabs>
            <w:spacing w:line="240" w:lineRule="auto" w:before="137" w:after="0"/>
            <w:ind w:left="480" w:right="75" w:hanging="481"/>
            <w:jc w:val="left"/>
          </w:pPr>
          <w:hyperlink w:history="true" w:anchor="_TOC_250066">
            <w:r>
              <w:rPr/>
              <w:t>Marco</w:t>
            </w:r>
            <w:r>
              <w:rPr>
                <w:spacing w:val="-2"/>
              </w:rPr>
              <w:t> </w:t>
            </w:r>
            <w:r>
              <w:rPr/>
              <w:t>Teórico</w:t>
              <w:tab/>
              <w:t>22</w:t>
            </w:r>
          </w:hyperlink>
        </w:p>
        <w:p>
          <w:pPr>
            <w:pStyle w:val="TOC3"/>
            <w:numPr>
              <w:ilvl w:val="1"/>
              <w:numId w:val="1"/>
            </w:numPr>
            <w:tabs>
              <w:tab w:pos="817" w:val="left" w:leader="none"/>
              <w:tab w:pos="9361" w:val="left" w:leader="dot"/>
            </w:tabs>
            <w:spacing w:line="240" w:lineRule="auto" w:before="139" w:after="0"/>
            <w:ind w:left="816" w:right="0" w:hanging="361"/>
            <w:jc w:val="left"/>
          </w:pPr>
          <w:hyperlink w:history="true" w:anchor="_TOC_250065">
            <w:r>
              <w:rPr/>
              <w:t>Antecedentes</w:t>
              <w:tab/>
              <w:t>22</w:t>
            </w:r>
          </w:hyperlink>
        </w:p>
        <w:p>
          <w:pPr>
            <w:pStyle w:val="TOC4"/>
            <w:numPr>
              <w:ilvl w:val="2"/>
              <w:numId w:val="1"/>
            </w:numPr>
            <w:tabs>
              <w:tab w:pos="1227" w:val="left" w:leader="none"/>
              <w:tab w:pos="9361" w:val="left" w:leader="dot"/>
            </w:tabs>
            <w:spacing w:line="240" w:lineRule="auto" w:before="137" w:after="0"/>
            <w:ind w:left="1226" w:right="0" w:hanging="541"/>
            <w:jc w:val="left"/>
          </w:pPr>
          <w:hyperlink w:history="true" w:anchor="_TOC_250064">
            <w:r>
              <w:rPr/>
              <w:t>Contexto</w:t>
            </w:r>
            <w:r>
              <w:rPr>
                <w:spacing w:val="-2"/>
              </w:rPr>
              <w:t> </w:t>
            </w:r>
            <w:r>
              <w:rPr/>
              <w:t>Internacional</w:t>
              <w:tab/>
              <w:t>22</w:t>
            </w:r>
          </w:hyperlink>
        </w:p>
        <w:p>
          <w:pPr>
            <w:pStyle w:val="TOC5"/>
            <w:numPr>
              <w:ilvl w:val="3"/>
              <w:numId w:val="1"/>
            </w:numPr>
            <w:tabs>
              <w:tab w:pos="1669" w:val="left" w:leader="none"/>
              <w:tab w:pos="9361" w:val="left" w:leader="dot"/>
            </w:tabs>
            <w:spacing w:line="240" w:lineRule="auto" w:before="139" w:after="0"/>
            <w:ind w:left="1668" w:right="0" w:hanging="721"/>
            <w:jc w:val="left"/>
          </w:pPr>
          <w:r>
            <w:rPr/>
            <w:t>Universidad de</w:t>
          </w:r>
          <w:r>
            <w:rPr>
              <w:spacing w:val="-2"/>
            </w:rPr>
            <w:t> </w:t>
          </w:r>
          <w:r>
            <w:rPr/>
            <w:t>Costa Rica</w:t>
            <w:tab/>
            <w:t>22</w:t>
          </w:r>
        </w:p>
        <w:p>
          <w:pPr>
            <w:pStyle w:val="TOC5"/>
            <w:numPr>
              <w:ilvl w:val="3"/>
              <w:numId w:val="1"/>
            </w:numPr>
            <w:tabs>
              <w:tab w:pos="1669" w:val="left" w:leader="none"/>
              <w:tab w:pos="9361" w:val="left" w:leader="dot"/>
            </w:tabs>
            <w:spacing w:line="240" w:lineRule="auto" w:before="137" w:after="0"/>
            <w:ind w:left="1668" w:right="0" w:hanging="721"/>
            <w:jc w:val="left"/>
          </w:pPr>
          <w:hyperlink w:history="true" w:anchor="_TOC_250063">
            <w:r>
              <w:rPr/>
              <w:t>Universidad Austral</w:t>
            </w:r>
            <w:r>
              <w:rPr>
                <w:spacing w:val="-1"/>
              </w:rPr>
              <w:t> </w:t>
            </w:r>
            <w:r>
              <w:rPr/>
              <w:t>de</w:t>
            </w:r>
            <w:r>
              <w:rPr>
                <w:spacing w:val="-1"/>
              </w:rPr>
              <w:t> </w:t>
            </w:r>
            <w:r>
              <w:rPr/>
              <w:t>Chile</w:t>
              <w:tab/>
              <w:t>23</w:t>
            </w:r>
          </w:hyperlink>
        </w:p>
        <w:p>
          <w:pPr>
            <w:pStyle w:val="TOC4"/>
            <w:numPr>
              <w:ilvl w:val="2"/>
              <w:numId w:val="1"/>
            </w:numPr>
            <w:tabs>
              <w:tab w:pos="1227" w:val="left" w:leader="none"/>
              <w:tab w:pos="9361" w:val="left" w:leader="dot"/>
            </w:tabs>
            <w:spacing w:line="240" w:lineRule="auto" w:before="139" w:after="0"/>
            <w:ind w:left="1226" w:right="0" w:hanging="541"/>
            <w:jc w:val="left"/>
          </w:pPr>
          <w:hyperlink w:history="true" w:anchor="_TOC_250062">
            <w:r>
              <w:rPr/>
              <w:t>Contexto</w:t>
            </w:r>
            <w:r>
              <w:rPr>
                <w:spacing w:val="-1"/>
              </w:rPr>
              <w:t> </w:t>
            </w:r>
            <w:r>
              <w:rPr/>
              <w:t>Nacional</w:t>
              <w:tab/>
              <w:t>23</w:t>
            </w:r>
          </w:hyperlink>
        </w:p>
        <w:p>
          <w:pPr>
            <w:pStyle w:val="TOC5"/>
            <w:numPr>
              <w:ilvl w:val="3"/>
              <w:numId w:val="1"/>
            </w:numPr>
            <w:tabs>
              <w:tab w:pos="1669" w:val="left" w:leader="none"/>
              <w:tab w:pos="9361" w:val="left" w:leader="dot"/>
            </w:tabs>
            <w:spacing w:line="240" w:lineRule="auto" w:before="137" w:after="0"/>
            <w:ind w:left="1668" w:right="0" w:hanging="721"/>
            <w:jc w:val="left"/>
          </w:pPr>
          <w:r>
            <w:rPr/>
            <w:t>Universidad Católica</w:t>
          </w:r>
          <w:r>
            <w:rPr>
              <w:spacing w:val="-3"/>
            </w:rPr>
            <w:t> </w:t>
          </w:r>
          <w:r>
            <w:rPr/>
            <w:t>de</w:t>
          </w:r>
          <w:r>
            <w:rPr>
              <w:spacing w:val="-1"/>
            </w:rPr>
            <w:t> </w:t>
          </w:r>
          <w:r>
            <w:rPr/>
            <w:t>Pereira</w:t>
            <w:tab/>
            <w:t>23</w:t>
          </w:r>
        </w:p>
        <w:p>
          <w:pPr>
            <w:pStyle w:val="TOC5"/>
            <w:numPr>
              <w:ilvl w:val="3"/>
              <w:numId w:val="1"/>
            </w:numPr>
            <w:tabs>
              <w:tab w:pos="1669" w:val="left" w:leader="none"/>
              <w:tab w:pos="9361" w:val="left" w:leader="dot"/>
            </w:tabs>
            <w:spacing w:line="240" w:lineRule="auto" w:before="139" w:after="0"/>
            <w:ind w:left="1668" w:right="0" w:hanging="721"/>
            <w:jc w:val="left"/>
          </w:pPr>
          <w:r>
            <w:rPr/>
            <w:t>Corporación Universitaria Minuto</w:t>
          </w:r>
          <w:r>
            <w:rPr>
              <w:spacing w:val="-2"/>
            </w:rPr>
            <w:t> </w:t>
          </w:r>
          <w:r>
            <w:rPr/>
            <w:t>de</w:t>
          </w:r>
          <w:r>
            <w:rPr>
              <w:spacing w:val="-1"/>
            </w:rPr>
            <w:t> </w:t>
          </w:r>
          <w:r>
            <w:rPr/>
            <w:t>Dios</w:t>
            <w:tab/>
            <w:t>24</w:t>
          </w:r>
        </w:p>
        <w:p>
          <w:pPr>
            <w:pStyle w:val="TOC4"/>
            <w:numPr>
              <w:ilvl w:val="2"/>
              <w:numId w:val="1"/>
            </w:numPr>
            <w:tabs>
              <w:tab w:pos="1227" w:val="left" w:leader="none"/>
              <w:tab w:pos="9361" w:val="left" w:leader="dot"/>
            </w:tabs>
            <w:spacing w:line="240" w:lineRule="auto" w:before="137" w:after="0"/>
            <w:ind w:left="1226" w:right="0" w:hanging="541"/>
            <w:jc w:val="left"/>
          </w:pPr>
          <w:hyperlink w:history="true" w:anchor="_TOC_250061">
            <w:r>
              <w:rPr/>
              <w:t>Contexto</w:t>
            </w:r>
            <w:r>
              <w:rPr>
                <w:spacing w:val="-3"/>
              </w:rPr>
              <w:t> </w:t>
            </w:r>
            <w:r>
              <w:rPr/>
              <w:t>Regional</w:t>
              <w:tab/>
              <w:t>25</w:t>
            </w:r>
          </w:hyperlink>
        </w:p>
        <w:p>
          <w:pPr>
            <w:pStyle w:val="TOC5"/>
            <w:numPr>
              <w:ilvl w:val="3"/>
              <w:numId w:val="1"/>
            </w:numPr>
            <w:tabs>
              <w:tab w:pos="1669" w:val="left" w:leader="none"/>
              <w:tab w:pos="9361" w:val="left" w:leader="dot"/>
            </w:tabs>
            <w:spacing w:line="240" w:lineRule="auto" w:before="139" w:after="0"/>
            <w:ind w:left="1668" w:right="0" w:hanging="721"/>
            <w:jc w:val="left"/>
          </w:pPr>
          <w:r>
            <w:rPr/>
            <w:t>Universidad</w:t>
          </w:r>
          <w:r>
            <w:rPr>
              <w:spacing w:val="-2"/>
            </w:rPr>
            <w:t> </w:t>
          </w:r>
          <w:r>
            <w:rPr/>
            <w:t>del</w:t>
          </w:r>
          <w:r>
            <w:rPr>
              <w:spacing w:val="1"/>
            </w:rPr>
            <w:t> </w:t>
          </w:r>
          <w:r>
            <w:rPr/>
            <w:t>Norte</w:t>
            <w:tab/>
            <w:t>25</w:t>
          </w:r>
        </w:p>
        <w:p>
          <w:pPr>
            <w:pStyle w:val="TOC3"/>
            <w:numPr>
              <w:ilvl w:val="1"/>
              <w:numId w:val="1"/>
            </w:numPr>
            <w:tabs>
              <w:tab w:pos="817" w:val="left" w:leader="none"/>
              <w:tab w:pos="9361" w:val="left" w:leader="dot"/>
            </w:tabs>
            <w:spacing w:line="240" w:lineRule="auto" w:before="137" w:after="0"/>
            <w:ind w:left="816" w:right="0" w:hanging="361"/>
            <w:jc w:val="left"/>
          </w:pPr>
          <w:hyperlink w:history="true" w:anchor="_TOC_250060">
            <w:r>
              <w:rPr/>
              <w:t>Marco</w:t>
            </w:r>
            <w:r>
              <w:rPr>
                <w:spacing w:val="-1"/>
              </w:rPr>
              <w:t> </w:t>
            </w:r>
            <w:r>
              <w:rPr/>
              <w:t>Contextual</w:t>
              <w:tab/>
              <w:t>26</w:t>
            </w:r>
          </w:hyperlink>
        </w:p>
        <w:p>
          <w:pPr>
            <w:pStyle w:val="TOC4"/>
            <w:numPr>
              <w:ilvl w:val="2"/>
              <w:numId w:val="1"/>
            </w:numPr>
            <w:tabs>
              <w:tab w:pos="1227" w:val="left" w:leader="none"/>
              <w:tab w:pos="9361" w:val="left" w:leader="dot"/>
            </w:tabs>
            <w:spacing w:line="240" w:lineRule="auto" w:before="140" w:after="0"/>
            <w:ind w:left="1226" w:right="0" w:hanging="541"/>
            <w:jc w:val="left"/>
          </w:pPr>
          <w:hyperlink w:history="true" w:anchor="_TOC_250059">
            <w:r>
              <w:rPr/>
              <w:t>Corporación Universitaria del</w:t>
            </w:r>
            <w:r>
              <w:rPr>
                <w:spacing w:val="-3"/>
              </w:rPr>
              <w:t> </w:t>
            </w:r>
            <w:r>
              <w:rPr/>
              <w:t>Caribe</w:t>
            </w:r>
            <w:r>
              <w:rPr>
                <w:spacing w:val="-3"/>
              </w:rPr>
              <w:t> </w:t>
            </w:r>
            <w:r>
              <w:rPr/>
              <w:t>CECAR</w:t>
              <w:tab/>
              <w:t>26</w:t>
            </w:r>
          </w:hyperlink>
        </w:p>
        <w:p>
          <w:pPr>
            <w:pStyle w:val="TOC3"/>
            <w:numPr>
              <w:ilvl w:val="1"/>
              <w:numId w:val="1"/>
            </w:numPr>
            <w:tabs>
              <w:tab w:pos="817" w:val="left" w:leader="none"/>
              <w:tab w:pos="9361" w:val="left" w:leader="dot"/>
            </w:tabs>
            <w:spacing w:line="240" w:lineRule="auto" w:before="137" w:after="0"/>
            <w:ind w:left="816" w:right="0" w:hanging="361"/>
            <w:jc w:val="left"/>
          </w:pPr>
          <w:hyperlink w:history="true" w:anchor="_TOC_250058">
            <w:r>
              <w:rPr/>
              <w:t>Bases</w:t>
            </w:r>
            <w:r>
              <w:rPr>
                <w:spacing w:val="-2"/>
              </w:rPr>
              <w:t> </w:t>
            </w:r>
            <w:r>
              <w:rPr/>
              <w:t>Teóricas</w:t>
              <w:tab/>
              <w:t>28</w:t>
            </w:r>
          </w:hyperlink>
        </w:p>
        <w:p>
          <w:pPr>
            <w:pStyle w:val="TOC4"/>
            <w:numPr>
              <w:ilvl w:val="2"/>
              <w:numId w:val="1"/>
            </w:numPr>
            <w:tabs>
              <w:tab w:pos="1227" w:val="left" w:leader="none"/>
              <w:tab w:pos="9361" w:val="left" w:leader="dot"/>
            </w:tabs>
            <w:spacing w:line="240" w:lineRule="auto" w:before="139" w:after="0"/>
            <w:ind w:left="1226" w:right="0" w:hanging="541"/>
            <w:jc w:val="left"/>
          </w:pPr>
          <w:hyperlink w:history="true" w:anchor="_TOC_250057">
            <w:r>
              <w:rPr/>
              <w:t>Cableado</w:t>
            </w:r>
            <w:r>
              <w:rPr>
                <w:spacing w:val="-2"/>
              </w:rPr>
              <w:t> </w:t>
            </w:r>
            <w:r>
              <w:rPr/>
              <w:t>Estructurado</w:t>
              <w:tab/>
              <w:t>28</w:t>
            </w:r>
          </w:hyperlink>
        </w:p>
        <w:p>
          <w:pPr>
            <w:pStyle w:val="TOC5"/>
            <w:numPr>
              <w:ilvl w:val="3"/>
              <w:numId w:val="1"/>
            </w:numPr>
            <w:tabs>
              <w:tab w:pos="1669" w:val="left" w:leader="none"/>
              <w:tab w:pos="9361" w:val="left" w:leader="dot"/>
            </w:tabs>
            <w:spacing w:line="240" w:lineRule="auto" w:before="137" w:after="0"/>
            <w:ind w:left="1668" w:right="0" w:hanging="721"/>
            <w:jc w:val="left"/>
          </w:pPr>
          <w:hyperlink w:history="true" w:anchor="_TOC_250056">
            <w:r>
              <w:rPr/>
              <w:t>Tipos</w:t>
            </w:r>
            <w:r>
              <w:rPr>
                <w:spacing w:val="-1"/>
              </w:rPr>
              <w:t> </w:t>
            </w:r>
            <w:r>
              <w:rPr/>
              <w:t>de</w:t>
            </w:r>
            <w:r>
              <w:rPr>
                <w:spacing w:val="-1"/>
              </w:rPr>
              <w:t> </w:t>
            </w:r>
            <w:r>
              <w:rPr/>
              <w:t>Cable</w:t>
              <w:tab/>
              <w:t>28</w:t>
            </w:r>
          </w:hyperlink>
        </w:p>
        <w:p>
          <w:pPr>
            <w:pStyle w:val="TOC6"/>
            <w:numPr>
              <w:ilvl w:val="4"/>
              <w:numId w:val="1"/>
            </w:numPr>
            <w:tabs>
              <w:tab w:pos="2034" w:val="left" w:leader="none"/>
              <w:tab w:pos="9361" w:val="left" w:leader="dot"/>
            </w:tabs>
            <w:spacing w:line="240" w:lineRule="auto" w:before="137" w:after="0"/>
            <w:ind w:left="2033" w:right="0" w:hanging="901"/>
            <w:jc w:val="left"/>
          </w:pPr>
          <w:r>
            <w:rPr/>
            <w:t>Cable Coaxial</w:t>
            <w:tab/>
            <w:t>28</w:t>
          </w:r>
        </w:p>
        <w:p>
          <w:pPr>
            <w:pStyle w:val="TOC6"/>
            <w:numPr>
              <w:ilvl w:val="4"/>
              <w:numId w:val="1"/>
            </w:numPr>
            <w:tabs>
              <w:tab w:pos="2034" w:val="left" w:leader="none"/>
              <w:tab w:pos="9361" w:val="left" w:leader="dot"/>
            </w:tabs>
            <w:spacing w:line="240" w:lineRule="auto" w:before="139" w:after="20"/>
            <w:ind w:left="2033" w:right="0" w:hanging="901"/>
            <w:jc w:val="left"/>
          </w:pPr>
          <w:r>
            <w:rPr/>
            <w:t>Par</w:t>
          </w:r>
          <w:r>
            <w:rPr>
              <w:spacing w:val="-2"/>
            </w:rPr>
            <w:t> </w:t>
          </w:r>
          <w:r>
            <w:rPr/>
            <w:t>Trenzado</w:t>
            <w:tab/>
            <w:t>29</w:t>
          </w:r>
        </w:p>
        <w:p>
          <w:pPr>
            <w:pStyle w:val="TOC6"/>
            <w:numPr>
              <w:ilvl w:val="4"/>
              <w:numId w:val="1"/>
            </w:numPr>
            <w:tabs>
              <w:tab w:pos="2034" w:val="left" w:leader="none"/>
              <w:tab w:pos="9601" w:val="right" w:leader="dot"/>
            </w:tabs>
            <w:spacing w:line="240" w:lineRule="auto" w:before="501" w:after="0"/>
            <w:ind w:left="2033" w:right="0" w:hanging="901"/>
            <w:jc w:val="left"/>
          </w:pPr>
          <w:r>
            <w:rPr/>
            <w:t>Fibra</w:t>
          </w:r>
          <w:r>
            <w:rPr>
              <w:spacing w:val="-2"/>
            </w:rPr>
            <w:t> </w:t>
          </w:r>
          <w:r>
            <w:rPr/>
            <w:t>Óptica</w:t>
            <w:tab/>
            <w:t>29</w:t>
          </w:r>
        </w:p>
        <w:p>
          <w:pPr>
            <w:pStyle w:val="TOC5"/>
            <w:numPr>
              <w:ilvl w:val="3"/>
              <w:numId w:val="1"/>
            </w:numPr>
            <w:tabs>
              <w:tab w:pos="1669" w:val="left" w:leader="none"/>
              <w:tab w:pos="9601" w:val="right" w:leader="dot"/>
            </w:tabs>
            <w:spacing w:line="240" w:lineRule="auto" w:before="139" w:after="0"/>
            <w:ind w:left="1668" w:right="0" w:hanging="721"/>
            <w:jc w:val="left"/>
          </w:pPr>
          <w:r>
            <w:rPr/>
            <w:t>Categoría</w:t>
          </w:r>
          <w:r>
            <w:rPr>
              <w:spacing w:val="-3"/>
            </w:rPr>
            <w:t> </w:t>
          </w:r>
          <w:r>
            <w:rPr/>
            <w:t>del Cableado</w:t>
            <w:tab/>
            <w:t>29</w:t>
          </w:r>
        </w:p>
        <w:p>
          <w:pPr>
            <w:pStyle w:val="TOC6"/>
            <w:numPr>
              <w:ilvl w:val="4"/>
              <w:numId w:val="1"/>
            </w:numPr>
            <w:tabs>
              <w:tab w:pos="2034" w:val="left" w:leader="none"/>
              <w:tab w:pos="9601" w:val="right" w:leader="dot"/>
            </w:tabs>
            <w:spacing w:line="240" w:lineRule="auto" w:before="137" w:after="0"/>
            <w:ind w:left="2033" w:right="0" w:hanging="901"/>
            <w:jc w:val="left"/>
          </w:pPr>
          <w:r>
            <w:rPr/>
            <w:t>Categoría</w:t>
          </w:r>
          <w:r>
            <w:rPr>
              <w:spacing w:val="-3"/>
            </w:rPr>
            <w:t> </w:t>
          </w:r>
          <w:r>
            <w:rPr/>
            <w:t>5e</w:t>
            <w:tab/>
            <w:t>29</w:t>
          </w:r>
        </w:p>
        <w:p>
          <w:pPr>
            <w:pStyle w:val="TOC6"/>
            <w:numPr>
              <w:ilvl w:val="4"/>
              <w:numId w:val="1"/>
            </w:numPr>
            <w:tabs>
              <w:tab w:pos="2034" w:val="left" w:leader="none"/>
              <w:tab w:pos="9601" w:val="right" w:leader="dot"/>
            </w:tabs>
            <w:spacing w:line="240" w:lineRule="auto" w:before="139" w:after="0"/>
            <w:ind w:left="2033" w:right="0" w:hanging="901"/>
            <w:jc w:val="left"/>
          </w:pPr>
          <w:r>
            <w:rPr/>
            <w:t>Categoría</w:t>
          </w:r>
          <w:r>
            <w:rPr>
              <w:spacing w:val="-3"/>
            </w:rPr>
            <w:t> </w:t>
          </w:r>
          <w:r>
            <w:rPr/>
            <w:t>6</w:t>
            <w:tab/>
            <w:t>29</w:t>
          </w:r>
        </w:p>
        <w:p>
          <w:pPr>
            <w:pStyle w:val="TOC6"/>
            <w:numPr>
              <w:ilvl w:val="4"/>
              <w:numId w:val="1"/>
            </w:numPr>
            <w:tabs>
              <w:tab w:pos="2034" w:val="left" w:leader="none"/>
              <w:tab w:pos="9601" w:val="right" w:leader="dot"/>
            </w:tabs>
            <w:spacing w:line="240" w:lineRule="auto" w:before="137" w:after="0"/>
            <w:ind w:left="2033" w:right="0" w:hanging="901"/>
            <w:jc w:val="left"/>
          </w:pPr>
          <w:r>
            <w:rPr/>
            <w:t>Categoría</w:t>
          </w:r>
          <w:r>
            <w:rPr>
              <w:spacing w:val="-3"/>
            </w:rPr>
            <w:t> </w:t>
          </w:r>
          <w:r>
            <w:rPr/>
            <w:t>6a</w:t>
            <w:tab/>
            <w:t>30</w:t>
          </w:r>
        </w:p>
        <w:p>
          <w:pPr>
            <w:pStyle w:val="TOC6"/>
            <w:numPr>
              <w:ilvl w:val="4"/>
              <w:numId w:val="1"/>
            </w:numPr>
            <w:tabs>
              <w:tab w:pos="2034" w:val="left" w:leader="none"/>
              <w:tab w:pos="9601" w:val="right" w:leader="dot"/>
            </w:tabs>
            <w:spacing w:line="240" w:lineRule="auto" w:before="139" w:after="0"/>
            <w:ind w:left="2033" w:right="0" w:hanging="901"/>
            <w:jc w:val="left"/>
          </w:pPr>
          <w:r>
            <w:rPr/>
            <w:t>Categoría</w:t>
          </w:r>
          <w:r>
            <w:rPr>
              <w:spacing w:val="-3"/>
            </w:rPr>
            <w:t> </w:t>
          </w:r>
          <w:r>
            <w:rPr/>
            <w:t>7</w:t>
            <w:tab/>
            <w:t>30</w:t>
          </w:r>
        </w:p>
        <w:p>
          <w:pPr>
            <w:pStyle w:val="TOC4"/>
            <w:numPr>
              <w:ilvl w:val="2"/>
              <w:numId w:val="1"/>
            </w:numPr>
            <w:tabs>
              <w:tab w:pos="1227" w:val="left" w:leader="none"/>
              <w:tab w:pos="9601" w:val="right" w:leader="dot"/>
            </w:tabs>
            <w:spacing w:line="240" w:lineRule="auto" w:before="137" w:after="0"/>
            <w:ind w:left="1226" w:right="0" w:hanging="541"/>
            <w:jc w:val="left"/>
          </w:pPr>
          <w:hyperlink w:history="true" w:anchor="_TOC_250055">
            <w:r>
              <w:rPr/>
              <w:t>Redes de</w:t>
            </w:r>
            <w:r>
              <w:rPr>
                <w:spacing w:val="-2"/>
              </w:rPr>
              <w:t> </w:t>
            </w:r>
            <w:r>
              <w:rPr/>
              <w:t>Área</w:t>
            </w:r>
            <w:r>
              <w:rPr>
                <w:spacing w:val="1"/>
              </w:rPr>
              <w:t> </w:t>
            </w:r>
            <w:r>
              <w:rPr/>
              <w:t>Local</w:t>
              <w:tab/>
              <w:t>30</w:t>
            </w:r>
          </w:hyperlink>
        </w:p>
        <w:p>
          <w:pPr>
            <w:pStyle w:val="TOC5"/>
            <w:numPr>
              <w:ilvl w:val="3"/>
              <w:numId w:val="1"/>
            </w:numPr>
            <w:tabs>
              <w:tab w:pos="1669" w:val="left" w:leader="none"/>
              <w:tab w:pos="9601" w:val="right" w:leader="dot"/>
            </w:tabs>
            <w:spacing w:line="240" w:lineRule="auto" w:before="140" w:after="0"/>
            <w:ind w:left="1668" w:right="0" w:hanging="721"/>
            <w:jc w:val="left"/>
          </w:pPr>
          <w:hyperlink w:history="true" w:anchor="_TOC_250054">
            <w:r>
              <w:rPr/>
              <w:t>Topología</w:t>
            </w:r>
            <w:r>
              <w:rPr>
                <w:spacing w:val="-1"/>
              </w:rPr>
              <w:t> </w:t>
            </w:r>
            <w:r>
              <w:rPr/>
              <w:t>de</w:t>
            </w:r>
            <w:r>
              <w:rPr>
                <w:spacing w:val="-2"/>
              </w:rPr>
              <w:t> </w:t>
            </w:r>
            <w:r>
              <w:rPr/>
              <w:t>Redes</w:t>
              <w:tab/>
              <w:t>30</w:t>
            </w:r>
          </w:hyperlink>
        </w:p>
        <w:p>
          <w:pPr>
            <w:pStyle w:val="TOC6"/>
            <w:numPr>
              <w:ilvl w:val="4"/>
              <w:numId w:val="1"/>
            </w:numPr>
            <w:tabs>
              <w:tab w:pos="2034" w:val="left" w:leader="none"/>
              <w:tab w:pos="9601" w:val="right" w:leader="dot"/>
            </w:tabs>
            <w:spacing w:line="240" w:lineRule="auto" w:before="137" w:after="0"/>
            <w:ind w:left="2033" w:right="0" w:hanging="901"/>
            <w:jc w:val="left"/>
          </w:pPr>
          <w:r>
            <w:rPr/>
            <w:t>Topología</w:t>
          </w:r>
          <w:r>
            <w:rPr>
              <w:spacing w:val="-1"/>
            </w:rPr>
            <w:t> </w:t>
          </w:r>
          <w:r>
            <w:rPr/>
            <w:t>en</w:t>
          </w:r>
          <w:r>
            <w:rPr>
              <w:spacing w:val="2"/>
            </w:rPr>
            <w:t> </w:t>
          </w:r>
          <w:r>
            <w:rPr/>
            <w:t>Bus</w:t>
            <w:tab/>
            <w:t>30</w:t>
          </w:r>
        </w:p>
        <w:p>
          <w:pPr>
            <w:pStyle w:val="TOC6"/>
            <w:numPr>
              <w:ilvl w:val="4"/>
              <w:numId w:val="1"/>
            </w:numPr>
            <w:tabs>
              <w:tab w:pos="2034" w:val="left" w:leader="none"/>
              <w:tab w:pos="9601" w:val="right" w:leader="dot"/>
            </w:tabs>
            <w:spacing w:line="240" w:lineRule="auto" w:before="139" w:after="0"/>
            <w:ind w:left="2033" w:right="0" w:hanging="901"/>
            <w:jc w:val="left"/>
          </w:pPr>
          <w:r>
            <w:rPr/>
            <w:t>Topología</w:t>
          </w:r>
          <w:r>
            <w:rPr>
              <w:spacing w:val="-1"/>
            </w:rPr>
            <w:t> </w:t>
          </w:r>
          <w:r>
            <w:rPr/>
            <w:t>en</w:t>
          </w:r>
          <w:r>
            <w:rPr>
              <w:spacing w:val="2"/>
            </w:rPr>
            <w:t> </w:t>
          </w:r>
          <w:r>
            <w:rPr/>
            <w:t>Anillo.</w:t>
            <w:tab/>
            <w:t>31</w:t>
          </w:r>
        </w:p>
        <w:p>
          <w:pPr>
            <w:pStyle w:val="TOC6"/>
            <w:numPr>
              <w:ilvl w:val="4"/>
              <w:numId w:val="1"/>
            </w:numPr>
            <w:tabs>
              <w:tab w:pos="2034" w:val="left" w:leader="none"/>
              <w:tab w:pos="9601" w:val="right" w:leader="dot"/>
            </w:tabs>
            <w:spacing w:line="240" w:lineRule="auto" w:before="137" w:after="0"/>
            <w:ind w:left="2033" w:right="0" w:hanging="901"/>
            <w:jc w:val="left"/>
          </w:pPr>
          <w:r>
            <w:rPr/>
            <w:t>Topología</w:t>
          </w:r>
          <w:r>
            <w:rPr>
              <w:spacing w:val="-1"/>
            </w:rPr>
            <w:t> </w:t>
          </w:r>
          <w:r>
            <w:rPr/>
            <w:t>en</w:t>
          </w:r>
          <w:r>
            <w:rPr>
              <w:spacing w:val="2"/>
            </w:rPr>
            <w:t> </w:t>
          </w:r>
          <w:r>
            <w:rPr/>
            <w:t>Estrella</w:t>
            <w:tab/>
            <w:t>31</w:t>
          </w:r>
        </w:p>
        <w:p>
          <w:pPr>
            <w:pStyle w:val="TOC6"/>
            <w:numPr>
              <w:ilvl w:val="4"/>
              <w:numId w:val="1"/>
            </w:numPr>
            <w:tabs>
              <w:tab w:pos="2034" w:val="left" w:leader="none"/>
              <w:tab w:pos="9601" w:val="right" w:leader="dot"/>
            </w:tabs>
            <w:spacing w:line="240" w:lineRule="auto" w:before="136" w:after="0"/>
            <w:ind w:left="2033" w:right="0" w:hanging="901"/>
            <w:jc w:val="left"/>
          </w:pPr>
          <w:r>
            <w:rPr/>
            <w:t>Topología</w:t>
          </w:r>
          <w:r>
            <w:rPr>
              <w:spacing w:val="-1"/>
            </w:rPr>
            <w:t> </w:t>
          </w:r>
          <w:r>
            <w:rPr/>
            <w:t>en Jerárquica</w:t>
            <w:tab/>
            <w:t>31</w:t>
          </w:r>
        </w:p>
        <w:p>
          <w:pPr>
            <w:pStyle w:val="TOC6"/>
            <w:numPr>
              <w:ilvl w:val="4"/>
              <w:numId w:val="1"/>
            </w:numPr>
            <w:tabs>
              <w:tab w:pos="2034" w:val="left" w:leader="none"/>
              <w:tab w:pos="9601" w:val="right" w:leader="dot"/>
            </w:tabs>
            <w:spacing w:line="240" w:lineRule="auto" w:before="140" w:after="0"/>
            <w:ind w:left="2033" w:right="0" w:hanging="901"/>
            <w:jc w:val="left"/>
          </w:pPr>
          <w:r>
            <w:rPr/>
            <w:t>Topología</w:t>
          </w:r>
          <w:r>
            <w:rPr>
              <w:spacing w:val="-1"/>
            </w:rPr>
            <w:t> </w:t>
          </w:r>
          <w:r>
            <w:rPr/>
            <w:t>en Malla</w:t>
            <w:tab/>
            <w:t>31</w:t>
          </w:r>
        </w:p>
        <w:p>
          <w:pPr>
            <w:pStyle w:val="TOC4"/>
            <w:numPr>
              <w:ilvl w:val="2"/>
              <w:numId w:val="1"/>
            </w:numPr>
            <w:tabs>
              <w:tab w:pos="1227" w:val="left" w:leader="none"/>
              <w:tab w:pos="9601" w:val="right" w:leader="dot"/>
            </w:tabs>
            <w:spacing w:line="240" w:lineRule="auto" w:before="137" w:after="0"/>
            <w:ind w:left="1226" w:right="0" w:hanging="541"/>
            <w:jc w:val="left"/>
          </w:pPr>
          <w:r>
            <w:rPr/>
            <w:t>Cuartos</w:t>
          </w:r>
          <w:r>
            <w:rPr>
              <w:spacing w:val="-1"/>
            </w:rPr>
            <w:t> </w:t>
          </w:r>
          <w:r>
            <w:rPr/>
            <w:t>de</w:t>
          </w:r>
          <w:r>
            <w:rPr>
              <w:spacing w:val="-1"/>
            </w:rPr>
            <w:t> </w:t>
          </w:r>
          <w:r>
            <w:rPr/>
            <w:t>Telecomunicaciones</w:t>
            <w:tab/>
            <w:t>32</w:t>
          </w:r>
        </w:p>
        <w:p>
          <w:pPr>
            <w:pStyle w:val="TOC5"/>
            <w:numPr>
              <w:ilvl w:val="3"/>
              <w:numId w:val="1"/>
            </w:numPr>
            <w:tabs>
              <w:tab w:pos="1669" w:val="left" w:leader="none"/>
              <w:tab w:pos="9601" w:val="right" w:leader="dot"/>
            </w:tabs>
            <w:spacing w:line="240" w:lineRule="auto" w:before="139" w:after="0"/>
            <w:ind w:left="1668" w:right="0" w:hanging="721"/>
            <w:jc w:val="left"/>
          </w:pPr>
          <w:hyperlink w:history="true" w:anchor="_TOC_250053">
            <w:r>
              <w:rPr/>
              <w:t>Rack</w:t>
            </w:r>
            <w:r>
              <w:rPr>
                <w:spacing w:val="-1"/>
              </w:rPr>
              <w:t> </w:t>
            </w:r>
            <w:r>
              <w:rPr/>
              <w:t>o Gabinete</w:t>
              <w:tab/>
              <w:t>32</w:t>
            </w:r>
          </w:hyperlink>
        </w:p>
        <w:p>
          <w:pPr>
            <w:pStyle w:val="TOC5"/>
            <w:numPr>
              <w:ilvl w:val="3"/>
              <w:numId w:val="1"/>
            </w:numPr>
            <w:tabs>
              <w:tab w:pos="1669" w:val="left" w:leader="none"/>
              <w:tab w:pos="9601" w:val="right" w:leader="dot"/>
            </w:tabs>
            <w:spacing w:line="240" w:lineRule="auto" w:before="137" w:after="0"/>
            <w:ind w:left="1668" w:right="0" w:hanging="721"/>
            <w:jc w:val="left"/>
          </w:pPr>
          <w:hyperlink w:history="true" w:anchor="_TOC_250052">
            <w:r>
              <w:rPr/>
              <w:t>Patch</w:t>
            </w:r>
            <w:r>
              <w:rPr>
                <w:spacing w:val="-1"/>
              </w:rPr>
              <w:t> </w:t>
            </w:r>
            <w:r>
              <w:rPr/>
              <w:t>Panel</w:t>
              <w:tab/>
              <w:t>32</w:t>
            </w:r>
          </w:hyperlink>
        </w:p>
        <w:p>
          <w:pPr>
            <w:pStyle w:val="TOC5"/>
            <w:numPr>
              <w:ilvl w:val="3"/>
              <w:numId w:val="1"/>
            </w:numPr>
            <w:tabs>
              <w:tab w:pos="1669" w:val="left" w:leader="none"/>
              <w:tab w:pos="9601" w:val="right" w:leader="dot"/>
            </w:tabs>
            <w:spacing w:line="240" w:lineRule="auto" w:before="139" w:after="0"/>
            <w:ind w:left="1668" w:right="0" w:hanging="721"/>
            <w:jc w:val="left"/>
          </w:pPr>
          <w:hyperlink w:history="true" w:anchor="_TOC_250051">
            <w:r>
              <w:rPr/>
              <w:t>Organizador</w:t>
              <w:tab/>
              <w:t>32</w:t>
            </w:r>
          </w:hyperlink>
        </w:p>
        <w:p>
          <w:pPr>
            <w:pStyle w:val="TOC5"/>
            <w:numPr>
              <w:ilvl w:val="3"/>
              <w:numId w:val="1"/>
            </w:numPr>
            <w:tabs>
              <w:tab w:pos="1669" w:val="left" w:leader="none"/>
              <w:tab w:pos="9601" w:val="right" w:leader="dot"/>
            </w:tabs>
            <w:spacing w:line="240" w:lineRule="auto" w:before="137" w:after="0"/>
            <w:ind w:left="1668" w:right="0" w:hanging="721"/>
            <w:jc w:val="left"/>
          </w:pPr>
          <w:hyperlink w:history="true" w:anchor="_TOC_250050">
            <w:r>
              <w:rPr/>
              <w:t>Conector</w:t>
            </w:r>
            <w:r>
              <w:rPr>
                <w:spacing w:val="-1"/>
              </w:rPr>
              <w:t> </w:t>
            </w:r>
            <w:r>
              <w:rPr/>
              <w:t>Rj45</w:t>
              <w:tab/>
              <w:t>33</w:t>
            </w:r>
          </w:hyperlink>
        </w:p>
        <w:p>
          <w:pPr>
            <w:pStyle w:val="TOC4"/>
            <w:numPr>
              <w:ilvl w:val="2"/>
              <w:numId w:val="1"/>
            </w:numPr>
            <w:tabs>
              <w:tab w:pos="1227" w:val="left" w:leader="none"/>
              <w:tab w:pos="9601" w:val="right" w:leader="dot"/>
            </w:tabs>
            <w:spacing w:line="240" w:lineRule="auto" w:before="139" w:after="0"/>
            <w:ind w:left="1226" w:right="0" w:hanging="541"/>
            <w:jc w:val="left"/>
          </w:pPr>
          <w:r>
            <w:rPr/>
            <w:t>Sistema de</w:t>
          </w:r>
          <w:r>
            <w:rPr>
              <w:spacing w:val="-3"/>
            </w:rPr>
            <w:t> </w:t>
          </w:r>
          <w:r>
            <w:rPr/>
            <w:t>Cableado Estructurado</w:t>
            <w:tab/>
            <w:t>33</w:t>
          </w:r>
        </w:p>
        <w:p>
          <w:pPr>
            <w:pStyle w:val="TOC5"/>
            <w:numPr>
              <w:ilvl w:val="3"/>
              <w:numId w:val="1"/>
            </w:numPr>
            <w:tabs>
              <w:tab w:pos="1669" w:val="left" w:leader="none"/>
              <w:tab w:pos="9601" w:val="right" w:leader="dot"/>
            </w:tabs>
            <w:spacing w:line="240" w:lineRule="auto" w:before="137" w:after="0"/>
            <w:ind w:left="1668" w:right="0" w:hanging="721"/>
            <w:jc w:val="left"/>
          </w:pPr>
          <w:r>
            <w:rPr/>
            <w:t>Subsistemas que</w:t>
          </w:r>
          <w:r>
            <w:rPr>
              <w:spacing w:val="-2"/>
            </w:rPr>
            <w:t> </w:t>
          </w:r>
          <w:r>
            <w:rPr/>
            <w:t>lo Componen</w:t>
            <w:tab/>
            <w:t>33</w:t>
          </w:r>
        </w:p>
        <w:p>
          <w:pPr>
            <w:pStyle w:val="TOC6"/>
            <w:numPr>
              <w:ilvl w:val="4"/>
              <w:numId w:val="1"/>
            </w:numPr>
            <w:tabs>
              <w:tab w:pos="2034" w:val="left" w:leader="none"/>
              <w:tab w:pos="9601" w:val="right" w:leader="dot"/>
            </w:tabs>
            <w:spacing w:line="240" w:lineRule="auto" w:before="139" w:after="0"/>
            <w:ind w:left="2033" w:right="0" w:hanging="901"/>
            <w:jc w:val="left"/>
          </w:pPr>
          <w:r>
            <w:rPr/>
            <w:t>Subsistema de cuartos de Entrada</w:t>
          </w:r>
          <w:r>
            <w:rPr>
              <w:spacing w:val="-5"/>
            </w:rPr>
            <w:t> </w:t>
          </w:r>
          <w:r>
            <w:rPr/>
            <w:t>de</w:t>
          </w:r>
          <w:r>
            <w:rPr>
              <w:spacing w:val="-1"/>
            </w:rPr>
            <w:t> </w:t>
          </w:r>
          <w:r>
            <w:rPr/>
            <w:t>Servicios</w:t>
            <w:tab/>
            <w:t>33</w:t>
          </w:r>
        </w:p>
        <w:p>
          <w:pPr>
            <w:pStyle w:val="TOC6"/>
            <w:numPr>
              <w:ilvl w:val="4"/>
              <w:numId w:val="1"/>
            </w:numPr>
            <w:tabs>
              <w:tab w:pos="2034" w:val="left" w:leader="none"/>
              <w:tab w:pos="9601" w:val="right" w:leader="dot"/>
            </w:tabs>
            <w:spacing w:line="240" w:lineRule="auto" w:before="137" w:after="0"/>
            <w:ind w:left="2033" w:right="0" w:hanging="901"/>
            <w:jc w:val="left"/>
          </w:pPr>
          <w:r>
            <w:rPr/>
            <w:t>Subsistema de cuarto</w:t>
          </w:r>
          <w:r>
            <w:rPr>
              <w:spacing w:val="-3"/>
            </w:rPr>
            <w:t> </w:t>
          </w:r>
          <w:r>
            <w:rPr/>
            <w:t>de Equipos.</w:t>
            <w:tab/>
            <w:t>34</w:t>
          </w:r>
        </w:p>
        <w:p>
          <w:pPr>
            <w:pStyle w:val="TOC6"/>
            <w:numPr>
              <w:ilvl w:val="4"/>
              <w:numId w:val="1"/>
            </w:numPr>
            <w:tabs>
              <w:tab w:pos="2034" w:val="left" w:leader="none"/>
              <w:tab w:pos="9601" w:val="right" w:leader="dot"/>
            </w:tabs>
            <w:spacing w:line="240" w:lineRule="auto" w:before="139" w:after="0"/>
            <w:ind w:left="2033" w:right="0" w:hanging="901"/>
            <w:jc w:val="left"/>
          </w:pPr>
          <w:r>
            <w:rPr/>
            <w:t>Subsistema de</w:t>
          </w:r>
          <w:r>
            <w:rPr>
              <w:spacing w:val="-3"/>
            </w:rPr>
            <w:t> </w:t>
          </w:r>
          <w:r>
            <w:rPr/>
            <w:t>cableado</w:t>
          </w:r>
          <w:r>
            <w:rPr>
              <w:spacing w:val="2"/>
            </w:rPr>
            <w:t> </w:t>
          </w:r>
          <w:r>
            <w:rPr/>
            <w:t>Backbone</w:t>
            <w:tab/>
            <w:t>34</w:t>
          </w:r>
        </w:p>
        <w:p>
          <w:pPr>
            <w:pStyle w:val="TOC6"/>
            <w:numPr>
              <w:ilvl w:val="4"/>
              <w:numId w:val="1"/>
            </w:numPr>
            <w:tabs>
              <w:tab w:pos="2034" w:val="left" w:leader="none"/>
              <w:tab w:pos="9601" w:val="right" w:leader="dot"/>
            </w:tabs>
            <w:spacing w:line="240" w:lineRule="auto" w:before="137" w:after="0"/>
            <w:ind w:left="2033" w:right="0" w:hanging="901"/>
            <w:jc w:val="left"/>
          </w:pPr>
          <w:r>
            <w:rPr/>
            <w:t>Subsistema de cuartos</w:t>
          </w:r>
          <w:r>
            <w:rPr>
              <w:spacing w:val="-3"/>
            </w:rPr>
            <w:t> </w:t>
          </w:r>
          <w:r>
            <w:rPr/>
            <w:t>de</w:t>
          </w:r>
          <w:r>
            <w:rPr>
              <w:spacing w:val="-1"/>
            </w:rPr>
            <w:t> </w:t>
          </w:r>
          <w:r>
            <w:rPr/>
            <w:t>Telecomunicaciones</w:t>
            <w:tab/>
            <w:t>34</w:t>
          </w:r>
        </w:p>
        <w:p>
          <w:pPr>
            <w:pStyle w:val="TOC6"/>
            <w:numPr>
              <w:ilvl w:val="4"/>
              <w:numId w:val="1"/>
            </w:numPr>
            <w:tabs>
              <w:tab w:pos="2034" w:val="left" w:leader="none"/>
              <w:tab w:pos="9601" w:val="right" w:leader="dot"/>
            </w:tabs>
            <w:spacing w:line="240" w:lineRule="auto" w:before="140" w:after="0"/>
            <w:ind w:left="2033" w:right="0" w:hanging="901"/>
            <w:jc w:val="left"/>
          </w:pPr>
          <w:r>
            <w:rPr/>
            <w:t>Subsistema de</w:t>
          </w:r>
          <w:r>
            <w:rPr>
              <w:spacing w:val="-3"/>
            </w:rPr>
            <w:t> </w:t>
          </w:r>
          <w:r>
            <w:rPr/>
            <w:t>cableado Horizontal</w:t>
            <w:tab/>
            <w:t>35</w:t>
          </w:r>
        </w:p>
        <w:p>
          <w:pPr>
            <w:pStyle w:val="TOC6"/>
            <w:numPr>
              <w:ilvl w:val="4"/>
              <w:numId w:val="1"/>
            </w:numPr>
            <w:tabs>
              <w:tab w:pos="2034" w:val="left" w:leader="none"/>
              <w:tab w:pos="9601" w:val="right" w:leader="dot"/>
            </w:tabs>
            <w:spacing w:line="240" w:lineRule="auto" w:before="137" w:after="0"/>
            <w:ind w:left="2033" w:right="0" w:hanging="901"/>
            <w:jc w:val="left"/>
          </w:pPr>
          <w:r>
            <w:rPr/>
            <w:t>Subsistema de Áreas</w:t>
          </w:r>
          <w:r>
            <w:rPr>
              <w:spacing w:val="-3"/>
            </w:rPr>
            <w:t> </w:t>
          </w:r>
          <w:r>
            <w:rPr/>
            <w:t>de</w:t>
          </w:r>
          <w:r>
            <w:rPr>
              <w:spacing w:val="-1"/>
            </w:rPr>
            <w:t> </w:t>
          </w:r>
          <w:r>
            <w:rPr/>
            <w:t>Trabajo</w:t>
            <w:tab/>
            <w:t>35</w:t>
          </w:r>
        </w:p>
        <w:p>
          <w:pPr>
            <w:pStyle w:val="TOC4"/>
            <w:numPr>
              <w:ilvl w:val="1"/>
              <w:numId w:val="2"/>
            </w:numPr>
            <w:tabs>
              <w:tab w:pos="1047" w:val="left" w:leader="none"/>
              <w:tab w:pos="9601" w:val="right" w:leader="dot"/>
            </w:tabs>
            <w:spacing w:line="240" w:lineRule="auto" w:before="139" w:after="0"/>
            <w:ind w:left="1046" w:right="0" w:hanging="361"/>
            <w:jc w:val="left"/>
          </w:pPr>
          <w:hyperlink w:history="true" w:anchor="_TOC_250049">
            <w:r>
              <w:rPr/>
              <w:t>Marco</w:t>
            </w:r>
            <w:r>
              <w:rPr>
                <w:spacing w:val="-1"/>
              </w:rPr>
              <w:t> </w:t>
            </w:r>
            <w:r>
              <w:rPr/>
              <w:t>Normativo</w:t>
              <w:tab/>
              <w:t>35</w:t>
            </w:r>
          </w:hyperlink>
        </w:p>
        <w:p>
          <w:pPr>
            <w:pStyle w:val="TOC5"/>
            <w:numPr>
              <w:ilvl w:val="2"/>
              <w:numId w:val="2"/>
            </w:numPr>
            <w:tabs>
              <w:tab w:pos="1489" w:val="left" w:leader="none"/>
              <w:tab w:pos="9601" w:val="right" w:leader="dot"/>
            </w:tabs>
            <w:spacing w:line="240" w:lineRule="auto" w:before="137" w:after="0"/>
            <w:ind w:left="1488" w:right="0" w:hanging="541"/>
            <w:jc w:val="left"/>
          </w:pPr>
          <w:hyperlink w:history="true" w:anchor="_TOC_250048">
            <w:r>
              <w:rPr/>
              <w:t>Organismos</w:t>
              <w:tab/>
              <w:t>35</w:t>
            </w:r>
          </w:hyperlink>
        </w:p>
        <w:p>
          <w:pPr>
            <w:pStyle w:val="TOC6"/>
            <w:numPr>
              <w:ilvl w:val="3"/>
              <w:numId w:val="2"/>
            </w:numPr>
            <w:tabs>
              <w:tab w:pos="1854" w:val="left" w:leader="none"/>
              <w:tab w:pos="9601" w:val="right" w:leader="dot"/>
            </w:tabs>
            <w:spacing w:line="240" w:lineRule="auto" w:before="139" w:after="240"/>
            <w:ind w:left="1853" w:right="0" w:hanging="721"/>
            <w:jc w:val="left"/>
          </w:pPr>
          <w:r>
            <w:rPr/>
            <w:t>Alianza de</w:t>
          </w:r>
          <w:r>
            <w:rPr>
              <w:spacing w:val="-1"/>
            </w:rPr>
            <w:t> </w:t>
          </w:r>
          <w:r>
            <w:rPr/>
            <w:t>Industrias Electrónicas</w:t>
            <w:tab/>
            <w:t>35</w:t>
          </w:r>
        </w:p>
        <w:p>
          <w:pPr>
            <w:pStyle w:val="TOC6"/>
            <w:numPr>
              <w:ilvl w:val="3"/>
              <w:numId w:val="2"/>
            </w:numPr>
            <w:tabs>
              <w:tab w:pos="1854" w:val="left" w:leader="none"/>
              <w:tab w:pos="9601" w:val="right" w:leader="dot"/>
            </w:tabs>
            <w:spacing w:line="240" w:lineRule="auto" w:before="501" w:after="0"/>
            <w:ind w:left="1853" w:right="0" w:hanging="721"/>
            <w:jc w:val="left"/>
          </w:pPr>
          <w:r>
            <w:rPr/>
            <w:t>Asociación de la Industria de</w:t>
          </w:r>
          <w:r>
            <w:rPr>
              <w:spacing w:val="-2"/>
            </w:rPr>
            <w:t> </w:t>
          </w:r>
          <w:r>
            <w:rPr/>
            <w:t>Telecomunicaciones.</w:t>
            <w:tab/>
            <w:t>36</w:t>
          </w:r>
        </w:p>
        <w:p>
          <w:pPr>
            <w:pStyle w:val="TOC6"/>
            <w:numPr>
              <w:ilvl w:val="3"/>
              <w:numId w:val="2"/>
            </w:numPr>
            <w:tabs>
              <w:tab w:pos="1856" w:val="left" w:leader="none"/>
              <w:tab w:pos="9601" w:val="right" w:leader="dot"/>
            </w:tabs>
            <w:spacing w:line="240" w:lineRule="auto" w:before="139" w:after="0"/>
            <w:ind w:left="1855" w:right="0" w:hanging="723"/>
            <w:jc w:val="left"/>
          </w:pPr>
          <w:r>
            <w:rPr/>
            <w:t>Instituto Nacional de</w:t>
          </w:r>
          <w:r>
            <w:rPr>
              <w:spacing w:val="-1"/>
            </w:rPr>
            <w:t> </w:t>
          </w:r>
          <w:r>
            <w:rPr/>
            <w:t>Estándares Estadunidenses</w:t>
            <w:tab/>
            <w:t>36</w:t>
          </w:r>
        </w:p>
        <w:p>
          <w:pPr>
            <w:pStyle w:val="TOC6"/>
            <w:numPr>
              <w:ilvl w:val="3"/>
              <w:numId w:val="2"/>
            </w:numPr>
            <w:tabs>
              <w:tab w:pos="1856" w:val="left" w:leader="none"/>
              <w:tab w:pos="9601" w:val="right" w:leader="dot"/>
            </w:tabs>
            <w:spacing w:line="240" w:lineRule="auto" w:before="137" w:after="0"/>
            <w:ind w:left="1855" w:right="0" w:hanging="723"/>
            <w:jc w:val="left"/>
          </w:pPr>
          <w:r>
            <w:rPr/>
            <w:t>Instituto de Ingenieros Electrónicos</w:t>
          </w:r>
          <w:r>
            <w:rPr>
              <w:spacing w:val="3"/>
            </w:rPr>
            <w:t> </w:t>
          </w:r>
          <w:r>
            <w:rPr/>
            <w:t>y</w:t>
          </w:r>
          <w:r>
            <w:rPr>
              <w:spacing w:val="-5"/>
            </w:rPr>
            <w:t> </w:t>
          </w:r>
          <w:r>
            <w:rPr/>
            <w:t>Eléctricos.</w:t>
            <w:tab/>
            <w:t>36</w:t>
          </w:r>
        </w:p>
        <w:p>
          <w:pPr>
            <w:pStyle w:val="TOC6"/>
            <w:numPr>
              <w:ilvl w:val="3"/>
              <w:numId w:val="2"/>
            </w:numPr>
            <w:tabs>
              <w:tab w:pos="1854" w:val="left" w:leader="none"/>
              <w:tab w:pos="9601" w:val="right" w:leader="dot"/>
            </w:tabs>
            <w:spacing w:line="240" w:lineRule="auto" w:before="139" w:after="0"/>
            <w:ind w:left="1853" w:right="0" w:hanging="721"/>
            <w:jc w:val="left"/>
          </w:pPr>
          <w:r>
            <w:rPr/>
            <w:t>Organización Internacional</w:t>
          </w:r>
          <w:r>
            <w:rPr>
              <w:spacing w:val="1"/>
            </w:rPr>
            <w:t> </w:t>
          </w:r>
          <w:r>
            <w:rPr/>
            <w:t>de</w:t>
          </w:r>
          <w:r>
            <w:rPr>
              <w:spacing w:val="1"/>
            </w:rPr>
            <w:t> </w:t>
          </w:r>
          <w:r>
            <w:rPr/>
            <w:t>Estandarización</w:t>
            <w:tab/>
            <w:t>36</w:t>
          </w:r>
        </w:p>
        <w:p>
          <w:pPr>
            <w:pStyle w:val="TOC2"/>
            <w:numPr>
              <w:ilvl w:val="0"/>
              <w:numId w:val="2"/>
            </w:numPr>
            <w:tabs>
              <w:tab w:pos="421" w:val="left" w:leader="none"/>
              <w:tab w:pos="9601" w:val="right" w:leader="dot"/>
            </w:tabs>
            <w:spacing w:line="240" w:lineRule="auto" w:before="137" w:after="0"/>
            <w:ind w:left="420" w:right="0" w:hanging="181"/>
            <w:jc w:val="left"/>
          </w:pPr>
          <w:hyperlink w:history="true" w:anchor="_TOC_250047">
            <w:r>
              <w:rPr/>
              <w:t>Aspectos</w:t>
            </w:r>
            <w:r>
              <w:rPr>
                <w:spacing w:val="-1"/>
              </w:rPr>
              <w:t> </w:t>
            </w:r>
            <w:r>
              <w:rPr/>
              <w:t>Metodológicos</w:t>
              <w:tab/>
              <w:t>37</w:t>
            </w:r>
          </w:hyperlink>
        </w:p>
        <w:p>
          <w:pPr>
            <w:pStyle w:val="TOC3"/>
            <w:numPr>
              <w:ilvl w:val="1"/>
              <w:numId w:val="3"/>
            </w:numPr>
            <w:tabs>
              <w:tab w:pos="817" w:val="left" w:leader="none"/>
              <w:tab w:pos="9601" w:val="right" w:leader="dot"/>
            </w:tabs>
            <w:spacing w:line="240" w:lineRule="auto" w:before="139" w:after="0"/>
            <w:ind w:left="816" w:right="0" w:hanging="361"/>
            <w:jc w:val="left"/>
          </w:pPr>
          <w:hyperlink w:history="true" w:anchor="_TOC_250046">
            <w:r>
              <w:rPr/>
              <w:t>Tipo</w:t>
            </w:r>
            <w:r>
              <w:rPr>
                <w:spacing w:val="-1"/>
              </w:rPr>
              <w:t> </w:t>
            </w:r>
            <w:r>
              <w:rPr/>
              <w:t>de</w:t>
            </w:r>
            <w:r>
              <w:rPr>
                <w:spacing w:val="1"/>
              </w:rPr>
              <w:t> </w:t>
            </w:r>
            <w:r>
              <w:rPr/>
              <w:t>Investigación</w:t>
              <w:tab/>
              <w:t>37</w:t>
            </w:r>
          </w:hyperlink>
        </w:p>
        <w:p>
          <w:pPr>
            <w:pStyle w:val="TOC3"/>
            <w:numPr>
              <w:ilvl w:val="1"/>
              <w:numId w:val="3"/>
            </w:numPr>
            <w:tabs>
              <w:tab w:pos="817" w:val="left" w:leader="none"/>
              <w:tab w:pos="9601" w:val="right" w:leader="dot"/>
            </w:tabs>
            <w:spacing w:line="240" w:lineRule="auto" w:before="137" w:after="0"/>
            <w:ind w:left="816" w:right="0" w:hanging="361"/>
            <w:jc w:val="left"/>
          </w:pPr>
          <w:hyperlink w:history="true" w:anchor="_TOC_250045">
            <w:r>
              <w:rPr/>
              <w:t>Procedimientos</w:t>
            </w:r>
            <w:r>
              <w:rPr>
                <w:spacing w:val="-1"/>
              </w:rPr>
              <w:t> </w:t>
            </w:r>
            <w:r>
              <w:rPr/>
              <w:t>de</w:t>
            </w:r>
            <w:r>
              <w:rPr>
                <w:spacing w:val="1"/>
              </w:rPr>
              <w:t> </w:t>
            </w:r>
            <w:r>
              <w:rPr/>
              <w:t>Investigación.</w:t>
              <w:tab/>
              <w:t>37</w:t>
            </w:r>
          </w:hyperlink>
        </w:p>
        <w:p>
          <w:pPr>
            <w:pStyle w:val="TOC4"/>
            <w:numPr>
              <w:ilvl w:val="2"/>
              <w:numId w:val="3"/>
            </w:numPr>
            <w:tabs>
              <w:tab w:pos="1227" w:val="left" w:leader="none"/>
              <w:tab w:pos="9601" w:val="right" w:leader="dot"/>
            </w:tabs>
            <w:spacing w:line="240" w:lineRule="auto" w:before="140" w:after="0"/>
            <w:ind w:left="1226" w:right="0" w:hanging="541"/>
            <w:jc w:val="left"/>
          </w:pPr>
          <w:r>
            <w:rPr/>
            <w:t>Fase</w:t>
          </w:r>
          <w:r>
            <w:rPr>
              <w:spacing w:val="2"/>
            </w:rPr>
            <w:t> </w:t>
          </w:r>
          <w:r>
            <w:rPr/>
            <w:t>I</w:t>
            <w:tab/>
            <w:t>38</w:t>
          </w:r>
        </w:p>
        <w:p>
          <w:pPr>
            <w:pStyle w:val="TOC4"/>
            <w:numPr>
              <w:ilvl w:val="2"/>
              <w:numId w:val="3"/>
            </w:numPr>
            <w:tabs>
              <w:tab w:pos="1227" w:val="left" w:leader="none"/>
              <w:tab w:pos="9601" w:val="right" w:leader="dot"/>
            </w:tabs>
            <w:spacing w:line="240" w:lineRule="auto" w:before="137" w:after="0"/>
            <w:ind w:left="1226" w:right="0" w:hanging="541"/>
            <w:jc w:val="left"/>
          </w:pPr>
          <w:r>
            <w:rPr/>
            <w:t>Fase</w:t>
          </w:r>
          <w:r>
            <w:rPr>
              <w:spacing w:val="2"/>
            </w:rPr>
            <w:t> </w:t>
          </w:r>
          <w:r>
            <w:rPr/>
            <w:t>II</w:t>
            <w:tab/>
            <w:t>38</w:t>
          </w:r>
        </w:p>
        <w:p>
          <w:pPr>
            <w:pStyle w:val="TOC4"/>
            <w:numPr>
              <w:ilvl w:val="2"/>
              <w:numId w:val="3"/>
            </w:numPr>
            <w:tabs>
              <w:tab w:pos="1227" w:val="left" w:leader="none"/>
              <w:tab w:pos="9601" w:val="right" w:leader="dot"/>
            </w:tabs>
            <w:spacing w:line="240" w:lineRule="auto" w:before="139" w:after="0"/>
            <w:ind w:left="1226" w:right="0" w:hanging="541"/>
            <w:jc w:val="left"/>
          </w:pPr>
          <w:r>
            <w:rPr/>
            <w:t>Fase</w:t>
          </w:r>
          <w:r>
            <w:rPr>
              <w:spacing w:val="2"/>
            </w:rPr>
            <w:t> </w:t>
          </w:r>
          <w:r>
            <w:rPr/>
            <w:t>III</w:t>
            <w:tab/>
            <w:t>38</w:t>
          </w:r>
        </w:p>
        <w:p>
          <w:pPr>
            <w:pStyle w:val="TOC3"/>
            <w:numPr>
              <w:ilvl w:val="1"/>
              <w:numId w:val="3"/>
            </w:numPr>
            <w:tabs>
              <w:tab w:pos="817" w:val="left" w:leader="none"/>
              <w:tab w:pos="9601" w:val="right" w:leader="dot"/>
            </w:tabs>
            <w:spacing w:line="240" w:lineRule="auto" w:before="137" w:after="0"/>
            <w:ind w:left="816" w:right="0" w:hanging="361"/>
            <w:jc w:val="left"/>
          </w:pPr>
          <w:hyperlink w:history="true" w:anchor="_TOC_250044">
            <w:r>
              <w:rPr/>
              <w:t>Población</w:t>
            </w:r>
            <w:r>
              <w:rPr>
                <w:spacing w:val="2"/>
              </w:rPr>
              <w:t> </w:t>
            </w:r>
            <w:r>
              <w:rPr/>
              <w:t>y</w:t>
            </w:r>
            <w:r>
              <w:rPr>
                <w:spacing w:val="-6"/>
              </w:rPr>
              <w:t> </w:t>
            </w:r>
            <w:r>
              <w:rPr/>
              <w:t>Muestra</w:t>
              <w:tab/>
              <w:t>39</w:t>
            </w:r>
          </w:hyperlink>
        </w:p>
        <w:p>
          <w:pPr>
            <w:pStyle w:val="TOC3"/>
            <w:numPr>
              <w:ilvl w:val="1"/>
              <w:numId w:val="3"/>
            </w:numPr>
            <w:tabs>
              <w:tab w:pos="817" w:val="left" w:leader="none"/>
              <w:tab w:pos="9601" w:val="right" w:leader="dot"/>
            </w:tabs>
            <w:spacing w:line="240" w:lineRule="auto" w:before="136" w:after="0"/>
            <w:ind w:left="816" w:right="0" w:hanging="361"/>
            <w:jc w:val="left"/>
          </w:pPr>
          <w:hyperlink w:history="true" w:anchor="_TOC_250043">
            <w:r>
              <w:rPr/>
              <w:t>Técnica e Instrumento de Recolección</w:t>
            </w:r>
            <w:r>
              <w:rPr>
                <w:spacing w:val="-1"/>
              </w:rPr>
              <w:t> </w:t>
            </w:r>
            <w:r>
              <w:rPr/>
              <w:t>de</w:t>
            </w:r>
            <w:r>
              <w:rPr>
                <w:spacing w:val="1"/>
              </w:rPr>
              <w:t> </w:t>
            </w:r>
            <w:r>
              <w:rPr/>
              <w:t>Datos</w:t>
              <w:tab/>
              <w:t>39</w:t>
            </w:r>
          </w:hyperlink>
        </w:p>
        <w:p>
          <w:pPr>
            <w:pStyle w:val="TOC4"/>
            <w:numPr>
              <w:ilvl w:val="2"/>
              <w:numId w:val="3"/>
            </w:numPr>
            <w:tabs>
              <w:tab w:pos="1227" w:val="left" w:leader="none"/>
              <w:tab w:pos="9601" w:val="right" w:leader="dot"/>
            </w:tabs>
            <w:spacing w:line="240" w:lineRule="auto" w:before="140" w:after="0"/>
            <w:ind w:left="1226" w:right="0" w:hanging="541"/>
            <w:jc w:val="left"/>
          </w:pPr>
          <w:r>
            <w:rPr/>
            <w:t>Protocolo de Diagnóstico de Infraestructura</w:t>
          </w:r>
          <w:r>
            <w:rPr>
              <w:spacing w:val="1"/>
            </w:rPr>
            <w:t> </w:t>
          </w:r>
          <w:r>
            <w:rPr/>
            <w:t>de</w:t>
          </w:r>
          <w:r>
            <w:rPr>
              <w:spacing w:val="-2"/>
            </w:rPr>
            <w:t> </w:t>
          </w:r>
          <w:r>
            <w:rPr/>
            <w:t>Red</w:t>
            <w:tab/>
            <w:t>39</w:t>
          </w:r>
        </w:p>
        <w:p>
          <w:pPr>
            <w:pStyle w:val="TOC2"/>
            <w:numPr>
              <w:ilvl w:val="0"/>
              <w:numId w:val="2"/>
            </w:numPr>
            <w:tabs>
              <w:tab w:pos="421" w:val="left" w:leader="none"/>
              <w:tab w:pos="9601" w:val="right" w:leader="dot"/>
            </w:tabs>
            <w:spacing w:line="240" w:lineRule="auto" w:before="137" w:after="0"/>
            <w:ind w:left="420" w:right="0" w:hanging="181"/>
            <w:jc w:val="left"/>
          </w:pPr>
          <w:hyperlink w:history="true" w:anchor="_TOC_250042">
            <w:r>
              <w:rPr/>
              <w:t>Desarrollo</w:t>
            </w:r>
            <w:r>
              <w:rPr>
                <w:spacing w:val="-1"/>
              </w:rPr>
              <w:t> </w:t>
            </w:r>
            <w:r>
              <w:rPr/>
              <w:t>Metodológico</w:t>
              <w:tab/>
              <w:t>45</w:t>
            </w:r>
          </w:hyperlink>
        </w:p>
        <w:p>
          <w:pPr>
            <w:pStyle w:val="TOC3"/>
            <w:numPr>
              <w:ilvl w:val="1"/>
              <w:numId w:val="4"/>
            </w:numPr>
            <w:tabs>
              <w:tab w:pos="817" w:val="left" w:leader="none"/>
              <w:tab w:pos="9601" w:val="right" w:leader="dot"/>
            </w:tabs>
            <w:spacing w:line="240" w:lineRule="auto" w:before="139" w:after="0"/>
            <w:ind w:left="816" w:right="0" w:hanging="361"/>
            <w:jc w:val="left"/>
          </w:pPr>
          <w:hyperlink w:history="true" w:anchor="_TOC_250041">
            <w:r>
              <w:rPr/>
              <w:t>Objeto</w:t>
            </w:r>
            <w:r>
              <w:rPr>
                <w:spacing w:val="-1"/>
              </w:rPr>
              <w:t> </w:t>
            </w:r>
            <w:r>
              <w:rPr/>
              <w:t>de Estudio</w:t>
              <w:tab/>
              <w:t>45</w:t>
            </w:r>
          </w:hyperlink>
        </w:p>
        <w:p>
          <w:pPr>
            <w:pStyle w:val="TOC3"/>
            <w:numPr>
              <w:ilvl w:val="1"/>
              <w:numId w:val="4"/>
            </w:numPr>
            <w:tabs>
              <w:tab w:pos="817" w:val="left" w:leader="none"/>
              <w:tab w:pos="9601" w:val="right" w:leader="dot"/>
            </w:tabs>
            <w:spacing w:line="240" w:lineRule="auto" w:before="137" w:after="0"/>
            <w:ind w:left="816" w:right="0" w:hanging="361"/>
            <w:jc w:val="left"/>
          </w:pPr>
          <w:hyperlink w:history="true" w:anchor="_TOC_250040">
            <w:r>
              <w:rPr/>
              <w:t>Descripción de la Infraestructura</w:t>
            </w:r>
            <w:r>
              <w:rPr>
                <w:spacing w:val="-3"/>
              </w:rPr>
              <w:t> </w:t>
            </w:r>
            <w:r>
              <w:rPr/>
              <w:t>de</w:t>
            </w:r>
            <w:r>
              <w:rPr>
                <w:spacing w:val="-1"/>
              </w:rPr>
              <w:t> </w:t>
            </w:r>
            <w:r>
              <w:rPr/>
              <w:t>Red…</w:t>
              <w:tab/>
              <w:t>45</w:t>
            </w:r>
          </w:hyperlink>
        </w:p>
        <w:p>
          <w:pPr>
            <w:pStyle w:val="TOC4"/>
            <w:numPr>
              <w:ilvl w:val="2"/>
              <w:numId w:val="4"/>
            </w:numPr>
            <w:tabs>
              <w:tab w:pos="1227" w:val="left" w:leader="none"/>
              <w:tab w:pos="9601" w:val="right" w:leader="dot"/>
            </w:tabs>
            <w:spacing w:line="240" w:lineRule="auto" w:before="139" w:after="0"/>
            <w:ind w:left="1226" w:right="0" w:hanging="541"/>
            <w:jc w:val="left"/>
          </w:pPr>
          <w:hyperlink w:history="true" w:anchor="_TOC_250039">
            <w:r>
              <w:rPr/>
              <w:t>Bloque</w:t>
            </w:r>
            <w:r>
              <w:rPr>
                <w:spacing w:val="-1"/>
              </w:rPr>
              <w:t> </w:t>
            </w:r>
            <w:r>
              <w:rPr/>
              <w:t>A</w:t>
              <w:tab/>
              <w:t>46</w:t>
            </w:r>
          </w:hyperlink>
        </w:p>
        <w:p>
          <w:pPr>
            <w:pStyle w:val="TOC5"/>
            <w:numPr>
              <w:ilvl w:val="3"/>
              <w:numId w:val="4"/>
            </w:numPr>
            <w:tabs>
              <w:tab w:pos="1669" w:val="left" w:leader="none"/>
              <w:tab w:pos="9601" w:val="right" w:leader="dot"/>
            </w:tabs>
            <w:spacing w:line="240" w:lineRule="auto" w:before="137" w:after="0"/>
            <w:ind w:left="1668" w:right="0" w:hanging="721"/>
            <w:jc w:val="left"/>
          </w:pPr>
          <w:hyperlink w:history="true" w:anchor="_TOC_250038">
            <w:r>
              <w:rPr/>
              <w:t>Cuarto de Entrada</w:t>
            </w:r>
            <w:r>
              <w:rPr>
                <w:spacing w:val="-4"/>
              </w:rPr>
              <w:t> </w:t>
            </w:r>
            <w:r>
              <w:rPr/>
              <w:t>de</w:t>
            </w:r>
            <w:r>
              <w:rPr>
                <w:spacing w:val="-1"/>
              </w:rPr>
              <w:t> </w:t>
            </w:r>
            <w:r>
              <w:rPr/>
              <w:t>Servicios</w:t>
              <w:tab/>
              <w:t>47</w:t>
            </w:r>
          </w:hyperlink>
        </w:p>
        <w:p>
          <w:pPr>
            <w:pStyle w:val="TOC5"/>
            <w:numPr>
              <w:ilvl w:val="3"/>
              <w:numId w:val="4"/>
            </w:numPr>
            <w:tabs>
              <w:tab w:pos="1669" w:val="left" w:leader="none"/>
              <w:tab w:pos="9601" w:val="right" w:leader="dot"/>
            </w:tabs>
            <w:spacing w:line="240" w:lineRule="auto" w:before="139" w:after="0"/>
            <w:ind w:left="1668" w:right="0" w:hanging="721"/>
            <w:jc w:val="left"/>
          </w:pPr>
          <w:hyperlink w:history="true" w:anchor="_TOC_250037">
            <w:r>
              <w:rPr/>
              <w:t>Cuarto de</w:t>
            </w:r>
            <w:r>
              <w:rPr>
                <w:spacing w:val="-2"/>
              </w:rPr>
              <w:t> </w:t>
            </w:r>
            <w:r>
              <w:rPr/>
              <w:t>Equipos</w:t>
              <w:tab/>
              <w:t>47</w:t>
            </w:r>
          </w:hyperlink>
        </w:p>
        <w:p>
          <w:pPr>
            <w:pStyle w:val="TOC5"/>
            <w:numPr>
              <w:ilvl w:val="3"/>
              <w:numId w:val="4"/>
            </w:numPr>
            <w:tabs>
              <w:tab w:pos="1669" w:val="left" w:leader="none"/>
              <w:tab w:pos="9601" w:val="right" w:leader="dot"/>
            </w:tabs>
            <w:spacing w:line="240" w:lineRule="auto" w:before="137" w:after="0"/>
            <w:ind w:left="1668" w:right="0" w:hanging="721"/>
            <w:jc w:val="left"/>
          </w:pPr>
          <w:hyperlink w:history="true" w:anchor="_TOC_250036">
            <w:r>
              <w:rPr/>
              <w:t>Distribuidor de Piso</w:t>
            </w:r>
            <w:r>
              <w:rPr>
                <w:spacing w:val="-3"/>
              </w:rPr>
              <w:t> </w:t>
            </w:r>
            <w:r>
              <w:rPr/>
              <w:t>(Rack A2)</w:t>
              <w:tab/>
              <w:t>47</w:t>
            </w:r>
          </w:hyperlink>
        </w:p>
        <w:p>
          <w:pPr>
            <w:pStyle w:val="TOC5"/>
            <w:numPr>
              <w:ilvl w:val="3"/>
              <w:numId w:val="4"/>
            </w:numPr>
            <w:tabs>
              <w:tab w:pos="1669" w:val="left" w:leader="none"/>
              <w:tab w:pos="9601" w:val="right" w:leader="dot"/>
            </w:tabs>
            <w:spacing w:line="240" w:lineRule="auto" w:before="139" w:after="0"/>
            <w:ind w:left="1668" w:right="0" w:hanging="721"/>
            <w:jc w:val="left"/>
          </w:pPr>
          <w:hyperlink w:history="true" w:anchor="_TOC_250035">
            <w:r>
              <w:rPr/>
              <w:t>Distribuidor de Piso</w:t>
            </w:r>
            <w:r>
              <w:rPr>
                <w:spacing w:val="-3"/>
              </w:rPr>
              <w:t> </w:t>
            </w:r>
            <w:r>
              <w:rPr/>
              <w:t>(Rack A3)</w:t>
              <w:tab/>
              <w:t>48</w:t>
            </w:r>
          </w:hyperlink>
        </w:p>
        <w:p>
          <w:pPr>
            <w:pStyle w:val="TOC5"/>
            <w:numPr>
              <w:ilvl w:val="3"/>
              <w:numId w:val="4"/>
            </w:numPr>
            <w:tabs>
              <w:tab w:pos="1669" w:val="left" w:leader="none"/>
              <w:tab w:pos="9601" w:val="right" w:leader="dot"/>
            </w:tabs>
            <w:spacing w:line="240" w:lineRule="auto" w:before="137" w:after="0"/>
            <w:ind w:left="1668" w:right="0" w:hanging="721"/>
            <w:jc w:val="left"/>
          </w:pPr>
          <w:hyperlink w:history="true" w:anchor="_TOC_250034">
            <w:r>
              <w:rPr/>
              <w:t>Distribuidor de Piso</w:t>
            </w:r>
            <w:r>
              <w:rPr>
                <w:spacing w:val="-3"/>
              </w:rPr>
              <w:t> </w:t>
            </w:r>
            <w:r>
              <w:rPr/>
              <w:t>(Rack A4)</w:t>
              <w:tab/>
              <w:t>48</w:t>
            </w:r>
          </w:hyperlink>
        </w:p>
        <w:p>
          <w:pPr>
            <w:pStyle w:val="TOC5"/>
            <w:numPr>
              <w:ilvl w:val="3"/>
              <w:numId w:val="4"/>
            </w:numPr>
            <w:tabs>
              <w:tab w:pos="1669" w:val="left" w:leader="none"/>
              <w:tab w:pos="9601" w:val="right" w:leader="dot"/>
            </w:tabs>
            <w:spacing w:line="240" w:lineRule="auto" w:before="139" w:after="0"/>
            <w:ind w:left="1668" w:right="0" w:hanging="721"/>
            <w:jc w:val="left"/>
          </w:pPr>
          <w:hyperlink w:history="true" w:anchor="_TOC_250033">
            <w:r>
              <w:rPr/>
              <w:t>Distribuidor de Piso</w:t>
            </w:r>
            <w:r>
              <w:rPr>
                <w:spacing w:val="-3"/>
              </w:rPr>
              <w:t> </w:t>
            </w:r>
            <w:r>
              <w:rPr/>
              <w:t>(Rack A5)</w:t>
              <w:tab/>
              <w:t>48</w:t>
            </w:r>
          </w:hyperlink>
        </w:p>
        <w:p>
          <w:pPr>
            <w:pStyle w:val="TOC5"/>
            <w:numPr>
              <w:ilvl w:val="3"/>
              <w:numId w:val="4"/>
            </w:numPr>
            <w:tabs>
              <w:tab w:pos="1669" w:val="left" w:leader="none"/>
              <w:tab w:pos="9601" w:val="right" w:leader="dot"/>
            </w:tabs>
            <w:spacing w:line="240" w:lineRule="auto" w:before="137" w:after="0"/>
            <w:ind w:left="1668" w:right="0" w:hanging="721"/>
            <w:jc w:val="left"/>
          </w:pPr>
          <w:hyperlink w:history="true" w:anchor="_TOC_250032">
            <w:r>
              <w:rPr/>
              <w:t>Distribuidor de Piso</w:t>
            </w:r>
            <w:r>
              <w:rPr>
                <w:spacing w:val="-3"/>
              </w:rPr>
              <w:t> </w:t>
            </w:r>
            <w:r>
              <w:rPr/>
              <w:t>(Rack G)</w:t>
              <w:tab/>
              <w:t>49</w:t>
            </w:r>
          </w:hyperlink>
        </w:p>
        <w:p>
          <w:pPr>
            <w:pStyle w:val="TOC4"/>
            <w:numPr>
              <w:ilvl w:val="2"/>
              <w:numId w:val="4"/>
            </w:numPr>
            <w:tabs>
              <w:tab w:pos="1227" w:val="left" w:leader="none"/>
              <w:tab w:pos="9601" w:val="right" w:leader="dot"/>
            </w:tabs>
            <w:spacing w:line="240" w:lineRule="auto" w:before="140" w:after="0"/>
            <w:ind w:left="1226" w:right="0" w:hanging="541"/>
            <w:jc w:val="left"/>
          </w:pPr>
          <w:hyperlink w:history="true" w:anchor="_TOC_250031">
            <w:r>
              <w:rPr/>
              <w:t>Bloque B</w:t>
              <w:tab/>
              <w:t>49</w:t>
            </w:r>
          </w:hyperlink>
        </w:p>
        <w:p>
          <w:pPr>
            <w:pStyle w:val="TOC5"/>
            <w:numPr>
              <w:ilvl w:val="3"/>
              <w:numId w:val="4"/>
            </w:numPr>
            <w:tabs>
              <w:tab w:pos="1669" w:val="left" w:leader="none"/>
              <w:tab w:pos="9601" w:val="right" w:leader="dot"/>
            </w:tabs>
            <w:spacing w:line="240" w:lineRule="auto" w:before="137" w:after="0"/>
            <w:ind w:left="1668" w:right="0" w:hanging="721"/>
            <w:jc w:val="left"/>
          </w:pPr>
          <w:hyperlink w:history="true" w:anchor="_TOC_250030">
            <w:r>
              <w:rPr/>
              <w:t>Distribuidor de Edificio</w:t>
            </w:r>
            <w:r>
              <w:rPr>
                <w:spacing w:val="-3"/>
              </w:rPr>
              <w:t> </w:t>
            </w:r>
            <w:r>
              <w:rPr/>
              <w:t>(Rack</w:t>
            </w:r>
            <w:r>
              <w:rPr>
                <w:spacing w:val="2"/>
              </w:rPr>
              <w:t> </w:t>
            </w:r>
            <w:r>
              <w:rPr/>
              <w:t>B)</w:t>
              <w:tab/>
              <w:t>49</w:t>
            </w:r>
          </w:hyperlink>
        </w:p>
        <w:p>
          <w:pPr>
            <w:pStyle w:val="TOC5"/>
            <w:numPr>
              <w:ilvl w:val="3"/>
              <w:numId w:val="4"/>
            </w:numPr>
            <w:tabs>
              <w:tab w:pos="1669" w:val="left" w:leader="none"/>
              <w:tab w:pos="9601" w:val="right" w:leader="dot"/>
            </w:tabs>
            <w:spacing w:line="240" w:lineRule="auto" w:before="139" w:after="0"/>
            <w:ind w:left="1668" w:right="0" w:hanging="721"/>
            <w:jc w:val="left"/>
          </w:pPr>
          <w:hyperlink w:history="true" w:anchor="_TOC_250029">
            <w:r>
              <w:rPr/>
              <w:t>Distribuidor de Piso</w:t>
            </w:r>
            <w:r>
              <w:rPr>
                <w:spacing w:val="-3"/>
              </w:rPr>
              <w:t> </w:t>
            </w:r>
            <w:r>
              <w:rPr/>
              <w:t>(Rack B2)</w:t>
              <w:tab/>
              <w:t>49</w:t>
            </w:r>
          </w:hyperlink>
        </w:p>
        <w:p>
          <w:pPr>
            <w:pStyle w:val="TOC5"/>
            <w:numPr>
              <w:ilvl w:val="3"/>
              <w:numId w:val="4"/>
            </w:numPr>
            <w:tabs>
              <w:tab w:pos="1669" w:val="left" w:leader="none"/>
              <w:tab w:pos="9601" w:val="right" w:leader="dot"/>
            </w:tabs>
            <w:spacing w:line="240" w:lineRule="auto" w:before="137" w:after="0"/>
            <w:ind w:left="1668" w:right="0" w:hanging="721"/>
            <w:jc w:val="left"/>
          </w:pPr>
          <w:hyperlink w:history="true" w:anchor="_TOC_250028">
            <w:r>
              <w:rPr/>
              <w:t>Distribuidor de Piso</w:t>
            </w:r>
            <w:r>
              <w:rPr>
                <w:spacing w:val="-3"/>
              </w:rPr>
              <w:t> </w:t>
            </w:r>
            <w:r>
              <w:rPr/>
              <w:t>(Rack B3)</w:t>
              <w:tab/>
              <w:t>50</w:t>
            </w:r>
          </w:hyperlink>
        </w:p>
        <w:p>
          <w:pPr>
            <w:pStyle w:val="TOC4"/>
            <w:numPr>
              <w:ilvl w:val="2"/>
              <w:numId w:val="4"/>
            </w:numPr>
            <w:tabs>
              <w:tab w:pos="1227" w:val="left" w:leader="none"/>
              <w:tab w:pos="9601" w:val="right" w:leader="dot"/>
            </w:tabs>
            <w:spacing w:line="240" w:lineRule="auto" w:before="139" w:after="240"/>
            <w:ind w:left="1226" w:right="0" w:hanging="541"/>
            <w:jc w:val="left"/>
          </w:pPr>
          <w:hyperlink w:history="true" w:anchor="_TOC_250027">
            <w:r>
              <w:rPr/>
              <w:t>Bloque B1</w:t>
              <w:tab/>
              <w:t>50</w:t>
            </w:r>
          </w:hyperlink>
        </w:p>
        <w:p>
          <w:pPr>
            <w:pStyle w:val="TOC5"/>
            <w:numPr>
              <w:ilvl w:val="3"/>
              <w:numId w:val="4"/>
            </w:numPr>
            <w:tabs>
              <w:tab w:pos="1669" w:val="left" w:leader="none"/>
              <w:tab w:pos="9361" w:val="left" w:leader="dot"/>
            </w:tabs>
            <w:spacing w:line="240" w:lineRule="auto" w:before="501" w:after="0"/>
            <w:ind w:left="1668" w:right="0" w:hanging="721"/>
            <w:jc w:val="left"/>
          </w:pPr>
          <w:hyperlink w:history="true" w:anchor="_TOC_250026">
            <w:r>
              <w:rPr/>
              <w:t>Distribuidor de Edificio</w:t>
            </w:r>
            <w:r>
              <w:rPr>
                <w:spacing w:val="-5"/>
              </w:rPr>
              <w:t> </w:t>
            </w:r>
            <w:r>
              <w:rPr/>
              <w:t>(Rack</w:t>
            </w:r>
            <w:r>
              <w:rPr>
                <w:spacing w:val="1"/>
              </w:rPr>
              <w:t> </w:t>
            </w:r>
            <w:r>
              <w:rPr/>
              <w:t>B1)</w:t>
              <w:tab/>
              <w:t>50</w:t>
            </w:r>
          </w:hyperlink>
        </w:p>
        <w:p>
          <w:pPr>
            <w:pStyle w:val="TOC4"/>
            <w:numPr>
              <w:ilvl w:val="2"/>
              <w:numId w:val="4"/>
            </w:numPr>
            <w:tabs>
              <w:tab w:pos="1227" w:val="left" w:leader="none"/>
              <w:tab w:pos="9361" w:val="left" w:leader="dot"/>
            </w:tabs>
            <w:spacing w:line="240" w:lineRule="auto" w:before="139" w:after="0"/>
            <w:ind w:left="1226" w:right="0" w:hanging="541"/>
            <w:jc w:val="left"/>
          </w:pPr>
          <w:hyperlink w:history="true" w:anchor="_TOC_250025">
            <w:r>
              <w:rPr/>
              <w:t>Bloque</w:t>
            </w:r>
            <w:r>
              <w:rPr>
                <w:spacing w:val="-1"/>
              </w:rPr>
              <w:t> </w:t>
            </w:r>
            <w:r>
              <w:rPr/>
              <w:t>C</w:t>
              <w:tab/>
              <w:t>50</w:t>
            </w:r>
          </w:hyperlink>
        </w:p>
        <w:p>
          <w:pPr>
            <w:pStyle w:val="TOC5"/>
            <w:numPr>
              <w:ilvl w:val="3"/>
              <w:numId w:val="4"/>
            </w:numPr>
            <w:tabs>
              <w:tab w:pos="1669" w:val="left" w:leader="none"/>
              <w:tab w:pos="9361" w:val="left" w:leader="dot"/>
            </w:tabs>
            <w:spacing w:line="240" w:lineRule="auto" w:before="137" w:after="0"/>
            <w:ind w:left="1668" w:right="0" w:hanging="721"/>
            <w:jc w:val="left"/>
          </w:pPr>
          <w:hyperlink w:history="true" w:anchor="_TOC_250024">
            <w:r>
              <w:rPr/>
              <w:t>Distribuidor de Edificio</w:t>
            </w:r>
            <w:r>
              <w:rPr>
                <w:spacing w:val="-4"/>
              </w:rPr>
              <w:t> </w:t>
            </w:r>
            <w:r>
              <w:rPr/>
              <w:t>(Rack C)</w:t>
              <w:tab/>
              <w:t>51</w:t>
            </w:r>
          </w:hyperlink>
        </w:p>
        <w:p>
          <w:pPr>
            <w:pStyle w:val="TOC5"/>
            <w:numPr>
              <w:ilvl w:val="3"/>
              <w:numId w:val="4"/>
            </w:numPr>
            <w:tabs>
              <w:tab w:pos="1669" w:val="left" w:leader="none"/>
              <w:tab w:pos="9361" w:val="left" w:leader="dot"/>
            </w:tabs>
            <w:spacing w:line="240" w:lineRule="auto" w:before="139" w:after="0"/>
            <w:ind w:left="1668" w:right="0" w:hanging="721"/>
            <w:jc w:val="left"/>
          </w:pPr>
          <w:hyperlink w:history="true" w:anchor="_TOC_250023">
            <w:r>
              <w:rPr/>
              <w:t>Distribuidor de Piso</w:t>
            </w:r>
            <w:r>
              <w:rPr>
                <w:spacing w:val="-3"/>
              </w:rPr>
              <w:t> </w:t>
            </w:r>
            <w:r>
              <w:rPr/>
              <w:t>(Rack C1)</w:t>
              <w:tab/>
              <w:t>51</w:t>
            </w:r>
          </w:hyperlink>
        </w:p>
        <w:p>
          <w:pPr>
            <w:pStyle w:val="TOC4"/>
            <w:numPr>
              <w:ilvl w:val="2"/>
              <w:numId w:val="4"/>
            </w:numPr>
            <w:tabs>
              <w:tab w:pos="1227" w:val="left" w:leader="none"/>
              <w:tab w:pos="9361" w:val="left" w:leader="dot"/>
            </w:tabs>
            <w:spacing w:line="240" w:lineRule="auto" w:before="137" w:after="0"/>
            <w:ind w:left="1226" w:right="0" w:hanging="541"/>
            <w:jc w:val="left"/>
          </w:pPr>
          <w:hyperlink w:history="true" w:anchor="_TOC_250022">
            <w:r>
              <w:rPr/>
              <w:t>Bloque</w:t>
            </w:r>
            <w:r>
              <w:rPr>
                <w:spacing w:val="-1"/>
              </w:rPr>
              <w:t> </w:t>
            </w:r>
            <w:r>
              <w:rPr/>
              <w:t>D</w:t>
              <w:tab/>
              <w:t>51</w:t>
            </w:r>
          </w:hyperlink>
        </w:p>
        <w:p>
          <w:pPr>
            <w:pStyle w:val="TOC5"/>
            <w:numPr>
              <w:ilvl w:val="3"/>
              <w:numId w:val="4"/>
            </w:numPr>
            <w:tabs>
              <w:tab w:pos="1669" w:val="left" w:leader="none"/>
              <w:tab w:pos="9361" w:val="left" w:leader="dot"/>
            </w:tabs>
            <w:spacing w:line="240" w:lineRule="auto" w:before="139" w:after="0"/>
            <w:ind w:left="1668" w:right="0" w:hanging="721"/>
            <w:jc w:val="left"/>
          </w:pPr>
          <w:hyperlink w:history="true" w:anchor="_TOC_250021">
            <w:r>
              <w:rPr/>
              <w:t>Distribuidor de Edificio</w:t>
            </w:r>
            <w:r>
              <w:rPr>
                <w:spacing w:val="-4"/>
              </w:rPr>
              <w:t> </w:t>
            </w:r>
            <w:r>
              <w:rPr/>
              <w:t>(Rack D)</w:t>
              <w:tab/>
              <w:t>51</w:t>
            </w:r>
          </w:hyperlink>
        </w:p>
        <w:p>
          <w:pPr>
            <w:pStyle w:val="TOC5"/>
            <w:numPr>
              <w:ilvl w:val="3"/>
              <w:numId w:val="4"/>
            </w:numPr>
            <w:tabs>
              <w:tab w:pos="1669" w:val="left" w:leader="none"/>
              <w:tab w:pos="9361" w:val="left" w:leader="dot"/>
            </w:tabs>
            <w:spacing w:line="240" w:lineRule="auto" w:before="137" w:after="0"/>
            <w:ind w:left="1668" w:right="0" w:hanging="721"/>
            <w:jc w:val="left"/>
          </w:pPr>
          <w:hyperlink w:history="true" w:anchor="_TOC_250020">
            <w:r>
              <w:rPr/>
              <w:t>Distribuidor de Piso</w:t>
            </w:r>
            <w:r>
              <w:rPr>
                <w:spacing w:val="-4"/>
              </w:rPr>
              <w:t> </w:t>
            </w:r>
            <w:r>
              <w:rPr/>
              <w:t>(Rack D1)</w:t>
              <w:tab/>
              <w:t>52</w:t>
            </w:r>
          </w:hyperlink>
        </w:p>
        <w:p>
          <w:pPr>
            <w:pStyle w:val="TOC4"/>
            <w:numPr>
              <w:ilvl w:val="2"/>
              <w:numId w:val="4"/>
            </w:numPr>
            <w:tabs>
              <w:tab w:pos="1227" w:val="left" w:leader="none"/>
              <w:tab w:pos="9361" w:val="left" w:leader="dot"/>
            </w:tabs>
            <w:spacing w:line="240" w:lineRule="auto" w:before="140" w:after="0"/>
            <w:ind w:left="1226" w:right="0" w:hanging="541"/>
            <w:jc w:val="left"/>
          </w:pPr>
          <w:hyperlink w:history="true" w:anchor="_TOC_250019">
            <w:r>
              <w:rPr/>
              <w:t>Bloque</w:t>
            </w:r>
            <w:r>
              <w:rPr>
                <w:spacing w:val="-1"/>
              </w:rPr>
              <w:t> </w:t>
            </w:r>
            <w:r>
              <w:rPr/>
              <w:t>E</w:t>
              <w:tab/>
              <w:t>52</w:t>
            </w:r>
          </w:hyperlink>
        </w:p>
        <w:p>
          <w:pPr>
            <w:pStyle w:val="TOC5"/>
            <w:numPr>
              <w:ilvl w:val="3"/>
              <w:numId w:val="4"/>
            </w:numPr>
            <w:tabs>
              <w:tab w:pos="1669" w:val="left" w:leader="none"/>
              <w:tab w:pos="9361" w:val="left" w:leader="dot"/>
            </w:tabs>
            <w:spacing w:line="240" w:lineRule="auto" w:before="137" w:after="0"/>
            <w:ind w:left="1668" w:right="0" w:hanging="721"/>
            <w:jc w:val="left"/>
          </w:pPr>
          <w:hyperlink w:history="true" w:anchor="_TOC_250018">
            <w:r>
              <w:rPr/>
              <w:t>Distribuidor de Edificio</w:t>
            </w:r>
            <w:r>
              <w:rPr>
                <w:spacing w:val="-4"/>
              </w:rPr>
              <w:t> </w:t>
            </w:r>
            <w:r>
              <w:rPr/>
              <w:t>(Rack E)</w:t>
              <w:tab/>
              <w:t>52</w:t>
            </w:r>
          </w:hyperlink>
        </w:p>
        <w:p>
          <w:pPr>
            <w:pStyle w:val="TOC4"/>
            <w:numPr>
              <w:ilvl w:val="2"/>
              <w:numId w:val="4"/>
            </w:numPr>
            <w:tabs>
              <w:tab w:pos="1227" w:val="left" w:leader="none"/>
              <w:tab w:pos="9361" w:val="left" w:leader="dot"/>
            </w:tabs>
            <w:spacing w:line="240" w:lineRule="auto" w:before="139" w:after="0"/>
            <w:ind w:left="1226" w:right="0" w:hanging="541"/>
            <w:jc w:val="left"/>
          </w:pPr>
          <w:hyperlink w:history="true" w:anchor="_TOC_250017">
            <w:r>
              <w:rPr/>
              <w:t>Bloque F</w:t>
              <w:tab/>
              <w:t>53</w:t>
            </w:r>
          </w:hyperlink>
        </w:p>
        <w:p>
          <w:pPr>
            <w:pStyle w:val="TOC5"/>
            <w:numPr>
              <w:ilvl w:val="3"/>
              <w:numId w:val="4"/>
            </w:numPr>
            <w:tabs>
              <w:tab w:pos="1669" w:val="left" w:leader="none"/>
              <w:tab w:pos="9361" w:val="left" w:leader="dot"/>
            </w:tabs>
            <w:spacing w:line="240" w:lineRule="auto" w:before="137" w:after="0"/>
            <w:ind w:left="1668" w:right="0" w:hanging="721"/>
            <w:jc w:val="left"/>
          </w:pPr>
          <w:hyperlink w:history="true" w:anchor="_TOC_250016">
            <w:r>
              <w:rPr/>
              <w:t>Distribuidor de Edificio</w:t>
            </w:r>
            <w:r>
              <w:rPr>
                <w:spacing w:val="-4"/>
              </w:rPr>
              <w:t> </w:t>
            </w:r>
            <w:r>
              <w:rPr/>
              <w:t>(Rack F)</w:t>
              <w:tab/>
              <w:t>53</w:t>
            </w:r>
          </w:hyperlink>
        </w:p>
        <w:p>
          <w:pPr>
            <w:pStyle w:val="TOC4"/>
            <w:numPr>
              <w:ilvl w:val="2"/>
              <w:numId w:val="4"/>
            </w:numPr>
            <w:tabs>
              <w:tab w:pos="1227" w:val="left" w:leader="none"/>
              <w:tab w:pos="9361" w:val="left" w:leader="dot"/>
            </w:tabs>
            <w:spacing w:line="240" w:lineRule="auto" w:before="136" w:after="0"/>
            <w:ind w:left="1226" w:right="0" w:hanging="541"/>
            <w:jc w:val="left"/>
          </w:pPr>
          <w:hyperlink w:history="true" w:anchor="_TOC_250015">
            <w:r>
              <w:rPr/>
              <w:t>Bloque</w:t>
            </w:r>
            <w:r>
              <w:rPr>
                <w:spacing w:val="-1"/>
              </w:rPr>
              <w:t> </w:t>
            </w:r>
            <w:r>
              <w:rPr/>
              <w:t>T</w:t>
              <w:tab/>
              <w:t>53</w:t>
            </w:r>
          </w:hyperlink>
        </w:p>
        <w:p>
          <w:pPr>
            <w:pStyle w:val="TOC5"/>
            <w:numPr>
              <w:ilvl w:val="3"/>
              <w:numId w:val="4"/>
            </w:numPr>
            <w:tabs>
              <w:tab w:pos="1669" w:val="left" w:leader="none"/>
              <w:tab w:pos="9361" w:val="left" w:leader="dot"/>
            </w:tabs>
            <w:spacing w:line="240" w:lineRule="auto" w:before="140" w:after="0"/>
            <w:ind w:left="1668" w:right="0" w:hanging="721"/>
            <w:jc w:val="left"/>
          </w:pPr>
          <w:hyperlink w:history="true" w:anchor="_TOC_250014">
            <w:r>
              <w:rPr/>
              <w:t>Distribuidor de Edificio</w:t>
            </w:r>
            <w:r>
              <w:rPr>
                <w:spacing w:val="-4"/>
              </w:rPr>
              <w:t> </w:t>
            </w:r>
            <w:r>
              <w:rPr/>
              <w:t>(Rack T)</w:t>
              <w:tab/>
              <w:t>53</w:t>
            </w:r>
          </w:hyperlink>
        </w:p>
        <w:p>
          <w:pPr>
            <w:pStyle w:val="TOC3"/>
            <w:numPr>
              <w:ilvl w:val="1"/>
              <w:numId w:val="4"/>
            </w:numPr>
            <w:tabs>
              <w:tab w:pos="817" w:val="left" w:leader="none"/>
              <w:tab w:pos="9361" w:val="left" w:leader="dot"/>
            </w:tabs>
            <w:spacing w:line="240" w:lineRule="auto" w:before="137" w:after="0"/>
            <w:ind w:left="816" w:right="0" w:hanging="361"/>
            <w:jc w:val="left"/>
          </w:pPr>
          <w:hyperlink w:history="true" w:anchor="_TOC_250013">
            <w:r>
              <w:rPr/>
              <w:t>Diagnóstico de los subsistemas del Sistema de</w:t>
            </w:r>
            <w:r>
              <w:rPr>
                <w:spacing w:val="-10"/>
              </w:rPr>
              <w:t> </w:t>
            </w:r>
            <w:r>
              <w:rPr/>
              <w:t>Cableado</w:t>
            </w:r>
            <w:r>
              <w:rPr>
                <w:spacing w:val="-2"/>
              </w:rPr>
              <w:t> </w:t>
            </w:r>
            <w:r>
              <w:rPr/>
              <w:t>Estructurado</w:t>
              <w:tab/>
              <w:t>54</w:t>
            </w:r>
          </w:hyperlink>
        </w:p>
        <w:p>
          <w:pPr>
            <w:pStyle w:val="TOC4"/>
            <w:numPr>
              <w:ilvl w:val="2"/>
              <w:numId w:val="4"/>
            </w:numPr>
            <w:tabs>
              <w:tab w:pos="1227" w:val="left" w:leader="none"/>
              <w:tab w:pos="9361" w:val="left" w:leader="dot"/>
            </w:tabs>
            <w:spacing w:line="240" w:lineRule="auto" w:before="139" w:after="0"/>
            <w:ind w:left="1226" w:right="0" w:hanging="541"/>
            <w:jc w:val="left"/>
          </w:pPr>
          <w:hyperlink w:history="true" w:anchor="_TOC_250012">
            <w:r>
              <w:rPr/>
              <w:t>Diagnóstico del subsistema del Cuarto de Entrada</w:t>
            </w:r>
            <w:r>
              <w:rPr>
                <w:spacing w:val="-10"/>
              </w:rPr>
              <w:t> </w:t>
            </w:r>
            <w:r>
              <w:rPr/>
              <w:t>de</w:t>
            </w:r>
            <w:r>
              <w:rPr>
                <w:spacing w:val="-2"/>
              </w:rPr>
              <w:t> </w:t>
            </w:r>
            <w:r>
              <w:rPr/>
              <w:t>Servicios</w:t>
              <w:tab/>
              <w:t>54</w:t>
            </w:r>
          </w:hyperlink>
        </w:p>
        <w:p>
          <w:pPr>
            <w:pStyle w:val="TOC4"/>
            <w:numPr>
              <w:ilvl w:val="2"/>
              <w:numId w:val="4"/>
            </w:numPr>
            <w:tabs>
              <w:tab w:pos="1227" w:val="left" w:leader="none"/>
              <w:tab w:pos="9361" w:val="left" w:leader="dot"/>
            </w:tabs>
            <w:spacing w:line="240" w:lineRule="auto" w:before="137" w:after="0"/>
            <w:ind w:left="1226" w:right="0" w:hanging="541"/>
            <w:jc w:val="left"/>
          </w:pPr>
          <w:hyperlink w:history="true" w:anchor="_TOC_250011">
            <w:r>
              <w:rPr/>
              <w:t>Diagnóstico del subsistema del Cuarto</w:t>
            </w:r>
            <w:r>
              <w:rPr>
                <w:spacing w:val="-4"/>
              </w:rPr>
              <w:t> </w:t>
            </w:r>
            <w:r>
              <w:rPr/>
              <w:t>de</w:t>
            </w:r>
            <w:r>
              <w:rPr>
                <w:spacing w:val="-2"/>
              </w:rPr>
              <w:t> </w:t>
            </w:r>
            <w:r>
              <w:rPr/>
              <w:t>Equipos</w:t>
              <w:tab/>
              <w:t>57</w:t>
            </w:r>
          </w:hyperlink>
        </w:p>
        <w:p>
          <w:pPr>
            <w:pStyle w:val="TOC4"/>
            <w:numPr>
              <w:ilvl w:val="2"/>
              <w:numId w:val="4"/>
            </w:numPr>
            <w:tabs>
              <w:tab w:pos="1227" w:val="left" w:leader="none"/>
              <w:tab w:pos="9361" w:val="left" w:leader="dot"/>
            </w:tabs>
            <w:spacing w:line="240" w:lineRule="auto" w:before="139" w:after="0"/>
            <w:ind w:left="1226" w:right="0" w:hanging="541"/>
            <w:jc w:val="left"/>
          </w:pPr>
          <w:hyperlink w:history="true" w:anchor="_TOC_250010">
            <w:r>
              <w:rPr/>
              <w:t>Diagnóstico del subsistema del</w:t>
            </w:r>
            <w:r>
              <w:rPr>
                <w:spacing w:val="-7"/>
              </w:rPr>
              <w:t> </w:t>
            </w:r>
            <w:r>
              <w:rPr/>
              <w:t>Cableado Backbone</w:t>
              <w:tab/>
              <w:t>59</w:t>
            </w:r>
          </w:hyperlink>
        </w:p>
        <w:p>
          <w:pPr>
            <w:pStyle w:val="TOC4"/>
            <w:numPr>
              <w:ilvl w:val="2"/>
              <w:numId w:val="4"/>
            </w:numPr>
            <w:tabs>
              <w:tab w:pos="1227" w:val="left" w:leader="none"/>
              <w:tab w:pos="9361" w:val="left" w:leader="dot"/>
            </w:tabs>
            <w:spacing w:line="240" w:lineRule="auto" w:before="137" w:after="0"/>
            <w:ind w:left="1226" w:right="0" w:hanging="541"/>
            <w:jc w:val="left"/>
          </w:pPr>
          <w:hyperlink w:history="true" w:anchor="_TOC_250009">
            <w:r>
              <w:rPr/>
              <w:t>Diagnóstico del subsistema de los Cuartos</w:t>
            </w:r>
            <w:r>
              <w:rPr>
                <w:spacing w:val="-9"/>
              </w:rPr>
              <w:t> </w:t>
            </w:r>
            <w:r>
              <w:rPr/>
              <w:t>de Telecomunicaciones</w:t>
              <w:tab/>
              <w:t>61</w:t>
            </w:r>
          </w:hyperlink>
        </w:p>
        <w:p>
          <w:pPr>
            <w:pStyle w:val="TOC4"/>
            <w:numPr>
              <w:ilvl w:val="2"/>
              <w:numId w:val="4"/>
            </w:numPr>
            <w:tabs>
              <w:tab w:pos="1227" w:val="left" w:leader="none"/>
              <w:tab w:pos="9361" w:val="left" w:leader="dot"/>
            </w:tabs>
            <w:spacing w:line="240" w:lineRule="auto" w:before="139" w:after="0"/>
            <w:ind w:left="1226" w:right="0" w:hanging="541"/>
            <w:jc w:val="left"/>
          </w:pPr>
          <w:hyperlink w:history="true" w:anchor="_TOC_250008">
            <w:r>
              <w:rPr/>
              <w:t>Diagnóstico del subsistema del</w:t>
            </w:r>
            <w:r>
              <w:rPr>
                <w:spacing w:val="-6"/>
              </w:rPr>
              <w:t> </w:t>
            </w:r>
            <w:r>
              <w:rPr/>
              <w:t>Cableado</w:t>
            </w:r>
            <w:r>
              <w:rPr>
                <w:spacing w:val="-1"/>
              </w:rPr>
              <w:t> </w:t>
            </w:r>
            <w:r>
              <w:rPr/>
              <w:t>Horizontal</w:t>
              <w:tab/>
              <w:t>63</w:t>
            </w:r>
          </w:hyperlink>
        </w:p>
        <w:p>
          <w:pPr>
            <w:pStyle w:val="TOC4"/>
            <w:numPr>
              <w:ilvl w:val="2"/>
              <w:numId w:val="4"/>
            </w:numPr>
            <w:tabs>
              <w:tab w:pos="1227" w:val="left" w:leader="none"/>
              <w:tab w:pos="9361" w:val="left" w:leader="dot"/>
            </w:tabs>
            <w:spacing w:line="240" w:lineRule="auto" w:before="137" w:after="0"/>
            <w:ind w:left="1226" w:right="0" w:hanging="541"/>
            <w:jc w:val="left"/>
          </w:pPr>
          <w:r>
            <w:rPr/>
            <w:t>Diagnóstico de los subsistema de Área</w:t>
          </w:r>
          <w:r>
            <w:rPr>
              <w:spacing w:val="-7"/>
            </w:rPr>
            <w:t> </w:t>
          </w:r>
          <w:r>
            <w:rPr/>
            <w:t>de</w:t>
          </w:r>
          <w:r>
            <w:rPr>
              <w:spacing w:val="-1"/>
            </w:rPr>
            <w:t> </w:t>
          </w:r>
          <w:r>
            <w:rPr/>
            <w:t>Trabajo</w:t>
            <w:tab/>
            <w:t>66</w:t>
          </w:r>
        </w:p>
        <w:p>
          <w:pPr>
            <w:pStyle w:val="TOC3"/>
            <w:numPr>
              <w:ilvl w:val="1"/>
              <w:numId w:val="4"/>
            </w:numPr>
            <w:tabs>
              <w:tab w:pos="817" w:val="left" w:leader="none"/>
              <w:tab w:pos="9361" w:val="left" w:leader="dot"/>
            </w:tabs>
            <w:spacing w:line="240" w:lineRule="auto" w:before="139" w:after="0"/>
            <w:ind w:left="816" w:right="0" w:hanging="361"/>
            <w:jc w:val="left"/>
          </w:pPr>
          <w:hyperlink w:history="true" w:anchor="_TOC_250007">
            <w:r>
              <w:rPr/>
              <w:t>Análisis de</w:t>
            </w:r>
            <w:r>
              <w:rPr>
                <w:spacing w:val="-6"/>
              </w:rPr>
              <w:t> </w:t>
            </w:r>
            <w:r>
              <w:rPr/>
              <w:t>la</w:t>
            </w:r>
            <w:r>
              <w:rPr>
                <w:spacing w:val="-1"/>
              </w:rPr>
              <w:t> </w:t>
            </w:r>
            <w:r>
              <w:rPr/>
              <w:t>Información…</w:t>
              <w:tab/>
              <w:t>68</w:t>
            </w:r>
          </w:hyperlink>
        </w:p>
        <w:p>
          <w:pPr>
            <w:pStyle w:val="TOC2"/>
            <w:numPr>
              <w:ilvl w:val="0"/>
              <w:numId w:val="2"/>
            </w:numPr>
            <w:tabs>
              <w:tab w:pos="421" w:val="left" w:leader="none"/>
              <w:tab w:pos="9361" w:val="left" w:leader="dot"/>
            </w:tabs>
            <w:spacing w:line="240" w:lineRule="auto" w:before="137" w:after="0"/>
            <w:ind w:left="420" w:right="0" w:hanging="181"/>
            <w:jc w:val="left"/>
          </w:pPr>
          <w:hyperlink w:history="true" w:anchor="_TOC_250006">
            <w:r>
              <w:rPr/>
              <w:t>Resultados de</w:t>
            </w:r>
            <w:r>
              <w:rPr>
                <w:spacing w:val="-4"/>
              </w:rPr>
              <w:t> </w:t>
            </w:r>
            <w:r>
              <w:rPr/>
              <w:t>la</w:t>
            </w:r>
            <w:r>
              <w:rPr>
                <w:spacing w:val="-1"/>
              </w:rPr>
              <w:t> </w:t>
            </w:r>
            <w:r>
              <w:rPr/>
              <w:t>Investigación</w:t>
              <w:tab/>
              <w:t>70</w:t>
            </w:r>
          </w:hyperlink>
        </w:p>
        <w:p>
          <w:pPr>
            <w:pStyle w:val="TOC3"/>
            <w:numPr>
              <w:ilvl w:val="1"/>
              <w:numId w:val="5"/>
            </w:numPr>
            <w:tabs>
              <w:tab w:pos="819" w:val="left" w:leader="none"/>
              <w:tab w:pos="9361" w:val="left" w:leader="dot"/>
            </w:tabs>
            <w:spacing w:line="360" w:lineRule="auto" w:before="139" w:after="0"/>
            <w:ind w:left="456" w:right="317" w:firstLine="0"/>
            <w:jc w:val="left"/>
          </w:pPr>
          <w:hyperlink w:history="true" w:anchor="_TOC_250005">
            <w:r>
              <w:rPr/>
              <w:t>Informe de las Falencias Encontradas en la Infraestructura de Red en Términos de Normativas Y Estándares de</w:t>
            </w:r>
            <w:r>
              <w:rPr>
                <w:spacing w:val="-4"/>
              </w:rPr>
              <w:t> </w:t>
            </w:r>
            <w:r>
              <w:rPr/>
              <w:t>Cableado</w:t>
            </w:r>
            <w:r>
              <w:rPr>
                <w:spacing w:val="-1"/>
              </w:rPr>
              <w:t> </w:t>
            </w:r>
            <w:r>
              <w:rPr/>
              <w:t>Estructurado</w:t>
              <w:tab/>
            </w:r>
            <w:r>
              <w:rPr>
                <w:spacing w:val="-9"/>
              </w:rPr>
              <w:t>70</w:t>
            </w:r>
          </w:hyperlink>
        </w:p>
        <w:p>
          <w:pPr>
            <w:pStyle w:val="TOC3"/>
            <w:numPr>
              <w:ilvl w:val="1"/>
              <w:numId w:val="5"/>
            </w:numPr>
            <w:tabs>
              <w:tab w:pos="819" w:val="left" w:leader="none"/>
              <w:tab w:pos="9361" w:val="left" w:leader="dot"/>
            </w:tabs>
            <w:spacing w:line="360" w:lineRule="auto" w:before="1" w:after="0"/>
            <w:ind w:left="456" w:right="317" w:firstLine="0"/>
            <w:jc w:val="left"/>
          </w:pPr>
          <w:hyperlink w:history="true" w:anchor="_TOC_250004">
            <w:r>
              <w:rPr/>
              <w:t>Informe de las Sugerencias que Permitan Solventar las Falencias Encontradas en la Infraestructura</w:t>
            </w:r>
            <w:r>
              <w:rPr>
                <w:spacing w:val="-3"/>
              </w:rPr>
              <w:t> </w:t>
            </w:r>
            <w:r>
              <w:rPr/>
              <w:t>de</w:t>
            </w:r>
            <w:r>
              <w:rPr>
                <w:spacing w:val="-2"/>
              </w:rPr>
              <w:t> </w:t>
            </w:r>
            <w:r>
              <w:rPr/>
              <w:t>Red</w:t>
              <w:tab/>
            </w:r>
            <w:r>
              <w:rPr>
                <w:spacing w:val="-9"/>
              </w:rPr>
              <w:t>72</w:t>
            </w:r>
          </w:hyperlink>
        </w:p>
        <w:p>
          <w:pPr>
            <w:pStyle w:val="TOC2"/>
            <w:numPr>
              <w:ilvl w:val="0"/>
              <w:numId w:val="2"/>
            </w:numPr>
            <w:tabs>
              <w:tab w:pos="541" w:val="left" w:leader="none"/>
              <w:tab w:pos="9361" w:val="left" w:leader="dot"/>
            </w:tabs>
            <w:spacing w:line="240" w:lineRule="auto" w:before="0" w:after="0"/>
            <w:ind w:left="540" w:right="0" w:hanging="301"/>
            <w:jc w:val="left"/>
          </w:pPr>
          <w:hyperlink w:history="true" w:anchor="_TOC_250003">
            <w:r>
              <w:rPr/>
              <w:t>Conclusiones</w:t>
              <w:tab/>
              <w:t>78</w:t>
            </w:r>
          </w:hyperlink>
        </w:p>
        <w:p>
          <w:pPr>
            <w:pStyle w:val="TOC2"/>
            <w:numPr>
              <w:ilvl w:val="0"/>
              <w:numId w:val="2"/>
            </w:numPr>
            <w:tabs>
              <w:tab w:pos="541" w:val="left" w:leader="none"/>
              <w:tab w:pos="9361" w:val="left" w:leader="dot"/>
            </w:tabs>
            <w:spacing w:line="240" w:lineRule="auto" w:before="137" w:after="0"/>
            <w:ind w:left="540" w:right="0" w:hanging="301"/>
            <w:jc w:val="left"/>
          </w:pPr>
          <w:hyperlink w:history="true" w:anchor="_TOC_250002">
            <w:r>
              <w:rPr/>
              <w:t>Recomendaciones</w:t>
              <w:tab/>
              <w:t>79</w:t>
            </w:r>
          </w:hyperlink>
        </w:p>
        <w:p>
          <w:pPr>
            <w:pStyle w:val="TOC2"/>
            <w:tabs>
              <w:tab w:pos="9361" w:val="left" w:leader="dot"/>
            </w:tabs>
            <w:spacing w:before="139" w:after="240"/>
            <w:ind w:left="240" w:firstLine="0"/>
          </w:pPr>
          <w:hyperlink w:history="true" w:anchor="_TOC_250001">
            <w:r>
              <w:rPr/>
              <w:t>Referencias</w:t>
            </w:r>
            <w:r>
              <w:rPr>
                <w:spacing w:val="-2"/>
              </w:rPr>
              <w:t> </w:t>
            </w:r>
            <w:r>
              <w:rPr/>
              <w:t>Bibliográficas</w:t>
              <w:tab/>
              <w:t>80</w:t>
            </w:r>
          </w:hyperlink>
        </w:p>
        <w:p>
          <w:pPr>
            <w:pStyle w:val="TOC2"/>
            <w:tabs>
              <w:tab w:pos="9601" w:val="right" w:leader="dot"/>
            </w:tabs>
            <w:spacing w:before="501"/>
            <w:ind w:left="240" w:firstLine="0"/>
          </w:pPr>
          <w:hyperlink w:history="true" w:anchor="_TOC_250000">
            <w:r>
              <w:rPr/>
              <w:t>Anexo…</w:t>
              <w:tab/>
              <w:t>83</w:t>
            </w:r>
          </w:hyperlink>
        </w:p>
      </w:sdtContent>
    </w:sdt>
    <w:p>
      <w:pPr>
        <w:spacing w:after="0"/>
        <w:sectPr>
          <w:type w:val="continuous"/>
          <w:pgSz w:w="12240" w:h="15840"/>
          <w:pgMar w:top="1651" w:bottom="1481" w:left="1200" w:right="1120"/>
        </w:sectPr>
      </w:pPr>
    </w:p>
    <w:p>
      <w:pPr>
        <w:pStyle w:val="BodyText"/>
        <w:rPr>
          <w:sz w:val="26"/>
        </w:rPr>
      </w:pPr>
    </w:p>
    <w:p>
      <w:pPr>
        <w:spacing w:before="207"/>
        <w:ind w:left="0" w:right="75" w:firstLine="0"/>
        <w:jc w:val="center"/>
        <w:rPr>
          <w:b/>
          <w:sz w:val="24"/>
        </w:rPr>
      </w:pPr>
      <w:r>
        <w:rPr>
          <w:b/>
          <w:sz w:val="24"/>
        </w:rPr>
        <w:t>Lista de Tablas</w:t>
      </w:r>
    </w:p>
    <w:p>
      <w:pPr>
        <w:pStyle w:val="BodyText"/>
        <w:spacing w:before="4"/>
        <w:rPr>
          <w:b/>
          <w:sz w:val="38"/>
        </w:rPr>
      </w:pPr>
    </w:p>
    <w:p>
      <w:pPr>
        <w:pStyle w:val="BodyText"/>
        <w:tabs>
          <w:tab w:pos="9361" w:val="left" w:leader="dot"/>
        </w:tabs>
        <w:spacing w:line="360" w:lineRule="auto"/>
        <w:ind w:left="240" w:right="317"/>
      </w:pPr>
      <w:r>
        <w:rPr/>
        <w:t>Tabla 1. Resultados del cumplimiento de normativas y estándares de cableado estructurado del cuarto de entrada</w:t>
      </w:r>
      <w:r>
        <w:rPr>
          <w:spacing w:val="-2"/>
        </w:rPr>
        <w:t> </w:t>
      </w:r>
      <w:r>
        <w:rPr/>
        <w:t>de</w:t>
      </w:r>
      <w:r>
        <w:rPr>
          <w:spacing w:val="-1"/>
        </w:rPr>
        <w:t> </w:t>
      </w:r>
      <w:r>
        <w:rPr/>
        <w:t>servicios</w:t>
        <w:tab/>
      </w:r>
      <w:r>
        <w:rPr>
          <w:spacing w:val="-9"/>
        </w:rPr>
        <w:t>55</w:t>
      </w:r>
    </w:p>
    <w:p>
      <w:pPr>
        <w:pStyle w:val="BodyText"/>
        <w:tabs>
          <w:tab w:pos="9361" w:val="left" w:leader="dot"/>
        </w:tabs>
        <w:spacing w:line="360" w:lineRule="auto"/>
        <w:ind w:left="240" w:right="317"/>
      </w:pPr>
      <w:r>
        <w:rPr/>
        <w:t>Tabla 2. Resultados del cumplimiento de normativas y estándares de cableado estructurado del cuarto</w:t>
      </w:r>
      <w:r>
        <w:rPr>
          <w:spacing w:val="-1"/>
        </w:rPr>
        <w:t> </w:t>
      </w:r>
      <w:r>
        <w:rPr/>
        <w:t>de</w:t>
      </w:r>
      <w:r>
        <w:rPr>
          <w:spacing w:val="-2"/>
        </w:rPr>
        <w:t> </w:t>
      </w:r>
      <w:r>
        <w:rPr/>
        <w:t>Equipos</w:t>
        <w:tab/>
      </w:r>
      <w:r>
        <w:rPr>
          <w:spacing w:val="-9"/>
        </w:rPr>
        <w:t>57</w:t>
      </w:r>
    </w:p>
    <w:p>
      <w:pPr>
        <w:pStyle w:val="BodyText"/>
        <w:tabs>
          <w:tab w:pos="9361" w:val="left" w:leader="dot"/>
        </w:tabs>
        <w:spacing w:line="360" w:lineRule="auto"/>
        <w:ind w:left="240" w:right="317"/>
      </w:pPr>
      <w:r>
        <w:rPr/>
        <w:t>Tabla 3. Resultados del cumplimiento de normativas y estándares de cableado estructurado del Cableado</w:t>
      </w:r>
      <w:r>
        <w:rPr>
          <w:spacing w:val="-1"/>
        </w:rPr>
        <w:t> </w:t>
      </w:r>
      <w:r>
        <w:rPr/>
        <w:t>Backbone</w:t>
        <w:tab/>
      </w:r>
      <w:r>
        <w:rPr>
          <w:spacing w:val="-9"/>
        </w:rPr>
        <w:t>59</w:t>
      </w:r>
    </w:p>
    <w:p>
      <w:pPr>
        <w:pStyle w:val="BodyText"/>
        <w:tabs>
          <w:tab w:pos="9361" w:val="left" w:leader="dot"/>
        </w:tabs>
        <w:spacing w:line="360" w:lineRule="auto" w:before="1"/>
        <w:ind w:left="240" w:right="317"/>
      </w:pPr>
      <w:r>
        <w:rPr/>
        <w:t>Tabla 4. Resultados del cumplimiento de normativas y estándares de cableado estructurado de los cuartos</w:t>
      </w:r>
      <w:r>
        <w:rPr>
          <w:spacing w:val="-2"/>
        </w:rPr>
        <w:t> </w:t>
      </w:r>
      <w:r>
        <w:rPr/>
        <w:t>de</w:t>
      </w:r>
      <w:r>
        <w:rPr>
          <w:spacing w:val="-2"/>
        </w:rPr>
        <w:t> </w:t>
      </w:r>
      <w:r>
        <w:rPr/>
        <w:t>Telecomunicaciones</w:t>
        <w:tab/>
      </w:r>
      <w:r>
        <w:rPr>
          <w:spacing w:val="-9"/>
        </w:rPr>
        <w:t>61</w:t>
      </w:r>
    </w:p>
    <w:p>
      <w:pPr>
        <w:pStyle w:val="BodyText"/>
        <w:tabs>
          <w:tab w:pos="9361" w:val="left" w:leader="dot"/>
        </w:tabs>
        <w:ind w:left="240"/>
      </w:pPr>
      <w:r>
        <w:rPr/>
        <w:t>Tabla 5. Relación de la</w:t>
      </w:r>
      <w:r>
        <w:rPr>
          <w:spacing w:val="-6"/>
        </w:rPr>
        <w:t> </w:t>
      </w:r>
      <w:r>
        <w:rPr/>
        <w:t>proporcionalidad Muestral</w:t>
        <w:tab/>
        <w:t>64</w:t>
      </w:r>
    </w:p>
    <w:p>
      <w:pPr>
        <w:pStyle w:val="BodyText"/>
        <w:tabs>
          <w:tab w:pos="9361" w:val="left" w:leader="dot"/>
        </w:tabs>
        <w:spacing w:line="360" w:lineRule="auto" w:before="139"/>
        <w:ind w:left="240" w:right="317"/>
      </w:pPr>
      <w:r>
        <w:rPr/>
        <w:t>Tabla 6. Resultados del cumplimiento de normativas y estándares de cableado estructurado del cableado Horizontal</w:t>
        <w:tab/>
      </w:r>
      <w:r>
        <w:rPr>
          <w:spacing w:val="-9"/>
        </w:rPr>
        <w:t>64</w:t>
      </w:r>
    </w:p>
    <w:p>
      <w:pPr>
        <w:pStyle w:val="BodyText"/>
        <w:tabs>
          <w:tab w:pos="9361" w:val="left" w:leader="dot"/>
        </w:tabs>
        <w:spacing w:line="360" w:lineRule="auto"/>
        <w:ind w:left="240" w:right="317"/>
      </w:pPr>
      <w:r>
        <w:rPr/>
        <w:t>Tabla 7. Resultados del cumplimiento de normativas y estándares de cableado estructurado del Área</w:t>
      </w:r>
      <w:r>
        <w:rPr>
          <w:spacing w:val="-2"/>
        </w:rPr>
        <w:t> </w:t>
      </w:r>
      <w:r>
        <w:rPr/>
        <w:t>de</w:t>
      </w:r>
      <w:r>
        <w:rPr>
          <w:spacing w:val="-1"/>
        </w:rPr>
        <w:t> </w:t>
      </w:r>
      <w:r>
        <w:rPr/>
        <w:t>Trabajo</w:t>
        <w:tab/>
      </w:r>
      <w:r>
        <w:rPr>
          <w:spacing w:val="-9"/>
        </w:rPr>
        <w:t>67</w:t>
      </w:r>
    </w:p>
    <w:p>
      <w:pPr>
        <w:pStyle w:val="BodyText"/>
        <w:spacing w:before="1"/>
        <w:ind w:left="240"/>
      </w:pPr>
      <w:r>
        <w:rPr/>
        <w:t>Tabla 8. Porcentajes de cumplimiento de las normativas y estándares de cableado</w:t>
      </w:r>
    </w:p>
    <w:p>
      <w:pPr>
        <w:pStyle w:val="BodyText"/>
        <w:tabs>
          <w:tab w:pos="9361" w:val="left" w:leader="dot"/>
        </w:tabs>
        <w:spacing w:before="137"/>
        <w:ind w:left="240"/>
      </w:pPr>
      <w:r>
        <w:rPr/>
        <w:t>estructurado</w:t>
        <w:tab/>
        <w:t>68</w:t>
      </w:r>
    </w:p>
    <w:p>
      <w:pPr>
        <w:pStyle w:val="BodyText"/>
        <w:tabs>
          <w:tab w:pos="9361" w:val="left" w:leader="dot"/>
        </w:tabs>
        <w:spacing w:line="360" w:lineRule="auto" w:before="139"/>
        <w:ind w:left="240" w:right="317"/>
      </w:pPr>
      <w:r>
        <w:rPr/>
        <w:t>Tabla 9. Falencias de normativas y estándares de cableado estructurado identificadas en la infraestructura de red</w:t>
      </w:r>
      <w:r>
        <w:rPr>
          <w:spacing w:val="-2"/>
        </w:rPr>
        <w:t> </w:t>
      </w:r>
      <w:r>
        <w:rPr/>
        <w:t>de CECAR</w:t>
        <w:tab/>
      </w:r>
      <w:r>
        <w:rPr>
          <w:spacing w:val="-9"/>
        </w:rPr>
        <w:t>70</w:t>
      </w:r>
    </w:p>
    <w:p>
      <w:pPr>
        <w:pStyle w:val="BodyText"/>
        <w:tabs>
          <w:tab w:pos="9361" w:val="left" w:leader="dot"/>
        </w:tabs>
        <w:spacing w:line="360" w:lineRule="auto"/>
        <w:ind w:left="240" w:right="317"/>
      </w:pPr>
      <w:r>
        <w:rPr/>
        <w:t>Tabla 10. Sugerencias acordes a las normativas y estándares de cableado estructurado para solventar las falencias identificadas en la infraestructura de red</w:t>
      </w:r>
      <w:r>
        <w:rPr>
          <w:spacing w:val="-8"/>
        </w:rPr>
        <w:t> </w:t>
      </w:r>
      <w:r>
        <w:rPr/>
        <w:t>de</w:t>
      </w:r>
      <w:r>
        <w:rPr>
          <w:spacing w:val="-2"/>
        </w:rPr>
        <w:t> </w:t>
      </w:r>
      <w:r>
        <w:rPr/>
        <w:t>CECAR</w:t>
        <w:tab/>
      </w:r>
      <w:r>
        <w:rPr>
          <w:spacing w:val="-9"/>
        </w:rPr>
        <w:t>72</w:t>
      </w:r>
    </w:p>
    <w:p>
      <w:pPr>
        <w:spacing w:after="0" w:line="360" w:lineRule="auto"/>
        <w:sectPr>
          <w:pgSz w:w="12240" w:h="15840"/>
          <w:pgMar w:header="682" w:footer="0" w:top="1640" w:bottom="280" w:left="1200" w:right="1120"/>
        </w:sectPr>
      </w:pPr>
    </w:p>
    <w:p>
      <w:pPr>
        <w:pStyle w:val="BodyText"/>
        <w:rPr>
          <w:sz w:val="20"/>
        </w:rPr>
      </w:pPr>
    </w:p>
    <w:p>
      <w:pPr>
        <w:pStyle w:val="BodyText"/>
        <w:spacing w:before="2"/>
        <w:rPr>
          <w:sz w:val="16"/>
        </w:rPr>
      </w:pPr>
    </w:p>
    <w:p>
      <w:pPr>
        <w:pStyle w:val="Heading1"/>
        <w:ind w:left="0" w:right="81"/>
        <w:jc w:val="center"/>
      </w:pPr>
      <w:r>
        <w:rPr/>
        <w:t>Lista de Figuras</w:t>
      </w:r>
    </w:p>
    <w:p>
      <w:pPr>
        <w:pStyle w:val="BodyText"/>
        <w:tabs>
          <w:tab w:pos="9121" w:val="left" w:leader="dot"/>
        </w:tabs>
        <w:spacing w:before="547"/>
        <w:ind w:right="75"/>
        <w:jc w:val="center"/>
      </w:pPr>
      <w:r>
        <w:rPr/>
        <w:t>Figura 1. Ilustración del sistema de Cableado</w:t>
      </w:r>
      <w:r>
        <w:rPr>
          <w:spacing w:val="-9"/>
        </w:rPr>
        <w:t> </w:t>
      </w:r>
      <w:r>
        <w:rPr/>
        <w:t>Estructurado</w:t>
      </w:r>
      <w:r>
        <w:rPr>
          <w:spacing w:val="-1"/>
        </w:rPr>
        <w:t> </w:t>
      </w:r>
      <w:r>
        <w:rPr/>
        <w:t>SCE</w:t>
        <w:tab/>
        <w:t>46</w:t>
      </w:r>
    </w:p>
    <w:p>
      <w:pPr>
        <w:pStyle w:val="BodyText"/>
        <w:tabs>
          <w:tab w:pos="9361" w:val="left" w:leader="dot"/>
        </w:tabs>
        <w:spacing w:before="139"/>
        <w:ind w:left="240"/>
      </w:pPr>
      <w:r>
        <w:rPr/>
        <w:t>Figura 2. Fotografía del cuarto de Entrada de Servicios</w:t>
      </w:r>
      <w:r>
        <w:rPr>
          <w:spacing w:val="-11"/>
        </w:rPr>
        <w:t> </w:t>
      </w:r>
      <w:r>
        <w:rPr/>
        <w:t>de CECAR</w:t>
        <w:tab/>
        <w:t>54</w:t>
      </w:r>
    </w:p>
    <w:p>
      <w:pPr>
        <w:pStyle w:val="BodyText"/>
        <w:tabs>
          <w:tab w:pos="9361" w:val="left" w:leader="dot"/>
        </w:tabs>
        <w:spacing w:line="360" w:lineRule="auto" w:before="137"/>
        <w:ind w:left="240" w:right="317"/>
      </w:pPr>
      <w:r>
        <w:rPr/>
        <w:t>Figura 3. Grafico porcentual del estado de cumplimiento de normativas y estándares de cableado estructurado del subsistema de cuarto de Entrada</w:t>
      </w:r>
      <w:r>
        <w:rPr>
          <w:spacing w:val="-8"/>
        </w:rPr>
        <w:t> </w:t>
      </w:r>
      <w:r>
        <w:rPr/>
        <w:t>de</w:t>
      </w:r>
      <w:r>
        <w:rPr>
          <w:spacing w:val="-2"/>
        </w:rPr>
        <w:t> </w:t>
      </w:r>
      <w:r>
        <w:rPr/>
        <w:t>Servicios</w:t>
        <w:tab/>
      </w:r>
      <w:r>
        <w:rPr>
          <w:spacing w:val="-9"/>
        </w:rPr>
        <w:t>56</w:t>
      </w:r>
    </w:p>
    <w:p>
      <w:pPr>
        <w:pStyle w:val="BodyText"/>
        <w:tabs>
          <w:tab w:pos="9361" w:val="left" w:leader="dot"/>
        </w:tabs>
        <w:ind w:left="240"/>
      </w:pPr>
      <w:r>
        <w:rPr/>
        <w:t>Figura 4. Fotografía del cuarto de Equipos</w:t>
      </w:r>
      <w:r>
        <w:rPr>
          <w:spacing w:val="-7"/>
        </w:rPr>
        <w:t> </w:t>
      </w:r>
      <w:r>
        <w:rPr/>
        <w:t>de</w:t>
      </w:r>
      <w:r>
        <w:rPr>
          <w:spacing w:val="-1"/>
        </w:rPr>
        <w:t> </w:t>
      </w:r>
      <w:r>
        <w:rPr/>
        <w:t>CECAR</w:t>
        <w:tab/>
        <w:t>57</w:t>
      </w:r>
    </w:p>
    <w:p>
      <w:pPr>
        <w:pStyle w:val="BodyText"/>
        <w:tabs>
          <w:tab w:pos="9361" w:val="left" w:leader="dot"/>
        </w:tabs>
        <w:spacing w:line="360" w:lineRule="auto" w:before="140"/>
        <w:ind w:left="240" w:right="317"/>
      </w:pPr>
      <w:r>
        <w:rPr/>
        <w:t>Figura 5. Grafico porcentual del estado de cumplimiento de normativas y estándares de cableado estructurado del subsistema de Cuarto</w:t>
      </w:r>
      <w:r>
        <w:rPr>
          <w:spacing w:val="-6"/>
        </w:rPr>
        <w:t> </w:t>
      </w:r>
      <w:r>
        <w:rPr/>
        <w:t>de</w:t>
      </w:r>
      <w:r>
        <w:rPr>
          <w:spacing w:val="-2"/>
        </w:rPr>
        <w:t> </w:t>
      </w:r>
      <w:r>
        <w:rPr/>
        <w:t>Equipos</w:t>
        <w:tab/>
      </w:r>
      <w:r>
        <w:rPr>
          <w:spacing w:val="-9"/>
        </w:rPr>
        <w:t>58</w:t>
      </w:r>
    </w:p>
    <w:p>
      <w:pPr>
        <w:pStyle w:val="BodyText"/>
        <w:tabs>
          <w:tab w:pos="9361" w:val="left" w:leader="dot"/>
        </w:tabs>
        <w:ind w:left="240"/>
      </w:pPr>
      <w:r>
        <w:rPr/>
        <w:t>Figura 6. Ilustración del Cableado Backbone</w:t>
      </w:r>
      <w:r>
        <w:rPr>
          <w:spacing w:val="-5"/>
        </w:rPr>
        <w:t> </w:t>
      </w:r>
      <w:r>
        <w:rPr/>
        <w:t>de</w:t>
      </w:r>
      <w:r>
        <w:rPr>
          <w:spacing w:val="-2"/>
        </w:rPr>
        <w:t> </w:t>
      </w:r>
      <w:r>
        <w:rPr/>
        <w:t>CECAR</w:t>
        <w:tab/>
        <w:t>59</w:t>
      </w:r>
    </w:p>
    <w:p>
      <w:pPr>
        <w:pStyle w:val="BodyText"/>
        <w:tabs>
          <w:tab w:pos="9361" w:val="left" w:leader="dot"/>
        </w:tabs>
        <w:spacing w:line="360" w:lineRule="auto" w:before="137"/>
        <w:ind w:left="240" w:right="317"/>
      </w:pPr>
      <w:r>
        <w:rPr/>
        <w:t>Figura 7. Grafico porcentual del estado de cumplimiento de normativas y estándares de cableado estructurado del subsistema de</w:t>
      </w:r>
      <w:r>
        <w:rPr>
          <w:spacing w:val="-6"/>
        </w:rPr>
        <w:t> </w:t>
      </w:r>
      <w:r>
        <w:rPr/>
        <w:t>Cableado</w:t>
      </w:r>
      <w:r>
        <w:rPr>
          <w:spacing w:val="1"/>
        </w:rPr>
        <w:t> </w:t>
      </w:r>
      <w:r>
        <w:rPr/>
        <w:t>Backbone</w:t>
        <w:tab/>
      </w:r>
      <w:r>
        <w:rPr>
          <w:spacing w:val="-9"/>
        </w:rPr>
        <w:t>60</w:t>
      </w:r>
    </w:p>
    <w:p>
      <w:pPr>
        <w:pStyle w:val="BodyText"/>
        <w:tabs>
          <w:tab w:pos="9361" w:val="left" w:leader="dot"/>
        </w:tabs>
        <w:ind w:left="240"/>
      </w:pPr>
      <w:r>
        <w:rPr/>
        <w:t>Figura 8. Fotografía de los cuartos de telecomunicaciones</w:t>
      </w:r>
      <w:r>
        <w:rPr>
          <w:spacing w:val="-10"/>
        </w:rPr>
        <w:t> </w:t>
      </w:r>
      <w:r>
        <w:rPr/>
        <w:t>de</w:t>
      </w:r>
      <w:r>
        <w:rPr>
          <w:spacing w:val="-1"/>
        </w:rPr>
        <w:t> </w:t>
      </w:r>
      <w:r>
        <w:rPr/>
        <w:t>CECAR</w:t>
        <w:tab/>
        <w:t>61</w:t>
      </w:r>
    </w:p>
    <w:p>
      <w:pPr>
        <w:pStyle w:val="BodyText"/>
        <w:tabs>
          <w:tab w:pos="9361" w:val="left" w:leader="dot"/>
        </w:tabs>
        <w:spacing w:line="360" w:lineRule="auto" w:before="137"/>
        <w:ind w:left="240" w:right="317"/>
      </w:pPr>
      <w:r>
        <w:rPr/>
        <w:t>Figura 9. Grafico porcentual del estado de cumplimiento de normativas y estándares de cableado estructurado del subsistema de Cuartos</w:t>
      </w:r>
      <w:r>
        <w:rPr>
          <w:spacing w:val="-7"/>
        </w:rPr>
        <w:t> </w:t>
      </w:r>
      <w:r>
        <w:rPr/>
        <w:t>de</w:t>
      </w:r>
      <w:r>
        <w:rPr>
          <w:spacing w:val="-2"/>
        </w:rPr>
        <w:t> </w:t>
      </w:r>
      <w:r>
        <w:rPr/>
        <w:t>Telecomunicaciones</w:t>
        <w:tab/>
      </w:r>
      <w:r>
        <w:rPr>
          <w:spacing w:val="-9"/>
        </w:rPr>
        <w:t>62</w:t>
      </w:r>
    </w:p>
    <w:p>
      <w:pPr>
        <w:pStyle w:val="BodyText"/>
        <w:tabs>
          <w:tab w:pos="9361" w:val="left" w:leader="dot"/>
        </w:tabs>
        <w:ind w:left="240"/>
      </w:pPr>
      <w:r>
        <w:rPr/>
        <w:t>Figura 10. Fotografía del Cableado Horizontal</w:t>
      </w:r>
      <w:r>
        <w:rPr>
          <w:spacing w:val="-7"/>
        </w:rPr>
        <w:t> </w:t>
      </w:r>
      <w:r>
        <w:rPr/>
        <w:t>de CECAR</w:t>
        <w:tab/>
        <w:t>63</w:t>
      </w:r>
    </w:p>
    <w:p>
      <w:pPr>
        <w:pStyle w:val="BodyText"/>
        <w:tabs>
          <w:tab w:pos="9361" w:val="left" w:leader="dot"/>
        </w:tabs>
        <w:spacing w:line="360" w:lineRule="auto" w:before="139"/>
        <w:ind w:left="240" w:right="317"/>
      </w:pPr>
      <w:r>
        <w:rPr/>
        <w:t>Figura 11. Grafico porcentual del estado de cumplimiento de normativas y estándares de cableado estructurado del subsistema de</w:t>
      </w:r>
      <w:r>
        <w:rPr>
          <w:spacing w:val="-4"/>
        </w:rPr>
        <w:t> </w:t>
      </w:r>
      <w:r>
        <w:rPr/>
        <w:t>Cableado</w:t>
      </w:r>
      <w:r>
        <w:rPr>
          <w:spacing w:val="1"/>
        </w:rPr>
        <w:t> </w:t>
      </w:r>
      <w:r>
        <w:rPr/>
        <w:t>Horizontal</w:t>
        <w:tab/>
      </w:r>
      <w:r>
        <w:rPr>
          <w:spacing w:val="-9"/>
        </w:rPr>
        <w:t>65</w:t>
      </w:r>
    </w:p>
    <w:p>
      <w:pPr>
        <w:pStyle w:val="BodyText"/>
        <w:tabs>
          <w:tab w:pos="9361" w:val="left" w:leader="dot"/>
        </w:tabs>
        <w:spacing w:line="360" w:lineRule="auto"/>
        <w:ind w:left="240" w:right="317"/>
      </w:pPr>
      <w:r>
        <w:rPr/>
        <w:t>Figura 12. Fotografía del Área de Trabajo de Administración de Tecnología, Oficina de Sistemas de</w:t>
      </w:r>
      <w:r>
        <w:rPr>
          <w:spacing w:val="-1"/>
        </w:rPr>
        <w:t> </w:t>
      </w:r>
      <w:r>
        <w:rPr/>
        <w:t>CECAR</w:t>
        <w:tab/>
      </w:r>
      <w:r>
        <w:rPr>
          <w:spacing w:val="-9"/>
        </w:rPr>
        <w:t>66</w:t>
      </w:r>
    </w:p>
    <w:p>
      <w:pPr>
        <w:pStyle w:val="BodyText"/>
        <w:tabs>
          <w:tab w:pos="9361" w:val="left" w:leader="dot"/>
        </w:tabs>
        <w:spacing w:line="360" w:lineRule="auto"/>
        <w:ind w:left="240" w:right="317"/>
      </w:pPr>
      <w:r>
        <w:rPr/>
        <w:t>Figura 13. Grafico porcentual del estado de cumplimiento de normativas y estándares de cableado estructurado del subsistema de Área</w:t>
      </w:r>
      <w:r>
        <w:rPr>
          <w:spacing w:val="-4"/>
        </w:rPr>
        <w:t> </w:t>
      </w:r>
      <w:r>
        <w:rPr/>
        <w:t>de</w:t>
      </w:r>
      <w:r>
        <w:rPr>
          <w:spacing w:val="-2"/>
        </w:rPr>
        <w:t> </w:t>
      </w:r>
      <w:r>
        <w:rPr/>
        <w:t>Trabajo</w:t>
        <w:tab/>
      </w:r>
      <w:r>
        <w:rPr>
          <w:spacing w:val="-9"/>
        </w:rPr>
        <w:t>67</w:t>
      </w:r>
    </w:p>
    <w:p>
      <w:pPr>
        <w:pStyle w:val="BodyText"/>
        <w:tabs>
          <w:tab w:pos="9361" w:val="left" w:leader="dot"/>
        </w:tabs>
        <w:spacing w:line="360" w:lineRule="auto" w:before="1"/>
        <w:ind w:left="240" w:right="317"/>
      </w:pPr>
      <w:r>
        <w:rPr/>
        <w:t>Figura 14. Ilustración del cumplimiento de las normativas y estándares de cableado estructurado de la infraestructura de red</w:t>
      </w:r>
      <w:r>
        <w:rPr>
          <w:spacing w:val="-3"/>
        </w:rPr>
        <w:t> </w:t>
      </w:r>
      <w:r>
        <w:rPr/>
        <w:t>de</w:t>
      </w:r>
      <w:r>
        <w:rPr>
          <w:spacing w:val="-1"/>
        </w:rPr>
        <w:t> </w:t>
      </w:r>
      <w:r>
        <w:rPr/>
        <w:t>CECAR</w:t>
        <w:tab/>
      </w:r>
      <w:r>
        <w:rPr>
          <w:spacing w:val="-9"/>
        </w:rPr>
        <w:t>69</w:t>
      </w:r>
    </w:p>
    <w:p>
      <w:pPr>
        <w:spacing w:after="0" w:line="360" w:lineRule="auto"/>
        <w:sectPr>
          <w:pgSz w:w="12240" w:h="15840"/>
          <w:pgMar w:header="682" w:footer="0" w:top="1640" w:bottom="280" w:left="1200" w:right="1120"/>
        </w:sectPr>
      </w:pPr>
    </w:p>
    <w:p>
      <w:pPr>
        <w:pStyle w:val="BodyText"/>
        <w:rPr>
          <w:sz w:val="26"/>
        </w:rPr>
      </w:pPr>
    </w:p>
    <w:p>
      <w:pPr>
        <w:pStyle w:val="Heading1"/>
        <w:spacing w:before="207"/>
        <w:ind w:left="0" w:right="78"/>
        <w:jc w:val="center"/>
      </w:pPr>
      <w:bookmarkStart w:name="_TOC_250077" w:id="1"/>
      <w:bookmarkEnd w:id="1"/>
      <w:r>
        <w:rPr/>
        <w:t>Introducción</w:t>
      </w:r>
    </w:p>
    <w:p>
      <w:pPr>
        <w:pStyle w:val="BodyText"/>
        <w:rPr>
          <w:b/>
          <w:sz w:val="26"/>
        </w:rPr>
      </w:pPr>
    </w:p>
    <w:p>
      <w:pPr>
        <w:pStyle w:val="BodyText"/>
        <w:spacing w:before="6"/>
        <w:rPr>
          <w:b/>
          <w:sz w:val="21"/>
        </w:rPr>
      </w:pPr>
    </w:p>
    <w:p>
      <w:pPr>
        <w:pStyle w:val="BodyText"/>
        <w:spacing w:line="360" w:lineRule="auto"/>
        <w:ind w:left="240" w:right="316" w:firstLine="851"/>
        <w:jc w:val="both"/>
      </w:pPr>
      <w:r>
        <w:rPr/>
        <w:t>En</w:t>
      </w:r>
      <w:r>
        <w:rPr>
          <w:spacing w:val="-9"/>
        </w:rPr>
        <w:t> </w:t>
      </w:r>
      <w:r>
        <w:rPr/>
        <w:t>Colombia</w:t>
      </w:r>
      <w:r>
        <w:rPr>
          <w:spacing w:val="-9"/>
        </w:rPr>
        <w:t> </w:t>
      </w:r>
      <w:r>
        <w:rPr/>
        <w:t>las</w:t>
      </w:r>
      <w:r>
        <w:rPr>
          <w:spacing w:val="-9"/>
        </w:rPr>
        <w:t> </w:t>
      </w:r>
      <w:r>
        <w:rPr/>
        <w:t>entidades</w:t>
      </w:r>
      <w:r>
        <w:rPr>
          <w:spacing w:val="-8"/>
        </w:rPr>
        <w:t> </w:t>
      </w:r>
      <w:r>
        <w:rPr/>
        <w:t>promotoras</w:t>
      </w:r>
      <w:r>
        <w:rPr>
          <w:spacing w:val="-8"/>
        </w:rPr>
        <w:t> </w:t>
      </w:r>
      <w:r>
        <w:rPr/>
        <w:t>de</w:t>
      </w:r>
      <w:r>
        <w:rPr>
          <w:spacing w:val="-10"/>
        </w:rPr>
        <w:t> </w:t>
      </w:r>
      <w:r>
        <w:rPr/>
        <w:t>educación</w:t>
      </w:r>
      <w:r>
        <w:rPr>
          <w:spacing w:val="-9"/>
        </w:rPr>
        <w:t> </w:t>
      </w:r>
      <w:r>
        <w:rPr/>
        <w:t>han</w:t>
      </w:r>
      <w:r>
        <w:rPr>
          <w:spacing w:val="-9"/>
        </w:rPr>
        <w:t> </w:t>
      </w:r>
      <w:r>
        <w:rPr/>
        <w:t>tenido</w:t>
      </w:r>
      <w:r>
        <w:rPr>
          <w:spacing w:val="-9"/>
        </w:rPr>
        <w:t> </w:t>
      </w:r>
      <w:r>
        <w:rPr/>
        <w:t>que</w:t>
      </w:r>
      <w:r>
        <w:rPr>
          <w:spacing w:val="-9"/>
        </w:rPr>
        <w:t> </w:t>
      </w:r>
      <w:r>
        <w:rPr/>
        <w:t>afrontar</w:t>
      </w:r>
      <w:r>
        <w:rPr>
          <w:spacing w:val="-3"/>
        </w:rPr>
        <w:t> </w:t>
      </w:r>
      <w:r>
        <w:rPr/>
        <w:t>nuevos</w:t>
      </w:r>
      <w:r>
        <w:rPr>
          <w:spacing w:val="-8"/>
        </w:rPr>
        <w:t> </w:t>
      </w:r>
      <w:r>
        <w:rPr/>
        <w:t>retos en los últimos años, producto del entorno económico, demográfico, financiero y tecnológico, ajustados a las transformaciones del día a día, el cual se refleja en la gestión, control y administración de las políticas empresariales, conllevando esto a la optimización de sus sistemas permitiendo así ofrecer una mejor calidad de los</w:t>
      </w:r>
      <w:r>
        <w:rPr>
          <w:spacing w:val="-4"/>
        </w:rPr>
        <w:t> </w:t>
      </w:r>
      <w:r>
        <w:rPr/>
        <w:t>servicios.</w:t>
      </w:r>
    </w:p>
    <w:p>
      <w:pPr>
        <w:pStyle w:val="BodyText"/>
        <w:spacing w:before="1"/>
        <w:rPr>
          <w:sz w:val="36"/>
        </w:rPr>
      </w:pPr>
    </w:p>
    <w:p>
      <w:pPr>
        <w:pStyle w:val="BodyText"/>
        <w:spacing w:line="360" w:lineRule="auto"/>
        <w:ind w:left="240" w:right="314" w:firstLine="851"/>
        <w:jc w:val="both"/>
      </w:pPr>
      <w:r>
        <w:rPr/>
        <w:t>Teniendo en cuenta lo anterior, La Corporación Universitaria del Caribe - CECAR, Institución</w:t>
      </w:r>
      <w:r>
        <w:rPr>
          <w:spacing w:val="-10"/>
        </w:rPr>
        <w:t> </w:t>
      </w:r>
      <w:r>
        <w:rPr/>
        <w:t>de</w:t>
      </w:r>
      <w:r>
        <w:rPr>
          <w:spacing w:val="-10"/>
        </w:rPr>
        <w:t> </w:t>
      </w:r>
      <w:r>
        <w:rPr/>
        <w:t>educación</w:t>
      </w:r>
      <w:r>
        <w:rPr>
          <w:spacing w:val="-8"/>
        </w:rPr>
        <w:t> </w:t>
      </w:r>
      <w:r>
        <w:rPr/>
        <w:t>superior</w:t>
      </w:r>
      <w:r>
        <w:rPr>
          <w:spacing w:val="-11"/>
        </w:rPr>
        <w:t> </w:t>
      </w:r>
      <w:r>
        <w:rPr/>
        <w:t>comprometida</w:t>
      </w:r>
      <w:r>
        <w:rPr>
          <w:spacing w:val="-10"/>
        </w:rPr>
        <w:t> </w:t>
      </w:r>
      <w:r>
        <w:rPr/>
        <w:t>con</w:t>
      </w:r>
      <w:r>
        <w:rPr>
          <w:spacing w:val="-9"/>
        </w:rPr>
        <w:t> </w:t>
      </w:r>
      <w:r>
        <w:rPr/>
        <w:t>la</w:t>
      </w:r>
      <w:r>
        <w:rPr>
          <w:spacing w:val="-10"/>
        </w:rPr>
        <w:t> </w:t>
      </w:r>
      <w:r>
        <w:rPr/>
        <w:t>formación</w:t>
      </w:r>
      <w:r>
        <w:rPr>
          <w:spacing w:val="-8"/>
        </w:rPr>
        <w:t> </w:t>
      </w:r>
      <w:r>
        <w:rPr/>
        <w:t>de</w:t>
      </w:r>
      <w:r>
        <w:rPr>
          <w:spacing w:val="-10"/>
        </w:rPr>
        <w:t> </w:t>
      </w:r>
      <w:r>
        <w:rPr/>
        <w:t>profesionales</w:t>
      </w:r>
      <w:r>
        <w:rPr>
          <w:spacing w:val="-9"/>
        </w:rPr>
        <w:t> </w:t>
      </w:r>
      <w:r>
        <w:rPr/>
        <w:t>de</w:t>
      </w:r>
      <w:r>
        <w:rPr>
          <w:spacing w:val="-11"/>
        </w:rPr>
        <w:t> </w:t>
      </w:r>
      <w:r>
        <w:rPr/>
        <w:t>alta</w:t>
      </w:r>
      <w:r>
        <w:rPr>
          <w:spacing w:val="-10"/>
        </w:rPr>
        <w:t> </w:t>
      </w:r>
      <w:r>
        <w:rPr/>
        <w:t>calidad, en los últimos años ha realizado reestructuraciones tecnológicas con el fin de ofrecer un mejor servicio tecnológico y ser altamente</w:t>
      </w:r>
      <w:r>
        <w:rPr>
          <w:spacing w:val="-3"/>
        </w:rPr>
        <w:t> </w:t>
      </w:r>
      <w:r>
        <w:rPr/>
        <w:t>competitivo.</w:t>
      </w:r>
    </w:p>
    <w:p>
      <w:pPr>
        <w:pStyle w:val="BodyText"/>
        <w:spacing w:before="11"/>
        <w:rPr>
          <w:sz w:val="35"/>
        </w:rPr>
      </w:pPr>
    </w:p>
    <w:p>
      <w:pPr>
        <w:pStyle w:val="BodyText"/>
        <w:spacing w:line="360" w:lineRule="auto"/>
        <w:ind w:left="240" w:right="318" w:firstLine="851"/>
        <w:jc w:val="both"/>
      </w:pPr>
      <w:r>
        <w:rPr/>
        <w:t>El departamento de Sistemas de la Corporación es el encargado del mantenimiento y administración</w:t>
      </w:r>
      <w:r>
        <w:rPr>
          <w:spacing w:val="-9"/>
        </w:rPr>
        <w:t> </w:t>
      </w:r>
      <w:r>
        <w:rPr/>
        <w:t>de</w:t>
      </w:r>
      <w:r>
        <w:rPr>
          <w:spacing w:val="-10"/>
        </w:rPr>
        <w:t> </w:t>
      </w:r>
      <w:r>
        <w:rPr/>
        <w:t>los</w:t>
      </w:r>
      <w:r>
        <w:rPr>
          <w:spacing w:val="-9"/>
        </w:rPr>
        <w:t> </w:t>
      </w:r>
      <w:r>
        <w:rPr/>
        <w:t>servicios</w:t>
      </w:r>
      <w:r>
        <w:rPr>
          <w:spacing w:val="-8"/>
        </w:rPr>
        <w:t> </w:t>
      </w:r>
      <w:r>
        <w:rPr/>
        <w:t>tecnológicos,</w:t>
      </w:r>
      <w:r>
        <w:rPr>
          <w:spacing w:val="-9"/>
        </w:rPr>
        <w:t> </w:t>
      </w:r>
      <w:r>
        <w:rPr/>
        <w:t>El</w:t>
      </w:r>
      <w:r>
        <w:rPr>
          <w:spacing w:val="-8"/>
        </w:rPr>
        <w:t> </w:t>
      </w:r>
      <w:r>
        <w:rPr/>
        <w:t>cual</w:t>
      </w:r>
      <w:r>
        <w:rPr>
          <w:spacing w:val="-8"/>
        </w:rPr>
        <w:t> </w:t>
      </w:r>
      <w:r>
        <w:rPr/>
        <w:t>cuenta</w:t>
      </w:r>
      <w:r>
        <w:rPr>
          <w:spacing w:val="-8"/>
        </w:rPr>
        <w:t> </w:t>
      </w:r>
      <w:r>
        <w:rPr/>
        <w:t>con</w:t>
      </w:r>
      <w:r>
        <w:rPr>
          <w:spacing w:val="-9"/>
        </w:rPr>
        <w:t> </w:t>
      </w:r>
      <w:r>
        <w:rPr/>
        <w:t>excelente</w:t>
      </w:r>
      <w:r>
        <w:rPr>
          <w:spacing w:val="-11"/>
        </w:rPr>
        <w:t> </w:t>
      </w:r>
      <w:r>
        <w:rPr/>
        <w:t>profesionales</w:t>
      </w:r>
      <w:r>
        <w:rPr>
          <w:spacing w:val="-6"/>
        </w:rPr>
        <w:t> </w:t>
      </w:r>
      <w:r>
        <w:rPr/>
        <w:t>egresados de</w:t>
      </w:r>
      <w:r>
        <w:rPr>
          <w:spacing w:val="-7"/>
        </w:rPr>
        <w:t> </w:t>
      </w:r>
      <w:r>
        <w:rPr/>
        <w:t>la</w:t>
      </w:r>
      <w:r>
        <w:rPr>
          <w:spacing w:val="-7"/>
        </w:rPr>
        <w:t> </w:t>
      </w:r>
      <w:r>
        <w:rPr/>
        <w:t>misma</w:t>
      </w:r>
      <w:r>
        <w:rPr>
          <w:spacing w:val="-7"/>
        </w:rPr>
        <w:t> </w:t>
      </w:r>
      <w:r>
        <w:rPr/>
        <w:t>con</w:t>
      </w:r>
      <w:r>
        <w:rPr>
          <w:spacing w:val="-6"/>
        </w:rPr>
        <w:t> </w:t>
      </w:r>
      <w:r>
        <w:rPr/>
        <w:t>sólidos</w:t>
      </w:r>
      <w:r>
        <w:rPr>
          <w:spacing w:val="-5"/>
        </w:rPr>
        <w:t> </w:t>
      </w:r>
      <w:r>
        <w:rPr/>
        <w:t>conocimientos</w:t>
      </w:r>
      <w:r>
        <w:rPr>
          <w:spacing w:val="-6"/>
        </w:rPr>
        <w:t> </w:t>
      </w:r>
      <w:r>
        <w:rPr/>
        <w:t>en</w:t>
      </w:r>
      <w:r>
        <w:rPr>
          <w:spacing w:val="-6"/>
        </w:rPr>
        <w:t> </w:t>
      </w:r>
      <w:r>
        <w:rPr/>
        <w:t>las</w:t>
      </w:r>
      <w:r>
        <w:rPr>
          <w:spacing w:val="-6"/>
        </w:rPr>
        <w:t> </w:t>
      </w:r>
      <w:r>
        <w:rPr/>
        <w:t>áreas</w:t>
      </w:r>
      <w:r>
        <w:rPr>
          <w:spacing w:val="-6"/>
        </w:rPr>
        <w:t> </w:t>
      </w:r>
      <w:r>
        <w:rPr/>
        <w:t>de:</w:t>
      </w:r>
      <w:r>
        <w:rPr>
          <w:spacing w:val="-5"/>
        </w:rPr>
        <w:t> </w:t>
      </w:r>
      <w:r>
        <w:rPr/>
        <w:t>Desarrollo</w:t>
      </w:r>
      <w:r>
        <w:rPr>
          <w:spacing w:val="-6"/>
        </w:rPr>
        <w:t> </w:t>
      </w:r>
      <w:r>
        <w:rPr/>
        <w:t>de</w:t>
      </w:r>
      <w:r>
        <w:rPr>
          <w:spacing w:val="-7"/>
        </w:rPr>
        <w:t> </w:t>
      </w:r>
      <w:r>
        <w:rPr/>
        <w:t>software,</w:t>
      </w:r>
      <w:r>
        <w:rPr>
          <w:spacing w:val="-6"/>
        </w:rPr>
        <w:t> </w:t>
      </w:r>
      <w:r>
        <w:rPr/>
        <w:t>Administración</w:t>
      </w:r>
      <w:r>
        <w:rPr>
          <w:spacing w:val="-6"/>
        </w:rPr>
        <w:t> </w:t>
      </w:r>
      <w:r>
        <w:rPr/>
        <w:t>de Redes y Administración de Tecnologías de la</w:t>
      </w:r>
      <w:r>
        <w:rPr>
          <w:spacing w:val="-2"/>
        </w:rPr>
        <w:t> </w:t>
      </w:r>
      <w:r>
        <w:rPr/>
        <w:t>Información.</w:t>
      </w:r>
    </w:p>
    <w:p>
      <w:pPr>
        <w:pStyle w:val="BodyText"/>
        <w:spacing w:before="1"/>
        <w:rPr>
          <w:sz w:val="36"/>
        </w:rPr>
      </w:pPr>
    </w:p>
    <w:p>
      <w:pPr>
        <w:pStyle w:val="BodyText"/>
        <w:spacing w:line="360" w:lineRule="auto"/>
        <w:ind w:left="240" w:right="318" w:firstLine="851"/>
        <w:jc w:val="both"/>
      </w:pPr>
      <w:r>
        <w:rPr/>
        <w:t>En aras de seguir mejorando los servicios ofrecidos en la Corporación, y en especial el servicio de red, se hace necesario realizar un diagnóstico de red de área local (LAN), el cual permita</w:t>
      </w:r>
      <w:r>
        <w:rPr>
          <w:spacing w:val="-4"/>
        </w:rPr>
        <w:t> </w:t>
      </w:r>
      <w:r>
        <w:rPr/>
        <w:t>diagnosticar</w:t>
      </w:r>
      <w:r>
        <w:rPr>
          <w:spacing w:val="-5"/>
        </w:rPr>
        <w:t> </w:t>
      </w:r>
      <w:r>
        <w:rPr/>
        <w:t>la</w:t>
      </w:r>
      <w:r>
        <w:rPr>
          <w:spacing w:val="-1"/>
        </w:rPr>
        <w:t> </w:t>
      </w:r>
      <w:r>
        <w:rPr/>
        <w:t>Infraestructura</w:t>
      </w:r>
      <w:r>
        <w:rPr>
          <w:spacing w:val="-5"/>
        </w:rPr>
        <w:t> </w:t>
      </w:r>
      <w:r>
        <w:rPr/>
        <w:t>de</w:t>
      </w:r>
      <w:r>
        <w:rPr>
          <w:spacing w:val="-5"/>
        </w:rPr>
        <w:t> </w:t>
      </w:r>
      <w:r>
        <w:rPr/>
        <w:t>Red,</w:t>
      </w:r>
      <w:r>
        <w:rPr>
          <w:spacing w:val="-4"/>
        </w:rPr>
        <w:t> </w:t>
      </w:r>
      <w:r>
        <w:rPr/>
        <w:t>valorar</w:t>
      </w:r>
      <w:r>
        <w:rPr>
          <w:spacing w:val="-5"/>
        </w:rPr>
        <w:t> </w:t>
      </w:r>
      <w:r>
        <w:rPr/>
        <w:t>el</w:t>
      </w:r>
      <w:r>
        <w:rPr>
          <w:spacing w:val="-3"/>
        </w:rPr>
        <w:t> </w:t>
      </w:r>
      <w:r>
        <w:rPr/>
        <w:t>estado</w:t>
      </w:r>
      <w:r>
        <w:rPr>
          <w:spacing w:val="-4"/>
        </w:rPr>
        <w:t> </w:t>
      </w:r>
      <w:r>
        <w:rPr/>
        <w:t>actual</w:t>
      </w:r>
      <w:r>
        <w:rPr>
          <w:spacing w:val="-4"/>
        </w:rPr>
        <w:t> </w:t>
      </w:r>
      <w:r>
        <w:rPr/>
        <w:t>de</w:t>
      </w:r>
      <w:r>
        <w:rPr>
          <w:spacing w:val="-5"/>
        </w:rPr>
        <w:t> </w:t>
      </w:r>
      <w:r>
        <w:rPr/>
        <w:t>la</w:t>
      </w:r>
      <w:r>
        <w:rPr>
          <w:spacing w:val="-1"/>
        </w:rPr>
        <w:t> </w:t>
      </w:r>
      <w:r>
        <w:rPr/>
        <w:t>misma,</w:t>
      </w:r>
      <w:r>
        <w:rPr>
          <w:spacing w:val="-4"/>
        </w:rPr>
        <w:t> </w:t>
      </w:r>
      <w:r>
        <w:rPr/>
        <w:t>identificar</w:t>
      </w:r>
      <w:r>
        <w:rPr>
          <w:spacing w:val="-5"/>
        </w:rPr>
        <w:t> </w:t>
      </w:r>
      <w:r>
        <w:rPr/>
        <w:t>las falencias y definir las sugerencias adecuadas en términos de normativas y estándares de cableado estructurado. Obteniendo múltiples beneficios tal como el óptimo funcionamiento de la infraestructura de red, lo cual conlleva directamente a la mejora del servicio de conexión de red, procedimientos operacionales, y la confianza de usuario. Basado en lo anterior este proyecto pretende</w:t>
      </w:r>
      <w:r>
        <w:rPr>
          <w:spacing w:val="-17"/>
        </w:rPr>
        <w:t> </w:t>
      </w:r>
      <w:r>
        <w:rPr/>
        <w:t>Diagnosticar</w:t>
      </w:r>
      <w:r>
        <w:rPr>
          <w:spacing w:val="-17"/>
        </w:rPr>
        <w:t> </w:t>
      </w:r>
      <w:r>
        <w:rPr/>
        <w:t>la</w:t>
      </w:r>
      <w:r>
        <w:rPr>
          <w:spacing w:val="-14"/>
        </w:rPr>
        <w:t> </w:t>
      </w:r>
      <w:r>
        <w:rPr/>
        <w:t>Infraestructura</w:t>
      </w:r>
      <w:r>
        <w:rPr>
          <w:spacing w:val="-17"/>
        </w:rPr>
        <w:t> </w:t>
      </w:r>
      <w:r>
        <w:rPr/>
        <w:t>de</w:t>
      </w:r>
      <w:r>
        <w:rPr>
          <w:spacing w:val="-17"/>
        </w:rPr>
        <w:t> </w:t>
      </w:r>
      <w:r>
        <w:rPr/>
        <w:t>red</w:t>
      </w:r>
      <w:r>
        <w:rPr>
          <w:spacing w:val="-15"/>
        </w:rPr>
        <w:t> </w:t>
      </w:r>
      <w:r>
        <w:rPr/>
        <w:t>de</w:t>
      </w:r>
      <w:r>
        <w:rPr>
          <w:spacing w:val="-17"/>
        </w:rPr>
        <w:t> </w:t>
      </w:r>
      <w:r>
        <w:rPr/>
        <w:t>la</w:t>
      </w:r>
      <w:r>
        <w:rPr>
          <w:spacing w:val="-14"/>
        </w:rPr>
        <w:t> </w:t>
      </w:r>
      <w:r>
        <w:rPr/>
        <w:t>Corporación</w:t>
      </w:r>
      <w:r>
        <w:rPr>
          <w:spacing w:val="-15"/>
        </w:rPr>
        <w:t> </w:t>
      </w:r>
      <w:r>
        <w:rPr/>
        <w:t>Universitaria</w:t>
      </w:r>
      <w:r>
        <w:rPr>
          <w:spacing w:val="-17"/>
        </w:rPr>
        <w:t> </w:t>
      </w:r>
      <w:r>
        <w:rPr/>
        <w:t>del</w:t>
      </w:r>
      <w:r>
        <w:rPr>
          <w:spacing w:val="-14"/>
        </w:rPr>
        <w:t> </w:t>
      </w:r>
      <w:r>
        <w:rPr/>
        <w:t>Caribe</w:t>
      </w:r>
      <w:r>
        <w:rPr>
          <w:spacing w:val="-17"/>
        </w:rPr>
        <w:t> </w:t>
      </w:r>
      <w:r>
        <w:rPr/>
        <w:t>CECAR, en términos de normativas y estándares de cableado</w:t>
      </w:r>
      <w:r>
        <w:rPr>
          <w:spacing w:val="-7"/>
        </w:rPr>
        <w:t> </w:t>
      </w:r>
      <w:r>
        <w:rPr/>
        <w:t>estructurado.</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0"/>
          <w:numId w:val="6"/>
        </w:numPr>
        <w:tabs>
          <w:tab w:pos="3649" w:val="left" w:leader="none"/>
        </w:tabs>
        <w:spacing w:line="240" w:lineRule="auto" w:before="90" w:after="0"/>
        <w:ind w:left="3649" w:right="0" w:hanging="360"/>
        <w:jc w:val="left"/>
      </w:pPr>
      <w:bookmarkStart w:name="_TOC_250076" w:id="2"/>
      <w:bookmarkEnd w:id="2"/>
      <w:r>
        <w:rPr/>
        <w:t>Planteamiento del Problema</w:t>
      </w:r>
    </w:p>
    <w:p>
      <w:pPr>
        <w:pStyle w:val="BodyText"/>
        <w:rPr>
          <w:b/>
          <w:sz w:val="26"/>
        </w:rPr>
      </w:pPr>
    </w:p>
    <w:p>
      <w:pPr>
        <w:pStyle w:val="BodyText"/>
        <w:spacing w:before="6"/>
        <w:rPr>
          <w:b/>
          <w:sz w:val="21"/>
        </w:rPr>
      </w:pPr>
    </w:p>
    <w:p>
      <w:pPr>
        <w:pStyle w:val="BodyText"/>
        <w:spacing w:line="360" w:lineRule="auto"/>
        <w:ind w:left="240" w:right="316" w:firstLine="851"/>
        <w:jc w:val="both"/>
      </w:pPr>
      <w:r>
        <w:rPr/>
        <w:t>Las organizaciones dedicadas a la formación de profesionales se encuentran sumergidas en las innovaciones de las tecnologías de la información y la comunicación, lo que es muy favorable</w:t>
      </w:r>
      <w:r>
        <w:rPr>
          <w:spacing w:val="-17"/>
        </w:rPr>
        <w:t> </w:t>
      </w:r>
      <w:r>
        <w:rPr/>
        <w:t>para</w:t>
      </w:r>
      <w:r>
        <w:rPr>
          <w:spacing w:val="-16"/>
        </w:rPr>
        <w:t> </w:t>
      </w:r>
      <w:r>
        <w:rPr/>
        <w:t>su</w:t>
      </w:r>
      <w:r>
        <w:rPr>
          <w:spacing w:val="-16"/>
        </w:rPr>
        <w:t> </w:t>
      </w:r>
      <w:r>
        <w:rPr/>
        <w:t>competitividad,</w:t>
      </w:r>
      <w:r>
        <w:rPr>
          <w:spacing w:val="-15"/>
        </w:rPr>
        <w:t> </w:t>
      </w:r>
      <w:r>
        <w:rPr/>
        <w:t>es</w:t>
      </w:r>
      <w:r>
        <w:rPr>
          <w:spacing w:val="-15"/>
        </w:rPr>
        <w:t> </w:t>
      </w:r>
      <w:r>
        <w:rPr/>
        <w:t>por</w:t>
      </w:r>
      <w:r>
        <w:rPr>
          <w:spacing w:val="-17"/>
        </w:rPr>
        <w:t> </w:t>
      </w:r>
      <w:r>
        <w:rPr/>
        <w:t>ello</w:t>
      </w:r>
      <w:r>
        <w:rPr>
          <w:spacing w:val="-15"/>
        </w:rPr>
        <w:t> </w:t>
      </w:r>
      <w:r>
        <w:rPr/>
        <w:t>que</w:t>
      </w:r>
      <w:r>
        <w:rPr>
          <w:spacing w:val="-16"/>
        </w:rPr>
        <w:t> </w:t>
      </w:r>
      <w:r>
        <w:rPr/>
        <w:t>las</w:t>
      </w:r>
      <w:r>
        <w:rPr>
          <w:spacing w:val="-14"/>
        </w:rPr>
        <w:t> </w:t>
      </w:r>
      <w:r>
        <w:rPr/>
        <w:t>conexiones</w:t>
      </w:r>
      <w:r>
        <w:rPr>
          <w:spacing w:val="-15"/>
        </w:rPr>
        <w:t> </w:t>
      </w:r>
      <w:r>
        <w:rPr/>
        <w:t>de</w:t>
      </w:r>
      <w:r>
        <w:rPr>
          <w:spacing w:val="-17"/>
        </w:rPr>
        <w:t> </w:t>
      </w:r>
      <w:r>
        <w:rPr/>
        <w:t>red</w:t>
      </w:r>
      <w:r>
        <w:rPr>
          <w:spacing w:val="-15"/>
        </w:rPr>
        <w:t> </w:t>
      </w:r>
      <w:r>
        <w:rPr/>
        <w:t>son</w:t>
      </w:r>
      <w:r>
        <w:rPr>
          <w:spacing w:val="-15"/>
        </w:rPr>
        <w:t> </w:t>
      </w:r>
      <w:r>
        <w:rPr/>
        <w:t>cada</w:t>
      </w:r>
      <w:r>
        <w:rPr>
          <w:spacing w:val="-13"/>
        </w:rPr>
        <w:t> </w:t>
      </w:r>
      <w:r>
        <w:rPr/>
        <w:t>vez</w:t>
      </w:r>
      <w:r>
        <w:rPr>
          <w:spacing w:val="-14"/>
        </w:rPr>
        <w:t> </w:t>
      </w:r>
      <w:r>
        <w:rPr/>
        <w:t>más</w:t>
      </w:r>
      <w:r>
        <w:rPr>
          <w:spacing w:val="-15"/>
        </w:rPr>
        <w:t> </w:t>
      </w:r>
      <w:r>
        <w:rPr/>
        <w:t>apetecidas por este tipo de cliente, lamentablemente en la prestación del servicio de conexión de red se ha convertido en un reto garantizar la disponibilidad 24/7, esto se debe principalmente a que los diseños e implementaciones de infraestructuras de redes omiten muchas recomendaciones de las normativas y estándares de cableado</w:t>
      </w:r>
      <w:r>
        <w:rPr>
          <w:spacing w:val="-1"/>
        </w:rPr>
        <w:t> </w:t>
      </w:r>
      <w:r>
        <w:rPr/>
        <w:t>estructurado.</w:t>
      </w:r>
    </w:p>
    <w:p>
      <w:pPr>
        <w:pStyle w:val="BodyText"/>
        <w:spacing w:before="1"/>
        <w:rPr>
          <w:sz w:val="36"/>
        </w:rPr>
      </w:pPr>
    </w:p>
    <w:p>
      <w:pPr>
        <w:pStyle w:val="BodyText"/>
        <w:spacing w:line="360" w:lineRule="auto"/>
        <w:ind w:left="240" w:right="313" w:firstLine="851"/>
        <w:jc w:val="both"/>
      </w:pPr>
      <w:r>
        <w:rPr/>
        <w:t>Tal</w:t>
      </w:r>
      <w:r>
        <w:rPr>
          <w:spacing w:val="-3"/>
        </w:rPr>
        <w:t> </w:t>
      </w:r>
      <w:r>
        <w:rPr/>
        <w:t>es</w:t>
      </w:r>
      <w:r>
        <w:rPr>
          <w:spacing w:val="-4"/>
        </w:rPr>
        <w:t> </w:t>
      </w:r>
      <w:r>
        <w:rPr/>
        <w:t>el caso</w:t>
      </w:r>
      <w:r>
        <w:rPr>
          <w:spacing w:val="-4"/>
        </w:rPr>
        <w:t> </w:t>
      </w:r>
      <w:r>
        <w:rPr/>
        <w:t>de</w:t>
      </w:r>
      <w:r>
        <w:rPr>
          <w:spacing w:val="-5"/>
        </w:rPr>
        <w:t> </w:t>
      </w:r>
      <w:r>
        <w:rPr/>
        <w:t>la</w:t>
      </w:r>
      <w:r>
        <w:rPr>
          <w:spacing w:val="-3"/>
        </w:rPr>
        <w:t> </w:t>
      </w:r>
      <w:r>
        <w:rPr/>
        <w:t>Corporación</w:t>
      </w:r>
      <w:r>
        <w:rPr>
          <w:spacing w:val="-3"/>
        </w:rPr>
        <w:t> </w:t>
      </w:r>
      <w:r>
        <w:rPr/>
        <w:t>Universitaria</w:t>
      </w:r>
      <w:r>
        <w:rPr>
          <w:spacing w:val="-4"/>
        </w:rPr>
        <w:t> </w:t>
      </w:r>
      <w:r>
        <w:rPr/>
        <w:t>del Caribe</w:t>
      </w:r>
      <w:r>
        <w:rPr>
          <w:spacing w:val="-5"/>
        </w:rPr>
        <w:t> </w:t>
      </w:r>
      <w:r>
        <w:rPr/>
        <w:t>CECAR,</w:t>
      </w:r>
      <w:r>
        <w:rPr>
          <w:spacing w:val="-3"/>
        </w:rPr>
        <w:t> </w:t>
      </w:r>
      <w:r>
        <w:rPr/>
        <w:t>empresa</w:t>
      </w:r>
      <w:r>
        <w:rPr>
          <w:spacing w:val="-3"/>
        </w:rPr>
        <w:t> </w:t>
      </w:r>
      <w:r>
        <w:rPr/>
        <w:t>dedicada</w:t>
      </w:r>
      <w:r>
        <w:rPr>
          <w:spacing w:val="-5"/>
        </w:rPr>
        <w:t> </w:t>
      </w:r>
      <w:r>
        <w:rPr/>
        <w:t>a</w:t>
      </w:r>
      <w:r>
        <w:rPr>
          <w:spacing w:val="-4"/>
        </w:rPr>
        <w:t> </w:t>
      </w:r>
      <w:r>
        <w:rPr/>
        <w:t>la formación integral a nivel profesional. La cual en la actualidad está formada por dos sedes, Sincelejo</w:t>
      </w:r>
      <w:r>
        <w:rPr>
          <w:spacing w:val="-5"/>
        </w:rPr>
        <w:t> </w:t>
      </w:r>
      <w:r>
        <w:rPr/>
        <w:t>(sede</w:t>
      </w:r>
      <w:r>
        <w:rPr>
          <w:spacing w:val="-5"/>
        </w:rPr>
        <w:t> </w:t>
      </w:r>
      <w:r>
        <w:rPr/>
        <w:t>principal) y</w:t>
      </w:r>
      <w:r>
        <w:rPr>
          <w:spacing w:val="-11"/>
        </w:rPr>
        <w:t> </w:t>
      </w:r>
      <w:r>
        <w:rPr/>
        <w:t>Montería,</w:t>
      </w:r>
      <w:r>
        <w:rPr>
          <w:spacing w:val="-1"/>
        </w:rPr>
        <w:t> </w:t>
      </w:r>
      <w:r>
        <w:rPr/>
        <w:t>y</w:t>
      </w:r>
      <w:r>
        <w:rPr>
          <w:spacing w:val="-9"/>
        </w:rPr>
        <w:t> </w:t>
      </w:r>
      <w:r>
        <w:rPr/>
        <w:t>por</w:t>
      </w:r>
      <w:r>
        <w:rPr>
          <w:spacing w:val="-5"/>
        </w:rPr>
        <w:t> </w:t>
      </w:r>
      <w:r>
        <w:rPr/>
        <w:t>18</w:t>
      </w:r>
      <w:r>
        <w:rPr>
          <w:spacing w:val="-4"/>
        </w:rPr>
        <w:t> </w:t>
      </w:r>
      <w:r>
        <w:rPr/>
        <w:t>centros</w:t>
      </w:r>
      <w:r>
        <w:rPr>
          <w:spacing w:val="-5"/>
        </w:rPr>
        <w:t> </w:t>
      </w:r>
      <w:r>
        <w:rPr/>
        <w:t>de</w:t>
      </w:r>
      <w:r>
        <w:rPr>
          <w:spacing w:val="-5"/>
        </w:rPr>
        <w:t> </w:t>
      </w:r>
      <w:r>
        <w:rPr/>
        <w:t>atención</w:t>
      </w:r>
      <w:r>
        <w:rPr>
          <w:spacing w:val="-3"/>
        </w:rPr>
        <w:t> </w:t>
      </w:r>
      <w:r>
        <w:rPr/>
        <w:t>tutoriales</w:t>
      </w:r>
      <w:r>
        <w:rPr>
          <w:spacing w:val="-4"/>
        </w:rPr>
        <w:t> </w:t>
      </w:r>
      <w:r>
        <w:rPr/>
        <w:t>(CAT).</w:t>
      </w:r>
      <w:r>
        <w:rPr>
          <w:spacing w:val="-5"/>
        </w:rPr>
        <w:t> </w:t>
      </w:r>
      <w:r>
        <w:rPr/>
        <w:t>Actualmente la Corporación es partícipe de promover la investigación </w:t>
      </w:r>
      <w:r>
        <w:rPr>
          <w:spacing w:val="-3"/>
        </w:rPr>
        <w:t>y, </w:t>
      </w:r>
      <w:r>
        <w:rPr/>
        <w:t>el uso y apropiación de las TIC</w:t>
      </w:r>
      <w:r>
        <w:rPr>
          <w:vertAlign w:val="superscript"/>
        </w:rPr>
        <w:t>1</w:t>
      </w:r>
      <w:r>
        <w:rPr>
          <w:vertAlign w:val="baseline"/>
        </w:rPr>
        <w:t>, por lo que han realizado inversiones en tecnologías de la información (TI), tales como: Software, Hardware, Infraestructura de servidores, Infraestructura de redes y</w:t>
      </w:r>
      <w:r>
        <w:rPr>
          <w:spacing w:val="-1"/>
          <w:vertAlign w:val="baseline"/>
        </w:rPr>
        <w:t> </w:t>
      </w:r>
      <w:r>
        <w:rPr>
          <w:vertAlign w:val="baseline"/>
        </w:rPr>
        <w:t>Humanware.</w:t>
      </w:r>
    </w:p>
    <w:p>
      <w:pPr>
        <w:pStyle w:val="BodyText"/>
        <w:rPr>
          <w:sz w:val="36"/>
        </w:rPr>
      </w:pPr>
    </w:p>
    <w:p>
      <w:pPr>
        <w:pStyle w:val="BodyText"/>
        <w:spacing w:line="360" w:lineRule="auto"/>
        <w:ind w:left="240" w:right="318" w:firstLine="851"/>
        <w:jc w:val="both"/>
      </w:pPr>
      <w:r>
        <w:rPr/>
        <w:t>El Departamento de Sistemas es el encargado de la administración de las tecnologías de la información y de los servicios tecnológicos ofrecidos, recursos los cuales están al servicio del plantel</w:t>
      </w:r>
      <w:r>
        <w:rPr>
          <w:spacing w:val="-16"/>
        </w:rPr>
        <w:t> </w:t>
      </w:r>
      <w:r>
        <w:rPr/>
        <w:t>Académico</w:t>
      </w:r>
      <w:r>
        <w:rPr>
          <w:spacing w:val="-11"/>
        </w:rPr>
        <w:t> </w:t>
      </w:r>
      <w:r>
        <w:rPr/>
        <w:t>y</w:t>
      </w:r>
      <w:r>
        <w:rPr>
          <w:spacing w:val="-20"/>
        </w:rPr>
        <w:t> </w:t>
      </w:r>
      <w:r>
        <w:rPr/>
        <w:t>Administrativo.</w:t>
      </w:r>
      <w:r>
        <w:rPr>
          <w:spacing w:val="-16"/>
        </w:rPr>
        <w:t> </w:t>
      </w:r>
      <w:r>
        <w:rPr/>
        <w:t>Estos</w:t>
      </w:r>
      <w:r>
        <w:rPr>
          <w:spacing w:val="-15"/>
        </w:rPr>
        <w:t> </w:t>
      </w:r>
      <w:r>
        <w:rPr/>
        <w:t>recursos</w:t>
      </w:r>
      <w:r>
        <w:rPr>
          <w:spacing w:val="-16"/>
        </w:rPr>
        <w:t> </w:t>
      </w:r>
      <w:r>
        <w:rPr/>
        <w:t>están</w:t>
      </w:r>
      <w:r>
        <w:rPr>
          <w:spacing w:val="-16"/>
        </w:rPr>
        <w:t> </w:t>
      </w:r>
      <w:r>
        <w:rPr/>
        <w:t>priorizados</w:t>
      </w:r>
      <w:r>
        <w:rPr>
          <w:spacing w:val="-16"/>
        </w:rPr>
        <w:t> </w:t>
      </w:r>
      <w:r>
        <w:rPr/>
        <w:t>especialmente</w:t>
      </w:r>
      <w:r>
        <w:rPr>
          <w:spacing w:val="-17"/>
        </w:rPr>
        <w:t> </w:t>
      </w:r>
      <w:r>
        <w:rPr/>
        <w:t>a</w:t>
      </w:r>
      <w:r>
        <w:rPr>
          <w:spacing w:val="-17"/>
        </w:rPr>
        <w:t> </w:t>
      </w:r>
      <w:r>
        <w:rPr/>
        <w:t>la</w:t>
      </w:r>
      <w:r>
        <w:rPr>
          <w:spacing w:val="-16"/>
        </w:rPr>
        <w:t> </w:t>
      </w:r>
      <w:r>
        <w:rPr/>
        <w:t>población académica de la Corporación debido a que se está trabajando en las tecnologías de la</w:t>
      </w:r>
      <w:r>
        <w:rPr>
          <w:spacing w:val="-16"/>
        </w:rPr>
        <w:t> </w:t>
      </w:r>
      <w:r>
        <w:rPr/>
        <w:t>información como recurso indispensable para la formación académica, permitiendo así a los estudiantes un mayor aprendizaje y solución rápida de sus necesidades. Entre los servicios más destacados se tienen: Portal Estudiantes, Plataforma Virtual, Biblioteca Virtual y Conexión de</w:t>
      </w:r>
      <w:r>
        <w:rPr>
          <w:spacing w:val="-2"/>
        </w:rPr>
        <w:t> </w:t>
      </w:r>
      <w:r>
        <w:rPr/>
        <w:t>Red.</w:t>
      </w:r>
    </w:p>
    <w:p>
      <w:pPr>
        <w:pStyle w:val="BodyText"/>
        <w:rPr>
          <w:sz w:val="36"/>
        </w:rPr>
      </w:pPr>
    </w:p>
    <w:p>
      <w:pPr>
        <w:pStyle w:val="BodyText"/>
        <w:spacing w:line="360" w:lineRule="auto" w:before="1"/>
        <w:ind w:left="240" w:right="318" w:firstLine="851"/>
        <w:jc w:val="both"/>
      </w:pPr>
      <w:r>
        <w:rPr/>
        <w:t>El servicio de conexión de red es el servicio más importante e influyente, puesto que es necesario</w:t>
      </w:r>
      <w:r>
        <w:rPr>
          <w:spacing w:val="-8"/>
        </w:rPr>
        <w:t> </w:t>
      </w:r>
      <w:r>
        <w:rPr/>
        <w:t>para</w:t>
      </w:r>
      <w:r>
        <w:rPr>
          <w:spacing w:val="-8"/>
        </w:rPr>
        <w:t> </w:t>
      </w:r>
      <w:r>
        <w:rPr/>
        <w:t>realizar</w:t>
      </w:r>
      <w:r>
        <w:rPr>
          <w:spacing w:val="-7"/>
        </w:rPr>
        <w:t> </w:t>
      </w:r>
      <w:r>
        <w:rPr/>
        <w:t>todas</w:t>
      </w:r>
      <w:r>
        <w:rPr>
          <w:spacing w:val="-6"/>
        </w:rPr>
        <w:t> </w:t>
      </w:r>
      <w:r>
        <w:rPr/>
        <w:t>las</w:t>
      </w:r>
      <w:r>
        <w:rPr>
          <w:spacing w:val="-6"/>
        </w:rPr>
        <w:t> </w:t>
      </w:r>
      <w:r>
        <w:rPr/>
        <w:t>operaciones</w:t>
      </w:r>
      <w:r>
        <w:rPr>
          <w:spacing w:val="-6"/>
        </w:rPr>
        <w:t> </w:t>
      </w:r>
      <w:r>
        <w:rPr/>
        <w:t>llevadas</w:t>
      </w:r>
      <w:r>
        <w:rPr>
          <w:spacing w:val="-6"/>
        </w:rPr>
        <w:t> </w:t>
      </w:r>
      <w:r>
        <w:rPr/>
        <w:t>a</w:t>
      </w:r>
      <w:r>
        <w:rPr>
          <w:spacing w:val="-7"/>
        </w:rPr>
        <w:t> </w:t>
      </w:r>
      <w:r>
        <w:rPr/>
        <w:t>cabo</w:t>
      </w:r>
      <w:r>
        <w:rPr>
          <w:spacing w:val="-6"/>
        </w:rPr>
        <w:t> </w:t>
      </w:r>
      <w:r>
        <w:rPr/>
        <w:t>sobre</w:t>
      </w:r>
      <w:r>
        <w:rPr>
          <w:spacing w:val="-8"/>
        </w:rPr>
        <w:t> </w:t>
      </w:r>
      <w:r>
        <w:rPr/>
        <w:t>la</w:t>
      </w:r>
      <w:r>
        <w:rPr>
          <w:spacing w:val="-7"/>
        </w:rPr>
        <w:t> </w:t>
      </w:r>
      <w:r>
        <w:rPr/>
        <w:t>infraestructura</w:t>
      </w:r>
      <w:r>
        <w:rPr>
          <w:spacing w:val="-7"/>
        </w:rPr>
        <w:t> </w:t>
      </w:r>
      <w:r>
        <w:rPr/>
        <w:t>de</w:t>
      </w:r>
      <w:r>
        <w:rPr>
          <w:spacing w:val="-7"/>
        </w:rPr>
        <w:t> </w:t>
      </w:r>
      <w:r>
        <w:rPr/>
        <w:t>red,</w:t>
      </w:r>
      <w:r>
        <w:rPr>
          <w:spacing w:val="-6"/>
        </w:rPr>
        <w:t> </w:t>
      </w:r>
      <w:r>
        <w:rPr/>
        <w:t>Razón por</w:t>
      </w:r>
      <w:r>
        <w:rPr>
          <w:spacing w:val="-17"/>
        </w:rPr>
        <w:t> </w:t>
      </w:r>
      <w:r>
        <w:rPr/>
        <w:t>la</w:t>
      </w:r>
      <w:r>
        <w:rPr>
          <w:spacing w:val="-16"/>
        </w:rPr>
        <w:t> </w:t>
      </w:r>
      <w:r>
        <w:rPr/>
        <w:t>cual</w:t>
      </w:r>
      <w:r>
        <w:rPr>
          <w:spacing w:val="-15"/>
        </w:rPr>
        <w:t> </w:t>
      </w:r>
      <w:r>
        <w:rPr/>
        <w:t>infraestructura</w:t>
      </w:r>
      <w:r>
        <w:rPr>
          <w:spacing w:val="-15"/>
        </w:rPr>
        <w:t> </w:t>
      </w:r>
      <w:r>
        <w:rPr/>
        <w:t>debe</w:t>
      </w:r>
      <w:r>
        <w:rPr>
          <w:spacing w:val="-16"/>
        </w:rPr>
        <w:t> </w:t>
      </w:r>
      <w:r>
        <w:rPr/>
        <w:t>garantizar</w:t>
      </w:r>
      <w:r>
        <w:rPr>
          <w:spacing w:val="-17"/>
        </w:rPr>
        <w:t> </w:t>
      </w:r>
      <w:r>
        <w:rPr/>
        <w:t>la</w:t>
      </w:r>
      <w:r>
        <w:rPr>
          <w:spacing w:val="-16"/>
        </w:rPr>
        <w:t> </w:t>
      </w:r>
      <w:r>
        <w:rPr/>
        <w:t>disponibilidad</w:t>
      </w:r>
      <w:r>
        <w:rPr>
          <w:spacing w:val="-16"/>
        </w:rPr>
        <w:t> </w:t>
      </w:r>
      <w:r>
        <w:rPr/>
        <w:t>del</w:t>
      </w:r>
      <w:r>
        <w:rPr>
          <w:spacing w:val="-15"/>
        </w:rPr>
        <w:t> </w:t>
      </w:r>
      <w:r>
        <w:rPr/>
        <w:t>servicio</w:t>
      </w:r>
      <w:r>
        <w:rPr>
          <w:spacing w:val="-14"/>
        </w:rPr>
        <w:t> </w:t>
      </w:r>
      <w:r>
        <w:rPr/>
        <w:t>24/7.</w:t>
      </w:r>
      <w:r>
        <w:rPr>
          <w:spacing w:val="-18"/>
        </w:rPr>
        <w:t> </w:t>
      </w:r>
      <w:r>
        <w:rPr/>
        <w:t>De</w:t>
      </w:r>
      <w:r>
        <w:rPr>
          <w:spacing w:val="-17"/>
        </w:rPr>
        <w:t> </w:t>
      </w:r>
      <w:r>
        <w:rPr/>
        <w:t>no</w:t>
      </w:r>
      <w:r>
        <w:rPr>
          <w:spacing w:val="-16"/>
        </w:rPr>
        <w:t> </w:t>
      </w:r>
      <w:r>
        <w:rPr/>
        <w:t>ser</w:t>
      </w:r>
      <w:r>
        <w:rPr>
          <w:spacing w:val="-17"/>
        </w:rPr>
        <w:t> </w:t>
      </w:r>
      <w:r>
        <w:rPr/>
        <w:t>así</w:t>
      </w:r>
      <w:r>
        <w:rPr>
          <w:spacing w:val="-14"/>
        </w:rPr>
        <w:t> </w:t>
      </w:r>
      <w:r>
        <w:rPr/>
        <w:t>afectaría</w:t>
      </w:r>
    </w:p>
    <w:p>
      <w:pPr>
        <w:pStyle w:val="BodyText"/>
        <w:spacing w:before="5"/>
        <w:rPr>
          <w:sz w:val="13"/>
        </w:rPr>
      </w:pPr>
      <w:r>
        <w:rPr/>
        <w:pict>
          <v:rect style="position:absolute;margin-left:72.024002pt;margin-top:9.701958pt;width:144.020pt;height:.71997pt;mso-position-horizontal-relative:page;mso-position-vertical-relative:paragraph;z-index:-15726080;mso-wrap-distance-left:0;mso-wrap-distance-right:0" filled="true" fillcolor="#000000" stroked="false">
            <v:fill type="solid"/>
            <w10:wrap type="topAndBottom"/>
          </v:rect>
        </w:pict>
      </w:r>
    </w:p>
    <w:p>
      <w:pPr>
        <w:spacing w:before="70"/>
        <w:ind w:left="240" w:right="0" w:firstLine="0"/>
        <w:jc w:val="left"/>
        <w:rPr>
          <w:sz w:val="20"/>
        </w:rPr>
      </w:pPr>
      <w:r>
        <w:rPr>
          <w:rFonts w:ascii="Arial" w:hAnsi="Arial"/>
          <w:position w:val="6"/>
          <w:sz w:val="13"/>
        </w:rPr>
        <w:t>1 </w:t>
      </w:r>
      <w:r>
        <w:rPr>
          <w:sz w:val="20"/>
        </w:rPr>
        <w:t>TIC. Tecnologías de La Información y la Comunicación.</w:t>
      </w:r>
    </w:p>
    <w:p>
      <w:pPr>
        <w:spacing w:after="0"/>
        <w:jc w:val="left"/>
        <w:rPr>
          <w:sz w:val="20"/>
        </w:rPr>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right="313"/>
      </w:pPr>
      <w:r>
        <w:rPr/>
        <w:t>de forma directa todas las áreas de la Corporación, es por ello que en los últimos años la Corporación le ha realizado inversiones millonarias.</w:t>
      </w:r>
    </w:p>
    <w:p>
      <w:pPr>
        <w:pStyle w:val="BodyText"/>
        <w:spacing w:before="1"/>
        <w:rPr>
          <w:sz w:val="36"/>
        </w:rPr>
      </w:pPr>
    </w:p>
    <w:p>
      <w:pPr>
        <w:pStyle w:val="BodyText"/>
        <w:spacing w:line="360" w:lineRule="auto" w:before="1"/>
        <w:ind w:left="240" w:right="316" w:firstLine="851"/>
        <w:jc w:val="both"/>
      </w:pPr>
      <w:r>
        <w:rPr/>
        <w:t>Aun</w:t>
      </w:r>
      <w:r>
        <w:rPr>
          <w:spacing w:val="-14"/>
        </w:rPr>
        <w:t> </w:t>
      </w:r>
      <w:r>
        <w:rPr/>
        <w:t>así</w:t>
      </w:r>
      <w:r>
        <w:rPr>
          <w:spacing w:val="-13"/>
        </w:rPr>
        <w:t> </w:t>
      </w:r>
      <w:r>
        <w:rPr/>
        <w:t>la</w:t>
      </w:r>
      <w:r>
        <w:rPr>
          <w:spacing w:val="-13"/>
        </w:rPr>
        <w:t> </w:t>
      </w:r>
      <w:r>
        <w:rPr/>
        <w:t>infraestructura</w:t>
      </w:r>
      <w:r>
        <w:rPr>
          <w:spacing w:val="-10"/>
        </w:rPr>
        <w:t> </w:t>
      </w:r>
      <w:r>
        <w:rPr/>
        <w:t>de</w:t>
      </w:r>
      <w:r>
        <w:rPr>
          <w:spacing w:val="-14"/>
        </w:rPr>
        <w:t> </w:t>
      </w:r>
      <w:r>
        <w:rPr/>
        <w:t>red</w:t>
      </w:r>
      <w:r>
        <w:rPr>
          <w:spacing w:val="-11"/>
        </w:rPr>
        <w:t> </w:t>
      </w:r>
      <w:r>
        <w:rPr/>
        <w:t>de</w:t>
      </w:r>
      <w:r>
        <w:rPr>
          <w:spacing w:val="-13"/>
        </w:rPr>
        <w:t> </w:t>
      </w:r>
      <w:r>
        <w:rPr/>
        <w:t>la</w:t>
      </w:r>
      <w:r>
        <w:rPr>
          <w:spacing w:val="-12"/>
        </w:rPr>
        <w:t> </w:t>
      </w:r>
      <w:r>
        <w:rPr/>
        <w:t>Corporación</w:t>
      </w:r>
      <w:r>
        <w:rPr>
          <w:spacing w:val="-11"/>
        </w:rPr>
        <w:t> </w:t>
      </w:r>
      <w:r>
        <w:rPr/>
        <w:t>no</w:t>
      </w:r>
      <w:r>
        <w:rPr>
          <w:spacing w:val="-12"/>
        </w:rPr>
        <w:t> </w:t>
      </w:r>
      <w:r>
        <w:rPr/>
        <w:t>garantiza</w:t>
      </w:r>
      <w:r>
        <w:rPr>
          <w:spacing w:val="-14"/>
        </w:rPr>
        <w:t> </w:t>
      </w:r>
      <w:r>
        <w:rPr/>
        <w:t>la</w:t>
      </w:r>
      <w:r>
        <w:rPr>
          <w:spacing w:val="-12"/>
        </w:rPr>
        <w:t> </w:t>
      </w:r>
      <w:r>
        <w:rPr/>
        <w:t>continua</w:t>
      </w:r>
      <w:r>
        <w:rPr>
          <w:spacing w:val="-13"/>
        </w:rPr>
        <w:t> </w:t>
      </w:r>
      <w:r>
        <w:rPr/>
        <w:t>disponibilidad de</w:t>
      </w:r>
      <w:r>
        <w:rPr>
          <w:spacing w:val="-10"/>
        </w:rPr>
        <w:t> </w:t>
      </w:r>
      <w:r>
        <w:rPr/>
        <w:t>los</w:t>
      </w:r>
      <w:r>
        <w:rPr>
          <w:spacing w:val="-7"/>
        </w:rPr>
        <w:t> </w:t>
      </w:r>
      <w:r>
        <w:rPr/>
        <w:t>recursos</w:t>
      </w:r>
      <w:r>
        <w:rPr>
          <w:spacing w:val="-3"/>
        </w:rPr>
        <w:t> </w:t>
      </w:r>
      <w:r>
        <w:rPr/>
        <w:t>y</w:t>
      </w:r>
      <w:r>
        <w:rPr>
          <w:spacing w:val="-12"/>
        </w:rPr>
        <w:t> </w:t>
      </w:r>
      <w:r>
        <w:rPr/>
        <w:t>servicios,</w:t>
      </w:r>
      <w:r>
        <w:rPr>
          <w:spacing w:val="-8"/>
        </w:rPr>
        <w:t> </w:t>
      </w:r>
      <w:r>
        <w:rPr/>
        <w:t>por</w:t>
      </w:r>
      <w:r>
        <w:rPr>
          <w:spacing w:val="-8"/>
        </w:rPr>
        <w:t> </w:t>
      </w:r>
      <w:r>
        <w:rPr/>
        <w:t>ello</w:t>
      </w:r>
      <w:r>
        <w:rPr>
          <w:spacing w:val="-8"/>
        </w:rPr>
        <w:t> </w:t>
      </w:r>
      <w:r>
        <w:rPr/>
        <w:t>se</w:t>
      </w:r>
      <w:r>
        <w:rPr>
          <w:spacing w:val="-8"/>
        </w:rPr>
        <w:t> </w:t>
      </w:r>
      <w:r>
        <w:rPr/>
        <w:t>presume</w:t>
      </w:r>
      <w:r>
        <w:rPr>
          <w:spacing w:val="-9"/>
        </w:rPr>
        <w:t> </w:t>
      </w:r>
      <w:r>
        <w:rPr/>
        <w:t>que</w:t>
      </w:r>
      <w:r>
        <w:rPr>
          <w:spacing w:val="-9"/>
        </w:rPr>
        <w:t> </w:t>
      </w:r>
      <w:r>
        <w:rPr/>
        <w:t>la</w:t>
      </w:r>
      <w:r>
        <w:rPr>
          <w:spacing w:val="-8"/>
        </w:rPr>
        <w:t> </w:t>
      </w:r>
      <w:r>
        <w:rPr/>
        <w:t>infraestructura</w:t>
      </w:r>
      <w:r>
        <w:rPr>
          <w:spacing w:val="-9"/>
        </w:rPr>
        <w:t> </w:t>
      </w:r>
      <w:r>
        <w:rPr/>
        <w:t>de</w:t>
      </w:r>
      <w:r>
        <w:rPr>
          <w:spacing w:val="-7"/>
        </w:rPr>
        <w:t> </w:t>
      </w:r>
      <w:r>
        <w:rPr/>
        <w:t>red</w:t>
      </w:r>
      <w:r>
        <w:rPr>
          <w:spacing w:val="-6"/>
        </w:rPr>
        <w:t> </w:t>
      </w:r>
      <w:r>
        <w:rPr/>
        <w:t>de</w:t>
      </w:r>
      <w:r>
        <w:rPr>
          <w:spacing w:val="-9"/>
        </w:rPr>
        <w:t> </w:t>
      </w:r>
      <w:r>
        <w:rPr/>
        <w:t>la</w:t>
      </w:r>
      <w:r>
        <w:rPr>
          <w:spacing w:val="-8"/>
        </w:rPr>
        <w:t> </w:t>
      </w:r>
      <w:r>
        <w:rPr/>
        <w:t>Corporación</w:t>
      </w:r>
      <w:r>
        <w:rPr>
          <w:spacing w:val="-8"/>
        </w:rPr>
        <w:t> </w:t>
      </w:r>
      <w:r>
        <w:rPr/>
        <w:t>está presentando falencias debido a las malas prácticas de diseño e Instalación de la misma, las cuales no contemplaron idóneamente las normativas y estándares de cableado</w:t>
      </w:r>
      <w:r>
        <w:rPr>
          <w:spacing w:val="-5"/>
        </w:rPr>
        <w:t> </w:t>
      </w:r>
      <w:r>
        <w:rPr/>
        <w:t>estructurado.</w:t>
      </w:r>
    </w:p>
    <w:p>
      <w:pPr>
        <w:pStyle w:val="BodyText"/>
        <w:spacing w:before="11"/>
        <w:rPr>
          <w:sz w:val="35"/>
        </w:rPr>
      </w:pPr>
    </w:p>
    <w:p>
      <w:pPr>
        <w:pStyle w:val="BodyText"/>
        <w:spacing w:line="360" w:lineRule="auto"/>
        <w:ind w:left="240" w:right="314" w:firstLine="851"/>
        <w:jc w:val="both"/>
      </w:pPr>
      <w:r>
        <w:rPr/>
        <w:t>Por esta situación antes planteada, la Corporación Universitaria del Caribe - CECAR, presenta disminución de las actividades administrativas y académicas, puesto que la información tiende a estancarse y/o ralentizar los procesos y actividades; en cuanto la parte académica las afectaciones están reflejadas en los retrasos de los contenidos y actividades que se desarrollan en la red. El planteamiento actual además trae como consecuencia la insatisfacción del usuario, la cual</w:t>
      </w:r>
      <w:r>
        <w:rPr>
          <w:spacing w:val="-6"/>
        </w:rPr>
        <w:t> </w:t>
      </w:r>
      <w:r>
        <w:rPr/>
        <w:t>se</w:t>
      </w:r>
      <w:r>
        <w:rPr>
          <w:spacing w:val="-7"/>
        </w:rPr>
        <w:t> </w:t>
      </w:r>
      <w:r>
        <w:rPr/>
        <w:t>ve</w:t>
      </w:r>
      <w:r>
        <w:rPr>
          <w:spacing w:val="-5"/>
        </w:rPr>
        <w:t> </w:t>
      </w:r>
      <w:r>
        <w:rPr/>
        <w:t>reflejada</w:t>
      </w:r>
      <w:r>
        <w:rPr>
          <w:spacing w:val="-5"/>
        </w:rPr>
        <w:t> </w:t>
      </w:r>
      <w:r>
        <w:rPr/>
        <w:t>en</w:t>
      </w:r>
      <w:r>
        <w:rPr>
          <w:spacing w:val="-6"/>
        </w:rPr>
        <w:t> </w:t>
      </w:r>
      <w:r>
        <w:rPr/>
        <w:t>los</w:t>
      </w:r>
      <w:r>
        <w:rPr>
          <w:spacing w:val="-6"/>
        </w:rPr>
        <w:t> </w:t>
      </w:r>
      <w:r>
        <w:rPr/>
        <w:t>constantes</w:t>
      </w:r>
      <w:r>
        <w:rPr>
          <w:spacing w:val="-7"/>
        </w:rPr>
        <w:t> </w:t>
      </w:r>
      <w:r>
        <w:rPr/>
        <w:t>comentarios</w:t>
      </w:r>
      <w:r>
        <w:rPr>
          <w:spacing w:val="-6"/>
        </w:rPr>
        <w:t> </w:t>
      </w:r>
      <w:r>
        <w:rPr/>
        <w:t>negativos</w:t>
      </w:r>
      <w:r>
        <w:rPr>
          <w:spacing w:val="-4"/>
        </w:rPr>
        <w:t> </w:t>
      </w:r>
      <w:r>
        <w:rPr/>
        <w:t>y</w:t>
      </w:r>
      <w:r>
        <w:rPr>
          <w:spacing w:val="-9"/>
        </w:rPr>
        <w:t> </w:t>
      </w:r>
      <w:r>
        <w:rPr/>
        <w:t>en</w:t>
      </w:r>
      <w:r>
        <w:rPr>
          <w:spacing w:val="-6"/>
        </w:rPr>
        <w:t> </w:t>
      </w:r>
      <w:r>
        <w:rPr/>
        <w:t>las</w:t>
      </w:r>
      <w:r>
        <w:rPr>
          <w:spacing w:val="-6"/>
        </w:rPr>
        <w:t> </w:t>
      </w:r>
      <w:r>
        <w:rPr/>
        <w:t>solicitudes</w:t>
      </w:r>
      <w:r>
        <w:rPr>
          <w:spacing w:val="-6"/>
        </w:rPr>
        <w:t> </w:t>
      </w:r>
      <w:r>
        <w:rPr/>
        <w:t>diarias</w:t>
      </w:r>
      <w:r>
        <w:rPr>
          <w:spacing w:val="-6"/>
        </w:rPr>
        <w:t> </w:t>
      </w:r>
      <w:r>
        <w:rPr/>
        <w:t>emitidas</w:t>
      </w:r>
      <w:r>
        <w:rPr>
          <w:spacing w:val="-6"/>
        </w:rPr>
        <w:t> </w:t>
      </w:r>
      <w:r>
        <w:rPr/>
        <w:t>al área de redes, la pérdida de confianza en el servicio de conexión de red, y consecutivamente en la Corporación, como también la pérdida de confianza en el Departamento de Sistemas por parte de la</w:t>
      </w:r>
      <w:r>
        <w:rPr>
          <w:spacing w:val="-1"/>
        </w:rPr>
        <w:t> </w:t>
      </w:r>
      <w:r>
        <w:rPr/>
        <w:t>administración.</w:t>
      </w:r>
    </w:p>
    <w:p>
      <w:pPr>
        <w:pStyle w:val="BodyText"/>
        <w:rPr>
          <w:sz w:val="36"/>
        </w:rPr>
      </w:pPr>
    </w:p>
    <w:p>
      <w:pPr>
        <w:pStyle w:val="BodyText"/>
        <w:spacing w:line="360" w:lineRule="auto" w:before="1"/>
        <w:ind w:left="240" w:right="321" w:firstLine="851"/>
        <w:jc w:val="both"/>
      </w:pPr>
      <w:r>
        <w:rPr/>
        <w:t>En consecuencia a lo planteado se hace necesario realizar un diagnóstico de red de área local (LAN) en la infraestructura de red de la Corporación, con el fin de evaluar e identificar los factores que inciden negativamente, adicional a ello realizar las respectivas sugerencias acordes a las normativas y estándares de cableado estructurado que permitan solventar la problemática planteada. El diagnóstico estará enfocado a resolver las siguientes falencias:</w:t>
      </w:r>
    </w:p>
    <w:p>
      <w:pPr>
        <w:pStyle w:val="BodyText"/>
        <w:rPr>
          <w:sz w:val="36"/>
        </w:rPr>
      </w:pPr>
    </w:p>
    <w:p>
      <w:pPr>
        <w:pStyle w:val="ListParagraph"/>
        <w:numPr>
          <w:ilvl w:val="2"/>
          <w:numId w:val="5"/>
        </w:numPr>
        <w:tabs>
          <w:tab w:pos="960" w:val="left" w:leader="none"/>
          <w:tab w:pos="961" w:val="left" w:leader="none"/>
        </w:tabs>
        <w:spacing w:line="240" w:lineRule="auto" w:before="0" w:after="0"/>
        <w:ind w:left="960" w:right="0" w:hanging="361"/>
        <w:jc w:val="left"/>
        <w:rPr>
          <w:sz w:val="24"/>
        </w:rPr>
      </w:pPr>
      <w:r>
        <w:rPr>
          <w:sz w:val="24"/>
        </w:rPr>
        <w:t>Documentación incompleta de la infraestructura de</w:t>
      </w:r>
      <w:r>
        <w:rPr>
          <w:spacing w:val="-6"/>
          <w:sz w:val="24"/>
        </w:rPr>
        <w:t> </w:t>
      </w:r>
      <w:r>
        <w:rPr>
          <w:sz w:val="24"/>
        </w:rPr>
        <w:t>red.</w:t>
      </w:r>
    </w:p>
    <w:p>
      <w:pPr>
        <w:pStyle w:val="ListParagraph"/>
        <w:numPr>
          <w:ilvl w:val="2"/>
          <w:numId w:val="5"/>
        </w:numPr>
        <w:tabs>
          <w:tab w:pos="960" w:val="left" w:leader="none"/>
          <w:tab w:pos="961" w:val="left" w:leader="none"/>
        </w:tabs>
        <w:spacing w:line="240" w:lineRule="auto" w:before="135" w:after="0"/>
        <w:ind w:left="960" w:right="0" w:hanging="361"/>
        <w:jc w:val="left"/>
        <w:rPr>
          <w:sz w:val="24"/>
        </w:rPr>
      </w:pPr>
      <w:r>
        <w:rPr>
          <w:sz w:val="24"/>
        </w:rPr>
        <w:t>Identificación las falencias de normativas y estándares de cableado</w:t>
      </w:r>
      <w:r>
        <w:rPr>
          <w:spacing w:val="-7"/>
          <w:sz w:val="24"/>
        </w:rPr>
        <w:t> </w:t>
      </w:r>
      <w:r>
        <w:rPr>
          <w:sz w:val="24"/>
        </w:rPr>
        <w:t>estructurado.</w:t>
      </w:r>
    </w:p>
    <w:p>
      <w:pPr>
        <w:pStyle w:val="ListParagraph"/>
        <w:numPr>
          <w:ilvl w:val="2"/>
          <w:numId w:val="5"/>
        </w:numPr>
        <w:tabs>
          <w:tab w:pos="960" w:val="left" w:leader="none"/>
          <w:tab w:pos="961" w:val="left" w:leader="none"/>
        </w:tabs>
        <w:spacing w:line="240" w:lineRule="auto" w:before="138" w:after="0"/>
        <w:ind w:left="960" w:right="0" w:hanging="361"/>
        <w:jc w:val="left"/>
        <w:rPr>
          <w:sz w:val="24"/>
        </w:rPr>
      </w:pPr>
      <w:r>
        <w:rPr>
          <w:sz w:val="24"/>
        </w:rPr>
        <w:t>Sugerencias que solucionen las falencias</w:t>
      </w:r>
      <w:r>
        <w:rPr>
          <w:spacing w:val="-2"/>
          <w:sz w:val="24"/>
        </w:rPr>
        <w:t> </w:t>
      </w:r>
      <w:r>
        <w:rPr>
          <w:sz w:val="24"/>
        </w:rPr>
        <w:t>identificadas.</w:t>
      </w:r>
    </w:p>
    <w:p>
      <w:pPr>
        <w:spacing w:after="0" w:line="240" w:lineRule="auto"/>
        <w:jc w:val="left"/>
        <w:rPr>
          <w:sz w:val="24"/>
        </w:rPr>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0"/>
          <w:numId w:val="6"/>
        </w:numPr>
        <w:tabs>
          <w:tab w:pos="3729" w:val="left" w:leader="none"/>
        </w:tabs>
        <w:spacing w:line="240" w:lineRule="auto" w:before="90" w:after="0"/>
        <w:ind w:left="3728" w:right="0" w:hanging="361"/>
        <w:jc w:val="left"/>
      </w:pPr>
      <w:bookmarkStart w:name="_TOC_250075" w:id="3"/>
      <w:r>
        <w:rPr/>
        <w:t>Formulación del</w:t>
      </w:r>
      <w:r>
        <w:rPr>
          <w:spacing w:val="2"/>
        </w:rPr>
        <w:t> </w:t>
      </w:r>
      <w:bookmarkEnd w:id="3"/>
      <w:r>
        <w:rPr/>
        <w:t>Problema</w:t>
      </w:r>
    </w:p>
    <w:p>
      <w:pPr>
        <w:pStyle w:val="BodyText"/>
        <w:rPr>
          <w:b/>
          <w:sz w:val="26"/>
        </w:rPr>
      </w:pPr>
    </w:p>
    <w:p>
      <w:pPr>
        <w:pStyle w:val="BodyText"/>
        <w:spacing w:before="6"/>
        <w:rPr>
          <w:b/>
          <w:sz w:val="21"/>
        </w:rPr>
      </w:pPr>
    </w:p>
    <w:p>
      <w:pPr>
        <w:pStyle w:val="BodyText"/>
        <w:spacing w:line="360" w:lineRule="auto"/>
        <w:ind w:left="240" w:firstLine="851"/>
      </w:pPr>
      <w:r>
        <w:rPr/>
        <w:t>¿Cuál es el estado actual de la infraestructura de red de la Corporación Universitaria del Caribe CECAR, en términos de normativas y estándares de cableado estructurado?</w:t>
      </w:r>
    </w:p>
    <w:p>
      <w:pPr>
        <w:pStyle w:val="BodyText"/>
        <w:spacing w:before="6"/>
        <w:rPr>
          <w:sz w:val="36"/>
        </w:rPr>
      </w:pPr>
    </w:p>
    <w:p>
      <w:pPr>
        <w:pStyle w:val="Heading1"/>
        <w:numPr>
          <w:ilvl w:val="1"/>
          <w:numId w:val="7"/>
        </w:numPr>
        <w:tabs>
          <w:tab w:pos="668" w:val="left" w:leader="none"/>
        </w:tabs>
        <w:spacing w:line="240" w:lineRule="auto" w:before="1" w:after="0"/>
        <w:ind w:left="667" w:right="0" w:hanging="428"/>
        <w:jc w:val="left"/>
      </w:pPr>
      <w:bookmarkStart w:name="_TOC_250074" w:id="4"/>
      <w:bookmarkEnd w:id="4"/>
      <w:r>
        <w:rPr/>
        <w:t>Sistematización del Problema</w:t>
      </w:r>
    </w:p>
    <w:p>
      <w:pPr>
        <w:pStyle w:val="BodyText"/>
        <w:rPr>
          <w:b/>
          <w:sz w:val="26"/>
        </w:rPr>
      </w:pPr>
    </w:p>
    <w:p>
      <w:pPr>
        <w:pStyle w:val="BodyText"/>
        <w:spacing w:before="6"/>
        <w:rPr>
          <w:b/>
          <w:sz w:val="21"/>
        </w:rPr>
      </w:pPr>
    </w:p>
    <w:p>
      <w:pPr>
        <w:pStyle w:val="ListParagraph"/>
        <w:numPr>
          <w:ilvl w:val="2"/>
          <w:numId w:val="7"/>
        </w:numPr>
        <w:tabs>
          <w:tab w:pos="807" w:val="left" w:leader="none"/>
        </w:tabs>
        <w:spacing w:line="350" w:lineRule="auto" w:before="0" w:after="0"/>
        <w:ind w:left="806" w:right="320" w:hanging="284"/>
        <w:jc w:val="both"/>
        <w:rPr>
          <w:sz w:val="24"/>
        </w:rPr>
      </w:pPr>
      <w:r>
        <w:rPr>
          <w:sz w:val="24"/>
        </w:rPr>
        <w:t>¿Cómo está conformada la infraestructura de red de la Corporación Universitaria</w:t>
      </w:r>
      <w:r>
        <w:rPr>
          <w:spacing w:val="-43"/>
          <w:sz w:val="24"/>
        </w:rPr>
        <w:t> </w:t>
      </w:r>
      <w:r>
        <w:rPr>
          <w:sz w:val="24"/>
        </w:rPr>
        <w:t>del Caribe CECAR?</w:t>
      </w:r>
    </w:p>
    <w:p>
      <w:pPr>
        <w:pStyle w:val="BodyText"/>
        <w:rPr>
          <w:sz w:val="37"/>
        </w:rPr>
      </w:pPr>
    </w:p>
    <w:p>
      <w:pPr>
        <w:pStyle w:val="ListParagraph"/>
        <w:numPr>
          <w:ilvl w:val="2"/>
          <w:numId w:val="7"/>
        </w:numPr>
        <w:tabs>
          <w:tab w:pos="807" w:val="left" w:leader="none"/>
        </w:tabs>
        <w:spacing w:line="355" w:lineRule="auto" w:before="0" w:after="0"/>
        <w:ind w:left="806" w:right="317" w:hanging="284"/>
        <w:jc w:val="both"/>
        <w:rPr>
          <w:sz w:val="24"/>
        </w:rPr>
      </w:pPr>
      <w:r>
        <w:rPr>
          <w:sz w:val="24"/>
        </w:rPr>
        <w:t>¿Cuál es el estado actual de los subsistemas del sistema de cableado estructurado (SCE) de la</w:t>
      </w:r>
      <w:r>
        <w:rPr>
          <w:spacing w:val="-7"/>
          <w:sz w:val="24"/>
        </w:rPr>
        <w:t> </w:t>
      </w:r>
      <w:r>
        <w:rPr>
          <w:sz w:val="24"/>
        </w:rPr>
        <w:t>Corporación</w:t>
      </w:r>
      <w:r>
        <w:rPr>
          <w:spacing w:val="-5"/>
          <w:sz w:val="24"/>
        </w:rPr>
        <w:t> </w:t>
      </w:r>
      <w:r>
        <w:rPr>
          <w:sz w:val="24"/>
        </w:rPr>
        <w:t>Universitaria</w:t>
      </w:r>
      <w:r>
        <w:rPr>
          <w:spacing w:val="-6"/>
          <w:sz w:val="24"/>
        </w:rPr>
        <w:t> </w:t>
      </w:r>
      <w:r>
        <w:rPr>
          <w:sz w:val="24"/>
        </w:rPr>
        <w:t>del</w:t>
      </w:r>
      <w:r>
        <w:rPr>
          <w:spacing w:val="-6"/>
          <w:sz w:val="24"/>
        </w:rPr>
        <w:t> </w:t>
      </w:r>
      <w:r>
        <w:rPr>
          <w:sz w:val="24"/>
        </w:rPr>
        <w:t>Caribe</w:t>
      </w:r>
      <w:r>
        <w:rPr>
          <w:spacing w:val="-6"/>
          <w:sz w:val="24"/>
        </w:rPr>
        <w:t> </w:t>
      </w:r>
      <w:r>
        <w:rPr>
          <w:sz w:val="24"/>
        </w:rPr>
        <w:t>CECAR,</w:t>
      </w:r>
      <w:r>
        <w:rPr>
          <w:spacing w:val="-3"/>
          <w:sz w:val="24"/>
        </w:rPr>
        <w:t> </w:t>
      </w:r>
      <w:r>
        <w:rPr>
          <w:sz w:val="24"/>
        </w:rPr>
        <w:t>en</w:t>
      </w:r>
      <w:r>
        <w:rPr>
          <w:spacing w:val="-6"/>
          <w:sz w:val="24"/>
        </w:rPr>
        <w:t> </w:t>
      </w:r>
      <w:r>
        <w:rPr>
          <w:sz w:val="24"/>
        </w:rPr>
        <w:t>términos</w:t>
      </w:r>
      <w:r>
        <w:rPr>
          <w:spacing w:val="-5"/>
          <w:sz w:val="24"/>
        </w:rPr>
        <w:t> </w:t>
      </w:r>
      <w:r>
        <w:rPr>
          <w:sz w:val="24"/>
        </w:rPr>
        <w:t>de</w:t>
      </w:r>
      <w:r>
        <w:rPr>
          <w:spacing w:val="-6"/>
          <w:sz w:val="24"/>
        </w:rPr>
        <w:t> </w:t>
      </w:r>
      <w:r>
        <w:rPr>
          <w:sz w:val="24"/>
        </w:rPr>
        <w:t>normativas</w:t>
      </w:r>
      <w:r>
        <w:rPr>
          <w:spacing w:val="-3"/>
          <w:sz w:val="24"/>
        </w:rPr>
        <w:t> </w:t>
      </w:r>
      <w:r>
        <w:rPr>
          <w:sz w:val="24"/>
        </w:rPr>
        <w:t>y</w:t>
      </w:r>
      <w:r>
        <w:rPr>
          <w:spacing w:val="-7"/>
          <w:sz w:val="24"/>
        </w:rPr>
        <w:t> </w:t>
      </w:r>
      <w:r>
        <w:rPr>
          <w:sz w:val="24"/>
        </w:rPr>
        <w:t>estándares</w:t>
      </w:r>
      <w:r>
        <w:rPr>
          <w:spacing w:val="-5"/>
          <w:sz w:val="24"/>
        </w:rPr>
        <w:t> </w:t>
      </w:r>
      <w:r>
        <w:rPr>
          <w:sz w:val="24"/>
        </w:rPr>
        <w:t>de cableado</w:t>
      </w:r>
      <w:r>
        <w:rPr>
          <w:spacing w:val="1"/>
          <w:sz w:val="24"/>
        </w:rPr>
        <w:t> </w:t>
      </w:r>
      <w:r>
        <w:rPr>
          <w:sz w:val="24"/>
        </w:rPr>
        <w:t>estructurado?</w:t>
      </w:r>
    </w:p>
    <w:p>
      <w:pPr>
        <w:pStyle w:val="BodyText"/>
        <w:spacing w:before="7"/>
        <w:rPr>
          <w:sz w:val="36"/>
        </w:rPr>
      </w:pPr>
    </w:p>
    <w:p>
      <w:pPr>
        <w:pStyle w:val="ListParagraph"/>
        <w:numPr>
          <w:ilvl w:val="2"/>
          <w:numId w:val="7"/>
        </w:numPr>
        <w:tabs>
          <w:tab w:pos="807" w:val="left" w:leader="none"/>
        </w:tabs>
        <w:spacing w:line="355" w:lineRule="auto" w:before="0" w:after="0"/>
        <w:ind w:left="806" w:right="320" w:hanging="284"/>
        <w:jc w:val="both"/>
        <w:rPr>
          <w:sz w:val="24"/>
        </w:rPr>
      </w:pPr>
      <w:r>
        <w:rPr>
          <w:sz w:val="24"/>
        </w:rPr>
        <w:t>¿Cuáles son las falencias existentes en la infraestructura de red de la Corporación Universitaria del Caribe CECAR, en términos de normativas y estándares de cableado estructurado?</w:t>
      </w:r>
    </w:p>
    <w:p>
      <w:pPr>
        <w:spacing w:after="0" w:line="355" w:lineRule="auto"/>
        <w:jc w:val="both"/>
        <w:rPr>
          <w:sz w:val="24"/>
        </w:rPr>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0"/>
          <w:numId w:val="6"/>
        </w:numPr>
        <w:tabs>
          <w:tab w:pos="4607" w:val="left" w:leader="none"/>
        </w:tabs>
        <w:spacing w:line="240" w:lineRule="auto" w:before="90" w:after="0"/>
        <w:ind w:left="4606" w:right="0" w:hanging="361"/>
        <w:jc w:val="left"/>
      </w:pPr>
      <w:bookmarkStart w:name="_TOC_250073" w:id="5"/>
      <w:bookmarkEnd w:id="5"/>
      <w:r>
        <w:rPr/>
        <w:t>Objetivos</w:t>
      </w:r>
    </w:p>
    <w:p>
      <w:pPr>
        <w:pStyle w:val="BodyText"/>
        <w:rPr>
          <w:b/>
          <w:sz w:val="20"/>
        </w:rPr>
      </w:pPr>
    </w:p>
    <w:p>
      <w:pPr>
        <w:pStyle w:val="BodyText"/>
        <w:spacing w:before="2"/>
        <w:rPr>
          <w:b/>
          <w:sz w:val="20"/>
        </w:rPr>
      </w:pPr>
    </w:p>
    <w:p>
      <w:pPr>
        <w:pStyle w:val="Heading1"/>
        <w:numPr>
          <w:ilvl w:val="1"/>
          <w:numId w:val="8"/>
        </w:numPr>
        <w:tabs>
          <w:tab w:pos="668" w:val="left" w:leader="none"/>
        </w:tabs>
        <w:spacing w:line="240" w:lineRule="auto" w:before="90" w:after="0"/>
        <w:ind w:left="667" w:right="0" w:hanging="428"/>
        <w:jc w:val="left"/>
      </w:pPr>
      <w:bookmarkStart w:name="_TOC_250072" w:id="6"/>
      <w:r>
        <w:rPr/>
        <w:t>Objetivo</w:t>
      </w:r>
      <w:r>
        <w:rPr>
          <w:spacing w:val="-1"/>
        </w:rPr>
        <w:t> </w:t>
      </w:r>
      <w:bookmarkEnd w:id="6"/>
      <w:r>
        <w:rPr/>
        <w:t>General</w:t>
      </w:r>
    </w:p>
    <w:p>
      <w:pPr>
        <w:pStyle w:val="BodyText"/>
        <w:rPr>
          <w:b/>
          <w:sz w:val="26"/>
        </w:rPr>
      </w:pPr>
    </w:p>
    <w:p>
      <w:pPr>
        <w:pStyle w:val="BodyText"/>
        <w:spacing w:before="6"/>
        <w:rPr>
          <w:b/>
          <w:sz w:val="21"/>
        </w:rPr>
      </w:pPr>
    </w:p>
    <w:p>
      <w:pPr>
        <w:pStyle w:val="BodyText"/>
        <w:spacing w:line="360" w:lineRule="auto" w:before="1"/>
        <w:ind w:left="240" w:right="316" w:firstLine="851"/>
        <w:jc w:val="both"/>
      </w:pPr>
      <w:r>
        <w:rPr/>
        <w:t>Diagnosticar la red de área local de la Corporación Universitaria del Caribe CECAR, verificando el estado actual de la infraestructura de red desde la perspectiva de las normativas y estándares de cableado estructurado, con el fin de identificar las falencias existentes en términos de normativas y estándares del cableado estructurado.</w:t>
      </w:r>
    </w:p>
    <w:p>
      <w:pPr>
        <w:pStyle w:val="BodyText"/>
        <w:spacing w:before="6"/>
        <w:rPr>
          <w:sz w:val="36"/>
        </w:rPr>
      </w:pPr>
    </w:p>
    <w:p>
      <w:pPr>
        <w:pStyle w:val="Heading1"/>
        <w:numPr>
          <w:ilvl w:val="1"/>
          <w:numId w:val="8"/>
        </w:numPr>
        <w:tabs>
          <w:tab w:pos="668" w:val="left" w:leader="none"/>
        </w:tabs>
        <w:spacing w:line="240" w:lineRule="auto" w:before="0" w:after="0"/>
        <w:ind w:left="667" w:right="0" w:hanging="428"/>
        <w:jc w:val="left"/>
      </w:pPr>
      <w:bookmarkStart w:name="_TOC_250071" w:id="7"/>
      <w:r>
        <w:rPr/>
        <w:t>Objetivos</w:t>
      </w:r>
      <w:r>
        <w:rPr>
          <w:spacing w:val="-1"/>
        </w:rPr>
        <w:t> </w:t>
      </w:r>
      <w:bookmarkEnd w:id="7"/>
      <w:r>
        <w:rPr/>
        <w:t>Específicos</w:t>
      </w:r>
    </w:p>
    <w:p>
      <w:pPr>
        <w:pStyle w:val="BodyText"/>
        <w:rPr>
          <w:b/>
          <w:sz w:val="26"/>
        </w:rPr>
      </w:pPr>
    </w:p>
    <w:p>
      <w:pPr>
        <w:pStyle w:val="BodyText"/>
        <w:spacing w:before="4"/>
        <w:rPr>
          <w:b/>
          <w:sz w:val="21"/>
        </w:rPr>
      </w:pPr>
    </w:p>
    <w:p>
      <w:pPr>
        <w:pStyle w:val="ListParagraph"/>
        <w:numPr>
          <w:ilvl w:val="2"/>
          <w:numId w:val="8"/>
        </w:numPr>
        <w:tabs>
          <w:tab w:pos="949" w:val="left" w:leader="none"/>
        </w:tabs>
        <w:spacing w:line="352" w:lineRule="auto" w:before="0" w:after="0"/>
        <w:ind w:left="948" w:right="316" w:hanging="281"/>
        <w:jc w:val="both"/>
        <w:rPr>
          <w:sz w:val="24"/>
        </w:rPr>
      </w:pPr>
      <w:r>
        <w:rPr>
          <w:sz w:val="24"/>
        </w:rPr>
        <w:t>Describir la red de área local (LAN) de Corporación Universitaria del Caribe – CECAR para conocer los componentes y elementos que conforman la infraestructura de</w:t>
      </w:r>
      <w:r>
        <w:rPr>
          <w:spacing w:val="-6"/>
          <w:sz w:val="24"/>
        </w:rPr>
        <w:t> </w:t>
      </w:r>
      <w:r>
        <w:rPr>
          <w:sz w:val="24"/>
        </w:rPr>
        <w:t>red.</w:t>
      </w:r>
    </w:p>
    <w:p>
      <w:pPr>
        <w:pStyle w:val="BodyText"/>
        <w:spacing w:before="8"/>
        <w:rPr>
          <w:sz w:val="36"/>
        </w:rPr>
      </w:pPr>
    </w:p>
    <w:p>
      <w:pPr>
        <w:pStyle w:val="ListParagraph"/>
        <w:numPr>
          <w:ilvl w:val="2"/>
          <w:numId w:val="8"/>
        </w:numPr>
        <w:tabs>
          <w:tab w:pos="949" w:val="left" w:leader="none"/>
        </w:tabs>
        <w:spacing w:line="355" w:lineRule="auto" w:before="0" w:after="0"/>
        <w:ind w:left="948" w:right="322" w:hanging="281"/>
        <w:jc w:val="both"/>
        <w:rPr>
          <w:sz w:val="24"/>
        </w:rPr>
      </w:pPr>
      <w:r>
        <w:rPr>
          <w:sz w:val="24"/>
        </w:rPr>
        <w:t>Evaluar los subsistemas del sistema de cableado estructurado (SCE) de la Corporación Universitaria</w:t>
      </w:r>
      <w:r>
        <w:rPr>
          <w:spacing w:val="-7"/>
          <w:sz w:val="24"/>
        </w:rPr>
        <w:t> </w:t>
      </w:r>
      <w:r>
        <w:rPr>
          <w:sz w:val="24"/>
        </w:rPr>
        <w:t>del</w:t>
      </w:r>
      <w:r>
        <w:rPr>
          <w:spacing w:val="-6"/>
          <w:sz w:val="24"/>
        </w:rPr>
        <w:t> </w:t>
      </w:r>
      <w:r>
        <w:rPr>
          <w:sz w:val="24"/>
        </w:rPr>
        <w:t>Caribe</w:t>
      </w:r>
      <w:r>
        <w:rPr>
          <w:spacing w:val="-5"/>
          <w:sz w:val="24"/>
        </w:rPr>
        <w:t> </w:t>
      </w:r>
      <w:r>
        <w:rPr>
          <w:sz w:val="24"/>
        </w:rPr>
        <w:t>CECAR,</w:t>
      </w:r>
      <w:r>
        <w:rPr>
          <w:spacing w:val="-6"/>
          <w:sz w:val="24"/>
        </w:rPr>
        <w:t> </w:t>
      </w:r>
      <w:r>
        <w:rPr>
          <w:sz w:val="24"/>
        </w:rPr>
        <w:t>para</w:t>
      </w:r>
      <w:r>
        <w:rPr>
          <w:spacing w:val="-8"/>
          <w:sz w:val="24"/>
        </w:rPr>
        <w:t> </w:t>
      </w:r>
      <w:r>
        <w:rPr>
          <w:sz w:val="24"/>
        </w:rPr>
        <w:t>verificar</w:t>
      </w:r>
      <w:r>
        <w:rPr>
          <w:spacing w:val="-7"/>
          <w:sz w:val="24"/>
        </w:rPr>
        <w:t> </w:t>
      </w:r>
      <w:r>
        <w:rPr>
          <w:sz w:val="24"/>
        </w:rPr>
        <w:t>el</w:t>
      </w:r>
      <w:r>
        <w:rPr>
          <w:spacing w:val="-4"/>
          <w:sz w:val="24"/>
        </w:rPr>
        <w:t> </w:t>
      </w:r>
      <w:r>
        <w:rPr>
          <w:sz w:val="24"/>
        </w:rPr>
        <w:t>estado</w:t>
      </w:r>
      <w:r>
        <w:rPr>
          <w:spacing w:val="-7"/>
          <w:sz w:val="24"/>
        </w:rPr>
        <w:t> </w:t>
      </w:r>
      <w:r>
        <w:rPr>
          <w:sz w:val="24"/>
        </w:rPr>
        <w:t>actual</w:t>
      </w:r>
      <w:r>
        <w:rPr>
          <w:spacing w:val="-6"/>
          <w:sz w:val="24"/>
        </w:rPr>
        <w:t> </w:t>
      </w:r>
      <w:r>
        <w:rPr>
          <w:sz w:val="24"/>
        </w:rPr>
        <w:t>en</w:t>
      </w:r>
      <w:r>
        <w:rPr>
          <w:spacing w:val="-6"/>
          <w:sz w:val="24"/>
        </w:rPr>
        <w:t> </w:t>
      </w:r>
      <w:r>
        <w:rPr>
          <w:sz w:val="24"/>
        </w:rPr>
        <w:t>términos</w:t>
      </w:r>
      <w:r>
        <w:rPr>
          <w:spacing w:val="-6"/>
          <w:sz w:val="24"/>
        </w:rPr>
        <w:t> </w:t>
      </w:r>
      <w:r>
        <w:rPr>
          <w:sz w:val="24"/>
        </w:rPr>
        <w:t>de</w:t>
      </w:r>
      <w:r>
        <w:rPr>
          <w:spacing w:val="-7"/>
          <w:sz w:val="24"/>
        </w:rPr>
        <w:t> </w:t>
      </w:r>
      <w:r>
        <w:rPr>
          <w:sz w:val="24"/>
        </w:rPr>
        <w:t>normativas y estándares de cableado</w:t>
      </w:r>
      <w:r>
        <w:rPr>
          <w:spacing w:val="-3"/>
          <w:sz w:val="24"/>
        </w:rPr>
        <w:t> </w:t>
      </w:r>
      <w:r>
        <w:rPr>
          <w:sz w:val="24"/>
        </w:rPr>
        <w:t>estructurado.</w:t>
      </w:r>
    </w:p>
    <w:p>
      <w:pPr>
        <w:pStyle w:val="BodyText"/>
        <w:spacing w:before="7"/>
        <w:rPr>
          <w:sz w:val="36"/>
        </w:rPr>
      </w:pPr>
    </w:p>
    <w:p>
      <w:pPr>
        <w:pStyle w:val="ListParagraph"/>
        <w:numPr>
          <w:ilvl w:val="2"/>
          <w:numId w:val="8"/>
        </w:numPr>
        <w:tabs>
          <w:tab w:pos="949" w:val="left" w:leader="none"/>
        </w:tabs>
        <w:spacing w:line="355" w:lineRule="auto" w:before="1" w:after="0"/>
        <w:ind w:left="948" w:right="321" w:hanging="281"/>
        <w:jc w:val="both"/>
        <w:rPr>
          <w:sz w:val="24"/>
        </w:rPr>
      </w:pPr>
      <w:r>
        <w:rPr>
          <w:sz w:val="24"/>
        </w:rPr>
        <w:t>Identificar las falencias existentes en la infraestructura de red de la Corporación Universitaria del Caribe CECAR, en términos de normativas y estándares de cableado estructurado.</w:t>
      </w:r>
    </w:p>
    <w:p>
      <w:pPr>
        <w:spacing w:after="0" w:line="355" w:lineRule="auto"/>
        <w:jc w:val="both"/>
        <w:rPr>
          <w:sz w:val="24"/>
        </w:rPr>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0"/>
          <w:numId w:val="6"/>
        </w:numPr>
        <w:tabs>
          <w:tab w:pos="4453" w:val="left" w:leader="none"/>
        </w:tabs>
        <w:spacing w:line="240" w:lineRule="auto" w:before="90" w:after="0"/>
        <w:ind w:left="4453" w:right="0" w:hanging="361"/>
        <w:jc w:val="left"/>
      </w:pPr>
      <w:bookmarkStart w:name="_TOC_250070" w:id="8"/>
      <w:bookmarkEnd w:id="8"/>
      <w:r>
        <w:rPr/>
        <w:t>Justificación</w:t>
      </w:r>
    </w:p>
    <w:p>
      <w:pPr>
        <w:pStyle w:val="BodyText"/>
        <w:rPr>
          <w:b/>
          <w:sz w:val="26"/>
        </w:rPr>
      </w:pPr>
    </w:p>
    <w:p>
      <w:pPr>
        <w:pStyle w:val="BodyText"/>
        <w:spacing w:before="6"/>
        <w:rPr>
          <w:b/>
          <w:sz w:val="21"/>
        </w:rPr>
      </w:pPr>
    </w:p>
    <w:p>
      <w:pPr>
        <w:pStyle w:val="BodyText"/>
        <w:spacing w:line="360" w:lineRule="auto"/>
        <w:ind w:left="240" w:right="318" w:firstLine="851"/>
        <w:jc w:val="both"/>
      </w:pPr>
      <w:r>
        <w:rPr/>
        <w:t>El proyecto diagnóstico de red de área local (LAN)</w:t>
      </w:r>
      <w:r>
        <w:rPr>
          <w:vertAlign w:val="superscript"/>
        </w:rPr>
        <w:t>2</w:t>
      </w:r>
      <w:r>
        <w:rPr>
          <w:vertAlign w:val="baseline"/>
        </w:rPr>
        <w:t> de la Corporación Universitaria del Caribe CECAR pretende describir, examinar y evaluar la infraestructura de red en términos de normativas y estándares de cableado estructurado, debido que sobre esta se presta el servicio de conexión de red el cual a la fecha presenta problemas en cuanto a la disponibilidad 24/7. Por ello es de suma importancia llevar acabo el desarrollo del proyecto de investigación, porque con él se pretende obtener como resultado la identificación de las falencias de normativas y estándares de cableado estructurado en la infraestructura de red de la Corporación, las cuales conllevan por consecuencia afectaciones en la disponibilidad 24/7 del servicio de conexión de red de la Corporación.</w:t>
      </w:r>
    </w:p>
    <w:p>
      <w:pPr>
        <w:pStyle w:val="BodyText"/>
        <w:spacing w:before="1"/>
        <w:rPr>
          <w:sz w:val="36"/>
        </w:rPr>
      </w:pPr>
    </w:p>
    <w:p>
      <w:pPr>
        <w:pStyle w:val="BodyText"/>
        <w:spacing w:line="360" w:lineRule="auto"/>
        <w:ind w:left="240" w:right="318" w:firstLine="851"/>
        <w:jc w:val="both"/>
      </w:pPr>
      <w:r>
        <w:rPr/>
        <w:t>Una vez identificados las falencias que no permiten el óptimo desempeño de la infraestructura de red y consecuentemente la disponibilidad 24/7 de los servicios, se procede a establecer sugerencias las cuales una vez aplicadas solventen la problemática planteada.</w:t>
      </w:r>
    </w:p>
    <w:p>
      <w:pPr>
        <w:pStyle w:val="BodyText"/>
        <w:spacing w:before="1"/>
        <w:rPr>
          <w:sz w:val="36"/>
        </w:rPr>
      </w:pPr>
    </w:p>
    <w:p>
      <w:pPr>
        <w:pStyle w:val="BodyText"/>
        <w:spacing w:line="360" w:lineRule="auto"/>
        <w:ind w:left="240" w:right="319" w:firstLine="851"/>
        <w:jc w:val="both"/>
      </w:pPr>
      <w:r>
        <w:rPr/>
        <w:t>El</w:t>
      </w:r>
      <w:r>
        <w:rPr>
          <w:spacing w:val="-8"/>
        </w:rPr>
        <w:t> </w:t>
      </w:r>
      <w:r>
        <w:rPr/>
        <w:t>desarrollo</w:t>
      </w:r>
      <w:r>
        <w:rPr>
          <w:spacing w:val="-9"/>
        </w:rPr>
        <w:t> </w:t>
      </w:r>
      <w:r>
        <w:rPr/>
        <w:t>del</w:t>
      </w:r>
      <w:r>
        <w:rPr>
          <w:spacing w:val="-8"/>
        </w:rPr>
        <w:t> </w:t>
      </w:r>
      <w:r>
        <w:rPr/>
        <w:t>Proyecto</w:t>
      </w:r>
      <w:r>
        <w:rPr>
          <w:spacing w:val="-8"/>
        </w:rPr>
        <w:t> </w:t>
      </w:r>
      <w:r>
        <w:rPr/>
        <w:t>es</w:t>
      </w:r>
      <w:r>
        <w:rPr>
          <w:spacing w:val="-8"/>
        </w:rPr>
        <w:t> </w:t>
      </w:r>
      <w:r>
        <w:rPr/>
        <w:t>conveniente</w:t>
      </w:r>
      <w:r>
        <w:rPr>
          <w:spacing w:val="-9"/>
        </w:rPr>
        <w:t> </w:t>
      </w:r>
      <w:r>
        <w:rPr/>
        <w:t>porque</w:t>
      </w:r>
      <w:r>
        <w:rPr>
          <w:spacing w:val="-9"/>
        </w:rPr>
        <w:t> </w:t>
      </w:r>
      <w:r>
        <w:rPr/>
        <w:t>la</w:t>
      </w:r>
      <w:r>
        <w:rPr>
          <w:spacing w:val="-10"/>
        </w:rPr>
        <w:t> </w:t>
      </w:r>
      <w:r>
        <w:rPr/>
        <w:t>aplicación</w:t>
      </w:r>
      <w:r>
        <w:rPr>
          <w:spacing w:val="-8"/>
        </w:rPr>
        <w:t> </w:t>
      </w:r>
      <w:r>
        <w:rPr/>
        <w:t>práctica</w:t>
      </w:r>
      <w:r>
        <w:rPr>
          <w:spacing w:val="-10"/>
        </w:rPr>
        <w:t> </w:t>
      </w:r>
      <w:r>
        <w:rPr/>
        <w:t>de</w:t>
      </w:r>
      <w:r>
        <w:rPr>
          <w:spacing w:val="-10"/>
        </w:rPr>
        <w:t> </w:t>
      </w:r>
      <w:r>
        <w:rPr/>
        <w:t>las</w:t>
      </w:r>
      <w:r>
        <w:rPr>
          <w:spacing w:val="-7"/>
        </w:rPr>
        <w:t> </w:t>
      </w:r>
      <w:r>
        <w:rPr/>
        <w:t>sugerencias a</w:t>
      </w:r>
      <w:r>
        <w:rPr>
          <w:spacing w:val="-10"/>
        </w:rPr>
        <w:t> </w:t>
      </w:r>
      <w:r>
        <w:rPr/>
        <w:t>establecer,</w:t>
      </w:r>
      <w:r>
        <w:rPr>
          <w:spacing w:val="-7"/>
        </w:rPr>
        <w:t> </w:t>
      </w:r>
      <w:r>
        <w:rPr/>
        <w:t>permitirán</w:t>
      </w:r>
      <w:r>
        <w:rPr>
          <w:spacing w:val="-7"/>
        </w:rPr>
        <w:t> </w:t>
      </w:r>
      <w:r>
        <w:rPr/>
        <w:t>que</w:t>
      </w:r>
      <w:r>
        <w:rPr>
          <w:spacing w:val="-10"/>
        </w:rPr>
        <w:t> </w:t>
      </w:r>
      <w:r>
        <w:rPr/>
        <w:t>el</w:t>
      </w:r>
      <w:r>
        <w:rPr>
          <w:spacing w:val="-8"/>
        </w:rPr>
        <w:t> </w:t>
      </w:r>
      <w:r>
        <w:rPr/>
        <w:t>Departamento</w:t>
      </w:r>
      <w:r>
        <w:rPr>
          <w:spacing w:val="-9"/>
        </w:rPr>
        <w:t> </w:t>
      </w:r>
      <w:r>
        <w:rPr/>
        <w:t>de</w:t>
      </w:r>
      <w:r>
        <w:rPr>
          <w:spacing w:val="-7"/>
        </w:rPr>
        <w:t> </w:t>
      </w:r>
      <w:r>
        <w:rPr/>
        <w:t>Sistemas</w:t>
      </w:r>
      <w:r>
        <w:rPr>
          <w:spacing w:val="-4"/>
        </w:rPr>
        <w:t> </w:t>
      </w:r>
      <w:r>
        <w:rPr/>
        <w:t>y</w:t>
      </w:r>
      <w:r>
        <w:rPr>
          <w:spacing w:val="-13"/>
        </w:rPr>
        <w:t> </w:t>
      </w:r>
      <w:r>
        <w:rPr/>
        <w:t>en</w:t>
      </w:r>
      <w:r>
        <w:rPr>
          <w:spacing w:val="-7"/>
        </w:rPr>
        <w:t> </w:t>
      </w:r>
      <w:r>
        <w:rPr/>
        <w:t>especial</w:t>
      </w:r>
      <w:r>
        <w:rPr>
          <w:spacing w:val="-9"/>
        </w:rPr>
        <w:t> </w:t>
      </w:r>
      <w:r>
        <w:rPr/>
        <w:t>los</w:t>
      </w:r>
      <w:r>
        <w:rPr>
          <w:spacing w:val="-7"/>
        </w:rPr>
        <w:t> </w:t>
      </w:r>
      <w:r>
        <w:rPr/>
        <w:t>administradores</w:t>
      </w:r>
      <w:r>
        <w:rPr>
          <w:spacing w:val="-8"/>
        </w:rPr>
        <w:t> </w:t>
      </w:r>
      <w:r>
        <w:rPr/>
        <w:t>de</w:t>
      </w:r>
      <w:r>
        <w:rPr>
          <w:spacing w:val="-7"/>
        </w:rPr>
        <w:t> </w:t>
      </w:r>
      <w:r>
        <w:rPr/>
        <w:t>red, cuenten</w:t>
      </w:r>
      <w:r>
        <w:rPr>
          <w:spacing w:val="-12"/>
        </w:rPr>
        <w:t> </w:t>
      </w:r>
      <w:r>
        <w:rPr/>
        <w:t>con</w:t>
      </w:r>
      <w:r>
        <w:rPr>
          <w:spacing w:val="-11"/>
        </w:rPr>
        <w:t> </w:t>
      </w:r>
      <w:r>
        <w:rPr/>
        <w:t>una</w:t>
      </w:r>
      <w:r>
        <w:rPr>
          <w:spacing w:val="-12"/>
        </w:rPr>
        <w:t> </w:t>
      </w:r>
      <w:r>
        <w:rPr/>
        <w:t>serie</w:t>
      </w:r>
      <w:r>
        <w:rPr>
          <w:spacing w:val="-12"/>
        </w:rPr>
        <w:t> </w:t>
      </w:r>
      <w:r>
        <w:rPr/>
        <w:t>de</w:t>
      </w:r>
      <w:r>
        <w:rPr>
          <w:spacing w:val="-10"/>
        </w:rPr>
        <w:t> </w:t>
      </w:r>
      <w:r>
        <w:rPr/>
        <w:t>normativas</w:t>
      </w:r>
      <w:r>
        <w:rPr>
          <w:spacing w:val="-8"/>
        </w:rPr>
        <w:t> </w:t>
      </w:r>
      <w:r>
        <w:rPr/>
        <w:t>y</w:t>
      </w:r>
      <w:r>
        <w:rPr>
          <w:spacing w:val="-16"/>
        </w:rPr>
        <w:t> </w:t>
      </w:r>
      <w:r>
        <w:rPr/>
        <w:t>procedimientos</w:t>
      </w:r>
      <w:r>
        <w:rPr>
          <w:spacing w:val="-10"/>
        </w:rPr>
        <w:t> </w:t>
      </w:r>
      <w:r>
        <w:rPr/>
        <w:t>operacionales</w:t>
      </w:r>
      <w:r>
        <w:rPr>
          <w:spacing w:val="-11"/>
        </w:rPr>
        <w:t> </w:t>
      </w:r>
      <w:r>
        <w:rPr/>
        <w:t>necesarios</w:t>
      </w:r>
      <w:r>
        <w:rPr>
          <w:spacing w:val="-11"/>
        </w:rPr>
        <w:t> </w:t>
      </w:r>
      <w:r>
        <w:rPr/>
        <w:t>para</w:t>
      </w:r>
      <w:r>
        <w:rPr>
          <w:spacing w:val="-10"/>
        </w:rPr>
        <w:t> </w:t>
      </w:r>
      <w:r>
        <w:rPr/>
        <w:t>establecer</w:t>
      </w:r>
      <w:r>
        <w:rPr>
          <w:spacing w:val="-11"/>
        </w:rPr>
        <w:t> </w:t>
      </w:r>
      <w:r>
        <w:rPr/>
        <w:t>los principios básicos que permita mantener operativos este tipo de sistemas, y lograr resultados satisfactorios en cada uno de los procesos administrativos y académicos de la</w:t>
      </w:r>
      <w:r>
        <w:rPr>
          <w:spacing w:val="-10"/>
        </w:rPr>
        <w:t> </w:t>
      </w:r>
      <w:r>
        <w:rPr/>
        <w:t>Corporación.</w:t>
      </w:r>
    </w:p>
    <w:p>
      <w:pPr>
        <w:pStyle w:val="BodyText"/>
        <w:rPr>
          <w:sz w:val="36"/>
        </w:rPr>
      </w:pPr>
    </w:p>
    <w:p>
      <w:pPr>
        <w:pStyle w:val="BodyText"/>
        <w:spacing w:line="360" w:lineRule="auto"/>
        <w:ind w:left="240" w:right="316" w:firstLine="851"/>
        <w:jc w:val="both"/>
      </w:pPr>
      <w:r>
        <w:rPr/>
        <w:t>Ahora bien, desde el punto de vista teórico, a los investigadores les permitirá conocer</w:t>
      </w:r>
      <w:r>
        <w:rPr>
          <w:spacing w:val="-39"/>
        </w:rPr>
        <w:t> </w:t>
      </w:r>
      <w:r>
        <w:rPr/>
        <w:t>las diferentes teorías que enriquecen el conocimiento en el área estudio y por tanto la lógica del pensamiento a seguir para presentar los resultados eficientes en la optimización de los procesos telemáticos.</w:t>
      </w:r>
      <w:r>
        <w:rPr>
          <w:spacing w:val="-9"/>
        </w:rPr>
        <w:t> </w:t>
      </w:r>
      <w:r>
        <w:rPr/>
        <w:t>Asimismo,</w:t>
      </w:r>
      <w:r>
        <w:rPr>
          <w:spacing w:val="-8"/>
        </w:rPr>
        <w:t> </w:t>
      </w:r>
      <w:r>
        <w:rPr/>
        <w:t>determinará</w:t>
      </w:r>
      <w:r>
        <w:rPr>
          <w:spacing w:val="-9"/>
        </w:rPr>
        <w:t> </w:t>
      </w:r>
      <w:r>
        <w:rPr/>
        <w:t>la</w:t>
      </w:r>
      <w:r>
        <w:rPr>
          <w:spacing w:val="-9"/>
        </w:rPr>
        <w:t> </w:t>
      </w:r>
      <w:r>
        <w:rPr/>
        <w:t>importancia</w:t>
      </w:r>
      <w:r>
        <w:rPr>
          <w:spacing w:val="-7"/>
        </w:rPr>
        <w:t> </w:t>
      </w:r>
      <w:r>
        <w:rPr/>
        <w:t>que</w:t>
      </w:r>
      <w:r>
        <w:rPr>
          <w:spacing w:val="-9"/>
        </w:rPr>
        <w:t> </w:t>
      </w:r>
      <w:r>
        <w:rPr/>
        <w:t>tiene</w:t>
      </w:r>
      <w:r>
        <w:rPr>
          <w:spacing w:val="-7"/>
        </w:rPr>
        <w:t> </w:t>
      </w:r>
      <w:r>
        <w:rPr/>
        <w:t>la</w:t>
      </w:r>
      <w:r>
        <w:rPr>
          <w:spacing w:val="-8"/>
        </w:rPr>
        <w:t> </w:t>
      </w:r>
      <w:r>
        <w:rPr/>
        <w:t>tendencia</w:t>
      </w:r>
      <w:r>
        <w:rPr>
          <w:spacing w:val="-7"/>
        </w:rPr>
        <w:t> </w:t>
      </w:r>
      <w:r>
        <w:rPr/>
        <w:t>tecnológica</w:t>
      </w:r>
      <w:r>
        <w:rPr>
          <w:spacing w:val="-3"/>
        </w:rPr>
        <w:t> </w:t>
      </w:r>
      <w:r>
        <w:rPr/>
        <w:t>y</w:t>
      </w:r>
      <w:r>
        <w:rPr>
          <w:spacing w:val="-12"/>
        </w:rPr>
        <w:t> </w:t>
      </w:r>
      <w:r>
        <w:rPr/>
        <w:t>normativa para la operatividad de la</w:t>
      </w:r>
      <w:r>
        <w:rPr>
          <w:spacing w:val="-2"/>
        </w:rPr>
        <w:t> </w:t>
      </w:r>
      <w:r>
        <w:rPr/>
        <w:t>red.</w:t>
      </w:r>
    </w:p>
    <w:p>
      <w:pPr>
        <w:pStyle w:val="BodyText"/>
        <w:rPr>
          <w:sz w:val="20"/>
        </w:rPr>
      </w:pPr>
    </w:p>
    <w:p>
      <w:pPr>
        <w:pStyle w:val="BodyText"/>
        <w:spacing w:before="5"/>
        <w:rPr>
          <w:sz w:val="29"/>
        </w:rPr>
      </w:pPr>
      <w:r>
        <w:rPr/>
        <w:pict>
          <v:rect style="position:absolute;margin-left:72.024002pt;margin-top:18.901176pt;width:144.020pt;height:.71997pt;mso-position-horizontal-relative:page;mso-position-vertical-relative:paragraph;z-index:-15725568;mso-wrap-distance-left:0;mso-wrap-distance-right:0" filled="true" fillcolor="#000000" stroked="false">
            <v:fill type="solid"/>
            <w10:wrap type="topAndBottom"/>
          </v:rect>
        </w:pict>
      </w:r>
    </w:p>
    <w:p>
      <w:pPr>
        <w:spacing w:before="71"/>
        <w:ind w:left="240" w:right="0" w:firstLine="0"/>
        <w:jc w:val="left"/>
        <w:rPr>
          <w:rFonts w:ascii="Arial" w:hAnsi="Arial"/>
          <w:sz w:val="20"/>
        </w:rPr>
      </w:pPr>
      <w:r>
        <w:rPr>
          <w:rFonts w:ascii="Arial" w:hAnsi="Arial"/>
          <w:position w:val="6"/>
          <w:sz w:val="13"/>
        </w:rPr>
        <w:t>2 </w:t>
      </w:r>
      <w:r>
        <w:rPr>
          <w:rFonts w:ascii="Arial" w:hAnsi="Arial"/>
          <w:sz w:val="20"/>
        </w:rPr>
        <w:t>Network Área Local (LAN) en español Red de Área Local</w:t>
      </w:r>
    </w:p>
    <w:p>
      <w:pPr>
        <w:spacing w:after="0"/>
        <w:jc w:val="left"/>
        <w:rPr>
          <w:rFonts w:ascii="Arial" w:hAnsi="Arial"/>
          <w:sz w:val="20"/>
        </w:rPr>
        <w:sectPr>
          <w:pgSz w:w="12240" w:h="15840"/>
          <w:pgMar w:header="682" w:footer="0" w:top="1640" w:bottom="280" w:left="1200" w:right="1120"/>
        </w:sectPr>
      </w:pPr>
    </w:p>
    <w:p>
      <w:pPr>
        <w:pStyle w:val="BodyText"/>
        <w:rPr>
          <w:rFonts w:ascii="Arial"/>
          <w:sz w:val="20"/>
        </w:rPr>
      </w:pPr>
    </w:p>
    <w:p>
      <w:pPr>
        <w:pStyle w:val="BodyText"/>
        <w:spacing w:before="8"/>
        <w:rPr>
          <w:rFonts w:ascii="Arial"/>
          <w:sz w:val="15"/>
        </w:rPr>
      </w:pPr>
    </w:p>
    <w:p>
      <w:pPr>
        <w:pStyle w:val="BodyText"/>
        <w:spacing w:line="360" w:lineRule="auto" w:before="90"/>
        <w:ind w:left="240" w:right="313" w:firstLine="851"/>
        <w:jc w:val="both"/>
      </w:pPr>
      <w:r>
        <w:rPr/>
        <w:t>En cuanto al aporte social, estará justificado con base en los diferentes beneficios que genera</w:t>
      </w:r>
      <w:r>
        <w:rPr>
          <w:spacing w:val="-6"/>
        </w:rPr>
        <w:t> </w:t>
      </w:r>
      <w:r>
        <w:rPr/>
        <w:t>el</w:t>
      </w:r>
      <w:r>
        <w:rPr>
          <w:spacing w:val="-3"/>
        </w:rPr>
        <w:t> </w:t>
      </w:r>
      <w:r>
        <w:rPr/>
        <w:t>óptimo</w:t>
      </w:r>
      <w:r>
        <w:rPr>
          <w:spacing w:val="-5"/>
        </w:rPr>
        <w:t> </w:t>
      </w:r>
      <w:r>
        <w:rPr/>
        <w:t>funcionamiento</w:t>
      </w:r>
      <w:r>
        <w:rPr>
          <w:spacing w:val="-5"/>
        </w:rPr>
        <w:t> </w:t>
      </w:r>
      <w:r>
        <w:rPr/>
        <w:t>de</w:t>
      </w:r>
      <w:r>
        <w:rPr>
          <w:spacing w:val="-4"/>
        </w:rPr>
        <w:t> </w:t>
      </w:r>
      <w:r>
        <w:rPr/>
        <w:t>la</w:t>
      </w:r>
      <w:r>
        <w:rPr>
          <w:spacing w:val="-6"/>
        </w:rPr>
        <w:t> </w:t>
      </w:r>
      <w:r>
        <w:rPr/>
        <w:t>infraestructura</w:t>
      </w:r>
      <w:r>
        <w:rPr>
          <w:spacing w:val="-7"/>
        </w:rPr>
        <w:t> </w:t>
      </w:r>
      <w:r>
        <w:rPr/>
        <w:t>de</w:t>
      </w:r>
      <w:r>
        <w:rPr>
          <w:spacing w:val="-6"/>
        </w:rPr>
        <w:t> </w:t>
      </w:r>
      <w:r>
        <w:rPr/>
        <w:t>red,</w:t>
      </w:r>
      <w:r>
        <w:rPr>
          <w:spacing w:val="-5"/>
        </w:rPr>
        <w:t> </w:t>
      </w:r>
      <w:r>
        <w:rPr/>
        <w:t>Principalmente</w:t>
      </w:r>
      <w:r>
        <w:rPr>
          <w:spacing w:val="-6"/>
        </w:rPr>
        <w:t> </w:t>
      </w:r>
      <w:r>
        <w:rPr/>
        <w:t>la</w:t>
      </w:r>
      <w:r>
        <w:rPr>
          <w:spacing w:val="-4"/>
        </w:rPr>
        <w:t> </w:t>
      </w:r>
      <w:r>
        <w:rPr/>
        <w:t>disponibilidad</w:t>
      </w:r>
      <w:r>
        <w:rPr>
          <w:spacing w:val="-6"/>
        </w:rPr>
        <w:t> </w:t>
      </w:r>
      <w:r>
        <w:rPr/>
        <w:t>del servicio de conexión de red 24/7, la cual permitirá el adecuado desempeño de las diferentes aplicaciones de telecomunicaciones que se desarrollan sobre estos sistemas (Villalobos, 2014, p.47), acceso estable a los portales institucionales y aulas virtuales, que los contenidos desarrollados</w:t>
      </w:r>
      <w:r>
        <w:rPr>
          <w:spacing w:val="-9"/>
        </w:rPr>
        <w:t> </w:t>
      </w:r>
      <w:r>
        <w:rPr/>
        <w:t>en</w:t>
      </w:r>
      <w:r>
        <w:rPr>
          <w:spacing w:val="-9"/>
        </w:rPr>
        <w:t> </w:t>
      </w:r>
      <w:r>
        <w:rPr/>
        <w:t>red</w:t>
      </w:r>
      <w:r>
        <w:rPr>
          <w:spacing w:val="-4"/>
        </w:rPr>
        <w:t> </w:t>
      </w:r>
      <w:r>
        <w:rPr>
          <w:spacing w:val="-3"/>
        </w:rPr>
        <w:t>ya</w:t>
      </w:r>
      <w:r>
        <w:rPr>
          <w:spacing w:val="-11"/>
        </w:rPr>
        <w:t> </w:t>
      </w:r>
      <w:r>
        <w:rPr/>
        <w:t>no</w:t>
      </w:r>
      <w:r>
        <w:rPr>
          <w:spacing w:val="-9"/>
        </w:rPr>
        <w:t> </w:t>
      </w:r>
      <w:r>
        <w:rPr/>
        <w:t>sean</w:t>
      </w:r>
      <w:r>
        <w:rPr>
          <w:spacing w:val="-9"/>
        </w:rPr>
        <w:t> </w:t>
      </w:r>
      <w:r>
        <w:rPr/>
        <w:t>un</w:t>
      </w:r>
      <w:r>
        <w:rPr>
          <w:spacing w:val="-9"/>
        </w:rPr>
        <w:t> </w:t>
      </w:r>
      <w:r>
        <w:rPr/>
        <w:t>problema,</w:t>
      </w:r>
      <w:r>
        <w:rPr>
          <w:spacing w:val="-10"/>
        </w:rPr>
        <w:t> </w:t>
      </w:r>
      <w:r>
        <w:rPr/>
        <w:t>que</w:t>
      </w:r>
      <w:r>
        <w:rPr>
          <w:spacing w:val="-7"/>
        </w:rPr>
        <w:t> </w:t>
      </w:r>
      <w:r>
        <w:rPr/>
        <w:t>el</w:t>
      </w:r>
      <w:r>
        <w:rPr>
          <w:spacing w:val="-8"/>
        </w:rPr>
        <w:t> </w:t>
      </w:r>
      <w:r>
        <w:rPr/>
        <w:t>correo</w:t>
      </w:r>
      <w:r>
        <w:rPr>
          <w:spacing w:val="-9"/>
        </w:rPr>
        <w:t> </w:t>
      </w:r>
      <w:r>
        <w:rPr/>
        <w:t>electrónico</w:t>
      </w:r>
      <w:r>
        <w:rPr>
          <w:spacing w:val="-5"/>
        </w:rPr>
        <w:t> </w:t>
      </w:r>
      <w:r>
        <w:rPr/>
        <w:t>y</w:t>
      </w:r>
      <w:r>
        <w:rPr>
          <w:spacing w:val="-13"/>
        </w:rPr>
        <w:t> </w:t>
      </w:r>
      <w:r>
        <w:rPr/>
        <w:t>comunicación</w:t>
      </w:r>
      <w:r>
        <w:rPr>
          <w:spacing w:val="-8"/>
        </w:rPr>
        <w:t> </w:t>
      </w:r>
      <w:r>
        <w:rPr/>
        <w:t>electrónica siempre estén accesibles, que los procesos administrativos no se retrasen, entre otros. Impactando positivamente los procesos, tareas y actividades de toda la</w:t>
      </w:r>
      <w:r>
        <w:rPr>
          <w:spacing w:val="-6"/>
        </w:rPr>
        <w:t> </w:t>
      </w:r>
      <w:r>
        <w:rPr/>
        <w:t>comunidad.</w:t>
      </w:r>
    </w:p>
    <w:p>
      <w:pPr>
        <w:pStyle w:val="BodyText"/>
        <w:spacing w:before="2"/>
        <w:rPr>
          <w:sz w:val="36"/>
        </w:rPr>
      </w:pPr>
    </w:p>
    <w:p>
      <w:pPr>
        <w:pStyle w:val="BodyText"/>
        <w:spacing w:line="360" w:lineRule="auto"/>
        <w:ind w:left="240" w:right="320" w:firstLine="851"/>
        <w:jc w:val="both"/>
      </w:pPr>
      <w:r>
        <w:rPr/>
        <w:t>Desde el punto de vista  metodológico, el estudio propició la reflexión, el intercambio de saberes y de experiencias en torno a mitigar el impacto de las fallas en infraestructura de red, en los procesos administrativos, académicos y de extensión, además, aporta una propuesta de metodología de investigación para futuros diagnósticos de red y sistemas</w:t>
      </w:r>
      <w:r>
        <w:rPr>
          <w:spacing w:val="-8"/>
        </w:rPr>
        <w:t> </w:t>
      </w:r>
      <w:r>
        <w:rPr/>
        <w:t>informáticos.</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0"/>
          <w:numId w:val="6"/>
        </w:numPr>
        <w:tabs>
          <w:tab w:pos="3868" w:val="left" w:leader="none"/>
        </w:tabs>
        <w:spacing w:line="240" w:lineRule="auto" w:before="90" w:after="0"/>
        <w:ind w:left="3867" w:right="0" w:hanging="361"/>
        <w:jc w:val="left"/>
      </w:pPr>
      <w:bookmarkStart w:name="_TOC_250069" w:id="9"/>
      <w:r>
        <w:rPr/>
        <w:t>Alcances y</w:t>
      </w:r>
      <w:r>
        <w:rPr>
          <w:spacing w:val="-1"/>
        </w:rPr>
        <w:t> </w:t>
      </w:r>
      <w:bookmarkEnd w:id="9"/>
      <w:r>
        <w:rPr/>
        <w:t>Limitaciones</w:t>
      </w:r>
    </w:p>
    <w:p>
      <w:pPr>
        <w:pStyle w:val="BodyText"/>
        <w:rPr>
          <w:b/>
          <w:sz w:val="20"/>
        </w:rPr>
      </w:pPr>
    </w:p>
    <w:p>
      <w:pPr>
        <w:pStyle w:val="BodyText"/>
        <w:spacing w:before="2"/>
        <w:rPr>
          <w:b/>
          <w:sz w:val="20"/>
        </w:rPr>
      </w:pPr>
    </w:p>
    <w:p>
      <w:pPr>
        <w:pStyle w:val="Heading1"/>
        <w:numPr>
          <w:ilvl w:val="1"/>
          <w:numId w:val="9"/>
        </w:numPr>
        <w:tabs>
          <w:tab w:pos="668" w:val="left" w:leader="none"/>
        </w:tabs>
        <w:spacing w:line="240" w:lineRule="auto" w:before="90" w:after="0"/>
        <w:ind w:left="667" w:right="0" w:hanging="428"/>
        <w:jc w:val="left"/>
      </w:pPr>
      <w:bookmarkStart w:name="_TOC_250068" w:id="10"/>
      <w:bookmarkEnd w:id="10"/>
      <w:r>
        <w:rPr/>
        <w:t>Alcances</w:t>
      </w:r>
    </w:p>
    <w:p>
      <w:pPr>
        <w:pStyle w:val="BodyText"/>
        <w:rPr>
          <w:b/>
          <w:sz w:val="26"/>
        </w:rPr>
      </w:pPr>
    </w:p>
    <w:p>
      <w:pPr>
        <w:pStyle w:val="BodyText"/>
        <w:spacing w:before="6"/>
        <w:rPr>
          <w:b/>
          <w:sz w:val="21"/>
        </w:rPr>
      </w:pPr>
    </w:p>
    <w:p>
      <w:pPr>
        <w:pStyle w:val="ListParagraph"/>
        <w:numPr>
          <w:ilvl w:val="2"/>
          <w:numId w:val="9"/>
        </w:numPr>
        <w:tabs>
          <w:tab w:pos="949" w:val="left" w:leader="none"/>
        </w:tabs>
        <w:spacing w:line="355" w:lineRule="auto" w:before="0" w:after="0"/>
        <w:ind w:left="948" w:right="318" w:hanging="281"/>
        <w:jc w:val="both"/>
        <w:rPr>
          <w:sz w:val="24"/>
        </w:rPr>
      </w:pPr>
      <w:r>
        <w:rPr>
          <w:sz w:val="24"/>
        </w:rPr>
        <w:t>El presente proyecto diagnosticara únicamente la infraestructura de red física de la Corporación Universitaria del Caribe CECAR, desde la perspectiva del cumplimiento de los estándares y normativas del cableado</w:t>
      </w:r>
      <w:r>
        <w:rPr>
          <w:spacing w:val="-2"/>
          <w:sz w:val="24"/>
        </w:rPr>
        <w:t> </w:t>
      </w:r>
      <w:r>
        <w:rPr>
          <w:sz w:val="24"/>
        </w:rPr>
        <w:t>estructurado.</w:t>
      </w:r>
    </w:p>
    <w:p>
      <w:pPr>
        <w:pStyle w:val="BodyText"/>
        <w:spacing w:before="7"/>
        <w:rPr>
          <w:sz w:val="36"/>
        </w:rPr>
      </w:pPr>
    </w:p>
    <w:p>
      <w:pPr>
        <w:pStyle w:val="ListParagraph"/>
        <w:numPr>
          <w:ilvl w:val="2"/>
          <w:numId w:val="9"/>
        </w:numPr>
        <w:tabs>
          <w:tab w:pos="949" w:val="left" w:leader="none"/>
        </w:tabs>
        <w:spacing w:line="352" w:lineRule="auto" w:before="0" w:after="0"/>
        <w:ind w:left="948" w:right="321" w:hanging="281"/>
        <w:jc w:val="both"/>
        <w:rPr>
          <w:sz w:val="24"/>
        </w:rPr>
      </w:pPr>
      <w:r>
        <w:rPr>
          <w:sz w:val="24"/>
        </w:rPr>
        <w:t>El proyecto llegará solo hasta la identificación de las falencias de normativas y estándares de cableado estructurado en infraestructura de red de la</w:t>
      </w:r>
      <w:r>
        <w:rPr>
          <w:spacing w:val="-3"/>
          <w:sz w:val="24"/>
        </w:rPr>
        <w:t> </w:t>
      </w:r>
      <w:r>
        <w:rPr>
          <w:sz w:val="24"/>
        </w:rPr>
        <w:t>Corporación.</w:t>
      </w:r>
    </w:p>
    <w:p>
      <w:pPr>
        <w:pStyle w:val="BodyText"/>
        <w:spacing w:before="2"/>
        <w:rPr>
          <w:sz w:val="37"/>
        </w:rPr>
      </w:pPr>
    </w:p>
    <w:p>
      <w:pPr>
        <w:pStyle w:val="Heading1"/>
        <w:numPr>
          <w:ilvl w:val="1"/>
          <w:numId w:val="9"/>
        </w:numPr>
        <w:tabs>
          <w:tab w:pos="668" w:val="left" w:leader="none"/>
        </w:tabs>
        <w:spacing w:line="240" w:lineRule="auto" w:before="0" w:after="0"/>
        <w:ind w:left="667" w:right="0" w:hanging="428"/>
        <w:jc w:val="left"/>
      </w:pPr>
      <w:bookmarkStart w:name="_TOC_250067" w:id="11"/>
      <w:bookmarkEnd w:id="11"/>
      <w:r>
        <w:rPr/>
        <w:t>Limitaciones</w:t>
      </w:r>
    </w:p>
    <w:p>
      <w:pPr>
        <w:pStyle w:val="BodyText"/>
        <w:rPr>
          <w:b/>
          <w:sz w:val="26"/>
        </w:rPr>
      </w:pPr>
    </w:p>
    <w:p>
      <w:pPr>
        <w:pStyle w:val="BodyText"/>
        <w:spacing w:before="6"/>
        <w:rPr>
          <w:b/>
          <w:sz w:val="21"/>
        </w:rPr>
      </w:pPr>
    </w:p>
    <w:p>
      <w:pPr>
        <w:pStyle w:val="ListParagraph"/>
        <w:numPr>
          <w:ilvl w:val="2"/>
          <w:numId w:val="9"/>
        </w:numPr>
        <w:tabs>
          <w:tab w:pos="949" w:val="left" w:leader="none"/>
        </w:tabs>
        <w:spacing w:line="355" w:lineRule="auto" w:before="1" w:after="0"/>
        <w:ind w:left="948" w:right="320" w:hanging="281"/>
        <w:jc w:val="both"/>
        <w:rPr>
          <w:sz w:val="24"/>
        </w:rPr>
      </w:pPr>
      <w:r>
        <w:rPr>
          <w:sz w:val="24"/>
        </w:rPr>
        <w:t>El desarrollo del diagnóstico solo será aplicado en las áreas </w:t>
      </w:r>
      <w:r>
        <w:rPr>
          <w:spacing w:val="-3"/>
          <w:sz w:val="24"/>
        </w:rPr>
        <w:t>y/o </w:t>
      </w:r>
      <w:r>
        <w:rPr>
          <w:sz w:val="24"/>
        </w:rPr>
        <w:t>elementos identificados y descritos de los diferentes subsistemas del sistema de cableado estructurado de la Corporación Universitaria del Caribe</w:t>
      </w:r>
      <w:r>
        <w:rPr>
          <w:spacing w:val="-4"/>
          <w:sz w:val="24"/>
        </w:rPr>
        <w:t> </w:t>
      </w:r>
      <w:r>
        <w:rPr>
          <w:sz w:val="24"/>
        </w:rPr>
        <w:t>CECAR.</w:t>
      </w:r>
    </w:p>
    <w:p>
      <w:pPr>
        <w:pStyle w:val="BodyText"/>
        <w:spacing w:before="7"/>
        <w:rPr>
          <w:sz w:val="36"/>
        </w:rPr>
      </w:pPr>
    </w:p>
    <w:p>
      <w:pPr>
        <w:pStyle w:val="ListParagraph"/>
        <w:numPr>
          <w:ilvl w:val="2"/>
          <w:numId w:val="9"/>
        </w:numPr>
        <w:tabs>
          <w:tab w:pos="949" w:val="left" w:leader="none"/>
        </w:tabs>
        <w:spacing w:line="355" w:lineRule="auto" w:before="0" w:after="0"/>
        <w:ind w:left="948" w:right="319" w:hanging="281"/>
        <w:jc w:val="both"/>
        <w:rPr>
          <w:sz w:val="24"/>
        </w:rPr>
      </w:pPr>
      <w:r>
        <w:rPr>
          <w:sz w:val="24"/>
        </w:rPr>
        <w:t>La información referente a la infraestructura de red, los subsistemas del SCE a evaluar, y las normativas y estándares de cableado estructurado que se verificaran, serán únicamente los definidos por el investigador (Ver Anexo</w:t>
      </w:r>
      <w:r>
        <w:rPr>
          <w:spacing w:val="2"/>
          <w:sz w:val="24"/>
        </w:rPr>
        <w:t> </w:t>
      </w:r>
      <w:r>
        <w:rPr>
          <w:sz w:val="24"/>
        </w:rPr>
        <w:t>1).</w:t>
      </w:r>
    </w:p>
    <w:p>
      <w:pPr>
        <w:pStyle w:val="BodyText"/>
        <w:spacing w:before="6"/>
        <w:rPr>
          <w:sz w:val="36"/>
        </w:rPr>
      </w:pPr>
    </w:p>
    <w:p>
      <w:pPr>
        <w:pStyle w:val="ListParagraph"/>
        <w:numPr>
          <w:ilvl w:val="2"/>
          <w:numId w:val="9"/>
        </w:numPr>
        <w:tabs>
          <w:tab w:pos="949" w:val="left" w:leader="none"/>
        </w:tabs>
        <w:spacing w:line="352" w:lineRule="auto" w:before="1" w:after="0"/>
        <w:ind w:left="948" w:right="319" w:hanging="281"/>
        <w:jc w:val="both"/>
        <w:rPr>
          <w:sz w:val="24"/>
        </w:rPr>
      </w:pPr>
      <w:r>
        <w:rPr>
          <w:sz w:val="24"/>
        </w:rPr>
        <w:t>Actualización referente a la información de la infraestructura de red, los subsistemas del SCE a</w:t>
      </w:r>
      <w:r>
        <w:rPr>
          <w:spacing w:val="-3"/>
          <w:sz w:val="24"/>
        </w:rPr>
        <w:t> </w:t>
      </w:r>
      <w:r>
        <w:rPr>
          <w:sz w:val="24"/>
        </w:rPr>
        <w:t>evaluar.</w:t>
      </w:r>
    </w:p>
    <w:p>
      <w:pPr>
        <w:spacing w:after="0" w:line="352" w:lineRule="auto"/>
        <w:jc w:val="both"/>
        <w:rPr>
          <w:sz w:val="24"/>
        </w:rPr>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0"/>
          <w:numId w:val="6"/>
        </w:numPr>
        <w:tabs>
          <w:tab w:pos="4338" w:val="left" w:leader="none"/>
        </w:tabs>
        <w:spacing w:line="240" w:lineRule="auto" w:before="90" w:after="0"/>
        <w:ind w:left="4337" w:right="0" w:hanging="361"/>
        <w:jc w:val="left"/>
      </w:pPr>
      <w:bookmarkStart w:name="_TOC_250066" w:id="12"/>
      <w:r>
        <w:rPr/>
        <w:t>Marco</w:t>
      </w:r>
      <w:r>
        <w:rPr>
          <w:spacing w:val="-1"/>
        </w:rPr>
        <w:t> </w:t>
      </w:r>
      <w:bookmarkEnd w:id="12"/>
      <w:r>
        <w:rPr/>
        <w:t>Teórico</w:t>
      </w:r>
    </w:p>
    <w:p>
      <w:pPr>
        <w:pStyle w:val="BodyText"/>
        <w:rPr>
          <w:b/>
          <w:sz w:val="20"/>
        </w:rPr>
      </w:pPr>
    </w:p>
    <w:p>
      <w:pPr>
        <w:pStyle w:val="BodyText"/>
        <w:spacing w:before="2"/>
        <w:rPr>
          <w:b/>
          <w:sz w:val="20"/>
        </w:rPr>
      </w:pPr>
    </w:p>
    <w:p>
      <w:pPr>
        <w:pStyle w:val="Heading1"/>
        <w:numPr>
          <w:ilvl w:val="1"/>
          <w:numId w:val="10"/>
        </w:numPr>
        <w:tabs>
          <w:tab w:pos="668" w:val="left" w:leader="none"/>
        </w:tabs>
        <w:spacing w:line="240" w:lineRule="auto" w:before="90" w:after="0"/>
        <w:ind w:left="667" w:right="0" w:hanging="428"/>
        <w:jc w:val="left"/>
      </w:pPr>
      <w:bookmarkStart w:name="_TOC_250065" w:id="13"/>
      <w:bookmarkEnd w:id="13"/>
      <w:r>
        <w:rPr/>
        <w:t>Antecedentes</w:t>
      </w:r>
    </w:p>
    <w:p>
      <w:pPr>
        <w:pStyle w:val="BodyText"/>
        <w:rPr>
          <w:b/>
          <w:sz w:val="26"/>
        </w:rPr>
      </w:pPr>
    </w:p>
    <w:p>
      <w:pPr>
        <w:pStyle w:val="BodyText"/>
        <w:spacing w:before="6"/>
        <w:rPr>
          <w:b/>
          <w:sz w:val="21"/>
        </w:rPr>
      </w:pPr>
    </w:p>
    <w:p>
      <w:pPr>
        <w:pStyle w:val="BodyText"/>
        <w:spacing w:line="360" w:lineRule="auto" w:before="1"/>
        <w:ind w:left="240" w:right="315" w:firstLine="851"/>
        <w:jc w:val="both"/>
      </w:pPr>
      <w:r>
        <w:rPr/>
        <w:t>Los antecedentes referentes al presente proyecto de investigación tenidos en cuenta posterior</w:t>
      </w:r>
      <w:r>
        <w:rPr>
          <w:spacing w:val="-13"/>
        </w:rPr>
        <w:t> </w:t>
      </w:r>
      <w:r>
        <w:rPr/>
        <w:t>a</w:t>
      </w:r>
      <w:r>
        <w:rPr>
          <w:spacing w:val="-12"/>
        </w:rPr>
        <w:t> </w:t>
      </w:r>
      <w:r>
        <w:rPr/>
        <w:t>la</w:t>
      </w:r>
      <w:r>
        <w:rPr>
          <w:spacing w:val="-12"/>
        </w:rPr>
        <w:t> </w:t>
      </w:r>
      <w:r>
        <w:rPr/>
        <w:t>revisión</w:t>
      </w:r>
      <w:r>
        <w:rPr>
          <w:spacing w:val="-11"/>
        </w:rPr>
        <w:t> </w:t>
      </w:r>
      <w:r>
        <w:rPr/>
        <w:t>bibliográfica,</w:t>
      </w:r>
      <w:r>
        <w:rPr>
          <w:spacing w:val="-11"/>
        </w:rPr>
        <w:t> </w:t>
      </w:r>
      <w:r>
        <w:rPr/>
        <w:t>están</w:t>
      </w:r>
      <w:r>
        <w:rPr>
          <w:spacing w:val="-11"/>
        </w:rPr>
        <w:t> </w:t>
      </w:r>
      <w:r>
        <w:rPr/>
        <w:t>divididos</w:t>
      </w:r>
      <w:r>
        <w:rPr>
          <w:spacing w:val="-11"/>
        </w:rPr>
        <w:t> </w:t>
      </w:r>
      <w:r>
        <w:rPr/>
        <w:t>en</w:t>
      </w:r>
      <w:r>
        <w:rPr>
          <w:spacing w:val="-11"/>
        </w:rPr>
        <w:t> </w:t>
      </w:r>
      <w:r>
        <w:rPr/>
        <w:t>diferentes</w:t>
      </w:r>
      <w:r>
        <w:rPr>
          <w:spacing w:val="-11"/>
        </w:rPr>
        <w:t> </w:t>
      </w:r>
      <w:r>
        <w:rPr/>
        <w:t>experiencias</w:t>
      </w:r>
      <w:r>
        <w:rPr>
          <w:spacing w:val="-11"/>
        </w:rPr>
        <w:t> </w:t>
      </w:r>
      <w:r>
        <w:rPr/>
        <w:t>las</w:t>
      </w:r>
      <w:r>
        <w:rPr>
          <w:spacing w:val="-7"/>
        </w:rPr>
        <w:t> </w:t>
      </w:r>
      <w:r>
        <w:rPr/>
        <w:t>cuales</w:t>
      </w:r>
      <w:r>
        <w:rPr>
          <w:spacing w:val="-11"/>
        </w:rPr>
        <w:t> </w:t>
      </w:r>
      <w:r>
        <w:rPr/>
        <w:t>van</w:t>
      </w:r>
      <w:r>
        <w:rPr>
          <w:spacing w:val="-11"/>
        </w:rPr>
        <w:t> </w:t>
      </w:r>
      <w:r>
        <w:rPr/>
        <w:t>desde lo internacional hasta lo</w:t>
      </w:r>
      <w:r>
        <w:rPr>
          <w:spacing w:val="-1"/>
        </w:rPr>
        <w:t> </w:t>
      </w:r>
      <w:r>
        <w:rPr/>
        <w:t>regional.</w:t>
      </w:r>
    </w:p>
    <w:p>
      <w:pPr>
        <w:pStyle w:val="BodyText"/>
        <w:spacing w:before="5"/>
        <w:rPr>
          <w:sz w:val="36"/>
        </w:rPr>
      </w:pPr>
    </w:p>
    <w:p>
      <w:pPr>
        <w:pStyle w:val="Heading1"/>
        <w:numPr>
          <w:ilvl w:val="2"/>
          <w:numId w:val="10"/>
        </w:numPr>
        <w:tabs>
          <w:tab w:pos="1657" w:val="left" w:leader="none"/>
        </w:tabs>
        <w:spacing w:line="240" w:lineRule="auto" w:before="0" w:after="0"/>
        <w:ind w:left="1656" w:right="0" w:hanging="565"/>
        <w:jc w:val="left"/>
      </w:pPr>
      <w:bookmarkStart w:name="_TOC_250064" w:id="14"/>
      <w:r>
        <w:rPr/>
        <w:t>Contexto</w:t>
      </w:r>
      <w:r>
        <w:rPr>
          <w:spacing w:val="-1"/>
        </w:rPr>
        <w:t> </w:t>
      </w:r>
      <w:bookmarkEnd w:id="14"/>
      <w:r>
        <w:rPr/>
        <w:t>internacional.</w:t>
      </w:r>
    </w:p>
    <w:p>
      <w:pPr>
        <w:pStyle w:val="BodyText"/>
        <w:rPr>
          <w:b/>
          <w:sz w:val="26"/>
        </w:rPr>
      </w:pPr>
    </w:p>
    <w:p>
      <w:pPr>
        <w:pStyle w:val="BodyText"/>
        <w:rPr>
          <w:b/>
          <w:sz w:val="22"/>
        </w:rPr>
      </w:pPr>
    </w:p>
    <w:p>
      <w:pPr>
        <w:pStyle w:val="Heading2"/>
        <w:numPr>
          <w:ilvl w:val="3"/>
          <w:numId w:val="10"/>
        </w:numPr>
        <w:tabs>
          <w:tab w:pos="2364" w:val="left" w:leader="none"/>
          <w:tab w:pos="2365" w:val="left" w:leader="none"/>
        </w:tabs>
        <w:spacing w:line="240" w:lineRule="auto" w:before="0" w:after="0"/>
        <w:ind w:left="2364" w:right="0" w:hanging="1273"/>
        <w:jc w:val="left"/>
        <w:rPr>
          <w:i/>
        </w:rPr>
      </w:pPr>
      <w:r>
        <w:rPr>
          <w:i/>
        </w:rPr>
        <w:t>Universidad de Costa Rica – Costa</w:t>
      </w:r>
      <w:r>
        <w:rPr>
          <w:i/>
          <w:spacing w:val="-1"/>
        </w:rPr>
        <w:t> </w:t>
      </w:r>
      <w:r>
        <w:rPr>
          <w:i/>
        </w:rPr>
        <w:t>Rica.</w:t>
      </w:r>
    </w:p>
    <w:p>
      <w:pPr>
        <w:pStyle w:val="BodyText"/>
        <w:rPr>
          <w:b/>
          <w:i/>
          <w:sz w:val="26"/>
        </w:rPr>
      </w:pPr>
    </w:p>
    <w:p>
      <w:pPr>
        <w:pStyle w:val="BodyText"/>
        <w:rPr>
          <w:b/>
          <w:i/>
          <w:sz w:val="22"/>
        </w:rPr>
      </w:pPr>
    </w:p>
    <w:p>
      <w:pPr>
        <w:pStyle w:val="BodyText"/>
        <w:spacing w:line="360" w:lineRule="auto"/>
        <w:ind w:left="240" w:right="317" w:firstLine="851"/>
        <w:jc w:val="both"/>
      </w:pPr>
      <w:r>
        <w:rPr>
          <w:b/>
        </w:rPr>
        <w:t>El Diagnóstico y Evaluación del Sistema de Cableado Estructurado del Edificio de Ingeniería</w:t>
      </w:r>
      <w:r>
        <w:rPr>
          <w:b/>
          <w:spacing w:val="-14"/>
        </w:rPr>
        <w:t> </w:t>
      </w:r>
      <w:r>
        <w:rPr>
          <w:b/>
        </w:rPr>
        <w:t>Eléctrica</w:t>
      </w:r>
      <w:r>
        <w:rPr>
          <w:b/>
          <w:spacing w:val="-15"/>
        </w:rPr>
        <w:t> </w:t>
      </w:r>
      <w:r>
        <w:rPr>
          <w:b/>
        </w:rPr>
        <w:t>UCR.</w:t>
      </w:r>
      <w:r>
        <w:rPr>
          <w:b/>
          <w:spacing w:val="-12"/>
        </w:rPr>
        <w:t> </w:t>
      </w:r>
      <w:r>
        <w:rPr/>
        <w:t>Tuvo</w:t>
      </w:r>
      <w:r>
        <w:rPr>
          <w:spacing w:val="-15"/>
        </w:rPr>
        <w:t> </w:t>
      </w:r>
      <w:r>
        <w:rPr/>
        <w:t>como</w:t>
      </w:r>
      <w:r>
        <w:rPr>
          <w:spacing w:val="-14"/>
        </w:rPr>
        <w:t> </w:t>
      </w:r>
      <w:r>
        <w:rPr/>
        <w:t>fin</w:t>
      </w:r>
      <w:r>
        <w:rPr>
          <w:spacing w:val="-14"/>
        </w:rPr>
        <w:t> </w:t>
      </w:r>
      <w:r>
        <w:rPr/>
        <w:t>evaluar</w:t>
      </w:r>
      <w:r>
        <w:rPr>
          <w:spacing w:val="-16"/>
        </w:rPr>
        <w:t> </w:t>
      </w:r>
      <w:r>
        <w:rPr/>
        <w:t>el</w:t>
      </w:r>
      <w:r>
        <w:rPr>
          <w:spacing w:val="-13"/>
        </w:rPr>
        <w:t> </w:t>
      </w:r>
      <w:r>
        <w:rPr/>
        <w:t>sistema</w:t>
      </w:r>
      <w:r>
        <w:rPr>
          <w:spacing w:val="-15"/>
        </w:rPr>
        <w:t> </w:t>
      </w:r>
      <w:r>
        <w:rPr/>
        <w:t>de</w:t>
      </w:r>
      <w:r>
        <w:rPr>
          <w:spacing w:val="-14"/>
        </w:rPr>
        <w:t> </w:t>
      </w:r>
      <w:r>
        <w:rPr/>
        <w:t>cableado</w:t>
      </w:r>
      <w:r>
        <w:rPr>
          <w:spacing w:val="-14"/>
        </w:rPr>
        <w:t> </w:t>
      </w:r>
      <w:r>
        <w:rPr/>
        <w:t>estructurado</w:t>
      </w:r>
      <w:r>
        <w:rPr>
          <w:spacing w:val="-14"/>
        </w:rPr>
        <w:t> </w:t>
      </w:r>
      <w:r>
        <w:rPr/>
        <w:t>del</w:t>
      </w:r>
      <w:r>
        <w:rPr>
          <w:spacing w:val="-13"/>
        </w:rPr>
        <w:t> </w:t>
      </w:r>
      <w:r>
        <w:rPr/>
        <w:t>edificio de</w:t>
      </w:r>
      <w:r>
        <w:rPr>
          <w:spacing w:val="-10"/>
        </w:rPr>
        <w:t> </w:t>
      </w:r>
      <w:r>
        <w:rPr/>
        <w:t>la</w:t>
      </w:r>
      <w:r>
        <w:rPr>
          <w:spacing w:val="-7"/>
        </w:rPr>
        <w:t> </w:t>
      </w:r>
      <w:r>
        <w:rPr/>
        <w:t>Escuela</w:t>
      </w:r>
      <w:r>
        <w:rPr>
          <w:spacing w:val="-9"/>
        </w:rPr>
        <w:t> </w:t>
      </w:r>
      <w:r>
        <w:rPr/>
        <w:t>de</w:t>
      </w:r>
      <w:r>
        <w:rPr>
          <w:spacing w:val="-5"/>
        </w:rPr>
        <w:t> </w:t>
      </w:r>
      <w:r>
        <w:rPr/>
        <w:t>Ingeniería</w:t>
      </w:r>
      <w:r>
        <w:rPr>
          <w:spacing w:val="-9"/>
        </w:rPr>
        <w:t> </w:t>
      </w:r>
      <w:r>
        <w:rPr/>
        <w:t>Eléctrica</w:t>
      </w:r>
      <w:r>
        <w:rPr>
          <w:spacing w:val="-7"/>
        </w:rPr>
        <w:t> </w:t>
      </w:r>
      <w:r>
        <w:rPr/>
        <w:t>de</w:t>
      </w:r>
      <w:r>
        <w:rPr>
          <w:spacing w:val="-6"/>
        </w:rPr>
        <w:t> </w:t>
      </w:r>
      <w:r>
        <w:rPr/>
        <w:t>la</w:t>
      </w:r>
      <w:r>
        <w:rPr>
          <w:spacing w:val="-9"/>
        </w:rPr>
        <w:t> </w:t>
      </w:r>
      <w:r>
        <w:rPr/>
        <w:t>Universidad</w:t>
      </w:r>
      <w:r>
        <w:rPr>
          <w:spacing w:val="-8"/>
        </w:rPr>
        <w:t> </w:t>
      </w:r>
      <w:r>
        <w:rPr/>
        <w:t>de</w:t>
      </w:r>
      <w:r>
        <w:rPr>
          <w:spacing w:val="-7"/>
        </w:rPr>
        <w:t> </w:t>
      </w:r>
      <w:r>
        <w:rPr/>
        <w:t>Costa</w:t>
      </w:r>
      <w:r>
        <w:rPr>
          <w:spacing w:val="-9"/>
        </w:rPr>
        <w:t> </w:t>
      </w:r>
      <w:r>
        <w:rPr/>
        <w:t>Rica,</w:t>
      </w:r>
      <w:r>
        <w:rPr>
          <w:spacing w:val="-1"/>
        </w:rPr>
        <w:t> </w:t>
      </w:r>
      <w:r>
        <w:rPr/>
        <w:t>y</w:t>
      </w:r>
      <w:r>
        <w:rPr>
          <w:spacing w:val="-11"/>
        </w:rPr>
        <w:t> </w:t>
      </w:r>
      <w:r>
        <w:rPr/>
        <w:t>así</w:t>
      </w:r>
      <w:r>
        <w:rPr>
          <w:spacing w:val="-7"/>
        </w:rPr>
        <w:t> </w:t>
      </w:r>
      <w:r>
        <w:rPr/>
        <w:t>detectar</w:t>
      </w:r>
      <w:r>
        <w:rPr>
          <w:spacing w:val="-8"/>
        </w:rPr>
        <w:t> </w:t>
      </w:r>
      <w:r>
        <w:rPr/>
        <w:t>posibles</w:t>
      </w:r>
      <w:r>
        <w:rPr>
          <w:spacing w:val="-6"/>
        </w:rPr>
        <w:t> </w:t>
      </w:r>
      <w:r>
        <w:rPr/>
        <w:t>fallas que puedan generar deficiencias en el mismo. Inicialmente se describió de manera </w:t>
      </w:r>
      <w:r>
        <w:rPr>
          <w:spacing w:val="3"/>
        </w:rPr>
        <w:t>muy </w:t>
      </w:r>
      <w:r>
        <w:rPr/>
        <w:t>breve el significado de cableado estructurado, y se enlistaron los principales códigos y estándares que contienen las especificaciones y requerimientos mínimos que permitan una adecuada instalación del cableado</w:t>
      </w:r>
      <w:r>
        <w:rPr>
          <w:spacing w:val="-1"/>
        </w:rPr>
        <w:t> </w:t>
      </w:r>
      <w:r>
        <w:rPr/>
        <w:t>estructurado.</w:t>
      </w:r>
    </w:p>
    <w:p>
      <w:pPr>
        <w:pStyle w:val="BodyText"/>
        <w:spacing w:before="7"/>
        <w:rPr>
          <w:sz w:val="35"/>
        </w:rPr>
      </w:pPr>
    </w:p>
    <w:p>
      <w:pPr>
        <w:pStyle w:val="BodyText"/>
        <w:spacing w:line="360" w:lineRule="auto" w:before="1"/>
        <w:ind w:left="240" w:right="320" w:firstLine="851"/>
        <w:jc w:val="both"/>
      </w:pPr>
      <w:r>
        <w:rPr/>
        <w:t>A partir de visitas realizadas al edificio de Ingeniería Eléctrica se elaboró un registro de los equipos y elementos de telecomunicaciones presentes en cada uno de los pisos del edificio, tanto en sus cuartos de telecomunicaciones como en las áreas de trabajo.</w:t>
      </w:r>
    </w:p>
    <w:p>
      <w:pPr>
        <w:pStyle w:val="BodyText"/>
        <w:rPr>
          <w:sz w:val="36"/>
        </w:rPr>
      </w:pPr>
    </w:p>
    <w:p>
      <w:pPr>
        <w:pStyle w:val="BodyText"/>
        <w:spacing w:line="360" w:lineRule="auto"/>
        <w:ind w:left="240" w:right="320" w:firstLine="851"/>
        <w:jc w:val="both"/>
      </w:pPr>
      <w:r>
        <w:rPr/>
        <w:t>Basándose en el contenido de los estándares recopilados se procedió a evaluar la condición general del sistema de cableado estructurado según lo registrado anteriormente. También se tomó nota de la ubicación de los elementos y equipos, considerando distancias entre ellos, alturas y dimensiones; esto con el fin de comparar el diseño planteado originalmente y el</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pPr>
      <w:r>
        <w:rPr/>
        <w:t>estado actual del sistema. Se especificó en el documento los aspectos en los que se cumple lo Recomendado en las normas y en los que no. (Villalobos, 2014, p.4).</w:t>
      </w:r>
    </w:p>
    <w:p>
      <w:pPr>
        <w:pStyle w:val="BodyText"/>
        <w:spacing w:before="6"/>
        <w:rPr>
          <w:sz w:val="36"/>
        </w:rPr>
      </w:pPr>
    </w:p>
    <w:p>
      <w:pPr>
        <w:pStyle w:val="Heading2"/>
        <w:numPr>
          <w:ilvl w:val="3"/>
          <w:numId w:val="10"/>
        </w:numPr>
        <w:tabs>
          <w:tab w:pos="2364" w:val="left" w:leader="none"/>
          <w:tab w:pos="2365" w:val="left" w:leader="none"/>
        </w:tabs>
        <w:spacing w:line="240" w:lineRule="auto" w:before="0" w:after="0"/>
        <w:ind w:left="2364" w:right="0" w:hanging="1273"/>
        <w:jc w:val="left"/>
        <w:rPr>
          <w:i/>
        </w:rPr>
      </w:pPr>
      <w:bookmarkStart w:name="_TOC_250063" w:id="15"/>
      <w:r>
        <w:rPr>
          <w:i/>
        </w:rPr>
        <w:t>Universidad Austral de</w:t>
      </w:r>
      <w:r>
        <w:rPr>
          <w:i/>
          <w:spacing w:val="-3"/>
        </w:rPr>
        <w:t> </w:t>
      </w:r>
      <w:bookmarkEnd w:id="15"/>
      <w:r>
        <w:rPr>
          <w:i/>
        </w:rPr>
        <w:t>Chile.</w:t>
      </w:r>
    </w:p>
    <w:p>
      <w:pPr>
        <w:pStyle w:val="BodyText"/>
        <w:rPr>
          <w:b/>
          <w:i/>
          <w:sz w:val="26"/>
        </w:rPr>
      </w:pPr>
    </w:p>
    <w:p>
      <w:pPr>
        <w:pStyle w:val="BodyText"/>
        <w:spacing w:before="7"/>
        <w:rPr>
          <w:b/>
          <w:i/>
          <w:sz w:val="21"/>
        </w:rPr>
      </w:pPr>
    </w:p>
    <w:p>
      <w:pPr>
        <w:spacing w:line="360" w:lineRule="auto" w:before="0"/>
        <w:ind w:left="240" w:right="313" w:firstLine="851"/>
        <w:jc w:val="both"/>
        <w:rPr>
          <w:sz w:val="24"/>
        </w:rPr>
      </w:pPr>
      <w:r>
        <w:rPr>
          <w:sz w:val="24"/>
        </w:rPr>
        <w:t>El proyecto “</w:t>
      </w:r>
      <w:r>
        <w:rPr>
          <w:b/>
          <w:sz w:val="24"/>
        </w:rPr>
        <w:t>Optimización e Implementación de la Red LAN del Instituto de Electricidad y Electrónica</w:t>
      </w:r>
      <w:r>
        <w:rPr>
          <w:sz w:val="24"/>
        </w:rPr>
        <w:t>” tuvo por objeto principalmente mejorar y optimizar los recursos existentes y también ser una herramienta para la docencia, investigación e incrementar el nivel educativo en el aprendizaje de los estudiantes de la carrera de Ingeniería Electrónica de la Universidad Austral de Chile.</w:t>
      </w:r>
    </w:p>
    <w:p>
      <w:pPr>
        <w:pStyle w:val="BodyText"/>
        <w:spacing w:before="10"/>
        <w:rPr>
          <w:sz w:val="35"/>
        </w:rPr>
      </w:pPr>
    </w:p>
    <w:p>
      <w:pPr>
        <w:pStyle w:val="BodyText"/>
        <w:spacing w:line="360" w:lineRule="auto"/>
        <w:ind w:left="240" w:right="313" w:firstLine="851"/>
        <w:jc w:val="both"/>
      </w:pPr>
      <w:r>
        <w:rPr/>
        <w:t>En primera instancia en el trabajo de tesis se realizó una amplia introducción a las redes de datos y las tecnologías existentes actualmente, también se hicieron una descripción general de los dispositivos de red. Posteriormente, se analizaron acuciosamente la Red UACh y específicamente la red del Instituto de Electricidad y Electrónica para descubrir sus debilidades y fortalezas.</w:t>
      </w:r>
      <w:r>
        <w:rPr>
          <w:spacing w:val="-4"/>
        </w:rPr>
        <w:t> </w:t>
      </w:r>
      <w:r>
        <w:rPr/>
        <w:t>Finalmente</w:t>
      </w:r>
      <w:r>
        <w:rPr>
          <w:spacing w:val="-5"/>
        </w:rPr>
        <w:t> </w:t>
      </w:r>
      <w:r>
        <w:rPr/>
        <w:t>se</w:t>
      </w:r>
      <w:r>
        <w:rPr>
          <w:spacing w:val="-2"/>
        </w:rPr>
        <w:t> </w:t>
      </w:r>
      <w:r>
        <w:rPr/>
        <w:t>elaboró</w:t>
      </w:r>
      <w:r>
        <w:rPr>
          <w:spacing w:val="-4"/>
        </w:rPr>
        <w:t> </w:t>
      </w:r>
      <w:r>
        <w:rPr/>
        <w:t>un</w:t>
      </w:r>
      <w:r>
        <w:rPr>
          <w:spacing w:val="-4"/>
        </w:rPr>
        <w:t> </w:t>
      </w:r>
      <w:r>
        <w:rPr/>
        <w:t>modelo</w:t>
      </w:r>
      <w:r>
        <w:rPr>
          <w:spacing w:val="-4"/>
        </w:rPr>
        <w:t> </w:t>
      </w:r>
      <w:r>
        <w:rPr/>
        <w:t>nuevo</w:t>
      </w:r>
      <w:r>
        <w:rPr>
          <w:spacing w:val="-4"/>
        </w:rPr>
        <w:t> </w:t>
      </w:r>
      <w:r>
        <w:rPr/>
        <w:t>de</w:t>
      </w:r>
      <w:r>
        <w:rPr>
          <w:spacing w:val="-5"/>
        </w:rPr>
        <w:t> </w:t>
      </w:r>
      <w:r>
        <w:rPr/>
        <w:t>red,</w:t>
      </w:r>
      <w:r>
        <w:rPr>
          <w:spacing w:val="-4"/>
        </w:rPr>
        <w:t> </w:t>
      </w:r>
      <w:r>
        <w:rPr/>
        <w:t>que</w:t>
      </w:r>
      <w:r>
        <w:rPr>
          <w:spacing w:val="-5"/>
        </w:rPr>
        <w:t> </w:t>
      </w:r>
      <w:r>
        <w:rPr/>
        <w:t>es</w:t>
      </w:r>
      <w:r>
        <w:rPr>
          <w:spacing w:val="-4"/>
        </w:rPr>
        <w:t> </w:t>
      </w:r>
      <w:r>
        <w:rPr/>
        <w:t>la</w:t>
      </w:r>
      <w:r>
        <w:rPr>
          <w:spacing w:val="-4"/>
        </w:rPr>
        <w:t> </w:t>
      </w:r>
      <w:r>
        <w:rPr/>
        <w:t>base</w:t>
      </w:r>
      <w:r>
        <w:rPr>
          <w:spacing w:val="-5"/>
        </w:rPr>
        <w:t> </w:t>
      </w:r>
      <w:r>
        <w:rPr/>
        <w:t>para</w:t>
      </w:r>
      <w:r>
        <w:rPr>
          <w:spacing w:val="-5"/>
        </w:rPr>
        <w:t> </w:t>
      </w:r>
      <w:r>
        <w:rPr/>
        <w:t>lograr</w:t>
      </w:r>
      <w:r>
        <w:rPr>
          <w:spacing w:val="-5"/>
        </w:rPr>
        <w:t> </w:t>
      </w:r>
      <w:r>
        <w:rPr/>
        <w:t>tener</w:t>
      </w:r>
      <w:r>
        <w:rPr>
          <w:spacing w:val="-5"/>
        </w:rPr>
        <w:t> </w:t>
      </w:r>
      <w:r>
        <w:rPr/>
        <w:t>una</w:t>
      </w:r>
      <w:r>
        <w:rPr>
          <w:spacing w:val="-5"/>
        </w:rPr>
        <w:t> </w:t>
      </w:r>
      <w:r>
        <w:rPr/>
        <w:t>red de transporte de datos ATM, que constituye el fin principal del trabajo de tesis, pues la concertación de esa nueva red, permitiría tener una red alternativa, pero dedicada exclusivamente al desarrollo de la investigación, educación y mejoramiento de la calidad de los profesionales que egresan de las escuelas de la Facultad de Ciencias de la Ingeniería. (Asenjo , 2006, p.</w:t>
      </w:r>
      <w:r>
        <w:rPr>
          <w:spacing w:val="-5"/>
        </w:rPr>
        <w:t> </w:t>
      </w:r>
      <w:r>
        <w:rPr/>
        <w:t>9).</w:t>
      </w:r>
    </w:p>
    <w:p>
      <w:pPr>
        <w:pStyle w:val="BodyText"/>
        <w:spacing w:before="6"/>
        <w:rPr>
          <w:sz w:val="36"/>
        </w:rPr>
      </w:pPr>
    </w:p>
    <w:p>
      <w:pPr>
        <w:pStyle w:val="Heading1"/>
        <w:numPr>
          <w:ilvl w:val="2"/>
          <w:numId w:val="10"/>
        </w:numPr>
        <w:tabs>
          <w:tab w:pos="1657" w:val="left" w:leader="none"/>
        </w:tabs>
        <w:spacing w:line="240" w:lineRule="auto" w:before="0" w:after="0"/>
        <w:ind w:left="1656" w:right="0" w:hanging="565"/>
        <w:jc w:val="left"/>
      </w:pPr>
      <w:bookmarkStart w:name="_TOC_250062" w:id="16"/>
      <w:r>
        <w:rPr/>
        <w:t>Contexto</w:t>
      </w:r>
      <w:r>
        <w:rPr>
          <w:spacing w:val="-1"/>
        </w:rPr>
        <w:t> </w:t>
      </w:r>
      <w:bookmarkEnd w:id="16"/>
      <w:r>
        <w:rPr/>
        <w:t>nacional.</w:t>
      </w:r>
    </w:p>
    <w:p>
      <w:pPr>
        <w:pStyle w:val="BodyText"/>
        <w:rPr>
          <w:b/>
          <w:sz w:val="26"/>
        </w:rPr>
      </w:pPr>
    </w:p>
    <w:p>
      <w:pPr>
        <w:pStyle w:val="BodyText"/>
        <w:rPr>
          <w:b/>
          <w:sz w:val="22"/>
        </w:rPr>
      </w:pPr>
    </w:p>
    <w:p>
      <w:pPr>
        <w:pStyle w:val="Heading2"/>
        <w:numPr>
          <w:ilvl w:val="3"/>
          <w:numId w:val="10"/>
        </w:numPr>
        <w:tabs>
          <w:tab w:pos="2364" w:val="left" w:leader="none"/>
          <w:tab w:pos="2365" w:val="left" w:leader="none"/>
        </w:tabs>
        <w:spacing w:line="240" w:lineRule="auto" w:before="0" w:after="0"/>
        <w:ind w:left="2364" w:right="0" w:hanging="1273"/>
        <w:jc w:val="left"/>
        <w:rPr>
          <w:i/>
        </w:rPr>
      </w:pPr>
      <w:r>
        <w:rPr>
          <w:i/>
        </w:rPr>
        <w:t>Universidad Católica de Pereira – Colombia.</w:t>
      </w:r>
    </w:p>
    <w:p>
      <w:pPr>
        <w:pStyle w:val="BodyText"/>
        <w:rPr>
          <w:b/>
          <w:i/>
          <w:sz w:val="26"/>
        </w:rPr>
      </w:pPr>
    </w:p>
    <w:p>
      <w:pPr>
        <w:pStyle w:val="BodyText"/>
        <w:spacing w:before="7"/>
        <w:rPr>
          <w:b/>
          <w:i/>
          <w:sz w:val="21"/>
        </w:rPr>
      </w:pPr>
    </w:p>
    <w:p>
      <w:pPr>
        <w:spacing w:line="360" w:lineRule="auto" w:before="0"/>
        <w:ind w:left="240" w:right="321" w:firstLine="851"/>
        <w:jc w:val="both"/>
        <w:rPr>
          <w:sz w:val="24"/>
        </w:rPr>
      </w:pPr>
      <w:r>
        <w:rPr>
          <w:sz w:val="24"/>
        </w:rPr>
        <w:t>El desarrollo del proyecto “</w:t>
      </w:r>
      <w:r>
        <w:rPr>
          <w:b/>
          <w:sz w:val="24"/>
        </w:rPr>
        <w:t>Diagnóstico y Rediseño de la Red Inalámbrica de la Universidad Católica de Pereira</w:t>
      </w:r>
      <w:r>
        <w:rPr>
          <w:sz w:val="24"/>
        </w:rPr>
        <w:t>” se llevó a cabo a través de un trabajo de campo, en el cual se recolectó información suficiente para diagnosticar e identificar los problemas actuales de la red</w:t>
      </w:r>
    </w:p>
    <w:p>
      <w:pPr>
        <w:spacing w:after="0" w:line="360" w:lineRule="auto"/>
        <w:jc w:val="both"/>
        <w:rPr>
          <w:sz w:val="24"/>
        </w:rPr>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pPr>
      <w:r>
        <w:rPr/>
        <w:t>inalámbrica del campus universitario, se hallaron falencias, y así mismo estableció cuál sería el estándar idóneo para re-diseñar e implementar en el campus universitario.</w:t>
      </w:r>
    </w:p>
    <w:p>
      <w:pPr>
        <w:pStyle w:val="BodyText"/>
        <w:spacing w:before="1"/>
        <w:rPr>
          <w:sz w:val="36"/>
        </w:rPr>
      </w:pPr>
    </w:p>
    <w:p>
      <w:pPr>
        <w:pStyle w:val="BodyText"/>
        <w:spacing w:line="360" w:lineRule="auto" w:before="1"/>
        <w:ind w:left="240" w:right="317" w:firstLine="851"/>
        <w:jc w:val="both"/>
      </w:pPr>
      <w:r>
        <w:rPr/>
        <w:t>Finalmente,</w:t>
      </w:r>
      <w:r>
        <w:rPr>
          <w:spacing w:val="-10"/>
        </w:rPr>
        <w:t> </w:t>
      </w:r>
      <w:r>
        <w:rPr/>
        <w:t>el</w:t>
      </w:r>
      <w:r>
        <w:rPr>
          <w:spacing w:val="-8"/>
        </w:rPr>
        <w:t> </w:t>
      </w:r>
      <w:r>
        <w:rPr/>
        <w:t>rediseño</w:t>
      </w:r>
      <w:r>
        <w:rPr>
          <w:spacing w:val="-10"/>
        </w:rPr>
        <w:t> </w:t>
      </w:r>
      <w:r>
        <w:rPr/>
        <w:t>de</w:t>
      </w:r>
      <w:r>
        <w:rPr>
          <w:spacing w:val="-10"/>
        </w:rPr>
        <w:t> </w:t>
      </w:r>
      <w:r>
        <w:rPr/>
        <w:t>la</w:t>
      </w:r>
      <w:r>
        <w:rPr>
          <w:spacing w:val="-9"/>
        </w:rPr>
        <w:t> </w:t>
      </w:r>
      <w:r>
        <w:rPr/>
        <w:t>red</w:t>
      </w:r>
      <w:r>
        <w:rPr>
          <w:spacing w:val="-10"/>
        </w:rPr>
        <w:t> </w:t>
      </w:r>
      <w:r>
        <w:rPr/>
        <w:t>ajustado</w:t>
      </w:r>
      <w:r>
        <w:rPr>
          <w:spacing w:val="-9"/>
        </w:rPr>
        <w:t> </w:t>
      </w:r>
      <w:r>
        <w:rPr/>
        <w:t>a</w:t>
      </w:r>
      <w:r>
        <w:rPr>
          <w:spacing w:val="-10"/>
        </w:rPr>
        <w:t> </w:t>
      </w:r>
      <w:r>
        <w:rPr/>
        <w:t>las</w:t>
      </w:r>
      <w:r>
        <w:rPr>
          <w:spacing w:val="-9"/>
        </w:rPr>
        <w:t> </w:t>
      </w:r>
      <w:r>
        <w:rPr/>
        <w:t>necesidades</w:t>
      </w:r>
      <w:r>
        <w:rPr>
          <w:spacing w:val="-7"/>
        </w:rPr>
        <w:t> </w:t>
      </w:r>
      <w:r>
        <w:rPr/>
        <w:t>y</w:t>
      </w:r>
      <w:r>
        <w:rPr>
          <w:spacing w:val="-13"/>
        </w:rPr>
        <w:t> </w:t>
      </w:r>
      <w:r>
        <w:rPr/>
        <w:t>exigencias</w:t>
      </w:r>
      <w:r>
        <w:rPr>
          <w:spacing w:val="-9"/>
        </w:rPr>
        <w:t> </w:t>
      </w:r>
      <w:r>
        <w:rPr/>
        <w:t>que</w:t>
      </w:r>
      <w:r>
        <w:rPr>
          <w:spacing w:val="-8"/>
        </w:rPr>
        <w:t> </w:t>
      </w:r>
      <w:r>
        <w:rPr/>
        <w:t>este</w:t>
      </w:r>
      <w:r>
        <w:rPr>
          <w:spacing w:val="-9"/>
        </w:rPr>
        <w:t> </w:t>
      </w:r>
      <w:r>
        <w:rPr/>
        <w:t>amerita, fue acompañado de una propuesta que contempló como resultado final, una red que ofrece movilidad, desplazamiento, fácil acceso, mayor rendimiento en la transferencia de datos y configurada de tal manera que sea lo más amigable posible para su administración. (Espinosa, 2011, p.</w:t>
      </w:r>
      <w:r>
        <w:rPr>
          <w:spacing w:val="-1"/>
        </w:rPr>
        <w:t> </w:t>
      </w:r>
      <w:r>
        <w:rPr/>
        <w:t>9).</w:t>
      </w:r>
    </w:p>
    <w:p>
      <w:pPr>
        <w:pStyle w:val="BodyText"/>
        <w:spacing w:before="5"/>
        <w:rPr>
          <w:sz w:val="36"/>
        </w:rPr>
      </w:pPr>
    </w:p>
    <w:p>
      <w:pPr>
        <w:pStyle w:val="Heading2"/>
        <w:numPr>
          <w:ilvl w:val="3"/>
          <w:numId w:val="10"/>
        </w:numPr>
        <w:tabs>
          <w:tab w:pos="2364" w:val="left" w:leader="none"/>
          <w:tab w:pos="2365" w:val="left" w:leader="none"/>
        </w:tabs>
        <w:spacing w:line="240" w:lineRule="auto" w:before="0" w:after="0"/>
        <w:ind w:left="2364" w:right="0" w:hanging="1273"/>
        <w:jc w:val="left"/>
        <w:rPr>
          <w:i/>
        </w:rPr>
      </w:pPr>
      <w:r>
        <w:rPr>
          <w:i/>
        </w:rPr>
        <w:t>Corporación Universitaria Minuto de Dios –</w:t>
      </w:r>
      <w:r>
        <w:rPr>
          <w:i/>
          <w:spacing w:val="2"/>
        </w:rPr>
        <w:t> </w:t>
      </w:r>
      <w:r>
        <w:rPr>
          <w:i/>
        </w:rPr>
        <w:t>Colombia.</w:t>
      </w:r>
    </w:p>
    <w:p>
      <w:pPr>
        <w:pStyle w:val="BodyText"/>
        <w:rPr>
          <w:b/>
          <w:i/>
          <w:sz w:val="26"/>
        </w:rPr>
      </w:pPr>
    </w:p>
    <w:p>
      <w:pPr>
        <w:pStyle w:val="BodyText"/>
        <w:spacing w:before="4"/>
        <w:rPr>
          <w:b/>
          <w:i/>
          <w:sz w:val="21"/>
        </w:rPr>
      </w:pPr>
    </w:p>
    <w:p>
      <w:pPr>
        <w:spacing w:line="360" w:lineRule="auto" w:before="1"/>
        <w:ind w:left="240" w:right="317" w:firstLine="851"/>
        <w:jc w:val="both"/>
        <w:rPr>
          <w:sz w:val="24"/>
        </w:rPr>
      </w:pPr>
      <w:r>
        <w:rPr>
          <w:sz w:val="24"/>
        </w:rPr>
        <w:t>El</w:t>
      </w:r>
      <w:r>
        <w:rPr>
          <w:spacing w:val="-5"/>
          <w:sz w:val="24"/>
        </w:rPr>
        <w:t> </w:t>
      </w:r>
      <w:r>
        <w:rPr>
          <w:b/>
          <w:sz w:val="24"/>
        </w:rPr>
        <w:t>Análisis</w:t>
      </w:r>
      <w:r>
        <w:rPr>
          <w:b/>
          <w:spacing w:val="-6"/>
          <w:sz w:val="24"/>
        </w:rPr>
        <w:t> </w:t>
      </w:r>
      <w:r>
        <w:rPr>
          <w:b/>
          <w:sz w:val="24"/>
        </w:rPr>
        <w:t>y</w:t>
      </w:r>
      <w:r>
        <w:rPr>
          <w:b/>
          <w:spacing w:val="-5"/>
          <w:sz w:val="24"/>
        </w:rPr>
        <w:t> </w:t>
      </w:r>
      <w:r>
        <w:rPr>
          <w:b/>
          <w:sz w:val="24"/>
        </w:rPr>
        <w:t>Diagnóstico</w:t>
      </w:r>
      <w:r>
        <w:rPr>
          <w:b/>
          <w:spacing w:val="-4"/>
          <w:sz w:val="24"/>
        </w:rPr>
        <w:t> </w:t>
      </w:r>
      <w:r>
        <w:rPr>
          <w:b/>
          <w:sz w:val="24"/>
        </w:rPr>
        <w:t>de</w:t>
      </w:r>
      <w:r>
        <w:rPr>
          <w:b/>
          <w:spacing w:val="-5"/>
          <w:sz w:val="24"/>
        </w:rPr>
        <w:t> </w:t>
      </w:r>
      <w:r>
        <w:rPr>
          <w:b/>
          <w:sz w:val="24"/>
        </w:rPr>
        <w:t>la</w:t>
      </w:r>
      <w:r>
        <w:rPr>
          <w:b/>
          <w:spacing w:val="-4"/>
          <w:sz w:val="24"/>
        </w:rPr>
        <w:t> </w:t>
      </w:r>
      <w:r>
        <w:rPr>
          <w:b/>
          <w:sz w:val="24"/>
        </w:rPr>
        <w:t>Red</w:t>
      </w:r>
      <w:r>
        <w:rPr>
          <w:b/>
          <w:spacing w:val="-5"/>
          <w:sz w:val="24"/>
        </w:rPr>
        <w:t> </w:t>
      </w:r>
      <w:r>
        <w:rPr>
          <w:b/>
          <w:sz w:val="24"/>
        </w:rPr>
        <w:t>de</w:t>
      </w:r>
      <w:r>
        <w:rPr>
          <w:b/>
          <w:spacing w:val="-6"/>
          <w:sz w:val="24"/>
        </w:rPr>
        <w:t> </w:t>
      </w:r>
      <w:r>
        <w:rPr>
          <w:b/>
          <w:sz w:val="24"/>
        </w:rPr>
        <w:t>Datos</w:t>
      </w:r>
      <w:r>
        <w:rPr>
          <w:b/>
          <w:spacing w:val="-4"/>
          <w:sz w:val="24"/>
        </w:rPr>
        <w:t> </w:t>
      </w:r>
      <w:r>
        <w:rPr>
          <w:b/>
          <w:sz w:val="24"/>
        </w:rPr>
        <w:t>del</w:t>
      </w:r>
      <w:r>
        <w:rPr>
          <w:b/>
          <w:spacing w:val="-6"/>
          <w:sz w:val="24"/>
        </w:rPr>
        <w:t> </w:t>
      </w:r>
      <w:r>
        <w:rPr>
          <w:b/>
          <w:sz w:val="24"/>
        </w:rPr>
        <w:t>Colegio</w:t>
      </w:r>
      <w:r>
        <w:rPr>
          <w:b/>
          <w:spacing w:val="-5"/>
          <w:sz w:val="24"/>
        </w:rPr>
        <w:t> </w:t>
      </w:r>
      <w:r>
        <w:rPr>
          <w:b/>
          <w:sz w:val="24"/>
        </w:rPr>
        <w:t>Agropecuario</w:t>
      </w:r>
      <w:r>
        <w:rPr>
          <w:b/>
          <w:spacing w:val="-3"/>
          <w:sz w:val="24"/>
        </w:rPr>
        <w:t> </w:t>
      </w:r>
      <w:r>
        <w:rPr>
          <w:b/>
          <w:sz w:val="24"/>
        </w:rPr>
        <w:t>las</w:t>
      </w:r>
      <w:r>
        <w:rPr>
          <w:b/>
          <w:spacing w:val="-4"/>
          <w:sz w:val="24"/>
        </w:rPr>
        <w:t> </w:t>
      </w:r>
      <w:r>
        <w:rPr>
          <w:b/>
          <w:sz w:val="24"/>
        </w:rPr>
        <w:t>Mercedes de Villavicencio Meta</w:t>
      </w:r>
      <w:r>
        <w:rPr>
          <w:sz w:val="24"/>
        </w:rPr>
        <w:t>, se llevó a cabo a través de un plan de trabajo realizado con antelación y autorizaciones para poder ingresar al</w:t>
      </w:r>
      <w:r>
        <w:rPr>
          <w:spacing w:val="-1"/>
          <w:sz w:val="24"/>
        </w:rPr>
        <w:t> </w:t>
      </w:r>
      <w:r>
        <w:rPr>
          <w:sz w:val="24"/>
        </w:rPr>
        <w:t>colegio.</w:t>
      </w:r>
    </w:p>
    <w:p>
      <w:pPr>
        <w:pStyle w:val="BodyText"/>
        <w:rPr>
          <w:sz w:val="36"/>
        </w:rPr>
      </w:pPr>
    </w:p>
    <w:p>
      <w:pPr>
        <w:pStyle w:val="BodyText"/>
        <w:spacing w:line="362" w:lineRule="auto"/>
        <w:ind w:left="240" w:right="319" w:firstLine="851"/>
        <w:jc w:val="both"/>
      </w:pPr>
      <w:r>
        <w:rPr/>
        <w:t>El</w:t>
      </w:r>
      <w:r>
        <w:rPr>
          <w:spacing w:val="-12"/>
        </w:rPr>
        <w:t> </w:t>
      </w:r>
      <w:r>
        <w:rPr/>
        <w:t>trabajo</w:t>
      </w:r>
      <w:r>
        <w:rPr>
          <w:spacing w:val="-11"/>
        </w:rPr>
        <w:t> </w:t>
      </w:r>
      <w:r>
        <w:rPr/>
        <w:t>de</w:t>
      </w:r>
      <w:r>
        <w:rPr>
          <w:spacing w:val="-13"/>
        </w:rPr>
        <w:t> </w:t>
      </w:r>
      <w:r>
        <w:rPr/>
        <w:t>campo</w:t>
      </w:r>
      <w:r>
        <w:rPr>
          <w:spacing w:val="-11"/>
        </w:rPr>
        <w:t> </w:t>
      </w:r>
      <w:r>
        <w:rPr/>
        <w:t>realizado</w:t>
      </w:r>
      <w:r>
        <w:rPr>
          <w:spacing w:val="-12"/>
        </w:rPr>
        <w:t> </w:t>
      </w:r>
      <w:r>
        <w:rPr/>
        <w:t>en</w:t>
      </w:r>
      <w:r>
        <w:rPr>
          <w:spacing w:val="-11"/>
        </w:rPr>
        <w:t> </w:t>
      </w:r>
      <w:r>
        <w:rPr/>
        <w:t>el</w:t>
      </w:r>
      <w:r>
        <w:rPr>
          <w:spacing w:val="-12"/>
        </w:rPr>
        <w:t> </w:t>
      </w:r>
      <w:r>
        <w:rPr/>
        <w:t>colegio</w:t>
      </w:r>
      <w:r>
        <w:rPr>
          <w:spacing w:val="-11"/>
        </w:rPr>
        <w:t> </w:t>
      </w:r>
      <w:r>
        <w:rPr/>
        <w:t>proporcionó</w:t>
      </w:r>
      <w:r>
        <w:rPr>
          <w:spacing w:val="-12"/>
        </w:rPr>
        <w:t> </w:t>
      </w:r>
      <w:r>
        <w:rPr/>
        <w:t>la</w:t>
      </w:r>
      <w:r>
        <w:rPr>
          <w:spacing w:val="-12"/>
        </w:rPr>
        <w:t> </w:t>
      </w:r>
      <w:r>
        <w:rPr/>
        <w:t>información</w:t>
      </w:r>
      <w:r>
        <w:rPr>
          <w:spacing w:val="-12"/>
        </w:rPr>
        <w:t> </w:t>
      </w:r>
      <w:r>
        <w:rPr/>
        <w:t>para</w:t>
      </w:r>
      <w:r>
        <w:rPr>
          <w:spacing w:val="-11"/>
        </w:rPr>
        <w:t> </w:t>
      </w:r>
      <w:r>
        <w:rPr/>
        <w:t>un</w:t>
      </w:r>
      <w:r>
        <w:rPr>
          <w:spacing w:val="-12"/>
        </w:rPr>
        <w:t> </w:t>
      </w:r>
      <w:r>
        <w:rPr/>
        <w:t>desarrollo y una documentación</w:t>
      </w:r>
      <w:r>
        <w:rPr>
          <w:spacing w:val="-5"/>
        </w:rPr>
        <w:t> </w:t>
      </w:r>
      <w:r>
        <w:rPr/>
        <w:t>adecuada.</w:t>
      </w:r>
    </w:p>
    <w:p>
      <w:pPr>
        <w:pStyle w:val="BodyText"/>
        <w:spacing w:before="7"/>
        <w:rPr>
          <w:sz w:val="35"/>
        </w:rPr>
      </w:pPr>
    </w:p>
    <w:p>
      <w:pPr>
        <w:pStyle w:val="BodyText"/>
        <w:spacing w:line="360" w:lineRule="auto"/>
        <w:ind w:left="240" w:right="317" w:firstLine="851"/>
        <w:jc w:val="both"/>
      </w:pPr>
      <w:r>
        <w:rPr/>
        <w:t>Actualmente las instituciones educativas, cuentan con una red de datos. Sin embargo muchas de ellas, como es el caso del colegio Agropecuario las Mercedes de Villavicencio- Meta, no poseen una red que garantice la continua disponibilidad de los recursos y servicios; para proponer un mejoramiento en su estructura y servicio fue necesario realizar el análisis y diagnóstico de la red de datos, obteniendo como resultado un diseño con la normativa adecuada que preste un servicio eficaz a la hora de compartir recursos, transmitir datos, en cada área de trabajo beneficiando a la comunidad académica y administrativa. (Rojas &amp; Sanchez, 2016, p.10).</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right="317" w:firstLine="851"/>
        <w:jc w:val="both"/>
      </w:pPr>
      <w:r>
        <w:rPr/>
        <w:t>Se evidencia en el contexto nacional la gran importancia que tienen las redes de telecomunicaciones</w:t>
      </w:r>
      <w:r>
        <w:rPr>
          <w:spacing w:val="-4"/>
        </w:rPr>
        <w:t> </w:t>
      </w:r>
      <w:r>
        <w:rPr/>
        <w:t>en</w:t>
      </w:r>
      <w:r>
        <w:rPr>
          <w:spacing w:val="-4"/>
        </w:rPr>
        <w:t> </w:t>
      </w:r>
      <w:r>
        <w:rPr/>
        <w:t>el</w:t>
      </w:r>
      <w:r>
        <w:rPr>
          <w:spacing w:val="-1"/>
        </w:rPr>
        <w:t> </w:t>
      </w:r>
      <w:r>
        <w:rPr/>
        <w:t>operar</w:t>
      </w:r>
      <w:r>
        <w:rPr>
          <w:spacing w:val="-5"/>
        </w:rPr>
        <w:t> </w:t>
      </w:r>
      <w:r>
        <w:rPr/>
        <w:t>de</w:t>
      </w:r>
      <w:r>
        <w:rPr>
          <w:spacing w:val="-5"/>
        </w:rPr>
        <w:t> </w:t>
      </w:r>
      <w:r>
        <w:rPr/>
        <w:t>las</w:t>
      </w:r>
      <w:r>
        <w:rPr>
          <w:spacing w:val="-4"/>
        </w:rPr>
        <w:t> </w:t>
      </w:r>
      <w:r>
        <w:rPr/>
        <w:t>instituciones</w:t>
      </w:r>
      <w:r>
        <w:rPr>
          <w:spacing w:val="-4"/>
        </w:rPr>
        <w:t> </w:t>
      </w:r>
      <w:r>
        <w:rPr/>
        <w:t>de</w:t>
      </w:r>
      <w:r>
        <w:rPr>
          <w:spacing w:val="-5"/>
        </w:rPr>
        <w:t> </w:t>
      </w:r>
      <w:r>
        <w:rPr/>
        <w:t>educación,</w:t>
      </w:r>
      <w:r>
        <w:rPr>
          <w:spacing w:val="-3"/>
        </w:rPr>
        <w:t> </w:t>
      </w:r>
      <w:r>
        <w:rPr/>
        <w:t>pues</w:t>
      </w:r>
      <w:r>
        <w:rPr>
          <w:spacing w:val="-4"/>
        </w:rPr>
        <w:t> </w:t>
      </w:r>
      <w:r>
        <w:rPr/>
        <w:t>el</w:t>
      </w:r>
      <w:r>
        <w:rPr>
          <w:spacing w:val="-3"/>
        </w:rPr>
        <w:t> </w:t>
      </w:r>
      <w:r>
        <w:rPr/>
        <w:t>óptimo</w:t>
      </w:r>
      <w:r>
        <w:rPr>
          <w:spacing w:val="-3"/>
        </w:rPr>
        <w:t> </w:t>
      </w:r>
      <w:r>
        <w:rPr/>
        <w:t>funcionamiento de estas permite a los servicios responder de manera rápida y eficiente, lo cual conlleva a agilizar los procesos administrativos y académicos. Es por ello que aplicar las normativas y estándares de cableado estructurado es de vital importancia, puesto que la aplicación de estas buenas practicas conllevan directamente al óptimo funcionamiento de las redes de</w:t>
      </w:r>
      <w:r>
        <w:rPr>
          <w:spacing w:val="-4"/>
        </w:rPr>
        <w:t> </w:t>
      </w:r>
      <w:r>
        <w:rPr/>
        <w:t>telecomunicaciones.</w:t>
      </w:r>
    </w:p>
    <w:p>
      <w:pPr>
        <w:pStyle w:val="BodyText"/>
        <w:spacing w:before="7"/>
        <w:rPr>
          <w:sz w:val="36"/>
        </w:rPr>
      </w:pPr>
    </w:p>
    <w:p>
      <w:pPr>
        <w:pStyle w:val="Heading1"/>
        <w:numPr>
          <w:ilvl w:val="2"/>
          <w:numId w:val="10"/>
        </w:numPr>
        <w:tabs>
          <w:tab w:pos="1657" w:val="left" w:leader="none"/>
        </w:tabs>
        <w:spacing w:line="240" w:lineRule="auto" w:before="0" w:after="0"/>
        <w:ind w:left="1656" w:right="0" w:hanging="565"/>
        <w:jc w:val="left"/>
      </w:pPr>
      <w:bookmarkStart w:name="_TOC_250061" w:id="17"/>
      <w:r>
        <w:rPr/>
        <w:t>Contexto</w:t>
      </w:r>
      <w:r>
        <w:rPr>
          <w:spacing w:val="-1"/>
        </w:rPr>
        <w:t> </w:t>
      </w:r>
      <w:bookmarkEnd w:id="17"/>
      <w:r>
        <w:rPr/>
        <w:t>regional.</w:t>
      </w:r>
    </w:p>
    <w:p>
      <w:pPr>
        <w:pStyle w:val="BodyText"/>
        <w:rPr>
          <w:b/>
          <w:sz w:val="26"/>
        </w:rPr>
      </w:pPr>
    </w:p>
    <w:p>
      <w:pPr>
        <w:pStyle w:val="BodyText"/>
        <w:rPr>
          <w:b/>
          <w:sz w:val="22"/>
        </w:rPr>
      </w:pPr>
    </w:p>
    <w:p>
      <w:pPr>
        <w:pStyle w:val="Heading2"/>
        <w:numPr>
          <w:ilvl w:val="3"/>
          <w:numId w:val="10"/>
        </w:numPr>
        <w:tabs>
          <w:tab w:pos="2364" w:val="left" w:leader="none"/>
          <w:tab w:pos="2365" w:val="left" w:leader="none"/>
        </w:tabs>
        <w:spacing w:line="240" w:lineRule="auto" w:before="0" w:after="0"/>
        <w:ind w:left="2364" w:right="0" w:hanging="1273"/>
        <w:jc w:val="left"/>
        <w:rPr>
          <w:i/>
        </w:rPr>
      </w:pPr>
      <w:r>
        <w:rPr>
          <w:i/>
        </w:rPr>
        <w:t>Universidad del Norte –</w:t>
      </w:r>
      <w:r>
        <w:rPr>
          <w:i/>
          <w:spacing w:val="1"/>
        </w:rPr>
        <w:t> </w:t>
      </w:r>
      <w:r>
        <w:rPr>
          <w:i/>
        </w:rPr>
        <w:t>Barranquilla.</w:t>
      </w:r>
    </w:p>
    <w:p>
      <w:pPr>
        <w:pStyle w:val="BodyText"/>
        <w:rPr>
          <w:b/>
          <w:i/>
          <w:sz w:val="26"/>
        </w:rPr>
      </w:pPr>
    </w:p>
    <w:p>
      <w:pPr>
        <w:pStyle w:val="BodyText"/>
        <w:spacing w:before="4"/>
        <w:rPr>
          <w:b/>
          <w:i/>
          <w:sz w:val="21"/>
        </w:rPr>
      </w:pPr>
    </w:p>
    <w:p>
      <w:pPr>
        <w:pStyle w:val="BodyText"/>
        <w:spacing w:line="360" w:lineRule="auto" w:before="1"/>
        <w:ind w:left="240" w:right="318" w:firstLine="851"/>
        <w:jc w:val="both"/>
      </w:pPr>
      <w:r>
        <w:rPr/>
        <w:t>La Universidad del Norte nació el 24 de enero de 1966, cuando un grupo de dirigentes empresariales, la Fundación Barranquilla, hoy Fundación Mario Santo Domingo, y el Instituto Colombiano de Administración (Incolda), suscribieron el acta que la constituyó como centro de educación superior. Posteriormente, el 11 de julio de 1966, la Universidad inicia sus labores académicas en el barrio El Prado.</w:t>
      </w:r>
    </w:p>
    <w:p>
      <w:pPr>
        <w:pStyle w:val="BodyText"/>
        <w:rPr>
          <w:sz w:val="36"/>
        </w:rPr>
      </w:pPr>
    </w:p>
    <w:p>
      <w:pPr>
        <w:pStyle w:val="BodyText"/>
        <w:spacing w:line="360" w:lineRule="auto"/>
        <w:ind w:left="240" w:right="318" w:firstLine="851"/>
        <w:jc w:val="both"/>
      </w:pPr>
      <w:r>
        <w:rPr/>
        <w:t>En 1973 se inaugura oficialmente la ciudadela universitaria en el kilómetro 5 de la carretera a Puerto Colombia. El 22 de febrero de 1973, el Gobierno Nacional hizo el reconocimiento</w:t>
      </w:r>
      <w:r>
        <w:rPr>
          <w:spacing w:val="-7"/>
        </w:rPr>
        <w:t> </w:t>
      </w:r>
      <w:r>
        <w:rPr/>
        <w:t>oficial</w:t>
      </w:r>
      <w:r>
        <w:rPr>
          <w:spacing w:val="-7"/>
        </w:rPr>
        <w:t> </w:t>
      </w:r>
      <w:r>
        <w:rPr/>
        <w:t>de</w:t>
      </w:r>
      <w:r>
        <w:rPr>
          <w:spacing w:val="-5"/>
        </w:rPr>
        <w:t> </w:t>
      </w:r>
      <w:r>
        <w:rPr/>
        <w:t>la</w:t>
      </w:r>
      <w:r>
        <w:rPr>
          <w:spacing w:val="-8"/>
        </w:rPr>
        <w:t> </w:t>
      </w:r>
      <w:r>
        <w:rPr/>
        <w:t>Universidad</w:t>
      </w:r>
      <w:r>
        <w:rPr>
          <w:spacing w:val="-7"/>
        </w:rPr>
        <w:t> </w:t>
      </w:r>
      <w:r>
        <w:rPr/>
        <w:t>del</w:t>
      </w:r>
      <w:r>
        <w:rPr>
          <w:spacing w:val="-6"/>
        </w:rPr>
        <w:t> </w:t>
      </w:r>
      <w:r>
        <w:rPr/>
        <w:t>Norte</w:t>
      </w:r>
      <w:r>
        <w:rPr>
          <w:spacing w:val="-8"/>
        </w:rPr>
        <w:t> </w:t>
      </w:r>
      <w:r>
        <w:rPr/>
        <w:t>como</w:t>
      </w:r>
      <w:r>
        <w:rPr>
          <w:spacing w:val="-7"/>
        </w:rPr>
        <w:t> </w:t>
      </w:r>
      <w:r>
        <w:rPr/>
        <w:t>Centro</w:t>
      </w:r>
      <w:r>
        <w:rPr>
          <w:spacing w:val="-7"/>
        </w:rPr>
        <w:t> </w:t>
      </w:r>
      <w:r>
        <w:rPr/>
        <w:t>de</w:t>
      </w:r>
      <w:r>
        <w:rPr>
          <w:spacing w:val="-8"/>
        </w:rPr>
        <w:t> </w:t>
      </w:r>
      <w:r>
        <w:rPr/>
        <w:t>Educación</w:t>
      </w:r>
      <w:r>
        <w:rPr>
          <w:spacing w:val="-6"/>
        </w:rPr>
        <w:t> </w:t>
      </w:r>
      <w:r>
        <w:rPr/>
        <w:t>Superior,</w:t>
      </w:r>
      <w:r>
        <w:rPr>
          <w:spacing w:val="-7"/>
        </w:rPr>
        <w:t> </w:t>
      </w:r>
      <w:r>
        <w:rPr/>
        <w:t>mediante el</w:t>
      </w:r>
      <w:r>
        <w:rPr>
          <w:spacing w:val="-8"/>
        </w:rPr>
        <w:t> </w:t>
      </w:r>
      <w:r>
        <w:rPr/>
        <w:t>Decreto</w:t>
      </w:r>
      <w:r>
        <w:rPr>
          <w:spacing w:val="-8"/>
        </w:rPr>
        <w:t> </w:t>
      </w:r>
      <w:r>
        <w:rPr/>
        <w:t>263</w:t>
      </w:r>
      <w:r>
        <w:rPr>
          <w:spacing w:val="-9"/>
        </w:rPr>
        <w:t> </w:t>
      </w:r>
      <w:r>
        <w:rPr/>
        <w:t>de</w:t>
      </w:r>
      <w:r>
        <w:rPr>
          <w:spacing w:val="-9"/>
        </w:rPr>
        <w:t> </w:t>
      </w:r>
      <w:r>
        <w:rPr/>
        <w:t>1973,</w:t>
      </w:r>
      <w:r>
        <w:rPr>
          <w:spacing w:val="-9"/>
        </w:rPr>
        <w:t> </w:t>
      </w:r>
      <w:r>
        <w:rPr/>
        <w:t>emanado</w:t>
      </w:r>
      <w:r>
        <w:rPr>
          <w:spacing w:val="-9"/>
        </w:rPr>
        <w:t> </w:t>
      </w:r>
      <w:r>
        <w:rPr/>
        <w:t>de</w:t>
      </w:r>
      <w:r>
        <w:rPr>
          <w:spacing w:val="-9"/>
        </w:rPr>
        <w:t> </w:t>
      </w:r>
      <w:r>
        <w:rPr/>
        <w:t>la</w:t>
      </w:r>
      <w:r>
        <w:rPr>
          <w:spacing w:val="-9"/>
        </w:rPr>
        <w:t> </w:t>
      </w:r>
      <w:r>
        <w:rPr/>
        <w:t>Presidencia</w:t>
      </w:r>
      <w:r>
        <w:rPr>
          <w:spacing w:val="-7"/>
        </w:rPr>
        <w:t> </w:t>
      </w:r>
      <w:r>
        <w:rPr/>
        <w:t>de</w:t>
      </w:r>
      <w:r>
        <w:rPr>
          <w:spacing w:val="-9"/>
        </w:rPr>
        <w:t> </w:t>
      </w:r>
      <w:r>
        <w:rPr/>
        <w:t>la</w:t>
      </w:r>
      <w:r>
        <w:rPr>
          <w:spacing w:val="-9"/>
        </w:rPr>
        <w:t> </w:t>
      </w:r>
      <w:r>
        <w:rPr/>
        <w:t>República</w:t>
      </w:r>
      <w:r>
        <w:rPr>
          <w:spacing w:val="-5"/>
        </w:rPr>
        <w:t> </w:t>
      </w:r>
      <w:r>
        <w:rPr/>
        <w:t>y</w:t>
      </w:r>
      <w:r>
        <w:rPr>
          <w:spacing w:val="-12"/>
        </w:rPr>
        <w:t> </w:t>
      </w:r>
      <w:r>
        <w:rPr/>
        <w:t>del</w:t>
      </w:r>
      <w:r>
        <w:rPr>
          <w:spacing w:val="-8"/>
        </w:rPr>
        <w:t> </w:t>
      </w:r>
      <w:r>
        <w:rPr/>
        <w:t>Ministerio</w:t>
      </w:r>
      <w:r>
        <w:rPr>
          <w:spacing w:val="-9"/>
        </w:rPr>
        <w:t> </w:t>
      </w:r>
      <w:r>
        <w:rPr/>
        <w:t>de</w:t>
      </w:r>
      <w:r>
        <w:rPr>
          <w:spacing w:val="-9"/>
        </w:rPr>
        <w:t> </w:t>
      </w:r>
      <w:r>
        <w:rPr/>
        <w:t>Educación.</w:t>
      </w:r>
    </w:p>
    <w:p>
      <w:pPr>
        <w:pStyle w:val="BodyText"/>
        <w:spacing w:before="1"/>
        <w:rPr>
          <w:sz w:val="36"/>
        </w:rPr>
      </w:pPr>
    </w:p>
    <w:p>
      <w:pPr>
        <w:pStyle w:val="BodyText"/>
        <w:spacing w:line="360" w:lineRule="auto" w:before="1"/>
        <w:ind w:left="240" w:right="316" w:firstLine="851"/>
        <w:jc w:val="both"/>
      </w:pPr>
      <w:r>
        <w:rPr/>
        <w:t>Actualmente la universidad posee sedes en diferentes departamentos del país y una plataforma web muy completa, la cual incluye portales web que ofrecen servicios a futuros estudiantes, estudiantes, profesores y administrativos. Según Alfredo Chalela, el funcionamiento óptimo de la misma está muy ligado a la infraestructura de red de área local, red conformada por 200</w:t>
      </w:r>
      <w:r>
        <w:rPr>
          <w:spacing w:val="-5"/>
        </w:rPr>
        <w:t> </w:t>
      </w:r>
      <w:r>
        <w:rPr/>
        <w:t>redes</w:t>
      </w:r>
      <w:r>
        <w:rPr>
          <w:spacing w:val="-1"/>
        </w:rPr>
        <w:t> </w:t>
      </w:r>
      <w:r>
        <w:rPr/>
        <w:t>LAN</w:t>
      </w:r>
      <w:r>
        <w:rPr>
          <w:spacing w:val="-4"/>
        </w:rPr>
        <w:t> </w:t>
      </w:r>
      <w:r>
        <w:rPr/>
        <w:t>virtuales</w:t>
      </w:r>
      <w:r>
        <w:rPr>
          <w:spacing w:val="-4"/>
        </w:rPr>
        <w:t> </w:t>
      </w:r>
      <w:r>
        <w:rPr/>
        <w:t>y</w:t>
      </w:r>
      <w:r>
        <w:rPr>
          <w:spacing w:val="-9"/>
        </w:rPr>
        <w:t> </w:t>
      </w:r>
      <w:r>
        <w:rPr/>
        <w:t>más</w:t>
      </w:r>
      <w:r>
        <w:rPr>
          <w:spacing w:val="-4"/>
        </w:rPr>
        <w:t> </w:t>
      </w:r>
      <w:r>
        <w:rPr/>
        <w:t>de</w:t>
      </w:r>
      <w:r>
        <w:rPr>
          <w:spacing w:val="-5"/>
        </w:rPr>
        <w:t> </w:t>
      </w:r>
      <w:r>
        <w:rPr/>
        <w:t>200</w:t>
      </w:r>
      <w:r>
        <w:rPr>
          <w:spacing w:val="-4"/>
        </w:rPr>
        <w:t> </w:t>
      </w:r>
      <w:r>
        <w:rPr/>
        <w:t>puntos</w:t>
      </w:r>
      <w:r>
        <w:rPr>
          <w:spacing w:val="-4"/>
        </w:rPr>
        <w:t> </w:t>
      </w:r>
      <w:r>
        <w:rPr/>
        <w:t>de</w:t>
      </w:r>
      <w:r>
        <w:rPr>
          <w:spacing w:val="-5"/>
        </w:rPr>
        <w:t> </w:t>
      </w:r>
      <w:r>
        <w:rPr/>
        <w:t>acceso</w:t>
      </w:r>
      <w:r>
        <w:rPr>
          <w:spacing w:val="-4"/>
        </w:rPr>
        <w:t> </w:t>
      </w:r>
      <w:r>
        <w:rPr/>
        <w:t>inalámbricos,</w:t>
      </w:r>
      <w:r>
        <w:rPr>
          <w:spacing w:val="1"/>
        </w:rPr>
        <w:t> </w:t>
      </w:r>
      <w:r>
        <w:rPr/>
        <w:t>y</w:t>
      </w:r>
      <w:r>
        <w:rPr>
          <w:spacing w:val="-9"/>
        </w:rPr>
        <w:t> </w:t>
      </w:r>
      <w:r>
        <w:rPr/>
        <w:t>alrededor</w:t>
      </w:r>
      <w:r>
        <w:rPr>
          <w:spacing w:val="-5"/>
        </w:rPr>
        <w:t> </w:t>
      </w:r>
      <w:r>
        <w:rPr/>
        <w:t>de</w:t>
      </w:r>
      <w:r>
        <w:rPr>
          <w:spacing w:val="-5"/>
        </w:rPr>
        <w:t> </w:t>
      </w:r>
      <w:r>
        <w:rPr/>
        <w:t>1200</w:t>
      </w:r>
      <w:r>
        <w:rPr>
          <w:spacing w:val="-4"/>
        </w:rPr>
        <w:t> </w:t>
      </w:r>
      <w:r>
        <w:rPr/>
        <w:t>puntos de red certificados (entre voz y datos). (Universidad, 2016,</w:t>
      </w:r>
      <w:r>
        <w:rPr>
          <w:spacing w:val="-5"/>
        </w:rPr>
        <w:t> </w:t>
      </w:r>
      <w:r>
        <w:rPr/>
        <w:t>p.1).</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right="313" w:firstLine="851"/>
        <w:jc w:val="both"/>
      </w:pPr>
      <w:r>
        <w:rPr/>
        <w:t>En entrevista con el Ingeniero </w:t>
      </w:r>
      <w:r>
        <w:rPr>
          <w:b/>
        </w:rPr>
        <w:t>Alfredo Elías Chalela Rengifo</w:t>
      </w:r>
      <w:r>
        <w:rPr/>
        <w:t>, administrador de redes y telecomunicaciones de la Universidad del Norte, expresó que:</w:t>
      </w:r>
    </w:p>
    <w:p>
      <w:pPr>
        <w:pStyle w:val="BodyText"/>
        <w:spacing w:before="1"/>
        <w:rPr>
          <w:sz w:val="36"/>
        </w:rPr>
      </w:pPr>
    </w:p>
    <w:p>
      <w:pPr>
        <w:pStyle w:val="BodyText"/>
        <w:spacing w:line="360" w:lineRule="auto" w:before="1"/>
        <w:ind w:left="948" w:right="317"/>
        <w:jc w:val="both"/>
      </w:pPr>
      <w:r>
        <w:rPr/>
        <w:t>Siempre mantengo ocupado realizando cambios que se ajusten a la demanda del usuario, las</w:t>
      </w:r>
      <w:r>
        <w:rPr>
          <w:spacing w:val="-16"/>
        </w:rPr>
        <w:t> </w:t>
      </w:r>
      <w:r>
        <w:rPr/>
        <w:t>exigencias</w:t>
      </w:r>
      <w:r>
        <w:rPr>
          <w:spacing w:val="-16"/>
        </w:rPr>
        <w:t> </w:t>
      </w:r>
      <w:r>
        <w:rPr/>
        <w:t>son</w:t>
      </w:r>
      <w:r>
        <w:rPr>
          <w:spacing w:val="-15"/>
        </w:rPr>
        <w:t> </w:t>
      </w:r>
      <w:r>
        <w:rPr/>
        <w:t>dinámicas</w:t>
      </w:r>
      <w:r>
        <w:rPr>
          <w:spacing w:val="-11"/>
        </w:rPr>
        <w:t> </w:t>
      </w:r>
      <w:r>
        <w:rPr/>
        <w:t>y</w:t>
      </w:r>
      <w:r>
        <w:rPr>
          <w:spacing w:val="-21"/>
        </w:rPr>
        <w:t> </w:t>
      </w:r>
      <w:r>
        <w:rPr/>
        <w:t>exigentes</w:t>
      </w:r>
      <w:r>
        <w:rPr>
          <w:spacing w:val="-15"/>
        </w:rPr>
        <w:t> </w:t>
      </w:r>
      <w:r>
        <w:rPr/>
        <w:t>cada</w:t>
      </w:r>
      <w:r>
        <w:rPr>
          <w:spacing w:val="-17"/>
        </w:rPr>
        <w:t> </w:t>
      </w:r>
      <w:r>
        <w:rPr/>
        <w:t>día</w:t>
      </w:r>
      <w:r>
        <w:rPr>
          <w:spacing w:val="-13"/>
        </w:rPr>
        <w:t> </w:t>
      </w:r>
      <w:r>
        <w:rPr/>
        <w:t>más,</w:t>
      </w:r>
      <w:r>
        <w:rPr>
          <w:spacing w:val="-16"/>
        </w:rPr>
        <w:t> </w:t>
      </w:r>
      <w:r>
        <w:rPr/>
        <w:t>los</w:t>
      </w:r>
      <w:r>
        <w:rPr>
          <w:spacing w:val="-15"/>
        </w:rPr>
        <w:t> </w:t>
      </w:r>
      <w:r>
        <w:rPr/>
        <w:t>problemas</w:t>
      </w:r>
      <w:r>
        <w:rPr>
          <w:spacing w:val="-15"/>
        </w:rPr>
        <w:t> </w:t>
      </w:r>
      <w:r>
        <w:rPr/>
        <w:t>de</w:t>
      </w:r>
      <w:r>
        <w:rPr>
          <w:spacing w:val="-17"/>
        </w:rPr>
        <w:t> </w:t>
      </w:r>
      <w:r>
        <w:rPr/>
        <w:t>la</w:t>
      </w:r>
      <w:r>
        <w:rPr>
          <w:spacing w:val="-15"/>
        </w:rPr>
        <w:t> </w:t>
      </w:r>
      <w:r>
        <w:rPr/>
        <w:t>red</w:t>
      </w:r>
      <w:r>
        <w:rPr>
          <w:spacing w:val="-16"/>
        </w:rPr>
        <w:t> </w:t>
      </w:r>
      <w:r>
        <w:rPr/>
        <w:t>son</w:t>
      </w:r>
      <w:r>
        <w:rPr>
          <w:spacing w:val="-16"/>
        </w:rPr>
        <w:t> </w:t>
      </w:r>
      <w:r>
        <w:rPr/>
        <w:t>diversos, pienso que es algo natural en el mundo de la tecnología y comunicaciones en las cuales la tendencia de evolucionar es muy rápida. En el departamento trabajamos a diario para solventar las falencias y optimizar los servicios, el problema más común suele presentarse con la red inalámbrica, hay cierta zona en la universidad en la cual estas falencias son constante,</w:t>
      </w:r>
      <w:r>
        <w:rPr>
          <w:spacing w:val="-12"/>
        </w:rPr>
        <w:t> </w:t>
      </w:r>
      <w:r>
        <w:rPr/>
        <w:t>agotamos</w:t>
      </w:r>
      <w:r>
        <w:rPr>
          <w:spacing w:val="-10"/>
        </w:rPr>
        <w:t> </w:t>
      </w:r>
      <w:r>
        <w:rPr/>
        <w:t>todos</w:t>
      </w:r>
      <w:r>
        <w:rPr>
          <w:spacing w:val="-11"/>
        </w:rPr>
        <w:t> </w:t>
      </w:r>
      <w:r>
        <w:rPr/>
        <w:t>los</w:t>
      </w:r>
      <w:r>
        <w:rPr>
          <w:spacing w:val="-9"/>
        </w:rPr>
        <w:t> </w:t>
      </w:r>
      <w:r>
        <w:rPr/>
        <w:t>recursos</w:t>
      </w:r>
      <w:r>
        <w:rPr>
          <w:spacing w:val="-11"/>
        </w:rPr>
        <w:t> </w:t>
      </w:r>
      <w:r>
        <w:rPr/>
        <w:t>a</w:t>
      </w:r>
      <w:r>
        <w:rPr>
          <w:spacing w:val="-9"/>
        </w:rPr>
        <w:t> </w:t>
      </w:r>
      <w:r>
        <w:rPr/>
        <w:t>nivel</w:t>
      </w:r>
      <w:r>
        <w:rPr>
          <w:spacing w:val="-10"/>
        </w:rPr>
        <w:t> </w:t>
      </w:r>
      <w:r>
        <w:rPr/>
        <w:t>de</w:t>
      </w:r>
      <w:r>
        <w:rPr>
          <w:spacing w:val="-12"/>
        </w:rPr>
        <w:t> </w:t>
      </w:r>
      <w:r>
        <w:rPr/>
        <w:t>configuración</w:t>
      </w:r>
      <w:r>
        <w:rPr>
          <w:spacing w:val="-5"/>
        </w:rPr>
        <w:t> </w:t>
      </w:r>
      <w:r>
        <w:rPr/>
        <w:t>y</w:t>
      </w:r>
      <w:r>
        <w:rPr>
          <w:spacing w:val="-16"/>
        </w:rPr>
        <w:t> </w:t>
      </w:r>
      <w:r>
        <w:rPr/>
        <w:t>tecnología</w:t>
      </w:r>
      <w:r>
        <w:rPr>
          <w:spacing w:val="-8"/>
        </w:rPr>
        <w:t> </w:t>
      </w:r>
      <w:r>
        <w:rPr/>
        <w:t>para</w:t>
      </w:r>
      <w:r>
        <w:rPr>
          <w:spacing w:val="-13"/>
        </w:rPr>
        <w:t> </w:t>
      </w:r>
      <w:r>
        <w:rPr/>
        <w:t>solventar la problemática pero no nos permitió obtener resultados satisfactorio, una auditoria de red contratada con terceros determinó que las falencias se deben a las malas prácticas de instalación del cableado</w:t>
      </w:r>
      <w:r>
        <w:rPr>
          <w:spacing w:val="1"/>
        </w:rPr>
        <w:t> </w:t>
      </w:r>
      <w:r>
        <w:rPr/>
        <w:t>estructurado.</w:t>
      </w:r>
    </w:p>
    <w:p>
      <w:pPr>
        <w:pStyle w:val="BodyText"/>
        <w:spacing w:before="4"/>
        <w:rPr>
          <w:sz w:val="36"/>
        </w:rPr>
      </w:pPr>
    </w:p>
    <w:p>
      <w:pPr>
        <w:pStyle w:val="Heading1"/>
        <w:numPr>
          <w:ilvl w:val="1"/>
          <w:numId w:val="10"/>
        </w:numPr>
        <w:tabs>
          <w:tab w:pos="948" w:val="left" w:leader="none"/>
          <w:tab w:pos="949" w:val="left" w:leader="none"/>
        </w:tabs>
        <w:spacing w:line="240" w:lineRule="auto" w:before="0" w:after="0"/>
        <w:ind w:left="948" w:right="0" w:hanging="709"/>
        <w:jc w:val="left"/>
      </w:pPr>
      <w:bookmarkStart w:name="_TOC_250060" w:id="18"/>
      <w:r>
        <w:rPr/>
        <w:t>Marco</w:t>
      </w:r>
      <w:r>
        <w:rPr>
          <w:spacing w:val="-1"/>
        </w:rPr>
        <w:t> </w:t>
      </w:r>
      <w:bookmarkEnd w:id="18"/>
      <w:r>
        <w:rPr/>
        <w:t>Contextual</w:t>
      </w:r>
    </w:p>
    <w:p>
      <w:pPr>
        <w:pStyle w:val="BodyText"/>
        <w:rPr>
          <w:b/>
          <w:sz w:val="26"/>
        </w:rPr>
      </w:pPr>
    </w:p>
    <w:p>
      <w:pPr>
        <w:pStyle w:val="BodyText"/>
        <w:spacing w:before="1"/>
        <w:rPr>
          <w:b/>
          <w:sz w:val="22"/>
        </w:rPr>
      </w:pPr>
    </w:p>
    <w:p>
      <w:pPr>
        <w:pStyle w:val="Heading1"/>
        <w:numPr>
          <w:ilvl w:val="2"/>
          <w:numId w:val="10"/>
        </w:numPr>
        <w:tabs>
          <w:tab w:pos="1657" w:val="left" w:leader="none"/>
        </w:tabs>
        <w:spacing w:line="240" w:lineRule="auto" w:before="0" w:after="0"/>
        <w:ind w:left="1656" w:right="0" w:hanging="565"/>
        <w:jc w:val="left"/>
      </w:pPr>
      <w:bookmarkStart w:name="_TOC_250059" w:id="19"/>
      <w:r>
        <w:rPr/>
        <w:t>Corporación Universitaria del Caribe</w:t>
      </w:r>
      <w:r>
        <w:rPr>
          <w:spacing w:val="-1"/>
        </w:rPr>
        <w:t> </w:t>
      </w:r>
      <w:bookmarkEnd w:id="19"/>
      <w:r>
        <w:rPr/>
        <w:t>CECAR.</w:t>
      </w:r>
    </w:p>
    <w:p>
      <w:pPr>
        <w:pStyle w:val="BodyText"/>
        <w:rPr>
          <w:b/>
          <w:sz w:val="26"/>
        </w:rPr>
      </w:pPr>
    </w:p>
    <w:p>
      <w:pPr>
        <w:pStyle w:val="BodyText"/>
        <w:spacing w:before="6"/>
        <w:rPr>
          <w:b/>
          <w:sz w:val="21"/>
        </w:rPr>
      </w:pPr>
    </w:p>
    <w:p>
      <w:pPr>
        <w:pStyle w:val="BodyText"/>
        <w:spacing w:line="360" w:lineRule="auto" w:before="1"/>
        <w:ind w:left="240" w:right="317" w:firstLine="851"/>
        <w:jc w:val="both"/>
      </w:pPr>
      <w:r>
        <w:rPr/>
        <w:t>El 26 de julio de 1976, un grupo de profesores universitarios de Córdoba y Sucre se reunieron con el fin de constituir una institución universitaria con el nombre de Corporación Educativa del Caribe. Una vez presentados al ICFES los Estatutos y el Plan de Desarrollo, el Gobierno</w:t>
      </w:r>
      <w:r>
        <w:rPr>
          <w:spacing w:val="-5"/>
        </w:rPr>
        <w:t> </w:t>
      </w:r>
      <w:r>
        <w:rPr/>
        <w:t>Nacional</w:t>
      </w:r>
      <w:r>
        <w:rPr>
          <w:spacing w:val="-3"/>
        </w:rPr>
        <w:t> </w:t>
      </w:r>
      <w:r>
        <w:rPr/>
        <w:t>le</w:t>
      </w:r>
      <w:r>
        <w:rPr>
          <w:spacing w:val="-4"/>
        </w:rPr>
        <w:t> </w:t>
      </w:r>
      <w:r>
        <w:rPr/>
        <w:t>otorgó</w:t>
      </w:r>
      <w:r>
        <w:rPr>
          <w:spacing w:val="-4"/>
        </w:rPr>
        <w:t> </w:t>
      </w:r>
      <w:r>
        <w:rPr/>
        <w:t>la</w:t>
      </w:r>
      <w:r>
        <w:rPr>
          <w:spacing w:val="-3"/>
        </w:rPr>
        <w:t> </w:t>
      </w:r>
      <w:r>
        <w:rPr/>
        <w:t>Personería</w:t>
      </w:r>
      <w:r>
        <w:rPr>
          <w:spacing w:val="-5"/>
        </w:rPr>
        <w:t> </w:t>
      </w:r>
      <w:r>
        <w:rPr/>
        <w:t>Jurídica</w:t>
      </w:r>
      <w:r>
        <w:rPr>
          <w:spacing w:val="-5"/>
        </w:rPr>
        <w:t> </w:t>
      </w:r>
      <w:r>
        <w:rPr/>
        <w:t>mediante</w:t>
      </w:r>
      <w:r>
        <w:rPr>
          <w:spacing w:val="-4"/>
        </w:rPr>
        <w:t> </w:t>
      </w:r>
      <w:r>
        <w:rPr/>
        <w:t>Resolución</w:t>
      </w:r>
      <w:r>
        <w:rPr>
          <w:spacing w:val="-4"/>
        </w:rPr>
        <w:t> </w:t>
      </w:r>
      <w:r>
        <w:rPr/>
        <w:t>No.</w:t>
      </w:r>
      <w:r>
        <w:rPr>
          <w:spacing w:val="-3"/>
        </w:rPr>
        <w:t> </w:t>
      </w:r>
      <w:r>
        <w:rPr/>
        <w:t>7786</w:t>
      </w:r>
      <w:r>
        <w:rPr>
          <w:spacing w:val="-4"/>
        </w:rPr>
        <w:t> </w:t>
      </w:r>
      <w:r>
        <w:rPr/>
        <w:t>del</w:t>
      </w:r>
      <w:r>
        <w:rPr>
          <w:spacing w:val="-3"/>
        </w:rPr>
        <w:t> </w:t>
      </w:r>
      <w:r>
        <w:rPr/>
        <w:t>15</w:t>
      </w:r>
      <w:r>
        <w:rPr>
          <w:spacing w:val="-4"/>
        </w:rPr>
        <w:t> </w:t>
      </w:r>
      <w:r>
        <w:rPr/>
        <w:t>de</w:t>
      </w:r>
      <w:r>
        <w:rPr>
          <w:spacing w:val="-4"/>
        </w:rPr>
        <w:t> </w:t>
      </w:r>
      <w:r>
        <w:rPr/>
        <w:t>junio de</w:t>
      </w:r>
      <w:r>
        <w:rPr>
          <w:spacing w:val="-7"/>
        </w:rPr>
        <w:t> </w:t>
      </w:r>
      <w:r>
        <w:rPr/>
        <w:t>1978.</w:t>
      </w:r>
      <w:r>
        <w:rPr>
          <w:spacing w:val="-5"/>
        </w:rPr>
        <w:t> </w:t>
      </w:r>
      <w:r>
        <w:rPr/>
        <w:t>CECAR</w:t>
      </w:r>
      <w:r>
        <w:rPr>
          <w:spacing w:val="-6"/>
        </w:rPr>
        <w:t> </w:t>
      </w:r>
      <w:r>
        <w:rPr/>
        <w:t>es</w:t>
      </w:r>
      <w:r>
        <w:rPr>
          <w:spacing w:val="-5"/>
        </w:rPr>
        <w:t> </w:t>
      </w:r>
      <w:r>
        <w:rPr/>
        <w:t>una</w:t>
      </w:r>
      <w:r>
        <w:rPr>
          <w:spacing w:val="-5"/>
        </w:rPr>
        <w:t> </w:t>
      </w:r>
      <w:r>
        <w:rPr/>
        <w:t>Corporación</w:t>
      </w:r>
      <w:r>
        <w:rPr>
          <w:spacing w:val="-5"/>
        </w:rPr>
        <w:t> </w:t>
      </w:r>
      <w:r>
        <w:rPr/>
        <w:t>Universitaria</w:t>
      </w:r>
      <w:r>
        <w:rPr>
          <w:spacing w:val="-7"/>
        </w:rPr>
        <w:t> </w:t>
      </w:r>
      <w:r>
        <w:rPr/>
        <w:t>privada</w:t>
      </w:r>
      <w:r>
        <w:rPr>
          <w:spacing w:val="-6"/>
        </w:rPr>
        <w:t> </w:t>
      </w:r>
      <w:r>
        <w:rPr/>
        <w:t>dedicada</w:t>
      </w:r>
      <w:r>
        <w:rPr>
          <w:spacing w:val="-5"/>
        </w:rPr>
        <w:t> </w:t>
      </w:r>
      <w:r>
        <w:rPr/>
        <w:t>a</w:t>
      </w:r>
      <w:r>
        <w:rPr>
          <w:spacing w:val="-6"/>
        </w:rPr>
        <w:t> </w:t>
      </w:r>
      <w:r>
        <w:rPr/>
        <w:t>la</w:t>
      </w:r>
      <w:r>
        <w:rPr>
          <w:spacing w:val="-5"/>
        </w:rPr>
        <w:t> </w:t>
      </w:r>
      <w:r>
        <w:rPr/>
        <w:t>formación</w:t>
      </w:r>
      <w:r>
        <w:rPr>
          <w:spacing w:val="-5"/>
        </w:rPr>
        <w:t> </w:t>
      </w:r>
      <w:r>
        <w:rPr/>
        <w:t>integral</w:t>
      </w:r>
      <w:r>
        <w:rPr>
          <w:spacing w:val="-6"/>
        </w:rPr>
        <w:t> </w:t>
      </w:r>
      <w:r>
        <w:rPr/>
        <w:t>de</w:t>
      </w:r>
      <w:r>
        <w:rPr>
          <w:spacing w:val="-6"/>
        </w:rPr>
        <w:t> </w:t>
      </w:r>
      <w:r>
        <w:rPr/>
        <w:t>su comunidad</w:t>
      </w:r>
      <w:r>
        <w:rPr>
          <w:spacing w:val="-8"/>
        </w:rPr>
        <w:t> </w:t>
      </w:r>
      <w:r>
        <w:rPr/>
        <w:t>en</w:t>
      </w:r>
      <w:r>
        <w:rPr>
          <w:spacing w:val="-6"/>
        </w:rPr>
        <w:t> </w:t>
      </w:r>
      <w:r>
        <w:rPr/>
        <w:t>los</w:t>
      </w:r>
      <w:r>
        <w:rPr>
          <w:spacing w:val="-6"/>
        </w:rPr>
        <w:t> </w:t>
      </w:r>
      <w:r>
        <w:rPr/>
        <w:t>niveles</w:t>
      </w:r>
      <w:r>
        <w:rPr>
          <w:spacing w:val="-5"/>
        </w:rPr>
        <w:t> </w:t>
      </w:r>
      <w:r>
        <w:rPr/>
        <w:t>técnicos,</w:t>
      </w:r>
      <w:r>
        <w:rPr>
          <w:spacing w:val="-7"/>
        </w:rPr>
        <w:t> </w:t>
      </w:r>
      <w:r>
        <w:rPr/>
        <w:t>tecnológicos</w:t>
      </w:r>
      <w:r>
        <w:rPr>
          <w:spacing w:val="-1"/>
        </w:rPr>
        <w:t> </w:t>
      </w:r>
      <w:r>
        <w:rPr/>
        <w:t>y</w:t>
      </w:r>
      <w:r>
        <w:rPr>
          <w:spacing w:val="-9"/>
        </w:rPr>
        <w:t> </w:t>
      </w:r>
      <w:r>
        <w:rPr/>
        <w:t>profesionales;</w:t>
      </w:r>
      <w:r>
        <w:rPr>
          <w:spacing w:val="-7"/>
        </w:rPr>
        <w:t> </w:t>
      </w:r>
      <w:r>
        <w:rPr/>
        <w:t>comprometidos</w:t>
      </w:r>
      <w:r>
        <w:rPr>
          <w:spacing w:val="-6"/>
        </w:rPr>
        <w:t> </w:t>
      </w:r>
      <w:r>
        <w:rPr/>
        <w:t>con</w:t>
      </w:r>
      <w:r>
        <w:rPr>
          <w:spacing w:val="-6"/>
        </w:rPr>
        <w:t> </w:t>
      </w:r>
      <w:r>
        <w:rPr/>
        <w:t>el</w:t>
      </w:r>
      <w:r>
        <w:rPr>
          <w:spacing w:val="-6"/>
        </w:rPr>
        <w:t> </w:t>
      </w:r>
      <w:r>
        <w:rPr/>
        <w:t>desarrollo humano</w:t>
      </w:r>
      <w:r>
        <w:rPr>
          <w:spacing w:val="-13"/>
        </w:rPr>
        <w:t> </w:t>
      </w:r>
      <w:r>
        <w:rPr/>
        <w:t>sostenible,</w:t>
      </w:r>
      <w:r>
        <w:rPr>
          <w:spacing w:val="-11"/>
        </w:rPr>
        <w:t> </w:t>
      </w:r>
      <w:r>
        <w:rPr/>
        <w:t>la</w:t>
      </w:r>
      <w:r>
        <w:rPr>
          <w:spacing w:val="-12"/>
        </w:rPr>
        <w:t> </w:t>
      </w:r>
      <w:r>
        <w:rPr/>
        <w:t>autonomía</w:t>
      </w:r>
      <w:r>
        <w:rPr>
          <w:spacing w:val="-13"/>
        </w:rPr>
        <w:t> </w:t>
      </w:r>
      <w:r>
        <w:rPr/>
        <w:t>regional,</w:t>
      </w:r>
      <w:r>
        <w:rPr>
          <w:spacing w:val="-11"/>
        </w:rPr>
        <w:t> </w:t>
      </w:r>
      <w:r>
        <w:rPr/>
        <w:t>la</w:t>
      </w:r>
      <w:r>
        <w:rPr>
          <w:spacing w:val="-12"/>
        </w:rPr>
        <w:t> </w:t>
      </w:r>
      <w:r>
        <w:rPr/>
        <w:t>cultura</w:t>
      </w:r>
      <w:r>
        <w:rPr>
          <w:spacing w:val="-13"/>
        </w:rPr>
        <w:t> </w:t>
      </w:r>
      <w:r>
        <w:rPr/>
        <w:t>Caribe,</w:t>
      </w:r>
      <w:r>
        <w:rPr>
          <w:spacing w:val="-11"/>
        </w:rPr>
        <w:t> </w:t>
      </w:r>
      <w:r>
        <w:rPr/>
        <w:t>el</w:t>
      </w:r>
      <w:r>
        <w:rPr>
          <w:spacing w:val="-11"/>
        </w:rPr>
        <w:t> </w:t>
      </w:r>
      <w:r>
        <w:rPr/>
        <w:t>espíritu</w:t>
      </w:r>
      <w:r>
        <w:rPr>
          <w:spacing w:val="-12"/>
        </w:rPr>
        <w:t> </w:t>
      </w:r>
      <w:r>
        <w:rPr/>
        <w:t>emprendedor</w:t>
      </w:r>
      <w:r>
        <w:rPr>
          <w:spacing w:val="-7"/>
        </w:rPr>
        <w:t> </w:t>
      </w:r>
      <w:r>
        <w:rPr/>
        <w:t>y</w:t>
      </w:r>
      <w:r>
        <w:rPr>
          <w:spacing w:val="-17"/>
        </w:rPr>
        <w:t> </w:t>
      </w:r>
      <w:r>
        <w:rPr/>
        <w:t>el</w:t>
      </w:r>
      <w:r>
        <w:rPr>
          <w:spacing w:val="-11"/>
        </w:rPr>
        <w:t> </w:t>
      </w:r>
      <w:r>
        <w:rPr/>
        <w:t>liderazgo social, mediante la integración de la docencia, la investigación y la proyección</w:t>
      </w:r>
      <w:r>
        <w:rPr>
          <w:spacing w:val="-7"/>
        </w:rPr>
        <w:t> </w:t>
      </w:r>
      <w:r>
        <w:rPr/>
        <w:t>social.</w:t>
      </w:r>
    </w:p>
    <w:p>
      <w:pPr>
        <w:pStyle w:val="BodyText"/>
        <w:spacing w:before="11"/>
        <w:rPr>
          <w:sz w:val="35"/>
        </w:rPr>
      </w:pPr>
    </w:p>
    <w:p>
      <w:pPr>
        <w:pStyle w:val="BodyText"/>
        <w:spacing w:line="360" w:lineRule="auto"/>
        <w:ind w:left="240" w:right="321" w:firstLine="851"/>
        <w:jc w:val="both"/>
      </w:pPr>
      <w:r>
        <w:rPr/>
        <w:t>Dispone de una comunidad académica consolidada, su población estudiantil para el periodo uno del año 2014-2 fue de un total aproximado de 8099 estudiantes matriculados,</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right="316"/>
        <w:jc w:val="both"/>
      </w:pPr>
      <w:r>
        <w:rPr/>
        <w:t>distribuidos en las diferentes modalidades; presencial 6234, posgrado 411 y educación a</w:t>
      </w:r>
      <w:r>
        <w:rPr>
          <w:spacing w:val="-30"/>
        </w:rPr>
        <w:t> </w:t>
      </w:r>
      <w:r>
        <w:rPr/>
        <w:t>distancia 1454. Está conformada por dos sedes, la principal ubicada en la ciudad de Sincelejo-Sucre y otra en la ciudad de Montería - Córdoba, y por 17 Centros de Atención Tutoriales (CAT) ubicados actualmente en los municipios del Carmen de Bolívar, Montería, San Onofre, Cartagena, Sincelejo, Magangué, Bogotá, Sahagún, Lorica, San Marcos, Ayapel, Montelíbano, Tierra Alta, Valledupar, Barranquilla, Valencia y Villavicencio, los cuales brindan a las personas la oportunidad de seguir un programa académico sin alejarse de su núcleo</w:t>
      </w:r>
      <w:r>
        <w:rPr>
          <w:spacing w:val="-5"/>
        </w:rPr>
        <w:t> </w:t>
      </w:r>
      <w:r>
        <w:rPr/>
        <w:t>familiar.</w:t>
      </w:r>
    </w:p>
    <w:p>
      <w:pPr>
        <w:pStyle w:val="BodyText"/>
        <w:spacing w:before="1"/>
        <w:rPr>
          <w:sz w:val="36"/>
        </w:rPr>
      </w:pPr>
    </w:p>
    <w:p>
      <w:pPr>
        <w:pStyle w:val="BodyText"/>
        <w:spacing w:line="360" w:lineRule="auto"/>
        <w:ind w:left="240" w:right="319" w:firstLine="851"/>
        <w:jc w:val="both"/>
      </w:pPr>
      <w:r>
        <w:rPr/>
        <w:t>CECAR aspira a tener el título de Universidad del Caribe colombiano y ser uno de los centros universitarios de mayor prestigio y proyección en el país. Actualmente CECAR ofrece 17 programas académicos en la modalidad de pregrado, 5 en educación a distancia y 28 programas de posgrado entre especializaciones y diplomados. Todos sus programas se encuentran</w:t>
      </w:r>
      <w:r>
        <w:rPr>
          <w:spacing w:val="-24"/>
        </w:rPr>
        <w:t> </w:t>
      </w:r>
      <w:r>
        <w:rPr/>
        <w:t>aprobados con registro calificado por 7 años, período máximo otorgado por el Ministerio de Educación Nacional.</w:t>
      </w:r>
      <w:r>
        <w:rPr>
          <w:spacing w:val="-4"/>
        </w:rPr>
        <w:t> </w:t>
      </w:r>
      <w:r>
        <w:rPr/>
        <w:t>Más</w:t>
      </w:r>
      <w:r>
        <w:rPr>
          <w:spacing w:val="-3"/>
        </w:rPr>
        <w:t> </w:t>
      </w:r>
      <w:r>
        <w:rPr/>
        <w:t>de</w:t>
      </w:r>
      <w:r>
        <w:rPr>
          <w:spacing w:val="-5"/>
        </w:rPr>
        <w:t> </w:t>
      </w:r>
      <w:r>
        <w:rPr/>
        <w:t>20</w:t>
      </w:r>
      <w:r>
        <w:rPr>
          <w:spacing w:val="-1"/>
        </w:rPr>
        <w:t> </w:t>
      </w:r>
      <w:r>
        <w:rPr/>
        <w:t>años</w:t>
      </w:r>
      <w:r>
        <w:rPr>
          <w:spacing w:val="-4"/>
        </w:rPr>
        <w:t> </w:t>
      </w:r>
      <w:r>
        <w:rPr/>
        <w:t>de</w:t>
      </w:r>
      <w:r>
        <w:rPr>
          <w:spacing w:val="-4"/>
        </w:rPr>
        <w:t> </w:t>
      </w:r>
      <w:r>
        <w:rPr/>
        <w:t>experiencia</w:t>
      </w:r>
      <w:r>
        <w:rPr>
          <w:spacing w:val="-5"/>
        </w:rPr>
        <w:t> </w:t>
      </w:r>
      <w:r>
        <w:rPr/>
        <w:t>académica</w:t>
      </w:r>
      <w:r>
        <w:rPr>
          <w:spacing w:val="-4"/>
        </w:rPr>
        <w:t> </w:t>
      </w:r>
      <w:r>
        <w:rPr/>
        <w:t>con</w:t>
      </w:r>
      <w:r>
        <w:rPr>
          <w:spacing w:val="-2"/>
        </w:rPr>
        <w:t> </w:t>
      </w:r>
      <w:r>
        <w:rPr/>
        <w:t>reconocidos</w:t>
      </w:r>
      <w:r>
        <w:rPr>
          <w:spacing w:val="-2"/>
        </w:rPr>
        <w:t> </w:t>
      </w:r>
      <w:r>
        <w:rPr/>
        <w:t>logros</w:t>
      </w:r>
      <w:r>
        <w:rPr>
          <w:spacing w:val="-1"/>
        </w:rPr>
        <w:t> </w:t>
      </w:r>
      <w:r>
        <w:rPr/>
        <w:t>y</w:t>
      </w:r>
      <w:r>
        <w:rPr>
          <w:spacing w:val="-7"/>
        </w:rPr>
        <w:t> </w:t>
      </w:r>
      <w:r>
        <w:rPr/>
        <w:t>premios</w:t>
      </w:r>
      <w:r>
        <w:rPr>
          <w:spacing w:val="-4"/>
        </w:rPr>
        <w:t> </w:t>
      </w:r>
      <w:r>
        <w:rPr/>
        <w:t>nacionales e internacionales en las áreas educativas, deportivas y</w:t>
      </w:r>
      <w:r>
        <w:rPr>
          <w:spacing w:val="-3"/>
        </w:rPr>
        <w:t> </w:t>
      </w:r>
      <w:r>
        <w:rPr/>
        <w:t>cultura.</w:t>
      </w:r>
    </w:p>
    <w:p>
      <w:pPr>
        <w:pStyle w:val="BodyText"/>
        <w:spacing w:before="1"/>
        <w:rPr>
          <w:sz w:val="36"/>
        </w:rPr>
      </w:pPr>
    </w:p>
    <w:p>
      <w:pPr>
        <w:pStyle w:val="BodyText"/>
        <w:spacing w:line="360" w:lineRule="auto"/>
        <w:ind w:left="240" w:right="318" w:firstLine="851"/>
        <w:jc w:val="both"/>
      </w:pPr>
      <w:r>
        <w:rPr/>
        <w:t>La Corporación cuenta con departamentos administrativos en todas las áreas, facultades académicas,</w:t>
      </w:r>
      <w:r>
        <w:rPr>
          <w:spacing w:val="-11"/>
        </w:rPr>
        <w:t> </w:t>
      </w:r>
      <w:r>
        <w:rPr/>
        <w:t>salas</w:t>
      </w:r>
      <w:r>
        <w:rPr>
          <w:spacing w:val="-11"/>
        </w:rPr>
        <w:t> </w:t>
      </w:r>
      <w:r>
        <w:rPr/>
        <w:t>de</w:t>
      </w:r>
      <w:r>
        <w:rPr>
          <w:spacing w:val="-12"/>
        </w:rPr>
        <w:t> </w:t>
      </w:r>
      <w:r>
        <w:rPr/>
        <w:t>docentes</w:t>
      </w:r>
      <w:r>
        <w:rPr>
          <w:spacing w:val="-11"/>
        </w:rPr>
        <w:t> </w:t>
      </w:r>
      <w:r>
        <w:rPr/>
        <w:t>dotadas</w:t>
      </w:r>
      <w:r>
        <w:rPr>
          <w:spacing w:val="-11"/>
        </w:rPr>
        <w:t> </w:t>
      </w:r>
      <w:r>
        <w:rPr/>
        <w:t>de</w:t>
      </w:r>
      <w:r>
        <w:rPr>
          <w:spacing w:val="-12"/>
        </w:rPr>
        <w:t> </w:t>
      </w:r>
      <w:r>
        <w:rPr/>
        <w:t>la</w:t>
      </w:r>
      <w:r>
        <w:rPr>
          <w:spacing w:val="-12"/>
        </w:rPr>
        <w:t> </w:t>
      </w:r>
      <w:r>
        <w:rPr/>
        <w:t>tecnología</w:t>
      </w:r>
      <w:r>
        <w:rPr>
          <w:spacing w:val="-12"/>
        </w:rPr>
        <w:t> </w:t>
      </w:r>
      <w:r>
        <w:rPr/>
        <w:t>requerida,</w:t>
      </w:r>
      <w:r>
        <w:rPr>
          <w:spacing w:val="-11"/>
        </w:rPr>
        <w:t> </w:t>
      </w:r>
      <w:r>
        <w:rPr/>
        <w:t>salas</w:t>
      </w:r>
      <w:r>
        <w:rPr>
          <w:spacing w:val="-11"/>
        </w:rPr>
        <w:t> </w:t>
      </w:r>
      <w:r>
        <w:rPr/>
        <w:t>de</w:t>
      </w:r>
      <w:r>
        <w:rPr>
          <w:spacing w:val="-12"/>
        </w:rPr>
        <w:t> </w:t>
      </w:r>
      <w:r>
        <w:rPr/>
        <w:t>informática,</w:t>
      </w:r>
      <w:r>
        <w:rPr>
          <w:spacing w:val="39"/>
        </w:rPr>
        <w:t> </w:t>
      </w:r>
      <w:r>
        <w:rPr/>
        <w:t>laboratorio de redes, aulas informáticas, laboratorio de idiomas, laboratorio de psicometría, laboratorio contable, laboratorio electrónico, laboratorio de salud ocupacional, laboratorio de bioprocesos, laboratorio electrónico, centro de familia, consultorio jurídico, consultorio arquitectónico entre otros recursos, los cuales requieren </w:t>
      </w:r>
      <w:r>
        <w:rPr>
          <w:spacing w:val="-3"/>
        </w:rPr>
        <w:t>y/o </w:t>
      </w:r>
      <w:r>
        <w:rPr/>
        <w:t>hacen uso</w:t>
      </w:r>
      <w:r>
        <w:rPr>
          <w:spacing w:val="7"/>
        </w:rPr>
        <w:t> </w:t>
      </w:r>
      <w:r>
        <w:rPr/>
        <w:t>de:</w:t>
      </w:r>
    </w:p>
    <w:p>
      <w:pPr>
        <w:pStyle w:val="BodyText"/>
        <w:spacing w:before="10"/>
        <w:rPr>
          <w:sz w:val="35"/>
        </w:rPr>
      </w:pPr>
    </w:p>
    <w:p>
      <w:pPr>
        <w:pStyle w:val="ListParagraph"/>
        <w:numPr>
          <w:ilvl w:val="0"/>
          <w:numId w:val="11"/>
        </w:numPr>
        <w:tabs>
          <w:tab w:pos="1392" w:val="left" w:leader="none"/>
          <w:tab w:pos="1393" w:val="left" w:leader="none"/>
        </w:tabs>
        <w:spacing w:line="240" w:lineRule="auto" w:before="0" w:after="0"/>
        <w:ind w:left="1392" w:right="0" w:hanging="361"/>
        <w:jc w:val="left"/>
        <w:rPr>
          <w:sz w:val="24"/>
        </w:rPr>
      </w:pPr>
      <w:r>
        <w:rPr>
          <w:sz w:val="24"/>
        </w:rPr>
        <w:t>Software</w:t>
      </w:r>
    </w:p>
    <w:p>
      <w:pPr>
        <w:pStyle w:val="ListParagraph"/>
        <w:numPr>
          <w:ilvl w:val="0"/>
          <w:numId w:val="11"/>
        </w:numPr>
        <w:tabs>
          <w:tab w:pos="1392" w:val="left" w:leader="none"/>
          <w:tab w:pos="1393" w:val="left" w:leader="none"/>
        </w:tabs>
        <w:spacing w:line="240" w:lineRule="auto" w:before="139" w:after="0"/>
        <w:ind w:left="1392" w:right="0" w:hanging="361"/>
        <w:jc w:val="left"/>
        <w:rPr>
          <w:sz w:val="24"/>
        </w:rPr>
      </w:pPr>
      <w:r>
        <w:rPr>
          <w:sz w:val="24"/>
        </w:rPr>
        <w:t>Hardware</w:t>
      </w:r>
    </w:p>
    <w:p>
      <w:pPr>
        <w:pStyle w:val="ListParagraph"/>
        <w:numPr>
          <w:ilvl w:val="0"/>
          <w:numId w:val="11"/>
        </w:numPr>
        <w:tabs>
          <w:tab w:pos="1392" w:val="left" w:leader="none"/>
          <w:tab w:pos="1393" w:val="left" w:leader="none"/>
        </w:tabs>
        <w:spacing w:line="240" w:lineRule="auto" w:before="138" w:after="0"/>
        <w:ind w:left="1392" w:right="0" w:hanging="361"/>
        <w:jc w:val="left"/>
        <w:rPr>
          <w:sz w:val="24"/>
        </w:rPr>
      </w:pPr>
      <w:r>
        <w:rPr>
          <w:sz w:val="24"/>
        </w:rPr>
        <w:t>Infraestructura de</w:t>
      </w:r>
      <w:r>
        <w:rPr>
          <w:spacing w:val="-3"/>
          <w:sz w:val="24"/>
        </w:rPr>
        <w:t> </w:t>
      </w:r>
      <w:r>
        <w:rPr>
          <w:sz w:val="24"/>
        </w:rPr>
        <w:t>red</w:t>
      </w:r>
    </w:p>
    <w:p>
      <w:pPr>
        <w:pStyle w:val="ListParagraph"/>
        <w:numPr>
          <w:ilvl w:val="0"/>
          <w:numId w:val="11"/>
        </w:numPr>
        <w:tabs>
          <w:tab w:pos="1392" w:val="left" w:leader="none"/>
          <w:tab w:pos="1393" w:val="left" w:leader="none"/>
        </w:tabs>
        <w:spacing w:line="240" w:lineRule="auto" w:before="135" w:after="0"/>
        <w:ind w:left="1392" w:right="0" w:hanging="361"/>
        <w:jc w:val="left"/>
        <w:rPr>
          <w:sz w:val="24"/>
        </w:rPr>
      </w:pPr>
      <w:r>
        <w:rPr>
          <w:sz w:val="24"/>
        </w:rPr>
        <w:t>Infraestructura de</w:t>
      </w:r>
      <w:r>
        <w:rPr>
          <w:spacing w:val="-2"/>
          <w:sz w:val="24"/>
        </w:rPr>
        <w:t> </w:t>
      </w:r>
      <w:r>
        <w:rPr>
          <w:sz w:val="24"/>
        </w:rPr>
        <w:t>servidores</w:t>
      </w:r>
    </w:p>
    <w:p>
      <w:pPr>
        <w:pStyle w:val="ListParagraph"/>
        <w:numPr>
          <w:ilvl w:val="0"/>
          <w:numId w:val="11"/>
        </w:numPr>
        <w:tabs>
          <w:tab w:pos="1392" w:val="left" w:leader="none"/>
          <w:tab w:pos="1393" w:val="left" w:leader="none"/>
        </w:tabs>
        <w:spacing w:line="240" w:lineRule="auto" w:before="138" w:after="0"/>
        <w:ind w:left="1392" w:right="0" w:hanging="361"/>
        <w:jc w:val="left"/>
        <w:rPr>
          <w:sz w:val="24"/>
        </w:rPr>
      </w:pPr>
      <w:r>
        <w:rPr>
          <w:sz w:val="24"/>
        </w:rPr>
        <w:t>Humanware</w:t>
      </w:r>
    </w:p>
    <w:p>
      <w:pPr>
        <w:spacing w:after="0" w:line="240" w:lineRule="auto"/>
        <w:jc w:val="left"/>
        <w:rPr>
          <w:sz w:val="24"/>
        </w:rPr>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right="317" w:firstLine="851"/>
        <w:jc w:val="both"/>
      </w:pPr>
      <w:r>
        <w:rPr/>
        <w:t>En</w:t>
      </w:r>
      <w:r>
        <w:rPr>
          <w:spacing w:val="-10"/>
        </w:rPr>
        <w:t> </w:t>
      </w:r>
      <w:r>
        <w:rPr/>
        <w:t>2009</w:t>
      </w:r>
      <w:r>
        <w:rPr>
          <w:spacing w:val="-10"/>
        </w:rPr>
        <w:t> </w:t>
      </w:r>
      <w:r>
        <w:rPr/>
        <w:t>la</w:t>
      </w:r>
      <w:r>
        <w:rPr>
          <w:spacing w:val="-10"/>
        </w:rPr>
        <w:t> </w:t>
      </w:r>
      <w:r>
        <w:rPr/>
        <w:t>Corporación</w:t>
      </w:r>
      <w:r>
        <w:rPr>
          <w:spacing w:val="-7"/>
        </w:rPr>
        <w:t> </w:t>
      </w:r>
      <w:r>
        <w:rPr/>
        <w:t>Universitaria</w:t>
      </w:r>
      <w:r>
        <w:rPr>
          <w:spacing w:val="-10"/>
        </w:rPr>
        <w:t> </w:t>
      </w:r>
      <w:r>
        <w:rPr/>
        <w:t>del</w:t>
      </w:r>
      <w:r>
        <w:rPr>
          <w:spacing w:val="-9"/>
        </w:rPr>
        <w:t> </w:t>
      </w:r>
      <w:r>
        <w:rPr/>
        <w:t>Caribe</w:t>
      </w:r>
      <w:r>
        <w:rPr>
          <w:spacing w:val="-10"/>
        </w:rPr>
        <w:t> </w:t>
      </w:r>
      <w:r>
        <w:rPr/>
        <w:t>CECAR</w:t>
      </w:r>
      <w:r>
        <w:rPr>
          <w:spacing w:val="-9"/>
        </w:rPr>
        <w:t> </w:t>
      </w:r>
      <w:r>
        <w:rPr/>
        <w:t>realizó</w:t>
      </w:r>
      <w:r>
        <w:rPr>
          <w:spacing w:val="-10"/>
        </w:rPr>
        <w:t> </w:t>
      </w:r>
      <w:r>
        <w:rPr/>
        <w:t>inversiones</w:t>
      </w:r>
      <w:r>
        <w:rPr>
          <w:spacing w:val="-9"/>
        </w:rPr>
        <w:t> </w:t>
      </w:r>
      <w:r>
        <w:rPr/>
        <w:t>económicas en infraestructura de red, la cual se implantó durante el año siguiente. La finalización de la implementación de la red de área local tuvo grandes beneficios en los procesos y flujos de información internos de la Corporación, agilizando procesos académicos, económicos, financieros, investigativos y operativos. Pero en la actualidad se enfrenta a problemas puesto que no</w:t>
      </w:r>
      <w:r>
        <w:rPr>
          <w:spacing w:val="-8"/>
        </w:rPr>
        <w:t> </w:t>
      </w:r>
      <w:r>
        <w:rPr/>
        <w:t>garantiza</w:t>
      </w:r>
      <w:r>
        <w:rPr>
          <w:spacing w:val="-9"/>
        </w:rPr>
        <w:t> </w:t>
      </w:r>
      <w:r>
        <w:rPr/>
        <w:t>la</w:t>
      </w:r>
      <w:r>
        <w:rPr>
          <w:spacing w:val="-9"/>
        </w:rPr>
        <w:t> </w:t>
      </w:r>
      <w:r>
        <w:rPr/>
        <w:t>disponibilidad</w:t>
      </w:r>
      <w:r>
        <w:rPr>
          <w:spacing w:val="-8"/>
        </w:rPr>
        <w:t> </w:t>
      </w:r>
      <w:r>
        <w:rPr/>
        <w:t>de</w:t>
      </w:r>
      <w:r>
        <w:rPr>
          <w:spacing w:val="-4"/>
        </w:rPr>
        <w:t> </w:t>
      </w:r>
      <w:r>
        <w:rPr/>
        <w:t>servicio</w:t>
      </w:r>
      <w:r>
        <w:rPr>
          <w:spacing w:val="-5"/>
        </w:rPr>
        <w:t> </w:t>
      </w:r>
      <w:r>
        <w:rPr/>
        <w:t>de</w:t>
      </w:r>
      <w:r>
        <w:rPr>
          <w:spacing w:val="-6"/>
        </w:rPr>
        <w:t> </w:t>
      </w:r>
      <w:r>
        <w:rPr/>
        <w:t>conexión</w:t>
      </w:r>
      <w:r>
        <w:rPr>
          <w:spacing w:val="-7"/>
        </w:rPr>
        <w:t> </w:t>
      </w:r>
      <w:r>
        <w:rPr/>
        <w:t>de</w:t>
      </w:r>
      <w:r>
        <w:rPr>
          <w:spacing w:val="-9"/>
        </w:rPr>
        <w:t> </w:t>
      </w:r>
      <w:r>
        <w:rPr/>
        <w:t>red</w:t>
      </w:r>
      <w:r>
        <w:rPr>
          <w:spacing w:val="-8"/>
        </w:rPr>
        <w:t> </w:t>
      </w:r>
      <w:r>
        <w:rPr/>
        <w:t>de</w:t>
      </w:r>
      <w:r>
        <w:rPr>
          <w:spacing w:val="-9"/>
        </w:rPr>
        <w:t> </w:t>
      </w:r>
      <w:r>
        <w:rPr/>
        <w:t>la</w:t>
      </w:r>
      <w:r>
        <w:rPr>
          <w:spacing w:val="-6"/>
        </w:rPr>
        <w:t> </w:t>
      </w:r>
      <w:r>
        <w:rPr/>
        <w:t>Corporación,</w:t>
      </w:r>
      <w:r>
        <w:rPr>
          <w:spacing w:val="-7"/>
        </w:rPr>
        <w:t> </w:t>
      </w:r>
      <w:r>
        <w:rPr/>
        <w:t>por</w:t>
      </w:r>
      <w:r>
        <w:rPr>
          <w:spacing w:val="-8"/>
        </w:rPr>
        <w:t> </w:t>
      </w:r>
      <w:r>
        <w:rPr/>
        <w:t>lo</w:t>
      </w:r>
      <w:r>
        <w:rPr>
          <w:spacing w:val="-7"/>
        </w:rPr>
        <w:t> </w:t>
      </w:r>
      <w:r>
        <w:rPr/>
        <w:t>que</w:t>
      </w:r>
      <w:r>
        <w:rPr>
          <w:spacing w:val="-9"/>
        </w:rPr>
        <w:t> </w:t>
      </w:r>
      <w:r>
        <w:rPr/>
        <w:t>se</w:t>
      </w:r>
      <w:r>
        <w:rPr>
          <w:spacing w:val="-6"/>
        </w:rPr>
        <w:t> </w:t>
      </w:r>
      <w:r>
        <w:rPr/>
        <w:t>hace necesario llevar a cabo un diagnóstico en la red de área local para verificar el estado de la infraestructura de red a nivel de normativas y estándares de cableado estructurado, con el fin de identificar</w:t>
      </w:r>
      <w:r>
        <w:rPr>
          <w:spacing w:val="-14"/>
        </w:rPr>
        <w:t> </w:t>
      </w:r>
      <w:r>
        <w:rPr/>
        <w:t>las</w:t>
      </w:r>
      <w:r>
        <w:rPr>
          <w:spacing w:val="-14"/>
        </w:rPr>
        <w:t> </w:t>
      </w:r>
      <w:r>
        <w:rPr/>
        <w:t>falencias</w:t>
      </w:r>
      <w:r>
        <w:rPr>
          <w:spacing w:val="-14"/>
        </w:rPr>
        <w:t> </w:t>
      </w:r>
      <w:r>
        <w:rPr/>
        <w:t>que</w:t>
      </w:r>
      <w:r>
        <w:rPr>
          <w:spacing w:val="-14"/>
        </w:rPr>
        <w:t> </w:t>
      </w:r>
      <w:r>
        <w:rPr/>
        <w:t>presente</w:t>
      </w:r>
      <w:r>
        <w:rPr>
          <w:spacing w:val="-13"/>
        </w:rPr>
        <w:t> </w:t>
      </w:r>
      <w:r>
        <w:rPr/>
        <w:t>la</w:t>
      </w:r>
      <w:r>
        <w:rPr>
          <w:spacing w:val="-14"/>
        </w:rPr>
        <w:t> </w:t>
      </w:r>
      <w:r>
        <w:rPr/>
        <w:t>infraestructura</w:t>
      </w:r>
      <w:r>
        <w:rPr>
          <w:spacing w:val="-15"/>
        </w:rPr>
        <w:t> </w:t>
      </w:r>
      <w:r>
        <w:rPr/>
        <w:t>de</w:t>
      </w:r>
      <w:r>
        <w:rPr>
          <w:spacing w:val="-14"/>
        </w:rPr>
        <w:t> </w:t>
      </w:r>
      <w:r>
        <w:rPr/>
        <w:t>red</w:t>
      </w:r>
      <w:r>
        <w:rPr>
          <w:spacing w:val="-13"/>
        </w:rPr>
        <w:t> </w:t>
      </w:r>
      <w:r>
        <w:rPr/>
        <w:t>en</w:t>
      </w:r>
      <w:r>
        <w:rPr>
          <w:spacing w:val="-12"/>
        </w:rPr>
        <w:t> </w:t>
      </w:r>
      <w:r>
        <w:rPr/>
        <w:t>torno</w:t>
      </w:r>
      <w:r>
        <w:rPr>
          <w:spacing w:val="-14"/>
        </w:rPr>
        <w:t> </w:t>
      </w:r>
      <w:r>
        <w:rPr/>
        <w:t>a</w:t>
      </w:r>
      <w:r>
        <w:rPr>
          <w:spacing w:val="-14"/>
        </w:rPr>
        <w:t> </w:t>
      </w:r>
      <w:r>
        <w:rPr/>
        <w:t>las</w:t>
      </w:r>
      <w:r>
        <w:rPr>
          <w:spacing w:val="-14"/>
        </w:rPr>
        <w:t> </w:t>
      </w:r>
      <w:r>
        <w:rPr/>
        <w:t>normativas</w:t>
      </w:r>
      <w:r>
        <w:rPr>
          <w:spacing w:val="-11"/>
        </w:rPr>
        <w:t> </w:t>
      </w:r>
      <w:r>
        <w:rPr/>
        <w:t>y</w:t>
      </w:r>
      <w:r>
        <w:rPr>
          <w:spacing w:val="-17"/>
        </w:rPr>
        <w:t> </w:t>
      </w:r>
      <w:r>
        <w:rPr/>
        <w:t>estándares de cableado</w:t>
      </w:r>
      <w:r>
        <w:rPr>
          <w:spacing w:val="-2"/>
        </w:rPr>
        <w:t> </w:t>
      </w:r>
      <w:r>
        <w:rPr/>
        <w:t>estructurado.</w:t>
      </w:r>
    </w:p>
    <w:p>
      <w:pPr>
        <w:pStyle w:val="BodyText"/>
        <w:spacing w:before="5"/>
        <w:rPr>
          <w:sz w:val="36"/>
        </w:rPr>
      </w:pPr>
    </w:p>
    <w:p>
      <w:pPr>
        <w:pStyle w:val="Heading1"/>
        <w:numPr>
          <w:ilvl w:val="1"/>
          <w:numId w:val="10"/>
        </w:numPr>
        <w:tabs>
          <w:tab w:pos="948" w:val="left" w:leader="none"/>
          <w:tab w:pos="949" w:val="left" w:leader="none"/>
        </w:tabs>
        <w:spacing w:line="240" w:lineRule="auto" w:before="0" w:after="0"/>
        <w:ind w:left="948" w:right="0" w:hanging="709"/>
        <w:jc w:val="left"/>
      </w:pPr>
      <w:bookmarkStart w:name="_TOC_250058" w:id="20"/>
      <w:r>
        <w:rPr/>
        <w:t>Bases</w:t>
      </w:r>
      <w:r>
        <w:rPr>
          <w:spacing w:val="-1"/>
        </w:rPr>
        <w:t> </w:t>
      </w:r>
      <w:bookmarkEnd w:id="20"/>
      <w:r>
        <w:rPr/>
        <w:t>Teóricas</w:t>
      </w:r>
    </w:p>
    <w:p>
      <w:pPr>
        <w:pStyle w:val="BodyText"/>
        <w:rPr>
          <w:b/>
          <w:sz w:val="26"/>
        </w:rPr>
      </w:pPr>
    </w:p>
    <w:p>
      <w:pPr>
        <w:pStyle w:val="BodyText"/>
        <w:rPr>
          <w:b/>
          <w:sz w:val="22"/>
        </w:rPr>
      </w:pPr>
    </w:p>
    <w:p>
      <w:pPr>
        <w:pStyle w:val="Heading1"/>
        <w:numPr>
          <w:ilvl w:val="2"/>
          <w:numId w:val="10"/>
        </w:numPr>
        <w:tabs>
          <w:tab w:pos="1657" w:val="left" w:leader="none"/>
        </w:tabs>
        <w:spacing w:line="240" w:lineRule="auto" w:before="0" w:after="0"/>
        <w:ind w:left="1656" w:right="0" w:hanging="565"/>
        <w:jc w:val="left"/>
      </w:pPr>
      <w:bookmarkStart w:name="_TOC_250057" w:id="21"/>
      <w:r>
        <w:rPr/>
        <w:t>Cableado</w:t>
      </w:r>
      <w:r>
        <w:rPr>
          <w:spacing w:val="-1"/>
        </w:rPr>
        <w:t> </w:t>
      </w:r>
      <w:bookmarkEnd w:id="21"/>
      <w:r>
        <w:rPr/>
        <w:t>estructurado.</w:t>
      </w:r>
    </w:p>
    <w:p>
      <w:pPr>
        <w:pStyle w:val="BodyText"/>
        <w:rPr>
          <w:b/>
          <w:sz w:val="26"/>
        </w:rPr>
      </w:pPr>
    </w:p>
    <w:p>
      <w:pPr>
        <w:pStyle w:val="BodyText"/>
        <w:rPr>
          <w:b/>
          <w:sz w:val="22"/>
        </w:rPr>
      </w:pPr>
    </w:p>
    <w:p>
      <w:pPr>
        <w:pStyle w:val="Heading2"/>
        <w:numPr>
          <w:ilvl w:val="3"/>
          <w:numId w:val="10"/>
        </w:numPr>
        <w:tabs>
          <w:tab w:pos="2364" w:val="left" w:leader="none"/>
          <w:tab w:pos="2365" w:val="left" w:leader="none"/>
        </w:tabs>
        <w:spacing w:line="240" w:lineRule="auto" w:before="0" w:after="0"/>
        <w:ind w:left="2364" w:right="0" w:hanging="1273"/>
        <w:jc w:val="left"/>
        <w:rPr>
          <w:i/>
        </w:rPr>
      </w:pPr>
      <w:bookmarkStart w:name="_TOC_250056" w:id="22"/>
      <w:r>
        <w:rPr>
          <w:i/>
        </w:rPr>
        <w:t>Tipos de</w:t>
      </w:r>
      <w:r>
        <w:rPr>
          <w:i/>
          <w:spacing w:val="-1"/>
        </w:rPr>
        <w:t> </w:t>
      </w:r>
      <w:bookmarkEnd w:id="22"/>
      <w:r>
        <w:rPr>
          <w:i/>
        </w:rPr>
        <w:t>cable.</w:t>
      </w:r>
    </w:p>
    <w:p>
      <w:pPr>
        <w:pStyle w:val="BodyText"/>
        <w:rPr>
          <w:b/>
          <w:i/>
          <w:sz w:val="26"/>
        </w:rPr>
      </w:pPr>
    </w:p>
    <w:p>
      <w:pPr>
        <w:pStyle w:val="BodyText"/>
        <w:spacing w:before="7"/>
        <w:rPr>
          <w:b/>
          <w:i/>
          <w:sz w:val="21"/>
        </w:rPr>
      </w:pPr>
    </w:p>
    <w:p>
      <w:pPr>
        <w:pStyle w:val="BodyText"/>
        <w:spacing w:line="360" w:lineRule="auto"/>
        <w:ind w:left="240" w:right="318" w:firstLine="851"/>
        <w:jc w:val="both"/>
      </w:pPr>
      <w:r>
        <w:rPr/>
        <w:t>Infraestructura de medios físicos que permiten las comunicaciones en un área determinada, además de permitir interconectar dispositivos de usuario final y la integración de diferentes servicios como telefonía, video entre otras.</w:t>
      </w:r>
    </w:p>
    <w:p>
      <w:pPr>
        <w:pStyle w:val="BodyText"/>
        <w:rPr>
          <w:sz w:val="36"/>
        </w:rPr>
      </w:pPr>
    </w:p>
    <w:p>
      <w:pPr>
        <w:pStyle w:val="ListParagraph"/>
        <w:numPr>
          <w:ilvl w:val="4"/>
          <w:numId w:val="10"/>
        </w:numPr>
        <w:tabs>
          <w:tab w:pos="2364" w:val="left" w:leader="none"/>
          <w:tab w:pos="2365" w:val="left" w:leader="none"/>
        </w:tabs>
        <w:spacing w:line="240" w:lineRule="auto" w:before="0" w:after="0"/>
        <w:ind w:left="2364" w:right="0" w:hanging="1273"/>
        <w:jc w:val="left"/>
        <w:rPr>
          <w:i/>
          <w:sz w:val="24"/>
        </w:rPr>
      </w:pPr>
      <w:r>
        <w:rPr>
          <w:i/>
          <w:sz w:val="24"/>
        </w:rPr>
        <w:t>Cable Coaxial.</w:t>
      </w:r>
    </w:p>
    <w:p>
      <w:pPr>
        <w:pStyle w:val="BodyText"/>
        <w:rPr>
          <w:i/>
          <w:sz w:val="26"/>
        </w:rPr>
      </w:pPr>
    </w:p>
    <w:p>
      <w:pPr>
        <w:pStyle w:val="BodyText"/>
        <w:rPr>
          <w:i/>
          <w:sz w:val="22"/>
        </w:rPr>
      </w:pPr>
    </w:p>
    <w:p>
      <w:pPr>
        <w:pStyle w:val="BodyText"/>
        <w:spacing w:line="360" w:lineRule="auto"/>
        <w:ind w:left="240" w:right="319" w:firstLine="851"/>
        <w:jc w:val="both"/>
      </w:pPr>
      <w:r>
        <w:rPr/>
        <w:t>Estos cables se caracterizan por ser fáciles de manejar, flexibles, ligeros y económicos. Están compuestos por hilos de cobre, que constituyen el núcleo y están cubiertos por un aislante, un trenzado de cobre o metal y una cubierta externa, hecha de plástico, teflón o goma. (Enciclopedia de Clasificaciones, 2016, p.1).</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8"/>
        <w:rPr>
          <w:sz w:val="15"/>
        </w:rPr>
      </w:pPr>
    </w:p>
    <w:p>
      <w:pPr>
        <w:pStyle w:val="ListParagraph"/>
        <w:numPr>
          <w:ilvl w:val="4"/>
          <w:numId w:val="10"/>
        </w:numPr>
        <w:tabs>
          <w:tab w:pos="2364" w:val="left" w:leader="none"/>
          <w:tab w:pos="2365" w:val="left" w:leader="none"/>
        </w:tabs>
        <w:spacing w:line="240" w:lineRule="auto" w:before="90" w:after="0"/>
        <w:ind w:left="2364" w:right="0" w:hanging="1273"/>
        <w:jc w:val="left"/>
        <w:rPr>
          <w:i/>
          <w:sz w:val="24"/>
        </w:rPr>
      </w:pPr>
      <w:r>
        <w:rPr>
          <w:i/>
          <w:sz w:val="24"/>
        </w:rPr>
        <w:t>Par Trenzado.</w:t>
      </w:r>
    </w:p>
    <w:p>
      <w:pPr>
        <w:pStyle w:val="BodyText"/>
        <w:rPr>
          <w:i/>
          <w:sz w:val="26"/>
        </w:rPr>
      </w:pPr>
    </w:p>
    <w:p>
      <w:pPr>
        <w:pStyle w:val="BodyText"/>
        <w:rPr>
          <w:i/>
          <w:sz w:val="22"/>
        </w:rPr>
      </w:pPr>
    </w:p>
    <w:p>
      <w:pPr>
        <w:pStyle w:val="BodyText"/>
        <w:spacing w:line="360" w:lineRule="auto"/>
        <w:ind w:left="240" w:right="314" w:firstLine="851"/>
        <w:jc w:val="both"/>
      </w:pPr>
      <w:r>
        <w:rPr/>
        <w:t>Estos cables están compuestos por dos hilos de cobre entrelazados y aislados y se los puede</w:t>
      </w:r>
      <w:r>
        <w:rPr>
          <w:spacing w:val="-9"/>
        </w:rPr>
        <w:t> </w:t>
      </w:r>
      <w:r>
        <w:rPr/>
        <w:t>dividir</w:t>
      </w:r>
      <w:r>
        <w:rPr>
          <w:spacing w:val="-6"/>
        </w:rPr>
        <w:t> </w:t>
      </w:r>
      <w:r>
        <w:rPr/>
        <w:t>en</w:t>
      </w:r>
      <w:r>
        <w:rPr>
          <w:spacing w:val="-8"/>
        </w:rPr>
        <w:t> </w:t>
      </w:r>
      <w:r>
        <w:rPr/>
        <w:t>dos</w:t>
      </w:r>
      <w:r>
        <w:rPr>
          <w:spacing w:val="-5"/>
        </w:rPr>
        <w:t> </w:t>
      </w:r>
      <w:r>
        <w:rPr/>
        <w:t>grupos:</w:t>
      </w:r>
      <w:r>
        <w:rPr>
          <w:spacing w:val="-6"/>
        </w:rPr>
        <w:t> </w:t>
      </w:r>
      <w:r>
        <w:rPr>
          <w:b/>
        </w:rPr>
        <w:t>Apantallados</w:t>
      </w:r>
      <w:r>
        <w:rPr>
          <w:b/>
          <w:spacing w:val="-7"/>
        </w:rPr>
        <w:t> </w:t>
      </w:r>
      <w:r>
        <w:rPr>
          <w:b/>
        </w:rPr>
        <w:t>(STP</w:t>
      </w:r>
      <w:r>
        <w:rPr>
          <w:b/>
          <w:position w:val="8"/>
          <w:sz w:val="16"/>
        </w:rPr>
        <w:t>3</w:t>
      </w:r>
      <w:r>
        <w:rPr>
          <w:b/>
        </w:rPr>
        <w:t>)</w:t>
      </w:r>
      <w:r>
        <w:rPr>
          <w:b/>
          <w:spacing w:val="-6"/>
        </w:rPr>
        <w:t> </w:t>
      </w:r>
      <w:r>
        <w:rPr/>
        <w:t>y</w:t>
      </w:r>
      <w:r>
        <w:rPr>
          <w:spacing w:val="-10"/>
        </w:rPr>
        <w:t> </w:t>
      </w:r>
      <w:r>
        <w:rPr>
          <w:b/>
        </w:rPr>
        <w:t>sin</w:t>
      </w:r>
      <w:r>
        <w:rPr>
          <w:b/>
          <w:spacing w:val="-6"/>
        </w:rPr>
        <w:t> </w:t>
      </w:r>
      <w:r>
        <w:rPr>
          <w:b/>
        </w:rPr>
        <w:t>apantallar</w:t>
      </w:r>
      <w:r>
        <w:rPr>
          <w:b/>
          <w:spacing w:val="-8"/>
        </w:rPr>
        <w:t> </w:t>
      </w:r>
      <w:r>
        <w:rPr>
          <w:b/>
        </w:rPr>
        <w:t>(UTP</w:t>
      </w:r>
      <w:r>
        <w:rPr>
          <w:b/>
          <w:position w:val="8"/>
          <w:sz w:val="16"/>
        </w:rPr>
        <w:t>4</w:t>
      </w:r>
      <w:r>
        <w:rPr>
          <w:b/>
        </w:rPr>
        <w:t>).</w:t>
      </w:r>
      <w:r>
        <w:rPr>
          <w:b/>
          <w:spacing w:val="-5"/>
        </w:rPr>
        <w:t> </w:t>
      </w:r>
      <w:r>
        <w:rPr/>
        <w:t>Estas</w:t>
      </w:r>
      <w:r>
        <w:rPr>
          <w:spacing w:val="-8"/>
        </w:rPr>
        <w:t> </w:t>
      </w:r>
      <w:r>
        <w:rPr/>
        <w:t>últimas</w:t>
      </w:r>
      <w:r>
        <w:rPr>
          <w:spacing w:val="-7"/>
        </w:rPr>
        <w:t> </w:t>
      </w:r>
      <w:r>
        <w:rPr/>
        <w:t>son</w:t>
      </w:r>
      <w:r>
        <w:rPr>
          <w:spacing w:val="-7"/>
        </w:rPr>
        <w:t> </w:t>
      </w:r>
      <w:r>
        <w:rPr/>
        <w:t>las más</w:t>
      </w:r>
      <w:r>
        <w:rPr>
          <w:spacing w:val="-12"/>
        </w:rPr>
        <w:t> </w:t>
      </w:r>
      <w:r>
        <w:rPr/>
        <w:t>utilizadas</w:t>
      </w:r>
      <w:r>
        <w:rPr>
          <w:spacing w:val="-12"/>
        </w:rPr>
        <w:t> </w:t>
      </w:r>
      <w:r>
        <w:rPr/>
        <w:t>en</w:t>
      </w:r>
      <w:r>
        <w:rPr>
          <w:spacing w:val="-11"/>
        </w:rPr>
        <w:t> </w:t>
      </w:r>
      <w:r>
        <w:rPr/>
        <w:t>para</w:t>
      </w:r>
      <w:r>
        <w:rPr>
          <w:spacing w:val="-14"/>
        </w:rPr>
        <w:t> </w:t>
      </w:r>
      <w:r>
        <w:rPr/>
        <w:t>el</w:t>
      </w:r>
      <w:r>
        <w:rPr>
          <w:spacing w:val="-11"/>
        </w:rPr>
        <w:t> </w:t>
      </w:r>
      <w:r>
        <w:rPr/>
        <w:t>cableado</w:t>
      </w:r>
      <w:r>
        <w:rPr>
          <w:spacing w:val="-10"/>
        </w:rPr>
        <w:t> </w:t>
      </w:r>
      <w:r>
        <w:rPr/>
        <w:t>LAN</w:t>
      </w:r>
      <w:r>
        <w:rPr>
          <w:spacing w:val="-8"/>
        </w:rPr>
        <w:t> </w:t>
      </w:r>
      <w:r>
        <w:rPr/>
        <w:t>y</w:t>
      </w:r>
      <w:r>
        <w:rPr>
          <w:spacing w:val="-16"/>
        </w:rPr>
        <w:t> </w:t>
      </w:r>
      <w:r>
        <w:rPr/>
        <w:t>también</w:t>
      </w:r>
      <w:r>
        <w:rPr>
          <w:spacing w:val="-12"/>
        </w:rPr>
        <w:t> </w:t>
      </w:r>
      <w:r>
        <w:rPr/>
        <w:t>se</w:t>
      </w:r>
      <w:r>
        <w:rPr>
          <w:spacing w:val="-13"/>
        </w:rPr>
        <w:t> </w:t>
      </w:r>
      <w:r>
        <w:rPr/>
        <w:t>usan</w:t>
      </w:r>
      <w:r>
        <w:rPr>
          <w:spacing w:val="-12"/>
        </w:rPr>
        <w:t> </w:t>
      </w:r>
      <w:r>
        <w:rPr/>
        <w:t>para</w:t>
      </w:r>
      <w:r>
        <w:rPr>
          <w:spacing w:val="-13"/>
        </w:rPr>
        <w:t> </w:t>
      </w:r>
      <w:r>
        <w:rPr/>
        <w:t>sistemas</w:t>
      </w:r>
      <w:r>
        <w:rPr>
          <w:spacing w:val="-12"/>
        </w:rPr>
        <w:t> </w:t>
      </w:r>
      <w:r>
        <w:rPr/>
        <w:t>telefónicos.</w:t>
      </w:r>
      <w:r>
        <w:rPr>
          <w:spacing w:val="-8"/>
        </w:rPr>
        <w:t> </w:t>
      </w:r>
      <w:r>
        <w:rPr/>
        <w:t>(Enciclopedia de Clasificaciones, 2016, p.1).</w:t>
      </w:r>
    </w:p>
    <w:p>
      <w:pPr>
        <w:pStyle w:val="BodyText"/>
        <w:spacing w:before="8"/>
        <w:rPr>
          <w:sz w:val="35"/>
        </w:rPr>
      </w:pPr>
    </w:p>
    <w:p>
      <w:pPr>
        <w:pStyle w:val="ListParagraph"/>
        <w:numPr>
          <w:ilvl w:val="4"/>
          <w:numId w:val="10"/>
        </w:numPr>
        <w:tabs>
          <w:tab w:pos="2364" w:val="left" w:leader="none"/>
          <w:tab w:pos="2365" w:val="left" w:leader="none"/>
        </w:tabs>
        <w:spacing w:line="240" w:lineRule="auto" w:before="1" w:after="0"/>
        <w:ind w:left="2364" w:right="0" w:hanging="1273"/>
        <w:jc w:val="left"/>
        <w:rPr>
          <w:i/>
          <w:sz w:val="24"/>
        </w:rPr>
      </w:pPr>
      <w:r>
        <w:rPr>
          <w:i/>
          <w:sz w:val="24"/>
        </w:rPr>
        <w:t>Fibra Óptica.</w:t>
      </w:r>
    </w:p>
    <w:p>
      <w:pPr>
        <w:pStyle w:val="BodyText"/>
        <w:rPr>
          <w:i/>
          <w:sz w:val="26"/>
        </w:rPr>
      </w:pPr>
    </w:p>
    <w:p>
      <w:pPr>
        <w:pStyle w:val="BodyText"/>
        <w:spacing w:before="11"/>
        <w:rPr>
          <w:i/>
          <w:sz w:val="21"/>
        </w:rPr>
      </w:pPr>
    </w:p>
    <w:p>
      <w:pPr>
        <w:pStyle w:val="BodyText"/>
        <w:spacing w:line="360" w:lineRule="auto"/>
        <w:ind w:left="240" w:right="317" w:firstLine="851"/>
        <w:jc w:val="both"/>
      </w:pPr>
      <w:r>
        <w:rPr/>
        <w:t>Estos</w:t>
      </w:r>
      <w:r>
        <w:rPr>
          <w:spacing w:val="-11"/>
        </w:rPr>
        <w:t> </w:t>
      </w:r>
      <w:r>
        <w:rPr/>
        <w:t>transportan,</w:t>
      </w:r>
      <w:r>
        <w:rPr>
          <w:spacing w:val="-11"/>
        </w:rPr>
        <w:t> </w:t>
      </w:r>
      <w:r>
        <w:rPr/>
        <w:t>por</w:t>
      </w:r>
      <w:r>
        <w:rPr>
          <w:spacing w:val="-10"/>
        </w:rPr>
        <w:t> </w:t>
      </w:r>
      <w:r>
        <w:rPr/>
        <w:t>medio</w:t>
      </w:r>
      <w:r>
        <w:rPr>
          <w:spacing w:val="-10"/>
        </w:rPr>
        <w:t> </w:t>
      </w:r>
      <w:r>
        <w:rPr/>
        <w:t>de</w:t>
      </w:r>
      <w:r>
        <w:rPr>
          <w:spacing w:val="-12"/>
        </w:rPr>
        <w:t> </w:t>
      </w:r>
      <w:r>
        <w:rPr/>
        <w:t>pulsos</w:t>
      </w:r>
      <w:r>
        <w:rPr>
          <w:spacing w:val="-11"/>
        </w:rPr>
        <w:t> </w:t>
      </w:r>
      <w:r>
        <w:rPr/>
        <w:t>modulados</w:t>
      </w:r>
      <w:r>
        <w:rPr>
          <w:spacing w:val="-8"/>
        </w:rPr>
        <w:t> </w:t>
      </w:r>
      <w:r>
        <w:rPr/>
        <w:t>de</w:t>
      </w:r>
      <w:r>
        <w:rPr>
          <w:spacing w:val="-11"/>
        </w:rPr>
        <w:t> </w:t>
      </w:r>
      <w:r>
        <w:rPr/>
        <w:t>luz,</w:t>
      </w:r>
      <w:r>
        <w:rPr>
          <w:spacing w:val="-11"/>
        </w:rPr>
        <w:t> </w:t>
      </w:r>
      <w:r>
        <w:rPr/>
        <w:t>señales</w:t>
      </w:r>
      <w:r>
        <w:rPr>
          <w:spacing w:val="-11"/>
        </w:rPr>
        <w:t> </w:t>
      </w:r>
      <w:r>
        <w:rPr/>
        <w:t>digitales.</w:t>
      </w:r>
      <w:r>
        <w:rPr>
          <w:spacing w:val="-9"/>
        </w:rPr>
        <w:t> </w:t>
      </w:r>
      <w:r>
        <w:rPr/>
        <w:t>Al</w:t>
      </w:r>
      <w:r>
        <w:rPr>
          <w:spacing w:val="-11"/>
        </w:rPr>
        <w:t> </w:t>
      </w:r>
      <w:r>
        <w:rPr/>
        <w:t>transportar impulsos no eléctricos, envían datos de forma segura </w:t>
      </w:r>
      <w:r>
        <w:rPr>
          <w:spacing w:val="-3"/>
        </w:rPr>
        <w:t>ya </w:t>
      </w:r>
      <w:r>
        <w:rPr/>
        <w:t>que, como no pueden ser pinchados, los datos no pueden ser robados. Gracias a su pureza y la no atenuación de los datos, estos cables transmiten datos con gran capacidad y en poco tiempo. (Enciclopedia de Clasificaciones, 2016, p.1).</w:t>
      </w:r>
    </w:p>
    <w:p>
      <w:pPr>
        <w:pStyle w:val="BodyText"/>
        <w:spacing w:before="3"/>
        <w:rPr>
          <w:sz w:val="36"/>
        </w:rPr>
      </w:pPr>
    </w:p>
    <w:p>
      <w:pPr>
        <w:pStyle w:val="Heading2"/>
        <w:numPr>
          <w:ilvl w:val="3"/>
          <w:numId w:val="10"/>
        </w:numPr>
        <w:tabs>
          <w:tab w:pos="2364" w:val="left" w:leader="none"/>
          <w:tab w:pos="2365" w:val="left" w:leader="none"/>
        </w:tabs>
        <w:spacing w:line="240" w:lineRule="auto" w:before="0" w:after="0"/>
        <w:ind w:left="2364" w:right="0" w:hanging="1273"/>
        <w:jc w:val="left"/>
        <w:rPr>
          <w:i/>
        </w:rPr>
      </w:pPr>
      <w:r>
        <w:rPr>
          <w:i/>
        </w:rPr>
        <w:t>Categorías del Cableado.</w:t>
      </w:r>
    </w:p>
    <w:p>
      <w:pPr>
        <w:pStyle w:val="BodyText"/>
        <w:rPr>
          <w:b/>
          <w:i/>
          <w:sz w:val="26"/>
        </w:rPr>
      </w:pPr>
    </w:p>
    <w:p>
      <w:pPr>
        <w:pStyle w:val="BodyText"/>
        <w:spacing w:before="7"/>
        <w:rPr>
          <w:b/>
          <w:i/>
          <w:sz w:val="21"/>
        </w:rPr>
      </w:pPr>
    </w:p>
    <w:p>
      <w:pPr>
        <w:pStyle w:val="ListParagraph"/>
        <w:numPr>
          <w:ilvl w:val="4"/>
          <w:numId w:val="10"/>
        </w:numPr>
        <w:tabs>
          <w:tab w:pos="2364" w:val="left" w:leader="none"/>
          <w:tab w:pos="2365" w:val="left" w:leader="none"/>
        </w:tabs>
        <w:spacing w:line="240" w:lineRule="auto" w:before="0" w:after="0"/>
        <w:ind w:left="2364" w:right="0" w:hanging="1273"/>
        <w:jc w:val="left"/>
        <w:rPr>
          <w:i/>
          <w:sz w:val="24"/>
        </w:rPr>
      </w:pPr>
      <w:r>
        <w:rPr>
          <w:i/>
          <w:sz w:val="24"/>
        </w:rPr>
        <w:t>Categoría</w:t>
      </w:r>
      <w:r>
        <w:rPr>
          <w:i/>
          <w:spacing w:val="1"/>
          <w:sz w:val="24"/>
        </w:rPr>
        <w:t> </w:t>
      </w:r>
      <w:r>
        <w:rPr>
          <w:i/>
          <w:sz w:val="24"/>
        </w:rPr>
        <w:t>5e.</w:t>
      </w:r>
    </w:p>
    <w:p>
      <w:pPr>
        <w:pStyle w:val="BodyText"/>
        <w:rPr>
          <w:i/>
          <w:sz w:val="26"/>
        </w:rPr>
      </w:pPr>
    </w:p>
    <w:p>
      <w:pPr>
        <w:pStyle w:val="BodyText"/>
        <w:rPr>
          <w:i/>
          <w:sz w:val="22"/>
        </w:rPr>
      </w:pPr>
    </w:p>
    <w:p>
      <w:pPr>
        <w:pStyle w:val="BodyText"/>
        <w:spacing w:line="360" w:lineRule="auto"/>
        <w:ind w:left="240" w:right="319" w:firstLine="851"/>
        <w:jc w:val="both"/>
      </w:pPr>
      <w:r>
        <w:rPr/>
        <w:t>Tiene una frecuencia de hasta 100 MHz y puede soportar hasta Gigabit Ethernet (10/1000/1000, es decir hasta 1.000 Mbps, unos 125 MB/seg). (Empresa Siemon, 2007, p.1)</w:t>
      </w:r>
    </w:p>
    <w:p>
      <w:pPr>
        <w:pStyle w:val="BodyText"/>
        <w:spacing w:before="1"/>
        <w:rPr>
          <w:sz w:val="36"/>
        </w:rPr>
      </w:pPr>
    </w:p>
    <w:p>
      <w:pPr>
        <w:pStyle w:val="ListParagraph"/>
        <w:numPr>
          <w:ilvl w:val="4"/>
          <w:numId w:val="10"/>
        </w:numPr>
        <w:tabs>
          <w:tab w:pos="2364" w:val="left" w:leader="none"/>
          <w:tab w:pos="2365" w:val="left" w:leader="none"/>
        </w:tabs>
        <w:spacing w:line="240" w:lineRule="auto" w:before="0" w:after="0"/>
        <w:ind w:left="2364" w:right="0" w:hanging="1273"/>
        <w:jc w:val="left"/>
        <w:rPr>
          <w:i/>
          <w:sz w:val="24"/>
        </w:rPr>
      </w:pPr>
      <w:r>
        <w:rPr>
          <w:i/>
          <w:sz w:val="24"/>
        </w:rPr>
        <w:t>Categoría 6.</w:t>
      </w:r>
    </w:p>
    <w:p>
      <w:pPr>
        <w:pStyle w:val="BodyText"/>
        <w:rPr>
          <w:i/>
          <w:sz w:val="26"/>
        </w:rPr>
      </w:pPr>
    </w:p>
    <w:p>
      <w:pPr>
        <w:pStyle w:val="BodyText"/>
        <w:spacing w:before="1"/>
        <w:rPr>
          <w:i/>
          <w:sz w:val="22"/>
        </w:rPr>
      </w:pPr>
    </w:p>
    <w:p>
      <w:pPr>
        <w:pStyle w:val="BodyText"/>
        <w:spacing w:line="360" w:lineRule="auto"/>
        <w:ind w:left="240" w:right="317" w:firstLine="851"/>
        <w:jc w:val="both"/>
      </w:pPr>
      <w:r>
        <w:rPr/>
        <w:t>Tiene una frecuencia de hasta 250 MHz, soporta Gigabit Ethernet (10/100/1000, es</w:t>
      </w:r>
      <w:r>
        <w:rPr>
          <w:spacing w:val="-17"/>
        </w:rPr>
        <w:t> </w:t>
      </w:r>
      <w:r>
        <w:rPr/>
        <w:t>decir hasta 1.000 Mbps). (Empresa Siemon, 2007,</w:t>
      </w:r>
      <w:r>
        <w:rPr>
          <w:spacing w:val="-3"/>
        </w:rPr>
        <w:t> </w:t>
      </w:r>
      <w:r>
        <w:rPr/>
        <w:t>p.1)</w:t>
      </w:r>
    </w:p>
    <w:p>
      <w:pPr>
        <w:pStyle w:val="BodyText"/>
        <w:rPr>
          <w:sz w:val="20"/>
        </w:rPr>
      </w:pPr>
    </w:p>
    <w:p>
      <w:pPr>
        <w:pStyle w:val="BodyText"/>
        <w:rPr>
          <w:sz w:val="20"/>
        </w:rPr>
      </w:pPr>
    </w:p>
    <w:p>
      <w:pPr>
        <w:pStyle w:val="BodyText"/>
        <w:spacing w:before="4"/>
        <w:rPr>
          <w:sz w:val="15"/>
        </w:rPr>
      </w:pPr>
      <w:r>
        <w:rPr/>
        <w:pict>
          <v:rect style="position:absolute;margin-left:72.024002pt;margin-top:10.783624pt;width:144.020pt;height:.71997pt;mso-position-horizontal-relative:page;mso-position-vertical-relative:paragraph;z-index:-15725056;mso-wrap-distance-left:0;mso-wrap-distance-right:0" filled="true" fillcolor="#000000" stroked="false">
            <v:fill type="solid"/>
            <w10:wrap type="topAndBottom"/>
          </v:rect>
        </w:pict>
      </w:r>
    </w:p>
    <w:p>
      <w:pPr>
        <w:spacing w:before="70"/>
        <w:ind w:left="240" w:right="0" w:firstLine="0"/>
        <w:jc w:val="left"/>
        <w:rPr>
          <w:sz w:val="20"/>
        </w:rPr>
      </w:pPr>
      <w:r>
        <w:rPr>
          <w:rFonts w:ascii="Arial" w:hAnsi="Arial"/>
          <w:position w:val="6"/>
          <w:sz w:val="13"/>
        </w:rPr>
        <w:t>3 </w:t>
      </w:r>
      <w:r>
        <w:rPr>
          <w:sz w:val="20"/>
        </w:rPr>
        <w:t>Shielded Twisted Pair (STP), en español “par trenzado Apantallado”</w:t>
      </w:r>
    </w:p>
    <w:p>
      <w:pPr>
        <w:spacing w:before="113"/>
        <w:ind w:left="240" w:right="0" w:firstLine="0"/>
        <w:jc w:val="left"/>
        <w:rPr>
          <w:sz w:val="20"/>
        </w:rPr>
      </w:pPr>
      <w:r>
        <w:rPr>
          <w:sz w:val="20"/>
          <w:vertAlign w:val="superscript"/>
        </w:rPr>
        <w:t>4</w:t>
      </w:r>
      <w:r>
        <w:rPr>
          <w:sz w:val="20"/>
          <w:vertAlign w:val="baseline"/>
        </w:rPr>
        <w:t> Unshielded Twisted Pair (UTP), en español “par trenzado sin Apantallar”</w:t>
      </w:r>
    </w:p>
    <w:p>
      <w:pPr>
        <w:spacing w:after="0"/>
        <w:jc w:val="left"/>
        <w:rPr>
          <w:sz w:val="20"/>
        </w:rPr>
        <w:sectPr>
          <w:pgSz w:w="12240" w:h="15840"/>
          <w:pgMar w:header="682" w:footer="0" w:top="1640" w:bottom="280" w:left="1200" w:right="1120"/>
        </w:sectPr>
      </w:pPr>
    </w:p>
    <w:p>
      <w:pPr>
        <w:pStyle w:val="BodyText"/>
        <w:rPr>
          <w:sz w:val="20"/>
        </w:rPr>
      </w:pPr>
    </w:p>
    <w:p>
      <w:pPr>
        <w:pStyle w:val="BodyText"/>
        <w:spacing w:before="8"/>
        <w:rPr>
          <w:sz w:val="15"/>
        </w:rPr>
      </w:pPr>
    </w:p>
    <w:p>
      <w:pPr>
        <w:pStyle w:val="ListParagraph"/>
        <w:numPr>
          <w:ilvl w:val="4"/>
          <w:numId w:val="10"/>
        </w:numPr>
        <w:tabs>
          <w:tab w:pos="2364" w:val="left" w:leader="none"/>
          <w:tab w:pos="2365" w:val="left" w:leader="none"/>
        </w:tabs>
        <w:spacing w:line="240" w:lineRule="auto" w:before="90" w:after="0"/>
        <w:ind w:left="2364" w:right="0" w:hanging="1273"/>
        <w:jc w:val="left"/>
        <w:rPr>
          <w:i/>
          <w:sz w:val="24"/>
        </w:rPr>
      </w:pPr>
      <w:r>
        <w:rPr>
          <w:i/>
          <w:sz w:val="24"/>
        </w:rPr>
        <w:t>Categoría</w:t>
      </w:r>
      <w:r>
        <w:rPr>
          <w:i/>
          <w:spacing w:val="1"/>
          <w:sz w:val="24"/>
        </w:rPr>
        <w:t> </w:t>
      </w:r>
      <w:r>
        <w:rPr>
          <w:i/>
          <w:sz w:val="24"/>
        </w:rPr>
        <w:t>6ª.</w:t>
      </w:r>
    </w:p>
    <w:p>
      <w:pPr>
        <w:pStyle w:val="BodyText"/>
        <w:rPr>
          <w:i/>
          <w:sz w:val="26"/>
        </w:rPr>
      </w:pPr>
    </w:p>
    <w:p>
      <w:pPr>
        <w:pStyle w:val="BodyText"/>
        <w:rPr>
          <w:i/>
          <w:sz w:val="22"/>
        </w:rPr>
      </w:pPr>
    </w:p>
    <w:p>
      <w:pPr>
        <w:pStyle w:val="BodyText"/>
        <w:spacing w:line="360" w:lineRule="auto"/>
        <w:ind w:left="240" w:right="317" w:firstLine="851"/>
        <w:jc w:val="both"/>
      </w:pPr>
      <w:r>
        <w:rPr/>
        <w:t>Tiene</w:t>
      </w:r>
      <w:r>
        <w:rPr>
          <w:spacing w:val="-7"/>
        </w:rPr>
        <w:t> </w:t>
      </w:r>
      <w:r>
        <w:rPr/>
        <w:t>una</w:t>
      </w:r>
      <w:r>
        <w:rPr>
          <w:spacing w:val="-4"/>
        </w:rPr>
        <w:t> </w:t>
      </w:r>
      <w:r>
        <w:rPr/>
        <w:t>frecuencia</w:t>
      </w:r>
      <w:r>
        <w:rPr>
          <w:spacing w:val="-6"/>
        </w:rPr>
        <w:t> </w:t>
      </w:r>
      <w:r>
        <w:rPr/>
        <w:t>de</w:t>
      </w:r>
      <w:r>
        <w:rPr>
          <w:spacing w:val="-4"/>
        </w:rPr>
        <w:t> </w:t>
      </w:r>
      <w:r>
        <w:rPr/>
        <w:t>hasta</w:t>
      </w:r>
      <w:r>
        <w:rPr>
          <w:spacing w:val="-7"/>
        </w:rPr>
        <w:t> </w:t>
      </w:r>
      <w:r>
        <w:rPr/>
        <w:t>500</w:t>
      </w:r>
      <w:r>
        <w:rPr>
          <w:spacing w:val="-3"/>
        </w:rPr>
        <w:t> </w:t>
      </w:r>
      <w:r>
        <w:rPr/>
        <w:t>MHz,</w:t>
      </w:r>
      <w:r>
        <w:rPr>
          <w:spacing w:val="-5"/>
        </w:rPr>
        <w:t> </w:t>
      </w:r>
      <w:r>
        <w:rPr/>
        <w:t>soporta</w:t>
      </w:r>
      <w:r>
        <w:rPr>
          <w:spacing w:val="-6"/>
        </w:rPr>
        <w:t> </w:t>
      </w:r>
      <w:r>
        <w:rPr/>
        <w:t>10</w:t>
      </w:r>
      <w:r>
        <w:rPr>
          <w:spacing w:val="-6"/>
        </w:rPr>
        <w:t> </w:t>
      </w:r>
      <w:r>
        <w:rPr/>
        <w:t>Gigabit</w:t>
      </w:r>
      <w:r>
        <w:rPr>
          <w:spacing w:val="-5"/>
        </w:rPr>
        <w:t> </w:t>
      </w:r>
      <w:r>
        <w:rPr/>
        <w:t>Ethernet</w:t>
      </w:r>
      <w:r>
        <w:rPr>
          <w:spacing w:val="-2"/>
        </w:rPr>
        <w:t> </w:t>
      </w:r>
      <w:r>
        <w:rPr/>
        <w:t>(10/100/1000,</w:t>
      </w:r>
      <w:r>
        <w:rPr>
          <w:spacing w:val="-5"/>
        </w:rPr>
        <w:t> </w:t>
      </w:r>
      <w:r>
        <w:rPr/>
        <w:t>es</w:t>
      </w:r>
      <w:r>
        <w:rPr>
          <w:spacing w:val="-6"/>
        </w:rPr>
        <w:t> </w:t>
      </w:r>
      <w:r>
        <w:rPr/>
        <w:t>de decir hasta 10.000 Mbps). (Empresa Siemon, 2007,</w:t>
      </w:r>
      <w:r>
        <w:rPr>
          <w:spacing w:val="-1"/>
        </w:rPr>
        <w:t> </w:t>
      </w:r>
      <w:r>
        <w:rPr/>
        <w:t>p.1)</w:t>
      </w:r>
    </w:p>
    <w:p>
      <w:pPr>
        <w:pStyle w:val="BodyText"/>
        <w:spacing w:before="2"/>
        <w:rPr>
          <w:sz w:val="36"/>
        </w:rPr>
      </w:pPr>
    </w:p>
    <w:p>
      <w:pPr>
        <w:pStyle w:val="ListParagraph"/>
        <w:numPr>
          <w:ilvl w:val="4"/>
          <w:numId w:val="10"/>
        </w:numPr>
        <w:tabs>
          <w:tab w:pos="2364" w:val="left" w:leader="none"/>
          <w:tab w:pos="2365" w:val="left" w:leader="none"/>
        </w:tabs>
        <w:spacing w:line="240" w:lineRule="auto" w:before="0" w:after="0"/>
        <w:ind w:left="2364" w:right="0" w:hanging="1273"/>
        <w:jc w:val="left"/>
        <w:rPr>
          <w:i/>
          <w:sz w:val="24"/>
        </w:rPr>
      </w:pPr>
      <w:r>
        <w:rPr>
          <w:i/>
          <w:sz w:val="24"/>
        </w:rPr>
        <w:t>Categoría 7.</w:t>
      </w:r>
    </w:p>
    <w:p>
      <w:pPr>
        <w:pStyle w:val="BodyText"/>
        <w:rPr>
          <w:i/>
          <w:sz w:val="26"/>
        </w:rPr>
      </w:pPr>
    </w:p>
    <w:p>
      <w:pPr>
        <w:pStyle w:val="BodyText"/>
        <w:rPr>
          <w:i/>
          <w:sz w:val="22"/>
        </w:rPr>
      </w:pPr>
    </w:p>
    <w:p>
      <w:pPr>
        <w:pStyle w:val="BodyText"/>
        <w:spacing w:line="360" w:lineRule="auto"/>
        <w:ind w:left="240" w:right="321" w:firstLine="851"/>
        <w:jc w:val="both"/>
      </w:pPr>
      <w:r>
        <w:rPr/>
        <w:t>Tiene una frecuencia de hasta 600 MHz, soporta 10 Gigabit Ethernet (10/100/1000/10000, es de decir hasta 10.000 Mbps). (Empresa Siemon, 2007, p.1)</w:t>
      </w:r>
    </w:p>
    <w:p>
      <w:pPr>
        <w:pStyle w:val="BodyText"/>
        <w:spacing w:before="4"/>
        <w:rPr>
          <w:sz w:val="36"/>
        </w:rPr>
      </w:pPr>
    </w:p>
    <w:p>
      <w:pPr>
        <w:pStyle w:val="Heading1"/>
        <w:numPr>
          <w:ilvl w:val="2"/>
          <w:numId w:val="12"/>
        </w:numPr>
        <w:tabs>
          <w:tab w:pos="1717" w:val="left" w:leader="none"/>
        </w:tabs>
        <w:spacing w:line="240" w:lineRule="auto" w:before="0" w:after="0"/>
        <w:ind w:left="1716" w:right="0" w:hanging="625"/>
        <w:jc w:val="left"/>
      </w:pPr>
      <w:bookmarkStart w:name="_TOC_250055" w:id="23"/>
      <w:r>
        <w:rPr/>
        <w:t>Redes de área</w:t>
      </w:r>
      <w:r>
        <w:rPr>
          <w:spacing w:val="-2"/>
        </w:rPr>
        <w:t> </w:t>
      </w:r>
      <w:bookmarkEnd w:id="23"/>
      <w:r>
        <w:rPr/>
        <w:t>local.</w:t>
      </w:r>
    </w:p>
    <w:p>
      <w:pPr>
        <w:pStyle w:val="BodyText"/>
        <w:rPr>
          <w:b/>
          <w:sz w:val="26"/>
        </w:rPr>
      </w:pPr>
    </w:p>
    <w:p>
      <w:pPr>
        <w:pStyle w:val="BodyText"/>
        <w:spacing w:before="7"/>
        <w:rPr>
          <w:b/>
          <w:sz w:val="21"/>
        </w:rPr>
      </w:pPr>
    </w:p>
    <w:p>
      <w:pPr>
        <w:pStyle w:val="BodyText"/>
        <w:spacing w:line="360" w:lineRule="auto"/>
        <w:ind w:left="240" w:right="317" w:firstLine="851"/>
        <w:jc w:val="both"/>
      </w:pPr>
      <w:r>
        <w:rPr/>
        <w:t>Las redes de área local (sus siglas en ingles Local Área Network) son las redes que generalmente encontramos en casa, edificios u oficinas, las que comúnmente el usuario inexperto conoce.</w:t>
      </w:r>
      <w:r>
        <w:rPr>
          <w:spacing w:val="-6"/>
        </w:rPr>
        <w:t> </w:t>
      </w:r>
      <w:r>
        <w:rPr/>
        <w:t>Estas</w:t>
      </w:r>
      <w:r>
        <w:rPr>
          <w:spacing w:val="-6"/>
        </w:rPr>
        <w:t> </w:t>
      </w:r>
      <w:r>
        <w:rPr/>
        <w:t>redes</w:t>
      </w:r>
      <w:r>
        <w:rPr>
          <w:spacing w:val="-5"/>
        </w:rPr>
        <w:t> </w:t>
      </w:r>
      <w:r>
        <w:rPr/>
        <w:t>se</w:t>
      </w:r>
      <w:r>
        <w:rPr>
          <w:spacing w:val="-7"/>
        </w:rPr>
        <w:t> </w:t>
      </w:r>
      <w:r>
        <w:rPr/>
        <w:t>denominan</w:t>
      </w:r>
      <w:r>
        <w:rPr>
          <w:spacing w:val="-6"/>
        </w:rPr>
        <w:t> </w:t>
      </w:r>
      <w:r>
        <w:rPr/>
        <w:t>redes</w:t>
      </w:r>
      <w:r>
        <w:rPr>
          <w:spacing w:val="-5"/>
        </w:rPr>
        <w:t> </w:t>
      </w:r>
      <w:r>
        <w:rPr/>
        <w:t>pequeñas</w:t>
      </w:r>
      <w:r>
        <w:rPr>
          <w:spacing w:val="-4"/>
        </w:rPr>
        <w:t> </w:t>
      </w:r>
      <w:r>
        <w:rPr/>
        <w:t>no</w:t>
      </w:r>
      <w:r>
        <w:rPr>
          <w:spacing w:val="-5"/>
        </w:rPr>
        <w:t> </w:t>
      </w:r>
      <w:r>
        <w:rPr/>
        <w:t>por</w:t>
      </w:r>
      <w:r>
        <w:rPr>
          <w:spacing w:val="-7"/>
        </w:rPr>
        <w:t> </w:t>
      </w:r>
      <w:r>
        <w:rPr/>
        <w:t>su</w:t>
      </w:r>
      <w:r>
        <w:rPr>
          <w:spacing w:val="-6"/>
        </w:rPr>
        <w:t> </w:t>
      </w:r>
      <w:r>
        <w:rPr/>
        <w:t>extensión</w:t>
      </w:r>
      <w:r>
        <w:rPr>
          <w:spacing w:val="-5"/>
        </w:rPr>
        <w:t> </w:t>
      </w:r>
      <w:r>
        <w:rPr/>
        <w:t>física</w:t>
      </w:r>
      <w:r>
        <w:rPr>
          <w:spacing w:val="-10"/>
        </w:rPr>
        <w:t> </w:t>
      </w:r>
      <w:r>
        <w:rPr/>
        <w:t>sino</w:t>
      </w:r>
      <w:r>
        <w:rPr>
          <w:spacing w:val="-6"/>
        </w:rPr>
        <w:t> </w:t>
      </w:r>
      <w:r>
        <w:rPr/>
        <w:t>por</w:t>
      </w:r>
      <w:r>
        <w:rPr>
          <w:spacing w:val="-6"/>
        </w:rPr>
        <w:t> </w:t>
      </w:r>
      <w:r>
        <w:rPr/>
        <w:t>sus</w:t>
      </w:r>
      <w:r>
        <w:rPr>
          <w:spacing w:val="-6"/>
        </w:rPr>
        <w:t> </w:t>
      </w:r>
      <w:r>
        <w:rPr/>
        <w:t>limitadas dimensiones.</w:t>
      </w:r>
    </w:p>
    <w:p>
      <w:pPr>
        <w:pStyle w:val="BodyText"/>
        <w:spacing w:before="4"/>
        <w:rPr>
          <w:sz w:val="36"/>
        </w:rPr>
      </w:pPr>
    </w:p>
    <w:p>
      <w:pPr>
        <w:pStyle w:val="Heading2"/>
        <w:numPr>
          <w:ilvl w:val="3"/>
          <w:numId w:val="12"/>
        </w:numPr>
        <w:tabs>
          <w:tab w:pos="2364" w:val="left" w:leader="none"/>
          <w:tab w:pos="2365" w:val="left" w:leader="none"/>
        </w:tabs>
        <w:spacing w:line="240" w:lineRule="auto" w:before="0" w:after="0"/>
        <w:ind w:left="2364" w:right="0" w:hanging="1273"/>
        <w:jc w:val="left"/>
        <w:rPr>
          <w:i/>
        </w:rPr>
      </w:pPr>
      <w:bookmarkStart w:name="_TOC_250054" w:id="24"/>
      <w:r>
        <w:rPr>
          <w:i/>
        </w:rPr>
        <w:t>Topología de</w:t>
      </w:r>
      <w:r>
        <w:rPr>
          <w:i/>
          <w:spacing w:val="-2"/>
        </w:rPr>
        <w:t> </w:t>
      </w:r>
      <w:bookmarkEnd w:id="24"/>
      <w:r>
        <w:rPr>
          <w:i/>
        </w:rPr>
        <w:t>redes.</w:t>
      </w:r>
    </w:p>
    <w:p>
      <w:pPr>
        <w:pStyle w:val="BodyText"/>
        <w:rPr>
          <w:b/>
          <w:i/>
          <w:sz w:val="26"/>
        </w:rPr>
      </w:pPr>
    </w:p>
    <w:p>
      <w:pPr>
        <w:pStyle w:val="BodyText"/>
        <w:spacing w:before="7"/>
        <w:rPr>
          <w:b/>
          <w:i/>
          <w:sz w:val="21"/>
        </w:rPr>
      </w:pPr>
    </w:p>
    <w:p>
      <w:pPr>
        <w:pStyle w:val="BodyText"/>
        <w:spacing w:line="360" w:lineRule="auto"/>
        <w:ind w:left="240" w:right="319" w:firstLine="851"/>
        <w:jc w:val="both"/>
      </w:pPr>
      <w:r>
        <w:rPr/>
        <w:t>En</w:t>
      </w:r>
      <w:r>
        <w:rPr>
          <w:spacing w:val="-4"/>
        </w:rPr>
        <w:t> </w:t>
      </w:r>
      <w:r>
        <w:rPr/>
        <w:t>el</w:t>
      </w:r>
      <w:r>
        <w:rPr>
          <w:spacing w:val="-3"/>
        </w:rPr>
        <w:t> </w:t>
      </w:r>
      <w:r>
        <w:rPr/>
        <w:t>campo</w:t>
      </w:r>
      <w:r>
        <w:rPr>
          <w:spacing w:val="-4"/>
        </w:rPr>
        <w:t> </w:t>
      </w:r>
      <w:r>
        <w:rPr/>
        <w:t>de</w:t>
      </w:r>
      <w:r>
        <w:rPr>
          <w:spacing w:val="-4"/>
        </w:rPr>
        <w:t> </w:t>
      </w:r>
      <w:r>
        <w:rPr/>
        <w:t>las</w:t>
      </w:r>
      <w:r>
        <w:rPr>
          <w:spacing w:val="-4"/>
        </w:rPr>
        <w:t> </w:t>
      </w:r>
      <w:r>
        <w:rPr/>
        <w:t>redes</w:t>
      </w:r>
      <w:r>
        <w:rPr>
          <w:spacing w:val="-2"/>
        </w:rPr>
        <w:t> </w:t>
      </w:r>
      <w:r>
        <w:rPr/>
        <w:t>es</w:t>
      </w:r>
      <w:r>
        <w:rPr>
          <w:spacing w:val="-4"/>
        </w:rPr>
        <w:t> </w:t>
      </w:r>
      <w:r>
        <w:rPr/>
        <w:t>muy</w:t>
      </w:r>
      <w:r>
        <w:rPr>
          <w:spacing w:val="-8"/>
        </w:rPr>
        <w:t> </w:t>
      </w:r>
      <w:r>
        <w:rPr/>
        <w:t>común</w:t>
      </w:r>
      <w:r>
        <w:rPr>
          <w:spacing w:val="-3"/>
        </w:rPr>
        <w:t> </w:t>
      </w:r>
      <w:r>
        <w:rPr/>
        <w:t>escuchar</w:t>
      </w:r>
      <w:r>
        <w:rPr>
          <w:spacing w:val="-1"/>
        </w:rPr>
        <w:t> </w:t>
      </w:r>
      <w:r>
        <w:rPr/>
        <w:t>de</w:t>
      </w:r>
      <w:r>
        <w:rPr>
          <w:spacing w:val="-6"/>
        </w:rPr>
        <w:t> </w:t>
      </w:r>
      <w:r>
        <w:rPr/>
        <w:t>topologías</w:t>
      </w:r>
      <w:r>
        <w:rPr>
          <w:spacing w:val="-4"/>
        </w:rPr>
        <w:t> </w:t>
      </w:r>
      <w:r>
        <w:rPr/>
        <w:t>de</w:t>
      </w:r>
      <w:r>
        <w:rPr>
          <w:spacing w:val="-5"/>
        </w:rPr>
        <w:t> </w:t>
      </w:r>
      <w:r>
        <w:rPr/>
        <w:t>redes</w:t>
      </w:r>
      <w:r>
        <w:rPr>
          <w:spacing w:val="-4"/>
        </w:rPr>
        <w:t> </w:t>
      </w:r>
      <w:r>
        <w:rPr/>
        <w:t>concepto</w:t>
      </w:r>
      <w:r>
        <w:rPr>
          <w:spacing w:val="-3"/>
        </w:rPr>
        <w:t> </w:t>
      </w:r>
      <w:r>
        <w:rPr/>
        <w:t>el</w:t>
      </w:r>
      <w:r>
        <w:rPr>
          <w:spacing w:val="-3"/>
        </w:rPr>
        <w:t> </w:t>
      </w:r>
      <w:r>
        <w:rPr/>
        <w:t>cual hace referencia a la estructura o forma física de interconexión de los dispositivos de red y dispositivos de usuario final de</w:t>
      </w:r>
      <w:r>
        <w:rPr>
          <w:spacing w:val="-3"/>
        </w:rPr>
        <w:t> </w:t>
      </w:r>
      <w:r>
        <w:rPr/>
        <w:t>red.</w:t>
      </w:r>
    </w:p>
    <w:p>
      <w:pPr>
        <w:pStyle w:val="BodyText"/>
        <w:rPr>
          <w:sz w:val="36"/>
        </w:rPr>
      </w:pPr>
    </w:p>
    <w:p>
      <w:pPr>
        <w:pStyle w:val="ListParagraph"/>
        <w:numPr>
          <w:ilvl w:val="4"/>
          <w:numId w:val="12"/>
        </w:numPr>
        <w:tabs>
          <w:tab w:pos="2364" w:val="left" w:leader="none"/>
          <w:tab w:pos="2365" w:val="left" w:leader="none"/>
        </w:tabs>
        <w:spacing w:line="240" w:lineRule="auto" w:before="0" w:after="0"/>
        <w:ind w:left="2364" w:right="0" w:hanging="1273"/>
        <w:jc w:val="left"/>
        <w:rPr>
          <w:i/>
          <w:sz w:val="24"/>
        </w:rPr>
      </w:pPr>
      <w:r>
        <w:rPr>
          <w:i/>
          <w:sz w:val="24"/>
        </w:rPr>
        <w:t>Topología en</w:t>
      </w:r>
      <w:r>
        <w:rPr>
          <w:i/>
          <w:spacing w:val="-1"/>
          <w:sz w:val="24"/>
        </w:rPr>
        <w:t> </w:t>
      </w:r>
      <w:r>
        <w:rPr>
          <w:i/>
          <w:sz w:val="24"/>
        </w:rPr>
        <w:t>Bus.</w:t>
      </w:r>
    </w:p>
    <w:p>
      <w:pPr>
        <w:pStyle w:val="BodyText"/>
        <w:rPr>
          <w:i/>
          <w:sz w:val="26"/>
        </w:rPr>
      </w:pPr>
    </w:p>
    <w:p>
      <w:pPr>
        <w:pStyle w:val="BodyText"/>
        <w:rPr>
          <w:i/>
          <w:sz w:val="22"/>
        </w:rPr>
      </w:pPr>
    </w:p>
    <w:p>
      <w:pPr>
        <w:pStyle w:val="BodyText"/>
        <w:spacing w:line="360" w:lineRule="auto" w:before="1"/>
        <w:ind w:left="240" w:right="318" w:firstLine="851"/>
        <w:jc w:val="both"/>
      </w:pPr>
      <w:r>
        <w:rPr/>
        <w:t>Muy frecuente en las redes de área local LAN, permite que todas las computadoras conectadas en red llamadas estaciones de trabajo o terminales reciban todas las transmisiones, la desventaja de esta topología está en el hecho de la existencia de un solo canal de comunicación para todos los dispositivos en red. (Lara Contreras, 2005, p.9)</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8"/>
        <w:rPr>
          <w:sz w:val="15"/>
        </w:rPr>
      </w:pPr>
    </w:p>
    <w:p>
      <w:pPr>
        <w:pStyle w:val="ListParagraph"/>
        <w:numPr>
          <w:ilvl w:val="4"/>
          <w:numId w:val="12"/>
        </w:numPr>
        <w:tabs>
          <w:tab w:pos="2364" w:val="left" w:leader="none"/>
          <w:tab w:pos="2365" w:val="left" w:leader="none"/>
        </w:tabs>
        <w:spacing w:line="240" w:lineRule="auto" w:before="90" w:after="0"/>
        <w:ind w:left="2364" w:right="0" w:hanging="1273"/>
        <w:jc w:val="left"/>
        <w:rPr>
          <w:i/>
          <w:sz w:val="24"/>
        </w:rPr>
      </w:pPr>
      <w:r>
        <w:rPr>
          <w:i/>
          <w:sz w:val="24"/>
        </w:rPr>
        <w:t>Topología en</w:t>
      </w:r>
      <w:r>
        <w:rPr>
          <w:i/>
          <w:spacing w:val="-1"/>
          <w:sz w:val="24"/>
        </w:rPr>
        <w:t> </w:t>
      </w:r>
      <w:r>
        <w:rPr>
          <w:i/>
          <w:sz w:val="24"/>
        </w:rPr>
        <w:t>Anillo.</w:t>
      </w:r>
    </w:p>
    <w:p>
      <w:pPr>
        <w:pStyle w:val="BodyText"/>
        <w:rPr>
          <w:i/>
          <w:sz w:val="26"/>
        </w:rPr>
      </w:pPr>
    </w:p>
    <w:p>
      <w:pPr>
        <w:pStyle w:val="BodyText"/>
        <w:rPr>
          <w:i/>
          <w:sz w:val="22"/>
        </w:rPr>
      </w:pPr>
    </w:p>
    <w:p>
      <w:pPr>
        <w:pStyle w:val="BodyText"/>
        <w:spacing w:line="360" w:lineRule="auto"/>
        <w:ind w:left="240" w:right="320" w:firstLine="851"/>
        <w:jc w:val="both"/>
      </w:pPr>
      <w:r>
        <w:rPr/>
        <w:t>Se llama así por la forma de anillo que usa y su uso está bastante extendido. En esta topología</w:t>
      </w:r>
      <w:r>
        <w:rPr>
          <w:spacing w:val="-4"/>
        </w:rPr>
        <w:t> </w:t>
      </w:r>
      <w:r>
        <w:rPr/>
        <w:t>son</w:t>
      </w:r>
      <w:r>
        <w:rPr>
          <w:spacing w:val="-1"/>
        </w:rPr>
        <w:t> </w:t>
      </w:r>
      <w:r>
        <w:rPr/>
        <w:t>raros</w:t>
      </w:r>
      <w:r>
        <w:rPr>
          <w:spacing w:val="-1"/>
        </w:rPr>
        <w:t> </w:t>
      </w:r>
      <w:r>
        <w:rPr/>
        <w:t>los</w:t>
      </w:r>
      <w:r>
        <w:rPr>
          <w:spacing w:val="-3"/>
        </w:rPr>
        <w:t> </w:t>
      </w:r>
      <w:r>
        <w:rPr/>
        <w:t>embotellamientos y</w:t>
      </w:r>
      <w:r>
        <w:rPr>
          <w:spacing w:val="-8"/>
        </w:rPr>
        <w:t> </w:t>
      </w:r>
      <w:r>
        <w:rPr/>
        <w:t>su</w:t>
      </w:r>
      <w:r>
        <w:rPr>
          <w:spacing w:val="-3"/>
        </w:rPr>
        <w:t> </w:t>
      </w:r>
      <w:r>
        <w:rPr/>
        <w:t>software</w:t>
      </w:r>
      <w:r>
        <w:rPr>
          <w:spacing w:val="-3"/>
        </w:rPr>
        <w:t> </w:t>
      </w:r>
      <w:r>
        <w:rPr/>
        <w:t>es</w:t>
      </w:r>
      <w:r>
        <w:rPr>
          <w:spacing w:val="-3"/>
        </w:rPr>
        <w:t> </w:t>
      </w:r>
      <w:r>
        <w:rPr/>
        <w:t>sencillo.</w:t>
      </w:r>
      <w:r>
        <w:rPr>
          <w:spacing w:val="-3"/>
        </w:rPr>
        <w:t> </w:t>
      </w:r>
      <w:r>
        <w:rPr/>
        <w:t>Unas</w:t>
      </w:r>
      <w:r>
        <w:rPr>
          <w:spacing w:val="-4"/>
        </w:rPr>
        <w:t> </w:t>
      </w:r>
      <w:r>
        <w:rPr/>
        <w:t>de</w:t>
      </w:r>
      <w:r>
        <w:rPr>
          <w:spacing w:val="-4"/>
        </w:rPr>
        <w:t> </w:t>
      </w:r>
      <w:r>
        <w:rPr/>
        <w:t>las</w:t>
      </w:r>
      <w:r>
        <w:rPr>
          <w:spacing w:val="-4"/>
        </w:rPr>
        <w:t> </w:t>
      </w:r>
      <w:r>
        <w:rPr/>
        <w:t>ventajas</w:t>
      </w:r>
      <w:r>
        <w:rPr>
          <w:spacing w:val="-3"/>
        </w:rPr>
        <w:t> </w:t>
      </w:r>
      <w:r>
        <w:rPr/>
        <w:t>del</w:t>
      </w:r>
      <w:r>
        <w:rPr>
          <w:spacing w:val="-1"/>
        </w:rPr>
        <w:t> </w:t>
      </w:r>
      <w:r>
        <w:rPr/>
        <w:t>anillo o</w:t>
      </w:r>
      <w:r>
        <w:rPr>
          <w:spacing w:val="-4"/>
        </w:rPr>
        <w:t> </w:t>
      </w:r>
      <w:r>
        <w:rPr/>
        <w:t>token</w:t>
      </w:r>
      <w:r>
        <w:rPr>
          <w:spacing w:val="-3"/>
        </w:rPr>
        <w:t> </w:t>
      </w:r>
      <w:r>
        <w:rPr/>
        <w:t>ring</w:t>
      </w:r>
      <w:r>
        <w:rPr>
          <w:spacing w:val="-3"/>
        </w:rPr>
        <w:t> </w:t>
      </w:r>
      <w:r>
        <w:rPr/>
        <w:t>es</w:t>
      </w:r>
      <w:r>
        <w:rPr>
          <w:spacing w:val="-4"/>
        </w:rPr>
        <w:t> </w:t>
      </w:r>
      <w:r>
        <w:rPr/>
        <w:t>la redundancia.</w:t>
      </w:r>
      <w:r>
        <w:rPr>
          <w:spacing w:val="-3"/>
        </w:rPr>
        <w:t> </w:t>
      </w:r>
      <w:r>
        <w:rPr/>
        <w:t>Si</w:t>
      </w:r>
      <w:r>
        <w:rPr>
          <w:spacing w:val="-2"/>
        </w:rPr>
        <w:t> </w:t>
      </w:r>
      <w:r>
        <w:rPr/>
        <w:t>falla</w:t>
      </w:r>
      <w:r>
        <w:rPr>
          <w:spacing w:val="-5"/>
        </w:rPr>
        <w:t> </w:t>
      </w:r>
      <w:r>
        <w:rPr/>
        <w:t>un</w:t>
      </w:r>
      <w:r>
        <w:rPr>
          <w:spacing w:val="-3"/>
        </w:rPr>
        <w:t> </w:t>
      </w:r>
      <w:r>
        <w:rPr/>
        <w:t>módulo</w:t>
      </w:r>
      <w:r>
        <w:rPr>
          <w:spacing w:val="-1"/>
        </w:rPr>
        <w:t> </w:t>
      </w:r>
      <w:r>
        <w:rPr/>
        <w:t>del</w:t>
      </w:r>
      <w:r>
        <w:rPr>
          <w:spacing w:val="-2"/>
        </w:rPr>
        <w:t> </w:t>
      </w:r>
      <w:r>
        <w:rPr/>
        <w:t>sistema</w:t>
      </w:r>
      <w:r>
        <w:rPr>
          <w:spacing w:val="-5"/>
        </w:rPr>
        <w:t> </w:t>
      </w:r>
      <w:r>
        <w:rPr/>
        <w:t>incluso</w:t>
      </w:r>
      <w:r>
        <w:rPr>
          <w:spacing w:val="-3"/>
        </w:rPr>
        <w:t> </w:t>
      </w:r>
      <w:r>
        <w:rPr/>
        <w:t>si</w:t>
      </w:r>
      <w:r>
        <w:rPr>
          <w:spacing w:val="-2"/>
        </w:rPr>
        <w:t> </w:t>
      </w:r>
      <w:r>
        <w:rPr/>
        <w:t>se</w:t>
      </w:r>
      <w:r>
        <w:rPr>
          <w:spacing w:val="-2"/>
        </w:rPr>
        <w:t> </w:t>
      </w:r>
      <w:r>
        <w:rPr/>
        <w:t>Corta</w:t>
      </w:r>
      <w:r>
        <w:rPr>
          <w:spacing w:val="-4"/>
        </w:rPr>
        <w:t> </w:t>
      </w:r>
      <w:r>
        <w:rPr/>
        <w:t>el</w:t>
      </w:r>
      <w:r>
        <w:rPr>
          <w:spacing w:val="-2"/>
        </w:rPr>
        <w:t> </w:t>
      </w:r>
      <w:r>
        <w:rPr/>
        <w:t>cable,</w:t>
      </w:r>
      <w:r>
        <w:rPr>
          <w:spacing w:val="-3"/>
        </w:rPr>
        <w:t> </w:t>
      </w:r>
      <w:r>
        <w:rPr/>
        <w:t>la</w:t>
      </w:r>
      <w:r>
        <w:rPr>
          <w:spacing w:val="-2"/>
        </w:rPr>
        <w:t> </w:t>
      </w:r>
      <w:r>
        <w:rPr/>
        <w:t>señal se retrasmitirá y seguirá funcionando. (Lara Contreras, 2005,</w:t>
      </w:r>
      <w:r>
        <w:rPr>
          <w:spacing w:val="-8"/>
        </w:rPr>
        <w:t> </w:t>
      </w:r>
      <w:r>
        <w:rPr/>
        <w:t>p.10)</w:t>
      </w:r>
    </w:p>
    <w:p>
      <w:pPr>
        <w:pStyle w:val="BodyText"/>
        <w:spacing w:before="2"/>
        <w:rPr>
          <w:sz w:val="36"/>
        </w:rPr>
      </w:pPr>
    </w:p>
    <w:p>
      <w:pPr>
        <w:pStyle w:val="ListParagraph"/>
        <w:numPr>
          <w:ilvl w:val="4"/>
          <w:numId w:val="12"/>
        </w:numPr>
        <w:tabs>
          <w:tab w:pos="2364" w:val="left" w:leader="none"/>
          <w:tab w:pos="2365" w:val="left" w:leader="none"/>
        </w:tabs>
        <w:spacing w:line="240" w:lineRule="auto" w:before="0" w:after="0"/>
        <w:ind w:left="2364" w:right="0" w:hanging="1273"/>
        <w:jc w:val="left"/>
        <w:rPr>
          <w:i/>
          <w:sz w:val="24"/>
        </w:rPr>
      </w:pPr>
      <w:r>
        <w:rPr>
          <w:i/>
          <w:sz w:val="24"/>
        </w:rPr>
        <w:t>Topología en</w:t>
      </w:r>
      <w:r>
        <w:rPr>
          <w:i/>
          <w:spacing w:val="-1"/>
          <w:sz w:val="24"/>
        </w:rPr>
        <w:t> </w:t>
      </w:r>
      <w:r>
        <w:rPr>
          <w:i/>
          <w:sz w:val="24"/>
        </w:rPr>
        <w:t>Estrella.</w:t>
      </w:r>
    </w:p>
    <w:p>
      <w:pPr>
        <w:pStyle w:val="BodyText"/>
        <w:rPr>
          <w:i/>
          <w:sz w:val="26"/>
        </w:rPr>
      </w:pPr>
    </w:p>
    <w:p>
      <w:pPr>
        <w:pStyle w:val="BodyText"/>
        <w:rPr>
          <w:i/>
          <w:sz w:val="22"/>
        </w:rPr>
      </w:pPr>
    </w:p>
    <w:p>
      <w:pPr>
        <w:pStyle w:val="BodyText"/>
        <w:spacing w:line="360" w:lineRule="auto"/>
        <w:ind w:left="240" w:right="315" w:firstLine="851"/>
        <w:jc w:val="both"/>
      </w:pPr>
      <w:r>
        <w:rPr/>
        <w:t>Cuando varias estaciones de trabajo se interconectan a través de un nodo central, este nodo puede actuar como un distribuidor de información generada por una terminal hacia todas</w:t>
      </w:r>
      <w:r>
        <w:rPr>
          <w:spacing w:val="-38"/>
        </w:rPr>
        <w:t> </w:t>
      </w:r>
      <w:r>
        <w:rPr/>
        <w:t>las demás</w:t>
      </w:r>
      <w:r>
        <w:rPr>
          <w:spacing w:val="-12"/>
        </w:rPr>
        <w:t> </w:t>
      </w:r>
      <w:r>
        <w:rPr/>
        <w:t>estaciones</w:t>
      </w:r>
      <w:r>
        <w:rPr>
          <w:spacing w:val="-11"/>
        </w:rPr>
        <w:t> </w:t>
      </w:r>
      <w:r>
        <w:rPr/>
        <w:t>de</w:t>
      </w:r>
      <w:r>
        <w:rPr>
          <w:spacing w:val="-12"/>
        </w:rPr>
        <w:t> </w:t>
      </w:r>
      <w:r>
        <w:rPr/>
        <w:t>trabajo</w:t>
      </w:r>
      <w:r>
        <w:rPr>
          <w:spacing w:val="-12"/>
        </w:rPr>
        <w:t> </w:t>
      </w:r>
      <w:r>
        <w:rPr/>
        <w:t>o</w:t>
      </w:r>
      <w:r>
        <w:rPr>
          <w:spacing w:val="-11"/>
        </w:rPr>
        <w:t> </w:t>
      </w:r>
      <w:r>
        <w:rPr/>
        <w:t>puede</w:t>
      </w:r>
      <w:r>
        <w:rPr>
          <w:spacing w:val="-12"/>
        </w:rPr>
        <w:t> </w:t>
      </w:r>
      <w:r>
        <w:rPr/>
        <w:t>hacer</w:t>
      </w:r>
      <w:r>
        <w:rPr>
          <w:spacing w:val="-12"/>
        </w:rPr>
        <w:t> </w:t>
      </w:r>
      <w:r>
        <w:rPr/>
        <w:t>funciones</w:t>
      </w:r>
      <w:r>
        <w:rPr>
          <w:spacing w:val="-12"/>
        </w:rPr>
        <w:t> </w:t>
      </w:r>
      <w:r>
        <w:rPr/>
        <w:t>de</w:t>
      </w:r>
      <w:r>
        <w:rPr>
          <w:spacing w:val="-12"/>
        </w:rPr>
        <w:t> </w:t>
      </w:r>
      <w:r>
        <w:rPr/>
        <w:t>conmutación.</w:t>
      </w:r>
      <w:r>
        <w:rPr>
          <w:spacing w:val="-8"/>
        </w:rPr>
        <w:t> </w:t>
      </w:r>
      <w:r>
        <w:rPr/>
        <w:t>(Lara</w:t>
      </w:r>
      <w:r>
        <w:rPr>
          <w:spacing w:val="-11"/>
        </w:rPr>
        <w:t> </w:t>
      </w:r>
      <w:r>
        <w:rPr/>
        <w:t>Contreras,</w:t>
      </w:r>
      <w:r>
        <w:rPr>
          <w:spacing w:val="-11"/>
        </w:rPr>
        <w:t> </w:t>
      </w:r>
      <w:r>
        <w:rPr/>
        <w:t>2005,</w:t>
      </w:r>
      <w:r>
        <w:rPr>
          <w:spacing w:val="-11"/>
        </w:rPr>
        <w:t> </w:t>
      </w:r>
      <w:r>
        <w:rPr/>
        <w:t>p.10)</w:t>
      </w:r>
    </w:p>
    <w:p>
      <w:pPr>
        <w:pStyle w:val="BodyText"/>
        <w:spacing w:before="10"/>
        <w:rPr>
          <w:sz w:val="35"/>
        </w:rPr>
      </w:pPr>
    </w:p>
    <w:p>
      <w:pPr>
        <w:pStyle w:val="ListParagraph"/>
        <w:numPr>
          <w:ilvl w:val="4"/>
          <w:numId w:val="12"/>
        </w:numPr>
        <w:tabs>
          <w:tab w:pos="2364" w:val="left" w:leader="none"/>
          <w:tab w:pos="2365" w:val="left" w:leader="none"/>
        </w:tabs>
        <w:spacing w:line="240" w:lineRule="auto" w:before="0" w:after="0"/>
        <w:ind w:left="2364" w:right="0" w:hanging="1273"/>
        <w:jc w:val="left"/>
        <w:rPr>
          <w:i/>
          <w:sz w:val="24"/>
        </w:rPr>
      </w:pPr>
      <w:r>
        <w:rPr>
          <w:i/>
          <w:sz w:val="24"/>
        </w:rPr>
        <w:t>Topología</w:t>
      </w:r>
      <w:r>
        <w:rPr>
          <w:i/>
          <w:spacing w:val="-1"/>
          <w:sz w:val="24"/>
        </w:rPr>
        <w:t> </w:t>
      </w:r>
      <w:r>
        <w:rPr>
          <w:i/>
          <w:sz w:val="24"/>
        </w:rPr>
        <w:t>Jerárquica.</w:t>
      </w:r>
    </w:p>
    <w:p>
      <w:pPr>
        <w:pStyle w:val="BodyText"/>
        <w:rPr>
          <w:i/>
          <w:sz w:val="26"/>
        </w:rPr>
      </w:pPr>
    </w:p>
    <w:p>
      <w:pPr>
        <w:pStyle w:val="BodyText"/>
        <w:rPr>
          <w:i/>
          <w:sz w:val="22"/>
        </w:rPr>
      </w:pPr>
    </w:p>
    <w:p>
      <w:pPr>
        <w:pStyle w:val="BodyText"/>
        <w:spacing w:line="360" w:lineRule="auto"/>
        <w:ind w:left="240" w:right="319" w:firstLine="851"/>
        <w:jc w:val="both"/>
      </w:pPr>
      <w:r>
        <w:rPr/>
        <w:t>Es</w:t>
      </w:r>
      <w:r>
        <w:rPr>
          <w:spacing w:val="-11"/>
        </w:rPr>
        <w:t> </w:t>
      </w:r>
      <w:r>
        <w:rPr/>
        <w:t>una</w:t>
      </w:r>
      <w:r>
        <w:rPr>
          <w:spacing w:val="-11"/>
        </w:rPr>
        <w:t> </w:t>
      </w:r>
      <w:r>
        <w:rPr/>
        <w:t>de</w:t>
      </w:r>
      <w:r>
        <w:rPr>
          <w:spacing w:val="-11"/>
        </w:rPr>
        <w:t> </w:t>
      </w:r>
      <w:r>
        <w:rPr/>
        <w:t>las</w:t>
      </w:r>
      <w:r>
        <w:rPr>
          <w:spacing w:val="-11"/>
        </w:rPr>
        <w:t> </w:t>
      </w:r>
      <w:r>
        <w:rPr/>
        <w:t>más</w:t>
      </w:r>
      <w:r>
        <w:rPr>
          <w:spacing w:val="-10"/>
        </w:rPr>
        <w:t> </w:t>
      </w:r>
      <w:r>
        <w:rPr/>
        <w:t>extendidas</w:t>
      </w:r>
      <w:r>
        <w:rPr>
          <w:spacing w:val="-10"/>
        </w:rPr>
        <w:t> </w:t>
      </w:r>
      <w:r>
        <w:rPr/>
        <w:t>en</w:t>
      </w:r>
      <w:r>
        <w:rPr>
          <w:spacing w:val="-11"/>
        </w:rPr>
        <w:t> </w:t>
      </w:r>
      <w:r>
        <w:rPr/>
        <w:t>la</w:t>
      </w:r>
      <w:r>
        <w:rPr>
          <w:spacing w:val="-11"/>
        </w:rPr>
        <w:t> </w:t>
      </w:r>
      <w:r>
        <w:rPr/>
        <w:t>actualidad,</w:t>
      </w:r>
      <w:r>
        <w:rPr>
          <w:spacing w:val="-11"/>
        </w:rPr>
        <w:t> </w:t>
      </w:r>
      <w:r>
        <w:rPr/>
        <w:t>el</w:t>
      </w:r>
      <w:r>
        <w:rPr>
          <w:spacing w:val="-11"/>
        </w:rPr>
        <w:t> </w:t>
      </w:r>
      <w:r>
        <w:rPr/>
        <w:t>software</w:t>
      </w:r>
      <w:r>
        <w:rPr>
          <w:spacing w:val="-12"/>
        </w:rPr>
        <w:t> </w:t>
      </w:r>
      <w:r>
        <w:rPr/>
        <w:t>de</w:t>
      </w:r>
      <w:r>
        <w:rPr>
          <w:spacing w:val="-11"/>
        </w:rPr>
        <w:t> </w:t>
      </w:r>
      <w:r>
        <w:rPr/>
        <w:t>manejo</w:t>
      </w:r>
      <w:r>
        <w:rPr>
          <w:spacing w:val="-11"/>
        </w:rPr>
        <w:t> </w:t>
      </w:r>
      <w:r>
        <w:rPr/>
        <w:t>es</w:t>
      </w:r>
      <w:r>
        <w:rPr>
          <w:spacing w:val="-10"/>
        </w:rPr>
        <w:t> </w:t>
      </w:r>
      <w:r>
        <w:rPr/>
        <w:t>sencillo,</w:t>
      </w:r>
      <w:r>
        <w:rPr>
          <w:spacing w:val="-10"/>
        </w:rPr>
        <w:t> </w:t>
      </w:r>
      <w:r>
        <w:rPr/>
        <w:t>las</w:t>
      </w:r>
      <w:r>
        <w:rPr>
          <w:spacing w:val="-11"/>
        </w:rPr>
        <w:t> </w:t>
      </w:r>
      <w:r>
        <w:rPr/>
        <w:t>tareas de control están concentradas en la jerarquía o nivel más elevado de la red y hoy en día incorpora en</w:t>
      </w:r>
      <w:r>
        <w:rPr>
          <w:spacing w:val="-9"/>
        </w:rPr>
        <w:t> </w:t>
      </w:r>
      <w:r>
        <w:rPr/>
        <w:t>su</w:t>
      </w:r>
      <w:r>
        <w:rPr>
          <w:spacing w:val="-8"/>
        </w:rPr>
        <w:t> </w:t>
      </w:r>
      <w:r>
        <w:rPr/>
        <w:t>operación,</w:t>
      </w:r>
      <w:r>
        <w:rPr>
          <w:spacing w:val="-7"/>
        </w:rPr>
        <w:t> </w:t>
      </w:r>
      <w:r>
        <w:rPr/>
        <w:t>el</w:t>
      </w:r>
      <w:r>
        <w:rPr>
          <w:spacing w:val="-8"/>
        </w:rPr>
        <w:t> </w:t>
      </w:r>
      <w:r>
        <w:rPr/>
        <w:t>trabajo</w:t>
      </w:r>
      <w:r>
        <w:rPr>
          <w:spacing w:val="-8"/>
        </w:rPr>
        <w:t> </w:t>
      </w:r>
      <w:r>
        <w:rPr/>
        <w:t>descentralizado</w:t>
      </w:r>
      <w:r>
        <w:rPr>
          <w:spacing w:val="-9"/>
        </w:rPr>
        <w:t> </w:t>
      </w:r>
      <w:r>
        <w:rPr/>
        <w:t>en</w:t>
      </w:r>
      <w:r>
        <w:rPr>
          <w:spacing w:val="-8"/>
        </w:rPr>
        <w:t> </w:t>
      </w:r>
      <w:r>
        <w:rPr/>
        <w:t>los</w:t>
      </w:r>
      <w:r>
        <w:rPr>
          <w:spacing w:val="-8"/>
        </w:rPr>
        <w:t> </w:t>
      </w:r>
      <w:r>
        <w:rPr/>
        <w:t>niveles</w:t>
      </w:r>
      <w:r>
        <w:rPr>
          <w:spacing w:val="-7"/>
        </w:rPr>
        <w:t> </w:t>
      </w:r>
      <w:r>
        <w:rPr/>
        <w:t>inferiores</w:t>
      </w:r>
      <w:r>
        <w:rPr>
          <w:spacing w:val="-8"/>
        </w:rPr>
        <w:t> </w:t>
      </w:r>
      <w:r>
        <w:rPr/>
        <w:t>para</w:t>
      </w:r>
      <w:r>
        <w:rPr>
          <w:spacing w:val="-9"/>
        </w:rPr>
        <w:t> </w:t>
      </w:r>
      <w:r>
        <w:rPr/>
        <w:t>reducir</w:t>
      </w:r>
      <w:r>
        <w:rPr>
          <w:spacing w:val="-9"/>
        </w:rPr>
        <w:t> </w:t>
      </w:r>
      <w:r>
        <w:rPr/>
        <w:t>la</w:t>
      </w:r>
      <w:r>
        <w:rPr>
          <w:spacing w:val="-8"/>
        </w:rPr>
        <w:t> </w:t>
      </w:r>
      <w:r>
        <w:rPr/>
        <w:t>carga</w:t>
      </w:r>
      <w:r>
        <w:rPr>
          <w:spacing w:val="-7"/>
        </w:rPr>
        <w:t> </w:t>
      </w:r>
      <w:r>
        <w:rPr/>
        <w:t>de</w:t>
      </w:r>
      <w:r>
        <w:rPr>
          <w:spacing w:val="-9"/>
        </w:rPr>
        <w:t> </w:t>
      </w:r>
      <w:r>
        <w:rPr/>
        <w:t>trabajo de la jerarquía superior. (Lara Contreras, 2005,</w:t>
      </w:r>
      <w:r>
        <w:rPr>
          <w:spacing w:val="-6"/>
        </w:rPr>
        <w:t> </w:t>
      </w:r>
      <w:r>
        <w:rPr/>
        <w:t>p.9)</w:t>
      </w:r>
    </w:p>
    <w:p>
      <w:pPr>
        <w:pStyle w:val="BodyText"/>
        <w:spacing w:before="1"/>
        <w:rPr>
          <w:sz w:val="36"/>
        </w:rPr>
      </w:pPr>
    </w:p>
    <w:p>
      <w:pPr>
        <w:pStyle w:val="ListParagraph"/>
        <w:numPr>
          <w:ilvl w:val="4"/>
          <w:numId w:val="12"/>
        </w:numPr>
        <w:tabs>
          <w:tab w:pos="2364" w:val="left" w:leader="none"/>
          <w:tab w:pos="2365" w:val="left" w:leader="none"/>
        </w:tabs>
        <w:spacing w:line="240" w:lineRule="auto" w:before="1" w:after="0"/>
        <w:ind w:left="2364" w:right="0" w:hanging="1273"/>
        <w:jc w:val="left"/>
        <w:rPr>
          <w:i/>
          <w:sz w:val="24"/>
        </w:rPr>
      </w:pPr>
      <w:r>
        <w:rPr>
          <w:i/>
          <w:sz w:val="24"/>
        </w:rPr>
        <w:t>Topología en</w:t>
      </w:r>
      <w:r>
        <w:rPr>
          <w:i/>
          <w:spacing w:val="-1"/>
          <w:sz w:val="24"/>
        </w:rPr>
        <w:t> </w:t>
      </w:r>
      <w:r>
        <w:rPr>
          <w:i/>
          <w:sz w:val="24"/>
        </w:rPr>
        <w:t>Malla.</w:t>
      </w:r>
    </w:p>
    <w:p>
      <w:pPr>
        <w:pStyle w:val="BodyText"/>
        <w:rPr>
          <w:i/>
          <w:sz w:val="26"/>
        </w:rPr>
      </w:pPr>
    </w:p>
    <w:p>
      <w:pPr>
        <w:pStyle w:val="BodyText"/>
        <w:spacing w:before="11"/>
        <w:rPr>
          <w:i/>
          <w:sz w:val="21"/>
        </w:rPr>
      </w:pPr>
    </w:p>
    <w:p>
      <w:pPr>
        <w:pStyle w:val="BodyText"/>
        <w:spacing w:line="360" w:lineRule="auto"/>
        <w:ind w:left="240" w:right="322" w:firstLine="851"/>
        <w:jc w:val="both"/>
      </w:pPr>
      <w:r>
        <w:rPr/>
        <w:t>Muy empleada para redes de área amplia (WAN) por su ventaja frente a problemas de tráfico</w:t>
      </w:r>
      <w:r>
        <w:rPr>
          <w:spacing w:val="-9"/>
        </w:rPr>
        <w:t> </w:t>
      </w:r>
      <w:r>
        <w:rPr/>
        <w:t>y</w:t>
      </w:r>
      <w:r>
        <w:rPr>
          <w:spacing w:val="-16"/>
        </w:rPr>
        <w:t> </w:t>
      </w:r>
      <w:r>
        <w:rPr/>
        <w:t>averías.</w:t>
      </w:r>
      <w:r>
        <w:rPr>
          <w:spacing w:val="-13"/>
        </w:rPr>
        <w:t> </w:t>
      </w:r>
      <w:r>
        <w:rPr/>
        <w:t>Debido</w:t>
      </w:r>
      <w:r>
        <w:rPr>
          <w:spacing w:val="-10"/>
        </w:rPr>
        <w:t> </w:t>
      </w:r>
      <w:r>
        <w:rPr/>
        <w:t>a</w:t>
      </w:r>
      <w:r>
        <w:rPr>
          <w:spacing w:val="-14"/>
        </w:rPr>
        <w:t> </w:t>
      </w:r>
      <w:r>
        <w:rPr/>
        <w:t>su</w:t>
      </w:r>
      <w:r>
        <w:rPr>
          <w:spacing w:val="-13"/>
        </w:rPr>
        <w:t> </w:t>
      </w:r>
      <w:r>
        <w:rPr/>
        <w:t>multiciplidad</w:t>
      </w:r>
      <w:r>
        <w:rPr>
          <w:spacing w:val="-13"/>
        </w:rPr>
        <w:t> </w:t>
      </w:r>
      <w:r>
        <w:rPr/>
        <w:t>de</w:t>
      </w:r>
      <w:r>
        <w:rPr>
          <w:spacing w:val="-14"/>
        </w:rPr>
        <w:t> </w:t>
      </w:r>
      <w:r>
        <w:rPr/>
        <w:t>caminos</w:t>
      </w:r>
      <w:r>
        <w:rPr>
          <w:spacing w:val="-10"/>
        </w:rPr>
        <w:t> </w:t>
      </w:r>
      <w:r>
        <w:rPr/>
        <w:t>y</w:t>
      </w:r>
      <w:r>
        <w:rPr>
          <w:spacing w:val="-17"/>
        </w:rPr>
        <w:t> </w:t>
      </w:r>
      <w:r>
        <w:rPr/>
        <w:t>rutas</w:t>
      </w:r>
      <w:r>
        <w:rPr>
          <w:spacing w:val="-8"/>
        </w:rPr>
        <w:t> </w:t>
      </w:r>
      <w:r>
        <w:rPr/>
        <w:t>y</w:t>
      </w:r>
      <w:r>
        <w:rPr>
          <w:spacing w:val="-18"/>
        </w:rPr>
        <w:t> </w:t>
      </w:r>
      <w:r>
        <w:rPr/>
        <w:t>la</w:t>
      </w:r>
      <w:r>
        <w:rPr>
          <w:spacing w:val="-14"/>
        </w:rPr>
        <w:t> </w:t>
      </w:r>
      <w:r>
        <w:rPr/>
        <w:t>posibilidad</w:t>
      </w:r>
      <w:r>
        <w:rPr>
          <w:spacing w:val="-13"/>
        </w:rPr>
        <w:t> </w:t>
      </w:r>
      <w:r>
        <w:rPr/>
        <w:t>de</w:t>
      </w:r>
      <w:r>
        <w:rPr>
          <w:spacing w:val="-14"/>
        </w:rPr>
        <w:t> </w:t>
      </w:r>
      <w:r>
        <w:rPr/>
        <w:t>orientar</w:t>
      </w:r>
      <w:r>
        <w:rPr>
          <w:spacing w:val="-12"/>
        </w:rPr>
        <w:t> </w:t>
      </w:r>
      <w:r>
        <w:rPr/>
        <w:t>el</w:t>
      </w:r>
      <w:r>
        <w:rPr>
          <w:spacing w:val="-12"/>
        </w:rPr>
        <w:t> </w:t>
      </w:r>
      <w:r>
        <w:rPr/>
        <w:t>tráfico por trayectorias opcionales. (Lara Contreras, 2005,</w:t>
      </w:r>
      <w:r>
        <w:rPr>
          <w:spacing w:val="-1"/>
        </w:rPr>
        <w:t> </w:t>
      </w:r>
      <w:r>
        <w:rPr/>
        <w:t>p.11).</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2"/>
          <w:numId w:val="12"/>
        </w:numPr>
        <w:tabs>
          <w:tab w:pos="1717" w:val="left" w:leader="none"/>
        </w:tabs>
        <w:spacing w:line="240" w:lineRule="auto" w:before="90" w:after="0"/>
        <w:ind w:left="1716" w:right="0" w:hanging="625"/>
        <w:jc w:val="left"/>
      </w:pPr>
      <w:r>
        <w:rPr/>
        <w:t>Cuartos destinados a</w:t>
      </w:r>
      <w:r>
        <w:rPr>
          <w:spacing w:val="-1"/>
        </w:rPr>
        <w:t> </w:t>
      </w:r>
      <w:r>
        <w:rPr/>
        <w:t>Telecomunicaciones.</w:t>
      </w:r>
    </w:p>
    <w:p>
      <w:pPr>
        <w:pStyle w:val="BodyText"/>
        <w:rPr>
          <w:b/>
          <w:sz w:val="26"/>
        </w:rPr>
      </w:pPr>
    </w:p>
    <w:p>
      <w:pPr>
        <w:pStyle w:val="BodyText"/>
        <w:spacing w:before="6"/>
        <w:rPr>
          <w:b/>
          <w:sz w:val="21"/>
        </w:rPr>
      </w:pPr>
    </w:p>
    <w:p>
      <w:pPr>
        <w:pStyle w:val="BodyText"/>
        <w:spacing w:line="360" w:lineRule="auto"/>
        <w:ind w:left="240" w:right="316" w:firstLine="851"/>
        <w:jc w:val="both"/>
      </w:pPr>
      <w:r>
        <w:rPr/>
        <w:t>Los cuartos destinados a telecomunicaciones son habitaciones completamente cerradas</w:t>
      </w:r>
      <w:r>
        <w:rPr>
          <w:spacing w:val="-25"/>
        </w:rPr>
        <w:t> </w:t>
      </w:r>
      <w:r>
        <w:rPr/>
        <w:t>y protegidas en las cuales se ubican el cuarto de entrada de servicios, el cuarto de equipos y los cuartos de telecomunicaciones, por lo general tiene un único acceso y cerraduras de seguridad, estos cuartos de telecomunicaciones deben cumplir con normas de seguridad, normas eléctricas y normas de cableado estructurados. Estos comúnmente soportan.</w:t>
      </w:r>
    </w:p>
    <w:p>
      <w:pPr>
        <w:pStyle w:val="BodyText"/>
        <w:spacing w:before="6"/>
        <w:rPr>
          <w:sz w:val="36"/>
        </w:rPr>
      </w:pPr>
    </w:p>
    <w:p>
      <w:pPr>
        <w:pStyle w:val="Heading2"/>
        <w:numPr>
          <w:ilvl w:val="3"/>
          <w:numId w:val="12"/>
        </w:numPr>
        <w:tabs>
          <w:tab w:pos="2364" w:val="left" w:leader="none"/>
          <w:tab w:pos="2365" w:val="left" w:leader="none"/>
        </w:tabs>
        <w:spacing w:line="240" w:lineRule="auto" w:before="0" w:after="0"/>
        <w:ind w:left="2364" w:right="0" w:hanging="1273"/>
        <w:jc w:val="left"/>
        <w:rPr>
          <w:i/>
        </w:rPr>
      </w:pPr>
      <w:bookmarkStart w:name="_TOC_250053" w:id="25"/>
      <w:r>
        <w:rPr>
          <w:i/>
        </w:rPr>
        <w:t>Rack o</w:t>
      </w:r>
      <w:r>
        <w:rPr>
          <w:i/>
          <w:spacing w:val="-1"/>
        </w:rPr>
        <w:t> </w:t>
      </w:r>
      <w:bookmarkEnd w:id="25"/>
      <w:r>
        <w:rPr>
          <w:i/>
        </w:rPr>
        <w:t>Gabinete.</w:t>
      </w:r>
    </w:p>
    <w:p>
      <w:pPr>
        <w:pStyle w:val="BodyText"/>
        <w:rPr>
          <w:b/>
          <w:i/>
          <w:sz w:val="26"/>
        </w:rPr>
      </w:pPr>
    </w:p>
    <w:p>
      <w:pPr>
        <w:pStyle w:val="BodyText"/>
        <w:spacing w:before="7"/>
        <w:rPr>
          <w:b/>
          <w:i/>
          <w:sz w:val="21"/>
        </w:rPr>
      </w:pPr>
    </w:p>
    <w:p>
      <w:pPr>
        <w:pStyle w:val="BodyText"/>
        <w:spacing w:line="360" w:lineRule="auto"/>
        <w:ind w:left="240" w:right="319" w:firstLine="851"/>
        <w:jc w:val="both"/>
      </w:pPr>
      <w:r>
        <w:rPr/>
        <w:t>Es un contenedor metálico el cual está diseñado para alojar el hardware de telecomunicaciones y la terminación del cableado estructurado, generalmente son ubicados en cuartos de equipos y en el centro de datos, sus medidas están estandarizas con lo que busca que soporte hardware de diferente fabricante.</w:t>
      </w:r>
    </w:p>
    <w:p>
      <w:pPr>
        <w:pStyle w:val="BodyText"/>
        <w:spacing w:before="3"/>
        <w:rPr>
          <w:sz w:val="36"/>
        </w:rPr>
      </w:pPr>
    </w:p>
    <w:p>
      <w:pPr>
        <w:pStyle w:val="Heading2"/>
        <w:numPr>
          <w:ilvl w:val="3"/>
          <w:numId w:val="12"/>
        </w:numPr>
        <w:tabs>
          <w:tab w:pos="2364" w:val="left" w:leader="none"/>
          <w:tab w:pos="2365" w:val="left" w:leader="none"/>
        </w:tabs>
        <w:spacing w:line="240" w:lineRule="auto" w:before="1" w:after="0"/>
        <w:ind w:left="2364" w:right="0" w:hanging="1273"/>
        <w:jc w:val="left"/>
        <w:rPr>
          <w:i/>
        </w:rPr>
      </w:pPr>
      <w:bookmarkStart w:name="_TOC_250052" w:id="26"/>
      <w:bookmarkEnd w:id="26"/>
      <w:r>
        <w:rPr>
          <w:i/>
        </w:rPr>
        <w:t>Patch panel.</w:t>
      </w:r>
    </w:p>
    <w:p>
      <w:pPr>
        <w:pStyle w:val="BodyText"/>
        <w:rPr>
          <w:b/>
          <w:i/>
          <w:sz w:val="26"/>
        </w:rPr>
      </w:pPr>
    </w:p>
    <w:p>
      <w:pPr>
        <w:pStyle w:val="BodyText"/>
        <w:spacing w:before="7"/>
        <w:rPr>
          <w:b/>
          <w:i/>
          <w:sz w:val="21"/>
        </w:rPr>
      </w:pPr>
    </w:p>
    <w:p>
      <w:pPr>
        <w:pStyle w:val="BodyText"/>
        <w:spacing w:line="360" w:lineRule="auto"/>
        <w:ind w:left="240" w:right="318" w:firstLine="851"/>
        <w:jc w:val="both"/>
      </w:pPr>
      <w:r>
        <w:rPr/>
        <w:t>También conocidos bahía de ruta, están diseñado para soportar todo el cableado entrante y saliente de los dispositivos de red, con estos se busca un mejor administración de los puntos de red y evitar la función de carga en los puertos de los dispositivos de red por desconectar/conectar el cable de red, existen varios tipos de Patch panel entre los cuales tenemos un Patch panel que</w:t>
      </w:r>
      <w:r>
        <w:rPr>
          <w:spacing w:val="-17"/>
        </w:rPr>
        <w:t> </w:t>
      </w:r>
      <w:r>
        <w:rPr/>
        <w:t>es un soporte metálico con los espacios para montar el conector hembra, y otro el cual viene con un circuito integrado de</w:t>
      </w:r>
      <w:r>
        <w:rPr>
          <w:spacing w:val="-2"/>
        </w:rPr>
        <w:t> </w:t>
      </w:r>
      <w:r>
        <w:rPr/>
        <w:t>conectores.</w:t>
      </w:r>
    </w:p>
    <w:p>
      <w:pPr>
        <w:pStyle w:val="BodyText"/>
        <w:spacing w:before="6"/>
        <w:rPr>
          <w:sz w:val="36"/>
        </w:rPr>
      </w:pPr>
    </w:p>
    <w:p>
      <w:pPr>
        <w:pStyle w:val="Heading2"/>
        <w:numPr>
          <w:ilvl w:val="3"/>
          <w:numId w:val="12"/>
        </w:numPr>
        <w:tabs>
          <w:tab w:pos="2364" w:val="left" w:leader="none"/>
          <w:tab w:pos="2365" w:val="left" w:leader="none"/>
        </w:tabs>
        <w:spacing w:line="240" w:lineRule="auto" w:before="1" w:after="0"/>
        <w:ind w:left="2364" w:right="0" w:hanging="1045"/>
        <w:jc w:val="left"/>
        <w:rPr>
          <w:i/>
        </w:rPr>
      </w:pPr>
      <w:bookmarkStart w:name="_TOC_250051" w:id="27"/>
      <w:bookmarkEnd w:id="27"/>
      <w:r>
        <w:rPr>
          <w:i/>
        </w:rPr>
        <w:t>Organizador.</w:t>
      </w:r>
    </w:p>
    <w:p>
      <w:pPr>
        <w:pStyle w:val="BodyText"/>
        <w:rPr>
          <w:b/>
          <w:i/>
          <w:sz w:val="26"/>
        </w:rPr>
      </w:pPr>
    </w:p>
    <w:p>
      <w:pPr>
        <w:pStyle w:val="BodyText"/>
        <w:spacing w:before="6"/>
        <w:rPr>
          <w:b/>
          <w:i/>
          <w:sz w:val="21"/>
        </w:rPr>
      </w:pPr>
    </w:p>
    <w:p>
      <w:pPr>
        <w:pStyle w:val="BodyText"/>
        <w:spacing w:line="360" w:lineRule="auto"/>
        <w:ind w:left="240" w:right="324" w:firstLine="851"/>
        <w:jc w:val="both"/>
      </w:pPr>
      <w:r>
        <w:rPr/>
        <w:t>El organizador es de material platico, su función principal es esconder y organizar todo el cableado de red en la parte frontal del rack, los hay verticales y horizontales, actualmente los</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right="313"/>
      </w:pPr>
      <w:r>
        <w:rPr/>
        <w:t>organizadores más utilizados utilizan dos unidades de rack, puesto que son más cómodos y albergan mejor el cableado estructurado.</w:t>
      </w:r>
    </w:p>
    <w:p>
      <w:pPr>
        <w:pStyle w:val="BodyText"/>
        <w:spacing w:before="6"/>
        <w:rPr>
          <w:sz w:val="36"/>
        </w:rPr>
      </w:pPr>
    </w:p>
    <w:p>
      <w:pPr>
        <w:pStyle w:val="Heading2"/>
        <w:numPr>
          <w:ilvl w:val="3"/>
          <w:numId w:val="12"/>
        </w:numPr>
        <w:tabs>
          <w:tab w:pos="2364" w:val="left" w:leader="none"/>
          <w:tab w:pos="2365" w:val="left" w:leader="none"/>
        </w:tabs>
        <w:spacing w:line="240" w:lineRule="auto" w:before="0" w:after="0"/>
        <w:ind w:left="2364" w:right="0" w:hanging="1273"/>
        <w:jc w:val="left"/>
        <w:rPr>
          <w:i/>
        </w:rPr>
      </w:pPr>
      <w:bookmarkStart w:name="_TOC_250050" w:id="28"/>
      <w:r>
        <w:rPr>
          <w:i/>
        </w:rPr>
        <w:t>Conector</w:t>
      </w:r>
      <w:r>
        <w:rPr>
          <w:i/>
          <w:spacing w:val="-1"/>
        </w:rPr>
        <w:t> </w:t>
      </w:r>
      <w:bookmarkEnd w:id="28"/>
      <w:r>
        <w:rPr>
          <w:i/>
        </w:rPr>
        <w:t>rj45.</w:t>
      </w:r>
    </w:p>
    <w:p>
      <w:pPr>
        <w:pStyle w:val="BodyText"/>
        <w:rPr>
          <w:b/>
          <w:i/>
          <w:sz w:val="26"/>
        </w:rPr>
      </w:pPr>
    </w:p>
    <w:p>
      <w:pPr>
        <w:pStyle w:val="BodyText"/>
        <w:spacing w:before="7"/>
        <w:rPr>
          <w:b/>
          <w:i/>
          <w:sz w:val="21"/>
        </w:rPr>
      </w:pPr>
    </w:p>
    <w:p>
      <w:pPr>
        <w:pStyle w:val="BodyText"/>
        <w:spacing w:line="360" w:lineRule="auto"/>
        <w:ind w:left="240" w:right="313" w:firstLine="851"/>
        <w:jc w:val="both"/>
      </w:pPr>
      <w:r>
        <w:rPr/>
        <w:t>Es el concepto más popular en las redes informáticas y el más utilizado su función principal es servir de empalme entre el cableado estructurado y el dispositivo de red, así mismo tiene cumple la función de interconectar los puntos terminales del cableado horizontal con los dispositivos de usuario final.</w:t>
      </w:r>
    </w:p>
    <w:p>
      <w:pPr>
        <w:pStyle w:val="BodyText"/>
        <w:spacing w:before="4"/>
        <w:rPr>
          <w:sz w:val="36"/>
        </w:rPr>
      </w:pPr>
    </w:p>
    <w:p>
      <w:pPr>
        <w:pStyle w:val="Heading1"/>
        <w:numPr>
          <w:ilvl w:val="2"/>
          <w:numId w:val="12"/>
        </w:numPr>
        <w:tabs>
          <w:tab w:pos="2364" w:val="left" w:leader="none"/>
          <w:tab w:pos="2365" w:val="left" w:leader="none"/>
        </w:tabs>
        <w:spacing w:line="240" w:lineRule="auto" w:before="1" w:after="0"/>
        <w:ind w:left="2364" w:right="0" w:hanging="1131"/>
        <w:jc w:val="left"/>
      </w:pPr>
      <w:r>
        <w:rPr/>
        <w:t>Sistema de cableado estructurado SCE.</w:t>
      </w:r>
    </w:p>
    <w:p>
      <w:pPr>
        <w:pStyle w:val="BodyText"/>
        <w:rPr>
          <w:b/>
          <w:sz w:val="26"/>
        </w:rPr>
      </w:pPr>
    </w:p>
    <w:p>
      <w:pPr>
        <w:pStyle w:val="BodyText"/>
        <w:spacing w:before="6"/>
        <w:rPr>
          <w:b/>
          <w:sz w:val="21"/>
        </w:rPr>
      </w:pPr>
    </w:p>
    <w:p>
      <w:pPr>
        <w:pStyle w:val="BodyText"/>
        <w:spacing w:line="360" w:lineRule="auto"/>
        <w:ind w:left="240" w:right="313" w:firstLine="851"/>
        <w:jc w:val="both"/>
      </w:pPr>
      <w:r>
        <w:rPr/>
        <w:t>El</w:t>
      </w:r>
      <w:r>
        <w:rPr>
          <w:spacing w:val="-11"/>
        </w:rPr>
        <w:t> </w:t>
      </w:r>
      <w:r>
        <w:rPr/>
        <w:t>sistema</w:t>
      </w:r>
      <w:r>
        <w:rPr>
          <w:spacing w:val="-12"/>
        </w:rPr>
        <w:t> </w:t>
      </w:r>
      <w:r>
        <w:rPr/>
        <w:t>de</w:t>
      </w:r>
      <w:r>
        <w:rPr>
          <w:spacing w:val="-12"/>
        </w:rPr>
        <w:t> </w:t>
      </w:r>
      <w:r>
        <w:rPr/>
        <w:t>cableado</w:t>
      </w:r>
      <w:r>
        <w:rPr>
          <w:spacing w:val="-10"/>
        </w:rPr>
        <w:t> </w:t>
      </w:r>
      <w:r>
        <w:rPr/>
        <w:t>estructurado</w:t>
      </w:r>
      <w:r>
        <w:rPr>
          <w:spacing w:val="-11"/>
        </w:rPr>
        <w:t> </w:t>
      </w:r>
      <w:r>
        <w:rPr/>
        <w:t>SCE</w:t>
      </w:r>
      <w:r>
        <w:rPr>
          <w:spacing w:val="-11"/>
        </w:rPr>
        <w:t> </w:t>
      </w:r>
      <w:r>
        <w:rPr/>
        <w:t>es</w:t>
      </w:r>
      <w:r>
        <w:rPr>
          <w:spacing w:val="-10"/>
        </w:rPr>
        <w:t> </w:t>
      </w:r>
      <w:r>
        <w:rPr/>
        <w:t>un</w:t>
      </w:r>
      <w:r>
        <w:rPr>
          <w:spacing w:val="-11"/>
        </w:rPr>
        <w:t> </w:t>
      </w:r>
      <w:r>
        <w:rPr/>
        <w:t>conjunto</w:t>
      </w:r>
      <w:r>
        <w:rPr>
          <w:spacing w:val="-11"/>
        </w:rPr>
        <w:t> </w:t>
      </w:r>
      <w:r>
        <w:rPr/>
        <w:t>de</w:t>
      </w:r>
      <w:r>
        <w:rPr>
          <w:spacing w:val="-12"/>
        </w:rPr>
        <w:t> </w:t>
      </w:r>
      <w:r>
        <w:rPr/>
        <w:t>normas</w:t>
      </w:r>
      <w:r>
        <w:rPr>
          <w:spacing w:val="-7"/>
        </w:rPr>
        <w:t> </w:t>
      </w:r>
      <w:r>
        <w:rPr/>
        <w:t>y</w:t>
      </w:r>
      <w:r>
        <w:rPr>
          <w:spacing w:val="-18"/>
        </w:rPr>
        <w:t> </w:t>
      </w:r>
      <w:r>
        <w:rPr/>
        <w:t>estándares</w:t>
      </w:r>
      <w:r>
        <w:rPr>
          <w:spacing w:val="-11"/>
        </w:rPr>
        <w:t> </w:t>
      </w:r>
      <w:r>
        <w:rPr/>
        <w:t>definidos por TIA/EIA la cual establece parámetros de diseño, construcción y administración de un sistema de</w:t>
      </w:r>
      <w:r>
        <w:rPr>
          <w:spacing w:val="-7"/>
        </w:rPr>
        <w:t> </w:t>
      </w:r>
      <w:r>
        <w:rPr/>
        <w:t>cableado</w:t>
      </w:r>
      <w:r>
        <w:rPr>
          <w:spacing w:val="-6"/>
        </w:rPr>
        <w:t> </w:t>
      </w:r>
      <w:r>
        <w:rPr/>
        <w:t>que</w:t>
      </w:r>
      <w:r>
        <w:rPr>
          <w:spacing w:val="-7"/>
        </w:rPr>
        <w:t> </w:t>
      </w:r>
      <w:r>
        <w:rPr/>
        <w:t>es</w:t>
      </w:r>
      <w:r>
        <w:rPr>
          <w:spacing w:val="-4"/>
        </w:rPr>
        <w:t> </w:t>
      </w:r>
      <w:r>
        <w:rPr/>
        <w:t>estructurado.</w:t>
      </w:r>
      <w:r>
        <w:rPr>
          <w:spacing w:val="-6"/>
        </w:rPr>
        <w:t> </w:t>
      </w:r>
      <w:r>
        <w:rPr/>
        <w:t>El</w:t>
      </w:r>
      <w:r>
        <w:rPr>
          <w:spacing w:val="-6"/>
        </w:rPr>
        <w:t> </w:t>
      </w:r>
      <w:r>
        <w:rPr/>
        <w:t>cual</w:t>
      </w:r>
      <w:r>
        <w:rPr>
          <w:spacing w:val="-6"/>
        </w:rPr>
        <w:t> </w:t>
      </w:r>
      <w:r>
        <w:rPr/>
        <w:t>está</w:t>
      </w:r>
      <w:r>
        <w:rPr>
          <w:spacing w:val="-4"/>
        </w:rPr>
        <w:t> </w:t>
      </w:r>
      <w:r>
        <w:rPr/>
        <w:t>conformado</w:t>
      </w:r>
      <w:r>
        <w:rPr>
          <w:spacing w:val="-6"/>
        </w:rPr>
        <w:t> </w:t>
      </w:r>
      <w:r>
        <w:rPr/>
        <w:t>en</w:t>
      </w:r>
      <w:r>
        <w:rPr>
          <w:spacing w:val="-6"/>
        </w:rPr>
        <w:t> </w:t>
      </w:r>
      <w:r>
        <w:rPr/>
        <w:t>bloques</w:t>
      </w:r>
      <w:r>
        <w:rPr>
          <w:spacing w:val="-7"/>
        </w:rPr>
        <w:t> </w:t>
      </w:r>
      <w:r>
        <w:rPr/>
        <w:t>conocidos</w:t>
      </w:r>
      <w:r>
        <w:rPr>
          <w:spacing w:val="-6"/>
        </w:rPr>
        <w:t> </w:t>
      </w:r>
      <w:r>
        <w:rPr/>
        <w:t>como</w:t>
      </w:r>
      <w:r>
        <w:rPr>
          <w:spacing w:val="-6"/>
        </w:rPr>
        <w:t> </w:t>
      </w:r>
      <w:r>
        <w:rPr/>
        <w:t>subsistemas los cuales llevan un orden lógico y</w:t>
      </w:r>
      <w:r>
        <w:rPr>
          <w:spacing w:val="-2"/>
        </w:rPr>
        <w:t> </w:t>
      </w:r>
      <w:r>
        <w:rPr/>
        <w:t>organizado.</w:t>
      </w:r>
    </w:p>
    <w:p>
      <w:pPr>
        <w:pStyle w:val="BodyText"/>
        <w:spacing w:before="4"/>
        <w:rPr>
          <w:sz w:val="36"/>
        </w:rPr>
      </w:pPr>
    </w:p>
    <w:p>
      <w:pPr>
        <w:pStyle w:val="Heading2"/>
        <w:numPr>
          <w:ilvl w:val="3"/>
          <w:numId w:val="12"/>
        </w:numPr>
        <w:tabs>
          <w:tab w:pos="2364" w:val="left" w:leader="none"/>
          <w:tab w:pos="2365" w:val="left" w:leader="none"/>
        </w:tabs>
        <w:spacing w:line="240" w:lineRule="auto" w:before="1" w:after="0"/>
        <w:ind w:left="2364" w:right="0" w:hanging="1273"/>
        <w:jc w:val="left"/>
        <w:rPr>
          <w:i/>
        </w:rPr>
      </w:pPr>
      <w:r>
        <w:rPr>
          <w:i/>
        </w:rPr>
        <w:t>Subsistemas que componen el</w:t>
      </w:r>
      <w:r>
        <w:rPr>
          <w:i/>
          <w:spacing w:val="-1"/>
        </w:rPr>
        <w:t> </w:t>
      </w:r>
      <w:r>
        <w:rPr>
          <w:i/>
        </w:rPr>
        <w:t>SCE.</w:t>
      </w:r>
    </w:p>
    <w:p>
      <w:pPr>
        <w:pStyle w:val="BodyText"/>
        <w:rPr>
          <w:b/>
          <w:i/>
          <w:sz w:val="26"/>
        </w:rPr>
      </w:pPr>
    </w:p>
    <w:p>
      <w:pPr>
        <w:pStyle w:val="BodyText"/>
        <w:spacing w:before="6"/>
        <w:rPr>
          <w:b/>
          <w:i/>
          <w:sz w:val="21"/>
        </w:rPr>
      </w:pPr>
    </w:p>
    <w:p>
      <w:pPr>
        <w:pStyle w:val="ListParagraph"/>
        <w:numPr>
          <w:ilvl w:val="4"/>
          <w:numId w:val="12"/>
        </w:numPr>
        <w:tabs>
          <w:tab w:pos="2364" w:val="left" w:leader="none"/>
          <w:tab w:pos="2365" w:val="left" w:leader="none"/>
        </w:tabs>
        <w:spacing w:line="240" w:lineRule="auto" w:before="0" w:after="0"/>
        <w:ind w:left="2364" w:right="0" w:hanging="1273"/>
        <w:jc w:val="left"/>
        <w:rPr>
          <w:i/>
          <w:sz w:val="24"/>
        </w:rPr>
      </w:pPr>
      <w:r>
        <w:rPr>
          <w:i/>
          <w:sz w:val="24"/>
        </w:rPr>
        <w:t>Subsistema de Cuarto de Entrada de</w:t>
      </w:r>
      <w:r>
        <w:rPr>
          <w:i/>
          <w:spacing w:val="-3"/>
          <w:sz w:val="24"/>
        </w:rPr>
        <w:t> </w:t>
      </w:r>
      <w:r>
        <w:rPr>
          <w:i/>
          <w:sz w:val="24"/>
        </w:rPr>
        <w:t>Servicios.</w:t>
      </w:r>
    </w:p>
    <w:p>
      <w:pPr>
        <w:pStyle w:val="BodyText"/>
        <w:rPr>
          <w:i/>
          <w:sz w:val="26"/>
        </w:rPr>
      </w:pPr>
    </w:p>
    <w:p>
      <w:pPr>
        <w:pStyle w:val="BodyText"/>
        <w:rPr>
          <w:i/>
          <w:sz w:val="22"/>
        </w:rPr>
      </w:pPr>
    </w:p>
    <w:p>
      <w:pPr>
        <w:pStyle w:val="BodyText"/>
        <w:spacing w:line="360" w:lineRule="auto"/>
        <w:ind w:left="240" w:right="320" w:firstLine="851"/>
        <w:jc w:val="both"/>
      </w:pPr>
      <w:r>
        <w:rPr/>
        <w:t>El subsistema de entrada de servicio consiste recibir la entrada de los servicios de telecomunicaciones</w:t>
      </w:r>
      <w:r>
        <w:rPr>
          <w:spacing w:val="-12"/>
        </w:rPr>
        <w:t> </w:t>
      </w:r>
      <w:r>
        <w:rPr/>
        <w:t>al</w:t>
      </w:r>
      <w:r>
        <w:rPr>
          <w:spacing w:val="-11"/>
        </w:rPr>
        <w:t> </w:t>
      </w:r>
      <w:r>
        <w:rPr/>
        <w:t>edificio,</w:t>
      </w:r>
      <w:r>
        <w:rPr>
          <w:spacing w:val="-12"/>
        </w:rPr>
        <w:t> </w:t>
      </w:r>
      <w:r>
        <w:rPr/>
        <w:t>este</w:t>
      </w:r>
      <w:r>
        <w:rPr>
          <w:spacing w:val="-11"/>
        </w:rPr>
        <w:t> </w:t>
      </w:r>
      <w:r>
        <w:rPr/>
        <w:t>está</w:t>
      </w:r>
      <w:r>
        <w:rPr>
          <w:spacing w:val="-11"/>
        </w:rPr>
        <w:t> </w:t>
      </w:r>
      <w:r>
        <w:rPr/>
        <w:t>conformado</w:t>
      </w:r>
      <w:r>
        <w:rPr>
          <w:spacing w:val="-12"/>
        </w:rPr>
        <w:t> </w:t>
      </w:r>
      <w:r>
        <w:rPr/>
        <w:t>por</w:t>
      </w:r>
      <w:r>
        <w:rPr>
          <w:spacing w:val="-12"/>
        </w:rPr>
        <w:t> </w:t>
      </w:r>
      <w:r>
        <w:rPr/>
        <w:t>un</w:t>
      </w:r>
      <w:r>
        <w:rPr>
          <w:spacing w:val="-12"/>
        </w:rPr>
        <w:t> </w:t>
      </w:r>
      <w:r>
        <w:rPr/>
        <w:t>espacio</w:t>
      </w:r>
      <w:r>
        <w:rPr>
          <w:spacing w:val="-11"/>
        </w:rPr>
        <w:t> </w:t>
      </w:r>
      <w:r>
        <w:rPr/>
        <w:t>denominado</w:t>
      </w:r>
      <w:r>
        <w:rPr>
          <w:spacing w:val="-11"/>
        </w:rPr>
        <w:t> </w:t>
      </w:r>
      <w:r>
        <w:rPr/>
        <w:t>cuarto</w:t>
      </w:r>
      <w:r>
        <w:rPr>
          <w:spacing w:val="-12"/>
        </w:rPr>
        <w:t> </w:t>
      </w:r>
      <w:r>
        <w:rPr/>
        <w:t>de</w:t>
      </w:r>
      <w:r>
        <w:rPr>
          <w:spacing w:val="-12"/>
        </w:rPr>
        <w:t> </w:t>
      </w:r>
      <w:r>
        <w:rPr/>
        <w:t>entrada de servicios y por el recorrido del cableado que recibe desde la perforación realizada en la pared del</w:t>
      </w:r>
      <w:r>
        <w:rPr>
          <w:spacing w:val="-4"/>
        </w:rPr>
        <w:t> </w:t>
      </w:r>
      <w:r>
        <w:rPr/>
        <w:t>edificio.</w:t>
      </w:r>
      <w:r>
        <w:rPr>
          <w:spacing w:val="-3"/>
        </w:rPr>
        <w:t> </w:t>
      </w:r>
      <w:r>
        <w:rPr/>
        <w:t>El</w:t>
      </w:r>
      <w:r>
        <w:rPr>
          <w:spacing w:val="-4"/>
        </w:rPr>
        <w:t> </w:t>
      </w:r>
      <w:r>
        <w:rPr/>
        <w:t>cuarto</w:t>
      </w:r>
      <w:r>
        <w:rPr>
          <w:spacing w:val="-4"/>
        </w:rPr>
        <w:t> </w:t>
      </w:r>
      <w:r>
        <w:rPr/>
        <w:t>de</w:t>
      </w:r>
      <w:r>
        <w:rPr>
          <w:spacing w:val="-2"/>
        </w:rPr>
        <w:t> </w:t>
      </w:r>
      <w:r>
        <w:rPr/>
        <w:t>entrada</w:t>
      </w:r>
      <w:r>
        <w:rPr>
          <w:spacing w:val="-5"/>
        </w:rPr>
        <w:t> </w:t>
      </w:r>
      <w:r>
        <w:rPr/>
        <w:t>de</w:t>
      </w:r>
      <w:r>
        <w:rPr>
          <w:spacing w:val="-5"/>
        </w:rPr>
        <w:t> </w:t>
      </w:r>
      <w:r>
        <w:rPr/>
        <w:t>servicios</w:t>
      </w:r>
      <w:r>
        <w:rPr>
          <w:spacing w:val="-3"/>
        </w:rPr>
        <w:t> </w:t>
      </w:r>
      <w:r>
        <w:rPr/>
        <w:t>es</w:t>
      </w:r>
      <w:r>
        <w:rPr>
          <w:spacing w:val="-4"/>
        </w:rPr>
        <w:t> </w:t>
      </w:r>
      <w:r>
        <w:rPr/>
        <w:t>el</w:t>
      </w:r>
      <w:r>
        <w:rPr>
          <w:spacing w:val="-1"/>
        </w:rPr>
        <w:t> </w:t>
      </w:r>
      <w:r>
        <w:rPr/>
        <w:t>encargado</w:t>
      </w:r>
      <w:r>
        <w:rPr>
          <w:spacing w:val="-4"/>
        </w:rPr>
        <w:t> </w:t>
      </w:r>
      <w:r>
        <w:rPr/>
        <w:t>de</w:t>
      </w:r>
      <w:r>
        <w:rPr>
          <w:spacing w:val="-3"/>
        </w:rPr>
        <w:t> </w:t>
      </w:r>
      <w:r>
        <w:rPr/>
        <w:t>recibir</w:t>
      </w:r>
      <w:r>
        <w:rPr>
          <w:spacing w:val="-5"/>
        </w:rPr>
        <w:t> </w:t>
      </w:r>
      <w:r>
        <w:rPr/>
        <w:t>los</w:t>
      </w:r>
      <w:r>
        <w:rPr>
          <w:spacing w:val="-3"/>
        </w:rPr>
        <w:t> </w:t>
      </w:r>
      <w:r>
        <w:rPr/>
        <w:t>servicios</w:t>
      </w:r>
      <w:r>
        <w:rPr>
          <w:spacing w:val="-3"/>
        </w:rPr>
        <w:t> </w:t>
      </w:r>
      <w:r>
        <w:rPr/>
        <w:t>que</w:t>
      </w:r>
      <w:r>
        <w:rPr>
          <w:spacing w:val="-2"/>
        </w:rPr>
        <w:t> </w:t>
      </w:r>
      <w:r>
        <w:rPr/>
        <w:t>entran</w:t>
      </w:r>
      <w:r>
        <w:rPr>
          <w:spacing w:val="-1"/>
        </w:rPr>
        <w:t> </w:t>
      </w:r>
      <w:r>
        <w:rPr/>
        <w:t>al edificio</w:t>
      </w:r>
      <w:r>
        <w:rPr>
          <w:spacing w:val="-3"/>
        </w:rPr>
        <w:t> </w:t>
      </w:r>
      <w:r>
        <w:rPr/>
        <w:t>e</w:t>
      </w:r>
      <w:r>
        <w:rPr>
          <w:spacing w:val="-5"/>
        </w:rPr>
        <w:t> </w:t>
      </w:r>
      <w:r>
        <w:rPr/>
        <w:t>interconectar</w:t>
      </w:r>
      <w:r>
        <w:rPr>
          <w:spacing w:val="-3"/>
        </w:rPr>
        <w:t> </w:t>
      </w:r>
      <w:r>
        <w:rPr/>
        <w:t>con</w:t>
      </w:r>
      <w:r>
        <w:rPr>
          <w:spacing w:val="-3"/>
        </w:rPr>
        <w:t> </w:t>
      </w:r>
      <w:r>
        <w:rPr/>
        <w:t>la</w:t>
      </w:r>
      <w:r>
        <w:rPr>
          <w:spacing w:val="-4"/>
        </w:rPr>
        <w:t> </w:t>
      </w:r>
      <w:r>
        <w:rPr/>
        <w:t>infraestructura</w:t>
      </w:r>
      <w:r>
        <w:rPr>
          <w:spacing w:val="-5"/>
        </w:rPr>
        <w:t> </w:t>
      </w:r>
      <w:r>
        <w:rPr/>
        <w:t>de</w:t>
      </w:r>
      <w:r>
        <w:rPr>
          <w:spacing w:val="-4"/>
        </w:rPr>
        <w:t> </w:t>
      </w:r>
      <w:r>
        <w:rPr/>
        <w:t>red</w:t>
      </w:r>
      <w:r>
        <w:rPr>
          <w:spacing w:val="-4"/>
        </w:rPr>
        <w:t> </w:t>
      </w:r>
      <w:r>
        <w:rPr/>
        <w:t>de</w:t>
      </w:r>
      <w:r>
        <w:rPr>
          <w:spacing w:val="-2"/>
        </w:rPr>
        <w:t> </w:t>
      </w:r>
      <w:r>
        <w:rPr/>
        <w:t>la</w:t>
      </w:r>
      <w:r>
        <w:rPr>
          <w:spacing w:val="-3"/>
        </w:rPr>
        <w:t> </w:t>
      </w:r>
      <w:r>
        <w:rPr/>
        <w:t>organización.</w:t>
      </w:r>
      <w:r>
        <w:rPr>
          <w:spacing w:val="-1"/>
        </w:rPr>
        <w:t> </w:t>
      </w:r>
      <w:r>
        <w:rPr/>
        <w:t>Los</w:t>
      </w:r>
      <w:r>
        <w:rPr>
          <w:spacing w:val="-4"/>
        </w:rPr>
        <w:t> </w:t>
      </w:r>
      <w:r>
        <w:rPr/>
        <w:t>requerimientos</w:t>
      </w:r>
      <w:r>
        <w:rPr>
          <w:spacing w:val="-3"/>
        </w:rPr>
        <w:t> </w:t>
      </w:r>
      <w:r>
        <w:rPr/>
        <w:t>de</w:t>
      </w:r>
      <w:r>
        <w:rPr>
          <w:spacing w:val="-2"/>
        </w:rPr>
        <w:t> </w:t>
      </w:r>
      <w:r>
        <w:rPr/>
        <w:t>los cuartos de entrada se especifican en los estándares ANSI/TIA/EIA-568-A y</w:t>
      </w:r>
      <w:r>
        <w:rPr>
          <w:spacing w:val="-16"/>
        </w:rPr>
        <w:t> </w:t>
      </w:r>
      <w:r>
        <w:rPr/>
        <w:t>ANSI/TIA/EIA-569.</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8"/>
        <w:rPr>
          <w:sz w:val="15"/>
        </w:rPr>
      </w:pPr>
    </w:p>
    <w:p>
      <w:pPr>
        <w:pStyle w:val="ListParagraph"/>
        <w:numPr>
          <w:ilvl w:val="4"/>
          <w:numId w:val="12"/>
        </w:numPr>
        <w:tabs>
          <w:tab w:pos="2364" w:val="left" w:leader="none"/>
          <w:tab w:pos="2365" w:val="left" w:leader="none"/>
        </w:tabs>
        <w:spacing w:line="240" w:lineRule="auto" w:before="90" w:after="0"/>
        <w:ind w:left="2364" w:right="0" w:hanging="1273"/>
        <w:jc w:val="left"/>
        <w:rPr>
          <w:i/>
          <w:sz w:val="24"/>
        </w:rPr>
      </w:pPr>
      <w:r>
        <w:rPr>
          <w:i/>
          <w:sz w:val="24"/>
        </w:rPr>
        <w:t>Subsistema de Cuarto de</w:t>
      </w:r>
      <w:r>
        <w:rPr>
          <w:i/>
          <w:spacing w:val="-2"/>
          <w:sz w:val="24"/>
        </w:rPr>
        <w:t> </w:t>
      </w:r>
      <w:r>
        <w:rPr>
          <w:i/>
          <w:sz w:val="24"/>
        </w:rPr>
        <w:t>Equipos.</w:t>
      </w:r>
    </w:p>
    <w:p>
      <w:pPr>
        <w:pStyle w:val="BodyText"/>
        <w:rPr>
          <w:i/>
          <w:sz w:val="26"/>
        </w:rPr>
      </w:pPr>
    </w:p>
    <w:p>
      <w:pPr>
        <w:pStyle w:val="BodyText"/>
        <w:rPr>
          <w:i/>
          <w:sz w:val="22"/>
        </w:rPr>
      </w:pPr>
    </w:p>
    <w:p>
      <w:pPr>
        <w:pStyle w:val="BodyText"/>
        <w:spacing w:line="360" w:lineRule="auto"/>
        <w:ind w:left="240" w:right="313" w:firstLine="851"/>
        <w:jc w:val="both"/>
      </w:pPr>
      <w:r>
        <w:rPr/>
        <w:t>El cuarto de equipos es un espacio centralizado destinado a equipos de red tales como Switch, firewall, enrutadores, centrales telefónicas (PBX</w:t>
      </w:r>
      <w:r>
        <w:rPr>
          <w:vertAlign w:val="superscript"/>
        </w:rPr>
        <w:t>5</w:t>
      </w:r>
      <w:r>
        <w:rPr>
          <w:vertAlign w:val="baseline"/>
        </w:rPr>
        <w:t>), balanceadores entre otros. A nivel de infraestructura de red física los cuartos de equipos reciben enlaces troncales de los cuartos de servicios y distribuyen conectividad a los cuartos de telecomunicaciones mediante el subsistema de cableado Backbone, de modo que pasa a ser el nodo central de la infraestructura de red. Los requerimientos del cuarto de equipo se especifican en los estándares ANSI/TIA/EIA-568-A y ANSI/TIA/EIA-569.</w:t>
      </w:r>
    </w:p>
    <w:p>
      <w:pPr>
        <w:pStyle w:val="BodyText"/>
        <w:spacing w:before="1"/>
        <w:rPr>
          <w:sz w:val="36"/>
        </w:rPr>
      </w:pPr>
    </w:p>
    <w:p>
      <w:pPr>
        <w:pStyle w:val="ListParagraph"/>
        <w:numPr>
          <w:ilvl w:val="4"/>
          <w:numId w:val="12"/>
        </w:numPr>
        <w:tabs>
          <w:tab w:pos="2364" w:val="left" w:leader="none"/>
          <w:tab w:pos="2365" w:val="left" w:leader="none"/>
        </w:tabs>
        <w:spacing w:line="240" w:lineRule="auto" w:before="0" w:after="0"/>
        <w:ind w:left="2364" w:right="0" w:hanging="1273"/>
        <w:jc w:val="left"/>
        <w:rPr>
          <w:i/>
          <w:sz w:val="24"/>
        </w:rPr>
      </w:pPr>
      <w:r>
        <w:rPr>
          <w:i/>
          <w:sz w:val="24"/>
        </w:rPr>
        <w:t>Subsistema de Cableado</w:t>
      </w:r>
      <w:r>
        <w:rPr>
          <w:i/>
          <w:spacing w:val="-2"/>
          <w:sz w:val="24"/>
        </w:rPr>
        <w:t> </w:t>
      </w:r>
      <w:r>
        <w:rPr>
          <w:i/>
          <w:sz w:val="24"/>
        </w:rPr>
        <w:t>Backbone.</w:t>
      </w:r>
    </w:p>
    <w:p>
      <w:pPr>
        <w:pStyle w:val="BodyText"/>
        <w:rPr>
          <w:i/>
          <w:sz w:val="26"/>
        </w:rPr>
      </w:pPr>
    </w:p>
    <w:p>
      <w:pPr>
        <w:pStyle w:val="BodyText"/>
        <w:rPr>
          <w:i/>
          <w:sz w:val="22"/>
        </w:rPr>
      </w:pPr>
    </w:p>
    <w:p>
      <w:pPr>
        <w:pStyle w:val="BodyText"/>
        <w:spacing w:line="360" w:lineRule="auto"/>
        <w:ind w:left="240" w:right="319" w:firstLine="851"/>
        <w:jc w:val="both"/>
      </w:pPr>
      <w:r>
        <w:rPr/>
        <w:t>El</w:t>
      </w:r>
      <w:r>
        <w:rPr>
          <w:spacing w:val="-16"/>
        </w:rPr>
        <w:t> </w:t>
      </w:r>
      <w:r>
        <w:rPr/>
        <w:t>subsistema</w:t>
      </w:r>
      <w:r>
        <w:rPr>
          <w:spacing w:val="-17"/>
        </w:rPr>
        <w:t> </w:t>
      </w:r>
      <w:r>
        <w:rPr/>
        <w:t>de</w:t>
      </w:r>
      <w:r>
        <w:rPr>
          <w:spacing w:val="-17"/>
        </w:rPr>
        <w:t> </w:t>
      </w:r>
      <w:r>
        <w:rPr/>
        <w:t>cableado</w:t>
      </w:r>
      <w:r>
        <w:rPr>
          <w:spacing w:val="-14"/>
        </w:rPr>
        <w:t> </w:t>
      </w:r>
      <w:r>
        <w:rPr/>
        <w:t>Backbone</w:t>
      </w:r>
      <w:r>
        <w:rPr>
          <w:spacing w:val="-17"/>
        </w:rPr>
        <w:t> </w:t>
      </w:r>
      <w:r>
        <w:rPr/>
        <w:t>está</w:t>
      </w:r>
      <w:r>
        <w:rPr>
          <w:spacing w:val="-16"/>
        </w:rPr>
        <w:t> </w:t>
      </w:r>
      <w:r>
        <w:rPr/>
        <w:t>conformado</w:t>
      </w:r>
      <w:r>
        <w:rPr>
          <w:spacing w:val="-16"/>
        </w:rPr>
        <w:t> </w:t>
      </w:r>
      <w:r>
        <w:rPr/>
        <w:t>por</w:t>
      </w:r>
      <w:r>
        <w:rPr>
          <w:spacing w:val="-16"/>
        </w:rPr>
        <w:t> </w:t>
      </w:r>
      <w:r>
        <w:rPr/>
        <w:t>Backbone</w:t>
      </w:r>
      <w:r>
        <w:rPr>
          <w:spacing w:val="-17"/>
        </w:rPr>
        <w:t> </w:t>
      </w:r>
      <w:r>
        <w:rPr/>
        <w:t>de</w:t>
      </w:r>
      <w:r>
        <w:rPr>
          <w:spacing w:val="-16"/>
        </w:rPr>
        <w:t> </w:t>
      </w:r>
      <w:r>
        <w:rPr/>
        <w:t>campus</w:t>
      </w:r>
      <w:r>
        <w:rPr>
          <w:spacing w:val="-16"/>
        </w:rPr>
        <w:t> </w:t>
      </w:r>
      <w:r>
        <w:rPr/>
        <w:t>(cableado entre edificios), Backbone de edificio (Cableado vertical), terminaciones mecánicas y cableado puente en el repartidor de Backbone y edificios. La función principal del subsistema de cableado Backbone es interconectar los cuartos de telecomunicaciones, cuarto de equipos y el cuarto de servicio. Los requerimientos de los cuartos de entrada se especifican en los estándares ANSI/TIA/EIA-568-A y ANSI/TIA/EIA-569.</w:t>
      </w:r>
    </w:p>
    <w:p>
      <w:pPr>
        <w:pStyle w:val="BodyText"/>
        <w:rPr>
          <w:sz w:val="36"/>
        </w:rPr>
      </w:pPr>
    </w:p>
    <w:p>
      <w:pPr>
        <w:pStyle w:val="ListParagraph"/>
        <w:numPr>
          <w:ilvl w:val="4"/>
          <w:numId w:val="12"/>
        </w:numPr>
        <w:tabs>
          <w:tab w:pos="2364" w:val="left" w:leader="none"/>
          <w:tab w:pos="2365" w:val="left" w:leader="none"/>
        </w:tabs>
        <w:spacing w:line="240" w:lineRule="auto" w:before="0" w:after="0"/>
        <w:ind w:left="2364" w:right="0" w:hanging="1273"/>
        <w:jc w:val="left"/>
        <w:rPr>
          <w:i/>
          <w:sz w:val="24"/>
        </w:rPr>
      </w:pPr>
      <w:r>
        <w:rPr>
          <w:i/>
          <w:sz w:val="24"/>
        </w:rPr>
        <w:t>Subsistema de Cuartos de</w:t>
      </w:r>
      <w:r>
        <w:rPr>
          <w:i/>
          <w:spacing w:val="-3"/>
          <w:sz w:val="24"/>
        </w:rPr>
        <w:t> </w:t>
      </w:r>
      <w:r>
        <w:rPr>
          <w:i/>
          <w:sz w:val="24"/>
        </w:rPr>
        <w:t>Telecomunicaciones.</w:t>
      </w:r>
    </w:p>
    <w:p>
      <w:pPr>
        <w:pStyle w:val="BodyText"/>
        <w:rPr>
          <w:i/>
          <w:sz w:val="26"/>
        </w:rPr>
      </w:pPr>
    </w:p>
    <w:p>
      <w:pPr>
        <w:pStyle w:val="BodyText"/>
        <w:rPr>
          <w:i/>
          <w:sz w:val="22"/>
        </w:rPr>
      </w:pPr>
    </w:p>
    <w:p>
      <w:pPr>
        <w:pStyle w:val="BodyText"/>
        <w:spacing w:line="360" w:lineRule="auto"/>
        <w:ind w:left="240" w:right="317" w:firstLine="851"/>
        <w:jc w:val="both"/>
      </w:pPr>
      <w:r>
        <w:rPr/>
        <w:t>El</w:t>
      </w:r>
      <w:r>
        <w:rPr>
          <w:spacing w:val="-8"/>
        </w:rPr>
        <w:t> </w:t>
      </w:r>
      <w:r>
        <w:rPr/>
        <w:t>cuarto</w:t>
      </w:r>
      <w:r>
        <w:rPr>
          <w:spacing w:val="-9"/>
        </w:rPr>
        <w:t> </w:t>
      </w:r>
      <w:r>
        <w:rPr/>
        <w:t>de</w:t>
      </w:r>
      <w:r>
        <w:rPr>
          <w:spacing w:val="-10"/>
        </w:rPr>
        <w:t> </w:t>
      </w:r>
      <w:r>
        <w:rPr/>
        <w:t>telecomunicaciones</w:t>
      </w:r>
      <w:r>
        <w:rPr>
          <w:spacing w:val="-8"/>
        </w:rPr>
        <w:t> </w:t>
      </w:r>
      <w:r>
        <w:rPr/>
        <w:t>es</w:t>
      </w:r>
      <w:r>
        <w:rPr>
          <w:spacing w:val="-8"/>
        </w:rPr>
        <w:t> </w:t>
      </w:r>
      <w:r>
        <w:rPr/>
        <w:t>un</w:t>
      </w:r>
      <w:r>
        <w:rPr>
          <w:spacing w:val="-9"/>
        </w:rPr>
        <w:t> </w:t>
      </w:r>
      <w:r>
        <w:rPr/>
        <w:t>espacio</w:t>
      </w:r>
      <w:r>
        <w:rPr>
          <w:spacing w:val="-7"/>
        </w:rPr>
        <w:t> </w:t>
      </w:r>
      <w:r>
        <w:rPr/>
        <w:t>dedicado</w:t>
      </w:r>
      <w:r>
        <w:rPr>
          <w:spacing w:val="-9"/>
        </w:rPr>
        <w:t> </w:t>
      </w:r>
      <w:r>
        <w:rPr/>
        <w:t>a</w:t>
      </w:r>
      <w:r>
        <w:rPr>
          <w:spacing w:val="-10"/>
        </w:rPr>
        <w:t> </w:t>
      </w:r>
      <w:r>
        <w:rPr/>
        <w:t>equipos</w:t>
      </w:r>
      <w:r>
        <w:rPr>
          <w:spacing w:val="-8"/>
        </w:rPr>
        <w:t> </w:t>
      </w:r>
      <w:r>
        <w:rPr/>
        <w:t>de</w:t>
      </w:r>
      <w:r>
        <w:rPr>
          <w:spacing w:val="-9"/>
        </w:rPr>
        <w:t> </w:t>
      </w:r>
      <w:r>
        <w:rPr/>
        <w:t>telecomunicaciones tales como conmutadores, en el cual se busca crear un punto de transición del cableado de Backbone al cableado horizontal, con el fin de distribuir conectividad a todas las áreas de</w:t>
      </w:r>
      <w:r>
        <w:rPr>
          <w:spacing w:val="-16"/>
        </w:rPr>
        <w:t> </w:t>
      </w:r>
      <w:r>
        <w:rPr/>
        <w:t>trabajo. Es por ello que los cuartos de telecomunicaciones deben soportar equipamiento de telecomunicaciones, equipamiento de control y terminaciones de cableado. Para su correcto funcionamiento</w:t>
      </w:r>
      <w:r>
        <w:rPr>
          <w:spacing w:val="-7"/>
        </w:rPr>
        <w:t> </w:t>
      </w:r>
      <w:r>
        <w:rPr/>
        <w:t>requiere</w:t>
      </w:r>
      <w:r>
        <w:rPr>
          <w:spacing w:val="-6"/>
        </w:rPr>
        <w:t> </w:t>
      </w:r>
      <w:r>
        <w:rPr/>
        <w:t>de</w:t>
      </w:r>
      <w:r>
        <w:rPr>
          <w:spacing w:val="-8"/>
        </w:rPr>
        <w:t> </w:t>
      </w:r>
      <w:r>
        <w:rPr/>
        <w:t>acondicionamiento,</w:t>
      </w:r>
      <w:r>
        <w:rPr>
          <w:spacing w:val="-6"/>
        </w:rPr>
        <w:t> </w:t>
      </w:r>
      <w:r>
        <w:rPr/>
        <w:t>seguridad</w:t>
      </w:r>
      <w:r>
        <w:rPr>
          <w:spacing w:val="-1"/>
        </w:rPr>
        <w:t> </w:t>
      </w:r>
      <w:r>
        <w:rPr/>
        <w:t>y</w:t>
      </w:r>
      <w:r>
        <w:rPr>
          <w:spacing w:val="-10"/>
        </w:rPr>
        <w:t> </w:t>
      </w:r>
      <w:r>
        <w:rPr/>
        <w:t>ausencia</w:t>
      </w:r>
      <w:r>
        <w:rPr>
          <w:spacing w:val="-7"/>
        </w:rPr>
        <w:t> </w:t>
      </w:r>
      <w:r>
        <w:rPr/>
        <w:t>de</w:t>
      </w:r>
      <w:r>
        <w:rPr>
          <w:spacing w:val="-7"/>
        </w:rPr>
        <w:t> </w:t>
      </w:r>
      <w:r>
        <w:rPr/>
        <w:t>equipamiento</w:t>
      </w:r>
      <w:r>
        <w:rPr>
          <w:spacing w:val="-7"/>
        </w:rPr>
        <w:t> </w:t>
      </w:r>
      <w:r>
        <w:rPr/>
        <w:t>de</w:t>
      </w:r>
      <w:r>
        <w:rPr>
          <w:spacing w:val="-7"/>
        </w:rPr>
        <w:t> </w:t>
      </w:r>
      <w:r>
        <w:rPr/>
        <w:t>energía.</w:t>
      </w:r>
    </w:p>
    <w:p>
      <w:pPr>
        <w:pStyle w:val="BodyText"/>
        <w:rPr>
          <w:sz w:val="20"/>
        </w:rPr>
      </w:pPr>
    </w:p>
    <w:p>
      <w:pPr>
        <w:pStyle w:val="BodyText"/>
        <w:spacing w:before="6"/>
        <w:rPr>
          <w:sz w:val="29"/>
        </w:rPr>
      </w:pPr>
      <w:r>
        <w:rPr/>
        <w:pict>
          <v:rect style="position:absolute;margin-left:72.024002pt;margin-top:18.951176pt;width:144.020pt;height:.71997pt;mso-position-horizontal-relative:page;mso-position-vertical-relative:paragraph;z-index:-15724544;mso-wrap-distance-left:0;mso-wrap-distance-right:0" filled="true" fillcolor="#000000" stroked="false">
            <v:fill type="solid"/>
            <w10:wrap type="topAndBottom"/>
          </v:rect>
        </w:pict>
      </w:r>
    </w:p>
    <w:p>
      <w:pPr>
        <w:spacing w:before="70"/>
        <w:ind w:left="240" w:right="0" w:firstLine="0"/>
        <w:jc w:val="left"/>
        <w:rPr>
          <w:sz w:val="20"/>
        </w:rPr>
      </w:pPr>
      <w:r>
        <w:rPr>
          <w:rFonts w:ascii="Arial" w:hAnsi="Arial"/>
          <w:position w:val="6"/>
          <w:sz w:val="13"/>
        </w:rPr>
        <w:t>5 </w:t>
      </w:r>
      <w:r>
        <w:rPr>
          <w:sz w:val="20"/>
        </w:rPr>
        <w:t>Private Branch Exchange (PBX) en español, Ramal privado de conmutación automática</w:t>
      </w:r>
    </w:p>
    <w:p>
      <w:pPr>
        <w:spacing w:after="0"/>
        <w:jc w:val="left"/>
        <w:rPr>
          <w:sz w:val="20"/>
        </w:rPr>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right="313"/>
      </w:pPr>
      <w:r>
        <w:rPr/>
        <w:t>Los</w:t>
      </w:r>
      <w:r>
        <w:rPr>
          <w:spacing w:val="-9"/>
        </w:rPr>
        <w:t> </w:t>
      </w:r>
      <w:r>
        <w:rPr/>
        <w:t>requerimientos</w:t>
      </w:r>
      <w:r>
        <w:rPr>
          <w:spacing w:val="-8"/>
        </w:rPr>
        <w:t> </w:t>
      </w:r>
      <w:r>
        <w:rPr/>
        <w:t>de</w:t>
      </w:r>
      <w:r>
        <w:rPr>
          <w:spacing w:val="-10"/>
        </w:rPr>
        <w:t> </w:t>
      </w:r>
      <w:r>
        <w:rPr/>
        <w:t>los</w:t>
      </w:r>
      <w:r>
        <w:rPr>
          <w:spacing w:val="-8"/>
        </w:rPr>
        <w:t> </w:t>
      </w:r>
      <w:r>
        <w:rPr/>
        <w:t>cuartos</w:t>
      </w:r>
      <w:r>
        <w:rPr>
          <w:spacing w:val="-9"/>
        </w:rPr>
        <w:t> </w:t>
      </w:r>
      <w:r>
        <w:rPr/>
        <w:t>de</w:t>
      </w:r>
      <w:r>
        <w:rPr>
          <w:spacing w:val="-10"/>
        </w:rPr>
        <w:t> </w:t>
      </w:r>
      <w:r>
        <w:rPr/>
        <w:t>entrada</w:t>
      </w:r>
      <w:r>
        <w:rPr>
          <w:spacing w:val="-9"/>
        </w:rPr>
        <w:t> </w:t>
      </w:r>
      <w:r>
        <w:rPr/>
        <w:t>se</w:t>
      </w:r>
      <w:r>
        <w:rPr>
          <w:spacing w:val="-9"/>
        </w:rPr>
        <w:t> </w:t>
      </w:r>
      <w:r>
        <w:rPr/>
        <w:t>especifican</w:t>
      </w:r>
      <w:r>
        <w:rPr>
          <w:spacing w:val="-7"/>
        </w:rPr>
        <w:t> </w:t>
      </w:r>
      <w:r>
        <w:rPr/>
        <w:t>en</w:t>
      </w:r>
      <w:r>
        <w:rPr>
          <w:spacing w:val="-9"/>
        </w:rPr>
        <w:t> </w:t>
      </w:r>
      <w:r>
        <w:rPr/>
        <w:t>los</w:t>
      </w:r>
      <w:r>
        <w:rPr>
          <w:spacing w:val="-8"/>
        </w:rPr>
        <w:t> </w:t>
      </w:r>
      <w:r>
        <w:rPr/>
        <w:t>estándares</w:t>
      </w:r>
      <w:r>
        <w:rPr>
          <w:spacing w:val="-8"/>
        </w:rPr>
        <w:t> </w:t>
      </w:r>
      <w:r>
        <w:rPr/>
        <w:t>ANSI/TIA/EIA-568- A y</w:t>
      </w:r>
      <w:r>
        <w:rPr>
          <w:spacing w:val="-5"/>
        </w:rPr>
        <w:t> </w:t>
      </w:r>
      <w:r>
        <w:rPr/>
        <w:t>ANSI/TIA/EIA-569.</w:t>
      </w:r>
    </w:p>
    <w:p>
      <w:pPr>
        <w:pStyle w:val="BodyText"/>
        <w:spacing w:before="1"/>
        <w:rPr>
          <w:sz w:val="36"/>
        </w:rPr>
      </w:pPr>
    </w:p>
    <w:p>
      <w:pPr>
        <w:pStyle w:val="ListParagraph"/>
        <w:numPr>
          <w:ilvl w:val="4"/>
          <w:numId w:val="12"/>
        </w:numPr>
        <w:tabs>
          <w:tab w:pos="2364" w:val="left" w:leader="none"/>
          <w:tab w:pos="2365" w:val="left" w:leader="none"/>
        </w:tabs>
        <w:spacing w:line="240" w:lineRule="auto" w:before="1" w:after="0"/>
        <w:ind w:left="2364" w:right="0" w:hanging="1273"/>
        <w:jc w:val="left"/>
        <w:rPr>
          <w:i/>
          <w:sz w:val="24"/>
        </w:rPr>
      </w:pPr>
      <w:r>
        <w:rPr>
          <w:i/>
          <w:sz w:val="24"/>
        </w:rPr>
        <w:t>Subsistema de Cableado</w:t>
      </w:r>
      <w:r>
        <w:rPr>
          <w:i/>
          <w:spacing w:val="-3"/>
          <w:sz w:val="24"/>
        </w:rPr>
        <w:t> </w:t>
      </w:r>
      <w:r>
        <w:rPr>
          <w:i/>
          <w:sz w:val="24"/>
        </w:rPr>
        <w:t>Horizontal.</w:t>
      </w:r>
    </w:p>
    <w:p>
      <w:pPr>
        <w:pStyle w:val="BodyText"/>
        <w:rPr>
          <w:i/>
          <w:sz w:val="26"/>
        </w:rPr>
      </w:pPr>
    </w:p>
    <w:p>
      <w:pPr>
        <w:pStyle w:val="BodyText"/>
        <w:rPr>
          <w:i/>
          <w:sz w:val="22"/>
        </w:rPr>
      </w:pPr>
    </w:p>
    <w:p>
      <w:pPr>
        <w:pStyle w:val="BodyText"/>
        <w:spacing w:line="360" w:lineRule="auto"/>
        <w:ind w:left="240" w:right="313" w:firstLine="851"/>
        <w:jc w:val="both"/>
      </w:pPr>
      <w:r>
        <w:rPr/>
        <w:t>El</w:t>
      </w:r>
      <w:r>
        <w:rPr>
          <w:spacing w:val="-12"/>
        </w:rPr>
        <w:t> </w:t>
      </w:r>
      <w:r>
        <w:rPr/>
        <w:t>subsistema</w:t>
      </w:r>
      <w:r>
        <w:rPr>
          <w:spacing w:val="-13"/>
        </w:rPr>
        <w:t> </w:t>
      </w:r>
      <w:r>
        <w:rPr/>
        <w:t>de</w:t>
      </w:r>
      <w:r>
        <w:rPr>
          <w:spacing w:val="-13"/>
        </w:rPr>
        <w:t> </w:t>
      </w:r>
      <w:r>
        <w:rPr/>
        <w:t>cableado</w:t>
      </w:r>
      <w:r>
        <w:rPr>
          <w:spacing w:val="-11"/>
        </w:rPr>
        <w:t> </w:t>
      </w:r>
      <w:r>
        <w:rPr/>
        <w:t>horizontal</w:t>
      </w:r>
      <w:r>
        <w:rPr>
          <w:spacing w:val="-12"/>
        </w:rPr>
        <w:t> </w:t>
      </w:r>
      <w:r>
        <w:rPr/>
        <w:t>está</w:t>
      </w:r>
      <w:r>
        <w:rPr>
          <w:spacing w:val="-12"/>
        </w:rPr>
        <w:t> </w:t>
      </w:r>
      <w:r>
        <w:rPr/>
        <w:t>conformado</w:t>
      </w:r>
      <w:r>
        <w:rPr>
          <w:spacing w:val="-11"/>
        </w:rPr>
        <w:t> </w:t>
      </w:r>
      <w:r>
        <w:rPr/>
        <w:t>por</w:t>
      </w:r>
      <w:r>
        <w:rPr>
          <w:spacing w:val="-13"/>
        </w:rPr>
        <w:t> </w:t>
      </w:r>
      <w:r>
        <w:rPr/>
        <w:t>el</w:t>
      </w:r>
      <w:r>
        <w:rPr>
          <w:spacing w:val="-12"/>
        </w:rPr>
        <w:t> </w:t>
      </w:r>
      <w:r>
        <w:rPr/>
        <w:t>recorrido</w:t>
      </w:r>
      <w:r>
        <w:rPr>
          <w:spacing w:val="-12"/>
        </w:rPr>
        <w:t> </w:t>
      </w:r>
      <w:r>
        <w:rPr/>
        <w:t>del</w:t>
      </w:r>
      <w:r>
        <w:rPr>
          <w:spacing w:val="-11"/>
        </w:rPr>
        <w:t> </w:t>
      </w:r>
      <w:r>
        <w:rPr/>
        <w:t>cableado</w:t>
      </w:r>
      <w:r>
        <w:rPr>
          <w:spacing w:val="-12"/>
        </w:rPr>
        <w:t> </w:t>
      </w:r>
      <w:r>
        <w:rPr/>
        <w:t>desde área de trabajo hasta los cuartos de telecomunicaciones, conectores de telecomunicaciones que llegan</w:t>
      </w:r>
      <w:r>
        <w:rPr>
          <w:spacing w:val="-8"/>
        </w:rPr>
        <w:t> </w:t>
      </w:r>
      <w:r>
        <w:rPr/>
        <w:t>al</w:t>
      </w:r>
      <w:r>
        <w:rPr>
          <w:spacing w:val="-8"/>
        </w:rPr>
        <w:t> </w:t>
      </w:r>
      <w:r>
        <w:rPr/>
        <w:t>área</w:t>
      </w:r>
      <w:r>
        <w:rPr>
          <w:spacing w:val="-11"/>
        </w:rPr>
        <w:t> </w:t>
      </w:r>
      <w:r>
        <w:rPr/>
        <w:t>de</w:t>
      </w:r>
      <w:r>
        <w:rPr>
          <w:spacing w:val="-10"/>
        </w:rPr>
        <w:t> </w:t>
      </w:r>
      <w:r>
        <w:rPr/>
        <w:t>trabajo,</w:t>
      </w:r>
      <w:r>
        <w:rPr>
          <w:spacing w:val="-8"/>
        </w:rPr>
        <w:t> </w:t>
      </w:r>
      <w:r>
        <w:rPr/>
        <w:t>terminaciones</w:t>
      </w:r>
      <w:r>
        <w:rPr>
          <w:spacing w:val="-10"/>
        </w:rPr>
        <w:t> </w:t>
      </w:r>
      <w:r>
        <w:rPr/>
        <w:t>mecánicas</w:t>
      </w:r>
      <w:r>
        <w:rPr>
          <w:spacing w:val="-6"/>
        </w:rPr>
        <w:t> </w:t>
      </w:r>
      <w:r>
        <w:rPr/>
        <w:t>e</w:t>
      </w:r>
      <w:r>
        <w:rPr>
          <w:spacing w:val="-10"/>
        </w:rPr>
        <w:t> </w:t>
      </w:r>
      <w:r>
        <w:rPr/>
        <w:t>interconexiones</w:t>
      </w:r>
      <w:r>
        <w:rPr>
          <w:spacing w:val="-6"/>
        </w:rPr>
        <w:t> </w:t>
      </w:r>
      <w:r>
        <w:rPr/>
        <w:t>horizontales</w:t>
      </w:r>
      <w:r>
        <w:rPr>
          <w:spacing w:val="-8"/>
        </w:rPr>
        <w:t> </w:t>
      </w:r>
      <w:r>
        <w:rPr/>
        <w:t>localizadas</w:t>
      </w:r>
      <w:r>
        <w:rPr>
          <w:spacing w:val="-9"/>
        </w:rPr>
        <w:t> </w:t>
      </w:r>
      <w:r>
        <w:rPr/>
        <w:t>en</w:t>
      </w:r>
      <w:r>
        <w:rPr>
          <w:spacing w:val="-6"/>
        </w:rPr>
        <w:t> </w:t>
      </w:r>
      <w:r>
        <w:rPr/>
        <w:t>el cuarto de telecomunicaciones, su propósito final es brindar un punto de red al usuario final. Los requerimientos de los cuartos de entrada se especifican en los estándares ANSI/TIA/EIA-568-A</w:t>
      </w:r>
      <w:r>
        <w:rPr>
          <w:spacing w:val="-39"/>
        </w:rPr>
        <w:t> </w:t>
      </w:r>
      <w:r>
        <w:rPr/>
        <w:t>y ANSI/TIA/EIA-569.</w:t>
      </w:r>
    </w:p>
    <w:p>
      <w:pPr>
        <w:pStyle w:val="BodyText"/>
        <w:spacing w:before="11"/>
        <w:rPr>
          <w:sz w:val="35"/>
        </w:rPr>
      </w:pPr>
    </w:p>
    <w:p>
      <w:pPr>
        <w:pStyle w:val="ListParagraph"/>
        <w:numPr>
          <w:ilvl w:val="4"/>
          <w:numId w:val="12"/>
        </w:numPr>
        <w:tabs>
          <w:tab w:pos="2364" w:val="left" w:leader="none"/>
          <w:tab w:pos="2365" w:val="left" w:leader="none"/>
        </w:tabs>
        <w:spacing w:line="240" w:lineRule="auto" w:before="0" w:after="0"/>
        <w:ind w:left="2364" w:right="0" w:hanging="1273"/>
        <w:jc w:val="left"/>
        <w:rPr>
          <w:i/>
          <w:sz w:val="24"/>
        </w:rPr>
      </w:pPr>
      <w:r>
        <w:rPr>
          <w:i/>
          <w:sz w:val="24"/>
        </w:rPr>
        <w:t>Subsistema de Áreas de</w:t>
      </w:r>
      <w:r>
        <w:rPr>
          <w:i/>
          <w:spacing w:val="-1"/>
          <w:sz w:val="24"/>
        </w:rPr>
        <w:t> </w:t>
      </w:r>
      <w:r>
        <w:rPr>
          <w:i/>
          <w:sz w:val="24"/>
        </w:rPr>
        <w:t>Trabajo.</w:t>
      </w:r>
    </w:p>
    <w:p>
      <w:pPr>
        <w:pStyle w:val="BodyText"/>
        <w:rPr>
          <w:i/>
          <w:sz w:val="26"/>
        </w:rPr>
      </w:pPr>
    </w:p>
    <w:p>
      <w:pPr>
        <w:pStyle w:val="BodyText"/>
        <w:rPr>
          <w:i/>
          <w:sz w:val="22"/>
        </w:rPr>
      </w:pPr>
    </w:p>
    <w:p>
      <w:pPr>
        <w:pStyle w:val="BodyText"/>
        <w:spacing w:line="360" w:lineRule="auto"/>
        <w:ind w:left="240" w:right="320" w:firstLine="851"/>
        <w:jc w:val="both"/>
      </w:pPr>
      <w:r>
        <w:rPr/>
        <w:t>El área de trabajo es todo aquel espacio en el cual se cuente con dispositivos de usuario final que trabajen sobre IP (Internet Protocol), este subsistema está conformado por los dispositivos de usuario final y Patch cords de red.</w:t>
      </w:r>
    </w:p>
    <w:p>
      <w:pPr>
        <w:pStyle w:val="BodyText"/>
        <w:spacing w:before="5"/>
        <w:rPr>
          <w:sz w:val="36"/>
        </w:rPr>
      </w:pPr>
    </w:p>
    <w:p>
      <w:pPr>
        <w:pStyle w:val="Heading1"/>
        <w:numPr>
          <w:ilvl w:val="1"/>
          <w:numId w:val="10"/>
        </w:numPr>
        <w:tabs>
          <w:tab w:pos="806" w:val="left" w:leader="none"/>
          <w:tab w:pos="807" w:val="left" w:leader="none"/>
        </w:tabs>
        <w:spacing w:line="240" w:lineRule="auto" w:before="0" w:after="0"/>
        <w:ind w:left="806" w:right="0" w:hanging="567"/>
        <w:jc w:val="left"/>
      </w:pPr>
      <w:bookmarkStart w:name="_TOC_250049" w:id="29"/>
      <w:r>
        <w:rPr/>
        <w:t>Marco</w:t>
      </w:r>
      <w:r>
        <w:rPr>
          <w:spacing w:val="-1"/>
        </w:rPr>
        <w:t> </w:t>
      </w:r>
      <w:bookmarkEnd w:id="29"/>
      <w:r>
        <w:rPr/>
        <w:t>normativo</w:t>
      </w:r>
    </w:p>
    <w:p>
      <w:pPr>
        <w:pStyle w:val="BodyText"/>
        <w:rPr>
          <w:b/>
          <w:sz w:val="26"/>
        </w:rPr>
      </w:pPr>
    </w:p>
    <w:p>
      <w:pPr>
        <w:pStyle w:val="BodyText"/>
        <w:rPr>
          <w:b/>
          <w:sz w:val="22"/>
        </w:rPr>
      </w:pPr>
    </w:p>
    <w:p>
      <w:pPr>
        <w:pStyle w:val="ListParagraph"/>
        <w:numPr>
          <w:ilvl w:val="2"/>
          <w:numId w:val="10"/>
        </w:numPr>
        <w:tabs>
          <w:tab w:pos="1657" w:val="left" w:leader="none"/>
        </w:tabs>
        <w:spacing w:line="240" w:lineRule="auto" w:before="0" w:after="0"/>
        <w:ind w:left="1656" w:right="0" w:hanging="565"/>
        <w:jc w:val="left"/>
        <w:rPr>
          <w:b/>
          <w:sz w:val="24"/>
        </w:rPr>
      </w:pPr>
      <w:bookmarkStart w:name="_TOC_250048" w:id="30"/>
      <w:bookmarkEnd w:id="30"/>
      <w:r>
        <w:rPr>
          <w:b/>
          <w:sz w:val="24"/>
        </w:rPr>
        <w:t>Organismos.</w:t>
      </w:r>
    </w:p>
    <w:p>
      <w:pPr>
        <w:pStyle w:val="BodyText"/>
        <w:rPr>
          <w:b/>
          <w:sz w:val="26"/>
        </w:rPr>
      </w:pPr>
    </w:p>
    <w:p>
      <w:pPr>
        <w:pStyle w:val="BodyText"/>
        <w:rPr>
          <w:b/>
          <w:sz w:val="22"/>
        </w:rPr>
      </w:pPr>
    </w:p>
    <w:p>
      <w:pPr>
        <w:pStyle w:val="Heading2"/>
        <w:numPr>
          <w:ilvl w:val="3"/>
          <w:numId w:val="10"/>
        </w:numPr>
        <w:tabs>
          <w:tab w:pos="2364" w:val="left" w:leader="none"/>
          <w:tab w:pos="2365" w:val="left" w:leader="none"/>
        </w:tabs>
        <w:spacing w:line="240" w:lineRule="auto" w:before="0" w:after="0"/>
        <w:ind w:left="2364" w:right="0" w:hanging="1273"/>
        <w:jc w:val="left"/>
        <w:rPr>
          <w:i/>
        </w:rPr>
      </w:pPr>
      <w:r>
        <w:rPr>
          <w:i/>
        </w:rPr>
        <w:t>Alianza de Industria Electrónicas</w:t>
      </w:r>
      <w:r>
        <w:rPr>
          <w:i/>
          <w:spacing w:val="-4"/>
        </w:rPr>
        <w:t> </w:t>
      </w:r>
      <w:r>
        <w:rPr>
          <w:i/>
        </w:rPr>
        <w:t>(EIA).</w:t>
      </w:r>
    </w:p>
    <w:p>
      <w:pPr>
        <w:pStyle w:val="BodyText"/>
        <w:rPr>
          <w:b/>
          <w:i/>
          <w:sz w:val="26"/>
        </w:rPr>
      </w:pPr>
    </w:p>
    <w:p>
      <w:pPr>
        <w:pStyle w:val="BodyText"/>
        <w:spacing w:before="8"/>
        <w:rPr>
          <w:b/>
          <w:i/>
          <w:sz w:val="21"/>
        </w:rPr>
      </w:pPr>
    </w:p>
    <w:p>
      <w:pPr>
        <w:pStyle w:val="BodyText"/>
        <w:spacing w:line="360" w:lineRule="auto"/>
        <w:ind w:left="240" w:right="318" w:firstLine="851"/>
        <w:jc w:val="both"/>
      </w:pPr>
      <w:r>
        <w:rPr/>
        <w:t>Fundada</w:t>
      </w:r>
      <w:r>
        <w:rPr>
          <w:spacing w:val="-8"/>
        </w:rPr>
        <w:t> </w:t>
      </w:r>
      <w:r>
        <w:rPr/>
        <w:t>en</w:t>
      </w:r>
      <w:r>
        <w:rPr>
          <w:spacing w:val="-6"/>
        </w:rPr>
        <w:t> </w:t>
      </w:r>
      <w:r>
        <w:rPr/>
        <w:t>1942.</w:t>
      </w:r>
      <w:r>
        <w:rPr>
          <w:spacing w:val="-7"/>
        </w:rPr>
        <w:t> </w:t>
      </w:r>
      <w:r>
        <w:rPr/>
        <w:t>Desarrolla</w:t>
      </w:r>
      <w:r>
        <w:rPr>
          <w:spacing w:val="-7"/>
        </w:rPr>
        <w:t> </w:t>
      </w:r>
      <w:r>
        <w:rPr/>
        <w:t>normas</w:t>
      </w:r>
      <w:r>
        <w:rPr>
          <w:spacing w:val="-5"/>
        </w:rPr>
        <w:t> </w:t>
      </w:r>
      <w:r>
        <w:rPr/>
        <w:t>y</w:t>
      </w:r>
      <w:r>
        <w:rPr>
          <w:spacing w:val="-13"/>
        </w:rPr>
        <w:t> </w:t>
      </w:r>
      <w:r>
        <w:rPr/>
        <w:t>publicaciones</w:t>
      </w:r>
      <w:r>
        <w:rPr>
          <w:spacing w:val="-7"/>
        </w:rPr>
        <w:t> </w:t>
      </w:r>
      <w:r>
        <w:rPr/>
        <w:t>sobre</w:t>
      </w:r>
      <w:r>
        <w:rPr>
          <w:spacing w:val="-8"/>
        </w:rPr>
        <w:t> </w:t>
      </w:r>
      <w:r>
        <w:rPr/>
        <w:t>las</w:t>
      </w:r>
      <w:r>
        <w:rPr>
          <w:spacing w:val="-6"/>
        </w:rPr>
        <w:t> </w:t>
      </w:r>
      <w:r>
        <w:rPr/>
        <w:t>principales</w:t>
      </w:r>
      <w:r>
        <w:rPr>
          <w:spacing w:val="-7"/>
        </w:rPr>
        <w:t> </w:t>
      </w:r>
      <w:r>
        <w:rPr/>
        <w:t>áreas</w:t>
      </w:r>
      <w:r>
        <w:rPr>
          <w:spacing w:val="-6"/>
        </w:rPr>
        <w:t> </w:t>
      </w:r>
      <w:r>
        <w:rPr/>
        <w:t>técnicas: los componentes electrónicos, electrónica del consumidor, información electrónica, y telecomunicaciones.</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2"/>
        <w:numPr>
          <w:ilvl w:val="3"/>
          <w:numId w:val="10"/>
        </w:numPr>
        <w:tabs>
          <w:tab w:pos="2364" w:val="left" w:leader="none"/>
          <w:tab w:pos="2365" w:val="left" w:leader="none"/>
        </w:tabs>
        <w:spacing w:line="240" w:lineRule="auto" w:before="90" w:after="0"/>
        <w:ind w:left="2364" w:right="0" w:hanging="1273"/>
        <w:jc w:val="left"/>
        <w:rPr>
          <w:i/>
        </w:rPr>
      </w:pPr>
      <w:r>
        <w:rPr>
          <w:i/>
        </w:rPr>
        <w:t>Asociación de la Industria de Telecomunicaciones</w:t>
      </w:r>
      <w:r>
        <w:rPr>
          <w:i/>
          <w:spacing w:val="-2"/>
        </w:rPr>
        <w:t> </w:t>
      </w:r>
      <w:r>
        <w:rPr>
          <w:i/>
        </w:rPr>
        <w:t>(TIA).</w:t>
      </w:r>
    </w:p>
    <w:p>
      <w:pPr>
        <w:pStyle w:val="BodyText"/>
        <w:rPr>
          <w:b/>
          <w:i/>
          <w:sz w:val="26"/>
        </w:rPr>
      </w:pPr>
    </w:p>
    <w:p>
      <w:pPr>
        <w:pStyle w:val="BodyText"/>
        <w:spacing w:before="6"/>
        <w:rPr>
          <w:b/>
          <w:i/>
          <w:sz w:val="21"/>
        </w:rPr>
      </w:pPr>
    </w:p>
    <w:p>
      <w:pPr>
        <w:pStyle w:val="BodyText"/>
        <w:spacing w:line="360" w:lineRule="auto"/>
        <w:ind w:left="240" w:right="321" w:firstLine="851"/>
        <w:jc w:val="both"/>
      </w:pPr>
      <w:r>
        <w:rPr>
          <w:color w:val="333333"/>
        </w:rPr>
        <w:t>La Asociación de la Industria de Telecomunicaciones (TIA) es la principal asociación comercial que representa a la industria mundial de tecnología de información y comunicación (TIC) a través de la elaboración de normas, las iniciativas políticas, oportunidades de negocio, inteligencia de mercado y eventos de networking.</w:t>
      </w:r>
    </w:p>
    <w:p>
      <w:pPr>
        <w:pStyle w:val="BodyText"/>
        <w:spacing w:before="7"/>
        <w:rPr>
          <w:sz w:val="36"/>
        </w:rPr>
      </w:pPr>
    </w:p>
    <w:p>
      <w:pPr>
        <w:pStyle w:val="Heading2"/>
        <w:numPr>
          <w:ilvl w:val="3"/>
          <w:numId w:val="10"/>
        </w:numPr>
        <w:tabs>
          <w:tab w:pos="2364" w:val="left" w:leader="none"/>
          <w:tab w:pos="2365" w:val="left" w:leader="none"/>
        </w:tabs>
        <w:spacing w:line="240" w:lineRule="auto" w:before="0" w:after="0"/>
        <w:ind w:left="2364" w:right="0" w:hanging="1273"/>
        <w:jc w:val="left"/>
        <w:rPr>
          <w:i/>
        </w:rPr>
      </w:pPr>
      <w:r>
        <w:rPr>
          <w:i/>
        </w:rPr>
        <w:t>Instituto Nacional Estadunidense de Estándares</w:t>
      </w:r>
      <w:r>
        <w:rPr>
          <w:i/>
          <w:spacing w:val="-6"/>
        </w:rPr>
        <w:t> </w:t>
      </w:r>
      <w:r>
        <w:rPr>
          <w:i/>
        </w:rPr>
        <w:t>(ANSI).</w:t>
      </w:r>
    </w:p>
    <w:p>
      <w:pPr>
        <w:pStyle w:val="BodyText"/>
        <w:rPr>
          <w:b/>
          <w:i/>
          <w:sz w:val="26"/>
        </w:rPr>
      </w:pPr>
    </w:p>
    <w:p>
      <w:pPr>
        <w:pStyle w:val="BodyText"/>
        <w:spacing w:before="7"/>
        <w:rPr>
          <w:b/>
          <w:i/>
          <w:sz w:val="21"/>
        </w:rPr>
      </w:pPr>
    </w:p>
    <w:p>
      <w:pPr>
        <w:pStyle w:val="BodyText"/>
        <w:spacing w:line="360" w:lineRule="auto"/>
        <w:ind w:left="240" w:right="318" w:firstLine="851"/>
        <w:jc w:val="both"/>
      </w:pPr>
      <w:r>
        <w:rPr/>
        <w:t>Organización dedicada a la supervisión del desarrollo de estándares para productos, servicios, procesos y sistemas en los estados unidos.</w:t>
      </w:r>
    </w:p>
    <w:p>
      <w:pPr>
        <w:pStyle w:val="BodyText"/>
        <w:spacing w:before="4"/>
        <w:rPr>
          <w:sz w:val="36"/>
        </w:rPr>
      </w:pPr>
    </w:p>
    <w:p>
      <w:pPr>
        <w:pStyle w:val="Heading2"/>
        <w:numPr>
          <w:ilvl w:val="3"/>
          <w:numId w:val="10"/>
        </w:numPr>
        <w:tabs>
          <w:tab w:pos="2364" w:val="left" w:leader="none"/>
          <w:tab w:pos="2365" w:val="left" w:leader="none"/>
        </w:tabs>
        <w:spacing w:line="240" w:lineRule="auto" w:before="0" w:after="0"/>
        <w:ind w:left="2364" w:right="0" w:hanging="1273"/>
        <w:jc w:val="left"/>
        <w:rPr>
          <w:i/>
        </w:rPr>
      </w:pPr>
      <w:r>
        <w:rPr>
          <w:i/>
        </w:rPr>
        <w:t>Instituto de Ingenieros Electrónicos y Eléctricos</w:t>
      </w:r>
      <w:r>
        <w:rPr>
          <w:i/>
          <w:spacing w:val="-5"/>
        </w:rPr>
        <w:t> </w:t>
      </w:r>
      <w:r>
        <w:rPr>
          <w:i/>
        </w:rPr>
        <w:t>(IEEE).</w:t>
      </w:r>
    </w:p>
    <w:p>
      <w:pPr>
        <w:pStyle w:val="BodyText"/>
        <w:rPr>
          <w:b/>
          <w:i/>
          <w:sz w:val="26"/>
        </w:rPr>
      </w:pPr>
    </w:p>
    <w:p>
      <w:pPr>
        <w:pStyle w:val="BodyText"/>
        <w:spacing w:before="6"/>
        <w:rPr>
          <w:b/>
          <w:i/>
          <w:sz w:val="21"/>
        </w:rPr>
      </w:pPr>
    </w:p>
    <w:p>
      <w:pPr>
        <w:pStyle w:val="BodyText"/>
        <w:spacing w:line="360" w:lineRule="auto"/>
        <w:ind w:left="240" w:right="321" w:firstLine="851"/>
        <w:jc w:val="both"/>
      </w:pPr>
      <w:r>
        <w:rPr>
          <w:color w:val="333333"/>
        </w:rPr>
        <w:t>Es una asociación dedicada a promover la innovación y la excelencia tecnológica en beneficio de la humanidad, es la mayor asociación profesional técnica del mundo. </w:t>
      </w:r>
      <w:r>
        <w:rPr>
          <w:color w:val="333333"/>
          <w:spacing w:val="-3"/>
        </w:rPr>
        <w:t>Las </w:t>
      </w:r>
      <w:r>
        <w:rPr>
          <w:color w:val="333333"/>
        </w:rPr>
        <w:t>raíces de IEEE se remontan a 1884, cuando la electricidad comenzó a convertirse en una gran influencia</w:t>
      </w:r>
      <w:r>
        <w:rPr>
          <w:color w:val="333333"/>
          <w:spacing w:val="-43"/>
        </w:rPr>
        <w:t> </w:t>
      </w:r>
      <w:r>
        <w:rPr>
          <w:color w:val="333333"/>
        </w:rPr>
        <w:t>en la sociedad.</w:t>
      </w:r>
      <w:r>
        <w:rPr/>
        <w:t>Investiga en campos como el aeroespacial, computacional comunicaciones, etc. Es gran promotor de estándares. Principalmente responsable de las especificaciones de redes de área local como 802.3</w:t>
      </w:r>
      <w:r>
        <w:rPr>
          <w:spacing w:val="-1"/>
        </w:rPr>
        <w:t> </w:t>
      </w:r>
      <w:r>
        <w:rPr/>
        <w:t>Ethernet.</w:t>
      </w:r>
    </w:p>
    <w:p>
      <w:pPr>
        <w:pStyle w:val="BodyText"/>
        <w:spacing w:before="5"/>
        <w:rPr>
          <w:sz w:val="36"/>
        </w:rPr>
      </w:pPr>
    </w:p>
    <w:p>
      <w:pPr>
        <w:pStyle w:val="Heading2"/>
        <w:numPr>
          <w:ilvl w:val="3"/>
          <w:numId w:val="10"/>
        </w:numPr>
        <w:tabs>
          <w:tab w:pos="2364" w:val="left" w:leader="none"/>
          <w:tab w:pos="2365" w:val="left" w:leader="none"/>
        </w:tabs>
        <w:spacing w:line="240" w:lineRule="auto" w:before="0" w:after="0"/>
        <w:ind w:left="2364" w:right="0" w:hanging="1273"/>
        <w:jc w:val="left"/>
        <w:rPr>
          <w:i/>
        </w:rPr>
      </w:pPr>
      <w:r>
        <w:rPr>
          <w:i/>
        </w:rPr>
        <w:t>Organización Internacional de Estandarización</w:t>
      </w:r>
      <w:r>
        <w:rPr>
          <w:i/>
          <w:spacing w:val="1"/>
        </w:rPr>
        <w:t> </w:t>
      </w:r>
      <w:r>
        <w:rPr>
          <w:i/>
        </w:rPr>
        <w:t>(ISO).</w:t>
      </w:r>
    </w:p>
    <w:p>
      <w:pPr>
        <w:pStyle w:val="BodyText"/>
        <w:rPr>
          <w:b/>
          <w:i/>
          <w:sz w:val="26"/>
        </w:rPr>
      </w:pPr>
    </w:p>
    <w:p>
      <w:pPr>
        <w:pStyle w:val="BodyText"/>
        <w:spacing w:before="6"/>
        <w:rPr>
          <w:b/>
          <w:i/>
          <w:sz w:val="21"/>
        </w:rPr>
      </w:pPr>
    </w:p>
    <w:p>
      <w:pPr>
        <w:pStyle w:val="BodyText"/>
        <w:spacing w:line="362" w:lineRule="auto"/>
        <w:ind w:left="240" w:right="316" w:firstLine="851"/>
        <w:jc w:val="both"/>
      </w:pPr>
      <w:r>
        <w:rPr/>
        <w:t>Es el más grande organismo desarrollador de estándares internacionales, creador del estándar 11801 ED2.2 cableado genérico para edificios.</w:t>
      </w:r>
    </w:p>
    <w:p>
      <w:pPr>
        <w:spacing w:after="0" w:line="362"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0"/>
          <w:numId w:val="6"/>
        </w:numPr>
        <w:tabs>
          <w:tab w:pos="4404" w:val="left" w:leader="none"/>
          <w:tab w:pos="4405" w:val="left" w:leader="none"/>
        </w:tabs>
        <w:spacing w:line="240" w:lineRule="auto" w:before="90" w:after="0"/>
        <w:ind w:left="4405" w:right="0" w:hanging="564"/>
        <w:jc w:val="left"/>
      </w:pPr>
      <w:bookmarkStart w:name="_TOC_250047" w:id="31"/>
      <w:r>
        <w:rPr/>
        <w:t>Aspectos</w:t>
      </w:r>
      <w:r>
        <w:rPr>
          <w:spacing w:val="-1"/>
        </w:rPr>
        <w:t> </w:t>
      </w:r>
      <w:bookmarkEnd w:id="31"/>
      <w:r>
        <w:rPr/>
        <w:t>Metodológicos</w:t>
      </w:r>
    </w:p>
    <w:p>
      <w:pPr>
        <w:pStyle w:val="BodyText"/>
        <w:rPr>
          <w:b/>
          <w:sz w:val="20"/>
        </w:rPr>
      </w:pPr>
    </w:p>
    <w:p>
      <w:pPr>
        <w:pStyle w:val="BodyText"/>
        <w:spacing w:before="2"/>
        <w:rPr>
          <w:b/>
          <w:sz w:val="20"/>
        </w:rPr>
      </w:pPr>
    </w:p>
    <w:p>
      <w:pPr>
        <w:pStyle w:val="Heading1"/>
        <w:numPr>
          <w:ilvl w:val="1"/>
          <w:numId w:val="13"/>
        </w:numPr>
        <w:tabs>
          <w:tab w:pos="948" w:val="left" w:leader="none"/>
          <w:tab w:pos="949" w:val="left" w:leader="none"/>
        </w:tabs>
        <w:spacing w:line="240" w:lineRule="auto" w:before="90" w:after="0"/>
        <w:ind w:left="948" w:right="0" w:hanging="709"/>
        <w:jc w:val="left"/>
      </w:pPr>
      <w:bookmarkStart w:name="_TOC_250046" w:id="32"/>
      <w:r>
        <w:rPr/>
        <w:t>Tipo de</w:t>
      </w:r>
      <w:r>
        <w:rPr>
          <w:spacing w:val="-1"/>
        </w:rPr>
        <w:t> </w:t>
      </w:r>
      <w:bookmarkEnd w:id="32"/>
      <w:r>
        <w:rPr/>
        <w:t>investigación</w:t>
      </w:r>
    </w:p>
    <w:p>
      <w:pPr>
        <w:pStyle w:val="BodyText"/>
        <w:rPr>
          <w:b/>
          <w:sz w:val="26"/>
        </w:rPr>
      </w:pPr>
    </w:p>
    <w:p>
      <w:pPr>
        <w:pStyle w:val="BodyText"/>
        <w:spacing w:before="6"/>
        <w:rPr>
          <w:b/>
          <w:sz w:val="21"/>
        </w:rPr>
      </w:pPr>
    </w:p>
    <w:p>
      <w:pPr>
        <w:pStyle w:val="BodyText"/>
        <w:spacing w:line="360" w:lineRule="auto" w:before="1"/>
        <w:ind w:left="240" w:right="319" w:firstLine="851"/>
        <w:jc w:val="both"/>
      </w:pPr>
      <w:r>
        <w:rPr/>
        <w:t>La investigación es una aplicación técnica que se enmarca dentro del campo de la investigación descriptiva. Tamayo y Tamayo (2007, p. 46), señala que “Comprende la descripción, registro, análisis e interpretación de la naturaleza actual, composición o proceso de los</w:t>
      </w:r>
      <w:r>
        <w:rPr>
          <w:spacing w:val="-9"/>
        </w:rPr>
        <w:t> </w:t>
      </w:r>
      <w:r>
        <w:rPr/>
        <w:t>fenómenos”.</w:t>
      </w:r>
      <w:r>
        <w:rPr>
          <w:spacing w:val="-8"/>
        </w:rPr>
        <w:t> </w:t>
      </w:r>
      <w:r>
        <w:rPr/>
        <w:t>Por</w:t>
      </w:r>
      <w:r>
        <w:rPr>
          <w:spacing w:val="-9"/>
        </w:rPr>
        <w:t> </w:t>
      </w:r>
      <w:r>
        <w:rPr/>
        <w:t>tanto,</w:t>
      </w:r>
      <w:r>
        <w:rPr>
          <w:spacing w:val="-10"/>
        </w:rPr>
        <w:t> </w:t>
      </w:r>
      <w:r>
        <w:rPr/>
        <w:t>trabaja</w:t>
      </w:r>
      <w:r>
        <w:rPr>
          <w:spacing w:val="-8"/>
        </w:rPr>
        <w:t> </w:t>
      </w:r>
      <w:r>
        <w:rPr/>
        <w:t>sobre</w:t>
      </w:r>
      <w:r>
        <w:rPr>
          <w:spacing w:val="-8"/>
        </w:rPr>
        <w:t> </w:t>
      </w:r>
      <w:r>
        <w:rPr/>
        <w:t>las</w:t>
      </w:r>
      <w:r>
        <w:rPr>
          <w:spacing w:val="-10"/>
        </w:rPr>
        <w:t> </w:t>
      </w:r>
      <w:r>
        <w:rPr/>
        <w:t>realidades</w:t>
      </w:r>
      <w:r>
        <w:rPr>
          <w:spacing w:val="-9"/>
        </w:rPr>
        <w:t> </w:t>
      </w:r>
      <w:r>
        <w:rPr/>
        <w:t>del</w:t>
      </w:r>
      <w:r>
        <w:rPr>
          <w:spacing w:val="-7"/>
        </w:rPr>
        <w:t> </w:t>
      </w:r>
      <w:r>
        <w:rPr/>
        <w:t>estudio</w:t>
      </w:r>
      <w:r>
        <w:rPr>
          <w:spacing w:val="-10"/>
        </w:rPr>
        <w:t> </w:t>
      </w:r>
      <w:r>
        <w:rPr/>
        <w:t>en</w:t>
      </w:r>
      <w:r>
        <w:rPr>
          <w:spacing w:val="-6"/>
        </w:rPr>
        <w:t> </w:t>
      </w:r>
      <w:r>
        <w:rPr/>
        <w:t>cuestión,</w:t>
      </w:r>
      <w:r>
        <w:rPr>
          <w:spacing w:val="-10"/>
        </w:rPr>
        <w:t> </w:t>
      </w:r>
      <w:r>
        <w:rPr/>
        <w:t>(en</w:t>
      </w:r>
      <w:r>
        <w:rPr>
          <w:spacing w:val="-7"/>
        </w:rPr>
        <w:t> </w:t>
      </w:r>
      <w:r>
        <w:rPr/>
        <w:t>este</w:t>
      </w:r>
      <w:r>
        <w:rPr>
          <w:spacing w:val="-9"/>
        </w:rPr>
        <w:t> </w:t>
      </w:r>
      <w:r>
        <w:rPr/>
        <w:t>caso,</w:t>
      </w:r>
      <w:r>
        <w:rPr>
          <w:spacing w:val="-10"/>
        </w:rPr>
        <w:t> </w:t>
      </w:r>
      <w:r>
        <w:rPr/>
        <w:t>la</w:t>
      </w:r>
      <w:r>
        <w:rPr>
          <w:spacing w:val="-7"/>
        </w:rPr>
        <w:t> </w:t>
      </w:r>
      <w:r>
        <w:rPr/>
        <w:t>red de área local de la Corporación Universitaria del Caribe - CECAR), los procesos que suceden, tendencias que están desarrollándose y su principal característica es presentar la interpretación correcta de los</w:t>
      </w:r>
      <w:r>
        <w:rPr>
          <w:spacing w:val="-3"/>
        </w:rPr>
        <w:t> </w:t>
      </w:r>
      <w:r>
        <w:rPr/>
        <w:t>hechos.</w:t>
      </w:r>
    </w:p>
    <w:p>
      <w:pPr>
        <w:pStyle w:val="BodyText"/>
        <w:rPr>
          <w:sz w:val="36"/>
        </w:rPr>
      </w:pPr>
    </w:p>
    <w:p>
      <w:pPr>
        <w:pStyle w:val="BodyText"/>
        <w:spacing w:line="360" w:lineRule="auto"/>
        <w:ind w:left="240" w:right="316" w:firstLine="851"/>
        <w:jc w:val="both"/>
      </w:pPr>
      <w:r>
        <w:rPr/>
        <w:t>Según</w:t>
      </w:r>
      <w:r>
        <w:rPr>
          <w:spacing w:val="-12"/>
        </w:rPr>
        <w:t> </w:t>
      </w:r>
      <w:r>
        <w:rPr/>
        <w:t>Chávez</w:t>
      </w:r>
      <w:r>
        <w:rPr>
          <w:spacing w:val="-10"/>
        </w:rPr>
        <w:t> </w:t>
      </w:r>
      <w:r>
        <w:rPr/>
        <w:t>(2007),</w:t>
      </w:r>
      <w:r>
        <w:rPr>
          <w:spacing w:val="-13"/>
        </w:rPr>
        <w:t> </w:t>
      </w:r>
      <w:r>
        <w:rPr/>
        <w:t>consiste</w:t>
      </w:r>
      <w:r>
        <w:rPr>
          <w:spacing w:val="-12"/>
        </w:rPr>
        <w:t> </w:t>
      </w:r>
      <w:r>
        <w:rPr/>
        <w:t>en</w:t>
      </w:r>
      <w:r>
        <w:rPr>
          <w:spacing w:val="-12"/>
        </w:rPr>
        <w:t> </w:t>
      </w:r>
      <w:r>
        <w:rPr/>
        <w:t>el</w:t>
      </w:r>
      <w:r>
        <w:rPr>
          <w:spacing w:val="-11"/>
        </w:rPr>
        <w:t> </w:t>
      </w:r>
      <w:r>
        <w:rPr/>
        <w:t>análisis</w:t>
      </w:r>
      <w:r>
        <w:rPr>
          <w:spacing w:val="-11"/>
        </w:rPr>
        <w:t> </w:t>
      </w:r>
      <w:r>
        <w:rPr/>
        <w:t>sistemático</w:t>
      </w:r>
      <w:r>
        <w:rPr>
          <w:spacing w:val="-12"/>
        </w:rPr>
        <w:t> </w:t>
      </w:r>
      <w:r>
        <w:rPr/>
        <w:t>de</w:t>
      </w:r>
      <w:r>
        <w:rPr>
          <w:spacing w:val="-13"/>
        </w:rPr>
        <w:t> </w:t>
      </w:r>
      <w:r>
        <w:rPr/>
        <w:t>un</w:t>
      </w:r>
      <w:r>
        <w:rPr>
          <w:spacing w:val="-11"/>
        </w:rPr>
        <w:t> </w:t>
      </w:r>
      <w:r>
        <w:rPr/>
        <w:t>determinado</w:t>
      </w:r>
      <w:r>
        <w:rPr>
          <w:spacing w:val="-8"/>
        </w:rPr>
        <w:t> </w:t>
      </w:r>
      <w:r>
        <w:rPr/>
        <w:t>problema</w:t>
      </w:r>
      <w:r>
        <w:rPr>
          <w:spacing w:val="-12"/>
        </w:rPr>
        <w:t> </w:t>
      </w:r>
      <w:r>
        <w:rPr/>
        <w:t>con el objeto de describirlo, explicar sus causas y efectos, comprender su naturaleza y elementos que lo</w:t>
      </w:r>
      <w:r>
        <w:rPr>
          <w:spacing w:val="-14"/>
        </w:rPr>
        <w:t> </w:t>
      </w:r>
      <w:r>
        <w:rPr/>
        <w:t>conforman,</w:t>
      </w:r>
      <w:r>
        <w:rPr>
          <w:spacing w:val="-14"/>
        </w:rPr>
        <w:t> </w:t>
      </w:r>
      <w:r>
        <w:rPr/>
        <w:t>o</w:t>
      </w:r>
      <w:r>
        <w:rPr>
          <w:spacing w:val="-13"/>
        </w:rPr>
        <w:t> </w:t>
      </w:r>
      <w:r>
        <w:rPr/>
        <w:t>predecir</w:t>
      </w:r>
      <w:r>
        <w:rPr>
          <w:spacing w:val="-11"/>
        </w:rPr>
        <w:t> </w:t>
      </w:r>
      <w:r>
        <w:rPr/>
        <w:t>su</w:t>
      </w:r>
      <w:r>
        <w:rPr>
          <w:spacing w:val="-14"/>
        </w:rPr>
        <w:t> </w:t>
      </w:r>
      <w:r>
        <w:rPr/>
        <w:t>ocurrencia.</w:t>
      </w:r>
      <w:r>
        <w:rPr>
          <w:spacing w:val="-14"/>
        </w:rPr>
        <w:t> </w:t>
      </w:r>
      <w:r>
        <w:rPr/>
        <w:t>Una</w:t>
      </w:r>
      <w:r>
        <w:rPr>
          <w:spacing w:val="33"/>
        </w:rPr>
        <w:t> </w:t>
      </w:r>
      <w:r>
        <w:rPr/>
        <w:t>de</w:t>
      </w:r>
      <w:r>
        <w:rPr>
          <w:spacing w:val="-15"/>
        </w:rPr>
        <w:t> </w:t>
      </w:r>
      <w:r>
        <w:rPr/>
        <w:t>las</w:t>
      </w:r>
      <w:r>
        <w:rPr>
          <w:spacing w:val="-11"/>
        </w:rPr>
        <w:t> </w:t>
      </w:r>
      <w:r>
        <w:rPr/>
        <w:t>características</w:t>
      </w:r>
      <w:r>
        <w:rPr>
          <w:spacing w:val="-11"/>
        </w:rPr>
        <w:t> </w:t>
      </w:r>
      <w:r>
        <w:rPr/>
        <w:t>básicas</w:t>
      </w:r>
      <w:r>
        <w:rPr>
          <w:spacing w:val="-12"/>
        </w:rPr>
        <w:t> </w:t>
      </w:r>
      <w:r>
        <w:rPr/>
        <w:t>es</w:t>
      </w:r>
      <w:r>
        <w:rPr>
          <w:spacing w:val="-11"/>
        </w:rPr>
        <w:t> </w:t>
      </w:r>
      <w:r>
        <w:rPr/>
        <w:t>que</w:t>
      </w:r>
      <w:r>
        <w:rPr>
          <w:spacing w:val="-14"/>
        </w:rPr>
        <w:t> </w:t>
      </w:r>
      <w:r>
        <w:rPr/>
        <w:t>los</w:t>
      </w:r>
      <w:r>
        <w:rPr>
          <w:spacing w:val="-13"/>
        </w:rPr>
        <w:t> </w:t>
      </w:r>
      <w:r>
        <w:rPr/>
        <w:t>investigadores deben recabar los datos directamente de la realidad. En este mismo orden de ideas, los investigadores trabajan en el ambiente natural en que conviven las personas y las fuentes consultadas, de las que se obtendrán los datos más relevantes a ser analizados, en la presente la Corporación Universitaria del Caribe</w:t>
      </w:r>
      <w:r>
        <w:rPr>
          <w:spacing w:val="-4"/>
        </w:rPr>
        <w:t> </w:t>
      </w:r>
      <w:r>
        <w:rPr/>
        <w:t>CECAR.</w:t>
      </w:r>
    </w:p>
    <w:p>
      <w:pPr>
        <w:pStyle w:val="BodyText"/>
        <w:spacing w:before="6"/>
        <w:rPr>
          <w:sz w:val="36"/>
        </w:rPr>
      </w:pPr>
    </w:p>
    <w:p>
      <w:pPr>
        <w:pStyle w:val="Heading1"/>
        <w:numPr>
          <w:ilvl w:val="1"/>
          <w:numId w:val="13"/>
        </w:numPr>
        <w:tabs>
          <w:tab w:pos="948" w:val="left" w:leader="none"/>
          <w:tab w:pos="949" w:val="left" w:leader="none"/>
        </w:tabs>
        <w:spacing w:line="240" w:lineRule="auto" w:before="0" w:after="0"/>
        <w:ind w:left="948" w:right="0" w:hanging="709"/>
        <w:jc w:val="left"/>
      </w:pPr>
      <w:bookmarkStart w:name="_TOC_250045" w:id="33"/>
      <w:r>
        <w:rPr/>
        <w:t>Procedimientos de</w:t>
      </w:r>
      <w:r>
        <w:rPr>
          <w:spacing w:val="-2"/>
        </w:rPr>
        <w:t> </w:t>
      </w:r>
      <w:bookmarkEnd w:id="33"/>
      <w:r>
        <w:rPr/>
        <w:t>Investigación</w:t>
      </w:r>
    </w:p>
    <w:p>
      <w:pPr>
        <w:pStyle w:val="BodyText"/>
        <w:rPr>
          <w:b/>
          <w:sz w:val="26"/>
        </w:rPr>
      </w:pPr>
    </w:p>
    <w:p>
      <w:pPr>
        <w:pStyle w:val="BodyText"/>
        <w:spacing w:before="6"/>
        <w:rPr>
          <w:b/>
          <w:sz w:val="21"/>
        </w:rPr>
      </w:pPr>
    </w:p>
    <w:p>
      <w:pPr>
        <w:pStyle w:val="BodyText"/>
        <w:spacing w:line="360" w:lineRule="auto" w:before="1"/>
        <w:ind w:left="240" w:right="318" w:firstLine="851"/>
        <w:jc w:val="both"/>
      </w:pPr>
      <w:r>
        <w:rPr/>
        <w:t>La</w:t>
      </w:r>
      <w:r>
        <w:rPr>
          <w:spacing w:val="-5"/>
        </w:rPr>
        <w:t> </w:t>
      </w:r>
      <w:r>
        <w:rPr/>
        <w:t>presente</w:t>
      </w:r>
      <w:r>
        <w:rPr>
          <w:spacing w:val="-7"/>
        </w:rPr>
        <w:t> </w:t>
      </w:r>
      <w:r>
        <w:rPr/>
        <w:t>investigación</w:t>
      </w:r>
      <w:r>
        <w:rPr>
          <w:spacing w:val="-6"/>
        </w:rPr>
        <w:t> </w:t>
      </w:r>
      <w:r>
        <w:rPr/>
        <w:t>se</w:t>
      </w:r>
      <w:r>
        <w:rPr>
          <w:spacing w:val="-7"/>
        </w:rPr>
        <w:t> </w:t>
      </w:r>
      <w:r>
        <w:rPr/>
        <w:t>enmarca</w:t>
      </w:r>
      <w:r>
        <w:rPr>
          <w:spacing w:val="-5"/>
        </w:rPr>
        <w:t> </w:t>
      </w:r>
      <w:r>
        <w:rPr/>
        <w:t>dentro</w:t>
      </w:r>
      <w:r>
        <w:rPr>
          <w:spacing w:val="-4"/>
        </w:rPr>
        <w:t> </w:t>
      </w:r>
      <w:r>
        <w:rPr/>
        <w:t>de</w:t>
      </w:r>
      <w:r>
        <w:rPr>
          <w:spacing w:val="-6"/>
        </w:rPr>
        <w:t> </w:t>
      </w:r>
      <w:r>
        <w:rPr/>
        <w:t>la</w:t>
      </w:r>
      <w:r>
        <w:rPr>
          <w:spacing w:val="-5"/>
        </w:rPr>
        <w:t> </w:t>
      </w:r>
      <w:r>
        <w:rPr/>
        <w:t>investigación</w:t>
      </w:r>
      <w:r>
        <w:rPr>
          <w:spacing w:val="-6"/>
        </w:rPr>
        <w:t> </w:t>
      </w:r>
      <w:r>
        <w:rPr/>
        <w:t>descriptiva</w:t>
      </w:r>
      <w:r>
        <w:rPr>
          <w:spacing w:val="-5"/>
        </w:rPr>
        <w:t> </w:t>
      </w:r>
      <w:r>
        <w:rPr/>
        <w:t>y</w:t>
      </w:r>
      <w:r>
        <w:rPr>
          <w:spacing w:val="-9"/>
        </w:rPr>
        <w:t> </w:t>
      </w:r>
      <w:r>
        <w:rPr/>
        <w:t>se</w:t>
      </w:r>
      <w:r>
        <w:rPr>
          <w:spacing w:val="-6"/>
        </w:rPr>
        <w:t> </w:t>
      </w:r>
      <w:r>
        <w:rPr/>
        <w:t>orienta</w:t>
      </w:r>
      <w:r>
        <w:rPr>
          <w:spacing w:val="-5"/>
        </w:rPr>
        <w:t> </w:t>
      </w:r>
      <w:r>
        <w:rPr/>
        <w:t>a diagnosticar</w:t>
      </w:r>
      <w:r>
        <w:rPr>
          <w:spacing w:val="-9"/>
        </w:rPr>
        <w:t> </w:t>
      </w:r>
      <w:r>
        <w:rPr/>
        <w:t>la</w:t>
      </w:r>
      <w:r>
        <w:rPr>
          <w:spacing w:val="-9"/>
        </w:rPr>
        <w:t> </w:t>
      </w:r>
      <w:r>
        <w:rPr/>
        <w:t>red</w:t>
      </w:r>
      <w:r>
        <w:rPr>
          <w:spacing w:val="-9"/>
        </w:rPr>
        <w:t> </w:t>
      </w:r>
      <w:r>
        <w:rPr/>
        <w:t>de</w:t>
      </w:r>
      <w:r>
        <w:rPr>
          <w:spacing w:val="-7"/>
        </w:rPr>
        <w:t> </w:t>
      </w:r>
      <w:r>
        <w:rPr/>
        <w:t>área</w:t>
      </w:r>
      <w:r>
        <w:rPr>
          <w:spacing w:val="-10"/>
        </w:rPr>
        <w:t> </w:t>
      </w:r>
      <w:r>
        <w:rPr/>
        <w:t>local</w:t>
      </w:r>
      <w:r>
        <w:rPr>
          <w:spacing w:val="-8"/>
        </w:rPr>
        <w:t> </w:t>
      </w:r>
      <w:r>
        <w:rPr/>
        <w:t>de</w:t>
      </w:r>
      <w:r>
        <w:rPr>
          <w:spacing w:val="-10"/>
        </w:rPr>
        <w:t> </w:t>
      </w:r>
      <w:r>
        <w:rPr/>
        <w:t>la</w:t>
      </w:r>
      <w:r>
        <w:rPr>
          <w:spacing w:val="-10"/>
        </w:rPr>
        <w:t> </w:t>
      </w:r>
      <w:r>
        <w:rPr/>
        <w:t>Corporación</w:t>
      </w:r>
      <w:r>
        <w:rPr>
          <w:spacing w:val="-6"/>
        </w:rPr>
        <w:t> </w:t>
      </w:r>
      <w:r>
        <w:rPr/>
        <w:t>Universitaria</w:t>
      </w:r>
      <w:r>
        <w:rPr>
          <w:spacing w:val="-8"/>
        </w:rPr>
        <w:t> </w:t>
      </w:r>
      <w:r>
        <w:rPr/>
        <w:t>del</w:t>
      </w:r>
      <w:r>
        <w:rPr>
          <w:spacing w:val="-8"/>
        </w:rPr>
        <w:t> </w:t>
      </w:r>
      <w:r>
        <w:rPr/>
        <w:t>Caribe</w:t>
      </w:r>
      <w:r>
        <w:rPr>
          <w:spacing w:val="-7"/>
        </w:rPr>
        <w:t> </w:t>
      </w:r>
      <w:r>
        <w:rPr/>
        <w:t>CECAR,</w:t>
      </w:r>
      <w:r>
        <w:rPr>
          <w:spacing w:val="-9"/>
        </w:rPr>
        <w:t> </w:t>
      </w:r>
      <w:r>
        <w:rPr/>
        <w:t>investigación que puede ser aplicada en cualquier organización u empresa. Este proyecto se desarrollará aplicando</w:t>
      </w:r>
      <w:r>
        <w:rPr>
          <w:spacing w:val="-4"/>
        </w:rPr>
        <w:t> </w:t>
      </w:r>
      <w:r>
        <w:rPr/>
        <w:t>una</w:t>
      </w:r>
      <w:r>
        <w:rPr>
          <w:spacing w:val="-5"/>
        </w:rPr>
        <w:t> </w:t>
      </w:r>
      <w:r>
        <w:rPr/>
        <w:t>metodología</w:t>
      </w:r>
      <w:r>
        <w:rPr>
          <w:spacing w:val="-5"/>
        </w:rPr>
        <w:t> </w:t>
      </w:r>
      <w:r>
        <w:rPr/>
        <w:t>compuesta</w:t>
      </w:r>
      <w:r>
        <w:rPr>
          <w:spacing w:val="-5"/>
        </w:rPr>
        <w:t> </w:t>
      </w:r>
      <w:r>
        <w:rPr/>
        <w:t>de</w:t>
      </w:r>
      <w:r>
        <w:rPr>
          <w:spacing w:val="-5"/>
        </w:rPr>
        <w:t> </w:t>
      </w:r>
      <w:r>
        <w:rPr/>
        <w:t>tres</w:t>
      </w:r>
      <w:r>
        <w:rPr>
          <w:spacing w:val="-4"/>
        </w:rPr>
        <w:t> </w:t>
      </w:r>
      <w:r>
        <w:rPr/>
        <w:t>(3)</w:t>
      </w:r>
      <w:r>
        <w:rPr>
          <w:spacing w:val="-5"/>
        </w:rPr>
        <w:t> </w:t>
      </w:r>
      <w:r>
        <w:rPr/>
        <w:t>fases,</w:t>
      </w:r>
      <w:r>
        <w:rPr>
          <w:spacing w:val="-4"/>
        </w:rPr>
        <w:t> </w:t>
      </w:r>
      <w:r>
        <w:rPr/>
        <w:t>la</w:t>
      </w:r>
      <w:r>
        <w:rPr>
          <w:spacing w:val="-4"/>
        </w:rPr>
        <w:t> </w:t>
      </w:r>
      <w:r>
        <w:rPr/>
        <w:t>cual</w:t>
      </w:r>
      <w:r>
        <w:rPr>
          <w:spacing w:val="-3"/>
        </w:rPr>
        <w:t> </w:t>
      </w:r>
      <w:r>
        <w:rPr/>
        <w:t>da</w:t>
      </w:r>
      <w:r>
        <w:rPr>
          <w:spacing w:val="-5"/>
        </w:rPr>
        <w:t> </w:t>
      </w:r>
      <w:r>
        <w:rPr/>
        <w:t>respuesta</w:t>
      </w:r>
      <w:r>
        <w:rPr>
          <w:spacing w:val="-4"/>
        </w:rPr>
        <w:t> </w:t>
      </w:r>
      <w:r>
        <w:rPr/>
        <w:t>a</w:t>
      </w:r>
      <w:r>
        <w:rPr>
          <w:spacing w:val="-5"/>
        </w:rPr>
        <w:t> </w:t>
      </w:r>
      <w:r>
        <w:rPr/>
        <w:t>los</w:t>
      </w:r>
      <w:r>
        <w:rPr>
          <w:spacing w:val="-3"/>
        </w:rPr>
        <w:t> </w:t>
      </w:r>
      <w:r>
        <w:rPr/>
        <w:t>objetivos</w:t>
      </w:r>
      <w:r>
        <w:rPr>
          <w:spacing w:val="-6"/>
        </w:rPr>
        <w:t> </w:t>
      </w:r>
      <w:r>
        <w:rPr/>
        <w:t>de</w:t>
      </w:r>
      <w:r>
        <w:rPr>
          <w:spacing w:val="-5"/>
        </w:rPr>
        <w:t> </w:t>
      </w:r>
      <w:r>
        <w:rPr/>
        <w:t>esta investigación. A continuación se definen cada una de las</w:t>
      </w:r>
      <w:r>
        <w:rPr>
          <w:spacing w:val="-3"/>
        </w:rPr>
        <w:t> </w:t>
      </w:r>
      <w:r>
        <w:rPr/>
        <w:t>fases:</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2"/>
          <w:numId w:val="13"/>
        </w:numPr>
        <w:tabs>
          <w:tab w:pos="1717" w:val="left" w:leader="none"/>
        </w:tabs>
        <w:spacing w:line="240" w:lineRule="auto" w:before="90" w:after="0"/>
        <w:ind w:left="1716" w:right="0" w:hanging="625"/>
        <w:jc w:val="left"/>
      </w:pPr>
      <w:r>
        <w:rPr/>
        <w:t>Fase I.</w:t>
      </w:r>
      <w:r>
        <w:rPr>
          <w:spacing w:val="-2"/>
        </w:rPr>
        <w:t> </w:t>
      </w:r>
      <w:r>
        <w:rPr/>
        <w:t>Observación.</w:t>
      </w:r>
    </w:p>
    <w:p>
      <w:pPr>
        <w:pStyle w:val="BodyText"/>
        <w:rPr>
          <w:b/>
          <w:sz w:val="26"/>
        </w:rPr>
      </w:pPr>
    </w:p>
    <w:p>
      <w:pPr>
        <w:pStyle w:val="BodyText"/>
        <w:spacing w:before="6"/>
        <w:rPr>
          <w:b/>
          <w:sz w:val="21"/>
        </w:rPr>
      </w:pPr>
    </w:p>
    <w:p>
      <w:pPr>
        <w:pStyle w:val="BodyText"/>
        <w:spacing w:line="360" w:lineRule="auto"/>
        <w:ind w:left="240" w:right="317" w:firstLine="851"/>
        <w:jc w:val="both"/>
      </w:pPr>
      <w:r>
        <w:rPr/>
        <w:t>En</w:t>
      </w:r>
      <w:r>
        <w:rPr>
          <w:spacing w:val="-4"/>
        </w:rPr>
        <w:t> </w:t>
      </w:r>
      <w:r>
        <w:rPr/>
        <w:t>esta</w:t>
      </w:r>
      <w:r>
        <w:rPr>
          <w:spacing w:val="-4"/>
        </w:rPr>
        <w:t> </w:t>
      </w:r>
      <w:r>
        <w:rPr/>
        <w:t>fase</w:t>
      </w:r>
      <w:r>
        <w:rPr>
          <w:spacing w:val="-5"/>
        </w:rPr>
        <w:t> </w:t>
      </w:r>
      <w:r>
        <w:rPr/>
        <w:t>se</w:t>
      </w:r>
      <w:r>
        <w:rPr>
          <w:spacing w:val="-5"/>
        </w:rPr>
        <w:t> </w:t>
      </w:r>
      <w:r>
        <w:rPr/>
        <w:t>procede</w:t>
      </w:r>
      <w:r>
        <w:rPr>
          <w:spacing w:val="-5"/>
        </w:rPr>
        <w:t> </w:t>
      </w:r>
      <w:r>
        <w:rPr/>
        <w:t>a</w:t>
      </w:r>
      <w:r>
        <w:rPr>
          <w:spacing w:val="-2"/>
        </w:rPr>
        <w:t> </w:t>
      </w:r>
      <w:r>
        <w:rPr/>
        <w:t>realizar</w:t>
      </w:r>
      <w:r>
        <w:rPr>
          <w:spacing w:val="-5"/>
        </w:rPr>
        <w:t> </w:t>
      </w:r>
      <w:r>
        <w:rPr/>
        <w:t>un</w:t>
      </w:r>
      <w:r>
        <w:rPr>
          <w:spacing w:val="-4"/>
        </w:rPr>
        <w:t> </w:t>
      </w:r>
      <w:r>
        <w:rPr/>
        <w:t>recorrido</w:t>
      </w:r>
      <w:r>
        <w:rPr>
          <w:spacing w:val="-4"/>
        </w:rPr>
        <w:t> </w:t>
      </w:r>
      <w:r>
        <w:rPr/>
        <w:t>por</w:t>
      </w:r>
      <w:r>
        <w:rPr>
          <w:spacing w:val="-5"/>
        </w:rPr>
        <w:t> </w:t>
      </w:r>
      <w:r>
        <w:rPr/>
        <w:t>el</w:t>
      </w:r>
      <w:r>
        <w:rPr>
          <w:spacing w:val="-3"/>
        </w:rPr>
        <w:t> </w:t>
      </w:r>
      <w:r>
        <w:rPr/>
        <w:t>campus</w:t>
      </w:r>
      <w:r>
        <w:rPr>
          <w:spacing w:val="-3"/>
        </w:rPr>
        <w:t> </w:t>
      </w:r>
      <w:r>
        <w:rPr/>
        <w:t>de</w:t>
      </w:r>
      <w:r>
        <w:rPr>
          <w:spacing w:val="-5"/>
        </w:rPr>
        <w:t> </w:t>
      </w:r>
      <w:r>
        <w:rPr/>
        <w:t>la</w:t>
      </w:r>
      <w:r>
        <w:rPr>
          <w:spacing w:val="-4"/>
        </w:rPr>
        <w:t> </w:t>
      </w:r>
      <w:r>
        <w:rPr/>
        <w:t>Corporación</w:t>
      </w:r>
      <w:r>
        <w:rPr>
          <w:spacing w:val="-2"/>
        </w:rPr>
        <w:t> </w:t>
      </w:r>
      <w:r>
        <w:rPr/>
        <w:t>con</w:t>
      </w:r>
      <w:r>
        <w:rPr>
          <w:spacing w:val="-4"/>
        </w:rPr>
        <w:t> </w:t>
      </w:r>
      <w:r>
        <w:rPr/>
        <w:t>el</w:t>
      </w:r>
      <w:r>
        <w:rPr>
          <w:spacing w:val="-3"/>
        </w:rPr>
        <w:t> </w:t>
      </w:r>
      <w:r>
        <w:rPr/>
        <w:t>fin de conocer y describir a nivel físico todos los componentes de la red de área local (áreas, tecnologías y cableado) mediante la observación directa, adicional a ello realizar la respectiva documentación de la infraestructura de</w:t>
      </w:r>
      <w:r>
        <w:rPr>
          <w:spacing w:val="-4"/>
        </w:rPr>
        <w:t> </w:t>
      </w:r>
      <w:r>
        <w:rPr/>
        <w:t>red.</w:t>
      </w:r>
    </w:p>
    <w:p>
      <w:pPr>
        <w:pStyle w:val="BodyText"/>
        <w:spacing w:before="7"/>
        <w:rPr>
          <w:sz w:val="36"/>
        </w:rPr>
      </w:pPr>
    </w:p>
    <w:p>
      <w:pPr>
        <w:pStyle w:val="Heading1"/>
        <w:numPr>
          <w:ilvl w:val="2"/>
          <w:numId w:val="13"/>
        </w:numPr>
        <w:tabs>
          <w:tab w:pos="1717" w:val="left" w:leader="none"/>
        </w:tabs>
        <w:spacing w:line="240" w:lineRule="auto" w:before="0" w:after="0"/>
        <w:ind w:left="1716" w:right="0" w:hanging="625"/>
        <w:jc w:val="left"/>
      </w:pPr>
      <w:r>
        <w:rPr/>
        <w:t>Fase II. Trabajo de</w:t>
      </w:r>
      <w:r>
        <w:rPr>
          <w:spacing w:val="-1"/>
        </w:rPr>
        <w:t> </w:t>
      </w:r>
      <w:r>
        <w:rPr/>
        <w:t>Campo.</w:t>
      </w:r>
    </w:p>
    <w:p>
      <w:pPr>
        <w:pStyle w:val="BodyText"/>
        <w:rPr>
          <w:b/>
          <w:sz w:val="26"/>
        </w:rPr>
      </w:pPr>
    </w:p>
    <w:p>
      <w:pPr>
        <w:pStyle w:val="BodyText"/>
        <w:spacing w:before="7"/>
        <w:rPr>
          <w:b/>
          <w:sz w:val="21"/>
        </w:rPr>
      </w:pPr>
    </w:p>
    <w:p>
      <w:pPr>
        <w:pStyle w:val="BodyText"/>
        <w:spacing w:line="360" w:lineRule="auto"/>
        <w:ind w:left="240" w:right="321" w:firstLine="851"/>
        <w:jc w:val="both"/>
      </w:pPr>
      <w:r>
        <w:rPr/>
        <w:t>En esta fase se procede a realizar la recolección de la información del estado de la infraestructura de red, visitando y aplicando a cada elemento de cada subsistema el Instrumento respectivo, posterior a ello tabular la información de cada subsistema para obtener el resultado general</w:t>
      </w:r>
      <w:r>
        <w:rPr>
          <w:spacing w:val="-15"/>
        </w:rPr>
        <w:t> </w:t>
      </w:r>
      <w:r>
        <w:rPr/>
        <w:t>del</w:t>
      </w:r>
      <w:r>
        <w:rPr>
          <w:spacing w:val="-15"/>
        </w:rPr>
        <w:t> </w:t>
      </w:r>
      <w:r>
        <w:rPr/>
        <w:t>estado</w:t>
      </w:r>
      <w:r>
        <w:rPr>
          <w:spacing w:val="-16"/>
        </w:rPr>
        <w:t> </w:t>
      </w:r>
      <w:r>
        <w:rPr/>
        <w:t>del</w:t>
      </w:r>
      <w:r>
        <w:rPr>
          <w:spacing w:val="-15"/>
        </w:rPr>
        <w:t> </w:t>
      </w:r>
      <w:r>
        <w:rPr/>
        <w:t>subsistema</w:t>
      </w:r>
      <w:r>
        <w:rPr>
          <w:spacing w:val="-17"/>
        </w:rPr>
        <w:t> </w:t>
      </w:r>
      <w:r>
        <w:rPr/>
        <w:t>en</w:t>
      </w:r>
      <w:r>
        <w:rPr>
          <w:spacing w:val="-16"/>
        </w:rPr>
        <w:t> </w:t>
      </w:r>
      <w:r>
        <w:rPr/>
        <w:t>términos</w:t>
      </w:r>
      <w:r>
        <w:rPr>
          <w:spacing w:val="-16"/>
        </w:rPr>
        <w:t> </w:t>
      </w:r>
      <w:r>
        <w:rPr/>
        <w:t>de</w:t>
      </w:r>
      <w:r>
        <w:rPr>
          <w:spacing w:val="-17"/>
        </w:rPr>
        <w:t> </w:t>
      </w:r>
      <w:r>
        <w:rPr/>
        <w:t>normativas</w:t>
      </w:r>
      <w:r>
        <w:rPr>
          <w:spacing w:val="-13"/>
        </w:rPr>
        <w:t> </w:t>
      </w:r>
      <w:r>
        <w:rPr/>
        <w:t>y</w:t>
      </w:r>
      <w:r>
        <w:rPr>
          <w:spacing w:val="-18"/>
        </w:rPr>
        <w:t> </w:t>
      </w:r>
      <w:r>
        <w:rPr/>
        <w:t>estándares</w:t>
      </w:r>
      <w:r>
        <w:rPr>
          <w:spacing w:val="-16"/>
        </w:rPr>
        <w:t> </w:t>
      </w:r>
      <w:r>
        <w:rPr/>
        <w:t>de</w:t>
      </w:r>
      <w:r>
        <w:rPr>
          <w:spacing w:val="-14"/>
        </w:rPr>
        <w:t> </w:t>
      </w:r>
      <w:r>
        <w:rPr/>
        <w:t>cableado</w:t>
      </w:r>
      <w:r>
        <w:rPr>
          <w:spacing w:val="-13"/>
        </w:rPr>
        <w:t> </w:t>
      </w:r>
      <w:r>
        <w:rPr/>
        <w:t>estructurado, para efectos de la documentación en el desarrollo metodológico se evidenciará el procedimiento mediante una fotografía, la tabla con los resultados generales por cada subsistema y su respectivo gráfico estadístico</w:t>
      </w:r>
      <w:r>
        <w:rPr>
          <w:spacing w:val="1"/>
        </w:rPr>
        <w:t> </w:t>
      </w:r>
      <w:r>
        <w:rPr/>
        <w:t>porcentual.</w:t>
      </w:r>
    </w:p>
    <w:p>
      <w:pPr>
        <w:pStyle w:val="BodyText"/>
        <w:spacing w:before="3"/>
        <w:rPr>
          <w:sz w:val="36"/>
        </w:rPr>
      </w:pPr>
    </w:p>
    <w:p>
      <w:pPr>
        <w:pStyle w:val="Heading1"/>
        <w:numPr>
          <w:ilvl w:val="2"/>
          <w:numId w:val="13"/>
        </w:numPr>
        <w:tabs>
          <w:tab w:pos="1717" w:val="left" w:leader="none"/>
        </w:tabs>
        <w:spacing w:line="240" w:lineRule="auto" w:before="0" w:after="0"/>
        <w:ind w:left="1716" w:right="0" w:hanging="625"/>
        <w:jc w:val="left"/>
      </w:pPr>
      <w:r>
        <w:rPr/>
        <w:t>Fase III. Análisis y</w:t>
      </w:r>
      <w:r>
        <w:rPr>
          <w:spacing w:val="-2"/>
        </w:rPr>
        <w:t> </w:t>
      </w:r>
      <w:r>
        <w:rPr/>
        <w:t>Resultados.</w:t>
      </w:r>
    </w:p>
    <w:p>
      <w:pPr>
        <w:pStyle w:val="BodyText"/>
        <w:rPr>
          <w:b/>
          <w:sz w:val="26"/>
        </w:rPr>
      </w:pPr>
    </w:p>
    <w:p>
      <w:pPr>
        <w:pStyle w:val="BodyText"/>
        <w:spacing w:before="7"/>
        <w:rPr>
          <w:b/>
          <w:sz w:val="21"/>
        </w:rPr>
      </w:pPr>
    </w:p>
    <w:p>
      <w:pPr>
        <w:pStyle w:val="BodyText"/>
        <w:spacing w:line="360" w:lineRule="auto"/>
        <w:ind w:left="240" w:right="317" w:firstLine="851"/>
        <w:jc w:val="both"/>
      </w:pPr>
      <w:r>
        <w:rPr/>
        <w:t>En la presente fase se procede a analizar los resultados obtenidos en cada subsistemas, iniciando con una interpretación de los gráficos porcentuales, con el fin de conocer el porcentaje de cumplimento y de falencias en cada subsistema en torno a las normativas y estándares de cableado estructurado. Esto permitirá tener una visión general del estado actual de la infraestructura en cuanto al cumplimiento de las normativas y así mismo, la identificación de las falencias de normativas y estándares de cableado estructurado que presenta la infraestructura de red de la Corporación.</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1"/>
          <w:numId w:val="13"/>
        </w:numPr>
        <w:tabs>
          <w:tab w:pos="948" w:val="left" w:leader="none"/>
          <w:tab w:pos="949" w:val="left" w:leader="none"/>
        </w:tabs>
        <w:spacing w:line="240" w:lineRule="auto" w:before="90" w:after="0"/>
        <w:ind w:left="948" w:right="0" w:hanging="709"/>
        <w:jc w:val="left"/>
      </w:pPr>
      <w:bookmarkStart w:name="_TOC_250044" w:id="34"/>
      <w:r>
        <w:rPr/>
        <w:t>Población y</w:t>
      </w:r>
      <w:r>
        <w:rPr>
          <w:spacing w:val="-1"/>
        </w:rPr>
        <w:t> </w:t>
      </w:r>
      <w:bookmarkEnd w:id="34"/>
      <w:r>
        <w:rPr/>
        <w:t>Muestra</w:t>
      </w:r>
    </w:p>
    <w:p>
      <w:pPr>
        <w:pStyle w:val="BodyText"/>
        <w:rPr>
          <w:b/>
          <w:sz w:val="26"/>
        </w:rPr>
      </w:pPr>
    </w:p>
    <w:p>
      <w:pPr>
        <w:pStyle w:val="BodyText"/>
        <w:spacing w:before="6"/>
        <w:rPr>
          <w:b/>
          <w:sz w:val="21"/>
        </w:rPr>
      </w:pPr>
    </w:p>
    <w:p>
      <w:pPr>
        <w:pStyle w:val="BodyText"/>
        <w:spacing w:line="360" w:lineRule="auto"/>
        <w:ind w:left="240" w:right="317" w:firstLine="851"/>
        <w:jc w:val="both"/>
      </w:pPr>
      <w:r>
        <w:rPr/>
        <w:t>Tamayo y Tamayo, (2007, p. 176), señala: “población es la totalidad de un fenómeno de estudio, incluye el total de unidades de análisis o entidades de población que integran dicho fenómeno”, esta debe cuantificarse en un conjunto finito de entidades que tienen determinadas características. Por su parte Hernández y otros (2006, p. 238), dicen que “es el conjunto de todos los</w:t>
      </w:r>
      <w:r>
        <w:rPr>
          <w:spacing w:val="-15"/>
        </w:rPr>
        <w:t> </w:t>
      </w:r>
      <w:r>
        <w:rPr/>
        <w:t>casos</w:t>
      </w:r>
      <w:r>
        <w:rPr>
          <w:spacing w:val="-15"/>
        </w:rPr>
        <w:t> </w:t>
      </w:r>
      <w:r>
        <w:rPr/>
        <w:t>que</w:t>
      </w:r>
      <w:r>
        <w:rPr>
          <w:spacing w:val="-15"/>
        </w:rPr>
        <w:t> </w:t>
      </w:r>
      <w:r>
        <w:rPr/>
        <w:t>concuerdan</w:t>
      </w:r>
      <w:r>
        <w:rPr>
          <w:spacing w:val="-13"/>
        </w:rPr>
        <w:t> </w:t>
      </w:r>
      <w:r>
        <w:rPr/>
        <w:t>con</w:t>
      </w:r>
      <w:r>
        <w:rPr>
          <w:spacing w:val="-16"/>
        </w:rPr>
        <w:t> </w:t>
      </w:r>
      <w:r>
        <w:rPr/>
        <w:t>una</w:t>
      </w:r>
      <w:r>
        <w:rPr>
          <w:spacing w:val="-15"/>
        </w:rPr>
        <w:t> </w:t>
      </w:r>
      <w:r>
        <w:rPr/>
        <w:t>serie</w:t>
      </w:r>
      <w:r>
        <w:rPr>
          <w:spacing w:val="-15"/>
        </w:rPr>
        <w:t> </w:t>
      </w:r>
      <w:r>
        <w:rPr/>
        <w:t>de</w:t>
      </w:r>
      <w:r>
        <w:rPr>
          <w:spacing w:val="-14"/>
        </w:rPr>
        <w:t> </w:t>
      </w:r>
      <w:r>
        <w:rPr/>
        <w:t>especificaciones”.</w:t>
      </w:r>
      <w:r>
        <w:rPr>
          <w:spacing w:val="-14"/>
        </w:rPr>
        <w:t> </w:t>
      </w:r>
      <w:r>
        <w:rPr/>
        <w:t>En</w:t>
      </w:r>
      <w:r>
        <w:rPr>
          <w:spacing w:val="-16"/>
        </w:rPr>
        <w:t> </w:t>
      </w:r>
      <w:r>
        <w:rPr/>
        <w:t>el</w:t>
      </w:r>
      <w:r>
        <w:rPr>
          <w:spacing w:val="-13"/>
        </w:rPr>
        <w:t> </w:t>
      </w:r>
      <w:r>
        <w:rPr/>
        <w:t>diagnóstico</w:t>
      </w:r>
      <w:r>
        <w:rPr>
          <w:spacing w:val="-16"/>
        </w:rPr>
        <w:t> </w:t>
      </w:r>
      <w:r>
        <w:rPr/>
        <w:t>de</w:t>
      </w:r>
      <w:r>
        <w:rPr>
          <w:spacing w:val="-17"/>
        </w:rPr>
        <w:t> </w:t>
      </w:r>
      <w:r>
        <w:rPr/>
        <w:t>la</w:t>
      </w:r>
      <w:r>
        <w:rPr>
          <w:spacing w:val="-14"/>
        </w:rPr>
        <w:t> </w:t>
      </w:r>
      <w:r>
        <w:rPr/>
        <w:t>infraestructura de red, la población estará definida por los 6 subsistemas que conforman el sistema de cableado estructurado SCE de la Corporación Universitaria del Caribe</w:t>
      </w:r>
      <w:r>
        <w:rPr>
          <w:spacing w:val="-4"/>
        </w:rPr>
        <w:t> </w:t>
      </w:r>
      <w:r>
        <w:rPr/>
        <w:t>CECAR.</w:t>
      </w:r>
    </w:p>
    <w:p>
      <w:pPr>
        <w:pStyle w:val="BodyText"/>
        <w:spacing w:before="6"/>
        <w:rPr>
          <w:sz w:val="36"/>
        </w:rPr>
      </w:pPr>
    </w:p>
    <w:p>
      <w:pPr>
        <w:pStyle w:val="Heading1"/>
        <w:numPr>
          <w:ilvl w:val="1"/>
          <w:numId w:val="13"/>
        </w:numPr>
        <w:tabs>
          <w:tab w:pos="948" w:val="left" w:leader="none"/>
          <w:tab w:pos="949" w:val="left" w:leader="none"/>
        </w:tabs>
        <w:spacing w:line="240" w:lineRule="auto" w:before="0" w:after="0"/>
        <w:ind w:left="948" w:right="0" w:hanging="709"/>
        <w:jc w:val="left"/>
      </w:pPr>
      <w:bookmarkStart w:name="_TOC_250043" w:id="35"/>
      <w:r>
        <w:rPr/>
        <w:t>Técnica e Instrumento de recolección de</w:t>
      </w:r>
      <w:r>
        <w:rPr>
          <w:spacing w:val="-3"/>
        </w:rPr>
        <w:t> </w:t>
      </w:r>
      <w:bookmarkEnd w:id="35"/>
      <w:r>
        <w:rPr/>
        <w:t>datos</w:t>
      </w:r>
    </w:p>
    <w:p>
      <w:pPr>
        <w:pStyle w:val="BodyText"/>
        <w:rPr>
          <w:b/>
          <w:sz w:val="26"/>
        </w:rPr>
      </w:pPr>
    </w:p>
    <w:p>
      <w:pPr>
        <w:pStyle w:val="BodyText"/>
        <w:spacing w:before="7"/>
        <w:rPr>
          <w:b/>
          <w:sz w:val="21"/>
        </w:rPr>
      </w:pPr>
    </w:p>
    <w:p>
      <w:pPr>
        <w:pStyle w:val="BodyText"/>
        <w:spacing w:line="360" w:lineRule="auto"/>
        <w:ind w:left="240" w:right="316" w:firstLine="851"/>
        <w:jc w:val="both"/>
      </w:pPr>
      <w:r>
        <w:rPr/>
        <w:t>Observación directa: según Tamayo y Tamayo (2007, p. 183), es aquella en la cual el investigador puede observar y recoger datos mediante su propia observación. Para tal efecto el investigador realiza el levantamiento de la información de la infraestructura de red de la Corporación Universitaria del Caribe CECAR Aplicando el Protocolo de Diagnóstico de Infraestructura de red, realizado especialmente para abarcar las necesidades de la presente investigación, el cual está inspirado en el protocolo de Diagnóstico de Infraestructura (Ver</w:t>
      </w:r>
      <w:r>
        <w:rPr>
          <w:spacing w:val="-38"/>
        </w:rPr>
        <w:t> </w:t>
      </w:r>
      <w:r>
        <w:rPr/>
        <w:t>Anexo</w:t>
      </w:r>
    </w:p>
    <w:p>
      <w:pPr>
        <w:pStyle w:val="ListParagraph"/>
        <w:numPr>
          <w:ilvl w:val="0"/>
          <w:numId w:val="14"/>
        </w:numPr>
        <w:tabs>
          <w:tab w:pos="514" w:val="left" w:leader="none"/>
        </w:tabs>
        <w:spacing w:line="360" w:lineRule="auto" w:before="1" w:after="0"/>
        <w:ind w:left="240" w:right="325" w:firstLine="0"/>
        <w:jc w:val="both"/>
        <w:rPr>
          <w:sz w:val="24"/>
        </w:rPr>
      </w:pPr>
      <w:r>
        <w:rPr>
          <w:sz w:val="24"/>
        </w:rPr>
        <w:t>propuesto por Arbeláez (2013) en su trabajo Diagnóstico de la Red de Comunicaciones de la Universidad Católica de</w:t>
      </w:r>
      <w:r>
        <w:rPr>
          <w:spacing w:val="-2"/>
          <w:sz w:val="24"/>
        </w:rPr>
        <w:t> </w:t>
      </w:r>
      <w:r>
        <w:rPr>
          <w:sz w:val="24"/>
        </w:rPr>
        <w:t>Pereira.</w:t>
      </w:r>
    </w:p>
    <w:p>
      <w:pPr>
        <w:pStyle w:val="BodyText"/>
        <w:spacing w:before="3"/>
        <w:rPr>
          <w:sz w:val="36"/>
        </w:rPr>
      </w:pPr>
    </w:p>
    <w:p>
      <w:pPr>
        <w:pStyle w:val="Heading1"/>
        <w:numPr>
          <w:ilvl w:val="2"/>
          <w:numId w:val="13"/>
        </w:numPr>
        <w:tabs>
          <w:tab w:pos="1657" w:val="left" w:leader="none"/>
        </w:tabs>
        <w:spacing w:line="240" w:lineRule="auto" w:before="0" w:after="0"/>
        <w:ind w:left="1656" w:right="0" w:hanging="565"/>
        <w:jc w:val="left"/>
      </w:pPr>
      <w:r>
        <w:rPr/>
        <w:t>Protocolo de Diagnostico de Infraestructura de</w:t>
      </w:r>
      <w:r>
        <w:rPr>
          <w:spacing w:val="-3"/>
        </w:rPr>
        <w:t> </w:t>
      </w:r>
      <w:r>
        <w:rPr/>
        <w:t>Red.</w:t>
      </w:r>
    </w:p>
    <w:p>
      <w:pPr>
        <w:pStyle w:val="BodyText"/>
        <w:rPr>
          <w:b/>
          <w:sz w:val="26"/>
        </w:rPr>
      </w:pPr>
    </w:p>
    <w:p>
      <w:pPr>
        <w:pStyle w:val="BodyText"/>
        <w:rPr>
          <w:b/>
          <w:sz w:val="22"/>
        </w:rPr>
      </w:pPr>
    </w:p>
    <w:p>
      <w:pPr>
        <w:pStyle w:val="Heading2"/>
        <w:numPr>
          <w:ilvl w:val="1"/>
          <w:numId w:val="14"/>
        </w:numPr>
        <w:tabs>
          <w:tab w:pos="1393" w:val="left" w:leader="none"/>
        </w:tabs>
        <w:spacing w:line="240" w:lineRule="auto" w:before="0" w:after="0"/>
        <w:ind w:left="1392" w:right="0" w:hanging="301"/>
        <w:jc w:val="left"/>
        <w:rPr>
          <w:i/>
        </w:rPr>
      </w:pPr>
      <w:r>
        <w:rPr>
          <w:i/>
        </w:rPr>
        <w:t>Reconocimiento de la información, áreas que se van analizar y su</w:t>
      </w:r>
      <w:r>
        <w:rPr>
          <w:i/>
          <w:spacing w:val="-9"/>
        </w:rPr>
        <w:t> </w:t>
      </w:r>
      <w:r>
        <w:rPr>
          <w:i/>
        </w:rPr>
        <w:t>infraestructura.</w:t>
      </w:r>
    </w:p>
    <w:p>
      <w:pPr>
        <w:pStyle w:val="BodyText"/>
        <w:rPr>
          <w:b/>
          <w:i/>
          <w:sz w:val="28"/>
        </w:rPr>
      </w:pPr>
    </w:p>
    <w:p>
      <w:pPr>
        <w:pStyle w:val="ListParagraph"/>
        <w:numPr>
          <w:ilvl w:val="3"/>
          <w:numId w:val="13"/>
        </w:numPr>
        <w:tabs>
          <w:tab w:pos="2364" w:val="left" w:leader="none"/>
          <w:tab w:pos="2365" w:val="left" w:leader="none"/>
        </w:tabs>
        <w:spacing w:line="240" w:lineRule="auto" w:before="225" w:after="0"/>
        <w:ind w:left="2364" w:right="0" w:hanging="707"/>
        <w:jc w:val="left"/>
        <w:rPr>
          <w:sz w:val="24"/>
        </w:rPr>
      </w:pPr>
      <w:r>
        <w:rPr>
          <w:sz w:val="24"/>
        </w:rPr>
        <w:t>¿Qué tipo de organización</w:t>
      </w:r>
      <w:r>
        <w:rPr>
          <w:spacing w:val="-4"/>
          <w:sz w:val="24"/>
        </w:rPr>
        <w:t> </w:t>
      </w:r>
      <w:r>
        <w:rPr>
          <w:sz w:val="24"/>
        </w:rPr>
        <w:t>es?</w:t>
      </w:r>
    </w:p>
    <w:p>
      <w:pPr>
        <w:pStyle w:val="ListParagraph"/>
        <w:numPr>
          <w:ilvl w:val="3"/>
          <w:numId w:val="13"/>
        </w:numPr>
        <w:tabs>
          <w:tab w:pos="2364" w:val="left" w:leader="none"/>
          <w:tab w:pos="2365" w:val="left" w:leader="none"/>
        </w:tabs>
        <w:spacing w:line="360" w:lineRule="auto" w:before="139" w:after="0"/>
        <w:ind w:left="1658" w:right="320" w:firstLine="0"/>
        <w:jc w:val="left"/>
        <w:rPr>
          <w:sz w:val="24"/>
        </w:rPr>
      </w:pPr>
      <w:r>
        <w:rPr>
          <w:sz w:val="24"/>
        </w:rPr>
        <w:t>¿Con qué recursos cuenta la organización a nivel de infraestructura tecnológica?</w:t>
      </w:r>
    </w:p>
    <w:p>
      <w:pPr>
        <w:pStyle w:val="ListParagraph"/>
        <w:numPr>
          <w:ilvl w:val="3"/>
          <w:numId w:val="13"/>
        </w:numPr>
        <w:tabs>
          <w:tab w:pos="2364" w:val="left" w:leader="none"/>
          <w:tab w:pos="2365" w:val="left" w:leader="none"/>
        </w:tabs>
        <w:spacing w:line="240" w:lineRule="auto" w:before="0" w:after="0"/>
        <w:ind w:left="2364" w:right="0" w:hanging="707"/>
        <w:jc w:val="left"/>
        <w:rPr>
          <w:sz w:val="24"/>
        </w:rPr>
      </w:pPr>
      <w:r>
        <w:rPr>
          <w:sz w:val="24"/>
        </w:rPr>
        <w:t>Reconocer las áreas de trabajo de la</w:t>
      </w:r>
      <w:r>
        <w:rPr>
          <w:spacing w:val="-3"/>
          <w:sz w:val="24"/>
        </w:rPr>
        <w:t> </w:t>
      </w:r>
      <w:r>
        <w:rPr>
          <w:sz w:val="24"/>
        </w:rPr>
        <w:t>organización.</w:t>
      </w:r>
    </w:p>
    <w:p>
      <w:pPr>
        <w:spacing w:after="0" w:line="240" w:lineRule="auto"/>
        <w:jc w:val="left"/>
        <w:rPr>
          <w:sz w:val="24"/>
        </w:rPr>
        <w:sectPr>
          <w:pgSz w:w="12240" w:h="15840"/>
          <w:pgMar w:header="682" w:footer="0" w:top="1640" w:bottom="280" w:left="1200" w:right="1120"/>
        </w:sectPr>
      </w:pPr>
    </w:p>
    <w:p>
      <w:pPr>
        <w:pStyle w:val="BodyText"/>
        <w:rPr>
          <w:sz w:val="20"/>
        </w:rPr>
      </w:pPr>
    </w:p>
    <w:p>
      <w:pPr>
        <w:pStyle w:val="BodyText"/>
        <w:spacing w:before="11"/>
        <w:rPr>
          <w:sz w:val="23"/>
        </w:rPr>
      </w:pPr>
    </w:p>
    <w:p>
      <w:pPr>
        <w:pStyle w:val="Heading2"/>
        <w:numPr>
          <w:ilvl w:val="1"/>
          <w:numId w:val="14"/>
        </w:numPr>
        <w:tabs>
          <w:tab w:pos="1393" w:val="left" w:leader="none"/>
        </w:tabs>
        <w:spacing w:line="240" w:lineRule="auto" w:before="0" w:after="0"/>
        <w:ind w:left="1392" w:right="0" w:hanging="301"/>
        <w:jc w:val="left"/>
        <w:rPr>
          <w:i/>
        </w:rPr>
      </w:pPr>
      <w:r>
        <w:rPr>
          <w:i/>
        </w:rPr>
        <w:t>Definición de qué información se va levantar para su descripción.</w:t>
      </w:r>
    </w:p>
    <w:p>
      <w:pPr>
        <w:pStyle w:val="BodyText"/>
        <w:rPr>
          <w:b/>
          <w:i/>
          <w:sz w:val="28"/>
        </w:rPr>
      </w:pPr>
    </w:p>
    <w:p>
      <w:pPr>
        <w:pStyle w:val="ListParagraph"/>
        <w:numPr>
          <w:ilvl w:val="0"/>
          <w:numId w:val="15"/>
        </w:numPr>
        <w:tabs>
          <w:tab w:pos="2364" w:val="left" w:leader="none"/>
          <w:tab w:pos="2365" w:val="left" w:leader="none"/>
        </w:tabs>
        <w:spacing w:line="240" w:lineRule="auto" w:before="224" w:after="0"/>
        <w:ind w:left="2364" w:right="0" w:hanging="707"/>
        <w:jc w:val="left"/>
        <w:rPr>
          <w:sz w:val="24"/>
        </w:rPr>
      </w:pPr>
      <w:r>
        <w:rPr>
          <w:sz w:val="24"/>
        </w:rPr>
        <w:t>¿Qué tipo de información se va recoger para su</w:t>
      </w:r>
      <w:r>
        <w:rPr>
          <w:spacing w:val="-7"/>
          <w:sz w:val="24"/>
        </w:rPr>
        <w:t> </w:t>
      </w:r>
      <w:r>
        <w:rPr>
          <w:sz w:val="24"/>
        </w:rPr>
        <w:t>análisis?</w:t>
      </w:r>
    </w:p>
    <w:p>
      <w:pPr>
        <w:pStyle w:val="BodyText"/>
        <w:rPr>
          <w:sz w:val="26"/>
        </w:rPr>
      </w:pPr>
    </w:p>
    <w:p>
      <w:pPr>
        <w:pStyle w:val="BodyText"/>
        <w:rPr>
          <w:sz w:val="22"/>
        </w:rPr>
      </w:pPr>
    </w:p>
    <w:p>
      <w:pPr>
        <w:pStyle w:val="ListParagraph"/>
        <w:numPr>
          <w:ilvl w:val="1"/>
          <w:numId w:val="15"/>
        </w:numPr>
        <w:tabs>
          <w:tab w:pos="2509" w:val="left" w:leader="none"/>
        </w:tabs>
        <w:spacing w:line="240" w:lineRule="auto" w:before="0" w:after="0"/>
        <w:ind w:left="2508" w:right="0" w:hanging="284"/>
        <w:jc w:val="left"/>
        <w:rPr>
          <w:sz w:val="24"/>
        </w:rPr>
      </w:pPr>
      <w:r>
        <w:rPr>
          <w:sz w:val="24"/>
        </w:rPr>
        <w:t>Infraestructura</w:t>
      </w:r>
      <w:r>
        <w:rPr>
          <w:spacing w:val="-2"/>
          <w:sz w:val="24"/>
        </w:rPr>
        <w:t> </w:t>
      </w:r>
      <w:r>
        <w:rPr>
          <w:sz w:val="24"/>
        </w:rPr>
        <w:t>física</w:t>
      </w:r>
    </w:p>
    <w:p>
      <w:pPr>
        <w:pStyle w:val="ListParagraph"/>
        <w:numPr>
          <w:ilvl w:val="1"/>
          <w:numId w:val="15"/>
        </w:numPr>
        <w:tabs>
          <w:tab w:pos="2509" w:val="left" w:leader="none"/>
        </w:tabs>
        <w:spacing w:line="240" w:lineRule="auto" w:before="138" w:after="0"/>
        <w:ind w:left="2508" w:right="0" w:hanging="284"/>
        <w:jc w:val="left"/>
        <w:rPr>
          <w:sz w:val="24"/>
        </w:rPr>
      </w:pPr>
      <w:r>
        <w:rPr>
          <w:sz w:val="24"/>
        </w:rPr>
        <w:t>Switch</w:t>
      </w:r>
    </w:p>
    <w:p>
      <w:pPr>
        <w:pStyle w:val="ListParagraph"/>
        <w:numPr>
          <w:ilvl w:val="1"/>
          <w:numId w:val="15"/>
        </w:numPr>
        <w:tabs>
          <w:tab w:pos="2509" w:val="left" w:leader="none"/>
        </w:tabs>
        <w:spacing w:line="240" w:lineRule="auto" w:before="138" w:after="0"/>
        <w:ind w:left="2508" w:right="0" w:hanging="284"/>
        <w:jc w:val="left"/>
        <w:rPr>
          <w:sz w:val="24"/>
        </w:rPr>
      </w:pPr>
      <w:r>
        <w:rPr>
          <w:sz w:val="24"/>
        </w:rPr>
        <w:t>Cantidad de</w:t>
      </w:r>
      <w:r>
        <w:rPr>
          <w:spacing w:val="-2"/>
          <w:sz w:val="24"/>
        </w:rPr>
        <w:t> </w:t>
      </w:r>
      <w:r>
        <w:rPr>
          <w:sz w:val="24"/>
        </w:rPr>
        <w:t>Puertos</w:t>
      </w:r>
    </w:p>
    <w:p>
      <w:pPr>
        <w:pStyle w:val="ListParagraph"/>
        <w:numPr>
          <w:ilvl w:val="1"/>
          <w:numId w:val="15"/>
        </w:numPr>
        <w:tabs>
          <w:tab w:pos="2509" w:val="left" w:leader="none"/>
        </w:tabs>
        <w:spacing w:line="240" w:lineRule="auto" w:before="136" w:after="0"/>
        <w:ind w:left="2508" w:right="0" w:hanging="284"/>
        <w:jc w:val="left"/>
        <w:rPr>
          <w:sz w:val="24"/>
        </w:rPr>
      </w:pPr>
      <w:r>
        <w:rPr>
          <w:sz w:val="24"/>
        </w:rPr>
        <w:t>Enlaces</w:t>
      </w:r>
      <w:r>
        <w:rPr>
          <w:spacing w:val="-1"/>
          <w:sz w:val="24"/>
        </w:rPr>
        <w:t> </w:t>
      </w:r>
      <w:r>
        <w:rPr>
          <w:sz w:val="24"/>
        </w:rPr>
        <w:t>verticales</w:t>
      </w:r>
    </w:p>
    <w:p>
      <w:pPr>
        <w:pStyle w:val="ListParagraph"/>
        <w:numPr>
          <w:ilvl w:val="1"/>
          <w:numId w:val="15"/>
        </w:numPr>
        <w:tabs>
          <w:tab w:pos="2509" w:val="left" w:leader="none"/>
        </w:tabs>
        <w:spacing w:line="240" w:lineRule="auto" w:before="138" w:after="0"/>
        <w:ind w:left="2508" w:right="0" w:hanging="284"/>
        <w:jc w:val="left"/>
        <w:rPr>
          <w:sz w:val="24"/>
        </w:rPr>
      </w:pPr>
      <w:r>
        <w:rPr>
          <w:sz w:val="24"/>
        </w:rPr>
        <w:t>Configuración de</w:t>
      </w:r>
      <w:r>
        <w:rPr>
          <w:spacing w:val="-1"/>
          <w:sz w:val="24"/>
        </w:rPr>
        <w:t> </w:t>
      </w:r>
      <w:r>
        <w:rPr>
          <w:sz w:val="24"/>
        </w:rPr>
        <w:t>enlaces</w:t>
      </w:r>
    </w:p>
    <w:p>
      <w:pPr>
        <w:pStyle w:val="ListParagraph"/>
        <w:numPr>
          <w:ilvl w:val="1"/>
          <w:numId w:val="15"/>
        </w:numPr>
        <w:tabs>
          <w:tab w:pos="2509" w:val="left" w:leader="none"/>
        </w:tabs>
        <w:spacing w:line="240" w:lineRule="auto" w:before="138" w:after="0"/>
        <w:ind w:left="2508" w:right="0" w:hanging="284"/>
        <w:jc w:val="left"/>
        <w:rPr>
          <w:sz w:val="24"/>
        </w:rPr>
      </w:pPr>
      <w:r>
        <w:rPr>
          <w:sz w:val="24"/>
        </w:rPr>
        <w:t>Capacidad de</w:t>
      </w:r>
      <w:r>
        <w:rPr>
          <w:spacing w:val="-3"/>
          <w:sz w:val="24"/>
        </w:rPr>
        <w:t> </w:t>
      </w:r>
      <w:r>
        <w:rPr>
          <w:sz w:val="24"/>
        </w:rPr>
        <w:t>puertos</w:t>
      </w:r>
    </w:p>
    <w:p>
      <w:pPr>
        <w:pStyle w:val="BodyText"/>
        <w:rPr>
          <w:sz w:val="28"/>
        </w:rPr>
      </w:pPr>
    </w:p>
    <w:p>
      <w:pPr>
        <w:pStyle w:val="Heading2"/>
        <w:numPr>
          <w:ilvl w:val="1"/>
          <w:numId w:val="14"/>
        </w:numPr>
        <w:tabs>
          <w:tab w:pos="1393" w:val="left" w:leader="none"/>
        </w:tabs>
        <w:spacing w:line="240" w:lineRule="auto" w:before="234" w:after="0"/>
        <w:ind w:left="1392" w:right="0" w:hanging="301"/>
        <w:jc w:val="left"/>
        <w:rPr>
          <w:i/>
        </w:rPr>
      </w:pPr>
      <w:r>
        <w:rPr>
          <w:i/>
        </w:rPr>
        <w:t>Diagnóstico del cuarto de entrada de</w:t>
      </w:r>
      <w:r>
        <w:rPr>
          <w:i/>
          <w:spacing w:val="-3"/>
        </w:rPr>
        <w:t> </w:t>
      </w:r>
      <w:r>
        <w:rPr>
          <w:i/>
        </w:rPr>
        <w:t>servicios.</w:t>
      </w:r>
    </w:p>
    <w:p>
      <w:pPr>
        <w:pStyle w:val="BodyText"/>
        <w:rPr>
          <w:b/>
          <w:i/>
          <w:sz w:val="28"/>
        </w:rPr>
      </w:pPr>
    </w:p>
    <w:p>
      <w:pPr>
        <w:pStyle w:val="ListParagraph"/>
        <w:numPr>
          <w:ilvl w:val="0"/>
          <w:numId w:val="16"/>
        </w:numPr>
        <w:tabs>
          <w:tab w:pos="2364" w:val="left" w:leader="none"/>
          <w:tab w:pos="2365" w:val="left" w:leader="none"/>
        </w:tabs>
        <w:spacing w:line="240" w:lineRule="auto" w:before="224" w:after="0"/>
        <w:ind w:left="2364" w:right="0" w:hanging="707"/>
        <w:jc w:val="left"/>
        <w:rPr>
          <w:sz w:val="24"/>
        </w:rPr>
      </w:pPr>
      <w:r>
        <w:rPr>
          <w:sz w:val="24"/>
        </w:rPr>
        <w:t>Revisión de las características generales del cuarto de entrada de</w:t>
      </w:r>
      <w:r>
        <w:rPr>
          <w:spacing w:val="-10"/>
          <w:sz w:val="24"/>
        </w:rPr>
        <w:t> </w:t>
      </w:r>
      <w:r>
        <w:rPr>
          <w:sz w:val="24"/>
        </w:rPr>
        <w:t>servicios</w:t>
      </w:r>
    </w:p>
    <w:p>
      <w:pPr>
        <w:pStyle w:val="BodyText"/>
        <w:rPr>
          <w:sz w:val="26"/>
        </w:rPr>
      </w:pPr>
    </w:p>
    <w:p>
      <w:pPr>
        <w:pStyle w:val="BodyText"/>
        <w:rPr>
          <w:sz w:val="22"/>
        </w:rPr>
      </w:pPr>
    </w:p>
    <w:p>
      <w:pPr>
        <w:pStyle w:val="ListParagraph"/>
        <w:numPr>
          <w:ilvl w:val="1"/>
          <w:numId w:val="16"/>
        </w:numPr>
        <w:tabs>
          <w:tab w:pos="2509" w:val="left" w:leader="none"/>
        </w:tabs>
        <w:spacing w:line="352" w:lineRule="auto" w:before="0" w:after="0"/>
        <w:ind w:left="2508" w:right="323" w:hanging="284"/>
        <w:jc w:val="left"/>
        <w:rPr>
          <w:sz w:val="24"/>
        </w:rPr>
      </w:pPr>
      <w:r>
        <w:rPr>
          <w:sz w:val="24"/>
        </w:rPr>
        <w:t>La instalación y organización del Patch panel cumple los requerimientos mínimos de</w:t>
      </w:r>
      <w:r>
        <w:rPr>
          <w:spacing w:val="-2"/>
          <w:sz w:val="24"/>
        </w:rPr>
        <w:t> </w:t>
      </w:r>
      <w:r>
        <w:rPr>
          <w:sz w:val="24"/>
        </w:rPr>
        <w:t>instalación</w:t>
      </w:r>
    </w:p>
    <w:p>
      <w:pPr>
        <w:pStyle w:val="ListParagraph"/>
        <w:numPr>
          <w:ilvl w:val="1"/>
          <w:numId w:val="16"/>
        </w:numPr>
        <w:tabs>
          <w:tab w:pos="2509" w:val="left" w:leader="none"/>
        </w:tabs>
        <w:spacing w:line="352" w:lineRule="auto" w:before="7" w:after="0"/>
        <w:ind w:left="2508" w:right="320" w:hanging="284"/>
        <w:jc w:val="left"/>
        <w:rPr>
          <w:sz w:val="24"/>
        </w:rPr>
      </w:pPr>
      <w:r>
        <w:rPr>
          <w:sz w:val="24"/>
        </w:rPr>
        <w:t>El Rack se encuentra bien distribuido, con espacios libres entre dispositivos</w:t>
      </w:r>
    </w:p>
    <w:p>
      <w:pPr>
        <w:pStyle w:val="ListParagraph"/>
        <w:numPr>
          <w:ilvl w:val="1"/>
          <w:numId w:val="16"/>
        </w:numPr>
        <w:tabs>
          <w:tab w:pos="2509" w:val="left" w:leader="none"/>
        </w:tabs>
        <w:spacing w:line="240" w:lineRule="auto" w:before="7" w:after="0"/>
        <w:ind w:left="2508" w:right="0" w:hanging="284"/>
        <w:jc w:val="left"/>
        <w:rPr>
          <w:sz w:val="24"/>
        </w:rPr>
      </w:pPr>
      <w:r>
        <w:rPr>
          <w:sz w:val="24"/>
        </w:rPr>
        <w:t>El cableado estructurado en el rack es tipo</w:t>
      </w:r>
      <w:r>
        <w:rPr>
          <w:spacing w:val="2"/>
          <w:sz w:val="24"/>
        </w:rPr>
        <w:t> </w:t>
      </w:r>
      <w:r>
        <w:rPr>
          <w:sz w:val="24"/>
        </w:rPr>
        <w:t>STP</w:t>
      </w:r>
    </w:p>
    <w:p>
      <w:pPr>
        <w:pStyle w:val="ListParagraph"/>
        <w:numPr>
          <w:ilvl w:val="1"/>
          <w:numId w:val="16"/>
        </w:numPr>
        <w:tabs>
          <w:tab w:pos="2509" w:val="left" w:leader="none"/>
        </w:tabs>
        <w:spacing w:line="240" w:lineRule="auto" w:before="138" w:after="0"/>
        <w:ind w:left="2508" w:right="0" w:hanging="284"/>
        <w:jc w:val="left"/>
        <w:rPr>
          <w:sz w:val="24"/>
        </w:rPr>
      </w:pPr>
      <w:r>
        <w:rPr>
          <w:sz w:val="24"/>
        </w:rPr>
        <w:t>El gabinete o Rack se encuentra aterrizado a</w:t>
      </w:r>
      <w:r>
        <w:rPr>
          <w:spacing w:val="-3"/>
          <w:sz w:val="24"/>
        </w:rPr>
        <w:t> </w:t>
      </w:r>
      <w:r>
        <w:rPr>
          <w:sz w:val="24"/>
        </w:rPr>
        <w:t>Tierra</w:t>
      </w:r>
    </w:p>
    <w:p>
      <w:pPr>
        <w:pStyle w:val="ListParagraph"/>
        <w:numPr>
          <w:ilvl w:val="1"/>
          <w:numId w:val="16"/>
        </w:numPr>
        <w:tabs>
          <w:tab w:pos="2509" w:val="left" w:leader="none"/>
        </w:tabs>
        <w:spacing w:line="240" w:lineRule="auto" w:before="135" w:after="0"/>
        <w:ind w:left="2508" w:right="0" w:hanging="284"/>
        <w:jc w:val="left"/>
        <w:rPr>
          <w:sz w:val="24"/>
        </w:rPr>
      </w:pPr>
      <w:r>
        <w:rPr>
          <w:sz w:val="24"/>
        </w:rPr>
        <w:t>El cuarto de Entrada de Servicios tiene Aires acondicionados de</w:t>
      </w:r>
      <w:r>
        <w:rPr>
          <w:spacing w:val="-11"/>
          <w:sz w:val="24"/>
        </w:rPr>
        <w:t> </w:t>
      </w:r>
      <w:r>
        <w:rPr>
          <w:sz w:val="24"/>
        </w:rPr>
        <w:t>precisión</w:t>
      </w:r>
    </w:p>
    <w:p>
      <w:pPr>
        <w:pStyle w:val="ListParagraph"/>
        <w:numPr>
          <w:ilvl w:val="1"/>
          <w:numId w:val="16"/>
        </w:numPr>
        <w:tabs>
          <w:tab w:pos="2509" w:val="left" w:leader="none"/>
        </w:tabs>
        <w:spacing w:line="240" w:lineRule="auto" w:before="138" w:after="0"/>
        <w:ind w:left="2508" w:right="0" w:hanging="284"/>
        <w:jc w:val="left"/>
        <w:rPr>
          <w:sz w:val="24"/>
        </w:rPr>
      </w:pPr>
      <w:r>
        <w:rPr>
          <w:sz w:val="24"/>
        </w:rPr>
        <w:t>Los buitrones cumplen los estándares de</w:t>
      </w:r>
      <w:r>
        <w:rPr>
          <w:spacing w:val="-1"/>
          <w:sz w:val="24"/>
        </w:rPr>
        <w:t> </w:t>
      </w:r>
      <w:r>
        <w:rPr>
          <w:sz w:val="24"/>
        </w:rPr>
        <w:t>diseño</w:t>
      </w:r>
    </w:p>
    <w:p>
      <w:pPr>
        <w:pStyle w:val="ListParagraph"/>
        <w:numPr>
          <w:ilvl w:val="1"/>
          <w:numId w:val="16"/>
        </w:numPr>
        <w:tabs>
          <w:tab w:pos="2509" w:val="left" w:leader="none"/>
        </w:tabs>
        <w:spacing w:line="350" w:lineRule="auto" w:before="139" w:after="0"/>
        <w:ind w:left="2508" w:right="318" w:hanging="284"/>
        <w:jc w:val="left"/>
        <w:rPr>
          <w:sz w:val="24"/>
        </w:rPr>
      </w:pPr>
      <w:r>
        <w:rPr>
          <w:sz w:val="24"/>
        </w:rPr>
        <w:t>La luminaria del Cuarto de Entrada de Servicios cumple los estándares de iluminación</w:t>
      </w:r>
    </w:p>
    <w:p>
      <w:pPr>
        <w:pStyle w:val="ListParagraph"/>
        <w:numPr>
          <w:ilvl w:val="1"/>
          <w:numId w:val="16"/>
        </w:numPr>
        <w:tabs>
          <w:tab w:pos="2509" w:val="left" w:leader="none"/>
        </w:tabs>
        <w:spacing w:line="352" w:lineRule="auto" w:before="12" w:after="0"/>
        <w:ind w:left="2508" w:right="322" w:hanging="284"/>
        <w:jc w:val="left"/>
        <w:rPr>
          <w:sz w:val="24"/>
        </w:rPr>
      </w:pPr>
      <w:r>
        <w:rPr>
          <w:sz w:val="24"/>
        </w:rPr>
        <w:t>El</w:t>
      </w:r>
      <w:r>
        <w:rPr>
          <w:spacing w:val="-6"/>
          <w:sz w:val="24"/>
        </w:rPr>
        <w:t> </w:t>
      </w:r>
      <w:r>
        <w:rPr>
          <w:sz w:val="24"/>
        </w:rPr>
        <w:t>cuarto</w:t>
      </w:r>
      <w:r>
        <w:rPr>
          <w:spacing w:val="-4"/>
          <w:sz w:val="24"/>
        </w:rPr>
        <w:t> </w:t>
      </w:r>
      <w:r>
        <w:rPr>
          <w:sz w:val="24"/>
        </w:rPr>
        <w:t>de</w:t>
      </w:r>
      <w:r>
        <w:rPr>
          <w:spacing w:val="-7"/>
          <w:sz w:val="24"/>
        </w:rPr>
        <w:t> </w:t>
      </w:r>
      <w:r>
        <w:rPr>
          <w:sz w:val="24"/>
        </w:rPr>
        <w:t>Entrada</w:t>
      </w:r>
      <w:r>
        <w:rPr>
          <w:spacing w:val="-5"/>
          <w:sz w:val="24"/>
        </w:rPr>
        <w:t> </w:t>
      </w:r>
      <w:r>
        <w:rPr>
          <w:sz w:val="24"/>
        </w:rPr>
        <w:t>de</w:t>
      </w:r>
      <w:r>
        <w:rPr>
          <w:spacing w:val="-5"/>
          <w:sz w:val="24"/>
        </w:rPr>
        <w:t> </w:t>
      </w:r>
      <w:r>
        <w:rPr>
          <w:sz w:val="24"/>
        </w:rPr>
        <w:t>Servicios</w:t>
      </w:r>
      <w:r>
        <w:rPr>
          <w:spacing w:val="-6"/>
          <w:sz w:val="24"/>
        </w:rPr>
        <w:t> </w:t>
      </w:r>
      <w:r>
        <w:rPr>
          <w:sz w:val="24"/>
        </w:rPr>
        <w:t>tiene</w:t>
      </w:r>
      <w:r>
        <w:rPr>
          <w:spacing w:val="-5"/>
          <w:sz w:val="24"/>
        </w:rPr>
        <w:t> </w:t>
      </w:r>
      <w:r>
        <w:rPr>
          <w:sz w:val="24"/>
        </w:rPr>
        <w:t>sistema</w:t>
      </w:r>
      <w:r>
        <w:rPr>
          <w:spacing w:val="-7"/>
          <w:sz w:val="24"/>
        </w:rPr>
        <w:t> </w:t>
      </w:r>
      <w:r>
        <w:rPr>
          <w:sz w:val="24"/>
        </w:rPr>
        <w:t>de</w:t>
      </w:r>
      <w:r>
        <w:rPr>
          <w:spacing w:val="-5"/>
          <w:sz w:val="24"/>
        </w:rPr>
        <w:t> </w:t>
      </w:r>
      <w:r>
        <w:rPr>
          <w:sz w:val="24"/>
        </w:rPr>
        <w:t>descarga</w:t>
      </w:r>
      <w:r>
        <w:rPr>
          <w:spacing w:val="-4"/>
          <w:sz w:val="24"/>
        </w:rPr>
        <w:t> </w:t>
      </w:r>
      <w:r>
        <w:rPr>
          <w:sz w:val="24"/>
        </w:rPr>
        <w:t>electroestática para el</w:t>
      </w:r>
      <w:r>
        <w:rPr>
          <w:spacing w:val="-3"/>
          <w:sz w:val="24"/>
        </w:rPr>
        <w:t> </w:t>
      </w:r>
      <w:r>
        <w:rPr>
          <w:sz w:val="24"/>
        </w:rPr>
        <w:t>operador</w:t>
      </w:r>
    </w:p>
    <w:p>
      <w:pPr>
        <w:pStyle w:val="ListParagraph"/>
        <w:numPr>
          <w:ilvl w:val="1"/>
          <w:numId w:val="16"/>
        </w:numPr>
        <w:tabs>
          <w:tab w:pos="2509" w:val="left" w:leader="none"/>
        </w:tabs>
        <w:spacing w:line="240" w:lineRule="auto" w:before="7" w:after="0"/>
        <w:ind w:left="2508" w:right="0" w:hanging="284"/>
        <w:jc w:val="left"/>
        <w:rPr>
          <w:sz w:val="24"/>
        </w:rPr>
      </w:pPr>
      <w:r>
        <w:rPr>
          <w:sz w:val="24"/>
        </w:rPr>
        <w:t>El Cuarto de Entrada de Servicios cuenta con espacios de</w:t>
      </w:r>
      <w:r>
        <w:rPr>
          <w:spacing w:val="-6"/>
          <w:sz w:val="24"/>
        </w:rPr>
        <w:t> </w:t>
      </w:r>
      <w:r>
        <w:rPr>
          <w:sz w:val="24"/>
        </w:rPr>
        <w:t>operación</w:t>
      </w:r>
    </w:p>
    <w:p>
      <w:pPr>
        <w:spacing w:after="0" w:line="240" w:lineRule="auto"/>
        <w:jc w:val="left"/>
        <w:rPr>
          <w:sz w:val="24"/>
        </w:rPr>
        <w:sectPr>
          <w:pgSz w:w="12240" w:h="15840"/>
          <w:pgMar w:header="682" w:footer="0" w:top="1640" w:bottom="280" w:left="1200" w:right="1120"/>
        </w:sectPr>
      </w:pPr>
    </w:p>
    <w:p>
      <w:pPr>
        <w:pStyle w:val="BodyText"/>
        <w:rPr>
          <w:sz w:val="20"/>
        </w:rPr>
      </w:pPr>
    </w:p>
    <w:p>
      <w:pPr>
        <w:pStyle w:val="BodyText"/>
        <w:spacing w:before="6"/>
        <w:rPr>
          <w:sz w:val="23"/>
        </w:rPr>
      </w:pPr>
    </w:p>
    <w:p>
      <w:pPr>
        <w:pStyle w:val="ListParagraph"/>
        <w:numPr>
          <w:ilvl w:val="1"/>
          <w:numId w:val="16"/>
        </w:numPr>
        <w:tabs>
          <w:tab w:pos="2509" w:val="left" w:leader="none"/>
        </w:tabs>
        <w:spacing w:line="352" w:lineRule="auto" w:before="0" w:after="0"/>
        <w:ind w:left="2508" w:right="318" w:hanging="284"/>
        <w:jc w:val="left"/>
        <w:rPr>
          <w:sz w:val="24"/>
        </w:rPr>
      </w:pPr>
      <w:r>
        <w:rPr>
          <w:sz w:val="24"/>
        </w:rPr>
        <w:t>Se encuentran visibles anuncios de acceso prohibido, rutas de evacuación y peligro</w:t>
      </w:r>
      <w:r>
        <w:rPr>
          <w:spacing w:val="-3"/>
          <w:sz w:val="24"/>
        </w:rPr>
        <w:t> </w:t>
      </w:r>
      <w:r>
        <w:rPr>
          <w:sz w:val="24"/>
        </w:rPr>
        <w:t>eléctrico</w:t>
      </w:r>
    </w:p>
    <w:p>
      <w:pPr>
        <w:pStyle w:val="BodyText"/>
        <w:spacing w:before="1"/>
        <w:rPr>
          <w:sz w:val="37"/>
        </w:rPr>
      </w:pPr>
    </w:p>
    <w:p>
      <w:pPr>
        <w:pStyle w:val="Heading2"/>
        <w:numPr>
          <w:ilvl w:val="1"/>
          <w:numId w:val="14"/>
        </w:numPr>
        <w:tabs>
          <w:tab w:pos="1393" w:val="left" w:leader="none"/>
        </w:tabs>
        <w:spacing w:line="240" w:lineRule="auto" w:before="0" w:after="0"/>
        <w:ind w:left="1392" w:right="0" w:hanging="301"/>
        <w:jc w:val="left"/>
        <w:rPr>
          <w:i/>
        </w:rPr>
      </w:pPr>
      <w:r>
        <w:rPr>
          <w:i/>
        </w:rPr>
        <w:t>Diagnóstico del cuarto de</w:t>
      </w:r>
      <w:r>
        <w:rPr>
          <w:i/>
          <w:spacing w:val="-2"/>
        </w:rPr>
        <w:t> </w:t>
      </w:r>
      <w:r>
        <w:rPr>
          <w:i/>
        </w:rPr>
        <w:t>equipos</w:t>
      </w:r>
    </w:p>
    <w:p>
      <w:pPr>
        <w:pStyle w:val="BodyText"/>
        <w:rPr>
          <w:b/>
          <w:i/>
          <w:sz w:val="28"/>
        </w:rPr>
      </w:pPr>
    </w:p>
    <w:p>
      <w:pPr>
        <w:pStyle w:val="ListParagraph"/>
        <w:numPr>
          <w:ilvl w:val="0"/>
          <w:numId w:val="17"/>
        </w:numPr>
        <w:tabs>
          <w:tab w:pos="2364" w:val="left" w:leader="none"/>
          <w:tab w:pos="2365" w:val="left" w:leader="none"/>
        </w:tabs>
        <w:spacing w:line="240" w:lineRule="auto" w:before="225" w:after="0"/>
        <w:ind w:left="2364" w:right="0" w:hanging="707"/>
        <w:jc w:val="left"/>
        <w:rPr>
          <w:sz w:val="24"/>
        </w:rPr>
      </w:pPr>
      <w:r>
        <w:rPr>
          <w:sz w:val="24"/>
        </w:rPr>
        <w:t>Revisión de las características generales del cuarto de</w:t>
      </w:r>
      <w:r>
        <w:rPr>
          <w:spacing w:val="-4"/>
          <w:sz w:val="24"/>
        </w:rPr>
        <w:t> </w:t>
      </w:r>
      <w:r>
        <w:rPr>
          <w:sz w:val="24"/>
        </w:rPr>
        <w:t>equipos</w:t>
      </w:r>
    </w:p>
    <w:p>
      <w:pPr>
        <w:pStyle w:val="BodyText"/>
        <w:rPr>
          <w:sz w:val="26"/>
        </w:rPr>
      </w:pPr>
    </w:p>
    <w:p>
      <w:pPr>
        <w:pStyle w:val="BodyText"/>
        <w:rPr>
          <w:sz w:val="22"/>
        </w:rPr>
      </w:pPr>
    </w:p>
    <w:p>
      <w:pPr>
        <w:pStyle w:val="ListParagraph"/>
        <w:numPr>
          <w:ilvl w:val="1"/>
          <w:numId w:val="17"/>
        </w:numPr>
        <w:tabs>
          <w:tab w:pos="2509" w:val="left" w:leader="none"/>
          <w:tab w:pos="4558" w:val="left" w:leader="none"/>
          <w:tab w:pos="6120" w:val="left" w:leader="none"/>
        </w:tabs>
        <w:spacing w:line="352" w:lineRule="auto" w:before="0" w:after="0"/>
        <w:ind w:left="2508" w:right="318" w:hanging="284"/>
        <w:jc w:val="left"/>
        <w:rPr>
          <w:sz w:val="24"/>
        </w:rPr>
      </w:pPr>
      <w:r>
        <w:rPr>
          <w:sz w:val="24"/>
        </w:rPr>
        <w:t>La </w:t>
      </w:r>
      <w:r>
        <w:rPr>
          <w:spacing w:val="37"/>
          <w:sz w:val="24"/>
        </w:rPr>
        <w:t> </w:t>
      </w:r>
      <w:r>
        <w:rPr>
          <w:sz w:val="24"/>
        </w:rPr>
        <w:t>instalación </w:t>
      </w:r>
      <w:r>
        <w:rPr>
          <w:spacing w:val="42"/>
          <w:sz w:val="24"/>
        </w:rPr>
        <w:t> </w:t>
      </w:r>
      <w:r>
        <w:rPr>
          <w:sz w:val="24"/>
        </w:rPr>
        <w:t>y</w:t>
        <w:tab/>
        <w:t>organización</w:t>
        <w:tab/>
        <w:t>del Patch panel cumple con </w:t>
      </w:r>
      <w:r>
        <w:rPr>
          <w:spacing w:val="-5"/>
          <w:sz w:val="24"/>
        </w:rPr>
        <w:t>los </w:t>
      </w:r>
      <w:r>
        <w:rPr>
          <w:sz w:val="24"/>
        </w:rPr>
        <w:t>requerimientos mínimos de</w:t>
      </w:r>
      <w:r>
        <w:rPr>
          <w:spacing w:val="-2"/>
          <w:sz w:val="24"/>
        </w:rPr>
        <w:t> </w:t>
      </w:r>
      <w:r>
        <w:rPr>
          <w:sz w:val="24"/>
        </w:rPr>
        <w:t>instalación</w:t>
      </w:r>
    </w:p>
    <w:p>
      <w:pPr>
        <w:pStyle w:val="ListParagraph"/>
        <w:numPr>
          <w:ilvl w:val="1"/>
          <w:numId w:val="17"/>
        </w:numPr>
        <w:tabs>
          <w:tab w:pos="2509" w:val="left" w:leader="none"/>
        </w:tabs>
        <w:spacing w:line="240" w:lineRule="auto" w:before="7" w:after="0"/>
        <w:ind w:left="2508" w:right="0" w:hanging="284"/>
        <w:jc w:val="left"/>
        <w:rPr>
          <w:sz w:val="24"/>
        </w:rPr>
      </w:pPr>
      <w:r>
        <w:rPr>
          <w:sz w:val="24"/>
        </w:rPr>
        <w:t>El</w:t>
      </w:r>
      <w:r>
        <w:rPr>
          <w:spacing w:val="-12"/>
          <w:sz w:val="24"/>
        </w:rPr>
        <w:t> </w:t>
      </w:r>
      <w:r>
        <w:rPr>
          <w:sz w:val="24"/>
        </w:rPr>
        <w:t>rack</w:t>
      </w:r>
      <w:r>
        <w:rPr>
          <w:spacing w:val="-11"/>
          <w:sz w:val="24"/>
        </w:rPr>
        <w:t> </w:t>
      </w:r>
      <w:r>
        <w:rPr>
          <w:sz w:val="24"/>
        </w:rPr>
        <w:t>se</w:t>
      </w:r>
      <w:r>
        <w:rPr>
          <w:spacing w:val="-12"/>
          <w:sz w:val="24"/>
        </w:rPr>
        <w:t> </w:t>
      </w:r>
      <w:r>
        <w:rPr>
          <w:sz w:val="24"/>
        </w:rPr>
        <w:t>encuentra</w:t>
      </w:r>
      <w:r>
        <w:rPr>
          <w:spacing w:val="-12"/>
          <w:sz w:val="24"/>
        </w:rPr>
        <w:t> </w:t>
      </w:r>
      <w:r>
        <w:rPr>
          <w:sz w:val="24"/>
        </w:rPr>
        <w:t>bien</w:t>
      </w:r>
      <w:r>
        <w:rPr>
          <w:spacing w:val="-10"/>
          <w:sz w:val="24"/>
        </w:rPr>
        <w:t> </w:t>
      </w:r>
      <w:r>
        <w:rPr>
          <w:sz w:val="24"/>
        </w:rPr>
        <w:t>distribuido,</w:t>
      </w:r>
      <w:r>
        <w:rPr>
          <w:spacing w:val="-11"/>
          <w:sz w:val="24"/>
        </w:rPr>
        <w:t> </w:t>
      </w:r>
      <w:r>
        <w:rPr>
          <w:sz w:val="24"/>
        </w:rPr>
        <w:t>con</w:t>
      </w:r>
      <w:r>
        <w:rPr>
          <w:spacing w:val="-11"/>
          <w:sz w:val="24"/>
        </w:rPr>
        <w:t> </w:t>
      </w:r>
      <w:r>
        <w:rPr>
          <w:sz w:val="24"/>
        </w:rPr>
        <w:t>espacios</w:t>
      </w:r>
      <w:r>
        <w:rPr>
          <w:spacing w:val="-10"/>
          <w:sz w:val="24"/>
        </w:rPr>
        <w:t> </w:t>
      </w:r>
      <w:r>
        <w:rPr>
          <w:sz w:val="24"/>
        </w:rPr>
        <w:t>libres</w:t>
      </w:r>
      <w:r>
        <w:rPr>
          <w:spacing w:val="-11"/>
          <w:sz w:val="24"/>
        </w:rPr>
        <w:t> </w:t>
      </w:r>
      <w:r>
        <w:rPr>
          <w:sz w:val="24"/>
        </w:rPr>
        <w:t>entre</w:t>
      </w:r>
      <w:r>
        <w:rPr>
          <w:spacing w:val="-12"/>
          <w:sz w:val="24"/>
        </w:rPr>
        <w:t> </w:t>
      </w:r>
      <w:r>
        <w:rPr>
          <w:sz w:val="24"/>
        </w:rPr>
        <w:t>dispositivos</w:t>
      </w:r>
    </w:p>
    <w:p>
      <w:pPr>
        <w:pStyle w:val="ListParagraph"/>
        <w:numPr>
          <w:ilvl w:val="1"/>
          <w:numId w:val="17"/>
        </w:numPr>
        <w:tabs>
          <w:tab w:pos="2509" w:val="left" w:leader="none"/>
        </w:tabs>
        <w:spacing w:line="240" w:lineRule="auto" w:before="138" w:after="0"/>
        <w:ind w:left="2508" w:right="0" w:hanging="284"/>
        <w:jc w:val="left"/>
        <w:rPr>
          <w:sz w:val="24"/>
        </w:rPr>
      </w:pPr>
      <w:r>
        <w:rPr>
          <w:sz w:val="24"/>
        </w:rPr>
        <w:t>El cableado estructurado en el rack es tipo</w:t>
      </w:r>
      <w:r>
        <w:rPr>
          <w:spacing w:val="2"/>
          <w:sz w:val="24"/>
        </w:rPr>
        <w:t> </w:t>
      </w:r>
      <w:r>
        <w:rPr>
          <w:sz w:val="24"/>
        </w:rPr>
        <w:t>STP</w:t>
      </w:r>
    </w:p>
    <w:p>
      <w:pPr>
        <w:pStyle w:val="ListParagraph"/>
        <w:numPr>
          <w:ilvl w:val="1"/>
          <w:numId w:val="17"/>
        </w:numPr>
        <w:tabs>
          <w:tab w:pos="2509" w:val="left" w:leader="none"/>
        </w:tabs>
        <w:spacing w:line="240" w:lineRule="auto" w:before="136" w:after="0"/>
        <w:ind w:left="2508" w:right="0" w:hanging="284"/>
        <w:jc w:val="left"/>
        <w:rPr>
          <w:sz w:val="24"/>
        </w:rPr>
      </w:pPr>
      <w:r>
        <w:rPr>
          <w:sz w:val="24"/>
        </w:rPr>
        <w:t>El gabinete o Rack se encuentra aterrizado a</w:t>
      </w:r>
      <w:r>
        <w:rPr>
          <w:spacing w:val="-3"/>
          <w:sz w:val="24"/>
        </w:rPr>
        <w:t> </w:t>
      </w:r>
      <w:r>
        <w:rPr>
          <w:sz w:val="24"/>
        </w:rPr>
        <w:t>tierra</w:t>
      </w:r>
    </w:p>
    <w:p>
      <w:pPr>
        <w:pStyle w:val="ListParagraph"/>
        <w:numPr>
          <w:ilvl w:val="1"/>
          <w:numId w:val="17"/>
        </w:numPr>
        <w:tabs>
          <w:tab w:pos="2509" w:val="left" w:leader="none"/>
        </w:tabs>
        <w:spacing w:line="240" w:lineRule="auto" w:before="137" w:after="0"/>
        <w:ind w:left="2508" w:right="0" w:hanging="284"/>
        <w:jc w:val="left"/>
        <w:rPr>
          <w:sz w:val="24"/>
        </w:rPr>
      </w:pPr>
      <w:r>
        <w:rPr>
          <w:sz w:val="24"/>
        </w:rPr>
        <w:t>El cuarto de equipos tiene aires acondicionados de</w:t>
      </w:r>
      <w:r>
        <w:rPr>
          <w:spacing w:val="-3"/>
          <w:sz w:val="24"/>
        </w:rPr>
        <w:t> </w:t>
      </w:r>
      <w:r>
        <w:rPr>
          <w:sz w:val="24"/>
        </w:rPr>
        <w:t>precisión</w:t>
      </w:r>
    </w:p>
    <w:p>
      <w:pPr>
        <w:pStyle w:val="ListParagraph"/>
        <w:numPr>
          <w:ilvl w:val="1"/>
          <w:numId w:val="17"/>
        </w:numPr>
        <w:tabs>
          <w:tab w:pos="2509" w:val="left" w:leader="none"/>
        </w:tabs>
        <w:spacing w:line="240" w:lineRule="auto" w:before="138" w:after="0"/>
        <w:ind w:left="2508" w:right="0" w:hanging="284"/>
        <w:jc w:val="left"/>
        <w:rPr>
          <w:sz w:val="24"/>
        </w:rPr>
      </w:pPr>
      <w:r>
        <w:rPr>
          <w:sz w:val="24"/>
        </w:rPr>
        <w:t>Los buitrones cumplen los estándares de diseño</w:t>
      </w:r>
    </w:p>
    <w:p>
      <w:pPr>
        <w:pStyle w:val="ListParagraph"/>
        <w:numPr>
          <w:ilvl w:val="1"/>
          <w:numId w:val="17"/>
        </w:numPr>
        <w:tabs>
          <w:tab w:pos="2509" w:val="left" w:leader="none"/>
        </w:tabs>
        <w:spacing w:line="352" w:lineRule="auto" w:before="136" w:after="0"/>
        <w:ind w:left="2508" w:right="321" w:hanging="284"/>
        <w:jc w:val="left"/>
        <w:rPr>
          <w:sz w:val="24"/>
        </w:rPr>
      </w:pPr>
      <w:r>
        <w:rPr>
          <w:sz w:val="24"/>
        </w:rPr>
        <w:t>La luminaria del cuarto de equipos cumple con los estándares de iluminación</w:t>
      </w:r>
    </w:p>
    <w:p>
      <w:pPr>
        <w:pStyle w:val="ListParagraph"/>
        <w:numPr>
          <w:ilvl w:val="1"/>
          <w:numId w:val="17"/>
        </w:numPr>
        <w:tabs>
          <w:tab w:pos="2509" w:val="left" w:leader="none"/>
        </w:tabs>
        <w:spacing w:line="350" w:lineRule="auto" w:before="10" w:after="0"/>
        <w:ind w:left="2508" w:right="325" w:hanging="284"/>
        <w:jc w:val="left"/>
        <w:rPr>
          <w:sz w:val="24"/>
        </w:rPr>
      </w:pPr>
      <w:r>
        <w:rPr>
          <w:sz w:val="24"/>
        </w:rPr>
        <w:t>El cuarto de equipos tiene sistema de descarga electroestática para el operador</w:t>
      </w:r>
    </w:p>
    <w:p>
      <w:pPr>
        <w:pStyle w:val="ListParagraph"/>
        <w:numPr>
          <w:ilvl w:val="1"/>
          <w:numId w:val="17"/>
        </w:numPr>
        <w:tabs>
          <w:tab w:pos="2509" w:val="left" w:leader="none"/>
        </w:tabs>
        <w:spacing w:line="240" w:lineRule="auto" w:before="12" w:after="0"/>
        <w:ind w:left="2508" w:right="0" w:hanging="284"/>
        <w:jc w:val="left"/>
        <w:rPr>
          <w:sz w:val="24"/>
        </w:rPr>
      </w:pPr>
      <w:r>
        <w:rPr>
          <w:sz w:val="24"/>
        </w:rPr>
        <w:t>El cuarto de equipos cuenta con espacios de</w:t>
      </w:r>
      <w:r>
        <w:rPr>
          <w:spacing w:val="-2"/>
          <w:sz w:val="24"/>
        </w:rPr>
        <w:t> </w:t>
      </w:r>
      <w:r>
        <w:rPr>
          <w:sz w:val="24"/>
        </w:rPr>
        <w:t>operación</w:t>
      </w:r>
    </w:p>
    <w:p>
      <w:pPr>
        <w:pStyle w:val="ListParagraph"/>
        <w:numPr>
          <w:ilvl w:val="1"/>
          <w:numId w:val="17"/>
        </w:numPr>
        <w:tabs>
          <w:tab w:pos="2509" w:val="left" w:leader="none"/>
        </w:tabs>
        <w:spacing w:line="352" w:lineRule="auto" w:before="136" w:after="0"/>
        <w:ind w:left="2508" w:right="315" w:hanging="284"/>
        <w:jc w:val="left"/>
        <w:rPr>
          <w:sz w:val="24"/>
        </w:rPr>
      </w:pPr>
      <w:r>
        <w:rPr>
          <w:sz w:val="24"/>
        </w:rPr>
        <w:t>Se</w:t>
      </w:r>
      <w:r>
        <w:rPr>
          <w:spacing w:val="-7"/>
          <w:sz w:val="24"/>
        </w:rPr>
        <w:t> </w:t>
      </w:r>
      <w:r>
        <w:rPr>
          <w:sz w:val="24"/>
        </w:rPr>
        <w:t>encuentran</w:t>
      </w:r>
      <w:r>
        <w:rPr>
          <w:spacing w:val="-5"/>
          <w:sz w:val="24"/>
        </w:rPr>
        <w:t> </w:t>
      </w:r>
      <w:r>
        <w:rPr>
          <w:sz w:val="24"/>
        </w:rPr>
        <w:t>visibles</w:t>
      </w:r>
      <w:r>
        <w:rPr>
          <w:spacing w:val="-7"/>
          <w:sz w:val="24"/>
        </w:rPr>
        <w:t> </w:t>
      </w:r>
      <w:r>
        <w:rPr>
          <w:sz w:val="24"/>
        </w:rPr>
        <w:t>anuncio</w:t>
      </w:r>
      <w:r>
        <w:rPr>
          <w:spacing w:val="-5"/>
          <w:sz w:val="24"/>
        </w:rPr>
        <w:t> </w:t>
      </w:r>
      <w:r>
        <w:rPr>
          <w:sz w:val="24"/>
        </w:rPr>
        <w:t>de</w:t>
      </w:r>
      <w:r>
        <w:rPr>
          <w:spacing w:val="-7"/>
          <w:sz w:val="24"/>
        </w:rPr>
        <w:t> </w:t>
      </w:r>
      <w:r>
        <w:rPr>
          <w:sz w:val="24"/>
        </w:rPr>
        <w:t>acceso</w:t>
      </w:r>
      <w:r>
        <w:rPr>
          <w:spacing w:val="-5"/>
          <w:sz w:val="24"/>
        </w:rPr>
        <w:t> </w:t>
      </w:r>
      <w:r>
        <w:rPr>
          <w:sz w:val="24"/>
        </w:rPr>
        <w:t>prohibido,</w:t>
      </w:r>
      <w:r>
        <w:rPr>
          <w:spacing w:val="-6"/>
          <w:sz w:val="24"/>
        </w:rPr>
        <w:t> </w:t>
      </w:r>
      <w:r>
        <w:rPr>
          <w:sz w:val="24"/>
        </w:rPr>
        <w:t>rutas</w:t>
      </w:r>
      <w:r>
        <w:rPr>
          <w:spacing w:val="-6"/>
          <w:sz w:val="24"/>
        </w:rPr>
        <w:t> </w:t>
      </w:r>
      <w:r>
        <w:rPr>
          <w:sz w:val="24"/>
        </w:rPr>
        <w:t>de</w:t>
      </w:r>
      <w:r>
        <w:rPr>
          <w:spacing w:val="-4"/>
          <w:sz w:val="24"/>
        </w:rPr>
        <w:t> </w:t>
      </w:r>
      <w:r>
        <w:rPr>
          <w:sz w:val="24"/>
        </w:rPr>
        <w:t>evacuación</w:t>
      </w:r>
      <w:r>
        <w:rPr>
          <w:spacing w:val="-1"/>
          <w:sz w:val="24"/>
        </w:rPr>
        <w:t> </w:t>
      </w:r>
      <w:r>
        <w:rPr>
          <w:sz w:val="24"/>
        </w:rPr>
        <w:t>y peligro eléctrico</w:t>
      </w:r>
    </w:p>
    <w:p>
      <w:pPr>
        <w:pStyle w:val="ListParagraph"/>
        <w:numPr>
          <w:ilvl w:val="1"/>
          <w:numId w:val="17"/>
        </w:numPr>
        <w:tabs>
          <w:tab w:pos="2509" w:val="left" w:leader="none"/>
          <w:tab w:pos="9421" w:val="left" w:leader="none"/>
        </w:tabs>
        <w:spacing w:line="352" w:lineRule="auto" w:before="7" w:after="0"/>
        <w:ind w:left="2508" w:right="323" w:hanging="284"/>
        <w:jc w:val="left"/>
        <w:rPr>
          <w:sz w:val="24"/>
        </w:rPr>
      </w:pPr>
      <w:r>
        <w:rPr>
          <w:sz w:val="24"/>
        </w:rPr>
        <w:t>Se   encuentra   libre   de   elementos   ajenos   que </w:t>
      </w:r>
      <w:r>
        <w:rPr>
          <w:spacing w:val="12"/>
          <w:sz w:val="24"/>
        </w:rPr>
        <w:t> </w:t>
      </w:r>
      <w:r>
        <w:rPr>
          <w:sz w:val="24"/>
        </w:rPr>
        <w:t>no </w:t>
      </w:r>
      <w:r>
        <w:rPr>
          <w:spacing w:val="53"/>
          <w:sz w:val="24"/>
        </w:rPr>
        <w:t> </w:t>
      </w:r>
      <w:r>
        <w:rPr>
          <w:sz w:val="24"/>
        </w:rPr>
        <w:t>entorpezcan</w:t>
        <w:tab/>
      </w:r>
      <w:r>
        <w:rPr>
          <w:spacing w:val="-9"/>
          <w:sz w:val="24"/>
        </w:rPr>
        <w:t>la </w:t>
      </w:r>
      <w:r>
        <w:rPr>
          <w:sz w:val="24"/>
        </w:rPr>
        <w:t>administración y operación dentro del cuarto de</w:t>
      </w:r>
      <w:r>
        <w:rPr>
          <w:spacing w:val="-6"/>
          <w:sz w:val="24"/>
        </w:rPr>
        <w:t> </w:t>
      </w:r>
      <w:r>
        <w:rPr>
          <w:sz w:val="24"/>
        </w:rPr>
        <w:t>equipos.</w:t>
      </w:r>
    </w:p>
    <w:p>
      <w:pPr>
        <w:pStyle w:val="ListParagraph"/>
        <w:numPr>
          <w:ilvl w:val="1"/>
          <w:numId w:val="17"/>
        </w:numPr>
        <w:tabs>
          <w:tab w:pos="2509" w:val="left" w:leader="none"/>
        </w:tabs>
        <w:spacing w:line="240" w:lineRule="auto" w:before="10" w:after="0"/>
        <w:ind w:left="2508" w:right="0" w:hanging="284"/>
        <w:jc w:val="left"/>
        <w:rPr>
          <w:sz w:val="24"/>
        </w:rPr>
      </w:pPr>
      <w:r>
        <w:rPr>
          <w:sz w:val="24"/>
        </w:rPr>
        <w:t>El cuarto de Equipos es tolerante a Fallos TIER</w:t>
      </w:r>
      <w:r>
        <w:rPr>
          <w:spacing w:val="-2"/>
          <w:sz w:val="24"/>
        </w:rPr>
        <w:t> </w:t>
      </w:r>
      <w:r>
        <w:rPr>
          <w:sz w:val="24"/>
        </w:rPr>
        <w:t>IV</w:t>
      </w:r>
    </w:p>
    <w:p>
      <w:pPr>
        <w:pStyle w:val="BodyText"/>
        <w:rPr>
          <w:sz w:val="28"/>
        </w:rPr>
      </w:pPr>
    </w:p>
    <w:p>
      <w:pPr>
        <w:pStyle w:val="Heading2"/>
        <w:numPr>
          <w:ilvl w:val="1"/>
          <w:numId w:val="14"/>
        </w:numPr>
        <w:tabs>
          <w:tab w:pos="1393" w:val="left" w:leader="none"/>
        </w:tabs>
        <w:spacing w:line="240" w:lineRule="auto" w:before="233" w:after="0"/>
        <w:ind w:left="1392" w:right="0" w:hanging="301"/>
        <w:jc w:val="left"/>
        <w:rPr>
          <w:i/>
        </w:rPr>
      </w:pPr>
      <w:r>
        <w:rPr>
          <w:i/>
        </w:rPr>
        <w:t>Diagnóstico del cableado</w:t>
      </w:r>
      <w:r>
        <w:rPr>
          <w:i/>
          <w:spacing w:val="-1"/>
        </w:rPr>
        <w:t> </w:t>
      </w:r>
      <w:r>
        <w:rPr>
          <w:i/>
        </w:rPr>
        <w:t>Backbone</w:t>
      </w:r>
    </w:p>
    <w:p>
      <w:pPr>
        <w:pStyle w:val="BodyText"/>
        <w:rPr>
          <w:b/>
          <w:i/>
          <w:sz w:val="28"/>
        </w:rPr>
      </w:pPr>
    </w:p>
    <w:p>
      <w:pPr>
        <w:pStyle w:val="ListParagraph"/>
        <w:numPr>
          <w:ilvl w:val="0"/>
          <w:numId w:val="18"/>
        </w:numPr>
        <w:tabs>
          <w:tab w:pos="2364" w:val="left" w:leader="none"/>
          <w:tab w:pos="2365" w:val="left" w:leader="none"/>
        </w:tabs>
        <w:spacing w:line="240" w:lineRule="auto" w:before="225" w:after="0"/>
        <w:ind w:left="2364" w:right="0" w:hanging="707"/>
        <w:jc w:val="left"/>
        <w:rPr>
          <w:sz w:val="24"/>
        </w:rPr>
      </w:pPr>
      <w:r>
        <w:rPr>
          <w:sz w:val="24"/>
        </w:rPr>
        <w:t>Revisión</w:t>
      </w:r>
      <w:r>
        <w:rPr>
          <w:spacing w:val="-6"/>
          <w:sz w:val="24"/>
        </w:rPr>
        <w:t> </w:t>
      </w:r>
      <w:r>
        <w:rPr>
          <w:sz w:val="24"/>
        </w:rPr>
        <w:t>de</w:t>
      </w:r>
      <w:r>
        <w:rPr>
          <w:spacing w:val="-7"/>
          <w:sz w:val="24"/>
        </w:rPr>
        <w:t> </w:t>
      </w:r>
      <w:r>
        <w:rPr>
          <w:sz w:val="24"/>
        </w:rPr>
        <w:t>las</w:t>
      </w:r>
      <w:r>
        <w:rPr>
          <w:spacing w:val="-6"/>
          <w:sz w:val="24"/>
        </w:rPr>
        <w:t> </w:t>
      </w:r>
      <w:r>
        <w:rPr>
          <w:sz w:val="24"/>
        </w:rPr>
        <w:t>características</w:t>
      </w:r>
      <w:r>
        <w:rPr>
          <w:spacing w:val="-5"/>
          <w:sz w:val="24"/>
        </w:rPr>
        <w:t> </w:t>
      </w:r>
      <w:r>
        <w:rPr>
          <w:sz w:val="24"/>
        </w:rPr>
        <w:t>generales</w:t>
      </w:r>
      <w:r>
        <w:rPr>
          <w:spacing w:val="-6"/>
          <w:sz w:val="24"/>
        </w:rPr>
        <w:t> </w:t>
      </w:r>
      <w:r>
        <w:rPr>
          <w:sz w:val="24"/>
        </w:rPr>
        <w:t>del</w:t>
      </w:r>
      <w:r>
        <w:rPr>
          <w:spacing w:val="-3"/>
          <w:sz w:val="24"/>
        </w:rPr>
        <w:t> </w:t>
      </w:r>
      <w:r>
        <w:rPr>
          <w:sz w:val="24"/>
        </w:rPr>
        <w:t>cableado</w:t>
      </w:r>
      <w:r>
        <w:rPr>
          <w:spacing w:val="-2"/>
          <w:sz w:val="24"/>
        </w:rPr>
        <w:t> </w:t>
      </w:r>
      <w:r>
        <w:rPr>
          <w:sz w:val="24"/>
        </w:rPr>
        <w:t>Backbone</w:t>
      </w:r>
      <w:r>
        <w:rPr>
          <w:spacing w:val="-6"/>
          <w:sz w:val="24"/>
        </w:rPr>
        <w:t> </w:t>
      </w:r>
      <w:r>
        <w:rPr>
          <w:sz w:val="24"/>
        </w:rPr>
        <w:t>de</w:t>
      </w:r>
      <w:r>
        <w:rPr>
          <w:spacing w:val="-7"/>
          <w:sz w:val="24"/>
        </w:rPr>
        <w:t> </w:t>
      </w:r>
      <w:r>
        <w:rPr>
          <w:sz w:val="24"/>
        </w:rPr>
        <w:t>campus.</w:t>
      </w:r>
    </w:p>
    <w:p>
      <w:pPr>
        <w:spacing w:after="0" w:line="240" w:lineRule="auto"/>
        <w:jc w:val="left"/>
        <w:rPr>
          <w:sz w:val="24"/>
        </w:rPr>
        <w:sectPr>
          <w:pgSz w:w="12240" w:h="15840"/>
          <w:pgMar w:header="682" w:footer="0" w:top="1640" w:bottom="280" w:left="1200" w:right="1120"/>
        </w:sectPr>
      </w:pPr>
    </w:p>
    <w:p>
      <w:pPr>
        <w:pStyle w:val="BodyText"/>
        <w:rPr>
          <w:sz w:val="20"/>
        </w:rPr>
      </w:pPr>
    </w:p>
    <w:p>
      <w:pPr>
        <w:pStyle w:val="BodyText"/>
        <w:spacing w:before="6"/>
        <w:rPr>
          <w:sz w:val="23"/>
        </w:rPr>
      </w:pPr>
    </w:p>
    <w:p>
      <w:pPr>
        <w:pStyle w:val="ListParagraph"/>
        <w:numPr>
          <w:ilvl w:val="1"/>
          <w:numId w:val="18"/>
        </w:numPr>
        <w:tabs>
          <w:tab w:pos="2509" w:val="left" w:leader="none"/>
        </w:tabs>
        <w:spacing w:line="352" w:lineRule="auto" w:before="0" w:after="0"/>
        <w:ind w:left="2508" w:right="320" w:hanging="284"/>
        <w:jc w:val="left"/>
        <w:rPr>
          <w:sz w:val="24"/>
        </w:rPr>
      </w:pPr>
      <w:r>
        <w:rPr>
          <w:sz w:val="24"/>
        </w:rPr>
        <w:t>El cableado estructurado del Interior/exterior del edificio viaja dentro de canaletas o</w:t>
      </w:r>
      <w:r>
        <w:rPr>
          <w:spacing w:val="-1"/>
          <w:sz w:val="24"/>
        </w:rPr>
        <w:t> </w:t>
      </w:r>
      <w:r>
        <w:rPr>
          <w:sz w:val="24"/>
        </w:rPr>
        <w:t>ductos</w:t>
      </w:r>
    </w:p>
    <w:p>
      <w:pPr>
        <w:pStyle w:val="ListParagraph"/>
        <w:numPr>
          <w:ilvl w:val="1"/>
          <w:numId w:val="18"/>
        </w:numPr>
        <w:tabs>
          <w:tab w:pos="2509" w:val="left" w:leader="none"/>
        </w:tabs>
        <w:spacing w:line="352" w:lineRule="auto" w:before="7" w:after="0"/>
        <w:ind w:left="2508" w:right="325" w:hanging="284"/>
        <w:jc w:val="left"/>
        <w:rPr>
          <w:sz w:val="24"/>
        </w:rPr>
      </w:pPr>
      <w:r>
        <w:rPr>
          <w:sz w:val="24"/>
        </w:rPr>
        <w:t>Se utiliza cable tipo STP en los tramos donde se agrupa con el cableado eléctrico</w:t>
      </w:r>
    </w:p>
    <w:p>
      <w:pPr>
        <w:pStyle w:val="ListParagraph"/>
        <w:numPr>
          <w:ilvl w:val="1"/>
          <w:numId w:val="18"/>
        </w:numPr>
        <w:tabs>
          <w:tab w:pos="2509" w:val="left" w:leader="none"/>
        </w:tabs>
        <w:spacing w:line="240" w:lineRule="auto" w:before="7" w:after="0"/>
        <w:ind w:left="2508" w:right="0" w:hanging="284"/>
        <w:jc w:val="left"/>
        <w:rPr>
          <w:sz w:val="24"/>
        </w:rPr>
      </w:pPr>
      <w:r>
        <w:rPr>
          <w:sz w:val="24"/>
        </w:rPr>
        <w:t>Se utiliza cableado en fibra óptica en las distancias mayores a 100</w:t>
      </w:r>
      <w:r>
        <w:rPr>
          <w:spacing w:val="-13"/>
          <w:sz w:val="24"/>
        </w:rPr>
        <w:t> </w:t>
      </w:r>
      <w:r>
        <w:rPr>
          <w:sz w:val="24"/>
        </w:rPr>
        <w:t>metros</w:t>
      </w:r>
    </w:p>
    <w:p>
      <w:pPr>
        <w:pStyle w:val="ListParagraph"/>
        <w:numPr>
          <w:ilvl w:val="1"/>
          <w:numId w:val="18"/>
        </w:numPr>
        <w:tabs>
          <w:tab w:pos="2509" w:val="left" w:leader="none"/>
        </w:tabs>
        <w:spacing w:line="352" w:lineRule="auto" w:before="138" w:after="0"/>
        <w:ind w:left="2508" w:right="324" w:hanging="284"/>
        <w:jc w:val="left"/>
        <w:rPr>
          <w:sz w:val="24"/>
        </w:rPr>
      </w:pPr>
      <w:r>
        <w:rPr>
          <w:sz w:val="24"/>
        </w:rPr>
        <w:t>El cableado puente en el repartidor de campus/Edificio se encuentra blindado</w:t>
      </w:r>
    </w:p>
    <w:p>
      <w:pPr>
        <w:pStyle w:val="ListParagraph"/>
        <w:numPr>
          <w:ilvl w:val="1"/>
          <w:numId w:val="18"/>
        </w:numPr>
        <w:tabs>
          <w:tab w:pos="2509" w:val="left" w:leader="none"/>
        </w:tabs>
        <w:spacing w:line="352" w:lineRule="auto" w:before="7" w:after="0"/>
        <w:ind w:left="2508" w:right="324" w:hanging="284"/>
        <w:jc w:val="left"/>
        <w:rPr>
          <w:sz w:val="24"/>
        </w:rPr>
      </w:pPr>
      <w:r>
        <w:rPr>
          <w:sz w:val="24"/>
        </w:rPr>
        <w:t>Las terminaciones del cableado de campus/Edificio cumplen la norma de instalación</w:t>
      </w:r>
    </w:p>
    <w:p>
      <w:pPr>
        <w:pStyle w:val="BodyText"/>
        <w:spacing w:before="1"/>
        <w:rPr>
          <w:sz w:val="37"/>
        </w:rPr>
      </w:pPr>
    </w:p>
    <w:p>
      <w:pPr>
        <w:pStyle w:val="Heading2"/>
        <w:numPr>
          <w:ilvl w:val="1"/>
          <w:numId w:val="14"/>
        </w:numPr>
        <w:tabs>
          <w:tab w:pos="1393" w:val="left" w:leader="none"/>
        </w:tabs>
        <w:spacing w:line="240" w:lineRule="auto" w:before="1" w:after="0"/>
        <w:ind w:left="1392" w:right="0" w:hanging="301"/>
        <w:jc w:val="left"/>
        <w:rPr>
          <w:i/>
        </w:rPr>
      </w:pPr>
      <w:r>
        <w:rPr>
          <w:i/>
        </w:rPr>
        <w:t>Diagnósticos de los cuartos de</w:t>
      </w:r>
      <w:r>
        <w:rPr>
          <w:i/>
          <w:spacing w:val="-1"/>
        </w:rPr>
        <w:t> </w:t>
      </w:r>
      <w:r>
        <w:rPr>
          <w:i/>
        </w:rPr>
        <w:t>comunicación</w:t>
      </w:r>
    </w:p>
    <w:p>
      <w:pPr>
        <w:pStyle w:val="BodyText"/>
        <w:rPr>
          <w:b/>
          <w:i/>
          <w:sz w:val="28"/>
        </w:rPr>
      </w:pPr>
    </w:p>
    <w:p>
      <w:pPr>
        <w:pStyle w:val="ListParagraph"/>
        <w:numPr>
          <w:ilvl w:val="0"/>
          <w:numId w:val="19"/>
        </w:numPr>
        <w:tabs>
          <w:tab w:pos="2364" w:val="left" w:leader="none"/>
          <w:tab w:pos="2365" w:val="left" w:leader="none"/>
        </w:tabs>
        <w:spacing w:line="240" w:lineRule="auto" w:before="224" w:after="0"/>
        <w:ind w:left="2364" w:right="0" w:hanging="707"/>
        <w:jc w:val="left"/>
        <w:rPr>
          <w:sz w:val="24"/>
        </w:rPr>
      </w:pPr>
      <w:r>
        <w:rPr>
          <w:sz w:val="24"/>
        </w:rPr>
        <w:t>Revisión de las características generales del cuarto de</w:t>
      </w:r>
      <w:r>
        <w:rPr>
          <w:spacing w:val="-9"/>
          <w:sz w:val="24"/>
        </w:rPr>
        <w:t> </w:t>
      </w:r>
      <w:r>
        <w:rPr>
          <w:sz w:val="24"/>
        </w:rPr>
        <w:t>telecomunicaciones.</w:t>
      </w:r>
    </w:p>
    <w:p>
      <w:pPr>
        <w:pStyle w:val="BodyText"/>
        <w:rPr>
          <w:sz w:val="26"/>
        </w:rPr>
      </w:pPr>
    </w:p>
    <w:p>
      <w:pPr>
        <w:pStyle w:val="BodyText"/>
        <w:rPr>
          <w:sz w:val="22"/>
        </w:rPr>
      </w:pPr>
    </w:p>
    <w:p>
      <w:pPr>
        <w:pStyle w:val="ListParagraph"/>
        <w:numPr>
          <w:ilvl w:val="1"/>
          <w:numId w:val="19"/>
        </w:numPr>
        <w:tabs>
          <w:tab w:pos="2509" w:val="left" w:leader="none"/>
          <w:tab w:pos="4558" w:val="left" w:leader="none"/>
          <w:tab w:pos="6120" w:val="left" w:leader="none"/>
        </w:tabs>
        <w:spacing w:line="352" w:lineRule="auto" w:before="0" w:after="0"/>
        <w:ind w:left="2508" w:right="318" w:hanging="284"/>
        <w:jc w:val="left"/>
        <w:rPr>
          <w:sz w:val="24"/>
        </w:rPr>
      </w:pPr>
      <w:r>
        <w:rPr>
          <w:sz w:val="24"/>
        </w:rPr>
        <w:t>La </w:t>
      </w:r>
      <w:r>
        <w:rPr>
          <w:spacing w:val="37"/>
          <w:sz w:val="24"/>
        </w:rPr>
        <w:t> </w:t>
      </w:r>
      <w:r>
        <w:rPr>
          <w:sz w:val="24"/>
        </w:rPr>
        <w:t>instalación </w:t>
      </w:r>
      <w:r>
        <w:rPr>
          <w:spacing w:val="42"/>
          <w:sz w:val="24"/>
        </w:rPr>
        <w:t> </w:t>
      </w:r>
      <w:r>
        <w:rPr>
          <w:sz w:val="24"/>
        </w:rPr>
        <w:t>y</w:t>
        <w:tab/>
        <w:t>organización</w:t>
        <w:tab/>
        <w:t>del Patch panel cumple con </w:t>
      </w:r>
      <w:r>
        <w:rPr>
          <w:spacing w:val="-5"/>
          <w:sz w:val="24"/>
        </w:rPr>
        <w:t>los </w:t>
      </w:r>
      <w:r>
        <w:rPr>
          <w:sz w:val="24"/>
        </w:rPr>
        <w:t>requerimientos mínimos de</w:t>
      </w:r>
      <w:r>
        <w:rPr>
          <w:spacing w:val="-2"/>
          <w:sz w:val="24"/>
        </w:rPr>
        <w:t> </w:t>
      </w:r>
      <w:r>
        <w:rPr>
          <w:sz w:val="24"/>
        </w:rPr>
        <w:t>instalación</w:t>
      </w:r>
    </w:p>
    <w:p>
      <w:pPr>
        <w:pStyle w:val="ListParagraph"/>
        <w:numPr>
          <w:ilvl w:val="1"/>
          <w:numId w:val="19"/>
        </w:numPr>
        <w:tabs>
          <w:tab w:pos="2509" w:val="left" w:leader="none"/>
        </w:tabs>
        <w:spacing w:line="240" w:lineRule="auto" w:before="7" w:after="0"/>
        <w:ind w:left="2508" w:right="0" w:hanging="284"/>
        <w:jc w:val="left"/>
        <w:rPr>
          <w:sz w:val="24"/>
        </w:rPr>
      </w:pPr>
      <w:r>
        <w:rPr>
          <w:sz w:val="24"/>
        </w:rPr>
        <w:t>El</w:t>
      </w:r>
      <w:r>
        <w:rPr>
          <w:spacing w:val="-12"/>
          <w:sz w:val="24"/>
        </w:rPr>
        <w:t> </w:t>
      </w:r>
      <w:r>
        <w:rPr>
          <w:sz w:val="24"/>
        </w:rPr>
        <w:t>rack</w:t>
      </w:r>
      <w:r>
        <w:rPr>
          <w:spacing w:val="-11"/>
          <w:sz w:val="24"/>
        </w:rPr>
        <w:t> </w:t>
      </w:r>
      <w:r>
        <w:rPr>
          <w:sz w:val="24"/>
        </w:rPr>
        <w:t>se</w:t>
      </w:r>
      <w:r>
        <w:rPr>
          <w:spacing w:val="-12"/>
          <w:sz w:val="24"/>
        </w:rPr>
        <w:t> </w:t>
      </w:r>
      <w:r>
        <w:rPr>
          <w:sz w:val="24"/>
        </w:rPr>
        <w:t>encuentra</w:t>
      </w:r>
      <w:r>
        <w:rPr>
          <w:spacing w:val="-12"/>
          <w:sz w:val="24"/>
        </w:rPr>
        <w:t> </w:t>
      </w:r>
      <w:r>
        <w:rPr>
          <w:sz w:val="24"/>
        </w:rPr>
        <w:t>bien</w:t>
      </w:r>
      <w:r>
        <w:rPr>
          <w:spacing w:val="-11"/>
          <w:sz w:val="24"/>
        </w:rPr>
        <w:t> </w:t>
      </w:r>
      <w:r>
        <w:rPr>
          <w:sz w:val="24"/>
        </w:rPr>
        <w:t>distribuido,</w:t>
      </w:r>
      <w:r>
        <w:rPr>
          <w:spacing w:val="-11"/>
          <w:sz w:val="24"/>
        </w:rPr>
        <w:t> </w:t>
      </w:r>
      <w:r>
        <w:rPr>
          <w:sz w:val="24"/>
        </w:rPr>
        <w:t>con</w:t>
      </w:r>
      <w:r>
        <w:rPr>
          <w:spacing w:val="-11"/>
          <w:sz w:val="24"/>
        </w:rPr>
        <w:t> </w:t>
      </w:r>
      <w:r>
        <w:rPr>
          <w:sz w:val="24"/>
        </w:rPr>
        <w:t>espacios</w:t>
      </w:r>
      <w:r>
        <w:rPr>
          <w:spacing w:val="-8"/>
          <w:sz w:val="24"/>
        </w:rPr>
        <w:t> </w:t>
      </w:r>
      <w:r>
        <w:rPr>
          <w:sz w:val="24"/>
        </w:rPr>
        <w:t>libres</w:t>
      </w:r>
      <w:r>
        <w:rPr>
          <w:spacing w:val="-11"/>
          <w:sz w:val="24"/>
        </w:rPr>
        <w:t> </w:t>
      </w:r>
      <w:r>
        <w:rPr>
          <w:sz w:val="24"/>
        </w:rPr>
        <w:t>entre</w:t>
      </w:r>
      <w:r>
        <w:rPr>
          <w:spacing w:val="-12"/>
          <w:sz w:val="24"/>
        </w:rPr>
        <w:t> </w:t>
      </w:r>
      <w:r>
        <w:rPr>
          <w:sz w:val="24"/>
        </w:rPr>
        <w:t>dispositivos</w:t>
      </w:r>
    </w:p>
    <w:p>
      <w:pPr>
        <w:pStyle w:val="ListParagraph"/>
        <w:numPr>
          <w:ilvl w:val="1"/>
          <w:numId w:val="19"/>
        </w:numPr>
        <w:tabs>
          <w:tab w:pos="2509" w:val="left" w:leader="none"/>
        </w:tabs>
        <w:spacing w:line="240" w:lineRule="auto" w:before="138" w:after="0"/>
        <w:ind w:left="2508" w:right="0" w:hanging="284"/>
        <w:jc w:val="left"/>
        <w:rPr>
          <w:sz w:val="24"/>
        </w:rPr>
      </w:pPr>
      <w:r>
        <w:rPr>
          <w:sz w:val="24"/>
        </w:rPr>
        <w:t>El gabinete o Rack se encuentra aterrizado a</w:t>
      </w:r>
      <w:r>
        <w:rPr>
          <w:spacing w:val="-3"/>
          <w:sz w:val="24"/>
        </w:rPr>
        <w:t> </w:t>
      </w:r>
      <w:r>
        <w:rPr>
          <w:sz w:val="24"/>
        </w:rPr>
        <w:t>tierra</w:t>
      </w:r>
    </w:p>
    <w:p>
      <w:pPr>
        <w:pStyle w:val="ListParagraph"/>
        <w:numPr>
          <w:ilvl w:val="1"/>
          <w:numId w:val="19"/>
        </w:numPr>
        <w:tabs>
          <w:tab w:pos="2509" w:val="left" w:leader="none"/>
        </w:tabs>
        <w:spacing w:line="240" w:lineRule="auto" w:before="136" w:after="0"/>
        <w:ind w:left="2508" w:right="0" w:hanging="284"/>
        <w:jc w:val="left"/>
        <w:rPr>
          <w:sz w:val="24"/>
        </w:rPr>
      </w:pPr>
      <w:r>
        <w:rPr>
          <w:sz w:val="24"/>
        </w:rPr>
        <w:t>El cuarto de telecomunicaciones tiene aires acondicionados de</w:t>
      </w:r>
      <w:r>
        <w:rPr>
          <w:spacing w:val="-6"/>
          <w:sz w:val="24"/>
        </w:rPr>
        <w:t> </w:t>
      </w:r>
      <w:r>
        <w:rPr>
          <w:sz w:val="24"/>
        </w:rPr>
        <w:t>precisión</w:t>
      </w:r>
    </w:p>
    <w:p>
      <w:pPr>
        <w:pStyle w:val="ListParagraph"/>
        <w:numPr>
          <w:ilvl w:val="1"/>
          <w:numId w:val="19"/>
        </w:numPr>
        <w:tabs>
          <w:tab w:pos="2509" w:val="left" w:leader="none"/>
        </w:tabs>
        <w:spacing w:line="240" w:lineRule="auto" w:before="138" w:after="0"/>
        <w:ind w:left="2508" w:right="0" w:hanging="284"/>
        <w:jc w:val="left"/>
        <w:rPr>
          <w:sz w:val="24"/>
        </w:rPr>
      </w:pPr>
      <w:r>
        <w:rPr>
          <w:sz w:val="24"/>
        </w:rPr>
        <w:t>Los buitrones cumplen los estándares de</w:t>
      </w:r>
      <w:r>
        <w:rPr>
          <w:spacing w:val="-1"/>
          <w:sz w:val="24"/>
        </w:rPr>
        <w:t> </w:t>
      </w:r>
      <w:r>
        <w:rPr>
          <w:sz w:val="24"/>
        </w:rPr>
        <w:t>diseño</w:t>
      </w:r>
    </w:p>
    <w:p>
      <w:pPr>
        <w:pStyle w:val="ListParagraph"/>
        <w:numPr>
          <w:ilvl w:val="1"/>
          <w:numId w:val="19"/>
        </w:numPr>
        <w:tabs>
          <w:tab w:pos="2509" w:val="left" w:leader="none"/>
        </w:tabs>
        <w:spacing w:line="350" w:lineRule="auto" w:before="138" w:after="0"/>
        <w:ind w:left="2508" w:right="316" w:hanging="284"/>
        <w:jc w:val="left"/>
        <w:rPr>
          <w:sz w:val="24"/>
        </w:rPr>
      </w:pPr>
      <w:r>
        <w:rPr>
          <w:sz w:val="24"/>
        </w:rPr>
        <w:t>La luminaria del cuarto de telecomunicaciones cumple con los estándares de</w:t>
      </w:r>
      <w:r>
        <w:rPr>
          <w:spacing w:val="-2"/>
          <w:sz w:val="24"/>
        </w:rPr>
        <w:t> </w:t>
      </w:r>
      <w:r>
        <w:rPr>
          <w:sz w:val="24"/>
        </w:rPr>
        <w:t>iluminación</w:t>
      </w:r>
    </w:p>
    <w:p>
      <w:pPr>
        <w:pStyle w:val="ListParagraph"/>
        <w:numPr>
          <w:ilvl w:val="1"/>
          <w:numId w:val="19"/>
        </w:numPr>
        <w:tabs>
          <w:tab w:pos="2509" w:val="left" w:leader="none"/>
        </w:tabs>
        <w:spacing w:line="240" w:lineRule="auto" w:before="12" w:after="0"/>
        <w:ind w:left="2508" w:right="0" w:hanging="284"/>
        <w:jc w:val="left"/>
        <w:rPr>
          <w:sz w:val="24"/>
        </w:rPr>
      </w:pPr>
      <w:r>
        <w:rPr>
          <w:sz w:val="24"/>
        </w:rPr>
        <w:t>El cuarto de telecomunicaciones cuenta con espacios de</w:t>
      </w:r>
      <w:r>
        <w:rPr>
          <w:spacing w:val="-4"/>
          <w:sz w:val="24"/>
        </w:rPr>
        <w:t> </w:t>
      </w:r>
      <w:r>
        <w:rPr>
          <w:sz w:val="24"/>
        </w:rPr>
        <w:t>operación</w:t>
      </w:r>
    </w:p>
    <w:p>
      <w:pPr>
        <w:pStyle w:val="ListParagraph"/>
        <w:numPr>
          <w:ilvl w:val="1"/>
          <w:numId w:val="19"/>
        </w:numPr>
        <w:tabs>
          <w:tab w:pos="2509" w:val="left" w:leader="none"/>
        </w:tabs>
        <w:spacing w:line="240" w:lineRule="auto" w:before="139" w:after="0"/>
        <w:ind w:left="2508" w:right="0" w:hanging="284"/>
        <w:jc w:val="left"/>
        <w:rPr>
          <w:sz w:val="24"/>
        </w:rPr>
      </w:pPr>
      <w:r>
        <w:rPr>
          <w:sz w:val="24"/>
        </w:rPr>
        <w:t>El cuarto de telecomunicaciones cumple el estándar de</w:t>
      </w:r>
      <w:r>
        <w:rPr>
          <w:spacing w:val="-5"/>
          <w:sz w:val="24"/>
        </w:rPr>
        <w:t> </w:t>
      </w:r>
      <w:r>
        <w:rPr>
          <w:sz w:val="24"/>
        </w:rPr>
        <w:t>diseño</w:t>
      </w:r>
    </w:p>
    <w:p>
      <w:pPr>
        <w:pStyle w:val="BodyText"/>
        <w:rPr>
          <w:sz w:val="28"/>
        </w:rPr>
      </w:pPr>
    </w:p>
    <w:p>
      <w:pPr>
        <w:pStyle w:val="Heading2"/>
        <w:numPr>
          <w:ilvl w:val="1"/>
          <w:numId w:val="14"/>
        </w:numPr>
        <w:tabs>
          <w:tab w:pos="1393" w:val="left" w:leader="none"/>
        </w:tabs>
        <w:spacing w:line="240" w:lineRule="auto" w:before="233" w:after="0"/>
        <w:ind w:left="1392" w:right="0" w:hanging="301"/>
        <w:jc w:val="left"/>
        <w:rPr>
          <w:i/>
        </w:rPr>
      </w:pPr>
      <w:r>
        <w:rPr>
          <w:i/>
        </w:rPr>
        <w:t>Diagnóstico del cableado</w:t>
      </w:r>
      <w:r>
        <w:rPr>
          <w:i/>
          <w:spacing w:val="-1"/>
        </w:rPr>
        <w:t> </w:t>
      </w:r>
      <w:r>
        <w:rPr>
          <w:i/>
        </w:rPr>
        <w:t>horizontal</w:t>
      </w:r>
    </w:p>
    <w:p>
      <w:pPr>
        <w:pStyle w:val="BodyText"/>
        <w:rPr>
          <w:b/>
          <w:i/>
          <w:sz w:val="28"/>
        </w:rPr>
      </w:pPr>
    </w:p>
    <w:p>
      <w:pPr>
        <w:pStyle w:val="ListParagraph"/>
        <w:numPr>
          <w:ilvl w:val="0"/>
          <w:numId w:val="20"/>
        </w:numPr>
        <w:tabs>
          <w:tab w:pos="2364" w:val="left" w:leader="none"/>
          <w:tab w:pos="2365" w:val="left" w:leader="none"/>
        </w:tabs>
        <w:spacing w:line="240" w:lineRule="auto" w:before="225" w:after="0"/>
        <w:ind w:left="2364" w:right="0" w:hanging="707"/>
        <w:jc w:val="left"/>
        <w:rPr>
          <w:sz w:val="24"/>
        </w:rPr>
      </w:pPr>
      <w:r>
        <w:rPr>
          <w:sz w:val="24"/>
        </w:rPr>
        <w:t>Características generales del cableado</w:t>
      </w:r>
      <w:r>
        <w:rPr>
          <w:spacing w:val="1"/>
          <w:sz w:val="24"/>
        </w:rPr>
        <w:t> </w:t>
      </w:r>
      <w:r>
        <w:rPr>
          <w:sz w:val="24"/>
        </w:rPr>
        <w:t>horizontal</w:t>
      </w:r>
    </w:p>
    <w:p>
      <w:pPr>
        <w:spacing w:after="0" w:line="240" w:lineRule="auto"/>
        <w:jc w:val="left"/>
        <w:rPr>
          <w:sz w:val="24"/>
        </w:rPr>
        <w:sectPr>
          <w:pgSz w:w="12240" w:h="15840"/>
          <w:pgMar w:header="682" w:footer="0" w:top="1640" w:bottom="280" w:left="1200" w:right="1120"/>
        </w:sectPr>
      </w:pPr>
    </w:p>
    <w:p>
      <w:pPr>
        <w:pStyle w:val="BodyText"/>
        <w:rPr>
          <w:sz w:val="20"/>
        </w:rPr>
      </w:pPr>
    </w:p>
    <w:p>
      <w:pPr>
        <w:pStyle w:val="BodyText"/>
        <w:spacing w:before="6"/>
        <w:rPr>
          <w:sz w:val="23"/>
        </w:rPr>
      </w:pPr>
    </w:p>
    <w:p>
      <w:pPr>
        <w:pStyle w:val="ListParagraph"/>
        <w:numPr>
          <w:ilvl w:val="1"/>
          <w:numId w:val="20"/>
        </w:numPr>
        <w:tabs>
          <w:tab w:pos="2509" w:val="left" w:leader="none"/>
        </w:tabs>
        <w:spacing w:line="240" w:lineRule="auto" w:before="0" w:after="0"/>
        <w:ind w:left="2508" w:right="0" w:hanging="284"/>
        <w:jc w:val="left"/>
        <w:rPr>
          <w:sz w:val="24"/>
        </w:rPr>
      </w:pPr>
      <w:r>
        <w:rPr>
          <w:sz w:val="24"/>
        </w:rPr>
        <w:t>La longitud del cableado se limita a los 100</w:t>
      </w:r>
      <w:r>
        <w:rPr>
          <w:spacing w:val="-3"/>
          <w:sz w:val="24"/>
        </w:rPr>
        <w:t> </w:t>
      </w:r>
      <w:r>
        <w:rPr>
          <w:sz w:val="24"/>
        </w:rPr>
        <w:t>metros</w:t>
      </w:r>
    </w:p>
    <w:p>
      <w:pPr>
        <w:pStyle w:val="ListParagraph"/>
        <w:numPr>
          <w:ilvl w:val="1"/>
          <w:numId w:val="20"/>
        </w:numPr>
        <w:tabs>
          <w:tab w:pos="2509" w:val="left" w:leader="none"/>
        </w:tabs>
        <w:spacing w:line="240" w:lineRule="auto" w:before="138" w:after="0"/>
        <w:ind w:left="2508" w:right="0" w:hanging="284"/>
        <w:jc w:val="left"/>
        <w:rPr>
          <w:sz w:val="24"/>
        </w:rPr>
      </w:pPr>
      <w:r>
        <w:rPr>
          <w:sz w:val="24"/>
        </w:rPr>
        <w:t>El cableado horizontal viaja dentro de canaletas o ductos</w:t>
      </w:r>
    </w:p>
    <w:p>
      <w:pPr>
        <w:pStyle w:val="ListParagraph"/>
        <w:numPr>
          <w:ilvl w:val="1"/>
          <w:numId w:val="20"/>
        </w:numPr>
        <w:tabs>
          <w:tab w:pos="2509" w:val="left" w:leader="none"/>
        </w:tabs>
        <w:spacing w:line="240" w:lineRule="auto" w:before="136" w:after="0"/>
        <w:ind w:left="2508" w:right="0" w:hanging="284"/>
        <w:jc w:val="left"/>
        <w:rPr>
          <w:sz w:val="24"/>
        </w:rPr>
      </w:pPr>
      <w:r>
        <w:rPr>
          <w:sz w:val="24"/>
        </w:rPr>
        <w:t>El cableado horizontal se encuentra</w:t>
      </w:r>
      <w:r>
        <w:rPr>
          <w:spacing w:val="-3"/>
          <w:sz w:val="24"/>
        </w:rPr>
        <w:t> </w:t>
      </w:r>
      <w:r>
        <w:rPr>
          <w:sz w:val="24"/>
        </w:rPr>
        <w:t>blindado</w:t>
      </w:r>
    </w:p>
    <w:p>
      <w:pPr>
        <w:pStyle w:val="ListParagraph"/>
        <w:numPr>
          <w:ilvl w:val="1"/>
          <w:numId w:val="20"/>
        </w:numPr>
        <w:tabs>
          <w:tab w:pos="2509" w:val="left" w:leader="none"/>
        </w:tabs>
        <w:spacing w:line="240" w:lineRule="auto" w:before="137" w:after="0"/>
        <w:ind w:left="2508" w:right="0" w:hanging="284"/>
        <w:jc w:val="left"/>
        <w:rPr>
          <w:sz w:val="24"/>
        </w:rPr>
      </w:pPr>
      <w:r>
        <w:rPr>
          <w:sz w:val="24"/>
        </w:rPr>
        <w:t>La</w:t>
      </w:r>
      <w:r>
        <w:rPr>
          <w:spacing w:val="-12"/>
          <w:sz w:val="24"/>
        </w:rPr>
        <w:t> </w:t>
      </w:r>
      <w:r>
        <w:rPr>
          <w:sz w:val="24"/>
        </w:rPr>
        <w:t>red</w:t>
      </w:r>
      <w:r>
        <w:rPr>
          <w:spacing w:val="-10"/>
          <w:sz w:val="24"/>
        </w:rPr>
        <w:t> </w:t>
      </w:r>
      <w:r>
        <w:rPr>
          <w:sz w:val="24"/>
        </w:rPr>
        <w:t>cuenta</w:t>
      </w:r>
      <w:r>
        <w:rPr>
          <w:spacing w:val="-13"/>
          <w:sz w:val="24"/>
        </w:rPr>
        <w:t> </w:t>
      </w:r>
      <w:r>
        <w:rPr>
          <w:sz w:val="24"/>
        </w:rPr>
        <w:t>con</w:t>
      </w:r>
      <w:r>
        <w:rPr>
          <w:spacing w:val="-10"/>
          <w:sz w:val="24"/>
        </w:rPr>
        <w:t> </w:t>
      </w:r>
      <w:r>
        <w:rPr>
          <w:sz w:val="24"/>
        </w:rPr>
        <w:t>una</w:t>
      </w:r>
      <w:r>
        <w:rPr>
          <w:spacing w:val="-13"/>
          <w:sz w:val="24"/>
        </w:rPr>
        <w:t> </w:t>
      </w:r>
      <w:r>
        <w:rPr>
          <w:sz w:val="24"/>
        </w:rPr>
        <w:t>norma</w:t>
      </w:r>
      <w:r>
        <w:rPr>
          <w:spacing w:val="-13"/>
          <w:sz w:val="24"/>
        </w:rPr>
        <w:t> </w:t>
      </w:r>
      <w:r>
        <w:rPr>
          <w:sz w:val="24"/>
        </w:rPr>
        <w:t>establecida</w:t>
      </w:r>
      <w:r>
        <w:rPr>
          <w:spacing w:val="-13"/>
          <w:sz w:val="24"/>
        </w:rPr>
        <w:t> </w:t>
      </w:r>
      <w:r>
        <w:rPr>
          <w:sz w:val="24"/>
        </w:rPr>
        <w:t>para</w:t>
      </w:r>
      <w:r>
        <w:rPr>
          <w:spacing w:val="-14"/>
          <w:sz w:val="24"/>
        </w:rPr>
        <w:t> </w:t>
      </w:r>
      <w:r>
        <w:rPr>
          <w:sz w:val="24"/>
        </w:rPr>
        <w:t>la</w:t>
      </w:r>
      <w:r>
        <w:rPr>
          <w:spacing w:val="-14"/>
          <w:sz w:val="24"/>
        </w:rPr>
        <w:t> </w:t>
      </w:r>
      <w:r>
        <w:rPr>
          <w:sz w:val="24"/>
        </w:rPr>
        <w:t>estandarización</w:t>
      </w:r>
      <w:r>
        <w:rPr>
          <w:spacing w:val="-12"/>
          <w:sz w:val="24"/>
        </w:rPr>
        <w:t> </w:t>
      </w:r>
      <w:r>
        <w:rPr>
          <w:sz w:val="24"/>
        </w:rPr>
        <w:t>de</w:t>
      </w:r>
      <w:r>
        <w:rPr>
          <w:spacing w:val="-13"/>
          <w:sz w:val="24"/>
        </w:rPr>
        <w:t> </w:t>
      </w:r>
      <w:r>
        <w:rPr>
          <w:sz w:val="24"/>
        </w:rPr>
        <w:t>medios</w:t>
      </w:r>
    </w:p>
    <w:p>
      <w:pPr>
        <w:pStyle w:val="ListParagraph"/>
        <w:numPr>
          <w:ilvl w:val="1"/>
          <w:numId w:val="20"/>
        </w:numPr>
        <w:tabs>
          <w:tab w:pos="2509" w:val="left" w:leader="none"/>
        </w:tabs>
        <w:spacing w:line="350" w:lineRule="auto" w:before="138" w:after="0"/>
        <w:ind w:left="2508" w:right="321" w:hanging="284"/>
        <w:jc w:val="left"/>
        <w:rPr>
          <w:sz w:val="24"/>
        </w:rPr>
      </w:pPr>
      <w:r>
        <w:rPr>
          <w:sz w:val="24"/>
        </w:rPr>
        <w:t>El etiquetado implementado en la red cumple con un código de colores especifico</w:t>
      </w:r>
    </w:p>
    <w:p>
      <w:pPr>
        <w:pStyle w:val="ListParagraph"/>
        <w:numPr>
          <w:ilvl w:val="1"/>
          <w:numId w:val="20"/>
        </w:numPr>
        <w:tabs>
          <w:tab w:pos="2509" w:val="left" w:leader="none"/>
        </w:tabs>
        <w:spacing w:line="240" w:lineRule="auto" w:before="13" w:after="0"/>
        <w:ind w:left="2508" w:right="0" w:hanging="284"/>
        <w:jc w:val="left"/>
        <w:rPr>
          <w:sz w:val="24"/>
        </w:rPr>
      </w:pPr>
      <w:r>
        <w:rPr>
          <w:sz w:val="24"/>
        </w:rPr>
        <w:t>los puntos de red están identificados según el tipo de</w:t>
      </w:r>
      <w:r>
        <w:rPr>
          <w:spacing w:val="-12"/>
          <w:sz w:val="24"/>
        </w:rPr>
        <w:t> </w:t>
      </w:r>
      <w:r>
        <w:rPr>
          <w:sz w:val="24"/>
        </w:rPr>
        <w:t>servicio</w:t>
      </w:r>
    </w:p>
    <w:p>
      <w:pPr>
        <w:pStyle w:val="ListParagraph"/>
        <w:numPr>
          <w:ilvl w:val="1"/>
          <w:numId w:val="20"/>
        </w:numPr>
        <w:tabs>
          <w:tab w:pos="2509" w:val="left" w:leader="none"/>
          <w:tab w:pos="9370" w:val="left" w:leader="none"/>
        </w:tabs>
        <w:spacing w:line="350" w:lineRule="auto" w:before="139" w:after="0"/>
        <w:ind w:left="2508" w:right="320" w:hanging="284"/>
        <w:jc w:val="left"/>
        <w:rPr>
          <w:sz w:val="24"/>
        </w:rPr>
      </w:pPr>
      <w:r>
        <w:rPr>
          <w:sz w:val="24"/>
        </w:rPr>
        <w:t>La </w:t>
      </w:r>
      <w:r>
        <w:rPr>
          <w:spacing w:val="11"/>
          <w:sz w:val="24"/>
        </w:rPr>
        <w:t> </w:t>
      </w:r>
      <w:r>
        <w:rPr>
          <w:sz w:val="24"/>
        </w:rPr>
        <w:t>canaletas </w:t>
      </w:r>
      <w:r>
        <w:rPr>
          <w:spacing w:val="13"/>
          <w:sz w:val="24"/>
        </w:rPr>
        <w:t> </w:t>
      </w:r>
      <w:r>
        <w:rPr>
          <w:sz w:val="24"/>
        </w:rPr>
        <w:t>de </w:t>
      </w:r>
      <w:r>
        <w:rPr>
          <w:spacing w:val="11"/>
          <w:sz w:val="24"/>
        </w:rPr>
        <w:t> </w:t>
      </w:r>
      <w:r>
        <w:rPr>
          <w:sz w:val="24"/>
        </w:rPr>
        <w:t>los </w:t>
      </w:r>
      <w:r>
        <w:rPr>
          <w:spacing w:val="13"/>
          <w:sz w:val="24"/>
        </w:rPr>
        <w:t> </w:t>
      </w:r>
      <w:r>
        <w:rPr>
          <w:sz w:val="24"/>
        </w:rPr>
        <w:t>puntos </w:t>
      </w:r>
      <w:r>
        <w:rPr>
          <w:spacing w:val="12"/>
          <w:sz w:val="24"/>
        </w:rPr>
        <w:t> </w:t>
      </w:r>
      <w:r>
        <w:rPr>
          <w:sz w:val="24"/>
        </w:rPr>
        <w:t>de </w:t>
      </w:r>
      <w:r>
        <w:rPr>
          <w:spacing w:val="12"/>
          <w:sz w:val="24"/>
        </w:rPr>
        <w:t> </w:t>
      </w:r>
      <w:r>
        <w:rPr>
          <w:sz w:val="24"/>
        </w:rPr>
        <w:t>red </w:t>
      </w:r>
      <w:r>
        <w:rPr>
          <w:spacing w:val="12"/>
          <w:sz w:val="24"/>
        </w:rPr>
        <w:t> </w:t>
      </w:r>
      <w:r>
        <w:rPr>
          <w:sz w:val="24"/>
        </w:rPr>
        <w:t>cumplen </w:t>
      </w:r>
      <w:r>
        <w:rPr>
          <w:spacing w:val="13"/>
          <w:sz w:val="24"/>
        </w:rPr>
        <w:t> </w:t>
      </w:r>
      <w:r>
        <w:rPr>
          <w:sz w:val="24"/>
        </w:rPr>
        <w:t>con </w:t>
      </w:r>
      <w:r>
        <w:rPr>
          <w:spacing w:val="12"/>
          <w:sz w:val="24"/>
        </w:rPr>
        <w:t> </w:t>
      </w:r>
      <w:r>
        <w:rPr>
          <w:sz w:val="24"/>
        </w:rPr>
        <w:t>los </w:t>
      </w:r>
      <w:r>
        <w:rPr>
          <w:spacing w:val="13"/>
          <w:sz w:val="24"/>
        </w:rPr>
        <w:t> </w:t>
      </w:r>
      <w:r>
        <w:rPr>
          <w:sz w:val="24"/>
        </w:rPr>
        <w:t>estándares</w:t>
        <w:tab/>
      </w:r>
      <w:r>
        <w:rPr>
          <w:spacing w:val="-9"/>
          <w:sz w:val="24"/>
        </w:rPr>
        <w:t>de </w:t>
      </w:r>
      <w:r>
        <w:rPr>
          <w:sz w:val="24"/>
        </w:rPr>
        <w:t>instalación</w:t>
      </w:r>
    </w:p>
    <w:p>
      <w:pPr>
        <w:pStyle w:val="ListParagraph"/>
        <w:numPr>
          <w:ilvl w:val="1"/>
          <w:numId w:val="20"/>
        </w:numPr>
        <w:tabs>
          <w:tab w:pos="2509" w:val="left" w:leader="none"/>
        </w:tabs>
        <w:spacing w:line="350" w:lineRule="auto" w:before="12" w:after="0"/>
        <w:ind w:left="2508" w:right="324" w:hanging="284"/>
        <w:jc w:val="left"/>
        <w:rPr>
          <w:sz w:val="24"/>
        </w:rPr>
      </w:pPr>
      <w:r>
        <w:rPr>
          <w:sz w:val="24"/>
        </w:rPr>
        <w:t>Las canaletas de los puntos de red se encuentran actualmente en buen estado</w:t>
      </w:r>
    </w:p>
    <w:p>
      <w:pPr>
        <w:pStyle w:val="ListParagraph"/>
        <w:numPr>
          <w:ilvl w:val="1"/>
          <w:numId w:val="20"/>
        </w:numPr>
        <w:tabs>
          <w:tab w:pos="2509" w:val="left" w:leader="none"/>
        </w:tabs>
        <w:spacing w:line="352" w:lineRule="auto" w:before="13" w:after="0"/>
        <w:ind w:left="2508" w:right="324" w:hanging="284"/>
        <w:jc w:val="left"/>
        <w:rPr>
          <w:sz w:val="24"/>
        </w:rPr>
      </w:pPr>
      <w:r>
        <w:rPr>
          <w:sz w:val="24"/>
        </w:rPr>
        <w:t>los puntos de red de usuarios cumplen el radio de curvatura mínima establecido por la</w:t>
      </w:r>
      <w:r>
        <w:rPr>
          <w:spacing w:val="-2"/>
          <w:sz w:val="24"/>
        </w:rPr>
        <w:t> </w:t>
      </w:r>
      <w:r>
        <w:rPr>
          <w:sz w:val="24"/>
        </w:rPr>
        <w:t>normativa</w:t>
      </w:r>
    </w:p>
    <w:p>
      <w:pPr>
        <w:pStyle w:val="ListParagraph"/>
        <w:numPr>
          <w:ilvl w:val="1"/>
          <w:numId w:val="20"/>
        </w:numPr>
        <w:tabs>
          <w:tab w:pos="2509" w:val="left" w:leader="none"/>
          <w:tab w:pos="3040" w:val="left" w:leader="none"/>
          <w:tab w:pos="4650" w:val="left" w:leader="none"/>
          <w:tab w:pos="5214" w:val="left" w:leader="none"/>
          <w:tab w:pos="6331" w:val="left" w:leader="none"/>
          <w:tab w:pos="7572" w:val="left" w:leader="none"/>
          <w:tab w:pos="8063" w:val="left" w:leader="none"/>
          <w:tab w:pos="8502" w:val="left" w:leader="none"/>
          <w:tab w:pos="9368" w:val="left" w:leader="none"/>
        </w:tabs>
        <w:spacing w:line="352" w:lineRule="auto" w:before="7" w:after="0"/>
        <w:ind w:left="2508" w:right="320" w:hanging="284"/>
        <w:jc w:val="left"/>
        <w:rPr>
          <w:sz w:val="24"/>
        </w:rPr>
      </w:pPr>
      <w:r>
        <w:rPr>
          <w:sz w:val="24"/>
        </w:rPr>
        <w:t>las</w:t>
        <w:tab/>
        <w:t>terminaciones</w:t>
        <w:tab/>
        <w:t>del</w:t>
        <w:tab/>
        <w:t>cableado</w:t>
        <w:tab/>
        <w:t>horizontal</w:t>
        <w:tab/>
        <w:t>en</w:t>
        <w:tab/>
        <w:t>el</w:t>
        <w:tab/>
        <w:t>cuarto</w:t>
        <w:tab/>
      </w:r>
      <w:r>
        <w:rPr>
          <w:spacing w:val="-8"/>
          <w:sz w:val="24"/>
        </w:rPr>
        <w:t>de </w:t>
      </w:r>
      <w:r>
        <w:rPr>
          <w:sz w:val="24"/>
        </w:rPr>
        <w:t>telecomunicaciones cuenta con los soportes de curvatura</w:t>
      </w:r>
      <w:r>
        <w:rPr>
          <w:spacing w:val="-4"/>
          <w:sz w:val="24"/>
        </w:rPr>
        <w:t> </w:t>
      </w:r>
      <w:r>
        <w:rPr>
          <w:sz w:val="24"/>
        </w:rPr>
        <w:t>necesarios.</w:t>
      </w:r>
    </w:p>
    <w:p>
      <w:pPr>
        <w:pStyle w:val="BodyText"/>
        <w:spacing w:before="1"/>
        <w:rPr>
          <w:sz w:val="37"/>
        </w:rPr>
      </w:pPr>
    </w:p>
    <w:p>
      <w:pPr>
        <w:pStyle w:val="Heading2"/>
        <w:numPr>
          <w:ilvl w:val="1"/>
          <w:numId w:val="14"/>
        </w:numPr>
        <w:tabs>
          <w:tab w:pos="1393" w:val="left" w:leader="none"/>
        </w:tabs>
        <w:spacing w:line="240" w:lineRule="auto" w:before="1" w:after="0"/>
        <w:ind w:left="1392" w:right="0" w:hanging="301"/>
        <w:jc w:val="left"/>
        <w:rPr>
          <w:i/>
        </w:rPr>
      </w:pPr>
      <w:r>
        <w:rPr>
          <w:i/>
        </w:rPr>
        <w:t>Diagnóstico de las áreas de</w:t>
      </w:r>
      <w:r>
        <w:rPr>
          <w:i/>
          <w:spacing w:val="-2"/>
        </w:rPr>
        <w:t> </w:t>
      </w:r>
      <w:r>
        <w:rPr>
          <w:i/>
        </w:rPr>
        <w:t>trabajo</w:t>
      </w:r>
    </w:p>
    <w:p>
      <w:pPr>
        <w:pStyle w:val="BodyText"/>
        <w:rPr>
          <w:b/>
          <w:i/>
          <w:sz w:val="28"/>
        </w:rPr>
      </w:pPr>
    </w:p>
    <w:p>
      <w:pPr>
        <w:pStyle w:val="ListParagraph"/>
        <w:numPr>
          <w:ilvl w:val="0"/>
          <w:numId w:val="21"/>
        </w:numPr>
        <w:tabs>
          <w:tab w:pos="2364" w:val="left" w:leader="none"/>
          <w:tab w:pos="2365" w:val="left" w:leader="none"/>
        </w:tabs>
        <w:spacing w:line="240" w:lineRule="auto" w:before="224" w:after="0"/>
        <w:ind w:left="2364" w:right="0" w:hanging="707"/>
        <w:jc w:val="left"/>
        <w:rPr>
          <w:sz w:val="24"/>
        </w:rPr>
      </w:pPr>
      <w:r>
        <w:rPr>
          <w:sz w:val="24"/>
        </w:rPr>
        <w:t>Características generales del Área de</w:t>
      </w:r>
      <w:r>
        <w:rPr>
          <w:spacing w:val="-1"/>
          <w:sz w:val="24"/>
        </w:rPr>
        <w:t> </w:t>
      </w:r>
      <w:r>
        <w:rPr>
          <w:sz w:val="24"/>
        </w:rPr>
        <w:t>Trabajo</w:t>
      </w:r>
    </w:p>
    <w:p>
      <w:pPr>
        <w:pStyle w:val="BodyText"/>
        <w:rPr>
          <w:sz w:val="26"/>
        </w:rPr>
      </w:pPr>
    </w:p>
    <w:p>
      <w:pPr>
        <w:pStyle w:val="BodyText"/>
        <w:spacing w:before="11"/>
        <w:rPr>
          <w:sz w:val="21"/>
        </w:rPr>
      </w:pPr>
    </w:p>
    <w:p>
      <w:pPr>
        <w:pStyle w:val="ListParagraph"/>
        <w:numPr>
          <w:ilvl w:val="1"/>
          <w:numId w:val="21"/>
        </w:numPr>
        <w:tabs>
          <w:tab w:pos="2509" w:val="left" w:leader="none"/>
        </w:tabs>
        <w:spacing w:line="240" w:lineRule="auto" w:before="0" w:after="0"/>
        <w:ind w:left="2508" w:right="0" w:hanging="284"/>
        <w:jc w:val="left"/>
        <w:rPr>
          <w:sz w:val="24"/>
        </w:rPr>
      </w:pPr>
      <w:r>
        <w:rPr>
          <w:sz w:val="24"/>
        </w:rPr>
        <w:t>Los Patch cords de los equipos se encuentran en buen</w:t>
      </w:r>
      <w:r>
        <w:rPr>
          <w:spacing w:val="-4"/>
          <w:sz w:val="24"/>
        </w:rPr>
        <w:t> </w:t>
      </w:r>
      <w:r>
        <w:rPr>
          <w:sz w:val="24"/>
        </w:rPr>
        <w:t>estado</w:t>
      </w:r>
    </w:p>
    <w:p>
      <w:pPr>
        <w:pStyle w:val="ListParagraph"/>
        <w:numPr>
          <w:ilvl w:val="1"/>
          <w:numId w:val="21"/>
        </w:numPr>
        <w:tabs>
          <w:tab w:pos="2509" w:val="left" w:leader="none"/>
        </w:tabs>
        <w:spacing w:line="240" w:lineRule="auto" w:before="136" w:after="0"/>
        <w:ind w:left="2508" w:right="0" w:hanging="284"/>
        <w:jc w:val="left"/>
        <w:rPr>
          <w:sz w:val="24"/>
        </w:rPr>
      </w:pPr>
      <w:r>
        <w:rPr>
          <w:sz w:val="24"/>
        </w:rPr>
        <w:t>Las terminaciones del Patch cords cumplen con la norma TIA</w:t>
      </w:r>
      <w:r>
        <w:rPr>
          <w:spacing w:val="-3"/>
          <w:sz w:val="24"/>
        </w:rPr>
        <w:t> </w:t>
      </w:r>
      <w:r>
        <w:rPr>
          <w:sz w:val="24"/>
        </w:rPr>
        <w:t>-568B</w:t>
      </w:r>
    </w:p>
    <w:p>
      <w:pPr>
        <w:pStyle w:val="ListParagraph"/>
        <w:numPr>
          <w:ilvl w:val="1"/>
          <w:numId w:val="21"/>
        </w:numPr>
        <w:tabs>
          <w:tab w:pos="2509" w:val="left" w:leader="none"/>
        </w:tabs>
        <w:spacing w:line="240" w:lineRule="auto" w:before="138" w:after="0"/>
        <w:ind w:left="2508" w:right="0" w:hanging="284"/>
        <w:jc w:val="left"/>
        <w:rPr>
          <w:sz w:val="24"/>
        </w:rPr>
      </w:pPr>
      <w:r>
        <w:rPr>
          <w:sz w:val="24"/>
        </w:rPr>
        <w:t>Los Patch cords utilizados para los usuarios finales son</w:t>
      </w:r>
      <w:r>
        <w:rPr>
          <w:spacing w:val="-4"/>
          <w:sz w:val="24"/>
        </w:rPr>
        <w:t> </w:t>
      </w:r>
      <w:r>
        <w:rPr>
          <w:sz w:val="24"/>
        </w:rPr>
        <w:t>certificados</w:t>
      </w:r>
    </w:p>
    <w:p>
      <w:pPr>
        <w:pStyle w:val="ListParagraph"/>
        <w:numPr>
          <w:ilvl w:val="1"/>
          <w:numId w:val="21"/>
        </w:numPr>
        <w:tabs>
          <w:tab w:pos="2509" w:val="left" w:leader="none"/>
        </w:tabs>
        <w:spacing w:line="350" w:lineRule="auto" w:before="138" w:after="0"/>
        <w:ind w:left="2508" w:right="322" w:hanging="284"/>
        <w:jc w:val="left"/>
        <w:rPr>
          <w:sz w:val="24"/>
        </w:rPr>
      </w:pPr>
      <w:r>
        <w:rPr>
          <w:sz w:val="24"/>
        </w:rPr>
        <w:t>Los Patch cords utilizados para usuarios finales son estandarizados, es decir; no utilizan un Patch cords diferente categoría para voz y para</w:t>
      </w:r>
      <w:r>
        <w:rPr>
          <w:spacing w:val="-38"/>
          <w:sz w:val="24"/>
        </w:rPr>
        <w:t> </w:t>
      </w:r>
      <w:r>
        <w:rPr>
          <w:sz w:val="24"/>
        </w:rPr>
        <w:t>datos</w:t>
      </w:r>
    </w:p>
    <w:p>
      <w:pPr>
        <w:pStyle w:val="ListParagraph"/>
        <w:numPr>
          <w:ilvl w:val="1"/>
          <w:numId w:val="21"/>
        </w:numPr>
        <w:tabs>
          <w:tab w:pos="2509" w:val="left" w:leader="none"/>
        </w:tabs>
        <w:spacing w:line="352" w:lineRule="auto" w:before="13" w:after="0"/>
        <w:ind w:left="2508" w:right="319" w:hanging="284"/>
        <w:jc w:val="left"/>
        <w:rPr>
          <w:sz w:val="24"/>
        </w:rPr>
      </w:pPr>
      <w:r>
        <w:rPr>
          <w:sz w:val="24"/>
        </w:rPr>
        <w:t>Se encuentran identificados todos los puntos de red existentes en la organización</w:t>
      </w:r>
    </w:p>
    <w:p>
      <w:pPr>
        <w:spacing w:after="0" w:line="352" w:lineRule="auto"/>
        <w:jc w:val="left"/>
        <w:rPr>
          <w:sz w:val="24"/>
        </w:rPr>
        <w:sectPr>
          <w:pgSz w:w="12240" w:h="15840"/>
          <w:pgMar w:header="682" w:footer="0" w:top="1640" w:bottom="280" w:left="1200" w:right="1120"/>
        </w:sectPr>
      </w:pPr>
    </w:p>
    <w:p>
      <w:pPr>
        <w:pStyle w:val="BodyText"/>
        <w:rPr>
          <w:sz w:val="20"/>
        </w:rPr>
      </w:pPr>
    </w:p>
    <w:p>
      <w:pPr>
        <w:pStyle w:val="BodyText"/>
        <w:spacing w:before="11"/>
        <w:rPr>
          <w:sz w:val="23"/>
        </w:rPr>
      </w:pPr>
    </w:p>
    <w:p>
      <w:pPr>
        <w:pStyle w:val="Heading2"/>
        <w:numPr>
          <w:ilvl w:val="1"/>
          <w:numId w:val="14"/>
        </w:numPr>
        <w:tabs>
          <w:tab w:pos="1393" w:val="left" w:leader="none"/>
        </w:tabs>
        <w:spacing w:line="352" w:lineRule="auto" w:before="0" w:after="0"/>
        <w:ind w:left="1392" w:right="319" w:hanging="300"/>
        <w:jc w:val="left"/>
      </w:pPr>
      <w:r>
        <w:rPr>
          <w:i/>
        </w:rPr>
        <w:t>Tomar registros fotográficos de los subsistemas con el fin evidenciar el estado en </w:t>
      </w:r>
      <w:r>
        <w:rPr/>
        <w:t>que se</w:t>
      </w:r>
      <w:r>
        <w:rPr>
          <w:spacing w:val="-3"/>
        </w:rPr>
        <w:t> </w:t>
      </w:r>
      <w:r>
        <w:rPr/>
        <w:t>encuentran.</w:t>
      </w:r>
    </w:p>
    <w:p>
      <w:pPr>
        <w:spacing w:after="0" w:line="352" w:lineRule="auto"/>
        <w:jc w:val="left"/>
        <w:sectPr>
          <w:pgSz w:w="12240" w:h="15840"/>
          <w:pgMar w:header="682" w:footer="0" w:top="1640" w:bottom="280" w:left="1200" w:right="1120"/>
        </w:sectPr>
      </w:pPr>
    </w:p>
    <w:p>
      <w:pPr>
        <w:pStyle w:val="BodyText"/>
        <w:rPr>
          <w:b/>
          <w:i/>
          <w:sz w:val="20"/>
        </w:rPr>
      </w:pPr>
    </w:p>
    <w:p>
      <w:pPr>
        <w:pStyle w:val="BodyText"/>
        <w:spacing w:before="2"/>
        <w:rPr>
          <w:b/>
          <w:i/>
          <w:sz w:val="16"/>
        </w:rPr>
      </w:pPr>
    </w:p>
    <w:p>
      <w:pPr>
        <w:pStyle w:val="Heading1"/>
        <w:numPr>
          <w:ilvl w:val="0"/>
          <w:numId w:val="6"/>
        </w:numPr>
        <w:tabs>
          <w:tab w:pos="3837" w:val="left" w:leader="none"/>
        </w:tabs>
        <w:spacing w:line="240" w:lineRule="auto" w:before="90" w:after="0"/>
        <w:ind w:left="3836" w:right="0" w:hanging="361"/>
        <w:jc w:val="left"/>
      </w:pPr>
      <w:bookmarkStart w:name="_TOC_250042" w:id="36"/>
      <w:r>
        <w:rPr/>
        <w:t>Desarrollo</w:t>
      </w:r>
      <w:r>
        <w:rPr>
          <w:spacing w:val="-1"/>
        </w:rPr>
        <w:t> </w:t>
      </w:r>
      <w:bookmarkEnd w:id="36"/>
      <w:r>
        <w:rPr/>
        <w:t>Metodológico</w:t>
      </w:r>
    </w:p>
    <w:p>
      <w:pPr>
        <w:pStyle w:val="BodyText"/>
        <w:rPr>
          <w:b/>
          <w:sz w:val="20"/>
        </w:rPr>
      </w:pPr>
    </w:p>
    <w:p>
      <w:pPr>
        <w:pStyle w:val="BodyText"/>
        <w:spacing w:before="2"/>
        <w:rPr>
          <w:b/>
          <w:sz w:val="20"/>
        </w:rPr>
      </w:pPr>
    </w:p>
    <w:p>
      <w:pPr>
        <w:pStyle w:val="Heading1"/>
        <w:numPr>
          <w:ilvl w:val="1"/>
          <w:numId w:val="22"/>
        </w:numPr>
        <w:tabs>
          <w:tab w:pos="668" w:val="left" w:leader="none"/>
        </w:tabs>
        <w:spacing w:line="240" w:lineRule="auto" w:before="90" w:after="0"/>
        <w:ind w:left="667" w:right="0" w:hanging="428"/>
        <w:jc w:val="left"/>
      </w:pPr>
      <w:bookmarkStart w:name="_TOC_250041" w:id="37"/>
      <w:r>
        <w:rPr/>
        <w:t>Objeto de</w:t>
      </w:r>
      <w:r>
        <w:rPr>
          <w:spacing w:val="-1"/>
        </w:rPr>
        <w:t> </w:t>
      </w:r>
      <w:bookmarkEnd w:id="37"/>
      <w:r>
        <w:rPr/>
        <w:t>Estudio</w:t>
      </w:r>
    </w:p>
    <w:p>
      <w:pPr>
        <w:pStyle w:val="BodyText"/>
        <w:rPr>
          <w:b/>
          <w:sz w:val="26"/>
        </w:rPr>
      </w:pPr>
    </w:p>
    <w:p>
      <w:pPr>
        <w:pStyle w:val="BodyText"/>
        <w:spacing w:before="6"/>
        <w:rPr>
          <w:b/>
          <w:sz w:val="21"/>
        </w:rPr>
      </w:pPr>
    </w:p>
    <w:p>
      <w:pPr>
        <w:pStyle w:val="BodyText"/>
        <w:spacing w:line="360" w:lineRule="auto" w:before="1"/>
        <w:ind w:left="240" w:right="316" w:firstLine="851"/>
        <w:jc w:val="both"/>
      </w:pPr>
      <w:r>
        <w:rPr/>
        <w:t>La Corporación Universitaria del Caribe CECAR, es una organización dedicada a la formación de educación superior, la cual a la fecha cuenta con servicios tecnológicos y de comunicación como parte fundamental en el desarrollo de las actividades y procesos académicos y</w:t>
      </w:r>
      <w:r>
        <w:rPr>
          <w:spacing w:val="-16"/>
        </w:rPr>
        <w:t> </w:t>
      </w:r>
      <w:r>
        <w:rPr/>
        <w:t>administrativos.</w:t>
      </w:r>
      <w:r>
        <w:rPr>
          <w:spacing w:val="-13"/>
        </w:rPr>
        <w:t> </w:t>
      </w:r>
      <w:r>
        <w:rPr/>
        <w:t>Para</w:t>
      </w:r>
      <w:r>
        <w:rPr>
          <w:spacing w:val="-14"/>
        </w:rPr>
        <w:t> </w:t>
      </w:r>
      <w:r>
        <w:rPr/>
        <w:t>la</w:t>
      </w:r>
      <w:r>
        <w:rPr>
          <w:spacing w:val="-12"/>
        </w:rPr>
        <w:t> </w:t>
      </w:r>
      <w:r>
        <w:rPr/>
        <w:t>administración</w:t>
      </w:r>
      <w:r>
        <w:rPr>
          <w:spacing w:val="-13"/>
        </w:rPr>
        <w:t> </w:t>
      </w:r>
      <w:r>
        <w:rPr/>
        <w:t>de</w:t>
      </w:r>
      <w:r>
        <w:rPr>
          <w:spacing w:val="-13"/>
        </w:rPr>
        <w:t> </w:t>
      </w:r>
      <w:r>
        <w:rPr/>
        <w:t>los</w:t>
      </w:r>
      <w:r>
        <w:rPr>
          <w:spacing w:val="-13"/>
        </w:rPr>
        <w:t> </w:t>
      </w:r>
      <w:r>
        <w:rPr/>
        <w:t>servicios</w:t>
      </w:r>
      <w:r>
        <w:rPr>
          <w:spacing w:val="-13"/>
        </w:rPr>
        <w:t> </w:t>
      </w:r>
      <w:r>
        <w:rPr/>
        <w:t>tecnológicos</w:t>
      </w:r>
      <w:r>
        <w:rPr>
          <w:spacing w:val="-12"/>
        </w:rPr>
        <w:t> </w:t>
      </w:r>
      <w:r>
        <w:rPr/>
        <w:t>cuenta</w:t>
      </w:r>
      <w:r>
        <w:rPr>
          <w:spacing w:val="-14"/>
        </w:rPr>
        <w:t> </w:t>
      </w:r>
      <w:r>
        <w:rPr/>
        <w:t>con</w:t>
      </w:r>
      <w:r>
        <w:rPr>
          <w:spacing w:val="-13"/>
        </w:rPr>
        <w:t> </w:t>
      </w:r>
      <w:r>
        <w:rPr/>
        <w:t>un</w:t>
      </w:r>
      <w:r>
        <w:rPr>
          <w:spacing w:val="-12"/>
        </w:rPr>
        <w:t> </w:t>
      </w:r>
      <w:r>
        <w:rPr/>
        <w:t>departamento de sistemas y profesionales de TI, entre ellos ingenieros de redes, los cuales administran la infraestructura de red y lo servicios que se brindan sobre esta, tales como el servicio de conexión de red. Servicio el cual a la fecha presenta problemas en cuanto la disponibilidad 24/7 debido</w:t>
      </w:r>
      <w:r>
        <w:rPr>
          <w:spacing w:val="-13"/>
        </w:rPr>
        <w:t> </w:t>
      </w:r>
      <w:r>
        <w:rPr/>
        <w:t>que la infraestructura de red no garantiza tal disponibilidad, es por ello que se pretende realizar un diagnóstico de área local (LAN) en la infraestructura de red de la</w:t>
      </w:r>
      <w:r>
        <w:rPr>
          <w:spacing w:val="-7"/>
        </w:rPr>
        <w:t> </w:t>
      </w:r>
      <w:r>
        <w:rPr/>
        <w:t>Corporación.</w:t>
      </w:r>
    </w:p>
    <w:p>
      <w:pPr>
        <w:pStyle w:val="BodyText"/>
        <w:spacing w:before="5"/>
        <w:rPr>
          <w:sz w:val="36"/>
        </w:rPr>
      </w:pPr>
    </w:p>
    <w:p>
      <w:pPr>
        <w:pStyle w:val="Heading1"/>
        <w:numPr>
          <w:ilvl w:val="1"/>
          <w:numId w:val="22"/>
        </w:numPr>
        <w:tabs>
          <w:tab w:pos="668" w:val="left" w:leader="none"/>
        </w:tabs>
        <w:spacing w:line="240" w:lineRule="auto" w:before="0" w:after="0"/>
        <w:ind w:left="667" w:right="0" w:hanging="428"/>
        <w:jc w:val="left"/>
      </w:pPr>
      <w:bookmarkStart w:name="_TOC_250040" w:id="38"/>
      <w:bookmarkEnd w:id="38"/>
      <w:r>
        <w:rPr/>
        <w:t>Descripción de la Infraestructura de Red</w:t>
      </w:r>
    </w:p>
    <w:p>
      <w:pPr>
        <w:pStyle w:val="BodyText"/>
        <w:rPr>
          <w:b/>
          <w:sz w:val="26"/>
        </w:rPr>
      </w:pPr>
    </w:p>
    <w:p>
      <w:pPr>
        <w:pStyle w:val="BodyText"/>
        <w:spacing w:before="7"/>
        <w:rPr>
          <w:b/>
          <w:sz w:val="21"/>
        </w:rPr>
      </w:pPr>
    </w:p>
    <w:p>
      <w:pPr>
        <w:pStyle w:val="BodyText"/>
        <w:spacing w:line="360" w:lineRule="auto"/>
        <w:ind w:left="240" w:right="314" w:firstLine="851"/>
        <w:jc w:val="both"/>
      </w:pPr>
      <w:r>
        <w:rPr/>
        <w:t>Para la descripción de la infraestructura de red se realizó una serie de recorridos y</w:t>
      </w:r>
      <w:r>
        <w:rPr>
          <w:spacing w:val="-31"/>
        </w:rPr>
        <w:t> </w:t>
      </w:r>
      <w:r>
        <w:rPr/>
        <w:t>visitas en todos los edificios y bloques de la Corporación. Recorridos los cuales se iniciaron en el</w:t>
      </w:r>
      <w:r>
        <w:rPr>
          <w:spacing w:val="-25"/>
        </w:rPr>
        <w:t> </w:t>
      </w:r>
      <w:r>
        <w:rPr/>
        <w:t>bloque A,</w:t>
      </w:r>
      <w:r>
        <w:rPr>
          <w:spacing w:val="-9"/>
        </w:rPr>
        <w:t> </w:t>
      </w:r>
      <w:r>
        <w:rPr/>
        <w:t>debido</w:t>
      </w:r>
      <w:r>
        <w:rPr>
          <w:spacing w:val="-8"/>
        </w:rPr>
        <w:t> </w:t>
      </w:r>
      <w:r>
        <w:rPr/>
        <w:t>que</w:t>
      </w:r>
      <w:r>
        <w:rPr>
          <w:spacing w:val="-10"/>
        </w:rPr>
        <w:t> </w:t>
      </w:r>
      <w:r>
        <w:rPr/>
        <w:t>así</w:t>
      </w:r>
      <w:r>
        <w:rPr>
          <w:spacing w:val="-8"/>
        </w:rPr>
        <w:t> </w:t>
      </w:r>
      <w:r>
        <w:rPr/>
        <w:t>lo</w:t>
      </w:r>
      <w:r>
        <w:rPr>
          <w:spacing w:val="-8"/>
        </w:rPr>
        <w:t> </w:t>
      </w:r>
      <w:r>
        <w:rPr/>
        <w:t>recomendó</w:t>
      </w:r>
      <w:r>
        <w:rPr>
          <w:spacing w:val="-9"/>
        </w:rPr>
        <w:t> </w:t>
      </w:r>
      <w:r>
        <w:rPr/>
        <w:t>el</w:t>
      </w:r>
      <w:r>
        <w:rPr>
          <w:spacing w:val="-8"/>
        </w:rPr>
        <w:t> </w:t>
      </w:r>
      <w:r>
        <w:rPr/>
        <w:t>administrador</w:t>
      </w:r>
      <w:r>
        <w:rPr>
          <w:spacing w:val="-9"/>
        </w:rPr>
        <w:t> </w:t>
      </w:r>
      <w:r>
        <w:rPr/>
        <w:t>de</w:t>
      </w:r>
      <w:r>
        <w:rPr>
          <w:spacing w:val="-10"/>
        </w:rPr>
        <w:t> </w:t>
      </w:r>
      <w:r>
        <w:rPr/>
        <w:t>red,</w:t>
      </w:r>
      <w:r>
        <w:rPr>
          <w:spacing w:val="-9"/>
        </w:rPr>
        <w:t> </w:t>
      </w:r>
      <w:r>
        <w:rPr/>
        <w:t>puesto</w:t>
      </w:r>
      <w:r>
        <w:rPr>
          <w:spacing w:val="-6"/>
        </w:rPr>
        <w:t> </w:t>
      </w:r>
      <w:r>
        <w:rPr/>
        <w:t>que</w:t>
      </w:r>
      <w:r>
        <w:rPr>
          <w:spacing w:val="-10"/>
        </w:rPr>
        <w:t> </w:t>
      </w:r>
      <w:r>
        <w:rPr/>
        <w:t>él</w:t>
      </w:r>
      <w:r>
        <w:rPr>
          <w:spacing w:val="-8"/>
        </w:rPr>
        <w:t> </w:t>
      </w:r>
      <w:r>
        <w:rPr/>
        <w:t>manifestó</w:t>
      </w:r>
      <w:r>
        <w:rPr>
          <w:spacing w:val="-8"/>
        </w:rPr>
        <w:t> </w:t>
      </w:r>
      <w:r>
        <w:rPr/>
        <w:t>que</w:t>
      </w:r>
      <w:r>
        <w:rPr>
          <w:spacing w:val="-10"/>
        </w:rPr>
        <w:t> </w:t>
      </w:r>
      <w:r>
        <w:rPr/>
        <w:t>en</w:t>
      </w:r>
      <w:r>
        <w:rPr>
          <w:spacing w:val="-9"/>
        </w:rPr>
        <w:t> </w:t>
      </w:r>
      <w:r>
        <w:rPr/>
        <w:t>ese</w:t>
      </w:r>
      <w:r>
        <w:rPr>
          <w:spacing w:val="-9"/>
        </w:rPr>
        <w:t> </w:t>
      </w:r>
      <w:r>
        <w:rPr/>
        <w:t>bloque se encuentra el Cuarto de Equipos, el cual es el nodo central de la infraestructura de red. Seguido a ello se procedió a visitar los bloques según la denominación alfabética de sus nombres hasta finalizar en el bloque T, más conocido como Bienestar universitario.</w:t>
      </w:r>
    </w:p>
    <w:p>
      <w:pPr>
        <w:pStyle w:val="BodyText"/>
        <w:spacing w:before="11"/>
        <w:rPr>
          <w:sz w:val="35"/>
        </w:rPr>
      </w:pPr>
    </w:p>
    <w:p>
      <w:pPr>
        <w:pStyle w:val="BodyText"/>
        <w:spacing w:line="360" w:lineRule="auto"/>
        <w:ind w:left="240" w:right="319" w:firstLine="851"/>
        <w:jc w:val="both"/>
      </w:pPr>
      <w:r>
        <w:rPr/>
        <w:t>El recorrido tuvo por objetivo, en primera instancia, identificar las áreas administrativas y académicas con el fin de documentar los puntos de red, así mismo describir los subsistemas</w:t>
      </w:r>
      <w:r>
        <w:rPr>
          <w:spacing w:val="-37"/>
        </w:rPr>
        <w:t> </w:t>
      </w:r>
      <w:r>
        <w:rPr/>
        <w:t>que conforman la infraestructura de red de CECAR, tales como; el Cuarto de Entrada de Servicios, Cuarto de Equipos, Cableado de Backbone (Campus y Edificio), los Cuartos de Telecomunicaciones y las Áreas de Trabajo. En la Figura 1 se muestra el sistema de cableado, ilustrando cada subsistema y el rol dentro de la infraestructura de</w:t>
      </w:r>
      <w:r>
        <w:rPr>
          <w:spacing w:val="-10"/>
        </w:rPr>
        <w:t> </w:t>
      </w:r>
      <w:r>
        <w:rPr/>
        <w:t>red.</w:t>
      </w:r>
    </w:p>
    <w:p>
      <w:pPr>
        <w:spacing w:after="0" w:line="360" w:lineRule="auto"/>
        <w:jc w:val="both"/>
        <w:sectPr>
          <w:pgSz w:w="12240" w:h="15840"/>
          <w:pgMar w:header="682" w:footer="0" w:top="1640" w:bottom="280" w:left="120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8"/>
        </w:rPr>
      </w:pPr>
    </w:p>
    <w:p>
      <w:pPr>
        <w:pStyle w:val="BodyText"/>
        <w:ind w:left="240"/>
        <w:rPr>
          <w:sz w:val="20"/>
        </w:rPr>
      </w:pPr>
      <w:r>
        <w:rPr>
          <w:sz w:val="20"/>
        </w:rPr>
        <w:drawing>
          <wp:inline distT="0" distB="0" distL="0" distR="0">
            <wp:extent cx="5953992" cy="2675572"/>
            <wp:effectExtent l="0" t="0" r="0" b="0"/>
            <wp:docPr id="1" name="image3.jpeg"/>
            <wp:cNvGraphicFramePr>
              <a:graphicFrameLocks noChangeAspect="1"/>
            </wp:cNvGraphicFramePr>
            <a:graphic>
              <a:graphicData uri="http://schemas.openxmlformats.org/drawingml/2006/picture">
                <pic:pic>
                  <pic:nvPicPr>
                    <pic:cNvPr id="2" name="image3.jpeg"/>
                    <pic:cNvPicPr/>
                  </pic:nvPicPr>
                  <pic:blipFill>
                    <a:blip r:embed="rId11" cstate="print"/>
                    <a:stretch>
                      <a:fillRect/>
                    </a:stretch>
                  </pic:blipFill>
                  <pic:spPr>
                    <a:xfrm>
                      <a:off x="0" y="0"/>
                      <a:ext cx="5953992" cy="2675572"/>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8"/>
        <w:rPr>
          <w:sz w:val="16"/>
        </w:rPr>
      </w:pPr>
    </w:p>
    <w:p>
      <w:pPr>
        <w:pStyle w:val="BodyText"/>
        <w:spacing w:before="90"/>
        <w:ind w:left="240"/>
      </w:pPr>
      <w:r>
        <w:rPr>
          <w:i/>
        </w:rPr>
        <w:t>Figura 1. </w:t>
      </w:r>
      <w:r>
        <w:rPr/>
        <w:t>Ilustración del sistema de Cableado Estructurado SCE.</w:t>
      </w:r>
    </w:p>
    <w:p>
      <w:pPr>
        <w:pStyle w:val="BodyText"/>
        <w:rPr>
          <w:sz w:val="26"/>
        </w:rPr>
      </w:pPr>
    </w:p>
    <w:p>
      <w:pPr>
        <w:pStyle w:val="BodyText"/>
        <w:rPr>
          <w:sz w:val="26"/>
        </w:rPr>
      </w:pPr>
    </w:p>
    <w:p>
      <w:pPr>
        <w:pStyle w:val="Heading1"/>
        <w:numPr>
          <w:ilvl w:val="2"/>
          <w:numId w:val="22"/>
        </w:numPr>
        <w:tabs>
          <w:tab w:pos="1717" w:val="left" w:leader="none"/>
        </w:tabs>
        <w:spacing w:line="240" w:lineRule="auto" w:before="161" w:after="0"/>
        <w:ind w:left="1716" w:right="0" w:hanging="625"/>
        <w:jc w:val="left"/>
      </w:pPr>
      <w:bookmarkStart w:name="_TOC_250039" w:id="39"/>
      <w:r>
        <w:rPr/>
        <w:t>Bloque</w:t>
      </w:r>
      <w:r>
        <w:rPr>
          <w:spacing w:val="-1"/>
        </w:rPr>
        <w:t> </w:t>
      </w:r>
      <w:bookmarkEnd w:id="39"/>
      <w:r>
        <w:rPr/>
        <w:t>A.</w:t>
      </w:r>
    </w:p>
    <w:p>
      <w:pPr>
        <w:pStyle w:val="BodyText"/>
        <w:rPr>
          <w:b/>
          <w:sz w:val="26"/>
        </w:rPr>
      </w:pPr>
    </w:p>
    <w:p>
      <w:pPr>
        <w:pStyle w:val="BodyText"/>
        <w:spacing w:before="7"/>
        <w:rPr>
          <w:b/>
          <w:sz w:val="21"/>
        </w:rPr>
      </w:pPr>
    </w:p>
    <w:p>
      <w:pPr>
        <w:pStyle w:val="BodyText"/>
        <w:spacing w:line="360" w:lineRule="auto"/>
        <w:ind w:left="240" w:right="317" w:firstLine="851"/>
        <w:jc w:val="both"/>
      </w:pPr>
      <w:r>
        <w:rPr/>
        <w:t>Se</w:t>
      </w:r>
      <w:r>
        <w:rPr>
          <w:spacing w:val="-10"/>
        </w:rPr>
        <w:t> </w:t>
      </w:r>
      <w:r>
        <w:rPr/>
        <w:t>realizó</w:t>
      </w:r>
      <w:r>
        <w:rPr>
          <w:spacing w:val="-9"/>
        </w:rPr>
        <w:t> </w:t>
      </w:r>
      <w:r>
        <w:rPr/>
        <w:t>reconocimiento</w:t>
      </w:r>
      <w:r>
        <w:rPr>
          <w:spacing w:val="-8"/>
        </w:rPr>
        <w:t> </w:t>
      </w:r>
      <w:r>
        <w:rPr/>
        <w:t>en</w:t>
      </w:r>
      <w:r>
        <w:rPr>
          <w:spacing w:val="-9"/>
        </w:rPr>
        <w:t> </w:t>
      </w:r>
      <w:r>
        <w:rPr/>
        <w:t>el</w:t>
      </w:r>
      <w:r>
        <w:rPr>
          <w:spacing w:val="-7"/>
        </w:rPr>
        <w:t> </w:t>
      </w:r>
      <w:r>
        <w:rPr/>
        <w:t>bloque</w:t>
      </w:r>
      <w:r>
        <w:rPr>
          <w:spacing w:val="-7"/>
        </w:rPr>
        <w:t> </w:t>
      </w:r>
      <w:r>
        <w:rPr/>
        <w:t>A,</w:t>
      </w:r>
      <w:r>
        <w:rPr>
          <w:spacing w:val="-8"/>
        </w:rPr>
        <w:t> </w:t>
      </w:r>
      <w:r>
        <w:rPr/>
        <w:t>se</w:t>
      </w:r>
      <w:r>
        <w:rPr>
          <w:spacing w:val="-9"/>
        </w:rPr>
        <w:t> </w:t>
      </w:r>
      <w:r>
        <w:rPr/>
        <w:t>observaron</w:t>
      </w:r>
      <w:r>
        <w:rPr>
          <w:spacing w:val="-9"/>
        </w:rPr>
        <w:t> </w:t>
      </w:r>
      <w:r>
        <w:rPr/>
        <w:t>e</w:t>
      </w:r>
      <w:r>
        <w:rPr>
          <w:spacing w:val="-9"/>
        </w:rPr>
        <w:t> </w:t>
      </w:r>
      <w:r>
        <w:rPr/>
        <w:t>identificaron</w:t>
      </w:r>
      <w:r>
        <w:rPr>
          <w:spacing w:val="-7"/>
        </w:rPr>
        <w:t> </w:t>
      </w:r>
      <w:r>
        <w:rPr/>
        <w:t>todas</w:t>
      </w:r>
      <w:r>
        <w:rPr>
          <w:spacing w:val="-7"/>
        </w:rPr>
        <w:t> </w:t>
      </w:r>
      <w:r>
        <w:rPr/>
        <w:t>las</w:t>
      </w:r>
      <w:r>
        <w:rPr>
          <w:spacing w:val="-4"/>
        </w:rPr>
        <w:t> </w:t>
      </w:r>
      <w:r>
        <w:rPr/>
        <w:t>áreas</w:t>
      </w:r>
      <w:r>
        <w:rPr>
          <w:spacing w:val="-8"/>
        </w:rPr>
        <w:t> </w:t>
      </w:r>
      <w:r>
        <w:rPr/>
        <w:t>de administrativas, al igual que la Facultad de Ciencias Básicas, ingenierías y arquitectura, 8 laboratorios</w:t>
      </w:r>
      <w:r>
        <w:rPr>
          <w:spacing w:val="-1"/>
        </w:rPr>
        <w:t> </w:t>
      </w:r>
      <w:r>
        <w:rPr/>
        <w:t>y</w:t>
      </w:r>
      <w:r>
        <w:rPr>
          <w:spacing w:val="-10"/>
        </w:rPr>
        <w:t> </w:t>
      </w:r>
      <w:r>
        <w:rPr/>
        <w:t>la</w:t>
      </w:r>
      <w:r>
        <w:rPr>
          <w:spacing w:val="-6"/>
        </w:rPr>
        <w:t> </w:t>
      </w:r>
      <w:r>
        <w:rPr/>
        <w:t>sala</w:t>
      </w:r>
      <w:r>
        <w:rPr>
          <w:spacing w:val="-7"/>
        </w:rPr>
        <w:t> </w:t>
      </w:r>
      <w:r>
        <w:rPr/>
        <w:t>de</w:t>
      </w:r>
      <w:r>
        <w:rPr>
          <w:spacing w:val="-2"/>
        </w:rPr>
        <w:t> </w:t>
      </w:r>
      <w:r>
        <w:rPr/>
        <w:t>Docentes</w:t>
      </w:r>
      <w:r>
        <w:rPr>
          <w:spacing w:val="-4"/>
        </w:rPr>
        <w:t> </w:t>
      </w:r>
      <w:r>
        <w:rPr/>
        <w:t>de</w:t>
      </w:r>
      <w:r>
        <w:rPr>
          <w:spacing w:val="-6"/>
        </w:rPr>
        <w:t> </w:t>
      </w:r>
      <w:r>
        <w:rPr/>
        <w:t>ingeniería</w:t>
      </w:r>
      <w:r>
        <w:rPr>
          <w:spacing w:val="-4"/>
        </w:rPr>
        <w:t> </w:t>
      </w:r>
      <w:r>
        <w:rPr/>
        <w:t>para</w:t>
      </w:r>
      <w:r>
        <w:rPr>
          <w:spacing w:val="-6"/>
        </w:rPr>
        <w:t> </w:t>
      </w:r>
      <w:r>
        <w:rPr/>
        <w:t>la</w:t>
      </w:r>
      <w:r>
        <w:rPr>
          <w:spacing w:val="-6"/>
        </w:rPr>
        <w:t> </w:t>
      </w:r>
      <w:r>
        <w:rPr/>
        <w:t>respectiva</w:t>
      </w:r>
      <w:r>
        <w:rPr>
          <w:spacing w:val="-6"/>
        </w:rPr>
        <w:t> </w:t>
      </w:r>
      <w:r>
        <w:rPr/>
        <w:t>documentación</w:t>
      </w:r>
      <w:r>
        <w:rPr>
          <w:spacing w:val="-5"/>
        </w:rPr>
        <w:t> </w:t>
      </w:r>
      <w:r>
        <w:rPr/>
        <w:t>de</w:t>
      </w:r>
      <w:r>
        <w:rPr>
          <w:spacing w:val="-5"/>
        </w:rPr>
        <w:t> </w:t>
      </w:r>
      <w:r>
        <w:rPr/>
        <w:t>los</w:t>
      </w:r>
      <w:r>
        <w:rPr>
          <w:spacing w:val="-5"/>
        </w:rPr>
        <w:t> </w:t>
      </w:r>
      <w:r>
        <w:rPr/>
        <w:t>puntos</w:t>
      </w:r>
      <w:r>
        <w:rPr>
          <w:spacing w:val="-5"/>
        </w:rPr>
        <w:t> </w:t>
      </w:r>
      <w:r>
        <w:rPr/>
        <w:t>de red,</w:t>
      </w:r>
      <w:r>
        <w:rPr>
          <w:spacing w:val="-11"/>
        </w:rPr>
        <w:t> </w:t>
      </w:r>
      <w:r>
        <w:rPr/>
        <w:t>así</w:t>
      </w:r>
      <w:r>
        <w:rPr>
          <w:spacing w:val="-9"/>
        </w:rPr>
        <w:t> </w:t>
      </w:r>
      <w:r>
        <w:rPr/>
        <w:t>mismo</w:t>
      </w:r>
      <w:r>
        <w:rPr>
          <w:spacing w:val="-10"/>
        </w:rPr>
        <w:t> </w:t>
      </w:r>
      <w:r>
        <w:rPr/>
        <w:t>se</w:t>
      </w:r>
      <w:r>
        <w:rPr>
          <w:spacing w:val="-11"/>
        </w:rPr>
        <w:t> </w:t>
      </w:r>
      <w:r>
        <w:rPr/>
        <w:t>observó</w:t>
      </w:r>
      <w:r>
        <w:rPr>
          <w:spacing w:val="-10"/>
        </w:rPr>
        <w:t> </w:t>
      </w:r>
      <w:r>
        <w:rPr/>
        <w:t>que</w:t>
      </w:r>
      <w:r>
        <w:rPr>
          <w:spacing w:val="-11"/>
        </w:rPr>
        <w:t> </w:t>
      </w:r>
      <w:r>
        <w:rPr/>
        <w:t>dentro</w:t>
      </w:r>
      <w:r>
        <w:rPr>
          <w:spacing w:val="-11"/>
        </w:rPr>
        <w:t> </w:t>
      </w:r>
      <w:r>
        <w:rPr/>
        <w:t>del</w:t>
      </w:r>
      <w:r>
        <w:rPr>
          <w:spacing w:val="-10"/>
        </w:rPr>
        <w:t> </w:t>
      </w:r>
      <w:r>
        <w:rPr/>
        <w:t>departamento</w:t>
      </w:r>
      <w:r>
        <w:rPr>
          <w:spacing w:val="-11"/>
        </w:rPr>
        <w:t> </w:t>
      </w:r>
      <w:r>
        <w:rPr/>
        <w:t>de</w:t>
      </w:r>
      <w:r>
        <w:rPr>
          <w:spacing w:val="-11"/>
        </w:rPr>
        <w:t> </w:t>
      </w:r>
      <w:r>
        <w:rPr/>
        <w:t>Sistemas</w:t>
      </w:r>
      <w:r>
        <w:rPr>
          <w:spacing w:val="-11"/>
        </w:rPr>
        <w:t> </w:t>
      </w:r>
      <w:r>
        <w:rPr/>
        <w:t>se</w:t>
      </w:r>
      <w:r>
        <w:rPr>
          <w:spacing w:val="-11"/>
        </w:rPr>
        <w:t> </w:t>
      </w:r>
      <w:r>
        <w:rPr/>
        <w:t>encuentra</w:t>
      </w:r>
      <w:r>
        <w:rPr>
          <w:spacing w:val="-12"/>
        </w:rPr>
        <w:t> </w:t>
      </w:r>
      <w:r>
        <w:rPr/>
        <w:t>ubicado</w:t>
      </w:r>
      <w:r>
        <w:rPr>
          <w:spacing w:val="-10"/>
        </w:rPr>
        <w:t> </w:t>
      </w:r>
      <w:r>
        <w:rPr/>
        <w:t>el</w:t>
      </w:r>
      <w:r>
        <w:rPr>
          <w:spacing w:val="-11"/>
        </w:rPr>
        <w:t> </w:t>
      </w:r>
      <w:r>
        <w:rPr/>
        <w:t>Cuarto de Entrada de Servicios y el Cuarto de Equipos, que existen en el complejo 5 distribuidores de piso, 4 de ellos a intemperie y 1 dentro del cuarto de telecomunicaciones ubicado debajo de las escaleras de la</w:t>
      </w:r>
      <w:r>
        <w:rPr>
          <w:spacing w:val="-1"/>
        </w:rPr>
        <w:t> </w:t>
      </w:r>
      <w:r>
        <w:rPr/>
        <w:t>facultad.</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2"/>
        <w:numPr>
          <w:ilvl w:val="3"/>
          <w:numId w:val="22"/>
        </w:numPr>
        <w:tabs>
          <w:tab w:pos="2364" w:val="left" w:leader="none"/>
          <w:tab w:pos="2365" w:val="left" w:leader="none"/>
        </w:tabs>
        <w:spacing w:line="240" w:lineRule="auto" w:before="90" w:after="0"/>
        <w:ind w:left="2364" w:right="0" w:hanging="1273"/>
        <w:jc w:val="left"/>
        <w:rPr>
          <w:i/>
        </w:rPr>
      </w:pPr>
      <w:bookmarkStart w:name="_TOC_250038" w:id="40"/>
      <w:r>
        <w:rPr>
          <w:i/>
        </w:rPr>
        <w:t>Cuarto de Entrada de</w:t>
      </w:r>
      <w:r>
        <w:rPr>
          <w:i/>
          <w:spacing w:val="-3"/>
        </w:rPr>
        <w:t> </w:t>
      </w:r>
      <w:bookmarkEnd w:id="40"/>
      <w:r>
        <w:rPr>
          <w:i/>
        </w:rPr>
        <w:t>Servicios.</w:t>
      </w:r>
    </w:p>
    <w:p>
      <w:pPr>
        <w:pStyle w:val="BodyText"/>
        <w:rPr>
          <w:b/>
          <w:i/>
          <w:sz w:val="26"/>
        </w:rPr>
      </w:pPr>
    </w:p>
    <w:p>
      <w:pPr>
        <w:pStyle w:val="BodyText"/>
        <w:spacing w:before="6"/>
        <w:rPr>
          <w:b/>
          <w:i/>
          <w:sz w:val="21"/>
        </w:rPr>
      </w:pPr>
    </w:p>
    <w:p>
      <w:pPr>
        <w:pStyle w:val="BodyText"/>
        <w:spacing w:line="360" w:lineRule="auto"/>
        <w:ind w:left="240" w:right="319" w:firstLine="851"/>
        <w:jc w:val="both"/>
      </w:pPr>
      <w:r>
        <w:rPr/>
        <w:t>Se observó que el Cuarto de Entrada de Servicios cuenta con un Rack abierto para la ubicación de los dispositivos de red (Routers) del proveedor ISP, estos dispositivos conectan a la fibra óptica que brinda la conexión a la WAN. El Cuarto de Entrada de Servicios es de uso de los operarios del ISP. De aquí sale un enlace en Categoría 6A STP por cada proveedor ISP hacia el Cuarto de Equipos.</w:t>
      </w:r>
    </w:p>
    <w:p>
      <w:pPr>
        <w:pStyle w:val="BodyText"/>
        <w:spacing w:before="6"/>
        <w:rPr>
          <w:sz w:val="36"/>
        </w:rPr>
      </w:pPr>
    </w:p>
    <w:p>
      <w:pPr>
        <w:pStyle w:val="Heading2"/>
        <w:numPr>
          <w:ilvl w:val="3"/>
          <w:numId w:val="22"/>
        </w:numPr>
        <w:tabs>
          <w:tab w:pos="2364" w:val="left" w:leader="none"/>
          <w:tab w:pos="2365" w:val="left" w:leader="none"/>
        </w:tabs>
        <w:spacing w:line="240" w:lineRule="auto" w:before="0" w:after="0"/>
        <w:ind w:left="2364" w:right="0" w:hanging="1273"/>
        <w:jc w:val="left"/>
        <w:rPr>
          <w:i/>
        </w:rPr>
      </w:pPr>
      <w:bookmarkStart w:name="_TOC_250037" w:id="41"/>
      <w:r>
        <w:rPr>
          <w:i/>
        </w:rPr>
        <w:t>Cuarto de</w:t>
      </w:r>
      <w:r>
        <w:rPr>
          <w:i/>
          <w:spacing w:val="-1"/>
        </w:rPr>
        <w:t> </w:t>
      </w:r>
      <w:bookmarkEnd w:id="41"/>
      <w:r>
        <w:rPr>
          <w:i/>
        </w:rPr>
        <w:t>Equipos.</w:t>
      </w:r>
    </w:p>
    <w:p>
      <w:pPr>
        <w:pStyle w:val="BodyText"/>
        <w:rPr>
          <w:b/>
          <w:i/>
          <w:sz w:val="26"/>
        </w:rPr>
      </w:pPr>
    </w:p>
    <w:p>
      <w:pPr>
        <w:pStyle w:val="BodyText"/>
        <w:spacing w:before="7"/>
        <w:rPr>
          <w:b/>
          <w:i/>
          <w:sz w:val="21"/>
        </w:rPr>
      </w:pPr>
    </w:p>
    <w:p>
      <w:pPr>
        <w:pStyle w:val="BodyText"/>
        <w:spacing w:line="360" w:lineRule="auto"/>
        <w:ind w:left="240" w:right="315" w:firstLine="851"/>
        <w:jc w:val="both"/>
      </w:pPr>
      <w:r>
        <w:rPr/>
        <w:t>En</w:t>
      </w:r>
      <w:r>
        <w:rPr>
          <w:spacing w:val="-9"/>
        </w:rPr>
        <w:t> </w:t>
      </w:r>
      <w:r>
        <w:rPr/>
        <w:t>el</w:t>
      </w:r>
      <w:r>
        <w:rPr>
          <w:spacing w:val="-8"/>
        </w:rPr>
        <w:t> </w:t>
      </w:r>
      <w:r>
        <w:rPr/>
        <w:t>Cuarto</w:t>
      </w:r>
      <w:r>
        <w:rPr>
          <w:spacing w:val="-9"/>
        </w:rPr>
        <w:t> </w:t>
      </w:r>
      <w:r>
        <w:rPr/>
        <w:t>de</w:t>
      </w:r>
      <w:r>
        <w:rPr>
          <w:spacing w:val="-10"/>
        </w:rPr>
        <w:t> </w:t>
      </w:r>
      <w:r>
        <w:rPr/>
        <w:t>Equipos</w:t>
      </w:r>
      <w:r>
        <w:rPr>
          <w:spacing w:val="-12"/>
        </w:rPr>
        <w:t> </w:t>
      </w:r>
      <w:r>
        <w:rPr/>
        <w:t>se</w:t>
      </w:r>
      <w:r>
        <w:rPr>
          <w:spacing w:val="-9"/>
        </w:rPr>
        <w:t> </w:t>
      </w:r>
      <w:r>
        <w:rPr/>
        <w:t>observó</w:t>
      </w:r>
      <w:r>
        <w:rPr>
          <w:spacing w:val="-9"/>
        </w:rPr>
        <w:t> </w:t>
      </w:r>
      <w:r>
        <w:rPr/>
        <w:t>un</w:t>
      </w:r>
      <w:r>
        <w:rPr>
          <w:spacing w:val="-9"/>
        </w:rPr>
        <w:t> </w:t>
      </w:r>
      <w:r>
        <w:rPr/>
        <w:t>gabinete</w:t>
      </w:r>
      <w:r>
        <w:rPr>
          <w:spacing w:val="-9"/>
        </w:rPr>
        <w:t> </w:t>
      </w:r>
      <w:r>
        <w:rPr/>
        <w:t>de</w:t>
      </w:r>
      <w:r>
        <w:rPr>
          <w:spacing w:val="-7"/>
        </w:rPr>
        <w:t> </w:t>
      </w:r>
      <w:r>
        <w:rPr/>
        <w:t>servidores</w:t>
      </w:r>
      <w:r>
        <w:rPr>
          <w:spacing w:val="-8"/>
        </w:rPr>
        <w:t> </w:t>
      </w:r>
      <w:r>
        <w:rPr/>
        <w:t>que</w:t>
      </w:r>
      <w:r>
        <w:rPr>
          <w:spacing w:val="-10"/>
        </w:rPr>
        <w:t> </w:t>
      </w:r>
      <w:r>
        <w:rPr/>
        <w:t>contiene</w:t>
      </w:r>
      <w:r>
        <w:rPr>
          <w:spacing w:val="-10"/>
        </w:rPr>
        <w:t> </w:t>
      </w:r>
      <w:r>
        <w:rPr/>
        <w:t>un</w:t>
      </w:r>
      <w:r>
        <w:rPr>
          <w:spacing w:val="-8"/>
        </w:rPr>
        <w:t> </w:t>
      </w:r>
      <w:r>
        <w:rPr/>
        <w:t>dispositivo Firewall</w:t>
      </w:r>
      <w:r>
        <w:rPr>
          <w:spacing w:val="-9"/>
        </w:rPr>
        <w:t> </w:t>
      </w:r>
      <w:r>
        <w:rPr/>
        <w:t>el</w:t>
      </w:r>
      <w:r>
        <w:rPr>
          <w:spacing w:val="-9"/>
        </w:rPr>
        <w:t> </w:t>
      </w:r>
      <w:r>
        <w:rPr/>
        <w:t>cual</w:t>
      </w:r>
      <w:r>
        <w:rPr>
          <w:spacing w:val="-9"/>
        </w:rPr>
        <w:t> </w:t>
      </w:r>
      <w:r>
        <w:rPr/>
        <w:t>interconecta</w:t>
      </w:r>
      <w:r>
        <w:rPr>
          <w:spacing w:val="-10"/>
        </w:rPr>
        <w:t> </w:t>
      </w:r>
      <w:r>
        <w:rPr/>
        <w:t>la</w:t>
      </w:r>
      <w:r>
        <w:rPr>
          <w:spacing w:val="-10"/>
        </w:rPr>
        <w:t> </w:t>
      </w:r>
      <w:r>
        <w:rPr/>
        <w:t>red</w:t>
      </w:r>
      <w:r>
        <w:rPr>
          <w:spacing w:val="-7"/>
        </w:rPr>
        <w:t> </w:t>
      </w:r>
      <w:r>
        <w:rPr/>
        <w:t>LAN</w:t>
      </w:r>
      <w:r>
        <w:rPr>
          <w:spacing w:val="-11"/>
        </w:rPr>
        <w:t> </w:t>
      </w:r>
      <w:r>
        <w:rPr/>
        <w:t>con</w:t>
      </w:r>
      <w:r>
        <w:rPr>
          <w:spacing w:val="-10"/>
        </w:rPr>
        <w:t> </w:t>
      </w:r>
      <w:r>
        <w:rPr/>
        <w:t>la</w:t>
      </w:r>
      <w:r>
        <w:rPr>
          <w:spacing w:val="-10"/>
        </w:rPr>
        <w:t> </w:t>
      </w:r>
      <w:r>
        <w:rPr/>
        <w:t>red</w:t>
      </w:r>
      <w:r>
        <w:rPr>
          <w:spacing w:val="-7"/>
        </w:rPr>
        <w:t> </w:t>
      </w:r>
      <w:r>
        <w:rPr/>
        <w:t>WAN</w:t>
      </w:r>
      <w:r>
        <w:rPr>
          <w:spacing w:val="-11"/>
        </w:rPr>
        <w:t> </w:t>
      </w:r>
      <w:r>
        <w:rPr/>
        <w:t>(Redes</w:t>
      </w:r>
      <w:r>
        <w:rPr>
          <w:spacing w:val="-9"/>
        </w:rPr>
        <w:t> </w:t>
      </w:r>
      <w:r>
        <w:rPr/>
        <w:t>de</w:t>
      </w:r>
      <w:r>
        <w:rPr>
          <w:spacing w:val="-11"/>
        </w:rPr>
        <w:t> </w:t>
      </w:r>
      <w:r>
        <w:rPr/>
        <w:t>Área</w:t>
      </w:r>
      <w:r>
        <w:rPr>
          <w:spacing w:val="-11"/>
        </w:rPr>
        <w:t> </w:t>
      </w:r>
      <w:r>
        <w:rPr/>
        <w:t>Amplia),</w:t>
      </w:r>
      <w:r>
        <w:rPr>
          <w:spacing w:val="-10"/>
        </w:rPr>
        <w:t> </w:t>
      </w:r>
      <w:r>
        <w:rPr/>
        <w:t>el</w:t>
      </w:r>
      <w:r>
        <w:rPr>
          <w:spacing w:val="-9"/>
        </w:rPr>
        <w:t> </w:t>
      </w:r>
      <w:r>
        <w:rPr/>
        <w:t>Firewall</w:t>
      </w:r>
      <w:r>
        <w:rPr>
          <w:spacing w:val="-9"/>
        </w:rPr>
        <w:t> </w:t>
      </w:r>
      <w:r>
        <w:rPr/>
        <w:t>está conectado directamente a un dispositivo de red conocido como Switch de Core de referencia hp A5500 GB/S el cual se encuentra ubicado en un gabinete de red, este Switch se encarga de distribuir conectividad con enlaces en fibra óptica a los diferentes distribuidores de edificio y a</w:t>
      </w:r>
      <w:r>
        <w:rPr>
          <w:spacing w:val="-32"/>
        </w:rPr>
        <w:t> </w:t>
      </w:r>
      <w:r>
        <w:rPr/>
        <w:t>su vez conecta con 4 dispositivos de red conocidos como Switch de borde de Marca HP (Hewlett Packard) por medio de enlaces de cobre, 3 de ellos de 48 puertos GB/s y 1 de 24 GB/s. el cuarto de equipos soporta un total de 192 puntos de</w:t>
      </w:r>
      <w:r>
        <w:rPr>
          <w:spacing w:val="-4"/>
        </w:rPr>
        <w:t> </w:t>
      </w:r>
      <w:r>
        <w:rPr/>
        <w:t>red.</w:t>
      </w:r>
    </w:p>
    <w:p>
      <w:pPr>
        <w:pStyle w:val="BodyText"/>
        <w:spacing w:before="4"/>
        <w:rPr>
          <w:sz w:val="36"/>
        </w:rPr>
      </w:pPr>
    </w:p>
    <w:p>
      <w:pPr>
        <w:pStyle w:val="Heading2"/>
        <w:numPr>
          <w:ilvl w:val="3"/>
          <w:numId w:val="22"/>
        </w:numPr>
        <w:tabs>
          <w:tab w:pos="2364" w:val="left" w:leader="none"/>
          <w:tab w:pos="2365" w:val="left" w:leader="none"/>
        </w:tabs>
        <w:spacing w:line="240" w:lineRule="auto" w:before="0" w:after="0"/>
        <w:ind w:left="2364" w:right="0" w:hanging="1273"/>
        <w:jc w:val="left"/>
        <w:rPr>
          <w:i/>
        </w:rPr>
      </w:pPr>
      <w:bookmarkStart w:name="_TOC_250036" w:id="42"/>
      <w:r>
        <w:rPr>
          <w:i/>
        </w:rPr>
        <w:t>Distribuidor de Piso (Rack</w:t>
      </w:r>
      <w:r>
        <w:rPr>
          <w:i/>
          <w:spacing w:val="-2"/>
        </w:rPr>
        <w:t> </w:t>
      </w:r>
      <w:bookmarkEnd w:id="42"/>
      <w:r>
        <w:rPr>
          <w:i/>
        </w:rPr>
        <w:t>A2).</w:t>
      </w:r>
    </w:p>
    <w:p>
      <w:pPr>
        <w:pStyle w:val="BodyText"/>
        <w:rPr>
          <w:b/>
          <w:i/>
          <w:sz w:val="26"/>
        </w:rPr>
      </w:pPr>
    </w:p>
    <w:p>
      <w:pPr>
        <w:pStyle w:val="BodyText"/>
        <w:spacing w:before="7"/>
        <w:rPr>
          <w:b/>
          <w:i/>
          <w:sz w:val="21"/>
        </w:rPr>
      </w:pPr>
    </w:p>
    <w:p>
      <w:pPr>
        <w:pStyle w:val="BodyText"/>
        <w:spacing w:line="360" w:lineRule="auto"/>
        <w:ind w:left="240" w:right="316" w:firstLine="851"/>
        <w:jc w:val="both"/>
      </w:pPr>
      <w:r>
        <w:rPr/>
        <w:t>Se observó que el Rack está ubicado en el primer piso del bloque A específicamente en las salas de informáticas, este Rack soporta 4 Switch de los cuales 3 de ellos son de 48 puertos GB/s</w:t>
      </w:r>
      <w:r>
        <w:rPr>
          <w:spacing w:val="-6"/>
        </w:rPr>
        <w:t> </w:t>
      </w:r>
      <w:r>
        <w:rPr/>
        <w:t>y</w:t>
      </w:r>
      <w:r>
        <w:rPr>
          <w:spacing w:val="-15"/>
        </w:rPr>
        <w:t> </w:t>
      </w:r>
      <w:r>
        <w:rPr/>
        <w:t>1</w:t>
      </w:r>
      <w:r>
        <w:rPr>
          <w:spacing w:val="-10"/>
        </w:rPr>
        <w:t> </w:t>
      </w:r>
      <w:r>
        <w:rPr/>
        <w:t>de</w:t>
      </w:r>
      <w:r>
        <w:rPr>
          <w:spacing w:val="-11"/>
        </w:rPr>
        <w:t> </w:t>
      </w:r>
      <w:r>
        <w:rPr/>
        <w:t>24</w:t>
      </w:r>
      <w:r>
        <w:rPr>
          <w:spacing w:val="-10"/>
        </w:rPr>
        <w:t> </w:t>
      </w:r>
      <w:r>
        <w:rPr/>
        <w:t>puertos</w:t>
      </w:r>
      <w:r>
        <w:rPr>
          <w:spacing w:val="-10"/>
        </w:rPr>
        <w:t> </w:t>
      </w:r>
      <w:r>
        <w:rPr/>
        <w:t>GB/s.</w:t>
      </w:r>
      <w:r>
        <w:rPr>
          <w:spacing w:val="-9"/>
        </w:rPr>
        <w:t> </w:t>
      </w:r>
      <w:r>
        <w:rPr/>
        <w:t>El</w:t>
      </w:r>
      <w:r>
        <w:rPr>
          <w:spacing w:val="-10"/>
        </w:rPr>
        <w:t> </w:t>
      </w:r>
      <w:r>
        <w:rPr/>
        <w:t>Switch</w:t>
      </w:r>
      <w:r>
        <w:rPr>
          <w:spacing w:val="-10"/>
        </w:rPr>
        <w:t> </w:t>
      </w:r>
      <w:r>
        <w:rPr/>
        <w:t>ubicado</w:t>
      </w:r>
      <w:r>
        <w:rPr>
          <w:spacing w:val="-8"/>
        </w:rPr>
        <w:t> </w:t>
      </w:r>
      <w:r>
        <w:rPr/>
        <w:t>en</w:t>
      </w:r>
      <w:r>
        <w:rPr>
          <w:spacing w:val="-8"/>
        </w:rPr>
        <w:t> </w:t>
      </w:r>
      <w:r>
        <w:rPr/>
        <w:t>la</w:t>
      </w:r>
      <w:r>
        <w:rPr>
          <w:spacing w:val="-11"/>
        </w:rPr>
        <w:t> </w:t>
      </w:r>
      <w:r>
        <w:rPr/>
        <w:t>parte</w:t>
      </w:r>
      <w:r>
        <w:rPr>
          <w:spacing w:val="-11"/>
        </w:rPr>
        <w:t> </w:t>
      </w:r>
      <w:r>
        <w:rPr/>
        <w:t>superior</w:t>
      </w:r>
      <w:r>
        <w:rPr>
          <w:spacing w:val="-9"/>
        </w:rPr>
        <w:t> </w:t>
      </w:r>
      <w:r>
        <w:rPr/>
        <w:t>del</w:t>
      </w:r>
      <w:r>
        <w:rPr>
          <w:spacing w:val="-11"/>
        </w:rPr>
        <w:t> </w:t>
      </w:r>
      <w:r>
        <w:rPr/>
        <w:t>Rack</w:t>
      </w:r>
      <w:r>
        <w:rPr>
          <w:spacing w:val="-10"/>
        </w:rPr>
        <w:t> </w:t>
      </w:r>
      <w:r>
        <w:rPr/>
        <w:t>conecta</w:t>
      </w:r>
      <w:r>
        <w:rPr>
          <w:spacing w:val="-11"/>
        </w:rPr>
        <w:t> </w:t>
      </w:r>
      <w:r>
        <w:rPr/>
        <w:t>con</w:t>
      </w:r>
      <w:r>
        <w:rPr>
          <w:spacing w:val="-10"/>
        </w:rPr>
        <w:t> </w:t>
      </w:r>
      <w:r>
        <w:rPr/>
        <w:t>los</w:t>
      </w:r>
      <w:r>
        <w:rPr>
          <w:spacing w:val="-9"/>
        </w:rPr>
        <w:t> </w:t>
      </w:r>
      <w:r>
        <w:rPr/>
        <w:t>otros 3 Switch que por medio de un enlace de cobre y a su vez conecta por medio de un enlace en fibra óptica con el Switch de Core. El cuarto de telecomunicaciones soporta un total de 168 puntos de red.</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2"/>
        <w:numPr>
          <w:ilvl w:val="3"/>
          <w:numId w:val="22"/>
        </w:numPr>
        <w:tabs>
          <w:tab w:pos="2364" w:val="left" w:leader="none"/>
          <w:tab w:pos="2365" w:val="left" w:leader="none"/>
        </w:tabs>
        <w:spacing w:line="240" w:lineRule="auto" w:before="90" w:after="0"/>
        <w:ind w:left="2364" w:right="0" w:hanging="1273"/>
        <w:jc w:val="left"/>
        <w:rPr>
          <w:i/>
        </w:rPr>
      </w:pPr>
      <w:bookmarkStart w:name="_TOC_250035" w:id="43"/>
      <w:r>
        <w:rPr>
          <w:i/>
        </w:rPr>
        <w:t>Distribuidor de Piso (Rack</w:t>
      </w:r>
      <w:r>
        <w:rPr>
          <w:i/>
          <w:spacing w:val="-2"/>
        </w:rPr>
        <w:t> </w:t>
      </w:r>
      <w:bookmarkEnd w:id="43"/>
      <w:r>
        <w:rPr>
          <w:i/>
        </w:rPr>
        <w:t>A3).</w:t>
      </w:r>
    </w:p>
    <w:p>
      <w:pPr>
        <w:pStyle w:val="BodyText"/>
        <w:rPr>
          <w:b/>
          <w:i/>
          <w:sz w:val="26"/>
        </w:rPr>
      </w:pPr>
    </w:p>
    <w:p>
      <w:pPr>
        <w:pStyle w:val="BodyText"/>
        <w:spacing w:before="6"/>
        <w:rPr>
          <w:b/>
          <w:i/>
          <w:sz w:val="21"/>
        </w:rPr>
      </w:pPr>
    </w:p>
    <w:p>
      <w:pPr>
        <w:pStyle w:val="BodyText"/>
        <w:spacing w:line="360" w:lineRule="auto"/>
        <w:ind w:left="240" w:right="316" w:firstLine="851"/>
        <w:jc w:val="both"/>
      </w:pPr>
      <w:r>
        <w:rPr/>
        <w:t>Se observó que el Rack se encuentra ubicado en el primer piso del bloque A específicamente debajo de la facultad de ciencias básicas, ingenierías y arquitectura, el Rack soporta 7 Switch de los cuales 5 de ellos son de 48 puertos GB/s y 2 de 24 puertos GB/s, los 2 Switch</w:t>
      </w:r>
      <w:r>
        <w:rPr>
          <w:spacing w:val="-11"/>
        </w:rPr>
        <w:t> </w:t>
      </w:r>
      <w:r>
        <w:rPr/>
        <w:t>ubicados</w:t>
      </w:r>
      <w:r>
        <w:rPr>
          <w:spacing w:val="-10"/>
        </w:rPr>
        <w:t> </w:t>
      </w:r>
      <w:r>
        <w:rPr/>
        <w:t>en</w:t>
      </w:r>
      <w:r>
        <w:rPr>
          <w:spacing w:val="-10"/>
        </w:rPr>
        <w:t> </w:t>
      </w:r>
      <w:r>
        <w:rPr/>
        <w:t>la</w:t>
      </w:r>
      <w:r>
        <w:rPr>
          <w:spacing w:val="-12"/>
        </w:rPr>
        <w:t> </w:t>
      </w:r>
      <w:r>
        <w:rPr/>
        <w:t>parte</w:t>
      </w:r>
      <w:r>
        <w:rPr>
          <w:spacing w:val="-11"/>
        </w:rPr>
        <w:t> </w:t>
      </w:r>
      <w:r>
        <w:rPr/>
        <w:t>superior</w:t>
      </w:r>
      <w:r>
        <w:rPr>
          <w:spacing w:val="-11"/>
        </w:rPr>
        <w:t> </w:t>
      </w:r>
      <w:r>
        <w:rPr/>
        <w:t>de</w:t>
      </w:r>
      <w:r>
        <w:rPr>
          <w:spacing w:val="-11"/>
        </w:rPr>
        <w:t> </w:t>
      </w:r>
      <w:r>
        <w:rPr/>
        <w:t>24</w:t>
      </w:r>
      <w:r>
        <w:rPr>
          <w:spacing w:val="-11"/>
        </w:rPr>
        <w:t> </w:t>
      </w:r>
      <w:r>
        <w:rPr/>
        <w:t>puertos</w:t>
      </w:r>
      <w:r>
        <w:rPr>
          <w:spacing w:val="-10"/>
        </w:rPr>
        <w:t> </w:t>
      </w:r>
      <w:r>
        <w:rPr/>
        <w:t>están</w:t>
      </w:r>
      <w:r>
        <w:rPr>
          <w:spacing w:val="-10"/>
        </w:rPr>
        <w:t> </w:t>
      </w:r>
      <w:r>
        <w:rPr/>
        <w:t>dedicados</w:t>
      </w:r>
      <w:r>
        <w:rPr>
          <w:spacing w:val="-10"/>
        </w:rPr>
        <w:t> </w:t>
      </w:r>
      <w:r>
        <w:rPr/>
        <w:t>exclusivamente</w:t>
      </w:r>
      <w:r>
        <w:rPr>
          <w:spacing w:val="-12"/>
        </w:rPr>
        <w:t> </w:t>
      </w:r>
      <w:r>
        <w:rPr/>
        <w:t>para</w:t>
      </w:r>
      <w:r>
        <w:rPr>
          <w:spacing w:val="-12"/>
        </w:rPr>
        <w:t> </w:t>
      </w:r>
      <w:r>
        <w:rPr/>
        <w:t>el</w:t>
      </w:r>
      <w:r>
        <w:rPr>
          <w:spacing w:val="-10"/>
        </w:rPr>
        <w:t> </w:t>
      </w:r>
      <w:r>
        <w:rPr/>
        <w:t>servicio de voz, el que le sigue en orden descendente, es decir; el Switch de posición #3, es el encargado de conectar con los 6 Switch que le suceden y a su vez conecta por medio de un enlace en fibra óptica con el Switch de Core. El cuarto de telecomunicaciones soporta un total de 288 puntos de red.</w:t>
      </w:r>
    </w:p>
    <w:p>
      <w:pPr>
        <w:pStyle w:val="BodyText"/>
        <w:spacing w:before="5"/>
        <w:rPr>
          <w:sz w:val="36"/>
        </w:rPr>
      </w:pPr>
    </w:p>
    <w:p>
      <w:pPr>
        <w:pStyle w:val="Heading2"/>
        <w:numPr>
          <w:ilvl w:val="3"/>
          <w:numId w:val="22"/>
        </w:numPr>
        <w:tabs>
          <w:tab w:pos="2364" w:val="left" w:leader="none"/>
          <w:tab w:pos="2365" w:val="left" w:leader="none"/>
        </w:tabs>
        <w:spacing w:line="240" w:lineRule="auto" w:before="0" w:after="0"/>
        <w:ind w:left="2364" w:right="0" w:hanging="1273"/>
        <w:jc w:val="left"/>
        <w:rPr>
          <w:i/>
        </w:rPr>
      </w:pPr>
      <w:bookmarkStart w:name="_TOC_250034" w:id="44"/>
      <w:r>
        <w:rPr>
          <w:i/>
        </w:rPr>
        <w:t>Distribuidor de Piso (Rack</w:t>
      </w:r>
      <w:r>
        <w:rPr>
          <w:i/>
          <w:spacing w:val="-2"/>
        </w:rPr>
        <w:t> </w:t>
      </w:r>
      <w:bookmarkEnd w:id="44"/>
      <w:r>
        <w:rPr>
          <w:i/>
        </w:rPr>
        <w:t>A4).</w:t>
      </w:r>
    </w:p>
    <w:p>
      <w:pPr>
        <w:pStyle w:val="BodyText"/>
        <w:rPr>
          <w:b/>
          <w:i/>
          <w:sz w:val="26"/>
        </w:rPr>
      </w:pPr>
    </w:p>
    <w:p>
      <w:pPr>
        <w:pStyle w:val="BodyText"/>
        <w:spacing w:before="7"/>
        <w:rPr>
          <w:b/>
          <w:i/>
          <w:sz w:val="21"/>
        </w:rPr>
      </w:pPr>
    </w:p>
    <w:p>
      <w:pPr>
        <w:pStyle w:val="BodyText"/>
        <w:spacing w:line="360" w:lineRule="auto"/>
        <w:ind w:left="240" w:right="315" w:firstLine="851"/>
        <w:jc w:val="both"/>
      </w:pPr>
      <w:r>
        <w:rPr/>
        <w:t>Se observó que el Rack se encuentra ubicado en el segundo piso del bloque A específicamente dentro del departamento de contabilidad, el Rack soporta 2 Switch, 1 de 48 puertos GB/s y 1 de 24 puertos GB/s, de los cuales el Switch de 48 puertos ubicado en la parte superior del Rack conecta en cascada con el Switch que sigue en orden descendente y a su vez conecta por medio de un enlace en fibra óptica con el Switch de Core. El cuarto de telecomunicaciones soporta un total de 72 puntos de red.</w:t>
      </w:r>
    </w:p>
    <w:p>
      <w:pPr>
        <w:pStyle w:val="BodyText"/>
        <w:spacing w:before="6"/>
        <w:rPr>
          <w:sz w:val="36"/>
        </w:rPr>
      </w:pPr>
    </w:p>
    <w:p>
      <w:pPr>
        <w:pStyle w:val="Heading2"/>
        <w:numPr>
          <w:ilvl w:val="3"/>
          <w:numId w:val="22"/>
        </w:numPr>
        <w:tabs>
          <w:tab w:pos="2364" w:val="left" w:leader="none"/>
          <w:tab w:pos="2365" w:val="left" w:leader="none"/>
        </w:tabs>
        <w:spacing w:line="240" w:lineRule="auto" w:before="0" w:after="0"/>
        <w:ind w:left="2364" w:right="0" w:hanging="1273"/>
        <w:jc w:val="left"/>
        <w:rPr>
          <w:i/>
        </w:rPr>
      </w:pPr>
      <w:bookmarkStart w:name="_TOC_250033" w:id="45"/>
      <w:r>
        <w:rPr>
          <w:i/>
        </w:rPr>
        <w:t>Distribuidor de Piso (Rack</w:t>
      </w:r>
      <w:r>
        <w:rPr>
          <w:i/>
          <w:spacing w:val="-2"/>
        </w:rPr>
        <w:t> </w:t>
      </w:r>
      <w:bookmarkEnd w:id="45"/>
      <w:r>
        <w:rPr>
          <w:i/>
        </w:rPr>
        <w:t>A5).</w:t>
      </w:r>
    </w:p>
    <w:p>
      <w:pPr>
        <w:pStyle w:val="BodyText"/>
        <w:rPr>
          <w:b/>
          <w:i/>
          <w:sz w:val="26"/>
        </w:rPr>
      </w:pPr>
    </w:p>
    <w:p>
      <w:pPr>
        <w:pStyle w:val="BodyText"/>
        <w:spacing w:before="7"/>
        <w:rPr>
          <w:b/>
          <w:i/>
          <w:sz w:val="21"/>
        </w:rPr>
      </w:pPr>
    </w:p>
    <w:p>
      <w:pPr>
        <w:pStyle w:val="BodyText"/>
        <w:spacing w:line="360" w:lineRule="auto"/>
        <w:ind w:left="240" w:right="314" w:firstLine="851"/>
        <w:jc w:val="both"/>
      </w:pPr>
      <w:r>
        <w:rPr/>
        <w:t>Se observó que el Rack está ubicado en el primer piso del bloque A específicamente dentro del laboratorio de Electrónica, el Rack soporta 2 Switch Hp de 48 puertos, se observó que el Switch posicionado en la parte superior se conecta al directamente al Switch Core mediante un enlace</w:t>
      </w:r>
      <w:r>
        <w:rPr>
          <w:spacing w:val="-10"/>
        </w:rPr>
        <w:t> </w:t>
      </w:r>
      <w:r>
        <w:rPr/>
        <w:t>de</w:t>
      </w:r>
      <w:r>
        <w:rPr>
          <w:spacing w:val="-9"/>
        </w:rPr>
        <w:t> </w:t>
      </w:r>
      <w:r>
        <w:rPr/>
        <w:t>fibra</w:t>
      </w:r>
      <w:r>
        <w:rPr>
          <w:spacing w:val="-10"/>
        </w:rPr>
        <w:t> </w:t>
      </w:r>
      <w:r>
        <w:rPr/>
        <w:t>óptica</w:t>
      </w:r>
      <w:r>
        <w:rPr>
          <w:spacing w:val="-5"/>
        </w:rPr>
        <w:t> </w:t>
      </w:r>
      <w:r>
        <w:rPr/>
        <w:t>y</w:t>
      </w:r>
      <w:r>
        <w:rPr>
          <w:spacing w:val="-12"/>
        </w:rPr>
        <w:t> </w:t>
      </w:r>
      <w:r>
        <w:rPr/>
        <w:t>conecta</w:t>
      </w:r>
      <w:r>
        <w:rPr>
          <w:spacing w:val="-11"/>
        </w:rPr>
        <w:t> </w:t>
      </w:r>
      <w:r>
        <w:rPr/>
        <w:t>mediante</w:t>
      </w:r>
      <w:r>
        <w:rPr>
          <w:spacing w:val="-12"/>
        </w:rPr>
        <w:t> </w:t>
      </w:r>
      <w:r>
        <w:rPr/>
        <w:t>un</w:t>
      </w:r>
      <w:r>
        <w:rPr>
          <w:spacing w:val="-8"/>
        </w:rPr>
        <w:t> </w:t>
      </w:r>
      <w:r>
        <w:rPr/>
        <w:t>enlace</w:t>
      </w:r>
      <w:r>
        <w:rPr>
          <w:spacing w:val="-12"/>
        </w:rPr>
        <w:t> </w:t>
      </w:r>
      <w:r>
        <w:rPr/>
        <w:t>en</w:t>
      </w:r>
      <w:r>
        <w:rPr>
          <w:spacing w:val="-8"/>
        </w:rPr>
        <w:t> </w:t>
      </w:r>
      <w:r>
        <w:rPr/>
        <w:t>cascada</w:t>
      </w:r>
      <w:r>
        <w:rPr>
          <w:spacing w:val="-12"/>
        </w:rPr>
        <w:t> </w:t>
      </w:r>
      <w:r>
        <w:rPr/>
        <w:t>con</w:t>
      </w:r>
      <w:r>
        <w:rPr>
          <w:spacing w:val="-8"/>
        </w:rPr>
        <w:t> </w:t>
      </w:r>
      <w:r>
        <w:rPr/>
        <w:t>el</w:t>
      </w:r>
      <w:r>
        <w:rPr>
          <w:spacing w:val="-4"/>
        </w:rPr>
        <w:t> </w:t>
      </w:r>
      <w:r>
        <w:rPr/>
        <w:t>Switch</w:t>
      </w:r>
      <w:r>
        <w:rPr>
          <w:spacing w:val="-10"/>
        </w:rPr>
        <w:t> </w:t>
      </w:r>
      <w:r>
        <w:rPr/>
        <w:t>secundario.</w:t>
      </w:r>
      <w:r>
        <w:rPr>
          <w:spacing w:val="-11"/>
        </w:rPr>
        <w:t> </w:t>
      </w:r>
      <w:r>
        <w:rPr/>
        <w:t>El</w:t>
      </w:r>
      <w:r>
        <w:rPr>
          <w:spacing w:val="-7"/>
        </w:rPr>
        <w:t> </w:t>
      </w:r>
      <w:r>
        <w:rPr/>
        <w:t>cuarto de telecomunicaciones soporta un total de 96 puntos de</w:t>
      </w:r>
      <w:r>
        <w:rPr>
          <w:spacing w:val="-5"/>
        </w:rPr>
        <w:t> </w:t>
      </w:r>
      <w:r>
        <w:rPr/>
        <w:t>red.</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2"/>
        <w:numPr>
          <w:ilvl w:val="3"/>
          <w:numId w:val="22"/>
        </w:numPr>
        <w:tabs>
          <w:tab w:pos="2364" w:val="left" w:leader="none"/>
          <w:tab w:pos="2365" w:val="left" w:leader="none"/>
        </w:tabs>
        <w:spacing w:line="240" w:lineRule="auto" w:before="90" w:after="0"/>
        <w:ind w:left="2364" w:right="0" w:hanging="1273"/>
        <w:jc w:val="left"/>
        <w:rPr>
          <w:i/>
        </w:rPr>
      </w:pPr>
      <w:bookmarkStart w:name="_TOC_250032" w:id="46"/>
      <w:r>
        <w:rPr>
          <w:i/>
        </w:rPr>
        <w:t>Distribuidor de Piso (Rack</w:t>
      </w:r>
      <w:r>
        <w:rPr>
          <w:i/>
          <w:spacing w:val="-2"/>
        </w:rPr>
        <w:t> </w:t>
      </w:r>
      <w:bookmarkEnd w:id="46"/>
      <w:r>
        <w:rPr>
          <w:i/>
        </w:rPr>
        <w:t>G).</w:t>
      </w:r>
    </w:p>
    <w:p>
      <w:pPr>
        <w:pStyle w:val="BodyText"/>
        <w:rPr>
          <w:b/>
          <w:i/>
          <w:sz w:val="26"/>
        </w:rPr>
      </w:pPr>
    </w:p>
    <w:p>
      <w:pPr>
        <w:pStyle w:val="BodyText"/>
        <w:spacing w:before="6"/>
        <w:rPr>
          <w:b/>
          <w:i/>
          <w:sz w:val="21"/>
        </w:rPr>
      </w:pPr>
    </w:p>
    <w:p>
      <w:pPr>
        <w:pStyle w:val="BodyText"/>
        <w:spacing w:line="360" w:lineRule="auto"/>
        <w:ind w:left="240" w:right="315" w:firstLine="851"/>
        <w:jc w:val="both"/>
      </w:pPr>
      <w:r>
        <w:rPr/>
        <w:t>Se observó que el Rack está ubicado en la Garita peatonal, el Rack soporta 1 Switch Hp de 48 Puertos GB/s que se conecta directamente a al Switch Core mediante un enlace de fibra óptica. El cuarto de telecomunicaciones soporta un total de 48 puntos de red.</w:t>
      </w:r>
    </w:p>
    <w:p>
      <w:pPr>
        <w:pStyle w:val="BodyText"/>
        <w:spacing w:before="5"/>
        <w:rPr>
          <w:sz w:val="36"/>
        </w:rPr>
      </w:pPr>
    </w:p>
    <w:p>
      <w:pPr>
        <w:pStyle w:val="Heading1"/>
        <w:numPr>
          <w:ilvl w:val="2"/>
          <w:numId w:val="22"/>
        </w:numPr>
        <w:tabs>
          <w:tab w:pos="1717" w:val="left" w:leader="none"/>
        </w:tabs>
        <w:spacing w:line="240" w:lineRule="auto" w:before="0" w:after="0"/>
        <w:ind w:left="1716" w:right="0" w:hanging="625"/>
        <w:jc w:val="left"/>
      </w:pPr>
      <w:bookmarkStart w:name="_TOC_250031" w:id="47"/>
      <w:r>
        <w:rPr/>
        <w:t>Bloque</w:t>
      </w:r>
      <w:r>
        <w:rPr>
          <w:spacing w:val="-1"/>
        </w:rPr>
        <w:t> </w:t>
      </w:r>
      <w:bookmarkEnd w:id="47"/>
      <w:r>
        <w:rPr/>
        <w:t>B.</w:t>
      </w:r>
    </w:p>
    <w:p>
      <w:pPr>
        <w:pStyle w:val="BodyText"/>
        <w:rPr>
          <w:b/>
          <w:sz w:val="26"/>
        </w:rPr>
      </w:pPr>
    </w:p>
    <w:p>
      <w:pPr>
        <w:pStyle w:val="BodyText"/>
        <w:spacing w:before="8"/>
        <w:rPr>
          <w:b/>
          <w:sz w:val="21"/>
        </w:rPr>
      </w:pPr>
    </w:p>
    <w:p>
      <w:pPr>
        <w:pStyle w:val="BodyText"/>
        <w:spacing w:line="360" w:lineRule="auto"/>
        <w:ind w:left="240" w:right="312" w:firstLine="851"/>
        <w:jc w:val="both"/>
      </w:pPr>
      <w:r>
        <w:rPr/>
        <w:t>Se</w:t>
      </w:r>
      <w:r>
        <w:rPr>
          <w:spacing w:val="-7"/>
        </w:rPr>
        <w:t> </w:t>
      </w:r>
      <w:r>
        <w:rPr/>
        <w:t>realizó</w:t>
      </w:r>
      <w:r>
        <w:rPr>
          <w:spacing w:val="-6"/>
        </w:rPr>
        <w:t> </w:t>
      </w:r>
      <w:r>
        <w:rPr/>
        <w:t>reconocimiento</w:t>
      </w:r>
      <w:r>
        <w:rPr>
          <w:spacing w:val="-6"/>
        </w:rPr>
        <w:t> </w:t>
      </w:r>
      <w:r>
        <w:rPr/>
        <w:t>en</w:t>
      </w:r>
      <w:r>
        <w:rPr>
          <w:spacing w:val="-4"/>
        </w:rPr>
        <w:t> </w:t>
      </w:r>
      <w:r>
        <w:rPr/>
        <w:t>el</w:t>
      </w:r>
      <w:r>
        <w:rPr>
          <w:spacing w:val="-5"/>
        </w:rPr>
        <w:t> </w:t>
      </w:r>
      <w:r>
        <w:rPr/>
        <w:t>bloque</w:t>
      </w:r>
      <w:r>
        <w:rPr>
          <w:spacing w:val="-5"/>
        </w:rPr>
        <w:t> </w:t>
      </w:r>
      <w:r>
        <w:rPr/>
        <w:t>B,</w:t>
      </w:r>
      <w:r>
        <w:rPr>
          <w:spacing w:val="-4"/>
        </w:rPr>
        <w:t> </w:t>
      </w:r>
      <w:r>
        <w:rPr/>
        <w:t>se</w:t>
      </w:r>
      <w:r>
        <w:rPr>
          <w:spacing w:val="-5"/>
        </w:rPr>
        <w:t> </w:t>
      </w:r>
      <w:r>
        <w:rPr/>
        <w:t>observaron</w:t>
      </w:r>
      <w:r>
        <w:rPr>
          <w:spacing w:val="-6"/>
        </w:rPr>
        <w:t> </w:t>
      </w:r>
      <w:r>
        <w:rPr/>
        <w:t>todas</w:t>
      </w:r>
      <w:r>
        <w:rPr>
          <w:spacing w:val="-4"/>
        </w:rPr>
        <w:t> </w:t>
      </w:r>
      <w:r>
        <w:rPr/>
        <w:t>las</w:t>
      </w:r>
      <w:r>
        <w:rPr>
          <w:spacing w:val="-4"/>
        </w:rPr>
        <w:t> </w:t>
      </w:r>
      <w:r>
        <w:rPr/>
        <w:t>áreas</w:t>
      </w:r>
      <w:r>
        <w:rPr>
          <w:spacing w:val="-6"/>
        </w:rPr>
        <w:t> </w:t>
      </w:r>
      <w:r>
        <w:rPr/>
        <w:t>administrativas</w:t>
      </w:r>
      <w:r>
        <w:rPr>
          <w:spacing w:val="-3"/>
        </w:rPr>
        <w:t> </w:t>
      </w:r>
      <w:r>
        <w:rPr/>
        <w:t>y la sala de Docentes del programa de economía para la respectiva documentación de los puntos de red, así mismo se observó que en el primer piso se encuentra ubicado un distribuidor de edificio</w:t>
      </w:r>
      <w:r>
        <w:rPr>
          <w:spacing w:val="-34"/>
        </w:rPr>
        <w:t> </w:t>
      </w:r>
      <w:r>
        <w:rPr/>
        <w:t>y dos distribuidores de</w:t>
      </w:r>
      <w:r>
        <w:rPr>
          <w:spacing w:val="-2"/>
        </w:rPr>
        <w:t> </w:t>
      </w:r>
      <w:r>
        <w:rPr/>
        <w:t>piso.</w:t>
      </w:r>
    </w:p>
    <w:p>
      <w:pPr>
        <w:pStyle w:val="BodyText"/>
        <w:spacing w:before="3"/>
        <w:rPr>
          <w:sz w:val="36"/>
        </w:rPr>
      </w:pPr>
    </w:p>
    <w:p>
      <w:pPr>
        <w:pStyle w:val="Heading2"/>
        <w:numPr>
          <w:ilvl w:val="3"/>
          <w:numId w:val="22"/>
        </w:numPr>
        <w:tabs>
          <w:tab w:pos="2364" w:val="left" w:leader="none"/>
          <w:tab w:pos="2365" w:val="left" w:leader="none"/>
        </w:tabs>
        <w:spacing w:line="240" w:lineRule="auto" w:before="1" w:after="0"/>
        <w:ind w:left="2364" w:right="0" w:hanging="1273"/>
        <w:jc w:val="left"/>
        <w:rPr>
          <w:i/>
        </w:rPr>
      </w:pPr>
      <w:bookmarkStart w:name="_TOC_250030" w:id="48"/>
      <w:r>
        <w:rPr>
          <w:i/>
        </w:rPr>
        <w:t>Distribuidor de Edificio (Rack</w:t>
      </w:r>
      <w:r>
        <w:rPr>
          <w:i/>
          <w:spacing w:val="-4"/>
        </w:rPr>
        <w:t> </w:t>
      </w:r>
      <w:bookmarkEnd w:id="48"/>
      <w:r>
        <w:rPr>
          <w:i/>
        </w:rPr>
        <w:t>B).</w:t>
      </w:r>
    </w:p>
    <w:p>
      <w:pPr>
        <w:pStyle w:val="BodyText"/>
        <w:rPr>
          <w:b/>
          <w:i/>
          <w:sz w:val="26"/>
        </w:rPr>
      </w:pPr>
    </w:p>
    <w:p>
      <w:pPr>
        <w:pStyle w:val="BodyText"/>
        <w:spacing w:before="6"/>
        <w:rPr>
          <w:b/>
          <w:i/>
          <w:sz w:val="21"/>
        </w:rPr>
      </w:pPr>
    </w:p>
    <w:p>
      <w:pPr>
        <w:pStyle w:val="BodyText"/>
        <w:spacing w:line="360" w:lineRule="auto"/>
        <w:ind w:left="240" w:right="318" w:firstLine="851"/>
        <w:jc w:val="both"/>
      </w:pPr>
      <w:r>
        <w:rPr/>
        <w:t>Se observó que el Rack se encuentra ubicado en el primer piso del bloque B específicamente</w:t>
      </w:r>
      <w:r>
        <w:rPr>
          <w:spacing w:val="-7"/>
        </w:rPr>
        <w:t> </w:t>
      </w:r>
      <w:r>
        <w:rPr/>
        <w:t>al</w:t>
      </w:r>
      <w:r>
        <w:rPr>
          <w:spacing w:val="-8"/>
        </w:rPr>
        <w:t> </w:t>
      </w:r>
      <w:r>
        <w:rPr/>
        <w:t>costado</w:t>
      </w:r>
      <w:r>
        <w:rPr>
          <w:spacing w:val="-8"/>
        </w:rPr>
        <w:t> </w:t>
      </w:r>
      <w:r>
        <w:rPr/>
        <w:t>izquierdo</w:t>
      </w:r>
      <w:r>
        <w:rPr>
          <w:spacing w:val="-9"/>
        </w:rPr>
        <w:t> </w:t>
      </w:r>
      <w:r>
        <w:rPr/>
        <w:t>del</w:t>
      </w:r>
      <w:r>
        <w:rPr>
          <w:spacing w:val="-7"/>
        </w:rPr>
        <w:t> </w:t>
      </w:r>
      <w:r>
        <w:rPr/>
        <w:t>bloque,</w:t>
      </w:r>
      <w:r>
        <w:rPr>
          <w:spacing w:val="-7"/>
        </w:rPr>
        <w:t> </w:t>
      </w:r>
      <w:r>
        <w:rPr/>
        <w:t>el</w:t>
      </w:r>
      <w:r>
        <w:rPr>
          <w:spacing w:val="-7"/>
        </w:rPr>
        <w:t> </w:t>
      </w:r>
      <w:r>
        <w:rPr/>
        <w:t>Rack</w:t>
      </w:r>
      <w:r>
        <w:rPr>
          <w:spacing w:val="-9"/>
        </w:rPr>
        <w:t> </w:t>
      </w:r>
      <w:r>
        <w:rPr/>
        <w:t>soporta</w:t>
      </w:r>
      <w:r>
        <w:rPr>
          <w:spacing w:val="-6"/>
        </w:rPr>
        <w:t> </w:t>
      </w:r>
      <w:r>
        <w:rPr/>
        <w:t>2</w:t>
      </w:r>
      <w:r>
        <w:rPr>
          <w:spacing w:val="-6"/>
        </w:rPr>
        <w:t> </w:t>
      </w:r>
      <w:r>
        <w:rPr/>
        <w:t>Switch</w:t>
      </w:r>
      <w:r>
        <w:rPr>
          <w:spacing w:val="-8"/>
        </w:rPr>
        <w:t> </w:t>
      </w:r>
      <w:r>
        <w:rPr/>
        <w:t>HP</w:t>
      </w:r>
      <w:r>
        <w:rPr>
          <w:spacing w:val="-8"/>
        </w:rPr>
        <w:t> </w:t>
      </w:r>
      <w:r>
        <w:rPr/>
        <w:t>de</w:t>
      </w:r>
      <w:r>
        <w:rPr>
          <w:spacing w:val="-10"/>
        </w:rPr>
        <w:t> </w:t>
      </w:r>
      <w:r>
        <w:rPr/>
        <w:t>48</w:t>
      </w:r>
      <w:r>
        <w:rPr>
          <w:spacing w:val="-8"/>
        </w:rPr>
        <w:t> </w:t>
      </w:r>
      <w:r>
        <w:rPr/>
        <w:t>puertos</w:t>
      </w:r>
      <w:r>
        <w:rPr>
          <w:spacing w:val="-8"/>
        </w:rPr>
        <w:t> </w:t>
      </w:r>
      <w:r>
        <w:rPr/>
        <w:t>GB/s, de los cuales el que está ubicado en la parte superior del Rack conecta con el Switch de borde</w:t>
      </w:r>
      <w:r>
        <w:rPr>
          <w:spacing w:val="-43"/>
        </w:rPr>
        <w:t> </w:t>
      </w:r>
      <w:r>
        <w:rPr/>
        <w:t>que le sigue en orden descendente y a su vez conecta por medio de un enlace en fibra óptica con el Switch de Core, también fue posible observar que el distribuidor de edificio Conecta con 2 distribuidores de piso. El cuarto de telecomunicaciones soporta un total de 96 puntos de</w:t>
      </w:r>
      <w:r>
        <w:rPr>
          <w:spacing w:val="-7"/>
        </w:rPr>
        <w:t> </w:t>
      </w:r>
      <w:r>
        <w:rPr/>
        <w:t>red.</w:t>
      </w:r>
    </w:p>
    <w:p>
      <w:pPr>
        <w:pStyle w:val="BodyText"/>
        <w:spacing w:before="7"/>
        <w:rPr>
          <w:sz w:val="36"/>
        </w:rPr>
      </w:pPr>
    </w:p>
    <w:p>
      <w:pPr>
        <w:pStyle w:val="Heading2"/>
        <w:numPr>
          <w:ilvl w:val="3"/>
          <w:numId w:val="22"/>
        </w:numPr>
        <w:tabs>
          <w:tab w:pos="2364" w:val="left" w:leader="none"/>
          <w:tab w:pos="2365" w:val="left" w:leader="none"/>
        </w:tabs>
        <w:spacing w:line="240" w:lineRule="auto" w:before="0" w:after="0"/>
        <w:ind w:left="2364" w:right="0" w:hanging="1273"/>
        <w:jc w:val="left"/>
        <w:rPr>
          <w:i/>
        </w:rPr>
      </w:pPr>
      <w:bookmarkStart w:name="_TOC_250029" w:id="49"/>
      <w:r>
        <w:rPr>
          <w:i/>
        </w:rPr>
        <w:t>Distribuidor de Piso (Rack</w:t>
      </w:r>
      <w:r>
        <w:rPr>
          <w:i/>
          <w:spacing w:val="-2"/>
        </w:rPr>
        <w:t> </w:t>
      </w:r>
      <w:bookmarkEnd w:id="49"/>
      <w:r>
        <w:rPr>
          <w:i/>
        </w:rPr>
        <w:t>B2).</w:t>
      </w:r>
    </w:p>
    <w:p>
      <w:pPr>
        <w:pStyle w:val="BodyText"/>
        <w:rPr>
          <w:b/>
          <w:i/>
          <w:sz w:val="26"/>
        </w:rPr>
      </w:pPr>
    </w:p>
    <w:p>
      <w:pPr>
        <w:pStyle w:val="BodyText"/>
        <w:spacing w:before="7"/>
        <w:rPr>
          <w:b/>
          <w:i/>
          <w:sz w:val="21"/>
        </w:rPr>
      </w:pPr>
    </w:p>
    <w:p>
      <w:pPr>
        <w:pStyle w:val="BodyText"/>
        <w:spacing w:line="360" w:lineRule="auto"/>
        <w:ind w:left="240" w:right="315" w:firstLine="851"/>
        <w:jc w:val="both"/>
      </w:pPr>
      <w:r>
        <w:rPr/>
        <w:t>Se observó que el Rack está ubicado en el Primer piso del bloque B2 (Edificio Casa Blanca – actual Centro de Idiomas), el Rack soporta 1 Switch Hp de 48 puertos GB/s el cual obtiene conectividad del distribuidor de edificio Rack B mediante un enlace de cobre, este distribuidor de piso se encarga de distribuir conectividad a todo el complejo. El cuarto de telecomunicaciones soporta un total de 48 puntos de red.</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2"/>
        <w:numPr>
          <w:ilvl w:val="3"/>
          <w:numId w:val="22"/>
        </w:numPr>
        <w:tabs>
          <w:tab w:pos="2364" w:val="left" w:leader="none"/>
          <w:tab w:pos="2365" w:val="left" w:leader="none"/>
        </w:tabs>
        <w:spacing w:line="240" w:lineRule="auto" w:before="90" w:after="0"/>
        <w:ind w:left="2364" w:right="0" w:hanging="1273"/>
        <w:jc w:val="left"/>
        <w:rPr>
          <w:i/>
        </w:rPr>
      </w:pPr>
      <w:bookmarkStart w:name="_TOC_250028" w:id="50"/>
      <w:r>
        <w:rPr>
          <w:i/>
        </w:rPr>
        <w:t>Distribuidor de Piso (Rack</w:t>
      </w:r>
      <w:r>
        <w:rPr>
          <w:i/>
          <w:spacing w:val="-2"/>
        </w:rPr>
        <w:t> </w:t>
      </w:r>
      <w:bookmarkEnd w:id="50"/>
      <w:r>
        <w:rPr>
          <w:i/>
        </w:rPr>
        <w:t>B3).</w:t>
      </w:r>
    </w:p>
    <w:p>
      <w:pPr>
        <w:pStyle w:val="BodyText"/>
        <w:rPr>
          <w:b/>
          <w:i/>
          <w:sz w:val="26"/>
        </w:rPr>
      </w:pPr>
    </w:p>
    <w:p>
      <w:pPr>
        <w:pStyle w:val="BodyText"/>
        <w:spacing w:before="6"/>
        <w:rPr>
          <w:b/>
          <w:i/>
          <w:sz w:val="21"/>
        </w:rPr>
      </w:pPr>
    </w:p>
    <w:p>
      <w:pPr>
        <w:pStyle w:val="BodyText"/>
        <w:spacing w:line="360" w:lineRule="auto"/>
        <w:ind w:left="240" w:right="319" w:firstLine="851"/>
        <w:jc w:val="both"/>
      </w:pPr>
      <w:r>
        <w:rPr/>
        <w:t>Se observó que este Rack está ubicado en el Primer piso del bloque B específicamente</w:t>
      </w:r>
      <w:r>
        <w:rPr>
          <w:spacing w:val="-26"/>
        </w:rPr>
        <w:t> </w:t>
      </w:r>
      <w:r>
        <w:rPr/>
        <w:t>al costado derecho del bloque, este Rack soporta 1 Switch Hp de 48 puertos GB/s el cual obtiene conectividad</w:t>
      </w:r>
      <w:r>
        <w:rPr>
          <w:spacing w:val="-4"/>
        </w:rPr>
        <w:t> </w:t>
      </w:r>
      <w:r>
        <w:rPr/>
        <w:t>del</w:t>
      </w:r>
      <w:r>
        <w:rPr>
          <w:spacing w:val="-2"/>
        </w:rPr>
        <w:t> </w:t>
      </w:r>
      <w:r>
        <w:rPr/>
        <w:t>distribuidor</w:t>
      </w:r>
      <w:r>
        <w:rPr>
          <w:spacing w:val="-4"/>
        </w:rPr>
        <w:t> </w:t>
      </w:r>
      <w:r>
        <w:rPr/>
        <w:t>de</w:t>
      </w:r>
      <w:r>
        <w:rPr>
          <w:spacing w:val="-4"/>
        </w:rPr>
        <w:t> </w:t>
      </w:r>
      <w:r>
        <w:rPr/>
        <w:t>edificio</w:t>
      </w:r>
      <w:r>
        <w:rPr>
          <w:spacing w:val="-2"/>
        </w:rPr>
        <w:t> </w:t>
      </w:r>
      <w:r>
        <w:rPr/>
        <w:t>Rack B</w:t>
      </w:r>
      <w:r>
        <w:rPr>
          <w:spacing w:val="-6"/>
        </w:rPr>
        <w:t> </w:t>
      </w:r>
      <w:r>
        <w:rPr/>
        <w:t>Mediante</w:t>
      </w:r>
      <w:r>
        <w:rPr>
          <w:spacing w:val="-4"/>
        </w:rPr>
        <w:t> </w:t>
      </w:r>
      <w:r>
        <w:rPr/>
        <w:t>un</w:t>
      </w:r>
      <w:r>
        <w:rPr>
          <w:spacing w:val="-3"/>
        </w:rPr>
        <w:t> </w:t>
      </w:r>
      <w:r>
        <w:rPr/>
        <w:t>enlace</w:t>
      </w:r>
      <w:r>
        <w:rPr>
          <w:spacing w:val="-4"/>
        </w:rPr>
        <w:t> </w:t>
      </w:r>
      <w:r>
        <w:rPr/>
        <w:t>de</w:t>
      </w:r>
      <w:r>
        <w:rPr>
          <w:spacing w:val="-4"/>
        </w:rPr>
        <w:t> </w:t>
      </w:r>
      <w:r>
        <w:rPr/>
        <w:t>cobre,</w:t>
      </w:r>
      <w:r>
        <w:rPr>
          <w:spacing w:val="-3"/>
        </w:rPr>
        <w:t> </w:t>
      </w:r>
      <w:r>
        <w:rPr/>
        <w:t>este</w:t>
      </w:r>
      <w:r>
        <w:rPr>
          <w:spacing w:val="-3"/>
        </w:rPr>
        <w:t> </w:t>
      </w:r>
      <w:r>
        <w:rPr/>
        <w:t>distribuidor</w:t>
      </w:r>
      <w:r>
        <w:rPr>
          <w:spacing w:val="-4"/>
        </w:rPr>
        <w:t> </w:t>
      </w:r>
      <w:r>
        <w:rPr/>
        <w:t>de piso</w:t>
      </w:r>
      <w:r>
        <w:rPr>
          <w:spacing w:val="-4"/>
        </w:rPr>
        <w:t> </w:t>
      </w:r>
      <w:r>
        <w:rPr/>
        <w:t>se</w:t>
      </w:r>
      <w:r>
        <w:rPr>
          <w:spacing w:val="-5"/>
        </w:rPr>
        <w:t> </w:t>
      </w:r>
      <w:r>
        <w:rPr/>
        <w:t>encarga</w:t>
      </w:r>
      <w:r>
        <w:rPr>
          <w:spacing w:val="-5"/>
        </w:rPr>
        <w:t> </w:t>
      </w:r>
      <w:r>
        <w:rPr/>
        <w:t>de</w:t>
      </w:r>
      <w:r>
        <w:rPr>
          <w:spacing w:val="-5"/>
        </w:rPr>
        <w:t> </w:t>
      </w:r>
      <w:r>
        <w:rPr/>
        <w:t>distribuir</w:t>
      </w:r>
      <w:r>
        <w:rPr>
          <w:spacing w:val="-4"/>
        </w:rPr>
        <w:t> </w:t>
      </w:r>
      <w:r>
        <w:rPr/>
        <w:t>conectividad</w:t>
      </w:r>
      <w:r>
        <w:rPr>
          <w:spacing w:val="-4"/>
        </w:rPr>
        <w:t> </w:t>
      </w:r>
      <w:r>
        <w:rPr/>
        <w:t>a</w:t>
      </w:r>
      <w:r>
        <w:rPr>
          <w:spacing w:val="-5"/>
        </w:rPr>
        <w:t> </w:t>
      </w:r>
      <w:r>
        <w:rPr/>
        <w:t>esa</w:t>
      </w:r>
      <w:r>
        <w:rPr>
          <w:spacing w:val="-5"/>
        </w:rPr>
        <w:t> </w:t>
      </w:r>
      <w:r>
        <w:rPr/>
        <w:t>zona</w:t>
      </w:r>
      <w:r>
        <w:rPr>
          <w:spacing w:val="-5"/>
        </w:rPr>
        <w:t> </w:t>
      </w:r>
      <w:r>
        <w:rPr/>
        <w:t>del</w:t>
      </w:r>
      <w:r>
        <w:rPr>
          <w:spacing w:val="-3"/>
        </w:rPr>
        <w:t> </w:t>
      </w:r>
      <w:r>
        <w:rPr/>
        <w:t>edificio.</w:t>
      </w:r>
      <w:r>
        <w:rPr>
          <w:spacing w:val="-3"/>
        </w:rPr>
        <w:t> </w:t>
      </w:r>
      <w:r>
        <w:rPr/>
        <w:t>El</w:t>
      </w:r>
      <w:r>
        <w:rPr>
          <w:spacing w:val="-4"/>
        </w:rPr>
        <w:t> </w:t>
      </w:r>
      <w:r>
        <w:rPr/>
        <w:t>cuarto</w:t>
      </w:r>
      <w:r>
        <w:rPr>
          <w:spacing w:val="-4"/>
        </w:rPr>
        <w:t> </w:t>
      </w:r>
      <w:r>
        <w:rPr/>
        <w:t>de</w:t>
      </w:r>
      <w:r>
        <w:rPr>
          <w:spacing w:val="-5"/>
        </w:rPr>
        <w:t> </w:t>
      </w:r>
      <w:r>
        <w:rPr/>
        <w:t>telecomunicaciones soporta un total de 48 puntos de</w:t>
      </w:r>
      <w:r>
        <w:rPr>
          <w:spacing w:val="-2"/>
        </w:rPr>
        <w:t> </w:t>
      </w:r>
      <w:r>
        <w:rPr/>
        <w:t>red.</w:t>
      </w:r>
    </w:p>
    <w:p>
      <w:pPr>
        <w:pStyle w:val="BodyText"/>
        <w:spacing w:before="6"/>
        <w:rPr>
          <w:sz w:val="36"/>
        </w:rPr>
      </w:pPr>
    </w:p>
    <w:p>
      <w:pPr>
        <w:pStyle w:val="Heading1"/>
        <w:numPr>
          <w:ilvl w:val="2"/>
          <w:numId w:val="22"/>
        </w:numPr>
        <w:tabs>
          <w:tab w:pos="1657" w:val="left" w:leader="none"/>
        </w:tabs>
        <w:spacing w:line="240" w:lineRule="auto" w:before="0" w:after="0"/>
        <w:ind w:left="1656" w:right="0" w:hanging="565"/>
        <w:jc w:val="left"/>
      </w:pPr>
      <w:bookmarkStart w:name="_TOC_250027" w:id="51"/>
      <w:r>
        <w:rPr/>
        <w:t>Bloque</w:t>
      </w:r>
      <w:r>
        <w:rPr>
          <w:spacing w:val="-1"/>
        </w:rPr>
        <w:t> </w:t>
      </w:r>
      <w:bookmarkEnd w:id="51"/>
      <w:r>
        <w:rPr/>
        <w:t>B1.</w:t>
      </w:r>
    </w:p>
    <w:p>
      <w:pPr>
        <w:pStyle w:val="BodyText"/>
        <w:rPr>
          <w:b/>
          <w:sz w:val="26"/>
        </w:rPr>
      </w:pPr>
    </w:p>
    <w:p>
      <w:pPr>
        <w:pStyle w:val="BodyText"/>
        <w:spacing w:before="7"/>
        <w:rPr>
          <w:b/>
          <w:sz w:val="21"/>
        </w:rPr>
      </w:pPr>
    </w:p>
    <w:p>
      <w:pPr>
        <w:pStyle w:val="BodyText"/>
        <w:spacing w:line="360" w:lineRule="auto"/>
        <w:ind w:left="240" w:right="319" w:firstLine="851"/>
        <w:jc w:val="both"/>
      </w:pPr>
      <w:r>
        <w:rPr/>
        <w:t>Se</w:t>
      </w:r>
      <w:r>
        <w:rPr>
          <w:spacing w:val="-8"/>
        </w:rPr>
        <w:t> </w:t>
      </w:r>
      <w:r>
        <w:rPr/>
        <w:t>realizó</w:t>
      </w:r>
      <w:r>
        <w:rPr>
          <w:spacing w:val="-6"/>
        </w:rPr>
        <w:t> </w:t>
      </w:r>
      <w:r>
        <w:rPr/>
        <w:t>reconocimiento</w:t>
      </w:r>
      <w:r>
        <w:rPr>
          <w:spacing w:val="-6"/>
        </w:rPr>
        <w:t> </w:t>
      </w:r>
      <w:r>
        <w:rPr/>
        <w:t>en</w:t>
      </w:r>
      <w:r>
        <w:rPr>
          <w:spacing w:val="-6"/>
        </w:rPr>
        <w:t> </w:t>
      </w:r>
      <w:r>
        <w:rPr/>
        <w:t>el</w:t>
      </w:r>
      <w:r>
        <w:rPr>
          <w:spacing w:val="-4"/>
        </w:rPr>
        <w:t> </w:t>
      </w:r>
      <w:r>
        <w:rPr/>
        <w:t>bloque</w:t>
      </w:r>
      <w:r>
        <w:rPr>
          <w:spacing w:val="-4"/>
        </w:rPr>
        <w:t> </w:t>
      </w:r>
      <w:r>
        <w:rPr/>
        <w:t>B1,</w:t>
      </w:r>
      <w:r>
        <w:rPr>
          <w:spacing w:val="-7"/>
        </w:rPr>
        <w:t> </w:t>
      </w:r>
      <w:r>
        <w:rPr/>
        <w:t>se</w:t>
      </w:r>
      <w:r>
        <w:rPr>
          <w:spacing w:val="-5"/>
        </w:rPr>
        <w:t> </w:t>
      </w:r>
      <w:r>
        <w:rPr/>
        <w:t>observaron</w:t>
      </w:r>
      <w:r>
        <w:rPr>
          <w:spacing w:val="-5"/>
        </w:rPr>
        <w:t> </w:t>
      </w:r>
      <w:r>
        <w:rPr/>
        <w:t>todas</w:t>
      </w:r>
      <w:r>
        <w:rPr>
          <w:spacing w:val="-6"/>
        </w:rPr>
        <w:t> </w:t>
      </w:r>
      <w:r>
        <w:rPr/>
        <w:t>las</w:t>
      </w:r>
      <w:r>
        <w:rPr>
          <w:spacing w:val="-4"/>
        </w:rPr>
        <w:t> </w:t>
      </w:r>
      <w:r>
        <w:rPr/>
        <w:t>áreas</w:t>
      </w:r>
      <w:r>
        <w:rPr>
          <w:spacing w:val="-4"/>
        </w:rPr>
        <w:t> </w:t>
      </w:r>
      <w:r>
        <w:rPr/>
        <w:t>administrativas, así mismo se observó que dentro del departamento de virtualidad se encuentra un distribuidor de edificio, el cual se encarga de distribuir conectividad a todo el</w:t>
      </w:r>
      <w:r>
        <w:rPr>
          <w:spacing w:val="-4"/>
        </w:rPr>
        <w:t> </w:t>
      </w:r>
      <w:r>
        <w:rPr/>
        <w:t>complejo.</w:t>
      </w:r>
    </w:p>
    <w:p>
      <w:pPr>
        <w:pStyle w:val="BodyText"/>
        <w:spacing w:before="5"/>
        <w:rPr>
          <w:sz w:val="36"/>
        </w:rPr>
      </w:pPr>
    </w:p>
    <w:p>
      <w:pPr>
        <w:pStyle w:val="Heading2"/>
        <w:numPr>
          <w:ilvl w:val="3"/>
          <w:numId w:val="22"/>
        </w:numPr>
        <w:tabs>
          <w:tab w:pos="2364" w:val="left" w:leader="none"/>
          <w:tab w:pos="2365" w:val="left" w:leader="none"/>
        </w:tabs>
        <w:spacing w:line="240" w:lineRule="auto" w:before="0" w:after="0"/>
        <w:ind w:left="2364" w:right="0" w:hanging="1273"/>
        <w:jc w:val="left"/>
        <w:rPr>
          <w:i/>
        </w:rPr>
      </w:pPr>
      <w:bookmarkStart w:name="_TOC_250026" w:id="52"/>
      <w:r>
        <w:rPr>
          <w:i/>
        </w:rPr>
        <w:t>Distribuidor de Edificio (Rack</w:t>
      </w:r>
      <w:r>
        <w:rPr>
          <w:i/>
          <w:spacing w:val="-4"/>
        </w:rPr>
        <w:t> </w:t>
      </w:r>
      <w:bookmarkEnd w:id="52"/>
      <w:r>
        <w:rPr>
          <w:i/>
        </w:rPr>
        <w:t>B1).</w:t>
      </w:r>
    </w:p>
    <w:p>
      <w:pPr>
        <w:pStyle w:val="BodyText"/>
        <w:rPr>
          <w:b/>
          <w:i/>
          <w:sz w:val="26"/>
        </w:rPr>
      </w:pPr>
    </w:p>
    <w:p>
      <w:pPr>
        <w:pStyle w:val="BodyText"/>
        <w:spacing w:before="7"/>
        <w:rPr>
          <w:b/>
          <w:i/>
          <w:sz w:val="21"/>
        </w:rPr>
      </w:pPr>
    </w:p>
    <w:p>
      <w:pPr>
        <w:pStyle w:val="BodyText"/>
        <w:spacing w:line="360" w:lineRule="auto"/>
        <w:ind w:left="240" w:right="315" w:firstLine="851"/>
        <w:jc w:val="both"/>
      </w:pPr>
      <w:r>
        <w:rPr/>
        <w:t>Se observó que el Rack se encuentra ubicado en el primer piso del bloque B1, el Rack soporta</w:t>
      </w:r>
      <w:r>
        <w:rPr>
          <w:spacing w:val="-14"/>
        </w:rPr>
        <w:t> </w:t>
      </w:r>
      <w:r>
        <w:rPr/>
        <w:t>2</w:t>
      </w:r>
      <w:r>
        <w:rPr>
          <w:spacing w:val="-12"/>
        </w:rPr>
        <w:t> </w:t>
      </w:r>
      <w:r>
        <w:rPr/>
        <w:t>Switch</w:t>
      </w:r>
      <w:r>
        <w:rPr>
          <w:spacing w:val="-13"/>
        </w:rPr>
        <w:t> </w:t>
      </w:r>
      <w:r>
        <w:rPr/>
        <w:t>HP,</w:t>
      </w:r>
      <w:r>
        <w:rPr>
          <w:spacing w:val="-12"/>
        </w:rPr>
        <w:t> </w:t>
      </w:r>
      <w:r>
        <w:rPr/>
        <w:t>el</w:t>
      </w:r>
      <w:r>
        <w:rPr>
          <w:spacing w:val="-12"/>
        </w:rPr>
        <w:t> </w:t>
      </w:r>
      <w:r>
        <w:rPr/>
        <w:t>principal</w:t>
      </w:r>
      <w:r>
        <w:rPr>
          <w:spacing w:val="-12"/>
        </w:rPr>
        <w:t> </w:t>
      </w:r>
      <w:r>
        <w:rPr/>
        <w:t>de</w:t>
      </w:r>
      <w:r>
        <w:rPr>
          <w:spacing w:val="-13"/>
        </w:rPr>
        <w:t> </w:t>
      </w:r>
      <w:r>
        <w:rPr/>
        <w:t>24</w:t>
      </w:r>
      <w:r>
        <w:rPr>
          <w:spacing w:val="-12"/>
        </w:rPr>
        <w:t> </w:t>
      </w:r>
      <w:r>
        <w:rPr/>
        <w:t>puertos</w:t>
      </w:r>
      <w:r>
        <w:rPr>
          <w:spacing w:val="-12"/>
        </w:rPr>
        <w:t> </w:t>
      </w:r>
      <w:r>
        <w:rPr/>
        <w:t>GB/s</w:t>
      </w:r>
      <w:r>
        <w:rPr>
          <w:spacing w:val="-9"/>
        </w:rPr>
        <w:t> </w:t>
      </w:r>
      <w:r>
        <w:rPr/>
        <w:t>y</w:t>
      </w:r>
      <w:r>
        <w:rPr>
          <w:spacing w:val="-17"/>
        </w:rPr>
        <w:t> </w:t>
      </w:r>
      <w:r>
        <w:rPr/>
        <w:t>el</w:t>
      </w:r>
      <w:r>
        <w:rPr>
          <w:spacing w:val="-12"/>
        </w:rPr>
        <w:t> </w:t>
      </w:r>
      <w:r>
        <w:rPr/>
        <w:t>secundario</w:t>
      </w:r>
      <w:r>
        <w:rPr>
          <w:spacing w:val="-14"/>
        </w:rPr>
        <w:t> </w:t>
      </w:r>
      <w:r>
        <w:rPr/>
        <w:t>de</w:t>
      </w:r>
      <w:r>
        <w:rPr>
          <w:spacing w:val="-13"/>
        </w:rPr>
        <w:t> </w:t>
      </w:r>
      <w:r>
        <w:rPr/>
        <w:t>48</w:t>
      </w:r>
      <w:r>
        <w:rPr>
          <w:spacing w:val="-12"/>
        </w:rPr>
        <w:t> </w:t>
      </w:r>
      <w:r>
        <w:rPr/>
        <w:t>puertos</w:t>
      </w:r>
      <w:r>
        <w:rPr>
          <w:spacing w:val="-12"/>
        </w:rPr>
        <w:t> </w:t>
      </w:r>
      <w:r>
        <w:rPr/>
        <w:t>GB/s.</w:t>
      </w:r>
      <w:r>
        <w:rPr>
          <w:spacing w:val="-12"/>
        </w:rPr>
        <w:t> </w:t>
      </w:r>
      <w:r>
        <w:rPr/>
        <w:t>El</w:t>
      </w:r>
      <w:r>
        <w:rPr>
          <w:spacing w:val="-9"/>
        </w:rPr>
        <w:t> </w:t>
      </w:r>
      <w:r>
        <w:rPr/>
        <w:t>Switch principal conecta directamente con el Switch de Core mediante un enlace de fibra óptica, Y a su vez conecta por un enlace de cobre al Switch que le sucede. El cuarto de telecomunicaciones soporta un total de 72 puntos de</w:t>
      </w:r>
      <w:r>
        <w:rPr>
          <w:spacing w:val="-3"/>
        </w:rPr>
        <w:t> </w:t>
      </w:r>
      <w:r>
        <w:rPr/>
        <w:t>red.</w:t>
      </w:r>
    </w:p>
    <w:p>
      <w:pPr>
        <w:pStyle w:val="BodyText"/>
        <w:spacing w:before="5"/>
        <w:rPr>
          <w:sz w:val="36"/>
        </w:rPr>
      </w:pPr>
    </w:p>
    <w:p>
      <w:pPr>
        <w:pStyle w:val="Heading1"/>
        <w:numPr>
          <w:ilvl w:val="2"/>
          <w:numId w:val="22"/>
        </w:numPr>
        <w:tabs>
          <w:tab w:pos="1717" w:val="left" w:leader="none"/>
        </w:tabs>
        <w:spacing w:line="240" w:lineRule="auto" w:before="0" w:after="0"/>
        <w:ind w:left="1716" w:right="0" w:hanging="625"/>
        <w:jc w:val="left"/>
      </w:pPr>
      <w:bookmarkStart w:name="_TOC_250025" w:id="53"/>
      <w:r>
        <w:rPr/>
        <w:t>Bloque</w:t>
      </w:r>
      <w:r>
        <w:rPr>
          <w:spacing w:val="-1"/>
        </w:rPr>
        <w:t> </w:t>
      </w:r>
      <w:bookmarkEnd w:id="53"/>
      <w:r>
        <w:rPr/>
        <w:t>C.</w:t>
      </w:r>
    </w:p>
    <w:p>
      <w:pPr>
        <w:pStyle w:val="BodyText"/>
        <w:rPr>
          <w:b/>
          <w:sz w:val="26"/>
        </w:rPr>
      </w:pPr>
    </w:p>
    <w:p>
      <w:pPr>
        <w:pStyle w:val="BodyText"/>
        <w:spacing w:before="7"/>
        <w:rPr>
          <w:b/>
          <w:sz w:val="21"/>
        </w:rPr>
      </w:pPr>
    </w:p>
    <w:p>
      <w:pPr>
        <w:pStyle w:val="BodyText"/>
        <w:spacing w:line="360" w:lineRule="auto"/>
        <w:ind w:left="240" w:right="315" w:firstLine="851"/>
        <w:jc w:val="both"/>
      </w:pPr>
      <w:r>
        <w:rPr/>
        <w:t>Se realizó reconocimiento en el bloque C, se observaron todas las áreas administrativas, la facultad de humanidades y educación, y la sala de docentes de psicología y trabajo social, así mismo se observó que en el primer piso se encuentra un distribuidor de edificio y un distribuidor de piso.</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2"/>
        <w:numPr>
          <w:ilvl w:val="3"/>
          <w:numId w:val="22"/>
        </w:numPr>
        <w:tabs>
          <w:tab w:pos="2364" w:val="left" w:leader="none"/>
          <w:tab w:pos="2365" w:val="left" w:leader="none"/>
        </w:tabs>
        <w:spacing w:line="240" w:lineRule="auto" w:before="90" w:after="0"/>
        <w:ind w:left="2364" w:right="0" w:hanging="1273"/>
        <w:jc w:val="left"/>
        <w:rPr>
          <w:i/>
        </w:rPr>
      </w:pPr>
      <w:bookmarkStart w:name="_TOC_250024" w:id="54"/>
      <w:r>
        <w:rPr>
          <w:i/>
        </w:rPr>
        <w:t>Distribuidor de Edificio (Rack</w:t>
      </w:r>
      <w:r>
        <w:rPr>
          <w:i/>
          <w:spacing w:val="-4"/>
        </w:rPr>
        <w:t> </w:t>
      </w:r>
      <w:bookmarkEnd w:id="54"/>
      <w:r>
        <w:rPr>
          <w:i/>
        </w:rPr>
        <w:t>C).</w:t>
      </w:r>
    </w:p>
    <w:p>
      <w:pPr>
        <w:pStyle w:val="BodyText"/>
        <w:rPr>
          <w:b/>
          <w:i/>
          <w:sz w:val="26"/>
        </w:rPr>
      </w:pPr>
    </w:p>
    <w:p>
      <w:pPr>
        <w:pStyle w:val="BodyText"/>
        <w:spacing w:before="6"/>
        <w:rPr>
          <w:b/>
          <w:i/>
          <w:sz w:val="21"/>
        </w:rPr>
      </w:pPr>
    </w:p>
    <w:p>
      <w:pPr>
        <w:pStyle w:val="BodyText"/>
        <w:spacing w:line="360" w:lineRule="auto"/>
        <w:ind w:left="240" w:right="317" w:firstLine="851"/>
        <w:jc w:val="both"/>
      </w:pPr>
      <w:r>
        <w:rPr/>
        <w:t>Se observó que el Rack se encuentra ubicado en el primer piso del bloque C al costado derecho</w:t>
      </w:r>
      <w:r>
        <w:rPr>
          <w:spacing w:val="-2"/>
        </w:rPr>
        <w:t> </w:t>
      </w:r>
      <w:r>
        <w:rPr/>
        <w:t>del</w:t>
      </w:r>
      <w:r>
        <w:rPr>
          <w:spacing w:val="-3"/>
        </w:rPr>
        <w:t> </w:t>
      </w:r>
      <w:r>
        <w:rPr/>
        <w:t>bloque, este</w:t>
      </w:r>
      <w:r>
        <w:rPr>
          <w:spacing w:val="-1"/>
        </w:rPr>
        <w:t> </w:t>
      </w:r>
      <w:r>
        <w:rPr/>
        <w:t>Rack</w:t>
      </w:r>
      <w:r>
        <w:rPr>
          <w:spacing w:val="-4"/>
        </w:rPr>
        <w:t> </w:t>
      </w:r>
      <w:r>
        <w:rPr/>
        <w:t>soporta</w:t>
      </w:r>
      <w:r>
        <w:rPr>
          <w:spacing w:val="-4"/>
        </w:rPr>
        <w:t> </w:t>
      </w:r>
      <w:r>
        <w:rPr/>
        <w:t>3</w:t>
      </w:r>
      <w:r>
        <w:rPr>
          <w:spacing w:val="-3"/>
        </w:rPr>
        <w:t> </w:t>
      </w:r>
      <w:r>
        <w:rPr/>
        <w:t>Switch</w:t>
      </w:r>
      <w:r>
        <w:rPr>
          <w:spacing w:val="-2"/>
        </w:rPr>
        <w:t> </w:t>
      </w:r>
      <w:r>
        <w:rPr/>
        <w:t>HP,</w:t>
      </w:r>
      <w:r>
        <w:rPr>
          <w:spacing w:val="-3"/>
        </w:rPr>
        <w:t> </w:t>
      </w:r>
      <w:r>
        <w:rPr/>
        <w:t>2</w:t>
      </w:r>
      <w:r>
        <w:rPr>
          <w:spacing w:val="-4"/>
        </w:rPr>
        <w:t> </w:t>
      </w:r>
      <w:r>
        <w:rPr/>
        <w:t>de</w:t>
      </w:r>
      <w:r>
        <w:rPr>
          <w:spacing w:val="-5"/>
        </w:rPr>
        <w:t> </w:t>
      </w:r>
      <w:r>
        <w:rPr/>
        <w:t>48</w:t>
      </w:r>
      <w:r>
        <w:rPr>
          <w:spacing w:val="-3"/>
        </w:rPr>
        <w:t> </w:t>
      </w:r>
      <w:r>
        <w:rPr/>
        <w:t>puertos</w:t>
      </w:r>
      <w:r>
        <w:rPr>
          <w:spacing w:val="-4"/>
        </w:rPr>
        <w:t> </w:t>
      </w:r>
      <w:r>
        <w:rPr/>
        <w:t>GB/s</w:t>
      </w:r>
      <w:r>
        <w:rPr>
          <w:spacing w:val="1"/>
        </w:rPr>
        <w:t> </w:t>
      </w:r>
      <w:r>
        <w:rPr/>
        <w:t>y</w:t>
      </w:r>
      <w:r>
        <w:rPr>
          <w:spacing w:val="-5"/>
        </w:rPr>
        <w:t> </w:t>
      </w:r>
      <w:r>
        <w:rPr/>
        <w:t>1</w:t>
      </w:r>
      <w:r>
        <w:rPr>
          <w:spacing w:val="-4"/>
        </w:rPr>
        <w:t> </w:t>
      </w:r>
      <w:r>
        <w:rPr/>
        <w:t>de</w:t>
      </w:r>
      <w:r>
        <w:rPr>
          <w:spacing w:val="-4"/>
        </w:rPr>
        <w:t> </w:t>
      </w:r>
      <w:r>
        <w:rPr/>
        <w:t>24</w:t>
      </w:r>
      <w:r>
        <w:rPr>
          <w:spacing w:val="-4"/>
        </w:rPr>
        <w:t> </w:t>
      </w:r>
      <w:r>
        <w:rPr/>
        <w:t>Puertos</w:t>
      </w:r>
      <w:r>
        <w:rPr>
          <w:spacing w:val="-4"/>
        </w:rPr>
        <w:t> </w:t>
      </w:r>
      <w:r>
        <w:rPr/>
        <w:t>GB/s, el Switch ubicado en la parte superior del Rack conecta mediante un enlace de fibra óptica con el Switch de Core y con los Switch que le siguen en orden descendente por medio de un enlace de cobre usando topología en cascada. También se observó que el rack C brinda conectividad al distribuidor de piso denominado Rack C1 por medio de un enlace en cobre. El cuarto de telecomunicaciones soporta un total de 120 puntos de</w:t>
      </w:r>
      <w:r>
        <w:rPr>
          <w:spacing w:val="-4"/>
        </w:rPr>
        <w:t> </w:t>
      </w:r>
      <w:r>
        <w:rPr/>
        <w:t>red.</w:t>
      </w:r>
    </w:p>
    <w:p>
      <w:pPr>
        <w:pStyle w:val="BodyText"/>
        <w:spacing w:before="6"/>
        <w:rPr>
          <w:sz w:val="36"/>
        </w:rPr>
      </w:pPr>
    </w:p>
    <w:p>
      <w:pPr>
        <w:pStyle w:val="Heading2"/>
        <w:numPr>
          <w:ilvl w:val="3"/>
          <w:numId w:val="22"/>
        </w:numPr>
        <w:tabs>
          <w:tab w:pos="2364" w:val="left" w:leader="none"/>
          <w:tab w:pos="2365" w:val="left" w:leader="none"/>
        </w:tabs>
        <w:spacing w:line="240" w:lineRule="auto" w:before="0" w:after="0"/>
        <w:ind w:left="2364" w:right="0" w:hanging="1273"/>
        <w:jc w:val="left"/>
        <w:rPr>
          <w:i w:val="0"/>
        </w:rPr>
      </w:pPr>
      <w:bookmarkStart w:name="_TOC_250023" w:id="55"/>
      <w:r>
        <w:rPr>
          <w:i/>
        </w:rPr>
        <w:t>Distribuidor de Piso (Rack</w:t>
      </w:r>
      <w:r>
        <w:rPr>
          <w:i/>
          <w:spacing w:val="-2"/>
        </w:rPr>
        <w:t> </w:t>
      </w:r>
      <w:r>
        <w:rPr>
          <w:i/>
        </w:rPr>
        <w:t>C1</w:t>
      </w:r>
      <w:bookmarkEnd w:id="55"/>
      <w:r>
        <w:rPr>
          <w:i w:val="0"/>
        </w:rPr>
        <w:t>).</w:t>
      </w:r>
    </w:p>
    <w:p>
      <w:pPr>
        <w:pStyle w:val="BodyText"/>
        <w:rPr>
          <w:b/>
          <w:sz w:val="26"/>
        </w:rPr>
      </w:pPr>
    </w:p>
    <w:p>
      <w:pPr>
        <w:pStyle w:val="BodyText"/>
        <w:spacing w:before="7"/>
        <w:rPr>
          <w:b/>
          <w:sz w:val="21"/>
        </w:rPr>
      </w:pPr>
    </w:p>
    <w:p>
      <w:pPr>
        <w:pStyle w:val="BodyText"/>
        <w:spacing w:line="360" w:lineRule="auto"/>
        <w:ind w:left="240" w:right="319" w:firstLine="851"/>
        <w:jc w:val="both"/>
      </w:pPr>
      <w:r>
        <w:rPr/>
        <w:t>Se observó que el Rack está ubicado en el primer piso del bloque C, este Rack soporta 1 Switch Hp de 24 puertos GB/s, el cual obtiene conectividad del distribuidor de edificio Rack C mediante un enlace de cobre, este distribuidor de piso se encarga de distribuir conectividad a esa zona del bloque. El cuarto de telecomunicaciones soporta un total de 24 puntos de red.</w:t>
      </w:r>
    </w:p>
    <w:p>
      <w:pPr>
        <w:pStyle w:val="BodyText"/>
        <w:spacing w:before="4"/>
        <w:rPr>
          <w:sz w:val="36"/>
        </w:rPr>
      </w:pPr>
    </w:p>
    <w:p>
      <w:pPr>
        <w:pStyle w:val="Heading1"/>
        <w:numPr>
          <w:ilvl w:val="2"/>
          <w:numId w:val="22"/>
        </w:numPr>
        <w:tabs>
          <w:tab w:pos="1657" w:val="left" w:leader="none"/>
        </w:tabs>
        <w:spacing w:line="240" w:lineRule="auto" w:before="0" w:after="0"/>
        <w:ind w:left="1656" w:right="0" w:hanging="565"/>
        <w:jc w:val="left"/>
      </w:pPr>
      <w:bookmarkStart w:name="_TOC_250022" w:id="56"/>
      <w:r>
        <w:rPr/>
        <w:t>Bloque</w:t>
      </w:r>
      <w:r>
        <w:rPr>
          <w:spacing w:val="-1"/>
        </w:rPr>
        <w:t> </w:t>
      </w:r>
      <w:bookmarkEnd w:id="56"/>
      <w:r>
        <w:rPr/>
        <w:t>D.</w:t>
      </w:r>
    </w:p>
    <w:p>
      <w:pPr>
        <w:pStyle w:val="BodyText"/>
        <w:rPr>
          <w:b/>
          <w:sz w:val="26"/>
        </w:rPr>
      </w:pPr>
    </w:p>
    <w:p>
      <w:pPr>
        <w:pStyle w:val="BodyText"/>
        <w:spacing w:before="7"/>
        <w:rPr>
          <w:b/>
          <w:sz w:val="21"/>
        </w:rPr>
      </w:pPr>
    </w:p>
    <w:p>
      <w:pPr>
        <w:pStyle w:val="BodyText"/>
        <w:spacing w:line="360" w:lineRule="auto"/>
        <w:ind w:left="240" w:right="321" w:firstLine="851"/>
        <w:jc w:val="both"/>
      </w:pPr>
      <w:r>
        <w:rPr/>
        <w:t>Se realizó reconocimiento en el bloque D, se observaron todas las áreas administrativas, la facultad de derecho y ciencias políticas, y la sala de docentes de derecho para la respectiva documentación de los puntos de red, así mismo se observó que en el primer piso se encuentra un Distribuidor de edificio y en el segundo piso un distribuidor de piso.</w:t>
      </w:r>
    </w:p>
    <w:p>
      <w:pPr>
        <w:pStyle w:val="BodyText"/>
        <w:spacing w:before="6"/>
        <w:rPr>
          <w:sz w:val="36"/>
        </w:rPr>
      </w:pPr>
    </w:p>
    <w:p>
      <w:pPr>
        <w:pStyle w:val="Heading2"/>
        <w:numPr>
          <w:ilvl w:val="3"/>
          <w:numId w:val="22"/>
        </w:numPr>
        <w:tabs>
          <w:tab w:pos="2364" w:val="left" w:leader="none"/>
          <w:tab w:pos="2365" w:val="left" w:leader="none"/>
        </w:tabs>
        <w:spacing w:line="240" w:lineRule="auto" w:before="1" w:after="0"/>
        <w:ind w:left="2364" w:right="0" w:hanging="1273"/>
        <w:jc w:val="left"/>
        <w:rPr>
          <w:i/>
        </w:rPr>
      </w:pPr>
      <w:bookmarkStart w:name="_TOC_250021" w:id="57"/>
      <w:r>
        <w:rPr>
          <w:i/>
        </w:rPr>
        <w:t>Distribuidor de Edificio (Rack</w:t>
      </w:r>
      <w:r>
        <w:rPr>
          <w:i/>
          <w:spacing w:val="-4"/>
        </w:rPr>
        <w:t> </w:t>
      </w:r>
      <w:bookmarkEnd w:id="57"/>
      <w:r>
        <w:rPr>
          <w:i/>
        </w:rPr>
        <w:t>D).</w:t>
      </w:r>
    </w:p>
    <w:p>
      <w:pPr>
        <w:pStyle w:val="BodyText"/>
        <w:rPr>
          <w:b/>
          <w:i/>
          <w:sz w:val="26"/>
        </w:rPr>
      </w:pPr>
    </w:p>
    <w:p>
      <w:pPr>
        <w:pStyle w:val="BodyText"/>
        <w:spacing w:before="6"/>
        <w:rPr>
          <w:b/>
          <w:i/>
          <w:sz w:val="21"/>
        </w:rPr>
      </w:pPr>
    </w:p>
    <w:p>
      <w:pPr>
        <w:pStyle w:val="BodyText"/>
        <w:spacing w:line="360" w:lineRule="auto"/>
        <w:ind w:left="240" w:right="314" w:firstLine="851"/>
        <w:jc w:val="both"/>
      </w:pPr>
      <w:r>
        <w:rPr/>
        <w:t>Se observó que el Rack está ubicado en el primer piso del bloque D al costado Izquierdo del</w:t>
      </w:r>
      <w:r>
        <w:rPr>
          <w:spacing w:val="-6"/>
        </w:rPr>
        <w:t> </w:t>
      </w:r>
      <w:r>
        <w:rPr/>
        <w:t>bloque,</w:t>
      </w:r>
      <w:r>
        <w:rPr>
          <w:spacing w:val="-6"/>
        </w:rPr>
        <w:t> </w:t>
      </w:r>
      <w:r>
        <w:rPr/>
        <w:t>este</w:t>
      </w:r>
      <w:r>
        <w:rPr>
          <w:spacing w:val="-6"/>
        </w:rPr>
        <w:t> </w:t>
      </w:r>
      <w:r>
        <w:rPr/>
        <w:t>Rack</w:t>
      </w:r>
      <w:r>
        <w:rPr>
          <w:spacing w:val="-6"/>
        </w:rPr>
        <w:t> </w:t>
      </w:r>
      <w:r>
        <w:rPr/>
        <w:t>soporta</w:t>
      </w:r>
      <w:r>
        <w:rPr>
          <w:spacing w:val="-6"/>
        </w:rPr>
        <w:t> </w:t>
      </w:r>
      <w:r>
        <w:rPr/>
        <w:t>2</w:t>
      </w:r>
      <w:r>
        <w:rPr>
          <w:spacing w:val="-4"/>
        </w:rPr>
        <w:t> </w:t>
      </w:r>
      <w:r>
        <w:rPr/>
        <w:t>Switch</w:t>
      </w:r>
      <w:r>
        <w:rPr>
          <w:spacing w:val="-5"/>
        </w:rPr>
        <w:t> </w:t>
      </w:r>
      <w:r>
        <w:rPr/>
        <w:t>Hp</w:t>
      </w:r>
      <w:r>
        <w:rPr>
          <w:spacing w:val="-7"/>
        </w:rPr>
        <w:t> </w:t>
      </w:r>
      <w:r>
        <w:rPr/>
        <w:t>1</w:t>
      </w:r>
      <w:r>
        <w:rPr>
          <w:spacing w:val="-5"/>
        </w:rPr>
        <w:t> </w:t>
      </w:r>
      <w:r>
        <w:rPr/>
        <w:t>de</w:t>
      </w:r>
      <w:r>
        <w:rPr>
          <w:spacing w:val="-6"/>
        </w:rPr>
        <w:t> </w:t>
      </w:r>
      <w:r>
        <w:rPr/>
        <w:t>48</w:t>
      </w:r>
      <w:r>
        <w:rPr>
          <w:spacing w:val="-3"/>
        </w:rPr>
        <w:t> </w:t>
      </w:r>
      <w:r>
        <w:rPr/>
        <w:t>puertos</w:t>
      </w:r>
      <w:r>
        <w:rPr>
          <w:spacing w:val="-6"/>
        </w:rPr>
        <w:t> </w:t>
      </w:r>
      <w:r>
        <w:rPr/>
        <w:t>GB/s y</w:t>
      </w:r>
      <w:r>
        <w:rPr>
          <w:spacing w:val="-9"/>
        </w:rPr>
        <w:t> </w:t>
      </w:r>
      <w:r>
        <w:rPr/>
        <w:t>1</w:t>
      </w:r>
      <w:r>
        <w:rPr>
          <w:spacing w:val="-6"/>
        </w:rPr>
        <w:t> </w:t>
      </w:r>
      <w:r>
        <w:rPr/>
        <w:t>de</w:t>
      </w:r>
      <w:r>
        <w:rPr>
          <w:spacing w:val="-6"/>
        </w:rPr>
        <w:t> </w:t>
      </w:r>
      <w:r>
        <w:rPr/>
        <w:t>24</w:t>
      </w:r>
      <w:r>
        <w:rPr>
          <w:spacing w:val="-5"/>
        </w:rPr>
        <w:t> </w:t>
      </w:r>
      <w:r>
        <w:rPr/>
        <w:t>puertos</w:t>
      </w:r>
      <w:r>
        <w:rPr>
          <w:spacing w:val="-5"/>
        </w:rPr>
        <w:t> </w:t>
      </w:r>
      <w:r>
        <w:rPr/>
        <w:t>GB/s,</w:t>
      </w:r>
      <w:r>
        <w:rPr>
          <w:spacing w:val="-3"/>
        </w:rPr>
        <w:t> </w:t>
      </w:r>
      <w:r>
        <w:rPr/>
        <w:t>el</w:t>
      </w:r>
      <w:r>
        <w:rPr>
          <w:spacing w:val="-3"/>
        </w:rPr>
        <w:t> </w:t>
      </w:r>
      <w:r>
        <w:rPr/>
        <w:t>Switch de 48 puertos ubicado en la partes superior del Rack conecta directamente con el Switch de</w:t>
      </w:r>
      <w:r>
        <w:rPr>
          <w:spacing w:val="57"/>
        </w:rPr>
        <w:t> </w:t>
      </w:r>
      <w:r>
        <w:rPr/>
        <w:t>Core</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right="319"/>
        <w:jc w:val="both"/>
      </w:pPr>
      <w:r>
        <w:rPr/>
        <w:t>por medio de un enlace de fibra óptica y conecta con el Switch que le sucede mediante un enlace en cobre, también se observó que conecta con un 1 distribuidor de piso denominado Rack D1. El cuarto de telecomunicaciones soporta un total de 72 puntos de red.</w:t>
      </w:r>
    </w:p>
    <w:p>
      <w:pPr>
        <w:pStyle w:val="BodyText"/>
        <w:spacing w:before="5"/>
        <w:rPr>
          <w:sz w:val="36"/>
        </w:rPr>
      </w:pPr>
    </w:p>
    <w:p>
      <w:pPr>
        <w:pStyle w:val="Heading1"/>
        <w:numPr>
          <w:ilvl w:val="3"/>
          <w:numId w:val="22"/>
        </w:numPr>
        <w:tabs>
          <w:tab w:pos="2364" w:val="left" w:leader="none"/>
          <w:tab w:pos="2365" w:val="left" w:leader="none"/>
        </w:tabs>
        <w:spacing w:line="240" w:lineRule="auto" w:before="0" w:after="0"/>
        <w:ind w:left="2364" w:right="0" w:hanging="1273"/>
        <w:jc w:val="left"/>
      </w:pPr>
      <w:bookmarkStart w:name="_TOC_250020" w:id="58"/>
      <w:r>
        <w:rPr/>
        <w:t>Distribuidor de Piso (Rack</w:t>
      </w:r>
      <w:r>
        <w:rPr>
          <w:spacing w:val="-3"/>
        </w:rPr>
        <w:t> </w:t>
      </w:r>
      <w:bookmarkEnd w:id="58"/>
      <w:r>
        <w:rPr/>
        <w:t>D1).</w:t>
      </w:r>
    </w:p>
    <w:p>
      <w:pPr>
        <w:pStyle w:val="BodyText"/>
        <w:rPr>
          <w:b/>
          <w:sz w:val="26"/>
        </w:rPr>
      </w:pPr>
    </w:p>
    <w:p>
      <w:pPr>
        <w:pStyle w:val="BodyText"/>
        <w:spacing w:before="7"/>
        <w:rPr>
          <w:b/>
          <w:sz w:val="21"/>
        </w:rPr>
      </w:pPr>
    </w:p>
    <w:p>
      <w:pPr>
        <w:pStyle w:val="BodyText"/>
        <w:spacing w:line="360" w:lineRule="auto"/>
        <w:ind w:left="240" w:right="316" w:firstLine="851"/>
        <w:jc w:val="both"/>
      </w:pPr>
      <w:r>
        <w:rPr/>
        <w:t>Se observó que el Rack está ubicado en el segundo piso del bloque D, este Rack soporta 2 Switch Hp de 24 puertos GB/s, el Switch ubicado en la parte superior recibe un enlace en cobre del distribuidor de Edificio y a su vez este conecta al Switch que le sucede, estos dos Switch son los encargados de brindar conectividad a esa zona del bloque.</w:t>
      </w:r>
    </w:p>
    <w:p>
      <w:pPr>
        <w:pStyle w:val="BodyText"/>
        <w:spacing w:before="1"/>
        <w:ind w:left="1092"/>
        <w:jc w:val="both"/>
      </w:pPr>
      <w:r>
        <w:rPr/>
        <w:t>El cuarto de telecomunicaciones soporta un total de 48 puntos de red.</w:t>
      </w:r>
    </w:p>
    <w:p>
      <w:pPr>
        <w:pStyle w:val="BodyText"/>
        <w:rPr>
          <w:sz w:val="26"/>
        </w:rPr>
      </w:pPr>
    </w:p>
    <w:p>
      <w:pPr>
        <w:pStyle w:val="BodyText"/>
        <w:spacing w:before="5"/>
        <w:rPr>
          <w:sz w:val="22"/>
        </w:rPr>
      </w:pPr>
    </w:p>
    <w:p>
      <w:pPr>
        <w:pStyle w:val="Heading1"/>
        <w:numPr>
          <w:ilvl w:val="2"/>
          <w:numId w:val="22"/>
        </w:numPr>
        <w:tabs>
          <w:tab w:pos="1717" w:val="left" w:leader="none"/>
        </w:tabs>
        <w:spacing w:line="240" w:lineRule="auto" w:before="0" w:after="0"/>
        <w:ind w:left="1716" w:right="0" w:hanging="625"/>
        <w:jc w:val="left"/>
      </w:pPr>
      <w:bookmarkStart w:name="_TOC_250019" w:id="59"/>
      <w:r>
        <w:rPr/>
        <w:t>Bloque</w:t>
      </w:r>
      <w:r>
        <w:rPr>
          <w:spacing w:val="-1"/>
        </w:rPr>
        <w:t> </w:t>
      </w:r>
      <w:bookmarkEnd w:id="59"/>
      <w:r>
        <w:rPr/>
        <w:t>E.</w:t>
      </w:r>
    </w:p>
    <w:p>
      <w:pPr>
        <w:pStyle w:val="BodyText"/>
        <w:rPr>
          <w:b/>
          <w:sz w:val="26"/>
        </w:rPr>
      </w:pPr>
    </w:p>
    <w:p>
      <w:pPr>
        <w:pStyle w:val="BodyText"/>
        <w:spacing w:before="6"/>
        <w:rPr>
          <w:b/>
          <w:sz w:val="21"/>
        </w:rPr>
      </w:pPr>
    </w:p>
    <w:p>
      <w:pPr>
        <w:pStyle w:val="BodyText"/>
        <w:spacing w:line="360" w:lineRule="auto"/>
        <w:ind w:left="240" w:right="316" w:firstLine="851"/>
        <w:jc w:val="both"/>
      </w:pPr>
      <w:r>
        <w:rPr/>
        <w:t>Se realizó reconocimiento en el bloque E, se observaron todas las áreas administrativas, la Facultad de Ciencias Económicas y Administrativas, y la sala de docentes de la facultad para la respectiva documentación de los puntos de red, así mismo se observó que en el primer piso se encuentra un Distribuidor de edificio denominado Rack</w:t>
      </w:r>
      <w:r>
        <w:rPr>
          <w:spacing w:val="-2"/>
        </w:rPr>
        <w:t> </w:t>
      </w:r>
      <w:r>
        <w:rPr/>
        <w:t>E.</w:t>
      </w:r>
    </w:p>
    <w:p>
      <w:pPr>
        <w:pStyle w:val="BodyText"/>
        <w:spacing w:before="4"/>
        <w:rPr>
          <w:sz w:val="36"/>
        </w:rPr>
      </w:pPr>
    </w:p>
    <w:p>
      <w:pPr>
        <w:pStyle w:val="Heading2"/>
        <w:numPr>
          <w:ilvl w:val="3"/>
          <w:numId w:val="22"/>
        </w:numPr>
        <w:tabs>
          <w:tab w:pos="2364" w:val="left" w:leader="none"/>
          <w:tab w:pos="2365" w:val="left" w:leader="none"/>
        </w:tabs>
        <w:spacing w:line="240" w:lineRule="auto" w:before="1" w:after="0"/>
        <w:ind w:left="2364" w:right="0" w:hanging="1273"/>
        <w:jc w:val="left"/>
        <w:rPr>
          <w:i/>
        </w:rPr>
      </w:pPr>
      <w:bookmarkStart w:name="_TOC_250018" w:id="60"/>
      <w:r>
        <w:rPr>
          <w:i/>
        </w:rPr>
        <w:t>Distribuidor de Edificio (Rack</w:t>
      </w:r>
      <w:r>
        <w:rPr>
          <w:i/>
          <w:spacing w:val="-4"/>
        </w:rPr>
        <w:t> </w:t>
      </w:r>
      <w:bookmarkEnd w:id="60"/>
      <w:r>
        <w:rPr>
          <w:i/>
        </w:rPr>
        <w:t>E).</w:t>
      </w:r>
    </w:p>
    <w:p>
      <w:pPr>
        <w:pStyle w:val="BodyText"/>
        <w:rPr>
          <w:b/>
          <w:i/>
          <w:sz w:val="26"/>
        </w:rPr>
      </w:pPr>
    </w:p>
    <w:p>
      <w:pPr>
        <w:pStyle w:val="BodyText"/>
        <w:spacing w:before="6"/>
        <w:rPr>
          <w:b/>
          <w:i/>
          <w:sz w:val="21"/>
        </w:rPr>
      </w:pPr>
    </w:p>
    <w:p>
      <w:pPr>
        <w:pStyle w:val="BodyText"/>
        <w:spacing w:line="360" w:lineRule="auto"/>
        <w:ind w:left="240" w:right="320" w:firstLine="851"/>
        <w:jc w:val="both"/>
      </w:pPr>
      <w:r>
        <w:rPr/>
        <w:t>Se</w:t>
      </w:r>
      <w:r>
        <w:rPr>
          <w:spacing w:val="-10"/>
        </w:rPr>
        <w:t> </w:t>
      </w:r>
      <w:r>
        <w:rPr/>
        <w:t>observó</w:t>
      </w:r>
      <w:r>
        <w:rPr>
          <w:spacing w:val="-8"/>
        </w:rPr>
        <w:t> </w:t>
      </w:r>
      <w:r>
        <w:rPr/>
        <w:t>que</w:t>
      </w:r>
      <w:r>
        <w:rPr>
          <w:spacing w:val="-7"/>
        </w:rPr>
        <w:t> </w:t>
      </w:r>
      <w:r>
        <w:rPr/>
        <w:t>el</w:t>
      </w:r>
      <w:r>
        <w:rPr>
          <w:spacing w:val="-7"/>
        </w:rPr>
        <w:t> </w:t>
      </w:r>
      <w:r>
        <w:rPr/>
        <w:t>Rack</w:t>
      </w:r>
      <w:r>
        <w:rPr>
          <w:spacing w:val="-9"/>
        </w:rPr>
        <w:t> </w:t>
      </w:r>
      <w:r>
        <w:rPr/>
        <w:t>está</w:t>
      </w:r>
      <w:r>
        <w:rPr>
          <w:spacing w:val="-8"/>
        </w:rPr>
        <w:t> </w:t>
      </w:r>
      <w:r>
        <w:rPr/>
        <w:t>ubicado</w:t>
      </w:r>
      <w:r>
        <w:rPr>
          <w:spacing w:val="-9"/>
        </w:rPr>
        <w:t> </w:t>
      </w:r>
      <w:r>
        <w:rPr/>
        <w:t>en</w:t>
      </w:r>
      <w:r>
        <w:rPr>
          <w:spacing w:val="-5"/>
        </w:rPr>
        <w:t> </w:t>
      </w:r>
      <w:r>
        <w:rPr/>
        <w:t>el</w:t>
      </w:r>
      <w:r>
        <w:rPr>
          <w:spacing w:val="-8"/>
        </w:rPr>
        <w:t> </w:t>
      </w:r>
      <w:r>
        <w:rPr/>
        <w:t>primer</w:t>
      </w:r>
      <w:r>
        <w:rPr>
          <w:spacing w:val="-8"/>
        </w:rPr>
        <w:t> </w:t>
      </w:r>
      <w:r>
        <w:rPr/>
        <w:t>piso</w:t>
      </w:r>
      <w:r>
        <w:rPr>
          <w:spacing w:val="-8"/>
        </w:rPr>
        <w:t> </w:t>
      </w:r>
      <w:r>
        <w:rPr/>
        <w:t>del</w:t>
      </w:r>
      <w:r>
        <w:rPr>
          <w:spacing w:val="-7"/>
        </w:rPr>
        <w:t> </w:t>
      </w:r>
      <w:r>
        <w:rPr/>
        <w:t>bloque</w:t>
      </w:r>
      <w:r>
        <w:rPr>
          <w:spacing w:val="-9"/>
        </w:rPr>
        <w:t> </w:t>
      </w:r>
      <w:r>
        <w:rPr/>
        <w:t>E</w:t>
      </w:r>
      <w:r>
        <w:rPr>
          <w:spacing w:val="-8"/>
        </w:rPr>
        <w:t> </w:t>
      </w:r>
      <w:r>
        <w:rPr/>
        <w:t>en</w:t>
      </w:r>
      <w:r>
        <w:rPr>
          <w:spacing w:val="-9"/>
        </w:rPr>
        <w:t> </w:t>
      </w:r>
      <w:r>
        <w:rPr/>
        <w:t>la</w:t>
      </w:r>
      <w:r>
        <w:rPr>
          <w:spacing w:val="-8"/>
        </w:rPr>
        <w:t> </w:t>
      </w:r>
      <w:r>
        <w:rPr/>
        <w:t>parte</w:t>
      </w:r>
      <w:r>
        <w:rPr>
          <w:spacing w:val="-9"/>
        </w:rPr>
        <w:t> </w:t>
      </w:r>
      <w:r>
        <w:rPr/>
        <w:t>central</w:t>
      </w:r>
      <w:r>
        <w:rPr>
          <w:spacing w:val="46"/>
        </w:rPr>
        <w:t> </w:t>
      </w:r>
      <w:r>
        <w:rPr/>
        <w:t>del bloque</w:t>
      </w:r>
      <w:r>
        <w:rPr>
          <w:spacing w:val="4"/>
        </w:rPr>
        <w:t> </w:t>
      </w:r>
      <w:r>
        <w:rPr/>
        <w:t>detrás</w:t>
      </w:r>
      <w:r>
        <w:rPr>
          <w:spacing w:val="6"/>
        </w:rPr>
        <w:t> </w:t>
      </w:r>
      <w:r>
        <w:rPr/>
        <w:t>de</w:t>
      </w:r>
      <w:r>
        <w:rPr>
          <w:spacing w:val="5"/>
        </w:rPr>
        <w:t> </w:t>
      </w:r>
      <w:r>
        <w:rPr/>
        <w:t>la</w:t>
      </w:r>
      <w:r>
        <w:rPr>
          <w:spacing w:val="4"/>
        </w:rPr>
        <w:t> </w:t>
      </w:r>
      <w:r>
        <w:rPr/>
        <w:t>sala</w:t>
      </w:r>
      <w:r>
        <w:rPr>
          <w:spacing w:val="3"/>
        </w:rPr>
        <w:t> </w:t>
      </w:r>
      <w:r>
        <w:rPr/>
        <w:t>de</w:t>
      </w:r>
      <w:r>
        <w:rPr>
          <w:spacing w:val="3"/>
        </w:rPr>
        <w:t> </w:t>
      </w:r>
      <w:r>
        <w:rPr/>
        <w:t>docentes,</w:t>
      </w:r>
      <w:r>
        <w:rPr>
          <w:spacing w:val="4"/>
        </w:rPr>
        <w:t> </w:t>
      </w:r>
      <w:r>
        <w:rPr/>
        <w:t>este</w:t>
      </w:r>
      <w:r>
        <w:rPr>
          <w:spacing w:val="4"/>
        </w:rPr>
        <w:t> </w:t>
      </w:r>
      <w:r>
        <w:rPr/>
        <w:t>Rack</w:t>
      </w:r>
      <w:r>
        <w:rPr>
          <w:spacing w:val="6"/>
        </w:rPr>
        <w:t> </w:t>
      </w:r>
      <w:r>
        <w:rPr/>
        <w:t>soporta</w:t>
      </w:r>
      <w:r>
        <w:rPr>
          <w:spacing w:val="9"/>
        </w:rPr>
        <w:t> </w:t>
      </w:r>
      <w:r>
        <w:rPr/>
        <w:t>2</w:t>
      </w:r>
      <w:r>
        <w:rPr>
          <w:spacing w:val="4"/>
        </w:rPr>
        <w:t> </w:t>
      </w:r>
      <w:r>
        <w:rPr/>
        <w:t>Switch</w:t>
      </w:r>
      <w:r>
        <w:rPr>
          <w:spacing w:val="7"/>
        </w:rPr>
        <w:t> </w:t>
      </w:r>
      <w:r>
        <w:rPr/>
        <w:t>HP</w:t>
      </w:r>
      <w:r>
        <w:rPr>
          <w:spacing w:val="5"/>
        </w:rPr>
        <w:t> </w:t>
      </w:r>
      <w:r>
        <w:rPr/>
        <w:t>1</w:t>
      </w:r>
      <w:r>
        <w:rPr>
          <w:spacing w:val="4"/>
        </w:rPr>
        <w:t> </w:t>
      </w:r>
      <w:r>
        <w:rPr/>
        <w:t>de</w:t>
      </w:r>
      <w:r>
        <w:rPr>
          <w:spacing w:val="3"/>
        </w:rPr>
        <w:t> </w:t>
      </w:r>
      <w:r>
        <w:rPr/>
        <w:t>48</w:t>
      </w:r>
      <w:r>
        <w:rPr>
          <w:spacing w:val="5"/>
        </w:rPr>
        <w:t> </w:t>
      </w:r>
      <w:r>
        <w:rPr/>
        <w:t>puertos</w:t>
      </w:r>
      <w:r>
        <w:rPr>
          <w:spacing w:val="4"/>
        </w:rPr>
        <w:t> </w:t>
      </w:r>
      <w:r>
        <w:rPr/>
        <w:t>GB/s</w:t>
      </w:r>
      <w:r>
        <w:rPr>
          <w:spacing w:val="10"/>
        </w:rPr>
        <w:t> </w:t>
      </w:r>
      <w:r>
        <w:rPr/>
        <w:t>y</w:t>
      </w:r>
      <w:r>
        <w:rPr>
          <w:spacing w:val="2"/>
        </w:rPr>
        <w:t> </w:t>
      </w:r>
      <w:r>
        <w:rPr/>
        <w:t>1</w:t>
      </w:r>
      <w:r>
        <w:rPr>
          <w:spacing w:val="4"/>
        </w:rPr>
        <w:t> </w:t>
      </w:r>
      <w:r>
        <w:rPr/>
        <w:t>de</w:t>
      </w:r>
    </w:p>
    <w:p>
      <w:pPr>
        <w:pStyle w:val="BodyText"/>
        <w:spacing w:line="360" w:lineRule="auto"/>
        <w:ind w:left="240" w:right="318"/>
        <w:jc w:val="both"/>
      </w:pPr>
      <w:r>
        <w:rPr/>
        <w:t>24 Puertos GB/s, el Switch de 48 puertos ubicado en la parte superior del Rack conecta directamente con el Switch de Core mediante un enlace de fibra óptica y conecta con el Switch que</w:t>
      </w:r>
      <w:r>
        <w:rPr>
          <w:spacing w:val="-10"/>
        </w:rPr>
        <w:t> </w:t>
      </w:r>
      <w:r>
        <w:rPr/>
        <w:t>le</w:t>
      </w:r>
      <w:r>
        <w:rPr>
          <w:spacing w:val="-6"/>
        </w:rPr>
        <w:t> </w:t>
      </w:r>
      <w:r>
        <w:rPr/>
        <w:t>sucede</w:t>
      </w:r>
      <w:r>
        <w:rPr>
          <w:spacing w:val="-9"/>
        </w:rPr>
        <w:t> </w:t>
      </w:r>
      <w:r>
        <w:rPr/>
        <w:t>mediante</w:t>
      </w:r>
      <w:r>
        <w:rPr>
          <w:spacing w:val="-8"/>
        </w:rPr>
        <w:t> </w:t>
      </w:r>
      <w:r>
        <w:rPr/>
        <w:t>un</w:t>
      </w:r>
      <w:r>
        <w:rPr>
          <w:spacing w:val="-8"/>
        </w:rPr>
        <w:t> </w:t>
      </w:r>
      <w:r>
        <w:rPr/>
        <w:t>enlace</w:t>
      </w:r>
      <w:r>
        <w:rPr>
          <w:spacing w:val="-6"/>
        </w:rPr>
        <w:t> </w:t>
      </w:r>
      <w:r>
        <w:rPr/>
        <w:t>en</w:t>
      </w:r>
      <w:r>
        <w:rPr>
          <w:spacing w:val="-5"/>
        </w:rPr>
        <w:t> </w:t>
      </w:r>
      <w:r>
        <w:rPr/>
        <w:t>cobre.</w:t>
      </w:r>
      <w:r>
        <w:rPr>
          <w:spacing w:val="-6"/>
        </w:rPr>
        <w:t> </w:t>
      </w:r>
      <w:r>
        <w:rPr/>
        <w:t>El</w:t>
      </w:r>
      <w:r>
        <w:rPr>
          <w:spacing w:val="-5"/>
        </w:rPr>
        <w:t> </w:t>
      </w:r>
      <w:r>
        <w:rPr/>
        <w:t>cuarto</w:t>
      </w:r>
      <w:r>
        <w:rPr>
          <w:spacing w:val="-8"/>
        </w:rPr>
        <w:t> </w:t>
      </w:r>
      <w:r>
        <w:rPr/>
        <w:t>de</w:t>
      </w:r>
      <w:r>
        <w:rPr>
          <w:spacing w:val="-9"/>
        </w:rPr>
        <w:t> </w:t>
      </w:r>
      <w:r>
        <w:rPr/>
        <w:t>telecomunicaciones</w:t>
      </w:r>
      <w:r>
        <w:rPr>
          <w:spacing w:val="-6"/>
        </w:rPr>
        <w:t> </w:t>
      </w:r>
      <w:r>
        <w:rPr/>
        <w:t>soporta</w:t>
      </w:r>
      <w:r>
        <w:rPr>
          <w:spacing w:val="-9"/>
        </w:rPr>
        <w:t> </w:t>
      </w:r>
      <w:r>
        <w:rPr/>
        <w:t>un</w:t>
      </w:r>
      <w:r>
        <w:rPr>
          <w:spacing w:val="-6"/>
        </w:rPr>
        <w:t> </w:t>
      </w:r>
      <w:r>
        <w:rPr/>
        <w:t>total</w:t>
      </w:r>
      <w:r>
        <w:rPr>
          <w:spacing w:val="-7"/>
        </w:rPr>
        <w:t> </w:t>
      </w:r>
      <w:r>
        <w:rPr/>
        <w:t>de</w:t>
      </w:r>
      <w:r>
        <w:rPr>
          <w:spacing w:val="-9"/>
        </w:rPr>
        <w:t> </w:t>
      </w:r>
      <w:r>
        <w:rPr/>
        <w:t>72 puntos de</w:t>
      </w:r>
      <w:r>
        <w:rPr>
          <w:spacing w:val="-2"/>
        </w:rPr>
        <w:t> </w:t>
      </w:r>
      <w:r>
        <w:rPr/>
        <w:t>red.</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2"/>
          <w:numId w:val="22"/>
        </w:numPr>
        <w:tabs>
          <w:tab w:pos="1717" w:val="left" w:leader="none"/>
        </w:tabs>
        <w:spacing w:line="240" w:lineRule="auto" w:before="90" w:after="0"/>
        <w:ind w:left="1716" w:right="0" w:hanging="625"/>
        <w:jc w:val="left"/>
      </w:pPr>
      <w:bookmarkStart w:name="_TOC_250017" w:id="61"/>
      <w:r>
        <w:rPr/>
        <w:t>Bloque</w:t>
      </w:r>
      <w:r>
        <w:rPr>
          <w:spacing w:val="-1"/>
        </w:rPr>
        <w:t> </w:t>
      </w:r>
      <w:bookmarkEnd w:id="61"/>
      <w:r>
        <w:rPr/>
        <w:t>F.</w:t>
      </w:r>
    </w:p>
    <w:p>
      <w:pPr>
        <w:pStyle w:val="BodyText"/>
        <w:rPr>
          <w:b/>
          <w:sz w:val="26"/>
        </w:rPr>
      </w:pPr>
    </w:p>
    <w:p>
      <w:pPr>
        <w:pStyle w:val="BodyText"/>
        <w:spacing w:before="6"/>
        <w:rPr>
          <w:b/>
          <w:sz w:val="21"/>
        </w:rPr>
      </w:pPr>
    </w:p>
    <w:p>
      <w:pPr>
        <w:pStyle w:val="BodyText"/>
        <w:spacing w:line="360" w:lineRule="auto"/>
        <w:ind w:left="240" w:right="317" w:firstLine="851"/>
        <w:jc w:val="both"/>
      </w:pPr>
      <w:r>
        <w:rPr/>
        <w:t>Se realizó reconocimiento en el bloque F, se observaron todas las áreas administrativas para</w:t>
      </w:r>
      <w:r>
        <w:rPr>
          <w:spacing w:val="-8"/>
        </w:rPr>
        <w:t> </w:t>
      </w:r>
      <w:r>
        <w:rPr/>
        <w:t>la</w:t>
      </w:r>
      <w:r>
        <w:rPr>
          <w:spacing w:val="-7"/>
        </w:rPr>
        <w:t> </w:t>
      </w:r>
      <w:r>
        <w:rPr/>
        <w:t>respectiva</w:t>
      </w:r>
      <w:r>
        <w:rPr>
          <w:spacing w:val="-7"/>
        </w:rPr>
        <w:t> </w:t>
      </w:r>
      <w:r>
        <w:rPr/>
        <w:t>documentación</w:t>
      </w:r>
      <w:r>
        <w:rPr>
          <w:spacing w:val="-5"/>
        </w:rPr>
        <w:t> </w:t>
      </w:r>
      <w:r>
        <w:rPr/>
        <w:t>de</w:t>
      </w:r>
      <w:r>
        <w:rPr>
          <w:spacing w:val="-7"/>
        </w:rPr>
        <w:t> </w:t>
      </w:r>
      <w:r>
        <w:rPr/>
        <w:t>los</w:t>
      </w:r>
      <w:r>
        <w:rPr>
          <w:spacing w:val="-6"/>
        </w:rPr>
        <w:t> </w:t>
      </w:r>
      <w:r>
        <w:rPr/>
        <w:t>puntos</w:t>
      </w:r>
      <w:r>
        <w:rPr>
          <w:spacing w:val="-5"/>
        </w:rPr>
        <w:t> </w:t>
      </w:r>
      <w:r>
        <w:rPr/>
        <w:t>de</w:t>
      </w:r>
      <w:r>
        <w:rPr>
          <w:spacing w:val="-7"/>
        </w:rPr>
        <w:t> </w:t>
      </w:r>
      <w:r>
        <w:rPr/>
        <w:t>red,</w:t>
      </w:r>
      <w:r>
        <w:rPr>
          <w:spacing w:val="-6"/>
        </w:rPr>
        <w:t> </w:t>
      </w:r>
      <w:r>
        <w:rPr/>
        <w:t>así</w:t>
      </w:r>
      <w:r>
        <w:rPr>
          <w:spacing w:val="-5"/>
        </w:rPr>
        <w:t> </w:t>
      </w:r>
      <w:r>
        <w:rPr/>
        <w:t>mismo</w:t>
      </w:r>
      <w:r>
        <w:rPr>
          <w:spacing w:val="-6"/>
        </w:rPr>
        <w:t> </w:t>
      </w:r>
      <w:r>
        <w:rPr/>
        <w:t>se</w:t>
      </w:r>
      <w:r>
        <w:rPr>
          <w:spacing w:val="-7"/>
        </w:rPr>
        <w:t> </w:t>
      </w:r>
      <w:r>
        <w:rPr/>
        <w:t>observó</w:t>
      </w:r>
      <w:r>
        <w:rPr>
          <w:spacing w:val="-4"/>
        </w:rPr>
        <w:t> </w:t>
      </w:r>
      <w:r>
        <w:rPr/>
        <w:t>que</w:t>
      </w:r>
      <w:r>
        <w:rPr>
          <w:spacing w:val="-6"/>
        </w:rPr>
        <w:t> </w:t>
      </w:r>
      <w:r>
        <w:rPr/>
        <w:t>en</w:t>
      </w:r>
      <w:r>
        <w:rPr>
          <w:spacing w:val="-6"/>
        </w:rPr>
        <w:t> </w:t>
      </w:r>
      <w:r>
        <w:rPr/>
        <w:t>el</w:t>
      </w:r>
      <w:r>
        <w:rPr>
          <w:spacing w:val="-6"/>
        </w:rPr>
        <w:t> </w:t>
      </w:r>
      <w:r>
        <w:rPr/>
        <w:t>primer</w:t>
      </w:r>
      <w:r>
        <w:rPr>
          <w:spacing w:val="-6"/>
        </w:rPr>
        <w:t> </w:t>
      </w:r>
      <w:r>
        <w:rPr/>
        <w:t>piso se encuentra un Distribuidor de edificio denominado Rack</w:t>
      </w:r>
      <w:r>
        <w:rPr>
          <w:spacing w:val="-5"/>
        </w:rPr>
        <w:t> </w:t>
      </w:r>
      <w:r>
        <w:rPr/>
        <w:t>F.</w:t>
      </w:r>
    </w:p>
    <w:p>
      <w:pPr>
        <w:pStyle w:val="BodyText"/>
        <w:spacing w:before="5"/>
        <w:rPr>
          <w:sz w:val="36"/>
        </w:rPr>
      </w:pPr>
    </w:p>
    <w:p>
      <w:pPr>
        <w:pStyle w:val="Heading2"/>
        <w:numPr>
          <w:ilvl w:val="3"/>
          <w:numId w:val="22"/>
        </w:numPr>
        <w:tabs>
          <w:tab w:pos="2364" w:val="left" w:leader="none"/>
          <w:tab w:pos="2365" w:val="left" w:leader="none"/>
        </w:tabs>
        <w:spacing w:line="240" w:lineRule="auto" w:before="0" w:after="0"/>
        <w:ind w:left="2364" w:right="0" w:hanging="1273"/>
        <w:jc w:val="left"/>
        <w:rPr>
          <w:i/>
        </w:rPr>
      </w:pPr>
      <w:bookmarkStart w:name="_TOC_250016" w:id="62"/>
      <w:r>
        <w:rPr>
          <w:i/>
        </w:rPr>
        <w:t>Distribuidor de Edificio (Rack</w:t>
      </w:r>
      <w:r>
        <w:rPr>
          <w:i/>
          <w:spacing w:val="-4"/>
        </w:rPr>
        <w:t> </w:t>
      </w:r>
      <w:bookmarkEnd w:id="62"/>
      <w:r>
        <w:rPr>
          <w:i/>
        </w:rPr>
        <w:t>F).</w:t>
      </w:r>
    </w:p>
    <w:p>
      <w:pPr>
        <w:pStyle w:val="BodyText"/>
        <w:rPr>
          <w:b/>
          <w:i/>
          <w:sz w:val="26"/>
        </w:rPr>
      </w:pPr>
    </w:p>
    <w:p>
      <w:pPr>
        <w:pStyle w:val="BodyText"/>
        <w:spacing w:before="8"/>
        <w:rPr>
          <w:b/>
          <w:i/>
          <w:sz w:val="21"/>
        </w:rPr>
      </w:pPr>
    </w:p>
    <w:p>
      <w:pPr>
        <w:pStyle w:val="BodyText"/>
        <w:spacing w:line="360" w:lineRule="auto"/>
        <w:ind w:left="240" w:right="315" w:firstLine="851"/>
        <w:jc w:val="both"/>
      </w:pPr>
      <w:r>
        <w:rPr/>
        <w:t>Se observó que el Rack se encuentra ubicado en el piso 1 del bloque F dentro del área administrativa</w:t>
      </w:r>
      <w:r>
        <w:rPr>
          <w:spacing w:val="-14"/>
        </w:rPr>
        <w:t> </w:t>
      </w:r>
      <w:r>
        <w:rPr/>
        <w:t>de</w:t>
      </w:r>
      <w:r>
        <w:rPr>
          <w:spacing w:val="-14"/>
        </w:rPr>
        <w:t> </w:t>
      </w:r>
      <w:r>
        <w:rPr/>
        <w:t>posgrados,</w:t>
      </w:r>
      <w:r>
        <w:rPr>
          <w:spacing w:val="-13"/>
        </w:rPr>
        <w:t> </w:t>
      </w:r>
      <w:r>
        <w:rPr/>
        <w:t>este</w:t>
      </w:r>
      <w:r>
        <w:rPr>
          <w:spacing w:val="-14"/>
        </w:rPr>
        <w:t> </w:t>
      </w:r>
      <w:r>
        <w:rPr/>
        <w:t>Rack</w:t>
      </w:r>
      <w:r>
        <w:rPr>
          <w:spacing w:val="-13"/>
        </w:rPr>
        <w:t> </w:t>
      </w:r>
      <w:r>
        <w:rPr/>
        <w:t>soporta</w:t>
      </w:r>
      <w:r>
        <w:rPr>
          <w:spacing w:val="-14"/>
        </w:rPr>
        <w:t> </w:t>
      </w:r>
      <w:r>
        <w:rPr/>
        <w:t>3</w:t>
      </w:r>
      <w:r>
        <w:rPr>
          <w:spacing w:val="-11"/>
        </w:rPr>
        <w:t> </w:t>
      </w:r>
      <w:r>
        <w:rPr/>
        <w:t>Switch</w:t>
      </w:r>
      <w:r>
        <w:rPr>
          <w:spacing w:val="-13"/>
        </w:rPr>
        <w:t> </w:t>
      </w:r>
      <w:r>
        <w:rPr/>
        <w:t>HP</w:t>
      </w:r>
      <w:r>
        <w:rPr>
          <w:spacing w:val="-13"/>
        </w:rPr>
        <w:t> </w:t>
      </w:r>
      <w:r>
        <w:rPr/>
        <w:t>1</w:t>
      </w:r>
      <w:r>
        <w:rPr>
          <w:spacing w:val="-13"/>
        </w:rPr>
        <w:t> </w:t>
      </w:r>
      <w:r>
        <w:rPr/>
        <w:t>de</w:t>
      </w:r>
      <w:r>
        <w:rPr>
          <w:spacing w:val="-13"/>
        </w:rPr>
        <w:t> </w:t>
      </w:r>
      <w:r>
        <w:rPr/>
        <w:t>48</w:t>
      </w:r>
      <w:r>
        <w:rPr>
          <w:spacing w:val="-13"/>
        </w:rPr>
        <w:t> </w:t>
      </w:r>
      <w:r>
        <w:rPr/>
        <w:t>puertos</w:t>
      </w:r>
      <w:r>
        <w:rPr>
          <w:spacing w:val="-16"/>
        </w:rPr>
        <w:t> </w:t>
      </w:r>
      <w:r>
        <w:rPr/>
        <w:t>GB/s</w:t>
      </w:r>
      <w:r>
        <w:rPr>
          <w:spacing w:val="-10"/>
        </w:rPr>
        <w:t> </w:t>
      </w:r>
      <w:r>
        <w:rPr/>
        <w:t>y</w:t>
      </w:r>
      <w:r>
        <w:rPr>
          <w:spacing w:val="-18"/>
        </w:rPr>
        <w:t> </w:t>
      </w:r>
      <w:r>
        <w:rPr/>
        <w:t>2</w:t>
      </w:r>
      <w:r>
        <w:rPr>
          <w:spacing w:val="-13"/>
        </w:rPr>
        <w:t> </w:t>
      </w:r>
      <w:r>
        <w:rPr/>
        <w:t>de</w:t>
      </w:r>
      <w:r>
        <w:rPr>
          <w:spacing w:val="-14"/>
        </w:rPr>
        <w:t> </w:t>
      </w:r>
      <w:r>
        <w:rPr/>
        <w:t>24</w:t>
      </w:r>
      <w:r>
        <w:rPr>
          <w:spacing w:val="-13"/>
        </w:rPr>
        <w:t> </w:t>
      </w:r>
      <w:r>
        <w:rPr/>
        <w:t>Puertos GB/s, el Switch de 48 ubicado en la parte superior del Rack conecta directamente con el Switch de Core por medio de un enlace de fibra óptica y conecta con los Switch que le sucede mediante enlaces de cobre. El cuarto de telecomunicaciones soporta un total de 96 puntos de</w:t>
      </w:r>
      <w:r>
        <w:rPr>
          <w:spacing w:val="-6"/>
        </w:rPr>
        <w:t> </w:t>
      </w:r>
      <w:r>
        <w:rPr/>
        <w:t>red.</w:t>
      </w:r>
    </w:p>
    <w:p>
      <w:pPr>
        <w:pStyle w:val="BodyText"/>
        <w:spacing w:before="5"/>
        <w:rPr>
          <w:sz w:val="36"/>
        </w:rPr>
      </w:pPr>
    </w:p>
    <w:p>
      <w:pPr>
        <w:pStyle w:val="Heading1"/>
        <w:numPr>
          <w:ilvl w:val="2"/>
          <w:numId w:val="22"/>
        </w:numPr>
        <w:tabs>
          <w:tab w:pos="1657" w:val="left" w:leader="none"/>
        </w:tabs>
        <w:spacing w:line="240" w:lineRule="auto" w:before="0" w:after="0"/>
        <w:ind w:left="1656" w:right="0" w:hanging="565"/>
        <w:jc w:val="left"/>
      </w:pPr>
      <w:bookmarkStart w:name="_TOC_250015" w:id="63"/>
      <w:r>
        <w:rPr/>
        <w:t>Bloque</w:t>
      </w:r>
      <w:r>
        <w:rPr>
          <w:spacing w:val="-1"/>
        </w:rPr>
        <w:t> </w:t>
      </w:r>
      <w:bookmarkEnd w:id="63"/>
      <w:r>
        <w:rPr/>
        <w:t>T.</w:t>
      </w:r>
    </w:p>
    <w:p>
      <w:pPr>
        <w:pStyle w:val="BodyText"/>
        <w:rPr>
          <w:b/>
          <w:sz w:val="26"/>
        </w:rPr>
      </w:pPr>
    </w:p>
    <w:p>
      <w:pPr>
        <w:pStyle w:val="BodyText"/>
        <w:spacing w:before="7"/>
        <w:rPr>
          <w:b/>
          <w:sz w:val="21"/>
        </w:rPr>
      </w:pPr>
    </w:p>
    <w:p>
      <w:pPr>
        <w:pStyle w:val="BodyText"/>
        <w:spacing w:line="360" w:lineRule="auto"/>
        <w:ind w:left="240" w:right="316" w:firstLine="851"/>
        <w:jc w:val="both"/>
      </w:pPr>
      <w:r>
        <w:rPr/>
        <w:t>Se</w:t>
      </w:r>
      <w:r>
        <w:rPr>
          <w:spacing w:val="-10"/>
        </w:rPr>
        <w:t> </w:t>
      </w:r>
      <w:r>
        <w:rPr/>
        <w:t>realizó</w:t>
      </w:r>
      <w:r>
        <w:rPr>
          <w:spacing w:val="-9"/>
        </w:rPr>
        <w:t> </w:t>
      </w:r>
      <w:r>
        <w:rPr/>
        <w:t>reconocimiento</w:t>
      </w:r>
      <w:r>
        <w:rPr>
          <w:spacing w:val="-9"/>
        </w:rPr>
        <w:t> </w:t>
      </w:r>
      <w:r>
        <w:rPr/>
        <w:t>en</w:t>
      </w:r>
      <w:r>
        <w:rPr>
          <w:spacing w:val="-9"/>
        </w:rPr>
        <w:t> </w:t>
      </w:r>
      <w:r>
        <w:rPr/>
        <w:t>el</w:t>
      </w:r>
      <w:r>
        <w:rPr>
          <w:spacing w:val="-8"/>
        </w:rPr>
        <w:t> </w:t>
      </w:r>
      <w:r>
        <w:rPr/>
        <w:t>bloque</w:t>
      </w:r>
      <w:r>
        <w:rPr>
          <w:spacing w:val="-9"/>
        </w:rPr>
        <w:t> </w:t>
      </w:r>
      <w:r>
        <w:rPr/>
        <w:t>F,</w:t>
      </w:r>
      <w:r>
        <w:rPr>
          <w:spacing w:val="-9"/>
        </w:rPr>
        <w:t> </w:t>
      </w:r>
      <w:r>
        <w:rPr/>
        <w:t>se</w:t>
      </w:r>
      <w:r>
        <w:rPr>
          <w:spacing w:val="-9"/>
        </w:rPr>
        <w:t> </w:t>
      </w:r>
      <w:r>
        <w:rPr/>
        <w:t>observaron</w:t>
      </w:r>
      <w:r>
        <w:rPr>
          <w:spacing w:val="-9"/>
        </w:rPr>
        <w:t> </w:t>
      </w:r>
      <w:r>
        <w:rPr/>
        <w:t>todas</w:t>
      </w:r>
      <w:r>
        <w:rPr>
          <w:spacing w:val="-9"/>
        </w:rPr>
        <w:t> </w:t>
      </w:r>
      <w:r>
        <w:rPr/>
        <w:t>las</w:t>
      </w:r>
      <w:r>
        <w:rPr>
          <w:spacing w:val="-9"/>
        </w:rPr>
        <w:t> </w:t>
      </w:r>
      <w:r>
        <w:rPr/>
        <w:t>áreas</w:t>
      </w:r>
      <w:r>
        <w:rPr>
          <w:spacing w:val="-4"/>
        </w:rPr>
        <w:t> </w:t>
      </w:r>
      <w:r>
        <w:rPr/>
        <w:t>y</w:t>
      </w:r>
      <w:r>
        <w:rPr>
          <w:spacing w:val="-16"/>
        </w:rPr>
        <w:t> </w:t>
      </w:r>
      <w:r>
        <w:rPr/>
        <w:t>no</w:t>
      </w:r>
      <w:r>
        <w:rPr>
          <w:spacing w:val="-7"/>
        </w:rPr>
        <w:t> </w:t>
      </w:r>
      <w:r>
        <w:rPr/>
        <w:t>se</w:t>
      </w:r>
      <w:r>
        <w:rPr>
          <w:spacing w:val="-9"/>
        </w:rPr>
        <w:t> </w:t>
      </w:r>
      <w:r>
        <w:rPr/>
        <w:t>establecen áreas</w:t>
      </w:r>
      <w:r>
        <w:rPr>
          <w:spacing w:val="-6"/>
        </w:rPr>
        <w:t> </w:t>
      </w:r>
      <w:r>
        <w:rPr/>
        <w:t>a</w:t>
      </w:r>
      <w:r>
        <w:rPr>
          <w:spacing w:val="-6"/>
        </w:rPr>
        <w:t> </w:t>
      </w:r>
      <w:r>
        <w:rPr/>
        <w:t>evaluar,</w:t>
      </w:r>
      <w:r>
        <w:rPr>
          <w:spacing w:val="-6"/>
        </w:rPr>
        <w:t> </w:t>
      </w:r>
      <w:r>
        <w:rPr/>
        <w:t>así</w:t>
      </w:r>
      <w:r>
        <w:rPr>
          <w:spacing w:val="-8"/>
        </w:rPr>
        <w:t> </w:t>
      </w:r>
      <w:r>
        <w:rPr/>
        <w:t>mismo</w:t>
      </w:r>
      <w:r>
        <w:rPr>
          <w:spacing w:val="-7"/>
        </w:rPr>
        <w:t> </w:t>
      </w:r>
      <w:r>
        <w:rPr/>
        <w:t>se</w:t>
      </w:r>
      <w:r>
        <w:rPr>
          <w:spacing w:val="-8"/>
        </w:rPr>
        <w:t> </w:t>
      </w:r>
      <w:r>
        <w:rPr/>
        <w:t>observa</w:t>
      </w:r>
      <w:r>
        <w:rPr>
          <w:spacing w:val="-8"/>
        </w:rPr>
        <w:t> </w:t>
      </w:r>
      <w:r>
        <w:rPr/>
        <w:t>que</w:t>
      </w:r>
      <w:r>
        <w:rPr>
          <w:spacing w:val="-6"/>
        </w:rPr>
        <w:t> </w:t>
      </w:r>
      <w:r>
        <w:rPr/>
        <w:t>en</w:t>
      </w:r>
      <w:r>
        <w:rPr>
          <w:spacing w:val="-6"/>
        </w:rPr>
        <w:t> </w:t>
      </w:r>
      <w:r>
        <w:rPr/>
        <w:t>la</w:t>
      </w:r>
      <w:r>
        <w:rPr>
          <w:spacing w:val="-9"/>
        </w:rPr>
        <w:t> </w:t>
      </w:r>
      <w:r>
        <w:rPr/>
        <w:t>parte</w:t>
      </w:r>
      <w:r>
        <w:rPr>
          <w:spacing w:val="-8"/>
        </w:rPr>
        <w:t> </w:t>
      </w:r>
      <w:r>
        <w:rPr/>
        <w:t>posterior</w:t>
      </w:r>
      <w:r>
        <w:rPr>
          <w:spacing w:val="-6"/>
        </w:rPr>
        <w:t> </w:t>
      </w:r>
      <w:r>
        <w:rPr/>
        <w:t>se</w:t>
      </w:r>
      <w:r>
        <w:rPr>
          <w:spacing w:val="-7"/>
        </w:rPr>
        <w:t> </w:t>
      </w:r>
      <w:r>
        <w:rPr/>
        <w:t>encuentra</w:t>
      </w:r>
      <w:r>
        <w:rPr>
          <w:spacing w:val="-4"/>
        </w:rPr>
        <w:t> </w:t>
      </w:r>
      <w:r>
        <w:rPr/>
        <w:t>ubicado</w:t>
      </w:r>
      <w:r>
        <w:rPr>
          <w:spacing w:val="-8"/>
        </w:rPr>
        <w:t> </w:t>
      </w:r>
      <w:r>
        <w:rPr/>
        <w:t>el</w:t>
      </w:r>
      <w:r>
        <w:rPr>
          <w:spacing w:val="-6"/>
        </w:rPr>
        <w:t> </w:t>
      </w:r>
      <w:r>
        <w:rPr/>
        <w:t>distribuidor de edificio denominado Rack</w:t>
      </w:r>
      <w:r>
        <w:rPr>
          <w:spacing w:val="-1"/>
        </w:rPr>
        <w:t> </w:t>
      </w:r>
      <w:r>
        <w:rPr/>
        <w:t>T</w:t>
      </w:r>
    </w:p>
    <w:p>
      <w:pPr>
        <w:pStyle w:val="BodyText"/>
        <w:spacing w:before="5"/>
        <w:rPr>
          <w:sz w:val="36"/>
        </w:rPr>
      </w:pPr>
    </w:p>
    <w:p>
      <w:pPr>
        <w:pStyle w:val="Heading1"/>
        <w:numPr>
          <w:ilvl w:val="3"/>
          <w:numId w:val="22"/>
        </w:numPr>
        <w:tabs>
          <w:tab w:pos="2364" w:val="left" w:leader="none"/>
          <w:tab w:pos="2365" w:val="left" w:leader="none"/>
        </w:tabs>
        <w:spacing w:line="240" w:lineRule="auto" w:before="0" w:after="0"/>
        <w:ind w:left="2364" w:right="0" w:hanging="1273"/>
        <w:jc w:val="left"/>
      </w:pPr>
      <w:bookmarkStart w:name="_TOC_250014" w:id="64"/>
      <w:r>
        <w:rPr/>
        <w:t>Distribuidor de Edificio (Rack</w:t>
      </w:r>
      <w:r>
        <w:rPr>
          <w:spacing w:val="-6"/>
        </w:rPr>
        <w:t> </w:t>
      </w:r>
      <w:bookmarkEnd w:id="64"/>
      <w:r>
        <w:rPr/>
        <w:t>T).</w:t>
      </w:r>
    </w:p>
    <w:p>
      <w:pPr>
        <w:pStyle w:val="BodyText"/>
        <w:rPr>
          <w:b/>
          <w:sz w:val="26"/>
        </w:rPr>
      </w:pPr>
    </w:p>
    <w:p>
      <w:pPr>
        <w:pStyle w:val="BodyText"/>
        <w:spacing w:before="6"/>
        <w:rPr>
          <w:b/>
          <w:sz w:val="21"/>
        </w:rPr>
      </w:pPr>
    </w:p>
    <w:p>
      <w:pPr>
        <w:pStyle w:val="BodyText"/>
        <w:spacing w:line="360" w:lineRule="auto" w:before="1"/>
        <w:ind w:left="240" w:right="313" w:firstLine="851"/>
        <w:jc w:val="both"/>
      </w:pPr>
      <w:r>
        <w:rPr/>
        <w:t>Se</w:t>
      </w:r>
      <w:r>
        <w:rPr>
          <w:spacing w:val="-11"/>
        </w:rPr>
        <w:t> </w:t>
      </w:r>
      <w:r>
        <w:rPr/>
        <w:t>observó</w:t>
      </w:r>
      <w:r>
        <w:rPr>
          <w:spacing w:val="-9"/>
        </w:rPr>
        <w:t> </w:t>
      </w:r>
      <w:r>
        <w:rPr/>
        <w:t>que</w:t>
      </w:r>
      <w:r>
        <w:rPr>
          <w:spacing w:val="-10"/>
        </w:rPr>
        <w:t> </w:t>
      </w:r>
      <w:r>
        <w:rPr/>
        <w:t>el</w:t>
      </w:r>
      <w:r>
        <w:rPr>
          <w:spacing w:val="-8"/>
        </w:rPr>
        <w:t> </w:t>
      </w:r>
      <w:r>
        <w:rPr/>
        <w:t>Rack</w:t>
      </w:r>
      <w:r>
        <w:rPr>
          <w:spacing w:val="-9"/>
        </w:rPr>
        <w:t> </w:t>
      </w:r>
      <w:r>
        <w:rPr/>
        <w:t>está</w:t>
      </w:r>
      <w:r>
        <w:rPr>
          <w:spacing w:val="-9"/>
        </w:rPr>
        <w:t> </w:t>
      </w:r>
      <w:r>
        <w:rPr/>
        <w:t>ubicado</w:t>
      </w:r>
      <w:r>
        <w:rPr>
          <w:spacing w:val="-9"/>
        </w:rPr>
        <w:t> </w:t>
      </w:r>
      <w:r>
        <w:rPr/>
        <w:t>en</w:t>
      </w:r>
      <w:r>
        <w:rPr>
          <w:spacing w:val="-9"/>
        </w:rPr>
        <w:t> </w:t>
      </w:r>
      <w:r>
        <w:rPr/>
        <w:t>el</w:t>
      </w:r>
      <w:r>
        <w:rPr>
          <w:spacing w:val="-8"/>
        </w:rPr>
        <w:t> </w:t>
      </w:r>
      <w:r>
        <w:rPr/>
        <w:t>piso</w:t>
      </w:r>
      <w:r>
        <w:rPr>
          <w:spacing w:val="-8"/>
        </w:rPr>
        <w:t> </w:t>
      </w:r>
      <w:r>
        <w:rPr/>
        <w:t>1</w:t>
      </w:r>
      <w:r>
        <w:rPr>
          <w:spacing w:val="-11"/>
        </w:rPr>
        <w:t> </w:t>
      </w:r>
      <w:r>
        <w:rPr/>
        <w:t>del</w:t>
      </w:r>
      <w:r>
        <w:rPr>
          <w:spacing w:val="-8"/>
        </w:rPr>
        <w:t> </w:t>
      </w:r>
      <w:r>
        <w:rPr/>
        <w:t>bloque</w:t>
      </w:r>
      <w:r>
        <w:rPr>
          <w:spacing w:val="-9"/>
        </w:rPr>
        <w:t> </w:t>
      </w:r>
      <w:r>
        <w:rPr/>
        <w:t>T,</w:t>
      </w:r>
      <w:r>
        <w:rPr>
          <w:spacing w:val="-9"/>
        </w:rPr>
        <w:t> </w:t>
      </w:r>
      <w:r>
        <w:rPr/>
        <w:t>este</w:t>
      </w:r>
      <w:r>
        <w:rPr>
          <w:spacing w:val="-9"/>
        </w:rPr>
        <w:t> </w:t>
      </w:r>
      <w:r>
        <w:rPr/>
        <w:t>Rack</w:t>
      </w:r>
      <w:r>
        <w:rPr>
          <w:spacing w:val="-9"/>
        </w:rPr>
        <w:t> </w:t>
      </w:r>
      <w:r>
        <w:rPr/>
        <w:t>soporta</w:t>
      </w:r>
      <w:r>
        <w:rPr>
          <w:spacing w:val="-10"/>
        </w:rPr>
        <w:t> </w:t>
      </w:r>
      <w:r>
        <w:rPr/>
        <w:t>2</w:t>
      </w:r>
      <w:r>
        <w:rPr>
          <w:spacing w:val="-6"/>
        </w:rPr>
        <w:t> </w:t>
      </w:r>
      <w:r>
        <w:rPr/>
        <w:t>Switch Hp de 24 puertos GB/s, de los cuales el Switch ubicado en la parte superior del Rack conecta directamente</w:t>
      </w:r>
      <w:r>
        <w:rPr>
          <w:spacing w:val="-9"/>
        </w:rPr>
        <w:t> </w:t>
      </w:r>
      <w:r>
        <w:rPr/>
        <w:t>con</w:t>
      </w:r>
      <w:r>
        <w:rPr>
          <w:spacing w:val="-6"/>
        </w:rPr>
        <w:t> </w:t>
      </w:r>
      <w:r>
        <w:rPr/>
        <w:t>el</w:t>
      </w:r>
      <w:r>
        <w:rPr>
          <w:spacing w:val="-8"/>
        </w:rPr>
        <w:t> </w:t>
      </w:r>
      <w:r>
        <w:rPr/>
        <w:t>Switch</w:t>
      </w:r>
      <w:r>
        <w:rPr>
          <w:spacing w:val="-8"/>
        </w:rPr>
        <w:t> </w:t>
      </w:r>
      <w:r>
        <w:rPr/>
        <w:t>de</w:t>
      </w:r>
      <w:r>
        <w:rPr>
          <w:spacing w:val="-10"/>
        </w:rPr>
        <w:t> </w:t>
      </w:r>
      <w:r>
        <w:rPr/>
        <w:t>Core</w:t>
      </w:r>
      <w:r>
        <w:rPr>
          <w:spacing w:val="-10"/>
        </w:rPr>
        <w:t> </w:t>
      </w:r>
      <w:r>
        <w:rPr/>
        <w:t>por</w:t>
      </w:r>
      <w:r>
        <w:rPr>
          <w:spacing w:val="-8"/>
        </w:rPr>
        <w:t> </w:t>
      </w:r>
      <w:r>
        <w:rPr/>
        <w:t>medio</w:t>
      </w:r>
      <w:r>
        <w:rPr>
          <w:spacing w:val="-9"/>
        </w:rPr>
        <w:t> </w:t>
      </w:r>
      <w:r>
        <w:rPr/>
        <w:t>de</w:t>
      </w:r>
      <w:r>
        <w:rPr>
          <w:spacing w:val="-10"/>
        </w:rPr>
        <w:t> </w:t>
      </w:r>
      <w:r>
        <w:rPr/>
        <w:t>un</w:t>
      </w:r>
      <w:r>
        <w:rPr>
          <w:spacing w:val="-9"/>
        </w:rPr>
        <w:t> </w:t>
      </w:r>
      <w:r>
        <w:rPr/>
        <w:t>enlace</w:t>
      </w:r>
      <w:r>
        <w:rPr>
          <w:spacing w:val="-10"/>
        </w:rPr>
        <w:t> </w:t>
      </w:r>
      <w:r>
        <w:rPr/>
        <w:t>de</w:t>
      </w:r>
      <w:r>
        <w:rPr>
          <w:spacing w:val="-9"/>
        </w:rPr>
        <w:t> </w:t>
      </w:r>
      <w:r>
        <w:rPr/>
        <w:t>fibra</w:t>
      </w:r>
      <w:r>
        <w:rPr>
          <w:spacing w:val="-10"/>
        </w:rPr>
        <w:t> </w:t>
      </w:r>
      <w:r>
        <w:rPr/>
        <w:t>óptica</w:t>
      </w:r>
      <w:r>
        <w:rPr>
          <w:spacing w:val="-10"/>
        </w:rPr>
        <w:t> </w:t>
      </w:r>
      <w:r>
        <w:rPr/>
        <w:t>y</w:t>
      </w:r>
      <w:r>
        <w:rPr>
          <w:spacing w:val="-11"/>
        </w:rPr>
        <w:t> </w:t>
      </w:r>
      <w:r>
        <w:rPr/>
        <w:t>conecta</w:t>
      </w:r>
      <w:r>
        <w:rPr>
          <w:spacing w:val="-9"/>
        </w:rPr>
        <w:t> </w:t>
      </w:r>
      <w:r>
        <w:rPr/>
        <w:t>con</w:t>
      </w:r>
      <w:r>
        <w:rPr>
          <w:spacing w:val="-9"/>
        </w:rPr>
        <w:t> </w:t>
      </w:r>
      <w:r>
        <w:rPr/>
        <w:t>el</w:t>
      </w:r>
      <w:r>
        <w:rPr>
          <w:spacing w:val="-5"/>
        </w:rPr>
        <w:t> </w:t>
      </w:r>
      <w:r>
        <w:rPr/>
        <w:t>Switch que</w:t>
      </w:r>
      <w:r>
        <w:rPr>
          <w:spacing w:val="-10"/>
        </w:rPr>
        <w:t> </w:t>
      </w:r>
      <w:r>
        <w:rPr/>
        <w:t>le</w:t>
      </w:r>
      <w:r>
        <w:rPr>
          <w:spacing w:val="-6"/>
        </w:rPr>
        <w:t> </w:t>
      </w:r>
      <w:r>
        <w:rPr/>
        <w:t>sucede</w:t>
      </w:r>
      <w:r>
        <w:rPr>
          <w:spacing w:val="-9"/>
        </w:rPr>
        <w:t> </w:t>
      </w:r>
      <w:r>
        <w:rPr/>
        <w:t>mediante</w:t>
      </w:r>
      <w:r>
        <w:rPr>
          <w:spacing w:val="-8"/>
        </w:rPr>
        <w:t> </w:t>
      </w:r>
      <w:r>
        <w:rPr/>
        <w:t>un</w:t>
      </w:r>
      <w:r>
        <w:rPr>
          <w:spacing w:val="-8"/>
        </w:rPr>
        <w:t> </w:t>
      </w:r>
      <w:r>
        <w:rPr/>
        <w:t>enlace</w:t>
      </w:r>
      <w:r>
        <w:rPr>
          <w:spacing w:val="-9"/>
        </w:rPr>
        <w:t> </w:t>
      </w:r>
      <w:r>
        <w:rPr/>
        <w:t>de</w:t>
      </w:r>
      <w:r>
        <w:rPr>
          <w:spacing w:val="-6"/>
        </w:rPr>
        <w:t> </w:t>
      </w:r>
      <w:r>
        <w:rPr/>
        <w:t>cobre.</w:t>
      </w:r>
      <w:r>
        <w:rPr>
          <w:spacing w:val="-6"/>
        </w:rPr>
        <w:t> </w:t>
      </w:r>
      <w:r>
        <w:rPr/>
        <w:t>El</w:t>
      </w:r>
      <w:r>
        <w:rPr>
          <w:spacing w:val="-5"/>
        </w:rPr>
        <w:t> </w:t>
      </w:r>
      <w:r>
        <w:rPr/>
        <w:t>cuarto</w:t>
      </w:r>
      <w:r>
        <w:rPr>
          <w:spacing w:val="-7"/>
        </w:rPr>
        <w:t> </w:t>
      </w:r>
      <w:r>
        <w:rPr/>
        <w:t>de</w:t>
      </w:r>
      <w:r>
        <w:rPr>
          <w:spacing w:val="-9"/>
        </w:rPr>
        <w:t> </w:t>
      </w:r>
      <w:r>
        <w:rPr/>
        <w:t>telecomunicaciones</w:t>
      </w:r>
      <w:r>
        <w:rPr>
          <w:spacing w:val="-6"/>
        </w:rPr>
        <w:t> </w:t>
      </w:r>
      <w:r>
        <w:rPr/>
        <w:t>soporta</w:t>
      </w:r>
      <w:r>
        <w:rPr>
          <w:spacing w:val="-9"/>
        </w:rPr>
        <w:t> </w:t>
      </w:r>
      <w:r>
        <w:rPr/>
        <w:t>un</w:t>
      </w:r>
      <w:r>
        <w:rPr>
          <w:spacing w:val="-6"/>
        </w:rPr>
        <w:t> </w:t>
      </w:r>
      <w:r>
        <w:rPr/>
        <w:t>total</w:t>
      </w:r>
      <w:r>
        <w:rPr>
          <w:spacing w:val="-7"/>
        </w:rPr>
        <w:t> </w:t>
      </w:r>
      <w:r>
        <w:rPr/>
        <w:t>de</w:t>
      </w:r>
      <w:r>
        <w:rPr>
          <w:spacing w:val="-9"/>
        </w:rPr>
        <w:t> </w:t>
      </w:r>
      <w:r>
        <w:rPr/>
        <w:t>48 puntos de</w:t>
      </w:r>
      <w:r>
        <w:rPr>
          <w:spacing w:val="-2"/>
        </w:rPr>
        <w:t> </w:t>
      </w:r>
      <w:r>
        <w:rPr/>
        <w:t>red.</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1"/>
          <w:numId w:val="22"/>
        </w:numPr>
        <w:tabs>
          <w:tab w:pos="948" w:val="left" w:leader="none"/>
          <w:tab w:pos="949" w:val="left" w:leader="none"/>
        </w:tabs>
        <w:spacing w:line="240" w:lineRule="auto" w:before="90" w:after="0"/>
        <w:ind w:left="948" w:right="0" w:hanging="709"/>
        <w:jc w:val="left"/>
      </w:pPr>
      <w:bookmarkStart w:name="_TOC_250013" w:id="65"/>
      <w:r>
        <w:rPr/>
        <w:t>Diagnóstico de los subsistemas del sistema de cableado</w:t>
      </w:r>
      <w:r>
        <w:rPr>
          <w:spacing w:val="-2"/>
        </w:rPr>
        <w:t> </w:t>
      </w:r>
      <w:bookmarkEnd w:id="65"/>
      <w:r>
        <w:rPr/>
        <w:t>estructurado</w:t>
      </w:r>
    </w:p>
    <w:p>
      <w:pPr>
        <w:pStyle w:val="BodyText"/>
        <w:rPr>
          <w:b/>
          <w:sz w:val="26"/>
        </w:rPr>
      </w:pPr>
    </w:p>
    <w:p>
      <w:pPr>
        <w:pStyle w:val="BodyText"/>
        <w:spacing w:before="6"/>
        <w:rPr>
          <w:b/>
          <w:sz w:val="21"/>
        </w:rPr>
      </w:pPr>
    </w:p>
    <w:p>
      <w:pPr>
        <w:pStyle w:val="BodyText"/>
        <w:spacing w:line="360" w:lineRule="auto"/>
        <w:ind w:left="240" w:right="312" w:firstLine="851"/>
        <w:jc w:val="both"/>
      </w:pPr>
      <w:r>
        <w:rPr/>
        <w:t>Teniendo en cuenta la descripción, ubicación y organización de la red de CECAR se procedió</w:t>
      </w:r>
      <w:r>
        <w:rPr>
          <w:spacing w:val="-6"/>
        </w:rPr>
        <w:t> </w:t>
      </w:r>
      <w:r>
        <w:rPr/>
        <w:t>a</w:t>
      </w:r>
      <w:r>
        <w:rPr>
          <w:spacing w:val="-9"/>
        </w:rPr>
        <w:t> </w:t>
      </w:r>
      <w:r>
        <w:rPr/>
        <w:t>realizar</w:t>
      </w:r>
      <w:r>
        <w:rPr>
          <w:spacing w:val="-9"/>
        </w:rPr>
        <w:t> </w:t>
      </w:r>
      <w:r>
        <w:rPr/>
        <w:t>el</w:t>
      </w:r>
      <w:r>
        <w:rPr>
          <w:spacing w:val="-7"/>
        </w:rPr>
        <w:t> </w:t>
      </w:r>
      <w:r>
        <w:rPr/>
        <w:t>diagnóstico</w:t>
      </w:r>
      <w:r>
        <w:rPr>
          <w:spacing w:val="-9"/>
        </w:rPr>
        <w:t> </w:t>
      </w:r>
      <w:r>
        <w:rPr/>
        <w:t>de</w:t>
      </w:r>
      <w:r>
        <w:rPr>
          <w:spacing w:val="-9"/>
        </w:rPr>
        <w:t> </w:t>
      </w:r>
      <w:r>
        <w:rPr/>
        <w:t>los</w:t>
      </w:r>
      <w:r>
        <w:rPr>
          <w:spacing w:val="-7"/>
        </w:rPr>
        <w:t> </w:t>
      </w:r>
      <w:r>
        <w:rPr/>
        <w:t>subsistemas</w:t>
      </w:r>
      <w:r>
        <w:rPr>
          <w:spacing w:val="-8"/>
        </w:rPr>
        <w:t> </w:t>
      </w:r>
      <w:r>
        <w:rPr/>
        <w:t>con</w:t>
      </w:r>
      <w:r>
        <w:rPr>
          <w:spacing w:val="-5"/>
        </w:rPr>
        <w:t> </w:t>
      </w:r>
      <w:r>
        <w:rPr/>
        <w:t>el</w:t>
      </w:r>
      <w:r>
        <w:rPr>
          <w:spacing w:val="-8"/>
        </w:rPr>
        <w:t> </w:t>
      </w:r>
      <w:r>
        <w:rPr/>
        <w:t>fin</w:t>
      </w:r>
      <w:r>
        <w:rPr>
          <w:spacing w:val="-8"/>
        </w:rPr>
        <w:t> </w:t>
      </w:r>
      <w:r>
        <w:rPr/>
        <w:t>de</w:t>
      </w:r>
      <w:r>
        <w:rPr>
          <w:spacing w:val="-9"/>
        </w:rPr>
        <w:t> </w:t>
      </w:r>
      <w:r>
        <w:rPr/>
        <w:t>verificar</w:t>
      </w:r>
      <w:r>
        <w:rPr>
          <w:spacing w:val="-9"/>
        </w:rPr>
        <w:t> </w:t>
      </w:r>
      <w:r>
        <w:rPr/>
        <w:t>en</w:t>
      </w:r>
      <w:r>
        <w:rPr>
          <w:spacing w:val="-8"/>
        </w:rPr>
        <w:t> </w:t>
      </w:r>
      <w:r>
        <w:rPr/>
        <w:t>qué</w:t>
      </w:r>
      <w:r>
        <w:rPr>
          <w:spacing w:val="-7"/>
        </w:rPr>
        <w:t> </w:t>
      </w:r>
      <w:r>
        <w:rPr/>
        <w:t>grado</w:t>
      </w:r>
      <w:r>
        <w:rPr>
          <w:spacing w:val="-8"/>
        </w:rPr>
        <w:t> </w:t>
      </w:r>
      <w:r>
        <w:rPr/>
        <w:t>se</w:t>
      </w:r>
      <w:r>
        <w:rPr>
          <w:spacing w:val="-7"/>
        </w:rPr>
        <w:t> </w:t>
      </w:r>
      <w:r>
        <w:rPr/>
        <w:t>cumple o no con lo especificado en la norma. Para lo anterior se aplicó el instrumento respectivo a cada subsistema evidenciándose los siguientes</w:t>
      </w:r>
      <w:r>
        <w:rPr>
          <w:spacing w:val="-3"/>
        </w:rPr>
        <w:t> </w:t>
      </w:r>
      <w:r>
        <w:rPr/>
        <w:t>resultados.</w:t>
      </w:r>
    </w:p>
    <w:p>
      <w:pPr>
        <w:pStyle w:val="BodyText"/>
        <w:spacing w:before="7"/>
        <w:rPr>
          <w:sz w:val="36"/>
        </w:rPr>
      </w:pPr>
    </w:p>
    <w:p>
      <w:pPr>
        <w:pStyle w:val="Heading1"/>
        <w:numPr>
          <w:ilvl w:val="2"/>
          <w:numId w:val="22"/>
        </w:numPr>
        <w:tabs>
          <w:tab w:pos="1717" w:val="left" w:leader="none"/>
        </w:tabs>
        <w:spacing w:line="240" w:lineRule="auto" w:before="0" w:after="0"/>
        <w:ind w:left="1716" w:right="0" w:hanging="625"/>
        <w:jc w:val="left"/>
      </w:pPr>
      <w:bookmarkStart w:name="_TOC_250012" w:id="66"/>
      <w:r>
        <w:rPr/>
        <w:t>Diagnóstico del subsistema del cuarto de entrada de</w:t>
      </w:r>
      <w:r>
        <w:rPr>
          <w:spacing w:val="-2"/>
        </w:rPr>
        <w:t> </w:t>
      </w:r>
      <w:bookmarkEnd w:id="66"/>
      <w:r>
        <w:rPr/>
        <w:t>servicios.</w:t>
      </w:r>
    </w:p>
    <w:p>
      <w:pPr>
        <w:pStyle w:val="BodyText"/>
        <w:rPr>
          <w:b/>
          <w:sz w:val="20"/>
        </w:rPr>
      </w:pPr>
    </w:p>
    <w:p>
      <w:pPr>
        <w:pStyle w:val="BodyText"/>
        <w:spacing w:before="7"/>
        <w:rPr>
          <w:b/>
        </w:rPr>
      </w:pPr>
      <w:r>
        <w:rPr/>
        <w:drawing>
          <wp:anchor distT="0" distB="0" distL="0" distR="0" allowOverlap="1" layoutInCell="1" locked="0" behindDoc="0" simplePos="0" relativeHeight="9">
            <wp:simplePos x="0" y="0"/>
            <wp:positionH relativeFrom="page">
              <wp:posOffset>3128772</wp:posOffset>
            </wp:positionH>
            <wp:positionV relativeFrom="paragraph">
              <wp:posOffset>204738</wp:posOffset>
            </wp:positionV>
            <wp:extent cx="2429619" cy="3478529"/>
            <wp:effectExtent l="0" t="0" r="0" b="0"/>
            <wp:wrapTopAndBottom/>
            <wp:docPr id="3" name="image4.jpeg"/>
            <wp:cNvGraphicFramePr>
              <a:graphicFrameLocks noChangeAspect="1"/>
            </wp:cNvGraphicFramePr>
            <a:graphic>
              <a:graphicData uri="http://schemas.openxmlformats.org/drawingml/2006/picture">
                <pic:pic>
                  <pic:nvPicPr>
                    <pic:cNvPr id="4" name="image4.jpeg"/>
                    <pic:cNvPicPr/>
                  </pic:nvPicPr>
                  <pic:blipFill>
                    <a:blip r:embed="rId12" cstate="print"/>
                    <a:stretch>
                      <a:fillRect/>
                    </a:stretch>
                  </pic:blipFill>
                  <pic:spPr>
                    <a:xfrm>
                      <a:off x="0" y="0"/>
                      <a:ext cx="2429619" cy="3478529"/>
                    </a:xfrm>
                    <a:prstGeom prst="rect">
                      <a:avLst/>
                    </a:prstGeom>
                  </pic:spPr>
                </pic:pic>
              </a:graphicData>
            </a:graphic>
          </wp:anchor>
        </w:drawing>
      </w:r>
    </w:p>
    <w:p>
      <w:pPr>
        <w:pStyle w:val="BodyText"/>
        <w:spacing w:before="8"/>
        <w:rPr>
          <w:b/>
        </w:rPr>
      </w:pPr>
    </w:p>
    <w:p>
      <w:pPr>
        <w:pStyle w:val="BodyText"/>
        <w:ind w:left="2402"/>
      </w:pPr>
      <w:r>
        <w:rPr>
          <w:i/>
        </w:rPr>
        <w:t>Figura 2. </w:t>
      </w:r>
      <w:r>
        <w:rPr/>
        <w:t>Fotografía del cuarto de Entrada de Servicios de CECAR</w:t>
      </w:r>
    </w:p>
    <w:p>
      <w:pPr>
        <w:spacing w:after="0"/>
        <w:sectPr>
          <w:pgSz w:w="12240" w:h="15840"/>
          <w:pgMar w:header="682" w:footer="0" w:top="164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3651225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spacing w:before="6"/>
        <w:rPr>
          <w:sz w:val="19"/>
        </w:rPr>
      </w:pPr>
    </w:p>
    <w:tbl>
      <w:tblPr>
        <w:tblW w:w="0" w:type="auto"/>
        <w:jc w:val="left"/>
        <w:tblInd w:w="1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85"/>
        <w:gridCol w:w="6609"/>
        <w:gridCol w:w="403"/>
        <w:gridCol w:w="586"/>
      </w:tblGrid>
      <w:tr>
        <w:trPr>
          <w:trHeight w:val="340" w:hRule="atLeast"/>
        </w:trPr>
        <w:tc>
          <w:tcPr>
            <w:tcW w:w="985" w:type="dxa"/>
          </w:tcPr>
          <w:p>
            <w:pPr>
              <w:pStyle w:val="TableParagraph"/>
              <w:spacing w:line="266" w:lineRule="exact"/>
              <w:ind w:left="78"/>
              <w:jc w:val="left"/>
              <w:rPr>
                <w:sz w:val="24"/>
              </w:rPr>
            </w:pPr>
            <w:r>
              <w:rPr>
                <w:sz w:val="24"/>
              </w:rPr>
              <w:t>Tabla 1</w:t>
            </w:r>
          </w:p>
        </w:tc>
        <w:tc>
          <w:tcPr>
            <w:tcW w:w="6609" w:type="dxa"/>
          </w:tcPr>
          <w:p>
            <w:pPr>
              <w:pStyle w:val="TableParagraph"/>
              <w:spacing w:line="240" w:lineRule="auto"/>
              <w:jc w:val="left"/>
              <w:rPr>
                <w:sz w:val="24"/>
              </w:rPr>
            </w:pPr>
          </w:p>
        </w:tc>
        <w:tc>
          <w:tcPr>
            <w:tcW w:w="403" w:type="dxa"/>
          </w:tcPr>
          <w:p>
            <w:pPr>
              <w:pStyle w:val="TableParagraph"/>
              <w:spacing w:line="240" w:lineRule="auto"/>
              <w:jc w:val="left"/>
              <w:rPr>
                <w:sz w:val="24"/>
              </w:rPr>
            </w:pPr>
          </w:p>
        </w:tc>
        <w:tc>
          <w:tcPr>
            <w:tcW w:w="586" w:type="dxa"/>
          </w:tcPr>
          <w:p>
            <w:pPr>
              <w:pStyle w:val="TableParagraph"/>
              <w:spacing w:line="240" w:lineRule="auto"/>
              <w:jc w:val="left"/>
              <w:rPr>
                <w:sz w:val="24"/>
              </w:rPr>
            </w:pPr>
          </w:p>
        </w:tc>
      </w:tr>
      <w:tr>
        <w:trPr>
          <w:trHeight w:val="897" w:hRule="atLeast"/>
        </w:trPr>
        <w:tc>
          <w:tcPr>
            <w:tcW w:w="8583" w:type="dxa"/>
            <w:gridSpan w:val="4"/>
            <w:tcBorders>
              <w:bottom w:val="single" w:sz="4" w:space="0" w:color="000000"/>
            </w:tcBorders>
          </w:tcPr>
          <w:p>
            <w:pPr>
              <w:pStyle w:val="TableParagraph"/>
              <w:spacing w:line="240" w:lineRule="auto" w:before="64"/>
              <w:ind w:left="78"/>
              <w:jc w:val="left"/>
              <w:rPr>
                <w:i/>
                <w:sz w:val="24"/>
              </w:rPr>
            </w:pPr>
            <w:r>
              <w:rPr>
                <w:i/>
                <w:sz w:val="24"/>
              </w:rPr>
              <w:t>Resultados del cumplimiento de normativas y estándares de cableado estructurado del</w:t>
            </w:r>
          </w:p>
          <w:p>
            <w:pPr>
              <w:pStyle w:val="TableParagraph"/>
              <w:spacing w:line="240" w:lineRule="auto" w:before="137"/>
              <w:ind w:left="78"/>
              <w:jc w:val="left"/>
              <w:rPr>
                <w:i/>
                <w:sz w:val="24"/>
              </w:rPr>
            </w:pPr>
            <w:r>
              <w:rPr>
                <w:i/>
                <w:sz w:val="24"/>
              </w:rPr>
              <w:t>cuarto de entrada de servicios</w:t>
            </w:r>
          </w:p>
        </w:tc>
      </w:tr>
      <w:tr>
        <w:trPr>
          <w:trHeight w:val="412" w:hRule="atLeast"/>
        </w:trPr>
        <w:tc>
          <w:tcPr>
            <w:tcW w:w="985" w:type="dxa"/>
            <w:tcBorders>
              <w:top w:val="single" w:sz="4" w:space="0" w:color="000000"/>
              <w:bottom w:val="single" w:sz="4" w:space="0" w:color="000000"/>
            </w:tcBorders>
          </w:tcPr>
          <w:p>
            <w:pPr>
              <w:pStyle w:val="TableParagraph"/>
              <w:ind w:left="78"/>
              <w:jc w:val="left"/>
              <w:rPr>
                <w:sz w:val="24"/>
              </w:rPr>
            </w:pPr>
            <w:r>
              <w:rPr>
                <w:sz w:val="24"/>
              </w:rPr>
              <w:t>Ítem</w:t>
            </w:r>
          </w:p>
        </w:tc>
        <w:tc>
          <w:tcPr>
            <w:tcW w:w="6609" w:type="dxa"/>
            <w:tcBorders>
              <w:top w:val="single" w:sz="4" w:space="0" w:color="000000"/>
              <w:bottom w:val="single" w:sz="4" w:space="0" w:color="000000"/>
            </w:tcBorders>
          </w:tcPr>
          <w:p>
            <w:pPr>
              <w:pStyle w:val="TableParagraph"/>
              <w:ind w:left="468"/>
              <w:jc w:val="left"/>
              <w:rPr>
                <w:sz w:val="24"/>
              </w:rPr>
            </w:pPr>
            <w:r>
              <w:rPr>
                <w:sz w:val="24"/>
              </w:rPr>
              <w:t>Pregunta</w:t>
            </w:r>
          </w:p>
        </w:tc>
        <w:tc>
          <w:tcPr>
            <w:tcW w:w="403" w:type="dxa"/>
            <w:tcBorders>
              <w:top w:val="single" w:sz="4" w:space="0" w:color="000000"/>
              <w:bottom w:val="single" w:sz="4" w:space="0" w:color="000000"/>
            </w:tcBorders>
          </w:tcPr>
          <w:p>
            <w:pPr>
              <w:pStyle w:val="TableParagraph"/>
              <w:ind w:left="52" w:right="110"/>
              <w:jc w:val="center"/>
              <w:rPr>
                <w:sz w:val="24"/>
              </w:rPr>
            </w:pPr>
            <w:r>
              <w:rPr>
                <w:sz w:val="24"/>
              </w:rPr>
              <w:t>Si</w:t>
            </w:r>
          </w:p>
        </w:tc>
        <w:tc>
          <w:tcPr>
            <w:tcW w:w="586" w:type="dxa"/>
            <w:tcBorders>
              <w:top w:val="single" w:sz="4" w:space="0" w:color="000000"/>
              <w:bottom w:val="single" w:sz="4" w:space="0" w:color="000000"/>
            </w:tcBorders>
          </w:tcPr>
          <w:p>
            <w:pPr>
              <w:pStyle w:val="TableParagraph"/>
              <w:ind w:left="127"/>
              <w:jc w:val="left"/>
              <w:rPr>
                <w:sz w:val="24"/>
              </w:rPr>
            </w:pPr>
            <w:r>
              <w:rPr>
                <w:sz w:val="24"/>
              </w:rPr>
              <w:t>No</w:t>
            </w:r>
          </w:p>
        </w:tc>
      </w:tr>
      <w:tr>
        <w:trPr>
          <w:trHeight w:val="758" w:hRule="atLeast"/>
        </w:trPr>
        <w:tc>
          <w:tcPr>
            <w:tcW w:w="985" w:type="dxa"/>
            <w:tcBorders>
              <w:top w:val="single" w:sz="4" w:space="0" w:color="000000"/>
            </w:tcBorders>
          </w:tcPr>
          <w:p>
            <w:pPr>
              <w:pStyle w:val="TableParagraph"/>
              <w:spacing w:line="240" w:lineRule="auto" w:before="203"/>
              <w:ind w:left="78"/>
              <w:jc w:val="left"/>
              <w:rPr>
                <w:sz w:val="24"/>
              </w:rPr>
            </w:pPr>
            <w:r>
              <w:rPr>
                <w:sz w:val="24"/>
              </w:rPr>
              <w:t>1</w:t>
            </w:r>
          </w:p>
        </w:tc>
        <w:tc>
          <w:tcPr>
            <w:tcW w:w="6609" w:type="dxa"/>
            <w:tcBorders>
              <w:top w:val="single" w:sz="4" w:space="0" w:color="000000"/>
            </w:tcBorders>
          </w:tcPr>
          <w:p>
            <w:pPr>
              <w:pStyle w:val="TableParagraph"/>
              <w:ind w:left="468"/>
              <w:jc w:val="left"/>
              <w:rPr>
                <w:sz w:val="24"/>
              </w:rPr>
            </w:pPr>
            <w:r>
              <w:rPr>
                <w:sz w:val="24"/>
              </w:rPr>
              <w:t>La instalación y organización del Patch panel cumple con los</w:t>
            </w:r>
          </w:p>
          <w:p>
            <w:pPr>
              <w:pStyle w:val="TableParagraph"/>
              <w:spacing w:line="240" w:lineRule="auto" w:before="139"/>
              <w:ind w:left="468"/>
              <w:jc w:val="left"/>
              <w:rPr>
                <w:sz w:val="24"/>
              </w:rPr>
            </w:pPr>
            <w:r>
              <w:rPr>
                <w:sz w:val="24"/>
              </w:rPr>
              <w:t>requerimientos mínimos de instalación</w:t>
            </w:r>
          </w:p>
        </w:tc>
        <w:tc>
          <w:tcPr>
            <w:tcW w:w="403" w:type="dxa"/>
            <w:tcBorders>
              <w:top w:val="single" w:sz="4" w:space="0" w:color="000000"/>
            </w:tcBorders>
          </w:tcPr>
          <w:p>
            <w:pPr>
              <w:pStyle w:val="TableParagraph"/>
              <w:spacing w:line="240" w:lineRule="auto" w:before="203"/>
              <w:ind w:right="140"/>
              <w:jc w:val="center"/>
              <w:rPr>
                <w:sz w:val="24"/>
              </w:rPr>
            </w:pPr>
            <w:r>
              <w:rPr>
                <w:sz w:val="24"/>
              </w:rPr>
              <w:t>x</w:t>
            </w:r>
          </w:p>
        </w:tc>
        <w:tc>
          <w:tcPr>
            <w:tcW w:w="586" w:type="dxa"/>
            <w:tcBorders>
              <w:top w:val="single" w:sz="4" w:space="0" w:color="000000"/>
            </w:tcBorders>
          </w:tcPr>
          <w:p>
            <w:pPr>
              <w:pStyle w:val="TableParagraph"/>
              <w:spacing w:line="240" w:lineRule="auto"/>
              <w:jc w:val="left"/>
              <w:rPr>
                <w:sz w:val="24"/>
              </w:rPr>
            </w:pPr>
          </w:p>
        </w:tc>
      </w:tr>
      <w:tr>
        <w:trPr>
          <w:trHeight w:val="828" w:hRule="atLeast"/>
        </w:trPr>
        <w:tc>
          <w:tcPr>
            <w:tcW w:w="985" w:type="dxa"/>
          </w:tcPr>
          <w:p>
            <w:pPr>
              <w:pStyle w:val="TableParagraph"/>
              <w:spacing w:line="240" w:lineRule="auto" w:before="7"/>
              <w:jc w:val="left"/>
              <w:rPr>
                <w:sz w:val="23"/>
              </w:rPr>
            </w:pPr>
          </w:p>
          <w:p>
            <w:pPr>
              <w:pStyle w:val="TableParagraph"/>
              <w:spacing w:line="240" w:lineRule="auto"/>
              <w:ind w:left="78"/>
              <w:jc w:val="left"/>
              <w:rPr>
                <w:sz w:val="24"/>
              </w:rPr>
            </w:pPr>
            <w:r>
              <w:rPr>
                <w:sz w:val="24"/>
              </w:rPr>
              <w:t>2</w:t>
            </w:r>
          </w:p>
        </w:tc>
        <w:tc>
          <w:tcPr>
            <w:tcW w:w="6609" w:type="dxa"/>
          </w:tcPr>
          <w:p>
            <w:pPr>
              <w:pStyle w:val="TableParagraph"/>
              <w:spacing w:line="240" w:lineRule="auto" w:before="63"/>
              <w:ind w:left="468"/>
              <w:jc w:val="left"/>
              <w:rPr>
                <w:sz w:val="24"/>
              </w:rPr>
            </w:pPr>
            <w:r>
              <w:rPr>
                <w:sz w:val="24"/>
              </w:rPr>
              <w:t>El rack se encuentra bien distribuido, con espacios libres entre</w:t>
            </w:r>
          </w:p>
          <w:p>
            <w:pPr>
              <w:pStyle w:val="TableParagraph"/>
              <w:spacing w:line="240" w:lineRule="auto" w:before="140"/>
              <w:ind w:left="468"/>
              <w:jc w:val="left"/>
              <w:rPr>
                <w:sz w:val="24"/>
              </w:rPr>
            </w:pPr>
            <w:r>
              <w:rPr>
                <w:sz w:val="24"/>
              </w:rPr>
              <w:t>dispositivos</w:t>
            </w:r>
          </w:p>
        </w:tc>
        <w:tc>
          <w:tcPr>
            <w:tcW w:w="403" w:type="dxa"/>
          </w:tcPr>
          <w:p>
            <w:pPr>
              <w:pStyle w:val="TableParagraph"/>
              <w:spacing w:line="240" w:lineRule="auto" w:before="7"/>
              <w:jc w:val="left"/>
              <w:rPr>
                <w:sz w:val="23"/>
              </w:rPr>
            </w:pPr>
          </w:p>
          <w:p>
            <w:pPr>
              <w:pStyle w:val="TableParagraph"/>
              <w:spacing w:line="240" w:lineRule="auto"/>
              <w:ind w:right="140"/>
              <w:jc w:val="center"/>
              <w:rPr>
                <w:sz w:val="24"/>
              </w:rPr>
            </w:pPr>
            <w:r>
              <w:rPr>
                <w:sz w:val="24"/>
              </w:rPr>
              <w:t>x</w:t>
            </w:r>
          </w:p>
        </w:tc>
        <w:tc>
          <w:tcPr>
            <w:tcW w:w="586" w:type="dxa"/>
          </w:tcPr>
          <w:p>
            <w:pPr>
              <w:pStyle w:val="TableParagraph"/>
              <w:spacing w:line="240" w:lineRule="auto"/>
              <w:jc w:val="left"/>
              <w:rPr>
                <w:sz w:val="24"/>
              </w:rPr>
            </w:pPr>
          </w:p>
        </w:tc>
      </w:tr>
      <w:tr>
        <w:trPr>
          <w:trHeight w:val="413" w:hRule="atLeast"/>
        </w:trPr>
        <w:tc>
          <w:tcPr>
            <w:tcW w:w="985" w:type="dxa"/>
          </w:tcPr>
          <w:p>
            <w:pPr>
              <w:pStyle w:val="TableParagraph"/>
              <w:spacing w:line="240" w:lineRule="auto" w:before="63"/>
              <w:ind w:left="78"/>
              <w:jc w:val="left"/>
              <w:rPr>
                <w:sz w:val="24"/>
              </w:rPr>
            </w:pPr>
            <w:r>
              <w:rPr>
                <w:sz w:val="24"/>
              </w:rPr>
              <w:t>3</w:t>
            </w:r>
          </w:p>
        </w:tc>
        <w:tc>
          <w:tcPr>
            <w:tcW w:w="6609" w:type="dxa"/>
          </w:tcPr>
          <w:p>
            <w:pPr>
              <w:pStyle w:val="TableParagraph"/>
              <w:spacing w:line="240" w:lineRule="auto" w:before="63"/>
              <w:ind w:left="468"/>
              <w:jc w:val="left"/>
              <w:rPr>
                <w:sz w:val="24"/>
              </w:rPr>
            </w:pPr>
            <w:r>
              <w:rPr>
                <w:sz w:val="24"/>
              </w:rPr>
              <w:t>El cableado estructurado en el rack es tipo STP</w:t>
            </w:r>
          </w:p>
        </w:tc>
        <w:tc>
          <w:tcPr>
            <w:tcW w:w="403" w:type="dxa"/>
          </w:tcPr>
          <w:p>
            <w:pPr>
              <w:pStyle w:val="TableParagraph"/>
              <w:spacing w:line="240" w:lineRule="auto" w:before="63"/>
              <w:ind w:right="140"/>
              <w:jc w:val="center"/>
              <w:rPr>
                <w:sz w:val="24"/>
              </w:rPr>
            </w:pPr>
            <w:r>
              <w:rPr>
                <w:sz w:val="24"/>
              </w:rPr>
              <w:t>x</w:t>
            </w:r>
          </w:p>
        </w:tc>
        <w:tc>
          <w:tcPr>
            <w:tcW w:w="586" w:type="dxa"/>
          </w:tcPr>
          <w:p>
            <w:pPr>
              <w:pStyle w:val="TableParagraph"/>
              <w:spacing w:line="240" w:lineRule="auto"/>
              <w:jc w:val="left"/>
              <w:rPr>
                <w:sz w:val="24"/>
              </w:rPr>
            </w:pPr>
          </w:p>
        </w:tc>
      </w:tr>
      <w:tr>
        <w:trPr>
          <w:trHeight w:val="413" w:hRule="atLeast"/>
        </w:trPr>
        <w:tc>
          <w:tcPr>
            <w:tcW w:w="985" w:type="dxa"/>
          </w:tcPr>
          <w:p>
            <w:pPr>
              <w:pStyle w:val="TableParagraph"/>
              <w:spacing w:line="240" w:lineRule="auto" w:before="64"/>
              <w:ind w:left="78"/>
              <w:jc w:val="left"/>
              <w:rPr>
                <w:sz w:val="24"/>
              </w:rPr>
            </w:pPr>
            <w:r>
              <w:rPr>
                <w:sz w:val="24"/>
              </w:rPr>
              <w:t>4</w:t>
            </w:r>
          </w:p>
        </w:tc>
        <w:tc>
          <w:tcPr>
            <w:tcW w:w="6609" w:type="dxa"/>
          </w:tcPr>
          <w:p>
            <w:pPr>
              <w:pStyle w:val="TableParagraph"/>
              <w:spacing w:line="240" w:lineRule="auto" w:before="64"/>
              <w:ind w:left="468"/>
              <w:jc w:val="left"/>
              <w:rPr>
                <w:sz w:val="24"/>
              </w:rPr>
            </w:pPr>
            <w:r>
              <w:rPr>
                <w:sz w:val="24"/>
              </w:rPr>
              <w:t>El gabinete o Rack se encuentra aterrizado a tierra</w:t>
            </w:r>
          </w:p>
        </w:tc>
        <w:tc>
          <w:tcPr>
            <w:tcW w:w="403" w:type="dxa"/>
          </w:tcPr>
          <w:p>
            <w:pPr>
              <w:pStyle w:val="TableParagraph"/>
              <w:spacing w:line="240" w:lineRule="auto"/>
              <w:jc w:val="left"/>
              <w:rPr>
                <w:sz w:val="24"/>
              </w:rPr>
            </w:pPr>
          </w:p>
        </w:tc>
        <w:tc>
          <w:tcPr>
            <w:tcW w:w="586" w:type="dxa"/>
          </w:tcPr>
          <w:p>
            <w:pPr>
              <w:pStyle w:val="TableParagraph"/>
              <w:spacing w:line="240" w:lineRule="auto" w:before="64"/>
              <w:ind w:left="127"/>
              <w:jc w:val="left"/>
              <w:rPr>
                <w:sz w:val="24"/>
              </w:rPr>
            </w:pPr>
            <w:r>
              <w:rPr>
                <w:sz w:val="24"/>
              </w:rPr>
              <w:t>x</w:t>
            </w:r>
          </w:p>
        </w:tc>
      </w:tr>
      <w:tr>
        <w:trPr>
          <w:trHeight w:val="827" w:hRule="atLeast"/>
        </w:trPr>
        <w:tc>
          <w:tcPr>
            <w:tcW w:w="985" w:type="dxa"/>
          </w:tcPr>
          <w:p>
            <w:pPr>
              <w:pStyle w:val="TableParagraph"/>
              <w:spacing w:line="240" w:lineRule="auto" w:before="7"/>
              <w:jc w:val="left"/>
              <w:rPr>
                <w:sz w:val="23"/>
              </w:rPr>
            </w:pPr>
          </w:p>
          <w:p>
            <w:pPr>
              <w:pStyle w:val="TableParagraph"/>
              <w:spacing w:line="240" w:lineRule="auto"/>
              <w:ind w:left="78"/>
              <w:jc w:val="left"/>
              <w:rPr>
                <w:sz w:val="24"/>
              </w:rPr>
            </w:pPr>
            <w:r>
              <w:rPr>
                <w:sz w:val="24"/>
              </w:rPr>
              <w:t>5</w:t>
            </w:r>
          </w:p>
        </w:tc>
        <w:tc>
          <w:tcPr>
            <w:tcW w:w="6609" w:type="dxa"/>
          </w:tcPr>
          <w:p>
            <w:pPr>
              <w:pStyle w:val="TableParagraph"/>
              <w:spacing w:line="240" w:lineRule="auto" w:before="63"/>
              <w:ind w:left="468"/>
              <w:jc w:val="left"/>
              <w:rPr>
                <w:sz w:val="24"/>
              </w:rPr>
            </w:pPr>
            <w:r>
              <w:rPr>
                <w:sz w:val="24"/>
              </w:rPr>
              <w:t>El cuarto de entrada de servicios tiene aires acondicionados</w:t>
            </w:r>
            <w:r>
              <w:rPr>
                <w:spacing w:val="55"/>
                <w:sz w:val="24"/>
              </w:rPr>
              <w:t> </w:t>
            </w:r>
            <w:r>
              <w:rPr>
                <w:sz w:val="24"/>
              </w:rPr>
              <w:t>de</w:t>
            </w:r>
          </w:p>
          <w:p>
            <w:pPr>
              <w:pStyle w:val="TableParagraph"/>
              <w:spacing w:line="240" w:lineRule="auto" w:before="139"/>
              <w:ind w:left="468"/>
              <w:jc w:val="left"/>
              <w:rPr>
                <w:sz w:val="24"/>
              </w:rPr>
            </w:pPr>
            <w:r>
              <w:rPr>
                <w:sz w:val="24"/>
              </w:rPr>
              <w:t>precisión</w:t>
            </w:r>
          </w:p>
        </w:tc>
        <w:tc>
          <w:tcPr>
            <w:tcW w:w="403" w:type="dxa"/>
          </w:tcPr>
          <w:p>
            <w:pPr>
              <w:pStyle w:val="TableParagraph"/>
              <w:spacing w:line="240" w:lineRule="auto"/>
              <w:jc w:val="left"/>
              <w:rPr>
                <w:sz w:val="24"/>
              </w:rPr>
            </w:pPr>
          </w:p>
        </w:tc>
        <w:tc>
          <w:tcPr>
            <w:tcW w:w="586" w:type="dxa"/>
          </w:tcPr>
          <w:p>
            <w:pPr>
              <w:pStyle w:val="TableParagraph"/>
              <w:spacing w:line="240" w:lineRule="auto" w:before="7"/>
              <w:jc w:val="left"/>
              <w:rPr>
                <w:sz w:val="23"/>
              </w:rPr>
            </w:pPr>
          </w:p>
          <w:p>
            <w:pPr>
              <w:pStyle w:val="TableParagraph"/>
              <w:spacing w:line="240" w:lineRule="auto"/>
              <w:ind w:left="127"/>
              <w:jc w:val="left"/>
              <w:rPr>
                <w:sz w:val="24"/>
              </w:rPr>
            </w:pPr>
            <w:r>
              <w:rPr>
                <w:sz w:val="24"/>
              </w:rPr>
              <w:t>x</w:t>
            </w:r>
          </w:p>
        </w:tc>
      </w:tr>
      <w:tr>
        <w:trPr>
          <w:trHeight w:val="414" w:hRule="atLeast"/>
        </w:trPr>
        <w:tc>
          <w:tcPr>
            <w:tcW w:w="985" w:type="dxa"/>
          </w:tcPr>
          <w:p>
            <w:pPr>
              <w:pStyle w:val="TableParagraph"/>
              <w:spacing w:line="240" w:lineRule="auto" w:before="63"/>
              <w:ind w:left="78"/>
              <w:jc w:val="left"/>
              <w:rPr>
                <w:sz w:val="24"/>
              </w:rPr>
            </w:pPr>
            <w:r>
              <w:rPr>
                <w:sz w:val="24"/>
              </w:rPr>
              <w:t>6</w:t>
            </w:r>
          </w:p>
        </w:tc>
        <w:tc>
          <w:tcPr>
            <w:tcW w:w="6609" w:type="dxa"/>
          </w:tcPr>
          <w:p>
            <w:pPr>
              <w:pStyle w:val="TableParagraph"/>
              <w:spacing w:line="240" w:lineRule="auto" w:before="63"/>
              <w:ind w:left="468"/>
              <w:jc w:val="left"/>
              <w:rPr>
                <w:sz w:val="24"/>
              </w:rPr>
            </w:pPr>
            <w:r>
              <w:rPr>
                <w:sz w:val="24"/>
              </w:rPr>
              <w:t>Los buitrones cumplen los estándares de diseño</w:t>
            </w:r>
          </w:p>
        </w:tc>
        <w:tc>
          <w:tcPr>
            <w:tcW w:w="403" w:type="dxa"/>
          </w:tcPr>
          <w:p>
            <w:pPr>
              <w:pStyle w:val="TableParagraph"/>
              <w:spacing w:line="240" w:lineRule="auto"/>
              <w:jc w:val="left"/>
              <w:rPr>
                <w:sz w:val="24"/>
              </w:rPr>
            </w:pPr>
          </w:p>
        </w:tc>
        <w:tc>
          <w:tcPr>
            <w:tcW w:w="586" w:type="dxa"/>
          </w:tcPr>
          <w:p>
            <w:pPr>
              <w:pStyle w:val="TableParagraph"/>
              <w:spacing w:line="240" w:lineRule="auto" w:before="63"/>
              <w:ind w:left="127"/>
              <w:jc w:val="left"/>
              <w:rPr>
                <w:sz w:val="24"/>
              </w:rPr>
            </w:pPr>
            <w:r>
              <w:rPr>
                <w:sz w:val="24"/>
              </w:rPr>
              <w:t>x</w:t>
            </w:r>
          </w:p>
        </w:tc>
      </w:tr>
      <w:tr>
        <w:trPr>
          <w:trHeight w:val="827" w:hRule="atLeast"/>
        </w:trPr>
        <w:tc>
          <w:tcPr>
            <w:tcW w:w="985" w:type="dxa"/>
          </w:tcPr>
          <w:p>
            <w:pPr>
              <w:pStyle w:val="TableParagraph"/>
              <w:spacing w:line="240" w:lineRule="auto" w:before="6"/>
              <w:jc w:val="left"/>
              <w:rPr>
                <w:sz w:val="23"/>
              </w:rPr>
            </w:pPr>
          </w:p>
          <w:p>
            <w:pPr>
              <w:pStyle w:val="TableParagraph"/>
              <w:spacing w:line="240" w:lineRule="auto"/>
              <w:ind w:left="78"/>
              <w:jc w:val="left"/>
              <w:rPr>
                <w:sz w:val="24"/>
              </w:rPr>
            </w:pPr>
            <w:r>
              <w:rPr>
                <w:sz w:val="24"/>
              </w:rPr>
              <w:t>7</w:t>
            </w:r>
          </w:p>
        </w:tc>
        <w:tc>
          <w:tcPr>
            <w:tcW w:w="6609" w:type="dxa"/>
          </w:tcPr>
          <w:p>
            <w:pPr>
              <w:pStyle w:val="TableParagraph"/>
              <w:spacing w:line="240" w:lineRule="auto" w:before="64"/>
              <w:ind w:left="468"/>
              <w:jc w:val="left"/>
              <w:rPr>
                <w:sz w:val="24"/>
              </w:rPr>
            </w:pPr>
            <w:r>
              <w:rPr>
                <w:sz w:val="24"/>
              </w:rPr>
              <w:t>La luminaria del cuarto de entrada de servicios cumple con los</w:t>
            </w:r>
          </w:p>
          <w:p>
            <w:pPr>
              <w:pStyle w:val="TableParagraph"/>
              <w:spacing w:line="240" w:lineRule="auto" w:before="137"/>
              <w:ind w:left="468"/>
              <w:jc w:val="left"/>
              <w:rPr>
                <w:sz w:val="24"/>
              </w:rPr>
            </w:pPr>
            <w:r>
              <w:rPr>
                <w:sz w:val="24"/>
              </w:rPr>
              <w:t>estándares de iluminación</w:t>
            </w:r>
          </w:p>
        </w:tc>
        <w:tc>
          <w:tcPr>
            <w:tcW w:w="403" w:type="dxa"/>
          </w:tcPr>
          <w:p>
            <w:pPr>
              <w:pStyle w:val="TableParagraph"/>
              <w:spacing w:line="240" w:lineRule="auto"/>
              <w:jc w:val="left"/>
              <w:rPr>
                <w:sz w:val="24"/>
              </w:rPr>
            </w:pPr>
          </w:p>
        </w:tc>
        <w:tc>
          <w:tcPr>
            <w:tcW w:w="586" w:type="dxa"/>
          </w:tcPr>
          <w:p>
            <w:pPr>
              <w:pStyle w:val="TableParagraph"/>
              <w:spacing w:line="240" w:lineRule="auto" w:before="6"/>
              <w:jc w:val="left"/>
              <w:rPr>
                <w:sz w:val="23"/>
              </w:rPr>
            </w:pPr>
          </w:p>
          <w:p>
            <w:pPr>
              <w:pStyle w:val="TableParagraph"/>
              <w:spacing w:line="240" w:lineRule="auto"/>
              <w:ind w:left="127"/>
              <w:jc w:val="left"/>
              <w:rPr>
                <w:sz w:val="24"/>
              </w:rPr>
            </w:pPr>
            <w:r>
              <w:rPr>
                <w:sz w:val="24"/>
              </w:rPr>
              <w:t>x</w:t>
            </w:r>
          </w:p>
        </w:tc>
      </w:tr>
      <w:tr>
        <w:trPr>
          <w:trHeight w:val="828" w:hRule="atLeast"/>
        </w:trPr>
        <w:tc>
          <w:tcPr>
            <w:tcW w:w="985" w:type="dxa"/>
          </w:tcPr>
          <w:p>
            <w:pPr>
              <w:pStyle w:val="TableParagraph"/>
              <w:spacing w:line="240" w:lineRule="auto" w:before="6"/>
              <w:jc w:val="left"/>
              <w:rPr>
                <w:sz w:val="23"/>
              </w:rPr>
            </w:pPr>
          </w:p>
          <w:p>
            <w:pPr>
              <w:pStyle w:val="TableParagraph"/>
              <w:spacing w:line="240" w:lineRule="auto" w:before="1"/>
              <w:ind w:left="78"/>
              <w:jc w:val="left"/>
              <w:rPr>
                <w:sz w:val="24"/>
              </w:rPr>
            </w:pPr>
            <w:r>
              <w:rPr>
                <w:sz w:val="24"/>
              </w:rPr>
              <w:t>8</w:t>
            </w:r>
          </w:p>
        </w:tc>
        <w:tc>
          <w:tcPr>
            <w:tcW w:w="6609" w:type="dxa"/>
          </w:tcPr>
          <w:p>
            <w:pPr>
              <w:pStyle w:val="TableParagraph"/>
              <w:spacing w:line="240" w:lineRule="auto" w:before="64"/>
              <w:ind w:left="468"/>
              <w:jc w:val="left"/>
              <w:rPr>
                <w:sz w:val="24"/>
              </w:rPr>
            </w:pPr>
            <w:r>
              <w:rPr>
                <w:sz w:val="24"/>
              </w:rPr>
              <w:t>El cuarto de entrada de servicios tiene sistema de descarga</w:t>
            </w:r>
          </w:p>
          <w:p>
            <w:pPr>
              <w:pStyle w:val="TableParagraph"/>
              <w:spacing w:line="240" w:lineRule="auto" w:before="137"/>
              <w:ind w:left="468"/>
              <w:jc w:val="left"/>
              <w:rPr>
                <w:sz w:val="24"/>
              </w:rPr>
            </w:pPr>
            <w:r>
              <w:rPr>
                <w:sz w:val="24"/>
              </w:rPr>
              <w:t>electroestática para el operador</w:t>
            </w:r>
          </w:p>
        </w:tc>
        <w:tc>
          <w:tcPr>
            <w:tcW w:w="403" w:type="dxa"/>
          </w:tcPr>
          <w:p>
            <w:pPr>
              <w:pStyle w:val="TableParagraph"/>
              <w:spacing w:line="240" w:lineRule="auto"/>
              <w:jc w:val="left"/>
              <w:rPr>
                <w:sz w:val="24"/>
              </w:rPr>
            </w:pPr>
          </w:p>
        </w:tc>
        <w:tc>
          <w:tcPr>
            <w:tcW w:w="586" w:type="dxa"/>
          </w:tcPr>
          <w:p>
            <w:pPr>
              <w:pStyle w:val="TableParagraph"/>
              <w:spacing w:line="240" w:lineRule="auto" w:before="6"/>
              <w:jc w:val="left"/>
              <w:rPr>
                <w:sz w:val="23"/>
              </w:rPr>
            </w:pPr>
          </w:p>
          <w:p>
            <w:pPr>
              <w:pStyle w:val="TableParagraph"/>
              <w:spacing w:line="240" w:lineRule="auto" w:before="1"/>
              <w:ind w:left="127"/>
              <w:jc w:val="left"/>
              <w:rPr>
                <w:sz w:val="24"/>
              </w:rPr>
            </w:pPr>
            <w:r>
              <w:rPr>
                <w:sz w:val="24"/>
              </w:rPr>
              <w:t>x</w:t>
            </w:r>
          </w:p>
        </w:tc>
      </w:tr>
      <w:tr>
        <w:trPr>
          <w:trHeight w:val="828" w:hRule="atLeast"/>
        </w:trPr>
        <w:tc>
          <w:tcPr>
            <w:tcW w:w="985" w:type="dxa"/>
          </w:tcPr>
          <w:p>
            <w:pPr>
              <w:pStyle w:val="TableParagraph"/>
              <w:spacing w:line="240" w:lineRule="auto" w:before="6"/>
              <w:jc w:val="left"/>
              <w:rPr>
                <w:sz w:val="23"/>
              </w:rPr>
            </w:pPr>
          </w:p>
          <w:p>
            <w:pPr>
              <w:pStyle w:val="TableParagraph"/>
              <w:spacing w:line="240" w:lineRule="auto"/>
              <w:ind w:left="78"/>
              <w:jc w:val="left"/>
              <w:rPr>
                <w:sz w:val="24"/>
              </w:rPr>
            </w:pPr>
            <w:r>
              <w:rPr>
                <w:sz w:val="24"/>
              </w:rPr>
              <w:t>9</w:t>
            </w:r>
          </w:p>
        </w:tc>
        <w:tc>
          <w:tcPr>
            <w:tcW w:w="6609" w:type="dxa"/>
          </w:tcPr>
          <w:p>
            <w:pPr>
              <w:pStyle w:val="TableParagraph"/>
              <w:spacing w:line="240" w:lineRule="auto" w:before="64"/>
              <w:ind w:left="468"/>
              <w:jc w:val="left"/>
              <w:rPr>
                <w:sz w:val="24"/>
              </w:rPr>
            </w:pPr>
            <w:r>
              <w:rPr>
                <w:sz w:val="24"/>
              </w:rPr>
              <w:t>El cuarto de entrada de servicios cuenta con espacios de</w:t>
            </w:r>
          </w:p>
          <w:p>
            <w:pPr>
              <w:pStyle w:val="TableParagraph"/>
              <w:spacing w:line="240" w:lineRule="auto" w:before="137"/>
              <w:ind w:left="468"/>
              <w:jc w:val="left"/>
              <w:rPr>
                <w:sz w:val="24"/>
              </w:rPr>
            </w:pPr>
            <w:r>
              <w:rPr>
                <w:sz w:val="24"/>
              </w:rPr>
              <w:t>operación</w:t>
            </w:r>
          </w:p>
        </w:tc>
        <w:tc>
          <w:tcPr>
            <w:tcW w:w="403" w:type="dxa"/>
          </w:tcPr>
          <w:p>
            <w:pPr>
              <w:pStyle w:val="TableParagraph"/>
              <w:spacing w:line="240" w:lineRule="auto"/>
              <w:jc w:val="left"/>
              <w:rPr>
                <w:sz w:val="24"/>
              </w:rPr>
            </w:pPr>
          </w:p>
        </w:tc>
        <w:tc>
          <w:tcPr>
            <w:tcW w:w="586" w:type="dxa"/>
          </w:tcPr>
          <w:p>
            <w:pPr>
              <w:pStyle w:val="TableParagraph"/>
              <w:spacing w:line="240" w:lineRule="auto" w:before="6"/>
              <w:jc w:val="left"/>
              <w:rPr>
                <w:sz w:val="23"/>
              </w:rPr>
            </w:pPr>
          </w:p>
          <w:p>
            <w:pPr>
              <w:pStyle w:val="TableParagraph"/>
              <w:spacing w:line="240" w:lineRule="auto"/>
              <w:ind w:left="127"/>
              <w:jc w:val="left"/>
              <w:rPr>
                <w:sz w:val="24"/>
              </w:rPr>
            </w:pPr>
            <w:r>
              <w:rPr>
                <w:sz w:val="24"/>
              </w:rPr>
              <w:t>x</w:t>
            </w:r>
          </w:p>
        </w:tc>
      </w:tr>
      <w:tr>
        <w:trPr>
          <w:trHeight w:val="897" w:hRule="atLeast"/>
        </w:trPr>
        <w:tc>
          <w:tcPr>
            <w:tcW w:w="985" w:type="dxa"/>
            <w:tcBorders>
              <w:bottom w:val="single" w:sz="4" w:space="0" w:color="000000"/>
            </w:tcBorders>
          </w:tcPr>
          <w:p>
            <w:pPr>
              <w:pStyle w:val="TableParagraph"/>
              <w:spacing w:line="240" w:lineRule="auto" w:before="6"/>
              <w:jc w:val="left"/>
              <w:rPr>
                <w:sz w:val="23"/>
              </w:rPr>
            </w:pPr>
          </w:p>
          <w:p>
            <w:pPr>
              <w:pStyle w:val="TableParagraph"/>
              <w:spacing w:line="240" w:lineRule="auto"/>
              <w:ind w:left="78"/>
              <w:jc w:val="left"/>
              <w:rPr>
                <w:sz w:val="24"/>
              </w:rPr>
            </w:pPr>
            <w:r>
              <w:rPr>
                <w:sz w:val="24"/>
              </w:rPr>
              <w:t>10</w:t>
            </w:r>
          </w:p>
        </w:tc>
        <w:tc>
          <w:tcPr>
            <w:tcW w:w="6609" w:type="dxa"/>
            <w:tcBorders>
              <w:bottom w:val="single" w:sz="4" w:space="0" w:color="000000"/>
            </w:tcBorders>
          </w:tcPr>
          <w:p>
            <w:pPr>
              <w:pStyle w:val="TableParagraph"/>
              <w:spacing w:line="240" w:lineRule="auto" w:before="64"/>
              <w:ind w:left="468"/>
              <w:jc w:val="left"/>
              <w:rPr>
                <w:sz w:val="24"/>
              </w:rPr>
            </w:pPr>
            <w:r>
              <w:rPr>
                <w:sz w:val="24"/>
              </w:rPr>
              <w:t>Se encuentran visibles anuncio de acceso prohibido, rutas de</w:t>
            </w:r>
          </w:p>
          <w:p>
            <w:pPr>
              <w:pStyle w:val="TableParagraph"/>
              <w:spacing w:line="240" w:lineRule="auto" w:before="137"/>
              <w:ind w:left="468"/>
              <w:jc w:val="left"/>
              <w:rPr>
                <w:sz w:val="24"/>
              </w:rPr>
            </w:pPr>
            <w:r>
              <w:rPr>
                <w:sz w:val="24"/>
              </w:rPr>
              <w:t>evacuación y peligro eléctrico</w:t>
            </w:r>
          </w:p>
        </w:tc>
        <w:tc>
          <w:tcPr>
            <w:tcW w:w="403" w:type="dxa"/>
            <w:tcBorders>
              <w:bottom w:val="single" w:sz="4" w:space="0" w:color="000000"/>
            </w:tcBorders>
          </w:tcPr>
          <w:p>
            <w:pPr>
              <w:pStyle w:val="TableParagraph"/>
              <w:spacing w:line="240" w:lineRule="auto"/>
              <w:jc w:val="left"/>
              <w:rPr>
                <w:sz w:val="24"/>
              </w:rPr>
            </w:pPr>
          </w:p>
        </w:tc>
        <w:tc>
          <w:tcPr>
            <w:tcW w:w="586" w:type="dxa"/>
            <w:tcBorders>
              <w:bottom w:val="single" w:sz="4" w:space="0" w:color="000000"/>
            </w:tcBorders>
          </w:tcPr>
          <w:p>
            <w:pPr>
              <w:pStyle w:val="TableParagraph"/>
              <w:spacing w:line="240" w:lineRule="auto" w:before="6"/>
              <w:jc w:val="left"/>
              <w:rPr>
                <w:sz w:val="23"/>
              </w:rPr>
            </w:pPr>
          </w:p>
          <w:p>
            <w:pPr>
              <w:pStyle w:val="TableParagraph"/>
              <w:spacing w:line="240" w:lineRule="auto"/>
              <w:ind w:left="127"/>
              <w:jc w:val="left"/>
              <w:rPr>
                <w:sz w:val="24"/>
              </w:rPr>
            </w:pPr>
            <w:r>
              <w:rPr>
                <w:sz w:val="24"/>
              </w:rPr>
              <w:t>x</w:t>
            </w:r>
          </w:p>
        </w:tc>
      </w:tr>
    </w:tbl>
    <w:p>
      <w:pPr>
        <w:spacing w:after="0" w:line="240" w:lineRule="auto"/>
        <w:jc w:val="left"/>
        <w:rPr>
          <w:sz w:val="24"/>
        </w:rPr>
        <w:sectPr>
          <w:headerReference w:type="default" r:id="rId13"/>
          <w:pgSz w:w="12240" w:h="15840"/>
          <w:pgMar w:header="682" w:footer="0" w:top="1460" w:bottom="280" w:left="1200" w:right="1120"/>
        </w:sectPr>
      </w:pPr>
    </w:p>
    <w:p>
      <w:pPr>
        <w:pStyle w:val="BodyText"/>
        <w:rPr>
          <w:sz w:val="20"/>
        </w:rPr>
      </w:pPr>
    </w:p>
    <w:p>
      <w:pPr>
        <w:pStyle w:val="BodyText"/>
        <w:spacing w:before="3" w:after="1"/>
        <w:rPr>
          <w:sz w:val="23"/>
        </w:rPr>
      </w:pPr>
    </w:p>
    <w:p>
      <w:pPr>
        <w:pStyle w:val="BodyText"/>
        <w:ind w:left="1084"/>
        <w:rPr>
          <w:sz w:val="20"/>
        </w:rPr>
      </w:pPr>
      <w:r>
        <w:rPr>
          <w:sz w:val="20"/>
        </w:rPr>
        <w:pict>
          <v:group style="width:433.2pt;height:183.75pt;mso-position-horizontal-relative:char;mso-position-vertical-relative:line" coordorigin="0,0" coordsize="8664,3675">
            <v:shape style="position:absolute;left:7;top:7;width:8650;height:3660" type="#_x0000_t75" stroked="false">
              <v:imagedata r:id="rId15" o:title=""/>
            </v:shape>
            <v:shape style="position:absolute;left:225;top:820;width:7565;height:2628" type="#_x0000_t75" stroked="false">
              <v:imagedata r:id="rId16" o:title=""/>
            </v:shape>
            <v:shape style="position:absolute;left:4312;top:1365;width:636;height:473" type="#_x0000_t75" stroked="false">
              <v:imagedata r:id="rId17" o:title=""/>
            </v:shape>
            <v:shape style="position:absolute;left:4353;top:1406;width:468;height:305" type="#_x0000_t75" stroked="false">
              <v:imagedata r:id="rId18" o:title=""/>
            </v:shape>
            <v:shape style="position:absolute;left:3120;top:2013;width:636;height:473" type="#_x0000_t75" stroked="false">
              <v:imagedata r:id="rId17" o:title=""/>
            </v:shape>
            <v:shape style="position:absolute;left:3160;top:2054;width:468;height:305" type="#_x0000_t75" stroked="false">
              <v:imagedata r:id="rId19" o:title=""/>
            </v:shape>
            <v:rect style="position:absolute;left:7339;top:1629;width:759;height:836" filled="true" fillcolor="#f1f1f1" stroked="false">
              <v:fill opacity="25443f" type="solid"/>
            </v:rect>
            <v:rect style="position:absolute;left:7413;top:1996;width:99;height:101" filled="true" fillcolor="#4f81bc" stroked="false">
              <v:fill type="solid"/>
            </v:rect>
            <v:rect style="position:absolute;left:7744;top:1996;width:99;height:101" filled="true" fillcolor="#c0504d" stroked="false">
              <v:fill type="solid"/>
            </v:rect>
            <v:shape style="position:absolute;left:7;top:7;width:8650;height:3660" type="#_x0000_t202" filled="false" stroked="true" strokeweight=".72pt" strokecolor="#bebebe">
              <v:textbox inset="0,0,0,0">
                <w:txbxContent>
                  <w:p>
                    <w:pPr>
                      <w:spacing w:before="143"/>
                      <w:ind w:left="1818" w:right="1818" w:firstLine="0"/>
                      <w:jc w:val="center"/>
                      <w:rPr>
                        <w:b/>
                        <w:sz w:val="36"/>
                      </w:rPr>
                    </w:pPr>
                    <w:r>
                      <w:rPr>
                        <w:b/>
                        <w:color w:val="404040"/>
                        <w:sz w:val="36"/>
                      </w:rPr>
                      <w:t>Cuarto De Entrada De Servicios</w:t>
                    </w:r>
                  </w:p>
                  <w:p>
                    <w:pPr>
                      <w:spacing w:line="240" w:lineRule="auto" w:before="0"/>
                      <w:rPr>
                        <w:b/>
                        <w:sz w:val="40"/>
                      </w:rPr>
                    </w:pPr>
                  </w:p>
                  <w:p>
                    <w:pPr>
                      <w:spacing w:line="240" w:lineRule="auto" w:before="1"/>
                      <w:rPr>
                        <w:b/>
                        <w:sz w:val="35"/>
                      </w:rPr>
                    </w:pPr>
                  </w:p>
                  <w:p>
                    <w:pPr>
                      <w:spacing w:before="1"/>
                      <w:ind w:left="1818" w:right="1307" w:firstLine="0"/>
                      <w:jc w:val="center"/>
                      <w:rPr>
                        <w:rFonts w:ascii="Carlito"/>
                        <w:b/>
                        <w:sz w:val="20"/>
                      </w:rPr>
                    </w:pPr>
                    <w:r>
                      <w:rPr>
                        <w:rFonts w:ascii="Carlito"/>
                        <w:b/>
                        <w:color w:val="FFFFFF"/>
                        <w:sz w:val="20"/>
                      </w:rPr>
                      <w:t>30%</w:t>
                    </w:r>
                  </w:p>
                  <w:p>
                    <w:pPr>
                      <w:spacing w:line="240" w:lineRule="auto" w:before="3"/>
                      <w:rPr>
                        <w:rFonts w:ascii="Carlito"/>
                        <w:b/>
                        <w:sz w:val="20"/>
                      </w:rPr>
                    </w:pPr>
                  </w:p>
                  <w:p>
                    <w:pPr>
                      <w:tabs>
                        <w:tab w:pos="331" w:val="left" w:leader="none"/>
                      </w:tabs>
                      <w:spacing w:line="188" w:lineRule="exact" w:before="0"/>
                      <w:ind w:left="0" w:right="551" w:firstLine="0"/>
                      <w:jc w:val="right"/>
                      <w:rPr>
                        <w:rFonts w:ascii="Carlito"/>
                        <w:sz w:val="18"/>
                      </w:rPr>
                    </w:pPr>
                    <w:r>
                      <w:rPr>
                        <w:rFonts w:ascii="Carlito"/>
                        <w:color w:val="404040"/>
                        <w:sz w:val="18"/>
                      </w:rPr>
                      <w:t>Si</w:t>
                      <w:tab/>
                    </w:r>
                    <w:r>
                      <w:rPr>
                        <w:rFonts w:ascii="Carlito"/>
                        <w:color w:val="404040"/>
                        <w:spacing w:val="-1"/>
                        <w:sz w:val="18"/>
                      </w:rPr>
                      <w:t>No</w:t>
                    </w:r>
                  </w:p>
                  <w:p>
                    <w:pPr>
                      <w:spacing w:line="213" w:lineRule="exact" w:before="0"/>
                      <w:ind w:left="1818" w:right="3690" w:firstLine="0"/>
                      <w:jc w:val="center"/>
                      <w:rPr>
                        <w:rFonts w:ascii="Carlito"/>
                        <w:b/>
                        <w:sz w:val="20"/>
                      </w:rPr>
                    </w:pPr>
                    <w:r>
                      <w:rPr>
                        <w:rFonts w:ascii="Carlito"/>
                        <w:b/>
                        <w:color w:val="FFFFFF"/>
                        <w:sz w:val="20"/>
                      </w:rPr>
                      <w:t>70%</w:t>
                    </w:r>
                  </w:p>
                </w:txbxContent>
              </v:textbox>
              <v:stroke dashstyle="solid"/>
              <w10:wrap type="none"/>
            </v:shape>
          </v:group>
        </w:pict>
      </w:r>
      <w:r>
        <w:rPr>
          <w:sz w:val="20"/>
        </w:rPr>
      </w:r>
    </w:p>
    <w:p>
      <w:pPr>
        <w:pStyle w:val="BodyText"/>
        <w:spacing w:line="360" w:lineRule="auto" w:before="92"/>
        <w:ind w:left="1092" w:right="377"/>
      </w:pPr>
      <w:r>
        <w:rPr>
          <w:i/>
        </w:rPr>
        <w:t>Figura 3. </w:t>
      </w:r>
      <w:r>
        <w:rPr/>
        <w:t>Gráfico Porcentual del estado de cumplimiento de normativas y estándares de cableado estructurado del subsistema de cuarto de Entrada de Servicios.</w:t>
      </w:r>
    </w:p>
    <w:p>
      <w:pPr>
        <w:pStyle w:val="BodyText"/>
        <w:spacing w:before="3"/>
        <w:rPr>
          <w:sz w:val="36"/>
        </w:rPr>
      </w:pPr>
    </w:p>
    <w:p>
      <w:pPr>
        <w:pStyle w:val="Heading1"/>
        <w:numPr>
          <w:ilvl w:val="0"/>
          <w:numId w:val="23"/>
        </w:numPr>
        <w:tabs>
          <w:tab w:pos="1392" w:val="left" w:leader="none"/>
          <w:tab w:pos="1393" w:val="left" w:leader="none"/>
        </w:tabs>
        <w:spacing w:line="240" w:lineRule="auto" w:before="0" w:after="0"/>
        <w:ind w:left="1392" w:right="0" w:hanging="361"/>
        <w:jc w:val="left"/>
      </w:pPr>
      <w:r>
        <w:rPr/>
        <w:t>Interpretación.</w:t>
      </w:r>
    </w:p>
    <w:p>
      <w:pPr>
        <w:pStyle w:val="BodyText"/>
        <w:rPr>
          <w:b/>
          <w:sz w:val="28"/>
        </w:rPr>
      </w:pPr>
    </w:p>
    <w:p>
      <w:pPr>
        <w:pStyle w:val="BodyText"/>
        <w:spacing w:line="360" w:lineRule="auto" w:before="224"/>
        <w:ind w:left="240" w:right="318" w:firstLine="1415"/>
        <w:jc w:val="both"/>
      </w:pPr>
      <w:r>
        <w:rPr/>
        <w:t>En la evaluación realizada al Cuarto de Entrada de Servicios de la Corporación en cuanto al cumplimiento de normativas y estándares de cableado estructurado, se conoció que el subsistema de Cuarto de Equipos aprueba 3 de las 10 normas evaluadas. Por lo que se concluye que el cumplimiento de las normativas es del 30%, y el otro 70% hace referencia a las falencias del subsistema en torno a las normativas y estándares de cableado estructurado.</w:t>
      </w:r>
    </w:p>
    <w:p>
      <w:pPr>
        <w:spacing w:after="0" w:line="360" w:lineRule="auto"/>
        <w:jc w:val="both"/>
        <w:sectPr>
          <w:headerReference w:type="default" r:id="rId14"/>
          <w:pgSz w:w="12240" w:h="15840"/>
          <w:pgMar w:header="682" w:footer="0" w:top="1640" w:bottom="280" w:left="1200" w:right="1120"/>
          <w:pgNumType w:start="56"/>
        </w:sectPr>
      </w:pPr>
    </w:p>
    <w:p>
      <w:pPr>
        <w:pStyle w:val="BodyText"/>
        <w:rPr>
          <w:sz w:val="20"/>
        </w:rPr>
      </w:pPr>
    </w:p>
    <w:p>
      <w:pPr>
        <w:pStyle w:val="BodyText"/>
        <w:spacing w:before="2"/>
        <w:rPr>
          <w:sz w:val="16"/>
        </w:rPr>
      </w:pPr>
    </w:p>
    <w:p>
      <w:pPr>
        <w:pStyle w:val="Heading1"/>
        <w:numPr>
          <w:ilvl w:val="2"/>
          <w:numId w:val="22"/>
        </w:numPr>
        <w:tabs>
          <w:tab w:pos="1717" w:val="left" w:leader="none"/>
        </w:tabs>
        <w:spacing w:line="240" w:lineRule="auto" w:before="90" w:after="0"/>
        <w:ind w:left="1716" w:right="0" w:hanging="625"/>
        <w:jc w:val="left"/>
      </w:pPr>
      <w:bookmarkStart w:name="_TOC_250011" w:id="67"/>
      <w:bookmarkEnd w:id="67"/>
      <w:r>
        <w:rPr/>
        <w:t>Diagnóstico del subsistema del cuarto de equipos.</w:t>
      </w:r>
    </w:p>
    <w:p>
      <w:pPr>
        <w:pStyle w:val="BodyText"/>
        <w:rPr>
          <w:b/>
          <w:sz w:val="20"/>
        </w:rPr>
      </w:pPr>
    </w:p>
    <w:p>
      <w:pPr>
        <w:pStyle w:val="BodyText"/>
        <w:spacing w:before="7"/>
        <w:rPr>
          <w:b/>
        </w:rPr>
      </w:pPr>
      <w:r>
        <w:rPr/>
        <w:drawing>
          <wp:anchor distT="0" distB="0" distL="0" distR="0" allowOverlap="1" layoutInCell="1" locked="0" behindDoc="0" simplePos="0" relativeHeight="13">
            <wp:simplePos x="0" y="0"/>
            <wp:positionH relativeFrom="page">
              <wp:posOffset>1455419</wp:posOffset>
            </wp:positionH>
            <wp:positionV relativeFrom="paragraph">
              <wp:posOffset>204773</wp:posOffset>
            </wp:positionV>
            <wp:extent cx="5503276" cy="2578607"/>
            <wp:effectExtent l="0" t="0" r="0" b="0"/>
            <wp:wrapTopAndBottom/>
            <wp:docPr id="5" name="image10.jpeg"/>
            <wp:cNvGraphicFramePr>
              <a:graphicFrameLocks noChangeAspect="1"/>
            </wp:cNvGraphicFramePr>
            <a:graphic>
              <a:graphicData uri="http://schemas.openxmlformats.org/drawingml/2006/picture">
                <pic:pic>
                  <pic:nvPicPr>
                    <pic:cNvPr id="6" name="image10.jpeg"/>
                    <pic:cNvPicPr/>
                  </pic:nvPicPr>
                  <pic:blipFill>
                    <a:blip r:embed="rId20" cstate="print"/>
                    <a:stretch>
                      <a:fillRect/>
                    </a:stretch>
                  </pic:blipFill>
                  <pic:spPr>
                    <a:xfrm>
                      <a:off x="0" y="0"/>
                      <a:ext cx="5503276" cy="2578607"/>
                    </a:xfrm>
                    <a:prstGeom prst="rect">
                      <a:avLst/>
                    </a:prstGeom>
                  </pic:spPr>
                </pic:pic>
              </a:graphicData>
            </a:graphic>
          </wp:anchor>
        </w:drawing>
      </w:r>
    </w:p>
    <w:p>
      <w:pPr>
        <w:pStyle w:val="BodyText"/>
        <w:spacing w:before="93"/>
        <w:ind w:left="1020"/>
      </w:pPr>
      <w:r>
        <w:rPr>
          <w:i/>
        </w:rPr>
        <w:t>Figura 4. </w:t>
      </w:r>
      <w:r>
        <w:rPr/>
        <w:t>Fotografía del Cuarto de Equipos de CECAR</w:t>
      </w:r>
    </w:p>
    <w:p>
      <w:pPr>
        <w:pStyle w:val="BodyText"/>
        <w:rPr>
          <w:sz w:val="20"/>
        </w:rPr>
      </w:pPr>
    </w:p>
    <w:p>
      <w:pPr>
        <w:pStyle w:val="BodyText"/>
        <w:spacing w:before="10" w:after="1"/>
        <w:rPr>
          <w:sz w:val="28"/>
        </w:rPr>
      </w:pPr>
    </w:p>
    <w:tbl>
      <w:tblPr>
        <w:tblW w:w="0" w:type="auto"/>
        <w:jc w:val="left"/>
        <w:tblInd w:w="10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8"/>
        <w:gridCol w:w="7193"/>
        <w:gridCol w:w="384"/>
        <w:gridCol w:w="476"/>
      </w:tblGrid>
      <w:tr>
        <w:trPr>
          <w:trHeight w:val="340" w:hRule="atLeast"/>
        </w:trPr>
        <w:tc>
          <w:tcPr>
            <w:tcW w:w="8651" w:type="dxa"/>
            <w:gridSpan w:val="4"/>
          </w:tcPr>
          <w:p>
            <w:pPr>
              <w:pStyle w:val="TableParagraph"/>
              <w:spacing w:line="266" w:lineRule="exact"/>
              <w:ind w:left="69"/>
              <w:jc w:val="left"/>
              <w:rPr>
                <w:sz w:val="24"/>
              </w:rPr>
            </w:pPr>
            <w:r>
              <w:rPr>
                <w:sz w:val="24"/>
              </w:rPr>
              <w:t>Tabla 2</w:t>
            </w:r>
          </w:p>
        </w:tc>
      </w:tr>
      <w:tr>
        <w:trPr>
          <w:trHeight w:val="898" w:hRule="atLeast"/>
        </w:trPr>
        <w:tc>
          <w:tcPr>
            <w:tcW w:w="8651" w:type="dxa"/>
            <w:gridSpan w:val="4"/>
            <w:tcBorders>
              <w:bottom w:val="single" w:sz="4" w:space="0" w:color="000000"/>
            </w:tcBorders>
          </w:tcPr>
          <w:p>
            <w:pPr>
              <w:pStyle w:val="TableParagraph"/>
              <w:spacing w:line="240" w:lineRule="auto" w:before="64"/>
              <w:ind w:left="69"/>
              <w:jc w:val="left"/>
              <w:rPr>
                <w:i/>
                <w:sz w:val="24"/>
              </w:rPr>
            </w:pPr>
            <w:r>
              <w:rPr>
                <w:i/>
                <w:sz w:val="24"/>
              </w:rPr>
              <w:t>Resultados del cumplimiento de normativas y estándares de cableado estructurado del</w:t>
            </w:r>
          </w:p>
          <w:p>
            <w:pPr>
              <w:pStyle w:val="TableParagraph"/>
              <w:spacing w:line="240" w:lineRule="auto" w:before="137"/>
              <w:ind w:left="69"/>
              <w:jc w:val="left"/>
              <w:rPr>
                <w:i/>
                <w:sz w:val="24"/>
              </w:rPr>
            </w:pPr>
            <w:r>
              <w:rPr>
                <w:i/>
                <w:sz w:val="24"/>
              </w:rPr>
              <w:t>Cuarto de Equipos</w:t>
            </w:r>
          </w:p>
        </w:tc>
      </w:tr>
      <w:tr>
        <w:trPr>
          <w:trHeight w:val="412" w:hRule="atLeast"/>
        </w:trPr>
        <w:tc>
          <w:tcPr>
            <w:tcW w:w="598" w:type="dxa"/>
            <w:tcBorders>
              <w:top w:val="single" w:sz="4" w:space="0" w:color="000000"/>
              <w:bottom w:val="single" w:sz="4" w:space="0" w:color="000000"/>
            </w:tcBorders>
          </w:tcPr>
          <w:p>
            <w:pPr>
              <w:pStyle w:val="TableParagraph"/>
              <w:ind w:left="69"/>
              <w:jc w:val="left"/>
              <w:rPr>
                <w:sz w:val="24"/>
              </w:rPr>
            </w:pPr>
            <w:r>
              <w:rPr>
                <w:sz w:val="24"/>
              </w:rPr>
              <w:t>Ítem</w:t>
            </w:r>
          </w:p>
        </w:tc>
        <w:tc>
          <w:tcPr>
            <w:tcW w:w="7193" w:type="dxa"/>
            <w:tcBorders>
              <w:top w:val="single" w:sz="4" w:space="0" w:color="000000"/>
              <w:bottom w:val="single" w:sz="4" w:space="0" w:color="000000"/>
            </w:tcBorders>
          </w:tcPr>
          <w:p>
            <w:pPr>
              <w:pStyle w:val="TableParagraph"/>
              <w:ind w:left="90"/>
              <w:jc w:val="left"/>
              <w:rPr>
                <w:sz w:val="24"/>
              </w:rPr>
            </w:pPr>
            <w:r>
              <w:rPr>
                <w:sz w:val="24"/>
              </w:rPr>
              <w:t>Preguntas</w:t>
            </w:r>
          </w:p>
        </w:tc>
        <w:tc>
          <w:tcPr>
            <w:tcW w:w="384" w:type="dxa"/>
            <w:tcBorders>
              <w:top w:val="single" w:sz="4" w:space="0" w:color="000000"/>
              <w:bottom w:val="single" w:sz="4" w:space="0" w:color="000000"/>
            </w:tcBorders>
          </w:tcPr>
          <w:p>
            <w:pPr>
              <w:pStyle w:val="TableParagraph"/>
              <w:ind w:left="70"/>
              <w:jc w:val="left"/>
              <w:rPr>
                <w:sz w:val="24"/>
              </w:rPr>
            </w:pPr>
            <w:r>
              <w:rPr>
                <w:sz w:val="24"/>
              </w:rPr>
              <w:t>Si</w:t>
            </w:r>
          </w:p>
        </w:tc>
        <w:tc>
          <w:tcPr>
            <w:tcW w:w="476" w:type="dxa"/>
            <w:tcBorders>
              <w:top w:val="single" w:sz="4" w:space="0" w:color="000000"/>
              <w:bottom w:val="single" w:sz="4" w:space="0" w:color="000000"/>
            </w:tcBorders>
          </w:tcPr>
          <w:p>
            <w:pPr>
              <w:pStyle w:val="TableParagraph"/>
              <w:ind w:left="111"/>
              <w:jc w:val="left"/>
              <w:rPr>
                <w:sz w:val="24"/>
              </w:rPr>
            </w:pPr>
            <w:r>
              <w:rPr>
                <w:sz w:val="24"/>
              </w:rPr>
              <w:t>No</w:t>
            </w:r>
          </w:p>
        </w:tc>
      </w:tr>
      <w:tr>
        <w:trPr>
          <w:trHeight w:val="758" w:hRule="atLeast"/>
        </w:trPr>
        <w:tc>
          <w:tcPr>
            <w:tcW w:w="598" w:type="dxa"/>
            <w:tcBorders>
              <w:top w:val="single" w:sz="4" w:space="0" w:color="000000"/>
            </w:tcBorders>
          </w:tcPr>
          <w:p>
            <w:pPr>
              <w:pStyle w:val="TableParagraph"/>
              <w:spacing w:line="240" w:lineRule="auto" w:before="203"/>
              <w:ind w:left="69"/>
              <w:jc w:val="left"/>
              <w:rPr>
                <w:sz w:val="24"/>
              </w:rPr>
            </w:pPr>
            <w:r>
              <w:rPr>
                <w:sz w:val="24"/>
              </w:rPr>
              <w:t>1</w:t>
            </w:r>
          </w:p>
        </w:tc>
        <w:tc>
          <w:tcPr>
            <w:tcW w:w="7193" w:type="dxa"/>
            <w:tcBorders>
              <w:top w:val="single" w:sz="4" w:space="0" w:color="000000"/>
            </w:tcBorders>
          </w:tcPr>
          <w:p>
            <w:pPr>
              <w:pStyle w:val="TableParagraph"/>
              <w:tabs>
                <w:tab w:pos="2116" w:val="left" w:leader="none"/>
                <w:tab w:pos="3666" w:val="left" w:leader="none"/>
              </w:tabs>
              <w:ind w:left="90"/>
              <w:jc w:val="left"/>
              <w:rPr>
                <w:sz w:val="24"/>
              </w:rPr>
            </w:pPr>
            <w:r>
              <w:rPr>
                <w:sz w:val="24"/>
              </w:rPr>
              <w:t>La </w:t>
            </w:r>
            <w:r>
              <w:rPr>
                <w:spacing w:val="31"/>
                <w:sz w:val="24"/>
              </w:rPr>
              <w:t> </w:t>
            </w:r>
            <w:r>
              <w:rPr>
                <w:sz w:val="24"/>
              </w:rPr>
              <w:t>instalación </w:t>
            </w:r>
            <w:r>
              <w:rPr>
                <w:spacing w:val="38"/>
                <w:sz w:val="24"/>
              </w:rPr>
              <w:t> </w:t>
            </w:r>
            <w:r>
              <w:rPr>
                <w:sz w:val="24"/>
              </w:rPr>
              <w:t>y</w:t>
              <w:tab/>
              <w:t>organización</w:t>
              <w:tab/>
              <w:t>del Patch panel cumple con</w:t>
            </w:r>
            <w:r>
              <w:rPr>
                <w:spacing w:val="-8"/>
                <w:sz w:val="24"/>
              </w:rPr>
              <w:t> </w:t>
            </w:r>
            <w:r>
              <w:rPr>
                <w:sz w:val="24"/>
              </w:rPr>
              <w:t>los</w:t>
            </w:r>
          </w:p>
          <w:p>
            <w:pPr>
              <w:pStyle w:val="TableParagraph"/>
              <w:spacing w:line="240" w:lineRule="auto" w:before="139"/>
              <w:ind w:left="90"/>
              <w:jc w:val="left"/>
              <w:rPr>
                <w:sz w:val="24"/>
              </w:rPr>
            </w:pPr>
            <w:r>
              <w:rPr>
                <w:sz w:val="24"/>
              </w:rPr>
              <w:t>requerimientos mínimos de instalación</w:t>
            </w:r>
          </w:p>
        </w:tc>
        <w:tc>
          <w:tcPr>
            <w:tcW w:w="384" w:type="dxa"/>
            <w:tcBorders>
              <w:top w:val="single" w:sz="4" w:space="0" w:color="000000"/>
            </w:tcBorders>
          </w:tcPr>
          <w:p>
            <w:pPr>
              <w:pStyle w:val="TableParagraph"/>
              <w:spacing w:line="240" w:lineRule="auto" w:before="203"/>
              <w:ind w:left="70"/>
              <w:jc w:val="left"/>
              <w:rPr>
                <w:sz w:val="24"/>
              </w:rPr>
            </w:pPr>
            <w:r>
              <w:rPr>
                <w:sz w:val="24"/>
              </w:rPr>
              <w:t>x</w:t>
            </w:r>
          </w:p>
        </w:tc>
        <w:tc>
          <w:tcPr>
            <w:tcW w:w="476" w:type="dxa"/>
            <w:tcBorders>
              <w:top w:val="single" w:sz="4" w:space="0" w:color="000000"/>
            </w:tcBorders>
          </w:tcPr>
          <w:p>
            <w:pPr>
              <w:pStyle w:val="TableParagraph"/>
              <w:spacing w:line="240" w:lineRule="auto"/>
              <w:jc w:val="left"/>
              <w:rPr>
                <w:sz w:val="24"/>
              </w:rPr>
            </w:pPr>
          </w:p>
        </w:tc>
      </w:tr>
      <w:tr>
        <w:trPr>
          <w:trHeight w:val="828" w:hRule="atLeast"/>
        </w:trPr>
        <w:tc>
          <w:tcPr>
            <w:tcW w:w="598" w:type="dxa"/>
          </w:tcPr>
          <w:p>
            <w:pPr>
              <w:pStyle w:val="TableParagraph"/>
              <w:spacing w:line="240" w:lineRule="auto" w:before="7"/>
              <w:jc w:val="left"/>
              <w:rPr>
                <w:sz w:val="23"/>
              </w:rPr>
            </w:pPr>
          </w:p>
          <w:p>
            <w:pPr>
              <w:pStyle w:val="TableParagraph"/>
              <w:spacing w:line="240" w:lineRule="auto"/>
              <w:ind w:left="69"/>
              <w:jc w:val="left"/>
              <w:rPr>
                <w:sz w:val="24"/>
              </w:rPr>
            </w:pPr>
            <w:r>
              <w:rPr>
                <w:sz w:val="24"/>
              </w:rPr>
              <w:t>2</w:t>
            </w:r>
          </w:p>
        </w:tc>
        <w:tc>
          <w:tcPr>
            <w:tcW w:w="7193" w:type="dxa"/>
          </w:tcPr>
          <w:p>
            <w:pPr>
              <w:pStyle w:val="TableParagraph"/>
              <w:spacing w:line="240" w:lineRule="auto" w:before="63"/>
              <w:ind w:left="90"/>
              <w:jc w:val="left"/>
              <w:rPr>
                <w:sz w:val="24"/>
              </w:rPr>
            </w:pPr>
            <w:r>
              <w:rPr>
                <w:sz w:val="24"/>
              </w:rPr>
              <w:t>El rack se encuentra bien distribuido, con espacios libres entre</w:t>
            </w:r>
          </w:p>
          <w:p>
            <w:pPr>
              <w:pStyle w:val="TableParagraph"/>
              <w:spacing w:line="240" w:lineRule="auto" w:before="139"/>
              <w:ind w:left="90"/>
              <w:jc w:val="left"/>
              <w:rPr>
                <w:sz w:val="24"/>
              </w:rPr>
            </w:pPr>
            <w:r>
              <w:rPr>
                <w:sz w:val="24"/>
              </w:rPr>
              <w:t>dispositivos</w:t>
            </w:r>
          </w:p>
        </w:tc>
        <w:tc>
          <w:tcPr>
            <w:tcW w:w="384" w:type="dxa"/>
          </w:tcPr>
          <w:p>
            <w:pPr>
              <w:pStyle w:val="TableParagraph"/>
              <w:spacing w:line="240" w:lineRule="auto" w:before="7"/>
              <w:jc w:val="left"/>
              <w:rPr>
                <w:sz w:val="23"/>
              </w:rPr>
            </w:pPr>
          </w:p>
          <w:p>
            <w:pPr>
              <w:pStyle w:val="TableParagraph"/>
              <w:spacing w:line="240" w:lineRule="auto"/>
              <w:ind w:left="70"/>
              <w:jc w:val="left"/>
              <w:rPr>
                <w:sz w:val="24"/>
              </w:rPr>
            </w:pPr>
            <w:r>
              <w:rPr>
                <w:sz w:val="24"/>
              </w:rPr>
              <w:t>x</w:t>
            </w:r>
          </w:p>
        </w:tc>
        <w:tc>
          <w:tcPr>
            <w:tcW w:w="476" w:type="dxa"/>
          </w:tcPr>
          <w:p>
            <w:pPr>
              <w:pStyle w:val="TableParagraph"/>
              <w:spacing w:line="240" w:lineRule="auto"/>
              <w:jc w:val="left"/>
              <w:rPr>
                <w:sz w:val="24"/>
              </w:rPr>
            </w:pPr>
          </w:p>
        </w:tc>
      </w:tr>
      <w:tr>
        <w:trPr>
          <w:trHeight w:val="413" w:hRule="atLeast"/>
        </w:trPr>
        <w:tc>
          <w:tcPr>
            <w:tcW w:w="598" w:type="dxa"/>
          </w:tcPr>
          <w:p>
            <w:pPr>
              <w:pStyle w:val="TableParagraph"/>
              <w:spacing w:line="240" w:lineRule="auto" w:before="63"/>
              <w:ind w:left="69"/>
              <w:jc w:val="left"/>
              <w:rPr>
                <w:sz w:val="24"/>
              </w:rPr>
            </w:pPr>
            <w:r>
              <w:rPr>
                <w:sz w:val="24"/>
              </w:rPr>
              <w:t>3</w:t>
            </w:r>
          </w:p>
        </w:tc>
        <w:tc>
          <w:tcPr>
            <w:tcW w:w="7193" w:type="dxa"/>
          </w:tcPr>
          <w:p>
            <w:pPr>
              <w:pStyle w:val="TableParagraph"/>
              <w:spacing w:line="240" w:lineRule="auto" w:before="63"/>
              <w:ind w:left="90"/>
              <w:jc w:val="left"/>
              <w:rPr>
                <w:sz w:val="24"/>
              </w:rPr>
            </w:pPr>
            <w:r>
              <w:rPr>
                <w:sz w:val="24"/>
              </w:rPr>
              <w:t>El cableado estructurado en el rack es tipo STP</w:t>
            </w:r>
          </w:p>
        </w:tc>
        <w:tc>
          <w:tcPr>
            <w:tcW w:w="384" w:type="dxa"/>
          </w:tcPr>
          <w:p>
            <w:pPr>
              <w:pStyle w:val="TableParagraph"/>
              <w:spacing w:line="240" w:lineRule="auto" w:before="63"/>
              <w:ind w:left="70"/>
              <w:jc w:val="left"/>
              <w:rPr>
                <w:sz w:val="24"/>
              </w:rPr>
            </w:pPr>
            <w:r>
              <w:rPr>
                <w:sz w:val="24"/>
              </w:rPr>
              <w:t>x</w:t>
            </w:r>
          </w:p>
        </w:tc>
        <w:tc>
          <w:tcPr>
            <w:tcW w:w="476" w:type="dxa"/>
          </w:tcPr>
          <w:p>
            <w:pPr>
              <w:pStyle w:val="TableParagraph"/>
              <w:spacing w:line="240" w:lineRule="auto"/>
              <w:jc w:val="left"/>
              <w:rPr>
                <w:sz w:val="24"/>
              </w:rPr>
            </w:pPr>
          </w:p>
        </w:tc>
      </w:tr>
      <w:tr>
        <w:trPr>
          <w:trHeight w:val="414" w:hRule="atLeast"/>
        </w:trPr>
        <w:tc>
          <w:tcPr>
            <w:tcW w:w="598" w:type="dxa"/>
          </w:tcPr>
          <w:p>
            <w:pPr>
              <w:pStyle w:val="TableParagraph"/>
              <w:spacing w:line="240" w:lineRule="auto" w:before="64"/>
              <w:ind w:left="69"/>
              <w:jc w:val="left"/>
              <w:rPr>
                <w:sz w:val="24"/>
              </w:rPr>
            </w:pPr>
            <w:r>
              <w:rPr>
                <w:sz w:val="24"/>
              </w:rPr>
              <w:t>4</w:t>
            </w:r>
          </w:p>
        </w:tc>
        <w:tc>
          <w:tcPr>
            <w:tcW w:w="7193" w:type="dxa"/>
          </w:tcPr>
          <w:p>
            <w:pPr>
              <w:pStyle w:val="TableParagraph"/>
              <w:spacing w:line="240" w:lineRule="auto" w:before="64"/>
              <w:ind w:left="90"/>
              <w:jc w:val="left"/>
              <w:rPr>
                <w:sz w:val="24"/>
              </w:rPr>
            </w:pPr>
            <w:r>
              <w:rPr>
                <w:sz w:val="24"/>
              </w:rPr>
              <w:t>El gabinete o Rack se encuentra aterrizado a tierra</w:t>
            </w:r>
          </w:p>
        </w:tc>
        <w:tc>
          <w:tcPr>
            <w:tcW w:w="384" w:type="dxa"/>
          </w:tcPr>
          <w:p>
            <w:pPr>
              <w:pStyle w:val="TableParagraph"/>
              <w:spacing w:line="240" w:lineRule="auto"/>
              <w:jc w:val="left"/>
              <w:rPr>
                <w:sz w:val="24"/>
              </w:rPr>
            </w:pPr>
          </w:p>
        </w:tc>
        <w:tc>
          <w:tcPr>
            <w:tcW w:w="476" w:type="dxa"/>
          </w:tcPr>
          <w:p>
            <w:pPr>
              <w:pStyle w:val="TableParagraph"/>
              <w:spacing w:line="240" w:lineRule="auto" w:before="64"/>
              <w:ind w:left="111"/>
              <w:jc w:val="left"/>
              <w:rPr>
                <w:sz w:val="24"/>
              </w:rPr>
            </w:pPr>
            <w:r>
              <w:rPr>
                <w:sz w:val="24"/>
              </w:rPr>
              <w:t>x</w:t>
            </w:r>
          </w:p>
        </w:tc>
      </w:tr>
      <w:tr>
        <w:trPr>
          <w:trHeight w:val="414" w:hRule="atLeast"/>
        </w:trPr>
        <w:tc>
          <w:tcPr>
            <w:tcW w:w="598" w:type="dxa"/>
          </w:tcPr>
          <w:p>
            <w:pPr>
              <w:pStyle w:val="TableParagraph"/>
              <w:spacing w:line="240" w:lineRule="auto" w:before="63"/>
              <w:ind w:left="69"/>
              <w:jc w:val="left"/>
              <w:rPr>
                <w:sz w:val="24"/>
              </w:rPr>
            </w:pPr>
            <w:r>
              <w:rPr>
                <w:sz w:val="24"/>
              </w:rPr>
              <w:t>5</w:t>
            </w:r>
          </w:p>
        </w:tc>
        <w:tc>
          <w:tcPr>
            <w:tcW w:w="7193" w:type="dxa"/>
          </w:tcPr>
          <w:p>
            <w:pPr>
              <w:pStyle w:val="TableParagraph"/>
              <w:spacing w:line="240" w:lineRule="auto" w:before="63"/>
              <w:ind w:left="90"/>
              <w:jc w:val="left"/>
              <w:rPr>
                <w:sz w:val="24"/>
              </w:rPr>
            </w:pPr>
            <w:r>
              <w:rPr>
                <w:sz w:val="24"/>
              </w:rPr>
              <w:t>El cuarto de equipos tiene aires acondicionados de precisión</w:t>
            </w:r>
          </w:p>
        </w:tc>
        <w:tc>
          <w:tcPr>
            <w:tcW w:w="384" w:type="dxa"/>
          </w:tcPr>
          <w:p>
            <w:pPr>
              <w:pStyle w:val="TableParagraph"/>
              <w:spacing w:line="240" w:lineRule="auto"/>
              <w:jc w:val="left"/>
              <w:rPr>
                <w:sz w:val="24"/>
              </w:rPr>
            </w:pPr>
          </w:p>
        </w:tc>
        <w:tc>
          <w:tcPr>
            <w:tcW w:w="476" w:type="dxa"/>
          </w:tcPr>
          <w:p>
            <w:pPr>
              <w:pStyle w:val="TableParagraph"/>
              <w:spacing w:line="240" w:lineRule="auto" w:before="63"/>
              <w:ind w:left="111"/>
              <w:jc w:val="left"/>
              <w:rPr>
                <w:sz w:val="24"/>
              </w:rPr>
            </w:pPr>
            <w:r>
              <w:rPr>
                <w:sz w:val="24"/>
              </w:rPr>
              <w:t>x</w:t>
            </w:r>
          </w:p>
        </w:tc>
      </w:tr>
      <w:tr>
        <w:trPr>
          <w:trHeight w:val="413" w:hRule="atLeast"/>
        </w:trPr>
        <w:tc>
          <w:tcPr>
            <w:tcW w:w="598" w:type="dxa"/>
          </w:tcPr>
          <w:p>
            <w:pPr>
              <w:pStyle w:val="TableParagraph"/>
              <w:spacing w:line="240" w:lineRule="auto" w:before="64"/>
              <w:ind w:left="69"/>
              <w:jc w:val="left"/>
              <w:rPr>
                <w:sz w:val="24"/>
              </w:rPr>
            </w:pPr>
            <w:r>
              <w:rPr>
                <w:sz w:val="24"/>
              </w:rPr>
              <w:t>6</w:t>
            </w:r>
          </w:p>
        </w:tc>
        <w:tc>
          <w:tcPr>
            <w:tcW w:w="7193" w:type="dxa"/>
          </w:tcPr>
          <w:p>
            <w:pPr>
              <w:pStyle w:val="TableParagraph"/>
              <w:spacing w:line="240" w:lineRule="auto" w:before="64"/>
              <w:ind w:left="90"/>
              <w:jc w:val="left"/>
              <w:rPr>
                <w:sz w:val="24"/>
              </w:rPr>
            </w:pPr>
            <w:r>
              <w:rPr>
                <w:sz w:val="24"/>
              </w:rPr>
              <w:t>Los buitrones cumplen los estándares de diseño</w:t>
            </w:r>
          </w:p>
        </w:tc>
        <w:tc>
          <w:tcPr>
            <w:tcW w:w="384" w:type="dxa"/>
          </w:tcPr>
          <w:p>
            <w:pPr>
              <w:pStyle w:val="TableParagraph"/>
              <w:spacing w:line="240" w:lineRule="auto"/>
              <w:jc w:val="left"/>
              <w:rPr>
                <w:sz w:val="24"/>
              </w:rPr>
            </w:pPr>
          </w:p>
        </w:tc>
        <w:tc>
          <w:tcPr>
            <w:tcW w:w="476" w:type="dxa"/>
          </w:tcPr>
          <w:p>
            <w:pPr>
              <w:pStyle w:val="TableParagraph"/>
              <w:spacing w:line="240" w:lineRule="auto" w:before="64"/>
              <w:ind w:left="111"/>
              <w:jc w:val="left"/>
              <w:rPr>
                <w:sz w:val="24"/>
              </w:rPr>
            </w:pPr>
            <w:r>
              <w:rPr>
                <w:sz w:val="24"/>
              </w:rPr>
              <w:t>x</w:t>
            </w:r>
          </w:p>
        </w:tc>
      </w:tr>
      <w:tr>
        <w:trPr>
          <w:trHeight w:val="827" w:hRule="atLeast"/>
        </w:trPr>
        <w:tc>
          <w:tcPr>
            <w:tcW w:w="598" w:type="dxa"/>
          </w:tcPr>
          <w:p>
            <w:pPr>
              <w:pStyle w:val="TableParagraph"/>
              <w:spacing w:line="240" w:lineRule="auto" w:before="5"/>
              <w:jc w:val="left"/>
              <w:rPr>
                <w:sz w:val="23"/>
              </w:rPr>
            </w:pPr>
          </w:p>
          <w:p>
            <w:pPr>
              <w:pStyle w:val="TableParagraph"/>
              <w:spacing w:line="240" w:lineRule="auto"/>
              <w:ind w:left="69"/>
              <w:jc w:val="left"/>
              <w:rPr>
                <w:sz w:val="24"/>
              </w:rPr>
            </w:pPr>
            <w:r>
              <w:rPr>
                <w:sz w:val="24"/>
              </w:rPr>
              <w:t>7</w:t>
            </w:r>
          </w:p>
        </w:tc>
        <w:tc>
          <w:tcPr>
            <w:tcW w:w="7193" w:type="dxa"/>
          </w:tcPr>
          <w:p>
            <w:pPr>
              <w:pStyle w:val="TableParagraph"/>
              <w:spacing w:line="240" w:lineRule="auto" w:before="63"/>
              <w:ind w:left="90"/>
              <w:jc w:val="left"/>
              <w:rPr>
                <w:sz w:val="24"/>
              </w:rPr>
            </w:pPr>
            <w:r>
              <w:rPr>
                <w:sz w:val="24"/>
              </w:rPr>
              <w:t>La luminaria del cuarto de equipos cumple con los estándares de</w:t>
            </w:r>
          </w:p>
          <w:p>
            <w:pPr>
              <w:pStyle w:val="TableParagraph"/>
              <w:spacing w:line="240" w:lineRule="auto" w:before="139"/>
              <w:ind w:left="90"/>
              <w:jc w:val="left"/>
              <w:rPr>
                <w:sz w:val="24"/>
              </w:rPr>
            </w:pPr>
            <w:r>
              <w:rPr>
                <w:sz w:val="24"/>
              </w:rPr>
              <w:t>iluminación</w:t>
            </w:r>
          </w:p>
        </w:tc>
        <w:tc>
          <w:tcPr>
            <w:tcW w:w="384" w:type="dxa"/>
          </w:tcPr>
          <w:p>
            <w:pPr>
              <w:pStyle w:val="TableParagraph"/>
              <w:spacing w:line="240" w:lineRule="auto"/>
              <w:jc w:val="left"/>
              <w:rPr>
                <w:sz w:val="24"/>
              </w:rPr>
            </w:pPr>
          </w:p>
        </w:tc>
        <w:tc>
          <w:tcPr>
            <w:tcW w:w="476" w:type="dxa"/>
          </w:tcPr>
          <w:p>
            <w:pPr>
              <w:pStyle w:val="TableParagraph"/>
              <w:spacing w:line="240" w:lineRule="auto" w:before="5"/>
              <w:jc w:val="left"/>
              <w:rPr>
                <w:sz w:val="23"/>
              </w:rPr>
            </w:pPr>
          </w:p>
          <w:p>
            <w:pPr>
              <w:pStyle w:val="TableParagraph"/>
              <w:spacing w:line="240" w:lineRule="auto"/>
              <w:ind w:left="111"/>
              <w:jc w:val="left"/>
              <w:rPr>
                <w:sz w:val="24"/>
              </w:rPr>
            </w:pPr>
            <w:r>
              <w:rPr>
                <w:sz w:val="24"/>
              </w:rPr>
              <w:t>x</w:t>
            </w:r>
          </w:p>
        </w:tc>
      </w:tr>
      <w:tr>
        <w:trPr>
          <w:trHeight w:val="339" w:hRule="atLeast"/>
        </w:trPr>
        <w:tc>
          <w:tcPr>
            <w:tcW w:w="598" w:type="dxa"/>
          </w:tcPr>
          <w:p>
            <w:pPr>
              <w:pStyle w:val="TableParagraph"/>
              <w:spacing w:line="256" w:lineRule="exact" w:before="63"/>
              <w:ind w:left="69"/>
              <w:jc w:val="left"/>
              <w:rPr>
                <w:sz w:val="24"/>
              </w:rPr>
            </w:pPr>
            <w:r>
              <w:rPr>
                <w:sz w:val="24"/>
              </w:rPr>
              <w:t>8</w:t>
            </w:r>
          </w:p>
        </w:tc>
        <w:tc>
          <w:tcPr>
            <w:tcW w:w="7193" w:type="dxa"/>
          </w:tcPr>
          <w:p>
            <w:pPr>
              <w:pStyle w:val="TableParagraph"/>
              <w:spacing w:line="256" w:lineRule="exact" w:before="63"/>
              <w:ind w:left="90"/>
              <w:jc w:val="left"/>
              <w:rPr>
                <w:sz w:val="24"/>
              </w:rPr>
            </w:pPr>
            <w:r>
              <w:rPr>
                <w:sz w:val="24"/>
              </w:rPr>
              <w:t>El cuarto de equipos tiene sistema de descarga eléctrica para el operador</w:t>
            </w:r>
          </w:p>
        </w:tc>
        <w:tc>
          <w:tcPr>
            <w:tcW w:w="384" w:type="dxa"/>
          </w:tcPr>
          <w:p>
            <w:pPr>
              <w:pStyle w:val="TableParagraph"/>
              <w:spacing w:line="256" w:lineRule="exact" w:before="63"/>
              <w:ind w:left="70"/>
              <w:jc w:val="left"/>
              <w:rPr>
                <w:sz w:val="24"/>
              </w:rPr>
            </w:pPr>
            <w:r>
              <w:rPr>
                <w:sz w:val="24"/>
              </w:rPr>
              <w:t>x</w:t>
            </w:r>
          </w:p>
        </w:tc>
        <w:tc>
          <w:tcPr>
            <w:tcW w:w="476" w:type="dxa"/>
          </w:tcPr>
          <w:p>
            <w:pPr>
              <w:pStyle w:val="TableParagraph"/>
              <w:spacing w:line="240" w:lineRule="auto"/>
              <w:jc w:val="left"/>
              <w:rPr>
                <w:sz w:val="24"/>
              </w:rPr>
            </w:pPr>
          </w:p>
        </w:tc>
      </w:tr>
    </w:tbl>
    <w:p>
      <w:pPr>
        <w:spacing w:after="0" w:line="240" w:lineRule="auto"/>
        <w:jc w:val="left"/>
        <w:rPr>
          <w:sz w:val="24"/>
        </w:rPr>
        <w:sectPr>
          <w:pgSz w:w="12240" w:h="15840"/>
          <w:pgMar w:header="682" w:footer="0" w:top="1640" w:bottom="280" w:left="1200" w:right="1120"/>
        </w:sectPr>
      </w:pPr>
    </w:p>
    <w:p>
      <w:pPr>
        <w:pStyle w:val="BodyText"/>
        <w:rPr>
          <w:sz w:val="20"/>
        </w:rPr>
      </w:pPr>
    </w:p>
    <w:p>
      <w:pPr>
        <w:pStyle w:val="BodyText"/>
        <w:spacing w:before="5"/>
      </w:pPr>
    </w:p>
    <w:tbl>
      <w:tblPr>
        <w:tblW w:w="0" w:type="auto"/>
        <w:jc w:val="left"/>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4"/>
        <w:gridCol w:w="7503"/>
        <w:gridCol w:w="650"/>
      </w:tblGrid>
      <w:tr>
        <w:trPr>
          <w:trHeight w:val="340" w:hRule="atLeast"/>
        </w:trPr>
        <w:tc>
          <w:tcPr>
            <w:tcW w:w="514" w:type="dxa"/>
          </w:tcPr>
          <w:p>
            <w:pPr>
              <w:pStyle w:val="TableParagraph"/>
              <w:spacing w:line="266" w:lineRule="exact"/>
              <w:ind w:left="83"/>
              <w:jc w:val="left"/>
              <w:rPr>
                <w:sz w:val="24"/>
              </w:rPr>
            </w:pPr>
            <w:r>
              <w:rPr>
                <w:sz w:val="24"/>
              </w:rPr>
              <w:t>9</w:t>
            </w:r>
          </w:p>
        </w:tc>
        <w:tc>
          <w:tcPr>
            <w:tcW w:w="7503" w:type="dxa"/>
          </w:tcPr>
          <w:p>
            <w:pPr>
              <w:pStyle w:val="TableParagraph"/>
              <w:spacing w:line="266" w:lineRule="exact"/>
              <w:ind w:left="189"/>
              <w:jc w:val="left"/>
              <w:rPr>
                <w:sz w:val="24"/>
              </w:rPr>
            </w:pPr>
            <w:r>
              <w:rPr>
                <w:sz w:val="24"/>
              </w:rPr>
              <w:t>El cuarto de equipos cuenta con espacios de operación</w:t>
            </w:r>
          </w:p>
        </w:tc>
        <w:tc>
          <w:tcPr>
            <w:tcW w:w="650" w:type="dxa"/>
          </w:tcPr>
          <w:p>
            <w:pPr>
              <w:pStyle w:val="TableParagraph"/>
              <w:spacing w:line="266" w:lineRule="exact"/>
              <w:ind w:left="37"/>
              <w:jc w:val="center"/>
              <w:rPr>
                <w:sz w:val="24"/>
              </w:rPr>
            </w:pPr>
            <w:r>
              <w:rPr>
                <w:sz w:val="24"/>
              </w:rPr>
              <w:t>x</w:t>
            </w:r>
          </w:p>
        </w:tc>
      </w:tr>
      <w:tr>
        <w:trPr>
          <w:trHeight w:val="827" w:hRule="atLeast"/>
        </w:trPr>
        <w:tc>
          <w:tcPr>
            <w:tcW w:w="514" w:type="dxa"/>
          </w:tcPr>
          <w:p>
            <w:pPr>
              <w:pStyle w:val="TableParagraph"/>
              <w:spacing w:line="240" w:lineRule="auto" w:before="6"/>
              <w:jc w:val="left"/>
              <w:rPr>
                <w:sz w:val="23"/>
              </w:rPr>
            </w:pPr>
          </w:p>
          <w:p>
            <w:pPr>
              <w:pStyle w:val="TableParagraph"/>
              <w:spacing w:line="240" w:lineRule="auto"/>
              <w:ind w:left="83"/>
              <w:jc w:val="left"/>
              <w:rPr>
                <w:sz w:val="24"/>
              </w:rPr>
            </w:pPr>
            <w:r>
              <w:rPr>
                <w:sz w:val="24"/>
              </w:rPr>
              <w:t>10</w:t>
            </w:r>
          </w:p>
        </w:tc>
        <w:tc>
          <w:tcPr>
            <w:tcW w:w="7503" w:type="dxa"/>
          </w:tcPr>
          <w:p>
            <w:pPr>
              <w:pStyle w:val="TableParagraph"/>
              <w:spacing w:line="240" w:lineRule="auto" w:before="64"/>
              <w:ind w:left="189"/>
              <w:jc w:val="left"/>
              <w:rPr>
                <w:sz w:val="24"/>
              </w:rPr>
            </w:pPr>
            <w:r>
              <w:rPr>
                <w:sz w:val="24"/>
              </w:rPr>
              <w:t>Se encuentran visibles anuncio de acceso prohibido, rutas de evacuación</w:t>
            </w:r>
          </w:p>
          <w:p>
            <w:pPr>
              <w:pStyle w:val="TableParagraph"/>
              <w:spacing w:line="240" w:lineRule="auto" w:before="137"/>
              <w:ind w:left="189"/>
              <w:jc w:val="left"/>
              <w:rPr>
                <w:sz w:val="24"/>
              </w:rPr>
            </w:pPr>
            <w:r>
              <w:rPr>
                <w:sz w:val="24"/>
              </w:rPr>
              <w:t>y peligro eléctrico</w:t>
            </w:r>
          </w:p>
        </w:tc>
        <w:tc>
          <w:tcPr>
            <w:tcW w:w="650" w:type="dxa"/>
          </w:tcPr>
          <w:p>
            <w:pPr>
              <w:pStyle w:val="TableParagraph"/>
              <w:spacing w:line="240" w:lineRule="auto" w:before="6"/>
              <w:jc w:val="left"/>
              <w:rPr>
                <w:sz w:val="23"/>
              </w:rPr>
            </w:pPr>
          </w:p>
          <w:p>
            <w:pPr>
              <w:pStyle w:val="TableParagraph"/>
              <w:spacing w:line="240" w:lineRule="auto"/>
              <w:ind w:left="37"/>
              <w:jc w:val="center"/>
              <w:rPr>
                <w:sz w:val="24"/>
              </w:rPr>
            </w:pPr>
            <w:r>
              <w:rPr>
                <w:sz w:val="24"/>
              </w:rPr>
              <w:t>x</w:t>
            </w:r>
          </w:p>
        </w:tc>
      </w:tr>
      <w:tr>
        <w:trPr>
          <w:trHeight w:val="827" w:hRule="atLeast"/>
        </w:trPr>
        <w:tc>
          <w:tcPr>
            <w:tcW w:w="514" w:type="dxa"/>
          </w:tcPr>
          <w:p>
            <w:pPr>
              <w:pStyle w:val="TableParagraph"/>
              <w:spacing w:line="240" w:lineRule="auto" w:before="6"/>
              <w:jc w:val="left"/>
              <w:rPr>
                <w:sz w:val="23"/>
              </w:rPr>
            </w:pPr>
          </w:p>
          <w:p>
            <w:pPr>
              <w:pStyle w:val="TableParagraph"/>
              <w:spacing w:line="240" w:lineRule="auto"/>
              <w:ind w:left="83"/>
              <w:jc w:val="left"/>
              <w:rPr>
                <w:sz w:val="24"/>
              </w:rPr>
            </w:pPr>
            <w:r>
              <w:rPr>
                <w:sz w:val="24"/>
              </w:rPr>
              <w:t>11</w:t>
            </w:r>
          </w:p>
        </w:tc>
        <w:tc>
          <w:tcPr>
            <w:tcW w:w="7503" w:type="dxa"/>
          </w:tcPr>
          <w:p>
            <w:pPr>
              <w:pStyle w:val="TableParagraph"/>
              <w:tabs>
                <w:tab w:pos="7041" w:val="left" w:leader="none"/>
              </w:tabs>
              <w:spacing w:line="240" w:lineRule="auto" w:before="64"/>
              <w:ind w:left="189"/>
              <w:jc w:val="left"/>
              <w:rPr>
                <w:sz w:val="24"/>
              </w:rPr>
            </w:pPr>
            <w:r>
              <w:rPr>
                <w:sz w:val="24"/>
              </w:rPr>
              <w:t>Se   encuentra   libre   de   elementos   ajenos   que</w:t>
            </w:r>
            <w:r>
              <w:rPr>
                <w:spacing w:val="30"/>
                <w:sz w:val="24"/>
              </w:rPr>
              <w:t> </w:t>
            </w:r>
            <w:r>
              <w:rPr>
                <w:sz w:val="24"/>
              </w:rPr>
              <w:t>no </w:t>
            </w:r>
            <w:r>
              <w:rPr>
                <w:spacing w:val="46"/>
                <w:sz w:val="24"/>
              </w:rPr>
              <w:t> </w:t>
            </w:r>
            <w:r>
              <w:rPr>
                <w:sz w:val="24"/>
              </w:rPr>
              <w:t>entorpezcan</w:t>
              <w:tab/>
              <w:t>la</w:t>
            </w:r>
          </w:p>
          <w:p>
            <w:pPr>
              <w:pStyle w:val="TableParagraph"/>
              <w:spacing w:line="240" w:lineRule="auto" w:before="137"/>
              <w:ind w:left="189"/>
              <w:jc w:val="left"/>
              <w:rPr>
                <w:sz w:val="24"/>
              </w:rPr>
            </w:pPr>
            <w:r>
              <w:rPr>
                <w:sz w:val="24"/>
              </w:rPr>
              <w:t>administración y operación dentro del cuarto de equipos</w:t>
            </w:r>
          </w:p>
        </w:tc>
        <w:tc>
          <w:tcPr>
            <w:tcW w:w="650" w:type="dxa"/>
          </w:tcPr>
          <w:p>
            <w:pPr>
              <w:pStyle w:val="TableParagraph"/>
              <w:spacing w:line="240" w:lineRule="auto" w:before="6"/>
              <w:jc w:val="left"/>
              <w:rPr>
                <w:sz w:val="23"/>
              </w:rPr>
            </w:pPr>
          </w:p>
          <w:p>
            <w:pPr>
              <w:pStyle w:val="TableParagraph"/>
              <w:spacing w:line="240" w:lineRule="auto"/>
              <w:ind w:left="37"/>
              <w:jc w:val="center"/>
              <w:rPr>
                <w:sz w:val="24"/>
              </w:rPr>
            </w:pPr>
            <w:r>
              <w:rPr>
                <w:sz w:val="24"/>
              </w:rPr>
              <w:t>x</w:t>
            </w:r>
          </w:p>
        </w:tc>
      </w:tr>
      <w:tr>
        <w:trPr>
          <w:trHeight w:val="482" w:hRule="atLeast"/>
        </w:trPr>
        <w:tc>
          <w:tcPr>
            <w:tcW w:w="514" w:type="dxa"/>
            <w:tcBorders>
              <w:bottom w:val="single" w:sz="4" w:space="0" w:color="000000"/>
            </w:tcBorders>
          </w:tcPr>
          <w:p>
            <w:pPr>
              <w:pStyle w:val="TableParagraph"/>
              <w:spacing w:line="240" w:lineRule="auto" w:before="64"/>
              <w:ind w:left="83"/>
              <w:jc w:val="left"/>
              <w:rPr>
                <w:sz w:val="24"/>
              </w:rPr>
            </w:pPr>
            <w:r>
              <w:rPr>
                <w:sz w:val="24"/>
              </w:rPr>
              <w:t>12</w:t>
            </w:r>
          </w:p>
        </w:tc>
        <w:tc>
          <w:tcPr>
            <w:tcW w:w="7503" w:type="dxa"/>
            <w:tcBorders>
              <w:bottom w:val="single" w:sz="4" w:space="0" w:color="000000"/>
            </w:tcBorders>
          </w:tcPr>
          <w:p>
            <w:pPr>
              <w:pStyle w:val="TableParagraph"/>
              <w:spacing w:line="240" w:lineRule="auto" w:before="64"/>
              <w:ind w:left="189"/>
              <w:jc w:val="left"/>
              <w:rPr>
                <w:sz w:val="24"/>
              </w:rPr>
            </w:pPr>
            <w:r>
              <w:rPr>
                <w:sz w:val="24"/>
              </w:rPr>
              <w:t>El cuarto de Equipos es tolerante a Fallos TIER IV</w:t>
            </w:r>
          </w:p>
        </w:tc>
        <w:tc>
          <w:tcPr>
            <w:tcW w:w="650" w:type="dxa"/>
            <w:tcBorders>
              <w:bottom w:val="single" w:sz="4" w:space="0" w:color="000000"/>
            </w:tcBorders>
          </w:tcPr>
          <w:p>
            <w:pPr>
              <w:pStyle w:val="TableParagraph"/>
              <w:spacing w:line="240" w:lineRule="auto" w:before="64"/>
              <w:ind w:left="37"/>
              <w:jc w:val="center"/>
              <w:rPr>
                <w:sz w:val="24"/>
              </w:rPr>
            </w:pPr>
            <w:r>
              <w:rPr>
                <w:sz w:val="24"/>
              </w:rPr>
              <w:t>x</w:t>
            </w:r>
          </w:p>
        </w:tc>
      </w:tr>
    </w:tbl>
    <w:p>
      <w:pPr>
        <w:pStyle w:val="BodyText"/>
        <w:rPr>
          <w:sz w:val="20"/>
        </w:rPr>
      </w:pPr>
    </w:p>
    <w:p>
      <w:pPr>
        <w:pStyle w:val="BodyText"/>
        <w:spacing w:before="3"/>
        <w:rPr>
          <w:sz w:val="29"/>
        </w:rPr>
      </w:pPr>
      <w:r>
        <w:rPr/>
        <w:pict>
          <v:group style="position:absolute;margin-left:114.239998pt;margin-top:18.840977pt;width:434.4pt;height:200.8pt;mso-position-horizontal-relative:page;mso-position-vertical-relative:paragraph;z-index:-15720448;mso-wrap-distance-left:0;mso-wrap-distance-right:0" coordorigin="2285,377" coordsize="8688,4016">
            <v:shape style="position:absolute;left:2292;top:384;width:8674;height:4001" type="#_x0000_t75" stroked="false">
              <v:imagedata r:id="rId21" o:title=""/>
            </v:shape>
            <v:shape style="position:absolute;left:2575;top:1236;width:7450;height:2969" type="#_x0000_t75" stroked="false">
              <v:imagedata r:id="rId22" o:title=""/>
            </v:shape>
            <v:shape style="position:absolute;left:6734;top:1936;width:636;height:473" type="#_x0000_t75" stroked="false">
              <v:imagedata r:id="rId17" o:title=""/>
            </v:shape>
            <v:shape style="position:absolute;left:6775;top:1977;width:468;height:305" type="#_x0000_t75" stroked="false">
              <v:imagedata r:id="rId23" o:title=""/>
            </v:shape>
            <v:shape style="position:absolute;left:5284;top:2544;width:636;height:471" type="#_x0000_t75" stroked="false">
              <v:imagedata r:id="rId24" o:title=""/>
            </v:shape>
            <v:shape style="position:absolute;left:5325;top:2584;width:468;height:303" type="#_x0000_t75" stroked="false">
              <v:imagedata r:id="rId25" o:title=""/>
            </v:shape>
            <v:rect style="position:absolute;left:9600;top:2076;width:807;height:776" filled="true" fillcolor="#f1f1f1" stroked="false">
              <v:fill opacity="25443f" type="solid"/>
            </v:rect>
            <v:rect style="position:absolute;left:9681;top:2414;width:99;height:99" filled="true" fillcolor="#4f81bc" stroked="false">
              <v:fill type="solid"/>
            </v:rect>
            <v:rect style="position:absolute;left:10020;top:2414;width:99;height:99" filled="true" fillcolor="#c0504d" stroked="false">
              <v:fill type="solid"/>
            </v:rect>
            <v:shape style="position:absolute;left:2292;top:384;width:8674;height:4001" type="#_x0000_t202" filled="false" stroked="true" strokeweight=".72pt" strokecolor="#bebebe">
              <v:textbox inset="0,0,0,0">
                <w:txbxContent>
                  <w:p>
                    <w:pPr>
                      <w:spacing w:before="143"/>
                      <w:ind w:left="2829" w:right="2830" w:firstLine="0"/>
                      <w:jc w:val="center"/>
                      <w:rPr>
                        <w:b/>
                        <w:sz w:val="36"/>
                      </w:rPr>
                    </w:pPr>
                    <w:r>
                      <w:rPr>
                        <w:b/>
                        <w:color w:val="404040"/>
                        <w:sz w:val="36"/>
                      </w:rPr>
                      <w:t>Cuarto De Equipos</w:t>
                    </w:r>
                  </w:p>
                  <w:p>
                    <w:pPr>
                      <w:spacing w:line="240" w:lineRule="auto" w:before="0"/>
                      <w:rPr>
                        <w:b/>
                        <w:sz w:val="40"/>
                      </w:rPr>
                    </w:pPr>
                  </w:p>
                  <w:p>
                    <w:pPr>
                      <w:spacing w:line="240" w:lineRule="auto" w:before="2"/>
                      <w:rPr>
                        <w:b/>
                        <w:sz w:val="52"/>
                      </w:rPr>
                    </w:pPr>
                  </w:p>
                  <w:p>
                    <w:pPr>
                      <w:spacing w:before="0"/>
                      <w:ind w:left="2829" w:right="2068" w:firstLine="0"/>
                      <w:jc w:val="center"/>
                      <w:rPr>
                        <w:rFonts w:ascii="Carlito"/>
                        <w:b/>
                        <w:sz w:val="20"/>
                      </w:rPr>
                    </w:pPr>
                    <w:r>
                      <w:rPr>
                        <w:rFonts w:ascii="Carlito"/>
                        <w:b/>
                        <w:color w:val="FFFFFF"/>
                        <w:sz w:val="20"/>
                      </w:rPr>
                      <w:t>33%</w:t>
                    </w:r>
                  </w:p>
                  <w:p>
                    <w:pPr>
                      <w:spacing w:line="240" w:lineRule="auto" w:before="7"/>
                      <w:rPr>
                        <w:rFonts w:ascii="Carlito"/>
                        <w:b/>
                        <w:sz w:val="29"/>
                      </w:rPr>
                    </w:pPr>
                  </w:p>
                  <w:p>
                    <w:pPr>
                      <w:spacing w:before="1"/>
                      <w:ind w:left="697" w:right="2830" w:firstLine="0"/>
                      <w:jc w:val="center"/>
                      <w:rPr>
                        <w:rFonts w:ascii="Carlito"/>
                        <w:b/>
                        <w:sz w:val="20"/>
                      </w:rPr>
                    </w:pPr>
                    <w:r>
                      <w:rPr>
                        <w:rFonts w:ascii="Carlito"/>
                        <w:b/>
                        <w:color w:val="FFFFFF"/>
                        <w:sz w:val="20"/>
                      </w:rPr>
                      <w:t>67%</w:t>
                    </w:r>
                  </w:p>
                </w:txbxContent>
              </v:textbox>
              <v:stroke dashstyle="solid"/>
              <w10:wrap type="none"/>
            </v:shape>
            <v:shape style="position:absolute;left:9600;top:2076;width:807;height:776" type="#_x0000_t202" filled="false" stroked="false">
              <v:textbox inset="0,0,0,0">
                <w:txbxContent>
                  <w:p>
                    <w:pPr>
                      <w:spacing w:line="240" w:lineRule="auto" w:before="3"/>
                      <w:rPr>
                        <w:sz w:val="23"/>
                      </w:rPr>
                    </w:pPr>
                  </w:p>
                  <w:p>
                    <w:pPr>
                      <w:tabs>
                        <w:tab w:pos="562" w:val="left" w:leader="none"/>
                      </w:tabs>
                      <w:spacing w:before="0"/>
                      <w:ind w:left="223" w:right="0" w:firstLine="0"/>
                      <w:jc w:val="left"/>
                      <w:rPr>
                        <w:rFonts w:ascii="Carlito"/>
                        <w:sz w:val="18"/>
                      </w:rPr>
                    </w:pPr>
                    <w:r>
                      <w:rPr>
                        <w:rFonts w:ascii="Carlito"/>
                        <w:color w:val="404040"/>
                        <w:sz w:val="18"/>
                      </w:rPr>
                      <w:t>Si</w:t>
                      <w:tab/>
                      <w:t>NO</w:t>
                    </w:r>
                  </w:p>
                </w:txbxContent>
              </v:textbox>
              <w10:wrap type="none"/>
            </v:shape>
            <w10:wrap type="topAndBottom"/>
          </v:group>
        </w:pict>
      </w:r>
    </w:p>
    <w:p>
      <w:pPr>
        <w:pStyle w:val="BodyText"/>
        <w:spacing w:before="8"/>
        <w:rPr>
          <w:sz w:val="19"/>
        </w:rPr>
      </w:pPr>
    </w:p>
    <w:p>
      <w:pPr>
        <w:pStyle w:val="BodyText"/>
        <w:spacing w:line="360" w:lineRule="auto" w:before="90"/>
        <w:ind w:left="1092" w:right="390"/>
      </w:pPr>
      <w:r>
        <w:rPr>
          <w:i/>
        </w:rPr>
        <w:t>Figura 5. </w:t>
      </w:r>
      <w:r>
        <w:rPr/>
        <w:t>Grafico porcentual del estado de cumplimiento de normativas y estándares de cableado estructurado del subsistema de Cuarto de Equipos.</w:t>
      </w:r>
    </w:p>
    <w:p>
      <w:pPr>
        <w:pStyle w:val="BodyText"/>
        <w:spacing w:before="3"/>
        <w:rPr>
          <w:sz w:val="36"/>
        </w:rPr>
      </w:pPr>
    </w:p>
    <w:p>
      <w:pPr>
        <w:pStyle w:val="Heading1"/>
        <w:numPr>
          <w:ilvl w:val="0"/>
          <w:numId w:val="23"/>
        </w:numPr>
        <w:tabs>
          <w:tab w:pos="1392" w:val="left" w:leader="none"/>
          <w:tab w:pos="1393" w:val="left" w:leader="none"/>
        </w:tabs>
        <w:spacing w:line="240" w:lineRule="auto" w:before="0" w:after="0"/>
        <w:ind w:left="1392" w:right="0" w:hanging="361"/>
        <w:jc w:val="left"/>
      </w:pPr>
      <w:r>
        <w:rPr/>
        <w:t>Interpretación.</w:t>
      </w:r>
    </w:p>
    <w:p>
      <w:pPr>
        <w:pStyle w:val="BodyText"/>
        <w:rPr>
          <w:b/>
          <w:sz w:val="28"/>
        </w:rPr>
      </w:pPr>
    </w:p>
    <w:p>
      <w:pPr>
        <w:pStyle w:val="BodyText"/>
        <w:spacing w:line="360" w:lineRule="auto" w:before="224"/>
        <w:ind w:left="240" w:right="322" w:firstLine="851"/>
        <w:jc w:val="both"/>
      </w:pPr>
      <w:r>
        <w:rPr/>
        <w:t>En la evaluación realizada al Cuarto de Equipos de la Corporación en cuanto al cumplimiento de normativas y estándares de cableado estructurado, se conoció que el subsistema de Cuarto de Equipos aprueba 4 de las 12 normas evaluadas. Por lo que se concluye que el cumplimiento de las normativas es del 33%, y el otro 67% hace referencia a las falencias del subsistema en torno a las normativas y estándares de cableado estructurado.</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2"/>
          <w:numId w:val="22"/>
        </w:numPr>
        <w:tabs>
          <w:tab w:pos="1717" w:val="left" w:leader="none"/>
        </w:tabs>
        <w:spacing w:line="240" w:lineRule="auto" w:before="90" w:after="0"/>
        <w:ind w:left="1716" w:right="0" w:hanging="625"/>
        <w:jc w:val="left"/>
      </w:pPr>
      <w:bookmarkStart w:name="_TOC_250010" w:id="68"/>
      <w:r>
        <w:rPr/>
        <w:t>Diagnóstico del subsistema del Cableado</w:t>
      </w:r>
      <w:r>
        <w:rPr>
          <w:spacing w:val="2"/>
        </w:rPr>
        <w:t> </w:t>
      </w:r>
      <w:bookmarkEnd w:id="68"/>
      <w:r>
        <w:rPr/>
        <w:t>Backbone.</w:t>
      </w:r>
    </w:p>
    <w:p>
      <w:pPr>
        <w:pStyle w:val="BodyText"/>
        <w:rPr>
          <w:b/>
          <w:sz w:val="20"/>
        </w:rPr>
      </w:pPr>
    </w:p>
    <w:p>
      <w:pPr>
        <w:pStyle w:val="BodyText"/>
        <w:rPr>
          <w:b/>
          <w:sz w:val="20"/>
        </w:rPr>
      </w:pPr>
    </w:p>
    <w:p>
      <w:pPr>
        <w:pStyle w:val="BodyText"/>
        <w:rPr>
          <w:b/>
          <w:sz w:val="20"/>
        </w:rPr>
      </w:pPr>
    </w:p>
    <w:p>
      <w:pPr>
        <w:pStyle w:val="BodyText"/>
        <w:spacing w:before="5"/>
        <w:rPr>
          <w:b/>
          <w:sz w:val="21"/>
        </w:rPr>
      </w:pPr>
      <w:r>
        <w:rPr/>
        <w:drawing>
          <wp:anchor distT="0" distB="0" distL="0" distR="0" allowOverlap="1" layoutInCell="1" locked="0" behindDoc="0" simplePos="0" relativeHeight="17">
            <wp:simplePos x="0" y="0"/>
            <wp:positionH relativeFrom="page">
              <wp:posOffset>1552606</wp:posOffset>
            </wp:positionH>
            <wp:positionV relativeFrom="paragraph">
              <wp:posOffset>181548</wp:posOffset>
            </wp:positionV>
            <wp:extent cx="5340401" cy="3251835"/>
            <wp:effectExtent l="0" t="0" r="0" b="0"/>
            <wp:wrapTopAndBottom/>
            <wp:docPr id="7" name="image16.jpeg"/>
            <wp:cNvGraphicFramePr>
              <a:graphicFrameLocks noChangeAspect="1"/>
            </wp:cNvGraphicFramePr>
            <a:graphic>
              <a:graphicData uri="http://schemas.openxmlformats.org/drawingml/2006/picture">
                <pic:pic>
                  <pic:nvPicPr>
                    <pic:cNvPr id="8" name="image16.jpeg"/>
                    <pic:cNvPicPr/>
                  </pic:nvPicPr>
                  <pic:blipFill>
                    <a:blip r:embed="rId26" cstate="print"/>
                    <a:stretch>
                      <a:fillRect/>
                    </a:stretch>
                  </pic:blipFill>
                  <pic:spPr>
                    <a:xfrm>
                      <a:off x="0" y="0"/>
                      <a:ext cx="5340401" cy="3251835"/>
                    </a:xfrm>
                    <a:prstGeom prst="rect">
                      <a:avLst/>
                    </a:prstGeom>
                  </pic:spPr>
                </pic:pic>
              </a:graphicData>
            </a:graphic>
          </wp:anchor>
        </w:drawing>
      </w:r>
    </w:p>
    <w:p>
      <w:pPr>
        <w:pStyle w:val="BodyText"/>
        <w:rPr>
          <w:b/>
          <w:sz w:val="26"/>
        </w:rPr>
      </w:pPr>
    </w:p>
    <w:p>
      <w:pPr>
        <w:pStyle w:val="BodyText"/>
        <w:spacing w:before="178"/>
        <w:ind w:left="1610"/>
      </w:pPr>
      <w:r>
        <w:rPr>
          <w:i/>
        </w:rPr>
        <w:t>Figura 6. </w:t>
      </w:r>
      <w:r>
        <w:rPr/>
        <w:t>Ilustración del Cableado Backbone de CECAR (Trazado Rosado)</w:t>
      </w:r>
    </w:p>
    <w:p>
      <w:pPr>
        <w:pStyle w:val="BodyText"/>
        <w:rPr>
          <w:sz w:val="20"/>
        </w:rPr>
      </w:pPr>
    </w:p>
    <w:p>
      <w:pPr>
        <w:pStyle w:val="BodyText"/>
        <w:rPr>
          <w:sz w:val="20"/>
        </w:rPr>
      </w:pPr>
    </w:p>
    <w:p>
      <w:pPr>
        <w:pStyle w:val="BodyText"/>
        <w:spacing w:before="5"/>
        <w:rPr>
          <w:sz w:val="26"/>
        </w:rPr>
      </w:pPr>
    </w:p>
    <w:tbl>
      <w:tblPr>
        <w:tblW w:w="0" w:type="auto"/>
        <w:jc w:val="left"/>
        <w:tblInd w:w="10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7"/>
        <w:gridCol w:w="7268"/>
        <w:gridCol w:w="369"/>
        <w:gridCol w:w="469"/>
      </w:tblGrid>
      <w:tr>
        <w:trPr>
          <w:trHeight w:val="408" w:hRule="atLeast"/>
        </w:trPr>
        <w:tc>
          <w:tcPr>
            <w:tcW w:w="8713" w:type="dxa"/>
            <w:gridSpan w:val="4"/>
            <w:tcBorders>
              <w:bottom w:val="single" w:sz="4" w:space="0" w:color="000000"/>
            </w:tcBorders>
          </w:tcPr>
          <w:p>
            <w:pPr>
              <w:pStyle w:val="TableParagraph"/>
              <w:spacing w:line="266" w:lineRule="exact"/>
              <w:ind w:left="69"/>
              <w:jc w:val="left"/>
              <w:rPr>
                <w:sz w:val="24"/>
              </w:rPr>
            </w:pPr>
            <w:r>
              <w:rPr>
                <w:sz w:val="24"/>
              </w:rPr>
              <w:t>Tabla 3</w:t>
            </w:r>
          </w:p>
        </w:tc>
      </w:tr>
      <w:tr>
        <w:trPr>
          <w:trHeight w:val="827" w:hRule="atLeast"/>
        </w:trPr>
        <w:tc>
          <w:tcPr>
            <w:tcW w:w="8713" w:type="dxa"/>
            <w:gridSpan w:val="4"/>
            <w:tcBorders>
              <w:top w:val="single" w:sz="4" w:space="0" w:color="000000"/>
              <w:bottom w:val="single" w:sz="4" w:space="0" w:color="000000"/>
            </w:tcBorders>
          </w:tcPr>
          <w:p>
            <w:pPr>
              <w:pStyle w:val="TableParagraph"/>
              <w:ind w:left="69"/>
              <w:jc w:val="left"/>
              <w:rPr>
                <w:i/>
                <w:sz w:val="24"/>
              </w:rPr>
            </w:pPr>
            <w:r>
              <w:rPr>
                <w:i/>
                <w:sz w:val="24"/>
              </w:rPr>
              <w:t>Resultados del cumplimiento de normativas y estándares de cableado estructurado del</w:t>
            </w:r>
          </w:p>
          <w:p>
            <w:pPr>
              <w:pStyle w:val="TableParagraph"/>
              <w:spacing w:line="240" w:lineRule="auto" w:before="139"/>
              <w:ind w:left="69"/>
              <w:jc w:val="left"/>
              <w:rPr>
                <w:i/>
                <w:sz w:val="24"/>
              </w:rPr>
            </w:pPr>
            <w:r>
              <w:rPr>
                <w:i/>
                <w:sz w:val="24"/>
              </w:rPr>
              <w:t>Cableado Backbone</w:t>
            </w:r>
          </w:p>
        </w:tc>
      </w:tr>
      <w:tr>
        <w:trPr>
          <w:trHeight w:val="346" w:hRule="atLeast"/>
        </w:trPr>
        <w:tc>
          <w:tcPr>
            <w:tcW w:w="607" w:type="dxa"/>
            <w:tcBorders>
              <w:top w:val="single" w:sz="4" w:space="0" w:color="000000"/>
            </w:tcBorders>
          </w:tcPr>
          <w:p>
            <w:pPr>
              <w:pStyle w:val="TableParagraph"/>
              <w:spacing w:line="273" w:lineRule="exact"/>
              <w:ind w:left="69"/>
              <w:jc w:val="left"/>
              <w:rPr>
                <w:sz w:val="24"/>
              </w:rPr>
            </w:pPr>
            <w:r>
              <w:rPr>
                <w:sz w:val="24"/>
              </w:rPr>
              <w:t>Ítem</w:t>
            </w:r>
          </w:p>
        </w:tc>
        <w:tc>
          <w:tcPr>
            <w:tcW w:w="7268" w:type="dxa"/>
            <w:tcBorders>
              <w:top w:val="single" w:sz="4" w:space="0" w:color="000000"/>
            </w:tcBorders>
          </w:tcPr>
          <w:p>
            <w:pPr>
              <w:pStyle w:val="TableParagraph"/>
              <w:spacing w:line="273" w:lineRule="exact"/>
              <w:ind w:left="101"/>
              <w:jc w:val="left"/>
              <w:rPr>
                <w:sz w:val="24"/>
              </w:rPr>
            </w:pPr>
            <w:r>
              <w:rPr>
                <w:sz w:val="24"/>
              </w:rPr>
              <w:t>Preguntas</w:t>
            </w:r>
          </w:p>
        </w:tc>
        <w:tc>
          <w:tcPr>
            <w:tcW w:w="369" w:type="dxa"/>
            <w:tcBorders>
              <w:top w:val="single" w:sz="4" w:space="0" w:color="000000"/>
            </w:tcBorders>
          </w:tcPr>
          <w:p>
            <w:pPr>
              <w:pStyle w:val="TableParagraph"/>
              <w:spacing w:line="273" w:lineRule="exact"/>
              <w:ind w:left="55" w:right="73"/>
              <w:jc w:val="center"/>
              <w:rPr>
                <w:sz w:val="24"/>
              </w:rPr>
            </w:pPr>
            <w:r>
              <w:rPr>
                <w:sz w:val="24"/>
              </w:rPr>
              <w:t>Si</w:t>
            </w:r>
          </w:p>
        </w:tc>
        <w:tc>
          <w:tcPr>
            <w:tcW w:w="469" w:type="dxa"/>
            <w:tcBorders>
              <w:top w:val="single" w:sz="4" w:space="0" w:color="000000"/>
            </w:tcBorders>
          </w:tcPr>
          <w:p>
            <w:pPr>
              <w:pStyle w:val="TableParagraph"/>
              <w:spacing w:line="273" w:lineRule="exact"/>
              <w:ind w:left="95"/>
              <w:jc w:val="left"/>
              <w:rPr>
                <w:sz w:val="24"/>
              </w:rPr>
            </w:pPr>
            <w:r>
              <w:rPr>
                <w:sz w:val="24"/>
              </w:rPr>
              <w:t>No</w:t>
            </w:r>
          </w:p>
        </w:tc>
      </w:tr>
      <w:tr>
        <w:trPr>
          <w:trHeight w:val="828" w:hRule="atLeast"/>
        </w:trPr>
        <w:tc>
          <w:tcPr>
            <w:tcW w:w="607" w:type="dxa"/>
          </w:tcPr>
          <w:p>
            <w:pPr>
              <w:pStyle w:val="TableParagraph"/>
              <w:spacing w:line="240" w:lineRule="auto" w:before="5"/>
              <w:jc w:val="left"/>
              <w:rPr>
                <w:sz w:val="23"/>
              </w:rPr>
            </w:pPr>
          </w:p>
          <w:p>
            <w:pPr>
              <w:pStyle w:val="TableParagraph"/>
              <w:spacing w:line="240" w:lineRule="auto" w:before="1"/>
              <w:ind w:left="69"/>
              <w:jc w:val="left"/>
              <w:rPr>
                <w:sz w:val="24"/>
              </w:rPr>
            </w:pPr>
            <w:r>
              <w:rPr>
                <w:sz w:val="24"/>
              </w:rPr>
              <w:t>1</w:t>
            </w:r>
          </w:p>
        </w:tc>
        <w:tc>
          <w:tcPr>
            <w:tcW w:w="7268" w:type="dxa"/>
          </w:tcPr>
          <w:p>
            <w:pPr>
              <w:pStyle w:val="TableParagraph"/>
              <w:spacing w:line="240" w:lineRule="auto" w:before="63"/>
              <w:ind w:left="101"/>
              <w:jc w:val="left"/>
              <w:rPr>
                <w:sz w:val="24"/>
              </w:rPr>
            </w:pPr>
            <w:r>
              <w:rPr>
                <w:sz w:val="24"/>
              </w:rPr>
              <w:t>El cableado estructurado del Interior/exterior del edificio viaja dentro de</w:t>
            </w:r>
          </w:p>
          <w:p>
            <w:pPr>
              <w:pStyle w:val="TableParagraph"/>
              <w:spacing w:line="240" w:lineRule="auto" w:before="140"/>
              <w:ind w:left="101"/>
              <w:jc w:val="left"/>
              <w:rPr>
                <w:sz w:val="24"/>
              </w:rPr>
            </w:pPr>
            <w:r>
              <w:rPr>
                <w:sz w:val="24"/>
              </w:rPr>
              <w:t>canaletas o ductos</w:t>
            </w:r>
          </w:p>
        </w:tc>
        <w:tc>
          <w:tcPr>
            <w:tcW w:w="369" w:type="dxa"/>
          </w:tcPr>
          <w:p>
            <w:pPr>
              <w:pStyle w:val="TableParagraph"/>
              <w:spacing w:line="240" w:lineRule="auto" w:before="5"/>
              <w:jc w:val="left"/>
              <w:rPr>
                <w:sz w:val="23"/>
              </w:rPr>
            </w:pPr>
          </w:p>
          <w:p>
            <w:pPr>
              <w:pStyle w:val="TableParagraph"/>
              <w:spacing w:line="240" w:lineRule="auto" w:before="1"/>
              <w:ind w:right="102"/>
              <w:jc w:val="center"/>
              <w:rPr>
                <w:sz w:val="24"/>
              </w:rPr>
            </w:pPr>
            <w:r>
              <w:rPr>
                <w:sz w:val="24"/>
              </w:rPr>
              <w:t>x</w:t>
            </w:r>
          </w:p>
        </w:tc>
        <w:tc>
          <w:tcPr>
            <w:tcW w:w="469" w:type="dxa"/>
          </w:tcPr>
          <w:p>
            <w:pPr>
              <w:pStyle w:val="TableParagraph"/>
              <w:spacing w:line="240" w:lineRule="auto"/>
              <w:jc w:val="left"/>
              <w:rPr>
                <w:sz w:val="24"/>
              </w:rPr>
            </w:pPr>
          </w:p>
        </w:tc>
      </w:tr>
      <w:tr>
        <w:trPr>
          <w:trHeight w:val="826" w:hRule="atLeast"/>
        </w:trPr>
        <w:tc>
          <w:tcPr>
            <w:tcW w:w="607" w:type="dxa"/>
          </w:tcPr>
          <w:p>
            <w:pPr>
              <w:pStyle w:val="TableParagraph"/>
              <w:spacing w:line="240" w:lineRule="auto" w:before="5"/>
              <w:jc w:val="left"/>
              <w:rPr>
                <w:sz w:val="23"/>
              </w:rPr>
            </w:pPr>
          </w:p>
          <w:p>
            <w:pPr>
              <w:pStyle w:val="TableParagraph"/>
              <w:spacing w:line="240" w:lineRule="auto"/>
              <w:ind w:left="69"/>
              <w:jc w:val="left"/>
              <w:rPr>
                <w:sz w:val="24"/>
              </w:rPr>
            </w:pPr>
            <w:r>
              <w:rPr>
                <w:sz w:val="24"/>
              </w:rPr>
              <w:t>2</w:t>
            </w:r>
          </w:p>
        </w:tc>
        <w:tc>
          <w:tcPr>
            <w:tcW w:w="7268" w:type="dxa"/>
          </w:tcPr>
          <w:p>
            <w:pPr>
              <w:pStyle w:val="TableParagraph"/>
              <w:spacing w:line="240" w:lineRule="auto" w:before="63"/>
              <w:ind w:left="101"/>
              <w:jc w:val="left"/>
              <w:rPr>
                <w:sz w:val="24"/>
              </w:rPr>
            </w:pPr>
            <w:r>
              <w:rPr>
                <w:sz w:val="24"/>
              </w:rPr>
              <w:t>Se utiliza cable tipo STP en los tramos donde se agrupa con el cableado</w:t>
            </w:r>
          </w:p>
          <w:p>
            <w:pPr>
              <w:pStyle w:val="TableParagraph"/>
              <w:spacing w:line="240" w:lineRule="auto" w:before="137"/>
              <w:ind w:left="101"/>
              <w:jc w:val="left"/>
              <w:rPr>
                <w:sz w:val="24"/>
              </w:rPr>
            </w:pPr>
            <w:r>
              <w:rPr>
                <w:sz w:val="24"/>
              </w:rPr>
              <w:t>eléctrico</w:t>
            </w:r>
          </w:p>
        </w:tc>
        <w:tc>
          <w:tcPr>
            <w:tcW w:w="369" w:type="dxa"/>
          </w:tcPr>
          <w:p>
            <w:pPr>
              <w:pStyle w:val="TableParagraph"/>
              <w:spacing w:line="240" w:lineRule="auto" w:before="5"/>
              <w:jc w:val="left"/>
              <w:rPr>
                <w:sz w:val="23"/>
              </w:rPr>
            </w:pPr>
          </w:p>
          <w:p>
            <w:pPr>
              <w:pStyle w:val="TableParagraph"/>
              <w:spacing w:line="240" w:lineRule="auto"/>
              <w:ind w:right="102"/>
              <w:jc w:val="center"/>
              <w:rPr>
                <w:sz w:val="24"/>
              </w:rPr>
            </w:pPr>
            <w:r>
              <w:rPr>
                <w:sz w:val="24"/>
              </w:rPr>
              <w:t>x</w:t>
            </w:r>
          </w:p>
        </w:tc>
        <w:tc>
          <w:tcPr>
            <w:tcW w:w="469" w:type="dxa"/>
          </w:tcPr>
          <w:p>
            <w:pPr>
              <w:pStyle w:val="TableParagraph"/>
              <w:spacing w:line="240" w:lineRule="auto"/>
              <w:jc w:val="left"/>
              <w:rPr>
                <w:sz w:val="24"/>
              </w:rPr>
            </w:pPr>
          </w:p>
        </w:tc>
      </w:tr>
      <w:tr>
        <w:trPr>
          <w:trHeight w:val="340" w:hRule="atLeast"/>
        </w:trPr>
        <w:tc>
          <w:tcPr>
            <w:tcW w:w="607" w:type="dxa"/>
          </w:tcPr>
          <w:p>
            <w:pPr>
              <w:pStyle w:val="TableParagraph"/>
              <w:spacing w:line="256" w:lineRule="exact" w:before="64"/>
              <w:ind w:left="69"/>
              <w:jc w:val="left"/>
              <w:rPr>
                <w:sz w:val="24"/>
              </w:rPr>
            </w:pPr>
            <w:r>
              <w:rPr>
                <w:sz w:val="24"/>
              </w:rPr>
              <w:t>3</w:t>
            </w:r>
          </w:p>
        </w:tc>
        <w:tc>
          <w:tcPr>
            <w:tcW w:w="7268" w:type="dxa"/>
          </w:tcPr>
          <w:p>
            <w:pPr>
              <w:pStyle w:val="TableParagraph"/>
              <w:spacing w:line="256" w:lineRule="exact" w:before="64"/>
              <w:ind w:left="101"/>
              <w:jc w:val="left"/>
              <w:rPr>
                <w:sz w:val="24"/>
              </w:rPr>
            </w:pPr>
            <w:r>
              <w:rPr>
                <w:sz w:val="24"/>
              </w:rPr>
              <w:t>Se utiliza cableado en fibra óptica en las distancias mayores a 100 metros</w:t>
            </w:r>
          </w:p>
        </w:tc>
        <w:tc>
          <w:tcPr>
            <w:tcW w:w="369" w:type="dxa"/>
          </w:tcPr>
          <w:p>
            <w:pPr>
              <w:pStyle w:val="TableParagraph"/>
              <w:spacing w:line="256" w:lineRule="exact" w:before="64"/>
              <w:ind w:right="102"/>
              <w:jc w:val="center"/>
              <w:rPr>
                <w:sz w:val="24"/>
              </w:rPr>
            </w:pPr>
            <w:r>
              <w:rPr>
                <w:sz w:val="24"/>
              </w:rPr>
              <w:t>x</w:t>
            </w:r>
          </w:p>
        </w:tc>
        <w:tc>
          <w:tcPr>
            <w:tcW w:w="469" w:type="dxa"/>
          </w:tcPr>
          <w:p>
            <w:pPr>
              <w:pStyle w:val="TableParagraph"/>
              <w:spacing w:line="240" w:lineRule="auto"/>
              <w:jc w:val="left"/>
              <w:rPr>
                <w:sz w:val="24"/>
              </w:rPr>
            </w:pPr>
          </w:p>
        </w:tc>
      </w:tr>
    </w:tbl>
    <w:p>
      <w:pPr>
        <w:spacing w:after="0" w:line="240" w:lineRule="auto"/>
        <w:jc w:val="left"/>
        <w:rPr>
          <w:sz w:val="24"/>
        </w:rPr>
        <w:sectPr>
          <w:pgSz w:w="12240" w:h="15840"/>
          <w:pgMar w:header="682" w:footer="0" w:top="1640" w:bottom="280" w:left="1200" w:right="1120"/>
        </w:sectPr>
      </w:pPr>
    </w:p>
    <w:p>
      <w:pPr>
        <w:pStyle w:val="BodyText"/>
        <w:rPr>
          <w:sz w:val="20"/>
        </w:rPr>
      </w:pPr>
    </w:p>
    <w:p>
      <w:pPr>
        <w:pStyle w:val="BodyText"/>
        <w:spacing w:before="5"/>
      </w:pPr>
    </w:p>
    <w:tbl>
      <w:tblPr>
        <w:tblW w:w="0" w:type="auto"/>
        <w:jc w:val="left"/>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3"/>
        <w:gridCol w:w="7428"/>
        <w:gridCol w:w="836"/>
      </w:tblGrid>
      <w:tr>
        <w:trPr>
          <w:trHeight w:val="754" w:hRule="atLeast"/>
        </w:trPr>
        <w:tc>
          <w:tcPr>
            <w:tcW w:w="463" w:type="dxa"/>
          </w:tcPr>
          <w:p>
            <w:pPr>
              <w:pStyle w:val="TableParagraph"/>
              <w:spacing w:line="240" w:lineRule="auto" w:before="196"/>
              <w:ind w:left="83"/>
              <w:jc w:val="left"/>
              <w:rPr>
                <w:sz w:val="24"/>
              </w:rPr>
            </w:pPr>
            <w:r>
              <w:rPr>
                <w:sz w:val="24"/>
              </w:rPr>
              <w:t>4</w:t>
            </w:r>
          </w:p>
        </w:tc>
        <w:tc>
          <w:tcPr>
            <w:tcW w:w="7428" w:type="dxa"/>
          </w:tcPr>
          <w:p>
            <w:pPr>
              <w:pStyle w:val="TableParagraph"/>
              <w:spacing w:line="266" w:lineRule="exact"/>
              <w:ind w:left="259"/>
              <w:jc w:val="left"/>
              <w:rPr>
                <w:sz w:val="24"/>
              </w:rPr>
            </w:pPr>
            <w:r>
              <w:rPr>
                <w:sz w:val="24"/>
              </w:rPr>
              <w:t>El cableado puente en el repartidor de campus/Edificio se encuentra</w:t>
            </w:r>
          </w:p>
          <w:p>
            <w:pPr>
              <w:pStyle w:val="TableParagraph"/>
              <w:spacing w:line="240" w:lineRule="auto" w:before="139"/>
              <w:ind w:left="259"/>
              <w:jc w:val="left"/>
              <w:rPr>
                <w:sz w:val="24"/>
              </w:rPr>
            </w:pPr>
            <w:r>
              <w:rPr>
                <w:sz w:val="24"/>
              </w:rPr>
              <w:t>blindado</w:t>
            </w:r>
          </w:p>
        </w:tc>
        <w:tc>
          <w:tcPr>
            <w:tcW w:w="836" w:type="dxa"/>
          </w:tcPr>
          <w:p>
            <w:pPr>
              <w:pStyle w:val="TableParagraph"/>
              <w:spacing w:line="240" w:lineRule="auto" w:before="196"/>
              <w:ind w:left="71"/>
              <w:jc w:val="left"/>
              <w:rPr>
                <w:sz w:val="24"/>
              </w:rPr>
            </w:pPr>
            <w:r>
              <w:rPr>
                <w:sz w:val="24"/>
              </w:rPr>
              <w:t>x</w:t>
            </w:r>
          </w:p>
        </w:tc>
      </w:tr>
      <w:tr>
        <w:trPr>
          <w:trHeight w:val="896" w:hRule="atLeast"/>
        </w:trPr>
        <w:tc>
          <w:tcPr>
            <w:tcW w:w="463" w:type="dxa"/>
            <w:tcBorders>
              <w:bottom w:val="single" w:sz="4" w:space="0" w:color="000000"/>
            </w:tcBorders>
          </w:tcPr>
          <w:p>
            <w:pPr>
              <w:pStyle w:val="TableParagraph"/>
              <w:spacing w:line="240" w:lineRule="auto" w:before="5"/>
              <w:jc w:val="left"/>
              <w:rPr>
                <w:sz w:val="23"/>
              </w:rPr>
            </w:pPr>
          </w:p>
          <w:p>
            <w:pPr>
              <w:pStyle w:val="TableParagraph"/>
              <w:spacing w:line="240" w:lineRule="auto"/>
              <w:ind w:left="83"/>
              <w:jc w:val="left"/>
              <w:rPr>
                <w:sz w:val="24"/>
              </w:rPr>
            </w:pPr>
            <w:r>
              <w:rPr>
                <w:sz w:val="24"/>
              </w:rPr>
              <w:t>5</w:t>
            </w:r>
          </w:p>
        </w:tc>
        <w:tc>
          <w:tcPr>
            <w:tcW w:w="7428" w:type="dxa"/>
            <w:tcBorders>
              <w:bottom w:val="single" w:sz="4" w:space="0" w:color="000000"/>
            </w:tcBorders>
          </w:tcPr>
          <w:p>
            <w:pPr>
              <w:pStyle w:val="TableParagraph"/>
              <w:spacing w:line="240" w:lineRule="auto" w:before="63"/>
              <w:ind w:left="259"/>
              <w:jc w:val="left"/>
              <w:rPr>
                <w:sz w:val="24"/>
              </w:rPr>
            </w:pPr>
            <w:r>
              <w:rPr>
                <w:sz w:val="24"/>
              </w:rPr>
              <w:t>Las terminaciones del cableado de campus/Edificio cumplen la norma de</w:t>
            </w:r>
          </w:p>
          <w:p>
            <w:pPr>
              <w:pStyle w:val="TableParagraph"/>
              <w:spacing w:line="240" w:lineRule="auto" w:before="139"/>
              <w:ind w:left="259"/>
              <w:jc w:val="left"/>
              <w:rPr>
                <w:sz w:val="24"/>
              </w:rPr>
            </w:pPr>
            <w:r>
              <w:rPr>
                <w:sz w:val="24"/>
              </w:rPr>
              <w:t>instalación</w:t>
            </w:r>
          </w:p>
        </w:tc>
        <w:tc>
          <w:tcPr>
            <w:tcW w:w="836" w:type="dxa"/>
            <w:tcBorders>
              <w:bottom w:val="single" w:sz="4" w:space="0" w:color="000000"/>
            </w:tcBorders>
          </w:tcPr>
          <w:p>
            <w:pPr>
              <w:pStyle w:val="TableParagraph"/>
              <w:spacing w:line="240" w:lineRule="auto" w:before="5"/>
              <w:jc w:val="left"/>
              <w:rPr>
                <w:sz w:val="23"/>
              </w:rPr>
            </w:pPr>
          </w:p>
          <w:p>
            <w:pPr>
              <w:pStyle w:val="TableParagraph"/>
              <w:spacing w:line="240" w:lineRule="auto"/>
              <w:ind w:left="71"/>
              <w:jc w:val="left"/>
              <w:rPr>
                <w:sz w:val="24"/>
              </w:rPr>
            </w:pPr>
            <w:r>
              <w:rPr>
                <w:sz w:val="24"/>
              </w:rPr>
              <w:t>x</w:t>
            </w:r>
          </w:p>
        </w:tc>
      </w:tr>
    </w:tbl>
    <w:p>
      <w:pPr>
        <w:pStyle w:val="BodyText"/>
        <w:rPr>
          <w:sz w:val="20"/>
        </w:rPr>
      </w:pPr>
    </w:p>
    <w:p>
      <w:pPr>
        <w:pStyle w:val="BodyText"/>
        <w:spacing w:before="11"/>
        <w:rPr>
          <w:sz w:val="11"/>
        </w:rPr>
      </w:pPr>
      <w:r>
        <w:rPr/>
        <w:pict>
          <v:group style="position:absolute;margin-left:114.239998pt;margin-top:8.880977pt;width:433.8pt;height:246.75pt;mso-position-horizontal-relative:page;mso-position-vertical-relative:paragraph;z-index:-15718400;mso-wrap-distance-left:0;mso-wrap-distance-right:0" coordorigin="2285,178" coordsize="8676,4935">
            <v:shape style="position:absolute;left:2292;top:184;width:8662;height:4920" type="#_x0000_t75" stroked="false">
              <v:imagedata r:id="rId27" o:title=""/>
            </v:shape>
            <v:shape style="position:absolute;left:2510;top:1022;width:7599;height:3864" type="#_x0000_t75" stroked="false">
              <v:imagedata r:id="rId28" o:title=""/>
            </v:shape>
            <v:shape style="position:absolute;left:5983;top:3220;width:737;height:473" type="#_x0000_t75" stroked="false">
              <v:imagedata r:id="rId29" o:title=""/>
            </v:shape>
            <v:shape style="position:absolute;left:6024;top:3261;width:569;height:305" type="#_x0000_t75" stroked="false">
              <v:imagedata r:id="rId30" o:title=""/>
            </v:shape>
            <v:shape style="position:absolute;left:6084;top:1608;width:536;height:473" type="#_x0000_t75" stroked="false">
              <v:imagedata r:id="rId31" o:title=""/>
            </v:shape>
            <v:shape style="position:absolute;left:6124;top:1648;width:368;height:305" type="#_x0000_t75" stroked="false">
              <v:imagedata r:id="rId32" o:title=""/>
            </v:shape>
            <v:rect style="position:absolute;left:10327;top:2616;width:507;height:675" filled="true" fillcolor="#f1f1f1" stroked="false">
              <v:fill opacity="25443f" type="solid"/>
            </v:rect>
            <v:rect style="position:absolute;left:10420;top:2736;width:99;height:99" filled="true" fillcolor="#4f81bc" stroked="false">
              <v:fill type="solid"/>
            </v:rect>
            <v:rect style="position:absolute;left:10420;top:3074;width:99;height:99" filled="true" fillcolor="#c0504d" stroked="false">
              <v:fill type="solid"/>
            </v:rect>
            <v:shape style="position:absolute;left:2292;top:184;width:8662;height:4920" type="#_x0000_t202" filled="false" stroked="true" strokeweight=".72pt" strokecolor="#bebebe">
              <v:textbox inset="0,0,0,0">
                <w:txbxContent>
                  <w:p>
                    <w:pPr>
                      <w:spacing w:before="143"/>
                      <w:ind w:left="2833" w:right="2833" w:firstLine="0"/>
                      <w:jc w:val="center"/>
                      <w:rPr>
                        <w:rFonts w:ascii="Carlito"/>
                        <w:b/>
                        <w:sz w:val="36"/>
                      </w:rPr>
                    </w:pPr>
                    <w:r>
                      <w:rPr>
                        <w:rFonts w:ascii="Carlito"/>
                        <w:b/>
                        <w:color w:val="404040"/>
                        <w:sz w:val="36"/>
                      </w:rPr>
                      <w:t>Cableado Backbone</w:t>
                    </w:r>
                  </w:p>
                  <w:p>
                    <w:pPr>
                      <w:spacing w:line="240" w:lineRule="auto" w:before="0"/>
                      <w:rPr>
                        <w:rFonts w:ascii="Carlito"/>
                        <w:b/>
                        <w:sz w:val="36"/>
                      </w:rPr>
                    </w:pPr>
                  </w:p>
                  <w:p>
                    <w:pPr>
                      <w:spacing w:line="240" w:lineRule="auto" w:before="1"/>
                      <w:rPr>
                        <w:rFonts w:ascii="Carlito"/>
                        <w:b/>
                        <w:sz w:val="38"/>
                      </w:rPr>
                    </w:pPr>
                  </w:p>
                  <w:p>
                    <w:pPr>
                      <w:spacing w:before="0"/>
                      <w:ind w:left="2206" w:right="2833" w:firstLine="0"/>
                      <w:jc w:val="center"/>
                      <w:rPr>
                        <w:rFonts w:ascii="Carlito"/>
                        <w:b/>
                        <w:sz w:val="20"/>
                      </w:rPr>
                    </w:pPr>
                    <w:r>
                      <w:rPr>
                        <w:rFonts w:ascii="Carlito"/>
                        <w:b/>
                        <w:color w:val="FFFFFF"/>
                        <w:sz w:val="20"/>
                      </w:rPr>
                      <w:t>0%</w:t>
                    </w:r>
                  </w:p>
                  <w:p>
                    <w:pPr>
                      <w:spacing w:line="240" w:lineRule="auto" w:before="0"/>
                      <w:rPr>
                        <w:rFonts w:ascii="Carlito"/>
                        <w:b/>
                        <w:sz w:val="20"/>
                      </w:rPr>
                    </w:pPr>
                  </w:p>
                  <w:p>
                    <w:pPr>
                      <w:spacing w:line="240" w:lineRule="auto" w:before="0"/>
                      <w:rPr>
                        <w:rFonts w:ascii="Carlito"/>
                        <w:b/>
                        <w:sz w:val="20"/>
                      </w:rPr>
                    </w:pPr>
                  </w:p>
                  <w:p>
                    <w:pPr>
                      <w:spacing w:line="240" w:lineRule="auto" w:before="0"/>
                      <w:rPr>
                        <w:rFonts w:ascii="Carlito"/>
                        <w:b/>
                        <w:sz w:val="20"/>
                      </w:rPr>
                    </w:pPr>
                  </w:p>
                  <w:p>
                    <w:pPr>
                      <w:spacing w:line="240" w:lineRule="auto" w:before="0"/>
                      <w:rPr>
                        <w:rFonts w:ascii="Carlito"/>
                        <w:b/>
                        <w:sz w:val="20"/>
                      </w:rPr>
                    </w:pPr>
                  </w:p>
                  <w:p>
                    <w:pPr>
                      <w:spacing w:line="240" w:lineRule="auto" w:before="0"/>
                      <w:rPr>
                        <w:rFonts w:ascii="Carlito"/>
                        <w:b/>
                        <w:sz w:val="20"/>
                      </w:rPr>
                    </w:pPr>
                  </w:p>
                  <w:p>
                    <w:pPr>
                      <w:spacing w:before="148"/>
                      <w:ind w:left="2206" w:right="2833" w:firstLine="0"/>
                      <w:jc w:val="center"/>
                      <w:rPr>
                        <w:rFonts w:ascii="Carlito"/>
                        <w:b/>
                        <w:sz w:val="20"/>
                      </w:rPr>
                    </w:pPr>
                    <w:r>
                      <w:rPr>
                        <w:rFonts w:ascii="Carlito"/>
                        <w:b/>
                        <w:color w:val="FFFFFF"/>
                        <w:sz w:val="20"/>
                      </w:rPr>
                      <w:t>100%</w:t>
                    </w:r>
                  </w:p>
                </w:txbxContent>
              </v:textbox>
              <v:stroke dashstyle="solid"/>
              <w10:wrap type="none"/>
            </v:shape>
            <v:shape style="position:absolute;left:10327;top:2616;width:507;height:675" type="#_x0000_t202" filled="false" stroked="false">
              <v:textbox inset="0,0,0,0">
                <w:txbxContent>
                  <w:p>
                    <w:pPr>
                      <w:spacing w:before="49"/>
                      <w:ind w:left="236" w:right="0" w:firstLine="0"/>
                      <w:jc w:val="left"/>
                      <w:rPr>
                        <w:rFonts w:ascii="Carlito"/>
                        <w:sz w:val="18"/>
                      </w:rPr>
                    </w:pPr>
                    <w:r>
                      <w:rPr>
                        <w:rFonts w:ascii="Carlito"/>
                        <w:color w:val="404040"/>
                        <w:sz w:val="18"/>
                      </w:rPr>
                      <w:t>Si</w:t>
                    </w:r>
                  </w:p>
                  <w:p>
                    <w:pPr>
                      <w:spacing w:before="118"/>
                      <w:ind w:left="236" w:right="0" w:firstLine="0"/>
                      <w:jc w:val="left"/>
                      <w:rPr>
                        <w:rFonts w:ascii="Carlito"/>
                        <w:sz w:val="18"/>
                      </w:rPr>
                    </w:pPr>
                    <w:r>
                      <w:rPr>
                        <w:rFonts w:ascii="Carlito"/>
                        <w:color w:val="404040"/>
                        <w:sz w:val="18"/>
                      </w:rPr>
                      <w:t>no</w:t>
                    </w:r>
                  </w:p>
                </w:txbxContent>
              </v:textbox>
              <w10:wrap type="none"/>
            </v:shape>
            <w10:wrap type="topAndBottom"/>
          </v:group>
        </w:pict>
      </w:r>
    </w:p>
    <w:p>
      <w:pPr>
        <w:pStyle w:val="BodyText"/>
        <w:spacing w:line="360" w:lineRule="auto" w:before="95"/>
        <w:ind w:left="948" w:right="534"/>
      </w:pPr>
      <w:r>
        <w:rPr>
          <w:i/>
        </w:rPr>
        <w:t>Figura 7. </w:t>
      </w:r>
      <w:r>
        <w:rPr/>
        <w:t>Gráfico porcentual del estado de cumplimiento de normativas y estándares de cableado estructurado del subsistema de Cableado Backbone.</w:t>
      </w:r>
    </w:p>
    <w:p>
      <w:pPr>
        <w:pStyle w:val="BodyText"/>
        <w:spacing w:before="6"/>
        <w:rPr>
          <w:sz w:val="36"/>
        </w:rPr>
      </w:pPr>
    </w:p>
    <w:p>
      <w:pPr>
        <w:pStyle w:val="Heading1"/>
        <w:numPr>
          <w:ilvl w:val="0"/>
          <w:numId w:val="23"/>
        </w:numPr>
        <w:tabs>
          <w:tab w:pos="1392" w:val="left" w:leader="none"/>
          <w:tab w:pos="1393" w:val="left" w:leader="none"/>
        </w:tabs>
        <w:spacing w:line="240" w:lineRule="auto" w:before="0" w:after="0"/>
        <w:ind w:left="1392" w:right="0" w:hanging="361"/>
        <w:jc w:val="left"/>
      </w:pPr>
      <w:r>
        <w:rPr/>
        <w:t>Interpretación.</w:t>
      </w:r>
    </w:p>
    <w:p>
      <w:pPr>
        <w:pStyle w:val="BodyText"/>
        <w:rPr>
          <w:b/>
          <w:sz w:val="28"/>
        </w:rPr>
      </w:pPr>
    </w:p>
    <w:p>
      <w:pPr>
        <w:pStyle w:val="BodyText"/>
        <w:spacing w:line="360" w:lineRule="auto" w:before="224"/>
        <w:ind w:left="240" w:right="317" w:firstLine="851"/>
        <w:jc w:val="both"/>
      </w:pPr>
      <w:r>
        <w:rPr/>
        <w:t>En la evaluación realizada al Cableado Backbone de la Corporación en cuanto al cumplimiento de normativas y estándares de cableado estructurado, se conoció que el subsistema de Cableado Backbone aprueba 5 de las 5 normas evaluadas. Por lo que se concluye que el cumplimiento de las normativas es del 99.9% en el subsistema.</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2"/>
          <w:numId w:val="22"/>
        </w:numPr>
        <w:tabs>
          <w:tab w:pos="1657" w:val="left" w:leader="none"/>
        </w:tabs>
        <w:spacing w:line="240" w:lineRule="auto" w:before="90" w:after="0"/>
        <w:ind w:left="1656" w:right="0" w:hanging="565"/>
        <w:jc w:val="left"/>
      </w:pPr>
      <w:bookmarkStart w:name="_TOC_250009" w:id="69"/>
      <w:r>
        <w:rPr/>
        <w:t>Diagnóstico del subsistema de los cuartos de</w:t>
      </w:r>
      <w:r>
        <w:rPr>
          <w:spacing w:val="-4"/>
        </w:rPr>
        <w:t> </w:t>
      </w:r>
      <w:bookmarkEnd w:id="69"/>
      <w:r>
        <w:rPr/>
        <w:t>telecomunicaciones.</w:t>
      </w:r>
    </w:p>
    <w:p>
      <w:pPr>
        <w:pStyle w:val="BodyText"/>
        <w:rPr>
          <w:b/>
          <w:sz w:val="20"/>
        </w:rPr>
      </w:pPr>
    </w:p>
    <w:p>
      <w:pPr>
        <w:pStyle w:val="BodyText"/>
        <w:spacing w:before="7"/>
        <w:rPr>
          <w:b/>
        </w:rPr>
      </w:pPr>
      <w:r>
        <w:rPr/>
        <w:drawing>
          <wp:anchor distT="0" distB="0" distL="0" distR="0" allowOverlap="1" layoutInCell="1" locked="0" behindDoc="0" simplePos="0" relativeHeight="21">
            <wp:simplePos x="0" y="0"/>
            <wp:positionH relativeFrom="page">
              <wp:posOffset>1455419</wp:posOffset>
            </wp:positionH>
            <wp:positionV relativeFrom="paragraph">
              <wp:posOffset>204773</wp:posOffset>
            </wp:positionV>
            <wp:extent cx="5495544" cy="3616452"/>
            <wp:effectExtent l="0" t="0" r="0" b="0"/>
            <wp:wrapTopAndBottom/>
            <wp:docPr id="9" name="image23.jpeg"/>
            <wp:cNvGraphicFramePr>
              <a:graphicFrameLocks noChangeAspect="1"/>
            </wp:cNvGraphicFramePr>
            <a:graphic>
              <a:graphicData uri="http://schemas.openxmlformats.org/drawingml/2006/picture">
                <pic:pic>
                  <pic:nvPicPr>
                    <pic:cNvPr id="10" name="image23.jpeg"/>
                    <pic:cNvPicPr/>
                  </pic:nvPicPr>
                  <pic:blipFill>
                    <a:blip r:embed="rId33" cstate="print"/>
                    <a:stretch>
                      <a:fillRect/>
                    </a:stretch>
                  </pic:blipFill>
                  <pic:spPr>
                    <a:xfrm>
                      <a:off x="0" y="0"/>
                      <a:ext cx="5495544" cy="3616452"/>
                    </a:xfrm>
                    <a:prstGeom prst="rect">
                      <a:avLst/>
                    </a:prstGeom>
                  </pic:spPr>
                </pic:pic>
              </a:graphicData>
            </a:graphic>
          </wp:anchor>
        </w:drawing>
      </w:r>
    </w:p>
    <w:p>
      <w:pPr>
        <w:pStyle w:val="BodyText"/>
        <w:spacing w:before="110"/>
        <w:ind w:left="1092"/>
      </w:pPr>
      <w:r>
        <w:rPr>
          <w:i/>
        </w:rPr>
        <w:t>Figura 8. </w:t>
      </w:r>
      <w:r>
        <w:rPr/>
        <w:t>Fotografía de los Cuartos de Telecomunicaciones de CECAR</w:t>
      </w:r>
    </w:p>
    <w:p>
      <w:pPr>
        <w:pStyle w:val="BodyText"/>
        <w:rPr>
          <w:sz w:val="20"/>
        </w:rPr>
      </w:pPr>
    </w:p>
    <w:p>
      <w:pPr>
        <w:pStyle w:val="BodyText"/>
        <w:rPr>
          <w:sz w:val="20"/>
        </w:rPr>
      </w:pPr>
    </w:p>
    <w:p>
      <w:pPr>
        <w:pStyle w:val="BodyText"/>
        <w:spacing w:before="3"/>
        <w:rPr>
          <w:sz w:val="26"/>
        </w:rPr>
      </w:pPr>
    </w:p>
    <w:tbl>
      <w:tblPr>
        <w:tblW w:w="0" w:type="auto"/>
        <w:jc w:val="left"/>
        <w:tblInd w:w="10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0"/>
        <w:gridCol w:w="7196"/>
        <w:gridCol w:w="341"/>
        <w:gridCol w:w="563"/>
      </w:tblGrid>
      <w:tr>
        <w:trPr>
          <w:trHeight w:val="339" w:hRule="atLeast"/>
        </w:trPr>
        <w:tc>
          <w:tcPr>
            <w:tcW w:w="8720" w:type="dxa"/>
            <w:gridSpan w:val="4"/>
          </w:tcPr>
          <w:p>
            <w:pPr>
              <w:pStyle w:val="TableParagraph"/>
              <w:spacing w:line="266" w:lineRule="exact"/>
              <w:ind w:left="69"/>
              <w:jc w:val="left"/>
              <w:rPr>
                <w:sz w:val="24"/>
              </w:rPr>
            </w:pPr>
            <w:r>
              <w:rPr>
                <w:sz w:val="24"/>
              </w:rPr>
              <w:t>Tabla 4</w:t>
            </w:r>
          </w:p>
        </w:tc>
      </w:tr>
      <w:tr>
        <w:trPr>
          <w:trHeight w:val="896" w:hRule="atLeast"/>
        </w:trPr>
        <w:tc>
          <w:tcPr>
            <w:tcW w:w="8720" w:type="dxa"/>
            <w:gridSpan w:val="4"/>
            <w:tcBorders>
              <w:bottom w:val="single" w:sz="4" w:space="0" w:color="000000"/>
            </w:tcBorders>
          </w:tcPr>
          <w:p>
            <w:pPr>
              <w:pStyle w:val="TableParagraph"/>
              <w:spacing w:line="240" w:lineRule="auto" w:before="63"/>
              <w:ind w:left="69"/>
              <w:jc w:val="left"/>
              <w:rPr>
                <w:i/>
                <w:sz w:val="24"/>
              </w:rPr>
            </w:pPr>
            <w:r>
              <w:rPr>
                <w:i/>
                <w:sz w:val="24"/>
              </w:rPr>
              <w:t>Resultados del cumplimiento de normativas y estándares de cableado estructurado de los</w:t>
            </w:r>
          </w:p>
          <w:p>
            <w:pPr>
              <w:pStyle w:val="TableParagraph"/>
              <w:spacing w:line="240" w:lineRule="auto" w:before="139"/>
              <w:ind w:left="69"/>
              <w:jc w:val="left"/>
              <w:rPr>
                <w:i/>
                <w:sz w:val="24"/>
              </w:rPr>
            </w:pPr>
            <w:r>
              <w:rPr>
                <w:i/>
                <w:sz w:val="24"/>
              </w:rPr>
              <w:t>cuartos de telecomunicaciones</w:t>
            </w:r>
          </w:p>
        </w:tc>
      </w:tr>
      <w:tr>
        <w:trPr>
          <w:trHeight w:val="414" w:hRule="atLeast"/>
        </w:trPr>
        <w:tc>
          <w:tcPr>
            <w:tcW w:w="620" w:type="dxa"/>
            <w:tcBorders>
              <w:top w:val="single" w:sz="4" w:space="0" w:color="000000"/>
              <w:bottom w:val="single" w:sz="4" w:space="0" w:color="000000"/>
            </w:tcBorders>
          </w:tcPr>
          <w:p>
            <w:pPr>
              <w:pStyle w:val="TableParagraph"/>
              <w:spacing w:line="273" w:lineRule="exact"/>
              <w:ind w:left="69"/>
              <w:jc w:val="left"/>
              <w:rPr>
                <w:sz w:val="24"/>
              </w:rPr>
            </w:pPr>
            <w:r>
              <w:rPr>
                <w:sz w:val="24"/>
              </w:rPr>
              <w:t>Ítem</w:t>
            </w:r>
          </w:p>
        </w:tc>
        <w:tc>
          <w:tcPr>
            <w:tcW w:w="7196" w:type="dxa"/>
            <w:tcBorders>
              <w:top w:val="single" w:sz="4" w:space="0" w:color="000000"/>
              <w:bottom w:val="single" w:sz="4" w:space="0" w:color="000000"/>
            </w:tcBorders>
          </w:tcPr>
          <w:p>
            <w:pPr>
              <w:pStyle w:val="TableParagraph"/>
              <w:spacing w:line="273" w:lineRule="exact"/>
              <w:ind w:left="114"/>
              <w:jc w:val="left"/>
              <w:rPr>
                <w:sz w:val="24"/>
              </w:rPr>
            </w:pPr>
            <w:r>
              <w:rPr>
                <w:sz w:val="24"/>
              </w:rPr>
              <w:t>Preguntas</w:t>
            </w:r>
          </w:p>
        </w:tc>
        <w:tc>
          <w:tcPr>
            <w:tcW w:w="341" w:type="dxa"/>
            <w:tcBorders>
              <w:top w:val="single" w:sz="4" w:space="0" w:color="000000"/>
              <w:bottom w:val="single" w:sz="4" w:space="0" w:color="000000"/>
            </w:tcBorders>
          </w:tcPr>
          <w:p>
            <w:pPr>
              <w:pStyle w:val="TableParagraph"/>
              <w:spacing w:line="273" w:lineRule="exact"/>
              <w:ind w:left="52" w:right="47"/>
              <w:jc w:val="center"/>
              <w:rPr>
                <w:sz w:val="24"/>
              </w:rPr>
            </w:pPr>
            <w:r>
              <w:rPr>
                <w:sz w:val="24"/>
              </w:rPr>
              <w:t>Si</w:t>
            </w:r>
          </w:p>
        </w:tc>
        <w:tc>
          <w:tcPr>
            <w:tcW w:w="563" w:type="dxa"/>
            <w:tcBorders>
              <w:top w:val="single" w:sz="4" w:space="0" w:color="000000"/>
              <w:bottom w:val="single" w:sz="4" w:space="0" w:color="000000"/>
            </w:tcBorders>
          </w:tcPr>
          <w:p>
            <w:pPr>
              <w:pStyle w:val="TableParagraph"/>
              <w:spacing w:line="273" w:lineRule="exact"/>
              <w:ind w:left="71"/>
              <w:jc w:val="left"/>
              <w:rPr>
                <w:sz w:val="24"/>
              </w:rPr>
            </w:pPr>
            <w:r>
              <w:rPr>
                <w:sz w:val="24"/>
              </w:rPr>
              <w:t>NO</w:t>
            </w:r>
          </w:p>
        </w:tc>
      </w:tr>
      <w:tr>
        <w:trPr>
          <w:trHeight w:val="759" w:hRule="atLeast"/>
        </w:trPr>
        <w:tc>
          <w:tcPr>
            <w:tcW w:w="620" w:type="dxa"/>
            <w:tcBorders>
              <w:top w:val="single" w:sz="4" w:space="0" w:color="000000"/>
            </w:tcBorders>
          </w:tcPr>
          <w:p>
            <w:pPr>
              <w:pStyle w:val="TableParagraph"/>
              <w:spacing w:line="240" w:lineRule="auto" w:before="200"/>
              <w:ind w:left="69"/>
              <w:jc w:val="left"/>
              <w:rPr>
                <w:sz w:val="24"/>
              </w:rPr>
            </w:pPr>
            <w:r>
              <w:rPr>
                <w:sz w:val="24"/>
              </w:rPr>
              <w:t>1</w:t>
            </w:r>
          </w:p>
        </w:tc>
        <w:tc>
          <w:tcPr>
            <w:tcW w:w="7196" w:type="dxa"/>
            <w:tcBorders>
              <w:top w:val="single" w:sz="4" w:space="0" w:color="000000"/>
            </w:tcBorders>
          </w:tcPr>
          <w:p>
            <w:pPr>
              <w:pStyle w:val="TableParagraph"/>
              <w:tabs>
                <w:tab w:pos="2136" w:val="left" w:leader="none"/>
                <w:tab w:pos="3682" w:val="left" w:leader="none"/>
              </w:tabs>
              <w:ind w:left="114"/>
              <w:jc w:val="left"/>
              <w:rPr>
                <w:sz w:val="24"/>
              </w:rPr>
            </w:pPr>
            <w:r>
              <w:rPr>
                <w:sz w:val="24"/>
              </w:rPr>
              <w:t>La </w:t>
            </w:r>
            <w:r>
              <w:rPr>
                <w:spacing w:val="30"/>
                <w:sz w:val="24"/>
              </w:rPr>
              <w:t> </w:t>
            </w:r>
            <w:r>
              <w:rPr>
                <w:sz w:val="24"/>
              </w:rPr>
              <w:t>instalación </w:t>
            </w:r>
            <w:r>
              <w:rPr>
                <w:spacing w:val="35"/>
                <w:sz w:val="24"/>
              </w:rPr>
              <w:t> </w:t>
            </w:r>
            <w:r>
              <w:rPr>
                <w:sz w:val="24"/>
              </w:rPr>
              <w:t>y</w:t>
              <w:tab/>
              <w:t>organización</w:t>
              <w:tab/>
              <w:t>del Patch panel cumple con</w:t>
            </w:r>
            <w:r>
              <w:rPr>
                <w:spacing w:val="39"/>
                <w:sz w:val="24"/>
              </w:rPr>
              <w:t> </w:t>
            </w:r>
            <w:r>
              <w:rPr>
                <w:sz w:val="24"/>
              </w:rPr>
              <w:t>los</w:t>
            </w:r>
          </w:p>
          <w:p>
            <w:pPr>
              <w:pStyle w:val="TableParagraph"/>
              <w:spacing w:line="240" w:lineRule="auto" w:before="140"/>
              <w:ind w:left="114"/>
              <w:jc w:val="left"/>
              <w:rPr>
                <w:sz w:val="24"/>
              </w:rPr>
            </w:pPr>
            <w:r>
              <w:rPr>
                <w:sz w:val="24"/>
              </w:rPr>
              <w:t>requerimientos mínimos de instalación</w:t>
            </w:r>
          </w:p>
        </w:tc>
        <w:tc>
          <w:tcPr>
            <w:tcW w:w="341" w:type="dxa"/>
            <w:tcBorders>
              <w:top w:val="single" w:sz="4" w:space="0" w:color="000000"/>
            </w:tcBorders>
          </w:tcPr>
          <w:p>
            <w:pPr>
              <w:pStyle w:val="TableParagraph"/>
              <w:spacing w:line="240" w:lineRule="auto" w:before="200"/>
              <w:ind w:right="76"/>
              <w:jc w:val="center"/>
              <w:rPr>
                <w:sz w:val="24"/>
              </w:rPr>
            </w:pPr>
            <w:r>
              <w:rPr>
                <w:sz w:val="24"/>
              </w:rPr>
              <w:t>x</w:t>
            </w:r>
          </w:p>
        </w:tc>
        <w:tc>
          <w:tcPr>
            <w:tcW w:w="563" w:type="dxa"/>
            <w:tcBorders>
              <w:top w:val="single" w:sz="4" w:space="0" w:color="000000"/>
            </w:tcBorders>
          </w:tcPr>
          <w:p>
            <w:pPr>
              <w:pStyle w:val="TableParagraph"/>
              <w:spacing w:line="240" w:lineRule="auto"/>
              <w:jc w:val="left"/>
              <w:rPr>
                <w:sz w:val="24"/>
              </w:rPr>
            </w:pPr>
          </w:p>
        </w:tc>
      </w:tr>
      <w:tr>
        <w:trPr>
          <w:trHeight w:val="828" w:hRule="atLeast"/>
        </w:trPr>
        <w:tc>
          <w:tcPr>
            <w:tcW w:w="620" w:type="dxa"/>
          </w:tcPr>
          <w:p>
            <w:pPr>
              <w:pStyle w:val="TableParagraph"/>
              <w:spacing w:line="240" w:lineRule="auto" w:before="5"/>
              <w:jc w:val="left"/>
              <w:rPr>
                <w:sz w:val="23"/>
              </w:rPr>
            </w:pPr>
          </w:p>
          <w:p>
            <w:pPr>
              <w:pStyle w:val="TableParagraph"/>
              <w:spacing w:line="240" w:lineRule="auto"/>
              <w:ind w:left="69"/>
              <w:jc w:val="left"/>
              <w:rPr>
                <w:sz w:val="24"/>
              </w:rPr>
            </w:pPr>
            <w:r>
              <w:rPr>
                <w:sz w:val="24"/>
              </w:rPr>
              <w:t>2</w:t>
            </w:r>
          </w:p>
        </w:tc>
        <w:tc>
          <w:tcPr>
            <w:tcW w:w="7196" w:type="dxa"/>
          </w:tcPr>
          <w:p>
            <w:pPr>
              <w:pStyle w:val="TableParagraph"/>
              <w:spacing w:line="240" w:lineRule="auto" w:before="63"/>
              <w:ind w:left="114"/>
              <w:jc w:val="left"/>
              <w:rPr>
                <w:sz w:val="24"/>
              </w:rPr>
            </w:pPr>
            <w:r>
              <w:rPr>
                <w:sz w:val="24"/>
              </w:rPr>
              <w:t>El rack se encuentra bien distribuido, con espacios libres</w:t>
            </w:r>
            <w:r>
              <w:rPr>
                <w:spacing w:val="56"/>
                <w:sz w:val="24"/>
              </w:rPr>
              <w:t> </w:t>
            </w:r>
            <w:r>
              <w:rPr>
                <w:sz w:val="24"/>
              </w:rPr>
              <w:t>entre</w:t>
            </w:r>
          </w:p>
          <w:p>
            <w:pPr>
              <w:pStyle w:val="TableParagraph"/>
              <w:spacing w:line="240" w:lineRule="auto" w:before="139"/>
              <w:ind w:left="114"/>
              <w:jc w:val="left"/>
              <w:rPr>
                <w:sz w:val="24"/>
              </w:rPr>
            </w:pPr>
            <w:r>
              <w:rPr>
                <w:sz w:val="24"/>
              </w:rPr>
              <w:t>dispositivos</w:t>
            </w:r>
          </w:p>
        </w:tc>
        <w:tc>
          <w:tcPr>
            <w:tcW w:w="341" w:type="dxa"/>
          </w:tcPr>
          <w:p>
            <w:pPr>
              <w:pStyle w:val="TableParagraph"/>
              <w:spacing w:line="240" w:lineRule="auto" w:before="5"/>
              <w:jc w:val="left"/>
              <w:rPr>
                <w:sz w:val="23"/>
              </w:rPr>
            </w:pPr>
          </w:p>
          <w:p>
            <w:pPr>
              <w:pStyle w:val="TableParagraph"/>
              <w:spacing w:line="240" w:lineRule="auto"/>
              <w:ind w:right="76"/>
              <w:jc w:val="center"/>
              <w:rPr>
                <w:sz w:val="24"/>
              </w:rPr>
            </w:pPr>
            <w:r>
              <w:rPr>
                <w:sz w:val="24"/>
              </w:rPr>
              <w:t>x</w:t>
            </w:r>
          </w:p>
        </w:tc>
        <w:tc>
          <w:tcPr>
            <w:tcW w:w="563" w:type="dxa"/>
          </w:tcPr>
          <w:p>
            <w:pPr>
              <w:pStyle w:val="TableParagraph"/>
              <w:spacing w:line="240" w:lineRule="auto"/>
              <w:jc w:val="left"/>
              <w:rPr>
                <w:sz w:val="24"/>
              </w:rPr>
            </w:pPr>
          </w:p>
        </w:tc>
      </w:tr>
      <w:tr>
        <w:trPr>
          <w:trHeight w:val="413" w:hRule="atLeast"/>
        </w:trPr>
        <w:tc>
          <w:tcPr>
            <w:tcW w:w="620" w:type="dxa"/>
          </w:tcPr>
          <w:p>
            <w:pPr>
              <w:pStyle w:val="TableParagraph"/>
              <w:spacing w:line="240" w:lineRule="auto" w:before="63"/>
              <w:ind w:left="69"/>
              <w:jc w:val="left"/>
              <w:rPr>
                <w:sz w:val="24"/>
              </w:rPr>
            </w:pPr>
            <w:r>
              <w:rPr>
                <w:sz w:val="24"/>
              </w:rPr>
              <w:t>3</w:t>
            </w:r>
          </w:p>
        </w:tc>
        <w:tc>
          <w:tcPr>
            <w:tcW w:w="7196" w:type="dxa"/>
          </w:tcPr>
          <w:p>
            <w:pPr>
              <w:pStyle w:val="TableParagraph"/>
              <w:spacing w:line="240" w:lineRule="auto" w:before="63"/>
              <w:ind w:left="114"/>
              <w:jc w:val="left"/>
              <w:rPr>
                <w:sz w:val="24"/>
              </w:rPr>
            </w:pPr>
            <w:r>
              <w:rPr>
                <w:sz w:val="24"/>
              </w:rPr>
              <w:t>El gabinete o Rack se encuentra aterrizado a tierra</w:t>
            </w:r>
          </w:p>
        </w:tc>
        <w:tc>
          <w:tcPr>
            <w:tcW w:w="341" w:type="dxa"/>
          </w:tcPr>
          <w:p>
            <w:pPr>
              <w:pStyle w:val="TableParagraph"/>
              <w:spacing w:line="240" w:lineRule="auto"/>
              <w:jc w:val="left"/>
              <w:rPr>
                <w:sz w:val="24"/>
              </w:rPr>
            </w:pPr>
          </w:p>
        </w:tc>
        <w:tc>
          <w:tcPr>
            <w:tcW w:w="563" w:type="dxa"/>
          </w:tcPr>
          <w:p>
            <w:pPr>
              <w:pStyle w:val="TableParagraph"/>
              <w:spacing w:line="240" w:lineRule="auto" w:before="63"/>
              <w:ind w:left="71"/>
              <w:jc w:val="left"/>
              <w:rPr>
                <w:sz w:val="24"/>
              </w:rPr>
            </w:pPr>
            <w:r>
              <w:rPr>
                <w:sz w:val="24"/>
              </w:rPr>
              <w:t>x</w:t>
            </w:r>
          </w:p>
        </w:tc>
      </w:tr>
      <w:tr>
        <w:trPr>
          <w:trHeight w:val="340" w:hRule="atLeast"/>
        </w:trPr>
        <w:tc>
          <w:tcPr>
            <w:tcW w:w="620" w:type="dxa"/>
          </w:tcPr>
          <w:p>
            <w:pPr>
              <w:pStyle w:val="TableParagraph"/>
              <w:spacing w:line="256" w:lineRule="exact" w:before="64"/>
              <w:ind w:left="69"/>
              <w:jc w:val="left"/>
              <w:rPr>
                <w:sz w:val="24"/>
              </w:rPr>
            </w:pPr>
            <w:r>
              <w:rPr>
                <w:sz w:val="24"/>
              </w:rPr>
              <w:t>4</w:t>
            </w:r>
          </w:p>
        </w:tc>
        <w:tc>
          <w:tcPr>
            <w:tcW w:w="7196" w:type="dxa"/>
          </w:tcPr>
          <w:p>
            <w:pPr>
              <w:pStyle w:val="TableParagraph"/>
              <w:spacing w:line="256" w:lineRule="exact" w:before="64"/>
              <w:ind w:left="114"/>
              <w:jc w:val="left"/>
              <w:rPr>
                <w:sz w:val="24"/>
              </w:rPr>
            </w:pPr>
            <w:r>
              <w:rPr>
                <w:sz w:val="24"/>
              </w:rPr>
              <w:t>El cuarto de telecomunicaciones tiene aires acondicionados de precisión</w:t>
            </w:r>
          </w:p>
        </w:tc>
        <w:tc>
          <w:tcPr>
            <w:tcW w:w="341" w:type="dxa"/>
          </w:tcPr>
          <w:p>
            <w:pPr>
              <w:pStyle w:val="TableParagraph"/>
              <w:spacing w:line="240" w:lineRule="auto"/>
              <w:jc w:val="left"/>
              <w:rPr>
                <w:sz w:val="24"/>
              </w:rPr>
            </w:pPr>
          </w:p>
        </w:tc>
        <w:tc>
          <w:tcPr>
            <w:tcW w:w="563" w:type="dxa"/>
          </w:tcPr>
          <w:p>
            <w:pPr>
              <w:pStyle w:val="TableParagraph"/>
              <w:spacing w:line="256" w:lineRule="exact" w:before="64"/>
              <w:ind w:left="71"/>
              <w:jc w:val="left"/>
              <w:rPr>
                <w:sz w:val="24"/>
              </w:rPr>
            </w:pPr>
            <w:r>
              <w:rPr>
                <w:sz w:val="24"/>
              </w:rPr>
              <w:t>x</w:t>
            </w:r>
          </w:p>
        </w:tc>
      </w:tr>
    </w:tbl>
    <w:p>
      <w:pPr>
        <w:spacing w:after="0" w:line="256" w:lineRule="exact"/>
        <w:jc w:val="left"/>
        <w:rPr>
          <w:sz w:val="24"/>
        </w:rPr>
        <w:sectPr>
          <w:pgSz w:w="12240" w:h="15840"/>
          <w:pgMar w:header="682" w:footer="0" w:top="1640" w:bottom="280" w:left="1200" w:right="1120"/>
        </w:sectPr>
      </w:pPr>
    </w:p>
    <w:p>
      <w:pPr>
        <w:pStyle w:val="BodyText"/>
        <w:rPr>
          <w:sz w:val="20"/>
        </w:rPr>
      </w:pPr>
    </w:p>
    <w:p>
      <w:pPr>
        <w:pStyle w:val="BodyText"/>
        <w:spacing w:before="5"/>
      </w:pPr>
    </w:p>
    <w:tbl>
      <w:tblPr>
        <w:tblW w:w="0" w:type="auto"/>
        <w:jc w:val="left"/>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6"/>
        <w:gridCol w:w="7353"/>
        <w:gridCol w:w="908"/>
      </w:tblGrid>
      <w:tr>
        <w:trPr>
          <w:trHeight w:val="340" w:hRule="atLeast"/>
        </w:trPr>
        <w:tc>
          <w:tcPr>
            <w:tcW w:w="476" w:type="dxa"/>
          </w:tcPr>
          <w:p>
            <w:pPr>
              <w:pStyle w:val="TableParagraph"/>
              <w:spacing w:line="266" w:lineRule="exact"/>
              <w:ind w:left="83"/>
              <w:jc w:val="left"/>
              <w:rPr>
                <w:sz w:val="24"/>
              </w:rPr>
            </w:pPr>
            <w:r>
              <w:rPr>
                <w:sz w:val="24"/>
              </w:rPr>
              <w:t>5</w:t>
            </w:r>
          </w:p>
        </w:tc>
        <w:tc>
          <w:tcPr>
            <w:tcW w:w="7353" w:type="dxa"/>
          </w:tcPr>
          <w:p>
            <w:pPr>
              <w:pStyle w:val="TableParagraph"/>
              <w:spacing w:line="266" w:lineRule="exact"/>
              <w:ind w:left="272"/>
              <w:jc w:val="left"/>
              <w:rPr>
                <w:sz w:val="24"/>
              </w:rPr>
            </w:pPr>
            <w:r>
              <w:rPr>
                <w:sz w:val="24"/>
              </w:rPr>
              <w:t>Los buitrones cumplen los estándares de diseño</w:t>
            </w:r>
          </w:p>
        </w:tc>
        <w:tc>
          <w:tcPr>
            <w:tcW w:w="908" w:type="dxa"/>
          </w:tcPr>
          <w:p>
            <w:pPr>
              <w:pStyle w:val="TableParagraph"/>
              <w:spacing w:line="266" w:lineRule="exact"/>
              <w:ind w:right="371"/>
              <w:rPr>
                <w:sz w:val="24"/>
              </w:rPr>
            </w:pPr>
            <w:r>
              <w:rPr>
                <w:sz w:val="24"/>
              </w:rPr>
              <w:t>x</w:t>
            </w:r>
          </w:p>
        </w:tc>
      </w:tr>
      <w:tr>
        <w:trPr>
          <w:trHeight w:val="827" w:hRule="atLeast"/>
        </w:trPr>
        <w:tc>
          <w:tcPr>
            <w:tcW w:w="476" w:type="dxa"/>
          </w:tcPr>
          <w:p>
            <w:pPr>
              <w:pStyle w:val="TableParagraph"/>
              <w:spacing w:line="240" w:lineRule="auto" w:before="6"/>
              <w:jc w:val="left"/>
              <w:rPr>
                <w:sz w:val="23"/>
              </w:rPr>
            </w:pPr>
          </w:p>
          <w:p>
            <w:pPr>
              <w:pStyle w:val="TableParagraph"/>
              <w:spacing w:line="240" w:lineRule="auto"/>
              <w:ind w:left="83"/>
              <w:jc w:val="left"/>
              <w:rPr>
                <w:sz w:val="24"/>
              </w:rPr>
            </w:pPr>
            <w:r>
              <w:rPr>
                <w:sz w:val="24"/>
              </w:rPr>
              <w:t>6</w:t>
            </w:r>
          </w:p>
        </w:tc>
        <w:tc>
          <w:tcPr>
            <w:tcW w:w="7353" w:type="dxa"/>
          </w:tcPr>
          <w:p>
            <w:pPr>
              <w:pStyle w:val="TableParagraph"/>
              <w:spacing w:line="240" w:lineRule="auto" w:before="64"/>
              <w:ind w:left="272"/>
              <w:jc w:val="left"/>
              <w:rPr>
                <w:sz w:val="24"/>
              </w:rPr>
            </w:pPr>
            <w:r>
              <w:rPr>
                <w:sz w:val="24"/>
              </w:rPr>
              <w:t>La luminaria del cuarto de telecomunicaciones cumple con los estándares</w:t>
            </w:r>
          </w:p>
          <w:p>
            <w:pPr>
              <w:pStyle w:val="TableParagraph"/>
              <w:spacing w:line="240" w:lineRule="auto" w:before="137"/>
              <w:ind w:left="272"/>
              <w:jc w:val="left"/>
              <w:rPr>
                <w:sz w:val="24"/>
              </w:rPr>
            </w:pPr>
            <w:r>
              <w:rPr>
                <w:sz w:val="24"/>
              </w:rPr>
              <w:t>de iluminación</w:t>
            </w:r>
          </w:p>
        </w:tc>
        <w:tc>
          <w:tcPr>
            <w:tcW w:w="908" w:type="dxa"/>
          </w:tcPr>
          <w:p>
            <w:pPr>
              <w:pStyle w:val="TableParagraph"/>
              <w:spacing w:line="240" w:lineRule="auto" w:before="6"/>
              <w:jc w:val="left"/>
              <w:rPr>
                <w:sz w:val="23"/>
              </w:rPr>
            </w:pPr>
          </w:p>
          <w:p>
            <w:pPr>
              <w:pStyle w:val="TableParagraph"/>
              <w:spacing w:line="240" w:lineRule="auto"/>
              <w:ind w:left="73"/>
              <w:jc w:val="left"/>
              <w:rPr>
                <w:sz w:val="24"/>
              </w:rPr>
            </w:pPr>
            <w:r>
              <w:rPr>
                <w:sz w:val="24"/>
              </w:rPr>
              <w:t>x</w:t>
            </w:r>
          </w:p>
        </w:tc>
      </w:tr>
      <w:tr>
        <w:trPr>
          <w:trHeight w:val="413" w:hRule="atLeast"/>
        </w:trPr>
        <w:tc>
          <w:tcPr>
            <w:tcW w:w="476" w:type="dxa"/>
          </w:tcPr>
          <w:p>
            <w:pPr>
              <w:pStyle w:val="TableParagraph"/>
              <w:spacing w:line="240" w:lineRule="auto" w:before="64"/>
              <w:ind w:left="83"/>
              <w:jc w:val="left"/>
              <w:rPr>
                <w:sz w:val="24"/>
              </w:rPr>
            </w:pPr>
            <w:r>
              <w:rPr>
                <w:sz w:val="24"/>
              </w:rPr>
              <w:t>7</w:t>
            </w:r>
          </w:p>
        </w:tc>
        <w:tc>
          <w:tcPr>
            <w:tcW w:w="7353" w:type="dxa"/>
          </w:tcPr>
          <w:p>
            <w:pPr>
              <w:pStyle w:val="TableParagraph"/>
              <w:spacing w:line="240" w:lineRule="auto" w:before="64"/>
              <w:ind w:left="272"/>
              <w:jc w:val="left"/>
              <w:rPr>
                <w:sz w:val="24"/>
              </w:rPr>
            </w:pPr>
            <w:r>
              <w:rPr>
                <w:sz w:val="24"/>
              </w:rPr>
              <w:t>El cuarto de telecomunicaciones cuenta con espacios de operación</w:t>
            </w:r>
          </w:p>
        </w:tc>
        <w:tc>
          <w:tcPr>
            <w:tcW w:w="908" w:type="dxa"/>
          </w:tcPr>
          <w:p>
            <w:pPr>
              <w:pStyle w:val="TableParagraph"/>
              <w:spacing w:line="240" w:lineRule="auto" w:before="64"/>
              <w:ind w:right="371"/>
              <w:rPr>
                <w:sz w:val="24"/>
              </w:rPr>
            </w:pPr>
            <w:r>
              <w:rPr>
                <w:sz w:val="24"/>
              </w:rPr>
              <w:t>x</w:t>
            </w:r>
          </w:p>
        </w:tc>
      </w:tr>
      <w:tr>
        <w:trPr>
          <w:trHeight w:val="483" w:hRule="atLeast"/>
        </w:trPr>
        <w:tc>
          <w:tcPr>
            <w:tcW w:w="476" w:type="dxa"/>
            <w:tcBorders>
              <w:bottom w:val="single" w:sz="4" w:space="0" w:color="000000"/>
            </w:tcBorders>
          </w:tcPr>
          <w:p>
            <w:pPr>
              <w:pStyle w:val="TableParagraph"/>
              <w:spacing w:line="240" w:lineRule="auto" w:before="63"/>
              <w:ind w:left="83"/>
              <w:jc w:val="left"/>
              <w:rPr>
                <w:sz w:val="24"/>
              </w:rPr>
            </w:pPr>
            <w:r>
              <w:rPr>
                <w:sz w:val="24"/>
              </w:rPr>
              <w:t>8</w:t>
            </w:r>
          </w:p>
        </w:tc>
        <w:tc>
          <w:tcPr>
            <w:tcW w:w="7353" w:type="dxa"/>
            <w:tcBorders>
              <w:bottom w:val="single" w:sz="4" w:space="0" w:color="000000"/>
            </w:tcBorders>
          </w:tcPr>
          <w:p>
            <w:pPr>
              <w:pStyle w:val="TableParagraph"/>
              <w:spacing w:line="240" w:lineRule="auto" w:before="63"/>
              <w:ind w:left="272"/>
              <w:jc w:val="left"/>
              <w:rPr>
                <w:sz w:val="24"/>
              </w:rPr>
            </w:pPr>
            <w:r>
              <w:rPr>
                <w:sz w:val="24"/>
              </w:rPr>
              <w:t>El cuarto de telecomunicaciones cumple el estándar de diseño</w:t>
            </w:r>
          </w:p>
        </w:tc>
        <w:tc>
          <w:tcPr>
            <w:tcW w:w="908" w:type="dxa"/>
            <w:tcBorders>
              <w:bottom w:val="single" w:sz="4" w:space="0" w:color="000000"/>
            </w:tcBorders>
          </w:tcPr>
          <w:p>
            <w:pPr>
              <w:pStyle w:val="TableParagraph"/>
              <w:spacing w:line="240" w:lineRule="auto" w:before="63"/>
              <w:ind w:right="371"/>
              <w:rPr>
                <w:sz w:val="24"/>
              </w:rPr>
            </w:pPr>
            <w:r>
              <w:rPr>
                <w:sz w:val="24"/>
              </w:rPr>
              <w:t>x</w:t>
            </w:r>
          </w:p>
        </w:tc>
      </w:tr>
    </w:tbl>
    <w:p>
      <w:pPr>
        <w:pStyle w:val="BodyText"/>
        <w:rPr>
          <w:sz w:val="20"/>
        </w:rPr>
      </w:pPr>
    </w:p>
    <w:p>
      <w:pPr>
        <w:pStyle w:val="BodyText"/>
        <w:spacing w:before="3"/>
        <w:rPr>
          <w:sz w:val="29"/>
        </w:rPr>
      </w:pPr>
      <w:r>
        <w:rPr/>
        <w:pict>
          <v:group style="position:absolute;margin-left:114.239998pt;margin-top:18.840977pt;width:434.4pt;height:232.2pt;mso-position-horizontal-relative:page;mso-position-vertical-relative:paragraph;z-index:-15715328;mso-wrap-distance-left:0;mso-wrap-distance-right:0" coordorigin="2285,377" coordsize="8688,4644">
            <v:shape style="position:absolute;left:2292;top:384;width:8674;height:4630" type="#_x0000_t75" stroked="false">
              <v:imagedata r:id="rId34" o:title=""/>
            </v:shape>
            <v:shape style="position:absolute;left:2510;top:1221;width:7587;height:3574" type="#_x0000_t75" stroked="false">
              <v:imagedata r:id="rId35" o:title=""/>
            </v:shape>
            <v:shape style="position:absolute;left:6943;top:2176;width:639;height:473" type="#_x0000_t75" stroked="false">
              <v:imagedata r:id="rId36" o:title=""/>
            </v:shape>
            <v:shape style="position:absolute;left:6984;top:2217;width:471;height:305" type="#_x0000_t75" stroked="false">
              <v:imagedata r:id="rId37" o:title=""/>
            </v:shape>
            <v:shape style="position:absolute;left:5078;top:2752;width:636;height:473" type="#_x0000_t75" stroked="false">
              <v:imagedata r:id="rId38" o:title=""/>
            </v:shape>
            <v:shape style="position:absolute;left:5119;top:2793;width:468;height:305" type="#_x0000_t75" stroked="false">
              <v:imagedata r:id="rId39" o:title=""/>
            </v:shape>
            <v:rect style="position:absolute;left:9741;top:2635;width:780;height:744" filled="true" fillcolor="#f1f1f1" stroked="false">
              <v:fill opacity="25443f" type="solid"/>
            </v:rect>
            <v:rect style="position:absolute;left:9823;top:2956;width:99;height:101" filled="true" fillcolor="#4f81bc" stroked="false">
              <v:fill type="solid"/>
            </v:rect>
            <v:rect style="position:absolute;left:10161;top:2956;width:99;height:101" filled="true" fillcolor="#c0504d" stroked="false">
              <v:fill type="solid"/>
            </v:rect>
            <v:rect style="position:absolute;left:2292;top:384;width:8674;height:4630" filled="false" stroked="true" strokeweight=".72pt" strokecolor="#bebebe">
              <v:stroke dashstyle="solid"/>
            </v:rect>
            <v:shape style="position:absolute;left:4289;top:607;width:4695;height:360" type="#_x0000_t202" filled="false" stroked="false">
              <v:textbox inset="0,0,0,0">
                <w:txbxContent>
                  <w:p>
                    <w:pPr>
                      <w:spacing w:line="360" w:lineRule="exact" w:before="0"/>
                      <w:ind w:left="0" w:right="0" w:firstLine="0"/>
                      <w:jc w:val="left"/>
                      <w:rPr>
                        <w:rFonts w:ascii="Carlito"/>
                        <w:b/>
                        <w:sz w:val="36"/>
                      </w:rPr>
                    </w:pPr>
                    <w:r>
                      <w:rPr>
                        <w:rFonts w:ascii="Carlito"/>
                        <w:b/>
                        <w:color w:val="404040"/>
                        <w:sz w:val="36"/>
                      </w:rPr>
                      <w:t>Cuartos de</w:t>
                    </w:r>
                    <w:r>
                      <w:rPr>
                        <w:rFonts w:ascii="Carlito"/>
                        <w:b/>
                        <w:color w:val="404040"/>
                        <w:spacing w:val="-40"/>
                        <w:sz w:val="36"/>
                      </w:rPr>
                      <w:t> </w:t>
                    </w:r>
                    <w:r>
                      <w:rPr>
                        <w:rFonts w:ascii="Carlito"/>
                        <w:b/>
                        <w:color w:val="404040"/>
                        <w:sz w:val="36"/>
                      </w:rPr>
                      <w:t>Telecomunicaciones</w:t>
                    </w:r>
                  </w:p>
                </w:txbxContent>
              </v:textbox>
              <w10:wrap type="none"/>
            </v:shape>
            <v:shape style="position:absolute;left:7046;top:2288;width:367;height:200" type="#_x0000_t202" filled="false" stroked="false">
              <v:textbox inset="0,0,0,0">
                <w:txbxContent>
                  <w:p>
                    <w:pPr>
                      <w:spacing w:line="199" w:lineRule="exact" w:before="0"/>
                      <w:ind w:left="0" w:right="0" w:firstLine="0"/>
                      <w:jc w:val="left"/>
                      <w:rPr>
                        <w:rFonts w:ascii="Carlito"/>
                        <w:b/>
                        <w:sz w:val="20"/>
                      </w:rPr>
                    </w:pPr>
                    <w:r>
                      <w:rPr>
                        <w:rFonts w:ascii="Carlito"/>
                        <w:b/>
                        <w:color w:val="FFFFFF"/>
                        <w:sz w:val="20"/>
                      </w:rPr>
                      <w:t>37%</w:t>
                    </w:r>
                  </w:p>
                </w:txbxContent>
              </v:textbox>
              <w10:wrap type="none"/>
            </v:shape>
            <v:shape style="position:absolute;left:5181;top:2865;width:367;height:200" type="#_x0000_t202" filled="false" stroked="false">
              <v:textbox inset="0,0,0,0">
                <w:txbxContent>
                  <w:p>
                    <w:pPr>
                      <w:spacing w:line="199" w:lineRule="exact" w:before="0"/>
                      <w:ind w:left="0" w:right="0" w:firstLine="0"/>
                      <w:jc w:val="left"/>
                      <w:rPr>
                        <w:rFonts w:ascii="Carlito"/>
                        <w:b/>
                        <w:sz w:val="20"/>
                      </w:rPr>
                    </w:pPr>
                    <w:r>
                      <w:rPr>
                        <w:rFonts w:ascii="Carlito"/>
                        <w:b/>
                        <w:color w:val="FFFFFF"/>
                        <w:sz w:val="20"/>
                      </w:rPr>
                      <w:t>63%</w:t>
                    </w:r>
                  </w:p>
                </w:txbxContent>
              </v:textbox>
              <w10:wrap type="none"/>
            </v:shape>
            <v:shape style="position:absolute;left:9964;top:2923;width:568;height:180" type="#_x0000_t202" filled="false" stroked="false">
              <v:textbox inset="0,0,0,0">
                <w:txbxContent>
                  <w:p>
                    <w:pPr>
                      <w:tabs>
                        <w:tab w:pos="338" w:val="left" w:leader="none"/>
                      </w:tabs>
                      <w:spacing w:line="180" w:lineRule="exact" w:before="0"/>
                      <w:ind w:left="0" w:right="0" w:firstLine="0"/>
                      <w:jc w:val="left"/>
                      <w:rPr>
                        <w:rFonts w:ascii="Carlito"/>
                        <w:sz w:val="18"/>
                      </w:rPr>
                    </w:pPr>
                    <w:r>
                      <w:rPr>
                        <w:rFonts w:ascii="Carlito"/>
                        <w:color w:val="404040"/>
                        <w:sz w:val="18"/>
                      </w:rPr>
                      <w:t>Si</w:t>
                      <w:tab/>
                      <w:t>No</w:t>
                    </w:r>
                  </w:p>
                </w:txbxContent>
              </v:textbox>
              <w10:wrap type="none"/>
            </v:shape>
            <w10:wrap type="topAndBottom"/>
          </v:group>
        </w:pict>
      </w:r>
    </w:p>
    <w:p>
      <w:pPr>
        <w:pStyle w:val="BodyText"/>
        <w:spacing w:before="8"/>
        <w:rPr>
          <w:sz w:val="19"/>
        </w:rPr>
      </w:pPr>
    </w:p>
    <w:p>
      <w:pPr>
        <w:pStyle w:val="BodyText"/>
        <w:spacing w:line="360" w:lineRule="auto" w:before="90"/>
        <w:ind w:left="1092" w:right="390"/>
      </w:pPr>
      <w:r>
        <w:rPr>
          <w:i/>
        </w:rPr>
        <w:t>Figura 9. </w:t>
      </w:r>
      <w:r>
        <w:rPr/>
        <w:t>Grafico porcentual del estado de cumplimiento de normativas y estándares de cableado estructurado del Subsistema de Cuartos de Telecomunicaciones</w:t>
      </w:r>
    </w:p>
    <w:p>
      <w:pPr>
        <w:pStyle w:val="BodyText"/>
        <w:spacing w:before="3"/>
        <w:rPr>
          <w:sz w:val="27"/>
        </w:rPr>
      </w:pPr>
    </w:p>
    <w:p>
      <w:pPr>
        <w:pStyle w:val="Heading1"/>
        <w:numPr>
          <w:ilvl w:val="0"/>
          <w:numId w:val="23"/>
        </w:numPr>
        <w:tabs>
          <w:tab w:pos="1374" w:val="left" w:leader="none"/>
        </w:tabs>
        <w:spacing w:line="240" w:lineRule="auto" w:before="0" w:after="0"/>
        <w:ind w:left="1373" w:right="0" w:hanging="282"/>
        <w:jc w:val="left"/>
      </w:pPr>
      <w:r>
        <w:rPr/>
        <w:t>Interpretación.</w:t>
      </w:r>
    </w:p>
    <w:p>
      <w:pPr>
        <w:pStyle w:val="BodyText"/>
        <w:rPr>
          <w:b/>
          <w:sz w:val="28"/>
        </w:rPr>
      </w:pPr>
    </w:p>
    <w:p>
      <w:pPr>
        <w:pStyle w:val="BodyText"/>
        <w:spacing w:line="360" w:lineRule="auto" w:before="225"/>
        <w:ind w:left="240" w:right="315" w:firstLine="851"/>
        <w:jc w:val="both"/>
      </w:pPr>
      <w:r>
        <w:rPr/>
        <w:t>En la evaluación realizada a los cuartos de Telecomunicaciones de la Corporación en cuanto al cumplimiento de normativas y estándares de cableado estructurado, se conoció que el subsistema</w:t>
      </w:r>
      <w:r>
        <w:rPr>
          <w:spacing w:val="-5"/>
        </w:rPr>
        <w:t> </w:t>
      </w:r>
      <w:r>
        <w:rPr/>
        <w:t>de</w:t>
      </w:r>
      <w:r>
        <w:rPr>
          <w:spacing w:val="-4"/>
        </w:rPr>
        <w:t> </w:t>
      </w:r>
      <w:r>
        <w:rPr/>
        <w:t>Cuartos</w:t>
      </w:r>
      <w:r>
        <w:rPr>
          <w:spacing w:val="-3"/>
        </w:rPr>
        <w:t> </w:t>
      </w:r>
      <w:r>
        <w:rPr/>
        <w:t>de</w:t>
      </w:r>
      <w:r>
        <w:rPr>
          <w:spacing w:val="-2"/>
        </w:rPr>
        <w:t> </w:t>
      </w:r>
      <w:r>
        <w:rPr/>
        <w:t>Telecomunicaciones</w:t>
      </w:r>
      <w:r>
        <w:rPr>
          <w:spacing w:val="-4"/>
        </w:rPr>
        <w:t> </w:t>
      </w:r>
      <w:r>
        <w:rPr/>
        <w:t>aprueba</w:t>
      </w:r>
      <w:r>
        <w:rPr>
          <w:spacing w:val="-4"/>
        </w:rPr>
        <w:t> </w:t>
      </w:r>
      <w:r>
        <w:rPr/>
        <w:t>3</w:t>
      </w:r>
      <w:r>
        <w:rPr>
          <w:spacing w:val="-3"/>
        </w:rPr>
        <w:t> </w:t>
      </w:r>
      <w:r>
        <w:rPr/>
        <w:t>de</w:t>
      </w:r>
      <w:r>
        <w:rPr>
          <w:spacing w:val="-4"/>
        </w:rPr>
        <w:t> </w:t>
      </w:r>
      <w:r>
        <w:rPr/>
        <w:t>las</w:t>
      </w:r>
      <w:r>
        <w:rPr>
          <w:spacing w:val="-3"/>
        </w:rPr>
        <w:t> </w:t>
      </w:r>
      <w:r>
        <w:rPr/>
        <w:t>8</w:t>
      </w:r>
      <w:r>
        <w:rPr>
          <w:spacing w:val="-4"/>
        </w:rPr>
        <w:t> </w:t>
      </w:r>
      <w:r>
        <w:rPr/>
        <w:t>normas</w:t>
      </w:r>
      <w:r>
        <w:rPr>
          <w:spacing w:val="-3"/>
        </w:rPr>
        <w:t> </w:t>
      </w:r>
      <w:r>
        <w:rPr/>
        <w:t>evaluadas.</w:t>
      </w:r>
      <w:r>
        <w:rPr>
          <w:spacing w:val="-3"/>
        </w:rPr>
        <w:t> </w:t>
      </w:r>
      <w:r>
        <w:rPr/>
        <w:t>Por</w:t>
      </w:r>
      <w:r>
        <w:rPr>
          <w:spacing w:val="-4"/>
        </w:rPr>
        <w:t> </w:t>
      </w:r>
      <w:r>
        <w:rPr/>
        <w:t>lo</w:t>
      </w:r>
      <w:r>
        <w:rPr>
          <w:spacing w:val="-3"/>
        </w:rPr>
        <w:t> </w:t>
      </w:r>
      <w:r>
        <w:rPr/>
        <w:t>que</w:t>
      </w:r>
      <w:r>
        <w:rPr>
          <w:spacing w:val="-4"/>
        </w:rPr>
        <w:t> </w:t>
      </w:r>
      <w:r>
        <w:rPr/>
        <w:t>se concluye que el cumplimiento de las normativas es del 37%, y el otro 63% hace referencia a las falencias del subsistema en torno a las normativas y estándares de cableado</w:t>
      </w:r>
      <w:r>
        <w:rPr>
          <w:spacing w:val="-9"/>
        </w:rPr>
        <w:t> </w:t>
      </w:r>
      <w:r>
        <w:rPr/>
        <w:t>estructurado.</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2"/>
          <w:numId w:val="22"/>
        </w:numPr>
        <w:tabs>
          <w:tab w:pos="1657" w:val="left" w:leader="none"/>
        </w:tabs>
        <w:spacing w:line="240" w:lineRule="auto" w:before="90" w:after="0"/>
        <w:ind w:left="1656" w:right="0" w:hanging="565"/>
        <w:jc w:val="left"/>
      </w:pPr>
      <w:bookmarkStart w:name="_TOC_250008" w:id="70"/>
      <w:r>
        <w:rPr/>
        <w:t>Diagnóstico del subsistema del cableado</w:t>
      </w:r>
      <w:r>
        <w:rPr>
          <w:spacing w:val="-1"/>
        </w:rPr>
        <w:t> </w:t>
      </w:r>
      <w:bookmarkEnd w:id="70"/>
      <w:r>
        <w:rPr/>
        <w:t>horizontal.</w:t>
      </w:r>
    </w:p>
    <w:p>
      <w:pPr>
        <w:pStyle w:val="BodyText"/>
        <w:rPr>
          <w:b/>
          <w:sz w:val="20"/>
        </w:rPr>
      </w:pPr>
    </w:p>
    <w:p>
      <w:pPr>
        <w:pStyle w:val="BodyText"/>
        <w:spacing w:before="7"/>
        <w:rPr>
          <w:b/>
        </w:rPr>
      </w:pPr>
      <w:r>
        <w:rPr/>
        <w:drawing>
          <wp:anchor distT="0" distB="0" distL="0" distR="0" allowOverlap="1" layoutInCell="1" locked="0" behindDoc="0" simplePos="0" relativeHeight="27">
            <wp:simplePos x="0" y="0"/>
            <wp:positionH relativeFrom="page">
              <wp:posOffset>1455419</wp:posOffset>
            </wp:positionH>
            <wp:positionV relativeFrom="paragraph">
              <wp:posOffset>204773</wp:posOffset>
            </wp:positionV>
            <wp:extent cx="5495473" cy="1948814"/>
            <wp:effectExtent l="0" t="0" r="0" b="0"/>
            <wp:wrapTopAndBottom/>
            <wp:docPr id="11" name="image30.jpeg"/>
            <wp:cNvGraphicFramePr>
              <a:graphicFrameLocks noChangeAspect="1"/>
            </wp:cNvGraphicFramePr>
            <a:graphic>
              <a:graphicData uri="http://schemas.openxmlformats.org/drawingml/2006/picture">
                <pic:pic>
                  <pic:nvPicPr>
                    <pic:cNvPr id="12" name="image30.jpeg"/>
                    <pic:cNvPicPr/>
                  </pic:nvPicPr>
                  <pic:blipFill>
                    <a:blip r:embed="rId40" cstate="print"/>
                    <a:stretch>
                      <a:fillRect/>
                    </a:stretch>
                  </pic:blipFill>
                  <pic:spPr>
                    <a:xfrm>
                      <a:off x="0" y="0"/>
                      <a:ext cx="5495473" cy="1948814"/>
                    </a:xfrm>
                    <a:prstGeom prst="rect">
                      <a:avLst/>
                    </a:prstGeom>
                  </pic:spPr>
                </pic:pic>
              </a:graphicData>
            </a:graphic>
          </wp:anchor>
        </w:drawing>
      </w:r>
    </w:p>
    <w:p>
      <w:pPr>
        <w:spacing w:before="75"/>
        <w:ind w:left="1092" w:right="0" w:firstLine="0"/>
        <w:jc w:val="left"/>
        <w:rPr>
          <w:sz w:val="24"/>
        </w:rPr>
      </w:pPr>
      <w:r>
        <w:rPr>
          <w:i/>
          <w:sz w:val="24"/>
        </w:rPr>
        <w:t>Figura 10. </w:t>
      </w:r>
      <w:r>
        <w:rPr>
          <w:sz w:val="24"/>
        </w:rPr>
        <w:t>Fotografía del Cableado Horizontal de CECAR</w:t>
      </w:r>
    </w:p>
    <w:p>
      <w:pPr>
        <w:pStyle w:val="BodyText"/>
        <w:rPr>
          <w:sz w:val="26"/>
        </w:rPr>
      </w:pPr>
    </w:p>
    <w:p>
      <w:pPr>
        <w:pStyle w:val="BodyText"/>
        <w:rPr>
          <w:sz w:val="22"/>
        </w:rPr>
      </w:pPr>
    </w:p>
    <w:p>
      <w:pPr>
        <w:pStyle w:val="BodyText"/>
        <w:spacing w:line="360" w:lineRule="auto"/>
        <w:ind w:left="240" w:right="322" w:firstLine="851"/>
        <w:jc w:val="both"/>
      </w:pPr>
      <w:r>
        <w:rPr/>
        <w:t>La Corporación cuenta de 1608 puntos de red los cuales son conocidos como tomas de usuarios, los puntos de red representan el subsistema de cableado horizontal.</w:t>
      </w:r>
    </w:p>
    <w:p>
      <w:pPr>
        <w:pStyle w:val="BodyText"/>
        <w:spacing w:before="10"/>
        <w:rPr>
          <w:sz w:val="35"/>
        </w:rPr>
      </w:pPr>
    </w:p>
    <w:p>
      <w:pPr>
        <w:pStyle w:val="BodyText"/>
        <w:spacing w:line="360" w:lineRule="auto"/>
        <w:ind w:left="240" w:right="323" w:firstLine="851"/>
        <w:jc w:val="both"/>
      </w:pPr>
      <w:r>
        <w:rPr/>
        <w:t>Ahora bien, debido a la gran población del cableado horizontal, se recurrió al uso de muestreo aleatorio simple, con el fin de obtener una muestra de la población a la cual aplicar el instrumento de evaluación.</w:t>
      </w:r>
    </w:p>
    <w:p>
      <w:pPr>
        <w:pStyle w:val="BodyText"/>
        <w:spacing w:before="3"/>
        <w:rPr>
          <w:sz w:val="36"/>
        </w:rPr>
      </w:pPr>
    </w:p>
    <w:p>
      <w:pPr>
        <w:pStyle w:val="BodyText"/>
        <w:ind w:left="1092"/>
        <w:rPr>
          <w:rFonts w:ascii="Georgia" w:hAnsi="Georgia" w:eastAsia="Georgia"/>
        </w:rPr>
      </w:pPr>
      <w:r>
        <w:rPr>
          <w:rFonts w:ascii="Georgia" w:hAnsi="Georgia" w:eastAsia="Georgia"/>
        </w:rPr>
        <w:t>𝑁 = </w:t>
      </w:r>
      <w:r>
        <w:rPr/>
        <w:t>Tamaño de la población. En este caso </w:t>
      </w:r>
      <w:r>
        <w:rPr>
          <w:rFonts w:ascii="Georgia" w:hAnsi="Georgia" w:eastAsia="Georgia"/>
        </w:rPr>
        <w:t>𝑁 = 1608</w:t>
      </w:r>
    </w:p>
    <w:p>
      <w:pPr>
        <w:pStyle w:val="BodyText"/>
        <w:spacing w:before="146"/>
        <w:ind w:left="1092"/>
      </w:pPr>
      <w:r>
        <w:rPr>
          <w:rFonts w:ascii="Georgia" w:hAnsi="Georgia" w:eastAsia="Georgia"/>
        </w:rPr>
        <w:t>𝐸 = </w:t>
      </w:r>
      <w:r>
        <w:rPr/>
        <w:t>Error de estimación máximo tolerable, en nuestro caso </w:t>
      </w:r>
      <w:r>
        <w:rPr>
          <w:rFonts w:ascii="Georgia" w:hAnsi="Georgia" w:eastAsia="Georgia"/>
        </w:rPr>
        <w:t>𝐸 = 6%</w:t>
      </w:r>
      <w:r>
        <w:rPr/>
        <w:t>.</w:t>
      </w:r>
    </w:p>
    <w:p>
      <w:pPr>
        <w:pStyle w:val="BodyText"/>
        <w:spacing w:before="145"/>
        <w:ind w:left="1092"/>
        <w:rPr>
          <w:rFonts w:ascii="Georgia" w:hAnsi="Georgia" w:eastAsia="Georgia"/>
        </w:rPr>
      </w:pPr>
      <w:r>
        <w:rPr>
          <w:rFonts w:ascii="Georgia" w:hAnsi="Georgia" w:eastAsia="Georgia"/>
        </w:rPr>
        <w:t>𝑍 = </w:t>
      </w:r>
      <w:r>
        <w:rPr/>
        <w:t>Percentil de la distribución normal. Para una confianza del 97%, </w:t>
      </w:r>
      <w:r>
        <w:rPr>
          <w:rFonts w:ascii="Georgia" w:hAnsi="Georgia" w:eastAsia="Georgia"/>
        </w:rPr>
        <w:t>𝑍 = 2.17</w:t>
      </w:r>
    </w:p>
    <w:p>
      <w:pPr>
        <w:pStyle w:val="BodyText"/>
        <w:spacing w:before="144"/>
        <w:ind w:left="1092"/>
      </w:pPr>
      <w:r>
        <w:rPr/>
        <w:t>Tamaño de la Muestra (</w:t>
      </w:r>
      <w:r>
        <w:rPr>
          <w:i/>
        </w:rPr>
        <w:t>n</w:t>
      </w:r>
      <w:r>
        <w:rPr/>
        <w:t>) = 272</w:t>
      </w:r>
    </w:p>
    <w:p>
      <w:pPr>
        <w:pStyle w:val="BodyText"/>
        <w:rPr>
          <w:sz w:val="26"/>
        </w:rPr>
      </w:pPr>
    </w:p>
    <w:p>
      <w:pPr>
        <w:pStyle w:val="BodyText"/>
        <w:rPr>
          <w:sz w:val="22"/>
        </w:rPr>
      </w:pPr>
    </w:p>
    <w:p>
      <w:pPr>
        <w:pStyle w:val="BodyText"/>
        <w:spacing w:line="360" w:lineRule="auto"/>
        <w:ind w:left="240" w:right="316" w:firstLine="851"/>
        <w:jc w:val="both"/>
      </w:pPr>
      <w:r>
        <w:rPr/>
        <w:t>La muestra Obtenida es la representación del cableado horizontal de la Corporación, en vista</w:t>
      </w:r>
      <w:r>
        <w:rPr>
          <w:spacing w:val="-10"/>
        </w:rPr>
        <w:t> </w:t>
      </w:r>
      <w:r>
        <w:rPr/>
        <w:t>de</w:t>
      </w:r>
      <w:r>
        <w:rPr>
          <w:spacing w:val="-9"/>
        </w:rPr>
        <w:t> </w:t>
      </w:r>
      <w:r>
        <w:rPr/>
        <w:t>que</w:t>
      </w:r>
      <w:r>
        <w:rPr>
          <w:spacing w:val="-7"/>
        </w:rPr>
        <w:t> </w:t>
      </w:r>
      <w:r>
        <w:rPr/>
        <w:t>el</w:t>
      </w:r>
      <w:r>
        <w:rPr>
          <w:spacing w:val="-7"/>
        </w:rPr>
        <w:t> </w:t>
      </w:r>
      <w:r>
        <w:rPr/>
        <w:t>cableado</w:t>
      </w:r>
      <w:r>
        <w:rPr>
          <w:spacing w:val="-7"/>
        </w:rPr>
        <w:t> </w:t>
      </w:r>
      <w:r>
        <w:rPr/>
        <w:t>horizontal</w:t>
      </w:r>
      <w:r>
        <w:rPr>
          <w:spacing w:val="-8"/>
        </w:rPr>
        <w:t> </w:t>
      </w:r>
      <w:r>
        <w:rPr/>
        <w:t>en</w:t>
      </w:r>
      <w:r>
        <w:rPr>
          <w:spacing w:val="-9"/>
        </w:rPr>
        <w:t> </w:t>
      </w:r>
      <w:r>
        <w:rPr/>
        <w:t>los</w:t>
      </w:r>
      <w:r>
        <w:rPr>
          <w:spacing w:val="-7"/>
        </w:rPr>
        <w:t> </w:t>
      </w:r>
      <w:r>
        <w:rPr/>
        <w:t>diferentes</w:t>
      </w:r>
      <w:r>
        <w:rPr>
          <w:spacing w:val="-8"/>
        </w:rPr>
        <w:t> </w:t>
      </w:r>
      <w:r>
        <w:rPr/>
        <w:t>edificios</w:t>
      </w:r>
      <w:r>
        <w:rPr>
          <w:spacing w:val="-7"/>
        </w:rPr>
        <w:t> </w:t>
      </w:r>
      <w:r>
        <w:rPr/>
        <w:t>no</w:t>
      </w:r>
      <w:r>
        <w:rPr>
          <w:spacing w:val="-7"/>
        </w:rPr>
        <w:t> </w:t>
      </w:r>
      <w:r>
        <w:rPr/>
        <w:t>es</w:t>
      </w:r>
      <w:r>
        <w:rPr>
          <w:spacing w:val="-5"/>
        </w:rPr>
        <w:t> </w:t>
      </w:r>
      <w:r>
        <w:rPr/>
        <w:t>equitativo,</w:t>
      </w:r>
      <w:r>
        <w:rPr>
          <w:spacing w:val="-9"/>
        </w:rPr>
        <w:t> </w:t>
      </w:r>
      <w:r>
        <w:rPr/>
        <w:t>se</w:t>
      </w:r>
      <w:r>
        <w:rPr>
          <w:spacing w:val="-8"/>
        </w:rPr>
        <w:t> </w:t>
      </w:r>
      <w:r>
        <w:rPr/>
        <w:t>procedió</w:t>
      </w:r>
      <w:r>
        <w:rPr>
          <w:spacing w:val="-6"/>
        </w:rPr>
        <w:t> </w:t>
      </w:r>
      <w:r>
        <w:rPr/>
        <w:t>con</w:t>
      </w:r>
      <w:r>
        <w:rPr>
          <w:spacing w:val="-6"/>
        </w:rPr>
        <w:t> </w:t>
      </w:r>
      <w:r>
        <w:rPr/>
        <w:t>una regla de tres simple la asignación de la cantidad muestral por edificio proporcional a la cantidad de su cableado horizontal. </w:t>
      </w:r>
      <w:r>
        <w:rPr>
          <w:spacing w:val="-3"/>
        </w:rPr>
        <w:t>La </w:t>
      </w:r>
      <w:r>
        <w:rPr/>
        <w:t>relación se puede observar en la tabla</w:t>
      </w:r>
      <w:r>
        <w:rPr>
          <w:spacing w:val="3"/>
        </w:rPr>
        <w:t> </w:t>
      </w:r>
      <w:r>
        <w:rPr/>
        <w:t>x.</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5"/>
      </w:pPr>
    </w:p>
    <w:tbl>
      <w:tblPr>
        <w:tblW w:w="0" w:type="auto"/>
        <w:jc w:val="left"/>
        <w:tblInd w:w="10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1"/>
        <w:gridCol w:w="3401"/>
        <w:gridCol w:w="3975"/>
      </w:tblGrid>
      <w:tr>
        <w:trPr>
          <w:trHeight w:val="340" w:hRule="atLeast"/>
        </w:trPr>
        <w:tc>
          <w:tcPr>
            <w:tcW w:w="1281" w:type="dxa"/>
          </w:tcPr>
          <w:p>
            <w:pPr>
              <w:pStyle w:val="TableParagraph"/>
              <w:spacing w:line="266" w:lineRule="exact"/>
              <w:ind w:left="77"/>
              <w:jc w:val="left"/>
              <w:rPr>
                <w:sz w:val="24"/>
              </w:rPr>
            </w:pPr>
            <w:r>
              <w:rPr>
                <w:sz w:val="24"/>
              </w:rPr>
              <w:t>Tabla 5</w:t>
            </w:r>
          </w:p>
        </w:tc>
        <w:tc>
          <w:tcPr>
            <w:tcW w:w="3401" w:type="dxa"/>
          </w:tcPr>
          <w:p>
            <w:pPr>
              <w:pStyle w:val="TableParagraph"/>
              <w:spacing w:line="240" w:lineRule="auto"/>
              <w:jc w:val="left"/>
              <w:rPr>
                <w:sz w:val="24"/>
              </w:rPr>
            </w:pPr>
          </w:p>
        </w:tc>
        <w:tc>
          <w:tcPr>
            <w:tcW w:w="3975" w:type="dxa"/>
          </w:tcPr>
          <w:p>
            <w:pPr>
              <w:pStyle w:val="TableParagraph"/>
              <w:spacing w:line="240" w:lineRule="auto"/>
              <w:jc w:val="left"/>
              <w:rPr>
                <w:sz w:val="24"/>
              </w:rPr>
            </w:pPr>
          </w:p>
        </w:tc>
      </w:tr>
      <w:tr>
        <w:trPr>
          <w:trHeight w:val="482" w:hRule="atLeast"/>
        </w:trPr>
        <w:tc>
          <w:tcPr>
            <w:tcW w:w="8657" w:type="dxa"/>
            <w:gridSpan w:val="3"/>
            <w:tcBorders>
              <w:bottom w:val="single" w:sz="4" w:space="0" w:color="000000"/>
            </w:tcBorders>
          </w:tcPr>
          <w:p>
            <w:pPr>
              <w:pStyle w:val="TableParagraph"/>
              <w:spacing w:line="240" w:lineRule="auto" w:before="64"/>
              <w:ind w:left="77"/>
              <w:jc w:val="left"/>
              <w:rPr>
                <w:i/>
                <w:sz w:val="24"/>
              </w:rPr>
            </w:pPr>
            <w:r>
              <w:rPr>
                <w:i/>
                <w:sz w:val="24"/>
              </w:rPr>
              <w:t>Relación de la Proporcionalidad Muestral</w:t>
            </w:r>
          </w:p>
        </w:tc>
      </w:tr>
      <w:tr>
        <w:trPr>
          <w:trHeight w:val="597" w:hRule="atLeast"/>
        </w:trPr>
        <w:tc>
          <w:tcPr>
            <w:tcW w:w="1281" w:type="dxa"/>
            <w:tcBorders>
              <w:top w:val="single" w:sz="4" w:space="0" w:color="000000"/>
              <w:bottom w:val="single" w:sz="4" w:space="0" w:color="000000"/>
            </w:tcBorders>
          </w:tcPr>
          <w:p>
            <w:pPr>
              <w:pStyle w:val="TableParagraph"/>
              <w:spacing w:line="240" w:lineRule="auto" w:before="87"/>
              <w:ind w:left="77"/>
              <w:jc w:val="left"/>
              <w:rPr>
                <w:sz w:val="24"/>
              </w:rPr>
            </w:pPr>
            <w:r>
              <w:rPr>
                <w:sz w:val="24"/>
              </w:rPr>
              <w:t>Bloque</w:t>
            </w:r>
          </w:p>
        </w:tc>
        <w:tc>
          <w:tcPr>
            <w:tcW w:w="3401" w:type="dxa"/>
            <w:tcBorders>
              <w:top w:val="single" w:sz="4" w:space="0" w:color="000000"/>
              <w:bottom w:val="single" w:sz="4" w:space="0" w:color="000000"/>
            </w:tcBorders>
          </w:tcPr>
          <w:p>
            <w:pPr>
              <w:pStyle w:val="TableParagraph"/>
              <w:spacing w:line="240" w:lineRule="auto" w:before="87"/>
              <w:ind w:left="171"/>
              <w:jc w:val="left"/>
              <w:rPr>
                <w:sz w:val="24"/>
              </w:rPr>
            </w:pPr>
            <w:r>
              <w:rPr>
                <w:sz w:val="24"/>
              </w:rPr>
              <w:t>Cantidad de cableado Horizontal</w:t>
            </w:r>
          </w:p>
        </w:tc>
        <w:tc>
          <w:tcPr>
            <w:tcW w:w="3975" w:type="dxa"/>
            <w:tcBorders>
              <w:top w:val="single" w:sz="4" w:space="0" w:color="000000"/>
              <w:bottom w:val="single" w:sz="4" w:space="0" w:color="000000"/>
            </w:tcBorders>
          </w:tcPr>
          <w:p>
            <w:pPr>
              <w:pStyle w:val="TableParagraph"/>
              <w:spacing w:line="240" w:lineRule="auto" w:before="87"/>
              <w:ind w:left="76"/>
              <w:jc w:val="left"/>
              <w:rPr>
                <w:sz w:val="24"/>
              </w:rPr>
            </w:pPr>
            <w:r>
              <w:rPr>
                <w:sz w:val="24"/>
              </w:rPr>
              <w:t>Proporción Muestral por Bloque</w:t>
            </w:r>
          </w:p>
        </w:tc>
      </w:tr>
      <w:tr>
        <w:trPr>
          <w:trHeight w:val="346" w:hRule="atLeast"/>
        </w:trPr>
        <w:tc>
          <w:tcPr>
            <w:tcW w:w="1281" w:type="dxa"/>
            <w:tcBorders>
              <w:top w:val="single" w:sz="4" w:space="0" w:color="000000"/>
            </w:tcBorders>
          </w:tcPr>
          <w:p>
            <w:pPr>
              <w:pStyle w:val="TableParagraph"/>
              <w:spacing w:line="273" w:lineRule="exact"/>
              <w:ind w:left="77"/>
              <w:jc w:val="left"/>
              <w:rPr>
                <w:sz w:val="24"/>
              </w:rPr>
            </w:pPr>
            <w:r>
              <w:rPr>
                <w:sz w:val="24"/>
              </w:rPr>
              <w:t>Bloque A</w:t>
            </w:r>
          </w:p>
        </w:tc>
        <w:tc>
          <w:tcPr>
            <w:tcW w:w="3401" w:type="dxa"/>
            <w:tcBorders>
              <w:top w:val="single" w:sz="4" w:space="0" w:color="000000"/>
            </w:tcBorders>
          </w:tcPr>
          <w:p>
            <w:pPr>
              <w:pStyle w:val="TableParagraph"/>
              <w:spacing w:line="273" w:lineRule="exact"/>
              <w:ind w:left="171"/>
              <w:jc w:val="left"/>
              <w:rPr>
                <w:sz w:val="24"/>
              </w:rPr>
            </w:pPr>
            <w:r>
              <w:rPr>
                <w:sz w:val="24"/>
              </w:rPr>
              <w:t>864</w:t>
            </w:r>
          </w:p>
        </w:tc>
        <w:tc>
          <w:tcPr>
            <w:tcW w:w="3975" w:type="dxa"/>
            <w:tcBorders>
              <w:top w:val="single" w:sz="4" w:space="0" w:color="000000"/>
            </w:tcBorders>
          </w:tcPr>
          <w:p>
            <w:pPr>
              <w:pStyle w:val="TableParagraph"/>
              <w:spacing w:line="273" w:lineRule="exact"/>
              <w:ind w:left="76"/>
              <w:jc w:val="left"/>
              <w:rPr>
                <w:sz w:val="24"/>
              </w:rPr>
            </w:pPr>
            <w:r>
              <w:rPr>
                <w:sz w:val="24"/>
              </w:rPr>
              <w:t>146</w:t>
            </w:r>
          </w:p>
        </w:tc>
      </w:tr>
      <w:tr>
        <w:trPr>
          <w:trHeight w:val="414" w:hRule="atLeast"/>
        </w:trPr>
        <w:tc>
          <w:tcPr>
            <w:tcW w:w="1281" w:type="dxa"/>
          </w:tcPr>
          <w:p>
            <w:pPr>
              <w:pStyle w:val="TableParagraph"/>
              <w:spacing w:line="240" w:lineRule="auto" w:before="63"/>
              <w:ind w:left="77"/>
              <w:jc w:val="left"/>
              <w:rPr>
                <w:sz w:val="24"/>
              </w:rPr>
            </w:pPr>
            <w:r>
              <w:rPr>
                <w:sz w:val="24"/>
              </w:rPr>
              <w:t>Bloque B</w:t>
            </w:r>
          </w:p>
        </w:tc>
        <w:tc>
          <w:tcPr>
            <w:tcW w:w="3401" w:type="dxa"/>
          </w:tcPr>
          <w:p>
            <w:pPr>
              <w:pStyle w:val="TableParagraph"/>
              <w:spacing w:line="240" w:lineRule="auto" w:before="63"/>
              <w:ind w:left="171"/>
              <w:jc w:val="left"/>
              <w:rPr>
                <w:sz w:val="24"/>
              </w:rPr>
            </w:pPr>
            <w:r>
              <w:rPr>
                <w:sz w:val="24"/>
              </w:rPr>
              <w:t>192</w:t>
            </w:r>
          </w:p>
        </w:tc>
        <w:tc>
          <w:tcPr>
            <w:tcW w:w="3975" w:type="dxa"/>
          </w:tcPr>
          <w:p>
            <w:pPr>
              <w:pStyle w:val="TableParagraph"/>
              <w:spacing w:line="240" w:lineRule="auto" w:before="63"/>
              <w:ind w:left="76"/>
              <w:jc w:val="left"/>
              <w:rPr>
                <w:sz w:val="24"/>
              </w:rPr>
            </w:pPr>
            <w:r>
              <w:rPr>
                <w:sz w:val="24"/>
              </w:rPr>
              <w:t>32</w:t>
            </w:r>
          </w:p>
        </w:tc>
      </w:tr>
      <w:tr>
        <w:trPr>
          <w:trHeight w:val="414" w:hRule="atLeast"/>
        </w:trPr>
        <w:tc>
          <w:tcPr>
            <w:tcW w:w="1281" w:type="dxa"/>
          </w:tcPr>
          <w:p>
            <w:pPr>
              <w:pStyle w:val="TableParagraph"/>
              <w:spacing w:line="240" w:lineRule="auto" w:before="64"/>
              <w:ind w:left="77"/>
              <w:jc w:val="left"/>
              <w:rPr>
                <w:sz w:val="24"/>
              </w:rPr>
            </w:pPr>
            <w:r>
              <w:rPr>
                <w:sz w:val="24"/>
              </w:rPr>
              <w:t>Bloque B1</w:t>
            </w:r>
          </w:p>
        </w:tc>
        <w:tc>
          <w:tcPr>
            <w:tcW w:w="3401" w:type="dxa"/>
          </w:tcPr>
          <w:p>
            <w:pPr>
              <w:pStyle w:val="TableParagraph"/>
              <w:spacing w:line="240" w:lineRule="auto" w:before="64"/>
              <w:ind w:left="171"/>
              <w:jc w:val="left"/>
              <w:rPr>
                <w:sz w:val="24"/>
              </w:rPr>
            </w:pPr>
            <w:r>
              <w:rPr>
                <w:sz w:val="24"/>
              </w:rPr>
              <w:t>72</w:t>
            </w:r>
          </w:p>
        </w:tc>
        <w:tc>
          <w:tcPr>
            <w:tcW w:w="3975" w:type="dxa"/>
          </w:tcPr>
          <w:p>
            <w:pPr>
              <w:pStyle w:val="TableParagraph"/>
              <w:spacing w:line="240" w:lineRule="auto" w:before="64"/>
              <w:ind w:left="76"/>
              <w:jc w:val="left"/>
              <w:rPr>
                <w:sz w:val="24"/>
              </w:rPr>
            </w:pPr>
            <w:r>
              <w:rPr>
                <w:sz w:val="24"/>
              </w:rPr>
              <w:t>12</w:t>
            </w:r>
          </w:p>
        </w:tc>
      </w:tr>
      <w:tr>
        <w:trPr>
          <w:trHeight w:val="414" w:hRule="atLeast"/>
        </w:trPr>
        <w:tc>
          <w:tcPr>
            <w:tcW w:w="1281" w:type="dxa"/>
          </w:tcPr>
          <w:p>
            <w:pPr>
              <w:pStyle w:val="TableParagraph"/>
              <w:spacing w:line="240" w:lineRule="auto" w:before="63"/>
              <w:ind w:left="77"/>
              <w:jc w:val="left"/>
              <w:rPr>
                <w:sz w:val="24"/>
              </w:rPr>
            </w:pPr>
            <w:r>
              <w:rPr>
                <w:sz w:val="24"/>
              </w:rPr>
              <w:t>Bloque C</w:t>
            </w:r>
          </w:p>
        </w:tc>
        <w:tc>
          <w:tcPr>
            <w:tcW w:w="3401" w:type="dxa"/>
          </w:tcPr>
          <w:p>
            <w:pPr>
              <w:pStyle w:val="TableParagraph"/>
              <w:spacing w:line="240" w:lineRule="auto" w:before="63"/>
              <w:ind w:left="171"/>
              <w:jc w:val="left"/>
              <w:rPr>
                <w:sz w:val="24"/>
              </w:rPr>
            </w:pPr>
            <w:r>
              <w:rPr>
                <w:sz w:val="24"/>
              </w:rPr>
              <w:t>144</w:t>
            </w:r>
          </w:p>
        </w:tc>
        <w:tc>
          <w:tcPr>
            <w:tcW w:w="3975" w:type="dxa"/>
          </w:tcPr>
          <w:p>
            <w:pPr>
              <w:pStyle w:val="TableParagraph"/>
              <w:spacing w:line="240" w:lineRule="auto" w:before="63"/>
              <w:ind w:left="76"/>
              <w:jc w:val="left"/>
              <w:rPr>
                <w:sz w:val="24"/>
              </w:rPr>
            </w:pPr>
            <w:r>
              <w:rPr>
                <w:sz w:val="24"/>
              </w:rPr>
              <w:t>24</w:t>
            </w:r>
          </w:p>
        </w:tc>
      </w:tr>
      <w:tr>
        <w:trPr>
          <w:trHeight w:val="414" w:hRule="atLeast"/>
        </w:trPr>
        <w:tc>
          <w:tcPr>
            <w:tcW w:w="1281" w:type="dxa"/>
          </w:tcPr>
          <w:p>
            <w:pPr>
              <w:pStyle w:val="TableParagraph"/>
              <w:spacing w:line="240" w:lineRule="auto" w:before="65"/>
              <w:ind w:left="77"/>
              <w:jc w:val="left"/>
              <w:rPr>
                <w:sz w:val="24"/>
              </w:rPr>
            </w:pPr>
            <w:r>
              <w:rPr>
                <w:sz w:val="24"/>
              </w:rPr>
              <w:t>Bloque D</w:t>
            </w:r>
          </w:p>
        </w:tc>
        <w:tc>
          <w:tcPr>
            <w:tcW w:w="3401" w:type="dxa"/>
          </w:tcPr>
          <w:p>
            <w:pPr>
              <w:pStyle w:val="TableParagraph"/>
              <w:spacing w:line="240" w:lineRule="auto" w:before="65"/>
              <w:ind w:left="171"/>
              <w:jc w:val="left"/>
              <w:rPr>
                <w:sz w:val="24"/>
              </w:rPr>
            </w:pPr>
            <w:r>
              <w:rPr>
                <w:sz w:val="24"/>
              </w:rPr>
              <w:t>120</w:t>
            </w:r>
          </w:p>
        </w:tc>
        <w:tc>
          <w:tcPr>
            <w:tcW w:w="3975" w:type="dxa"/>
          </w:tcPr>
          <w:p>
            <w:pPr>
              <w:pStyle w:val="TableParagraph"/>
              <w:spacing w:line="240" w:lineRule="auto" w:before="65"/>
              <w:ind w:left="76"/>
              <w:jc w:val="left"/>
              <w:rPr>
                <w:sz w:val="24"/>
              </w:rPr>
            </w:pPr>
            <w:r>
              <w:rPr>
                <w:sz w:val="24"/>
              </w:rPr>
              <w:t>20</w:t>
            </w:r>
          </w:p>
        </w:tc>
      </w:tr>
      <w:tr>
        <w:trPr>
          <w:trHeight w:val="413" w:hRule="atLeast"/>
        </w:trPr>
        <w:tc>
          <w:tcPr>
            <w:tcW w:w="1281" w:type="dxa"/>
          </w:tcPr>
          <w:p>
            <w:pPr>
              <w:pStyle w:val="TableParagraph"/>
              <w:spacing w:line="240" w:lineRule="auto" w:before="63"/>
              <w:ind w:left="77"/>
              <w:jc w:val="left"/>
              <w:rPr>
                <w:sz w:val="24"/>
              </w:rPr>
            </w:pPr>
            <w:r>
              <w:rPr>
                <w:sz w:val="24"/>
              </w:rPr>
              <w:t>Bloque E</w:t>
            </w:r>
          </w:p>
        </w:tc>
        <w:tc>
          <w:tcPr>
            <w:tcW w:w="3401" w:type="dxa"/>
          </w:tcPr>
          <w:p>
            <w:pPr>
              <w:pStyle w:val="TableParagraph"/>
              <w:spacing w:line="240" w:lineRule="auto" w:before="63"/>
              <w:ind w:left="171"/>
              <w:jc w:val="left"/>
              <w:rPr>
                <w:sz w:val="24"/>
              </w:rPr>
            </w:pPr>
            <w:r>
              <w:rPr>
                <w:sz w:val="24"/>
              </w:rPr>
              <w:t>72</w:t>
            </w:r>
          </w:p>
        </w:tc>
        <w:tc>
          <w:tcPr>
            <w:tcW w:w="3975" w:type="dxa"/>
          </w:tcPr>
          <w:p>
            <w:pPr>
              <w:pStyle w:val="TableParagraph"/>
              <w:spacing w:line="240" w:lineRule="auto" w:before="63"/>
              <w:ind w:left="76"/>
              <w:jc w:val="left"/>
              <w:rPr>
                <w:sz w:val="24"/>
              </w:rPr>
            </w:pPr>
            <w:r>
              <w:rPr>
                <w:sz w:val="24"/>
              </w:rPr>
              <w:t>12</w:t>
            </w:r>
          </w:p>
        </w:tc>
      </w:tr>
      <w:tr>
        <w:trPr>
          <w:trHeight w:val="414" w:hRule="atLeast"/>
        </w:trPr>
        <w:tc>
          <w:tcPr>
            <w:tcW w:w="1281" w:type="dxa"/>
          </w:tcPr>
          <w:p>
            <w:pPr>
              <w:pStyle w:val="TableParagraph"/>
              <w:spacing w:line="240" w:lineRule="auto" w:before="64"/>
              <w:ind w:left="77"/>
              <w:jc w:val="left"/>
              <w:rPr>
                <w:sz w:val="24"/>
              </w:rPr>
            </w:pPr>
            <w:r>
              <w:rPr>
                <w:sz w:val="24"/>
              </w:rPr>
              <w:t>Bloque F</w:t>
            </w:r>
          </w:p>
        </w:tc>
        <w:tc>
          <w:tcPr>
            <w:tcW w:w="3401" w:type="dxa"/>
          </w:tcPr>
          <w:p>
            <w:pPr>
              <w:pStyle w:val="TableParagraph"/>
              <w:spacing w:line="240" w:lineRule="auto" w:before="64"/>
              <w:ind w:left="171"/>
              <w:jc w:val="left"/>
              <w:rPr>
                <w:sz w:val="24"/>
              </w:rPr>
            </w:pPr>
            <w:r>
              <w:rPr>
                <w:sz w:val="24"/>
              </w:rPr>
              <w:t>96</w:t>
            </w:r>
          </w:p>
        </w:tc>
        <w:tc>
          <w:tcPr>
            <w:tcW w:w="3975" w:type="dxa"/>
          </w:tcPr>
          <w:p>
            <w:pPr>
              <w:pStyle w:val="TableParagraph"/>
              <w:spacing w:line="240" w:lineRule="auto" w:before="64"/>
              <w:ind w:left="76"/>
              <w:jc w:val="left"/>
              <w:rPr>
                <w:sz w:val="24"/>
              </w:rPr>
            </w:pPr>
            <w:r>
              <w:rPr>
                <w:sz w:val="24"/>
              </w:rPr>
              <w:t>16</w:t>
            </w:r>
          </w:p>
        </w:tc>
      </w:tr>
      <w:tr>
        <w:trPr>
          <w:trHeight w:val="481" w:hRule="atLeast"/>
        </w:trPr>
        <w:tc>
          <w:tcPr>
            <w:tcW w:w="1281" w:type="dxa"/>
            <w:tcBorders>
              <w:bottom w:val="single" w:sz="4" w:space="0" w:color="000000"/>
            </w:tcBorders>
          </w:tcPr>
          <w:p>
            <w:pPr>
              <w:pStyle w:val="TableParagraph"/>
              <w:spacing w:line="240" w:lineRule="auto" w:before="63"/>
              <w:ind w:left="77"/>
              <w:jc w:val="left"/>
              <w:rPr>
                <w:sz w:val="24"/>
              </w:rPr>
            </w:pPr>
            <w:r>
              <w:rPr>
                <w:sz w:val="24"/>
              </w:rPr>
              <w:t>Bloque T</w:t>
            </w:r>
          </w:p>
        </w:tc>
        <w:tc>
          <w:tcPr>
            <w:tcW w:w="3401" w:type="dxa"/>
            <w:tcBorders>
              <w:bottom w:val="single" w:sz="4" w:space="0" w:color="000000"/>
            </w:tcBorders>
          </w:tcPr>
          <w:p>
            <w:pPr>
              <w:pStyle w:val="TableParagraph"/>
              <w:spacing w:line="240" w:lineRule="auto" w:before="63"/>
              <w:ind w:left="171"/>
              <w:jc w:val="left"/>
              <w:rPr>
                <w:sz w:val="24"/>
              </w:rPr>
            </w:pPr>
            <w:r>
              <w:rPr>
                <w:sz w:val="24"/>
              </w:rPr>
              <w:t>48</w:t>
            </w:r>
          </w:p>
        </w:tc>
        <w:tc>
          <w:tcPr>
            <w:tcW w:w="3975" w:type="dxa"/>
            <w:tcBorders>
              <w:bottom w:val="single" w:sz="4" w:space="0" w:color="000000"/>
            </w:tcBorders>
          </w:tcPr>
          <w:p>
            <w:pPr>
              <w:pStyle w:val="TableParagraph"/>
              <w:spacing w:line="240" w:lineRule="auto" w:before="63"/>
              <w:ind w:left="76"/>
              <w:jc w:val="left"/>
              <w:rPr>
                <w:sz w:val="24"/>
              </w:rPr>
            </w:pPr>
            <w:r>
              <w:rPr>
                <w:sz w:val="24"/>
              </w:rPr>
              <w:t>10</w:t>
            </w:r>
          </w:p>
        </w:tc>
      </w:tr>
      <w:tr>
        <w:trPr>
          <w:trHeight w:val="414" w:hRule="atLeast"/>
        </w:trPr>
        <w:tc>
          <w:tcPr>
            <w:tcW w:w="1281" w:type="dxa"/>
            <w:tcBorders>
              <w:top w:val="single" w:sz="4" w:space="0" w:color="000000"/>
              <w:bottom w:val="single" w:sz="4" w:space="0" w:color="000000"/>
            </w:tcBorders>
          </w:tcPr>
          <w:p>
            <w:pPr>
              <w:pStyle w:val="TableParagraph"/>
              <w:spacing w:line="240" w:lineRule="auto"/>
              <w:jc w:val="left"/>
              <w:rPr>
                <w:sz w:val="24"/>
              </w:rPr>
            </w:pPr>
          </w:p>
        </w:tc>
        <w:tc>
          <w:tcPr>
            <w:tcW w:w="3401" w:type="dxa"/>
            <w:tcBorders>
              <w:top w:val="single" w:sz="4" w:space="0" w:color="000000"/>
              <w:bottom w:val="single" w:sz="4" w:space="0" w:color="000000"/>
            </w:tcBorders>
          </w:tcPr>
          <w:p>
            <w:pPr>
              <w:pStyle w:val="TableParagraph"/>
              <w:spacing w:line="240" w:lineRule="auto"/>
              <w:jc w:val="left"/>
              <w:rPr>
                <w:sz w:val="24"/>
              </w:rPr>
            </w:pPr>
          </w:p>
        </w:tc>
        <w:tc>
          <w:tcPr>
            <w:tcW w:w="3975" w:type="dxa"/>
            <w:tcBorders>
              <w:top w:val="single" w:sz="4" w:space="0" w:color="000000"/>
              <w:bottom w:val="single" w:sz="4" w:space="0" w:color="000000"/>
            </w:tcBorders>
          </w:tcPr>
          <w:p>
            <w:pPr>
              <w:pStyle w:val="TableParagraph"/>
              <w:spacing w:line="240" w:lineRule="auto"/>
              <w:jc w:val="left"/>
              <w:rPr>
                <w:sz w:val="24"/>
              </w:rPr>
            </w:pPr>
          </w:p>
        </w:tc>
      </w:tr>
      <w:tr>
        <w:trPr>
          <w:trHeight w:val="414" w:hRule="atLeast"/>
        </w:trPr>
        <w:tc>
          <w:tcPr>
            <w:tcW w:w="1281" w:type="dxa"/>
            <w:tcBorders>
              <w:top w:val="single" w:sz="4" w:space="0" w:color="000000"/>
              <w:bottom w:val="single" w:sz="4" w:space="0" w:color="000000"/>
            </w:tcBorders>
          </w:tcPr>
          <w:p>
            <w:pPr>
              <w:pStyle w:val="TableParagraph"/>
              <w:ind w:left="77"/>
              <w:jc w:val="left"/>
              <w:rPr>
                <w:sz w:val="24"/>
              </w:rPr>
            </w:pPr>
            <w:r>
              <w:rPr>
                <w:sz w:val="24"/>
              </w:rPr>
              <w:t>Total</w:t>
            </w:r>
          </w:p>
        </w:tc>
        <w:tc>
          <w:tcPr>
            <w:tcW w:w="3401" w:type="dxa"/>
            <w:tcBorders>
              <w:top w:val="single" w:sz="4" w:space="0" w:color="000000"/>
              <w:bottom w:val="single" w:sz="4" w:space="0" w:color="000000"/>
            </w:tcBorders>
          </w:tcPr>
          <w:p>
            <w:pPr>
              <w:pStyle w:val="TableParagraph"/>
              <w:ind w:left="171"/>
              <w:jc w:val="left"/>
              <w:rPr>
                <w:sz w:val="24"/>
              </w:rPr>
            </w:pPr>
            <w:r>
              <w:rPr>
                <w:sz w:val="24"/>
              </w:rPr>
              <w:t>1608</w:t>
            </w:r>
          </w:p>
        </w:tc>
        <w:tc>
          <w:tcPr>
            <w:tcW w:w="3975" w:type="dxa"/>
            <w:tcBorders>
              <w:top w:val="single" w:sz="4" w:space="0" w:color="000000"/>
              <w:bottom w:val="single" w:sz="4" w:space="0" w:color="000000"/>
            </w:tcBorders>
          </w:tcPr>
          <w:p>
            <w:pPr>
              <w:pStyle w:val="TableParagraph"/>
              <w:ind w:left="76"/>
              <w:jc w:val="left"/>
              <w:rPr>
                <w:sz w:val="24"/>
              </w:rPr>
            </w:pPr>
            <w:r>
              <w:rPr>
                <w:sz w:val="24"/>
              </w:rPr>
              <w:t>272</w:t>
            </w:r>
          </w:p>
        </w:tc>
      </w:tr>
    </w:tbl>
    <w:p>
      <w:pPr>
        <w:pStyle w:val="BodyText"/>
        <w:spacing w:before="6"/>
        <w:rPr>
          <w:sz w:val="27"/>
        </w:rPr>
      </w:pPr>
    </w:p>
    <w:p>
      <w:pPr>
        <w:pStyle w:val="BodyText"/>
        <w:spacing w:line="360" w:lineRule="auto" w:before="90"/>
        <w:ind w:left="240" w:right="319" w:firstLine="851"/>
        <w:jc w:val="both"/>
      </w:pPr>
      <w:r>
        <w:rPr/>
        <w:t>La</w:t>
      </w:r>
      <w:r>
        <w:rPr>
          <w:spacing w:val="-13"/>
        </w:rPr>
        <w:t> </w:t>
      </w:r>
      <w:r>
        <w:rPr/>
        <w:t>aplicación</w:t>
      </w:r>
      <w:r>
        <w:rPr>
          <w:spacing w:val="-13"/>
        </w:rPr>
        <w:t> </w:t>
      </w:r>
      <w:r>
        <w:rPr/>
        <w:t>del</w:t>
      </w:r>
      <w:r>
        <w:rPr>
          <w:spacing w:val="-14"/>
        </w:rPr>
        <w:t> </w:t>
      </w:r>
      <w:r>
        <w:rPr/>
        <w:t>número</w:t>
      </w:r>
      <w:r>
        <w:rPr>
          <w:spacing w:val="-11"/>
        </w:rPr>
        <w:t> </w:t>
      </w:r>
      <w:r>
        <w:rPr/>
        <w:t>de</w:t>
      </w:r>
      <w:r>
        <w:rPr>
          <w:spacing w:val="-14"/>
        </w:rPr>
        <w:t> </w:t>
      </w:r>
      <w:r>
        <w:rPr/>
        <w:t>instrumento</w:t>
      </w:r>
      <w:r>
        <w:rPr>
          <w:spacing w:val="-14"/>
        </w:rPr>
        <w:t> </w:t>
      </w:r>
      <w:r>
        <w:rPr/>
        <w:t>correspondiente</w:t>
      </w:r>
      <w:r>
        <w:rPr>
          <w:spacing w:val="-14"/>
        </w:rPr>
        <w:t> </w:t>
      </w:r>
      <w:r>
        <w:rPr/>
        <w:t>a</w:t>
      </w:r>
      <w:r>
        <w:rPr>
          <w:spacing w:val="-14"/>
        </w:rPr>
        <w:t> </w:t>
      </w:r>
      <w:r>
        <w:rPr/>
        <w:t>cada</w:t>
      </w:r>
      <w:r>
        <w:rPr>
          <w:spacing w:val="-14"/>
        </w:rPr>
        <w:t> </w:t>
      </w:r>
      <w:r>
        <w:rPr/>
        <w:t>edificio</w:t>
      </w:r>
      <w:r>
        <w:rPr>
          <w:spacing w:val="-14"/>
        </w:rPr>
        <w:t> </w:t>
      </w:r>
      <w:r>
        <w:rPr/>
        <w:t>permitió</w:t>
      </w:r>
      <w:r>
        <w:rPr>
          <w:spacing w:val="-13"/>
        </w:rPr>
        <w:t> </w:t>
      </w:r>
      <w:r>
        <w:rPr/>
        <w:t>obtener los</w:t>
      </w:r>
      <w:r>
        <w:rPr>
          <w:spacing w:val="-16"/>
        </w:rPr>
        <w:t> </w:t>
      </w:r>
      <w:r>
        <w:rPr/>
        <w:t>resultados</w:t>
      </w:r>
      <w:r>
        <w:rPr>
          <w:spacing w:val="-15"/>
        </w:rPr>
        <w:t> </w:t>
      </w:r>
      <w:r>
        <w:rPr/>
        <w:t>parciales</w:t>
      </w:r>
      <w:r>
        <w:rPr>
          <w:spacing w:val="-13"/>
        </w:rPr>
        <w:t> </w:t>
      </w:r>
      <w:r>
        <w:rPr/>
        <w:t>del</w:t>
      </w:r>
      <w:r>
        <w:rPr>
          <w:spacing w:val="-15"/>
        </w:rPr>
        <w:t> </w:t>
      </w:r>
      <w:r>
        <w:rPr/>
        <w:t>cumplimiento</w:t>
      </w:r>
      <w:r>
        <w:rPr>
          <w:spacing w:val="-16"/>
        </w:rPr>
        <w:t> </w:t>
      </w:r>
      <w:r>
        <w:rPr/>
        <w:t>de</w:t>
      </w:r>
      <w:r>
        <w:rPr>
          <w:spacing w:val="-17"/>
        </w:rPr>
        <w:t> </w:t>
      </w:r>
      <w:r>
        <w:rPr/>
        <w:t>las</w:t>
      </w:r>
      <w:r>
        <w:rPr>
          <w:spacing w:val="-16"/>
        </w:rPr>
        <w:t> </w:t>
      </w:r>
      <w:r>
        <w:rPr/>
        <w:t>normativas</w:t>
      </w:r>
      <w:r>
        <w:rPr>
          <w:spacing w:val="-11"/>
        </w:rPr>
        <w:t> </w:t>
      </w:r>
      <w:r>
        <w:rPr/>
        <w:t>y</w:t>
      </w:r>
      <w:r>
        <w:rPr>
          <w:spacing w:val="-20"/>
        </w:rPr>
        <w:t> </w:t>
      </w:r>
      <w:r>
        <w:rPr/>
        <w:t>estándares</w:t>
      </w:r>
      <w:r>
        <w:rPr>
          <w:spacing w:val="-15"/>
        </w:rPr>
        <w:t> </w:t>
      </w:r>
      <w:r>
        <w:rPr/>
        <w:t>del</w:t>
      </w:r>
      <w:r>
        <w:rPr>
          <w:spacing w:val="-13"/>
        </w:rPr>
        <w:t> </w:t>
      </w:r>
      <w:r>
        <w:rPr/>
        <w:t>cableado</w:t>
      </w:r>
      <w:r>
        <w:rPr>
          <w:spacing w:val="-14"/>
        </w:rPr>
        <w:t> </w:t>
      </w:r>
      <w:r>
        <w:rPr/>
        <w:t>estructurado, posterior a ello se tabuló toda la información para así obtener resultado generales del estado del subsistema en cuanto al cumplimiento de las normativas y estándares de cableado estructurado. En la tabla x se observan los resultados.</w:t>
      </w:r>
    </w:p>
    <w:p>
      <w:pPr>
        <w:pStyle w:val="BodyText"/>
        <w:rPr>
          <w:sz w:val="20"/>
        </w:rPr>
      </w:pPr>
    </w:p>
    <w:p>
      <w:pPr>
        <w:pStyle w:val="BodyText"/>
        <w:spacing w:before="11"/>
        <w:rPr>
          <w:sz w:val="16"/>
        </w:rPr>
      </w:pPr>
    </w:p>
    <w:tbl>
      <w:tblPr>
        <w:tblW w:w="0" w:type="auto"/>
        <w:jc w:val="left"/>
        <w:tblInd w:w="10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7"/>
        <w:gridCol w:w="7213"/>
        <w:gridCol w:w="386"/>
        <w:gridCol w:w="477"/>
      </w:tblGrid>
      <w:tr>
        <w:trPr>
          <w:trHeight w:val="340" w:hRule="atLeast"/>
        </w:trPr>
        <w:tc>
          <w:tcPr>
            <w:tcW w:w="8653" w:type="dxa"/>
            <w:gridSpan w:val="4"/>
          </w:tcPr>
          <w:p>
            <w:pPr>
              <w:pStyle w:val="TableParagraph"/>
              <w:spacing w:line="266" w:lineRule="exact"/>
              <w:jc w:val="left"/>
              <w:rPr>
                <w:sz w:val="24"/>
              </w:rPr>
            </w:pPr>
            <w:r>
              <w:rPr>
                <w:sz w:val="24"/>
              </w:rPr>
              <w:t>Tabla 6</w:t>
            </w:r>
          </w:p>
        </w:tc>
      </w:tr>
      <w:tr>
        <w:trPr>
          <w:trHeight w:val="897" w:hRule="atLeast"/>
        </w:trPr>
        <w:tc>
          <w:tcPr>
            <w:tcW w:w="8653" w:type="dxa"/>
            <w:gridSpan w:val="4"/>
            <w:tcBorders>
              <w:bottom w:val="single" w:sz="4" w:space="0" w:color="000000"/>
            </w:tcBorders>
          </w:tcPr>
          <w:p>
            <w:pPr>
              <w:pStyle w:val="TableParagraph"/>
              <w:spacing w:line="240" w:lineRule="auto" w:before="64"/>
              <w:ind w:left="69"/>
              <w:jc w:val="left"/>
              <w:rPr>
                <w:i/>
                <w:sz w:val="24"/>
              </w:rPr>
            </w:pPr>
            <w:r>
              <w:rPr>
                <w:i/>
                <w:sz w:val="24"/>
              </w:rPr>
              <w:t>Resultados del cumplimiento de normativas y estándares de cableado estructurado en el</w:t>
            </w:r>
          </w:p>
          <w:p>
            <w:pPr>
              <w:pStyle w:val="TableParagraph"/>
              <w:spacing w:line="240" w:lineRule="auto" w:before="137"/>
              <w:ind w:left="69"/>
              <w:jc w:val="left"/>
              <w:rPr>
                <w:i/>
                <w:sz w:val="24"/>
              </w:rPr>
            </w:pPr>
            <w:r>
              <w:rPr>
                <w:i/>
                <w:sz w:val="24"/>
              </w:rPr>
              <w:t>cableado horizontal</w:t>
            </w:r>
          </w:p>
        </w:tc>
      </w:tr>
      <w:tr>
        <w:trPr>
          <w:trHeight w:val="413" w:hRule="atLeast"/>
        </w:trPr>
        <w:tc>
          <w:tcPr>
            <w:tcW w:w="577" w:type="dxa"/>
            <w:tcBorders>
              <w:top w:val="single" w:sz="4" w:space="0" w:color="000000"/>
              <w:bottom w:val="single" w:sz="4" w:space="0" w:color="000000"/>
            </w:tcBorders>
          </w:tcPr>
          <w:p>
            <w:pPr>
              <w:pStyle w:val="TableParagraph"/>
              <w:spacing w:line="271" w:lineRule="exact"/>
              <w:ind w:left="69"/>
              <w:jc w:val="left"/>
              <w:rPr>
                <w:sz w:val="24"/>
              </w:rPr>
            </w:pPr>
            <w:r>
              <w:rPr>
                <w:sz w:val="24"/>
              </w:rPr>
              <w:t>Ítem</w:t>
            </w:r>
          </w:p>
        </w:tc>
        <w:tc>
          <w:tcPr>
            <w:tcW w:w="7213" w:type="dxa"/>
            <w:tcBorders>
              <w:top w:val="single" w:sz="4" w:space="0" w:color="000000"/>
              <w:bottom w:val="single" w:sz="4" w:space="0" w:color="000000"/>
            </w:tcBorders>
          </w:tcPr>
          <w:p>
            <w:pPr>
              <w:pStyle w:val="TableParagraph"/>
              <w:spacing w:line="271" w:lineRule="exact"/>
              <w:ind w:left="71"/>
              <w:jc w:val="left"/>
              <w:rPr>
                <w:sz w:val="24"/>
              </w:rPr>
            </w:pPr>
            <w:r>
              <w:rPr>
                <w:sz w:val="24"/>
              </w:rPr>
              <w:t>Preguntas</w:t>
            </w:r>
          </w:p>
        </w:tc>
        <w:tc>
          <w:tcPr>
            <w:tcW w:w="386" w:type="dxa"/>
            <w:tcBorders>
              <w:top w:val="single" w:sz="4" w:space="0" w:color="000000"/>
              <w:bottom w:val="single" w:sz="4" w:space="0" w:color="000000"/>
            </w:tcBorders>
          </w:tcPr>
          <w:p>
            <w:pPr>
              <w:pStyle w:val="TableParagraph"/>
              <w:spacing w:line="271" w:lineRule="exact"/>
              <w:ind w:left="71"/>
              <w:jc w:val="left"/>
              <w:rPr>
                <w:sz w:val="24"/>
              </w:rPr>
            </w:pPr>
            <w:r>
              <w:rPr>
                <w:sz w:val="24"/>
              </w:rPr>
              <w:t>Si</w:t>
            </w:r>
          </w:p>
        </w:tc>
        <w:tc>
          <w:tcPr>
            <w:tcW w:w="477" w:type="dxa"/>
            <w:tcBorders>
              <w:top w:val="single" w:sz="4" w:space="0" w:color="000000"/>
              <w:bottom w:val="single" w:sz="4" w:space="0" w:color="000000"/>
            </w:tcBorders>
          </w:tcPr>
          <w:p>
            <w:pPr>
              <w:pStyle w:val="TableParagraph"/>
              <w:spacing w:line="271" w:lineRule="exact"/>
              <w:ind w:left="112"/>
              <w:jc w:val="left"/>
              <w:rPr>
                <w:sz w:val="24"/>
              </w:rPr>
            </w:pPr>
            <w:r>
              <w:rPr>
                <w:sz w:val="24"/>
              </w:rPr>
              <w:t>No</w:t>
            </w:r>
          </w:p>
        </w:tc>
      </w:tr>
      <w:tr>
        <w:trPr>
          <w:trHeight w:val="346" w:hRule="atLeast"/>
        </w:trPr>
        <w:tc>
          <w:tcPr>
            <w:tcW w:w="577" w:type="dxa"/>
            <w:tcBorders>
              <w:top w:val="single" w:sz="4" w:space="0" w:color="000000"/>
            </w:tcBorders>
          </w:tcPr>
          <w:p>
            <w:pPr>
              <w:pStyle w:val="TableParagraph"/>
              <w:spacing w:line="273" w:lineRule="exact"/>
              <w:ind w:left="69"/>
              <w:jc w:val="left"/>
              <w:rPr>
                <w:sz w:val="24"/>
              </w:rPr>
            </w:pPr>
            <w:r>
              <w:rPr>
                <w:sz w:val="24"/>
              </w:rPr>
              <w:t>1</w:t>
            </w:r>
          </w:p>
        </w:tc>
        <w:tc>
          <w:tcPr>
            <w:tcW w:w="7213" w:type="dxa"/>
            <w:tcBorders>
              <w:top w:val="single" w:sz="4" w:space="0" w:color="000000"/>
            </w:tcBorders>
          </w:tcPr>
          <w:p>
            <w:pPr>
              <w:pStyle w:val="TableParagraph"/>
              <w:spacing w:line="273" w:lineRule="exact"/>
              <w:ind w:left="71"/>
              <w:jc w:val="left"/>
              <w:rPr>
                <w:sz w:val="24"/>
              </w:rPr>
            </w:pPr>
            <w:r>
              <w:rPr>
                <w:sz w:val="24"/>
              </w:rPr>
              <w:t>La longitud del cableado se limita a los 100 metros</w:t>
            </w:r>
          </w:p>
        </w:tc>
        <w:tc>
          <w:tcPr>
            <w:tcW w:w="386" w:type="dxa"/>
            <w:tcBorders>
              <w:top w:val="single" w:sz="4" w:space="0" w:color="000000"/>
            </w:tcBorders>
          </w:tcPr>
          <w:p>
            <w:pPr>
              <w:pStyle w:val="TableParagraph"/>
              <w:spacing w:line="273" w:lineRule="exact"/>
              <w:ind w:left="71"/>
              <w:jc w:val="left"/>
              <w:rPr>
                <w:sz w:val="24"/>
              </w:rPr>
            </w:pPr>
            <w:r>
              <w:rPr>
                <w:sz w:val="24"/>
              </w:rPr>
              <w:t>x</w:t>
            </w:r>
          </w:p>
        </w:tc>
        <w:tc>
          <w:tcPr>
            <w:tcW w:w="477" w:type="dxa"/>
            <w:tcBorders>
              <w:top w:val="single" w:sz="4" w:space="0" w:color="000000"/>
            </w:tcBorders>
          </w:tcPr>
          <w:p>
            <w:pPr>
              <w:pStyle w:val="TableParagraph"/>
              <w:spacing w:line="240" w:lineRule="auto"/>
              <w:jc w:val="left"/>
              <w:rPr>
                <w:sz w:val="24"/>
              </w:rPr>
            </w:pPr>
          </w:p>
        </w:tc>
      </w:tr>
      <w:tr>
        <w:trPr>
          <w:trHeight w:val="413" w:hRule="atLeast"/>
        </w:trPr>
        <w:tc>
          <w:tcPr>
            <w:tcW w:w="577" w:type="dxa"/>
          </w:tcPr>
          <w:p>
            <w:pPr>
              <w:pStyle w:val="TableParagraph"/>
              <w:spacing w:line="240" w:lineRule="auto" w:before="63"/>
              <w:ind w:left="69"/>
              <w:jc w:val="left"/>
              <w:rPr>
                <w:sz w:val="24"/>
              </w:rPr>
            </w:pPr>
            <w:r>
              <w:rPr>
                <w:sz w:val="24"/>
              </w:rPr>
              <w:t>2</w:t>
            </w:r>
          </w:p>
        </w:tc>
        <w:tc>
          <w:tcPr>
            <w:tcW w:w="7213" w:type="dxa"/>
          </w:tcPr>
          <w:p>
            <w:pPr>
              <w:pStyle w:val="TableParagraph"/>
              <w:spacing w:line="240" w:lineRule="auto" w:before="63"/>
              <w:ind w:left="71"/>
              <w:jc w:val="left"/>
              <w:rPr>
                <w:sz w:val="24"/>
              </w:rPr>
            </w:pPr>
            <w:r>
              <w:rPr>
                <w:sz w:val="24"/>
              </w:rPr>
              <w:t>El cableado horizontal viaja dentro de canaletas o ductos</w:t>
            </w:r>
          </w:p>
        </w:tc>
        <w:tc>
          <w:tcPr>
            <w:tcW w:w="386" w:type="dxa"/>
          </w:tcPr>
          <w:p>
            <w:pPr>
              <w:pStyle w:val="TableParagraph"/>
              <w:spacing w:line="240" w:lineRule="auto" w:before="63"/>
              <w:ind w:left="71"/>
              <w:jc w:val="left"/>
              <w:rPr>
                <w:sz w:val="24"/>
              </w:rPr>
            </w:pPr>
            <w:r>
              <w:rPr>
                <w:sz w:val="24"/>
              </w:rPr>
              <w:t>x</w:t>
            </w:r>
          </w:p>
        </w:tc>
        <w:tc>
          <w:tcPr>
            <w:tcW w:w="477" w:type="dxa"/>
          </w:tcPr>
          <w:p>
            <w:pPr>
              <w:pStyle w:val="TableParagraph"/>
              <w:spacing w:line="240" w:lineRule="auto"/>
              <w:jc w:val="left"/>
              <w:rPr>
                <w:sz w:val="24"/>
              </w:rPr>
            </w:pPr>
          </w:p>
        </w:tc>
      </w:tr>
      <w:tr>
        <w:trPr>
          <w:trHeight w:val="413" w:hRule="atLeast"/>
        </w:trPr>
        <w:tc>
          <w:tcPr>
            <w:tcW w:w="577" w:type="dxa"/>
          </w:tcPr>
          <w:p>
            <w:pPr>
              <w:pStyle w:val="TableParagraph"/>
              <w:spacing w:line="240" w:lineRule="auto" w:before="64"/>
              <w:ind w:left="69"/>
              <w:jc w:val="left"/>
              <w:rPr>
                <w:sz w:val="24"/>
              </w:rPr>
            </w:pPr>
            <w:r>
              <w:rPr>
                <w:sz w:val="24"/>
              </w:rPr>
              <w:t>3</w:t>
            </w:r>
          </w:p>
        </w:tc>
        <w:tc>
          <w:tcPr>
            <w:tcW w:w="7213" w:type="dxa"/>
          </w:tcPr>
          <w:p>
            <w:pPr>
              <w:pStyle w:val="TableParagraph"/>
              <w:spacing w:line="240" w:lineRule="auto" w:before="64"/>
              <w:ind w:left="71"/>
              <w:jc w:val="left"/>
              <w:rPr>
                <w:sz w:val="24"/>
              </w:rPr>
            </w:pPr>
            <w:r>
              <w:rPr>
                <w:sz w:val="24"/>
              </w:rPr>
              <w:t>El cableado horizontal se encuentra blindado</w:t>
            </w:r>
          </w:p>
        </w:tc>
        <w:tc>
          <w:tcPr>
            <w:tcW w:w="386" w:type="dxa"/>
          </w:tcPr>
          <w:p>
            <w:pPr>
              <w:pStyle w:val="TableParagraph"/>
              <w:spacing w:line="240" w:lineRule="auto" w:before="64"/>
              <w:ind w:left="71"/>
              <w:jc w:val="left"/>
              <w:rPr>
                <w:sz w:val="24"/>
              </w:rPr>
            </w:pPr>
            <w:r>
              <w:rPr>
                <w:sz w:val="24"/>
              </w:rPr>
              <w:t>x</w:t>
            </w:r>
          </w:p>
        </w:tc>
        <w:tc>
          <w:tcPr>
            <w:tcW w:w="477" w:type="dxa"/>
          </w:tcPr>
          <w:p>
            <w:pPr>
              <w:pStyle w:val="TableParagraph"/>
              <w:spacing w:line="240" w:lineRule="auto"/>
              <w:jc w:val="left"/>
              <w:rPr>
                <w:sz w:val="24"/>
              </w:rPr>
            </w:pPr>
          </w:p>
        </w:tc>
      </w:tr>
      <w:tr>
        <w:trPr>
          <w:trHeight w:val="339" w:hRule="atLeast"/>
        </w:trPr>
        <w:tc>
          <w:tcPr>
            <w:tcW w:w="577" w:type="dxa"/>
          </w:tcPr>
          <w:p>
            <w:pPr>
              <w:pStyle w:val="TableParagraph"/>
              <w:spacing w:line="256" w:lineRule="exact" w:before="63"/>
              <w:ind w:left="69"/>
              <w:jc w:val="left"/>
              <w:rPr>
                <w:sz w:val="24"/>
              </w:rPr>
            </w:pPr>
            <w:r>
              <w:rPr>
                <w:sz w:val="24"/>
              </w:rPr>
              <w:t>4</w:t>
            </w:r>
          </w:p>
        </w:tc>
        <w:tc>
          <w:tcPr>
            <w:tcW w:w="7213" w:type="dxa"/>
          </w:tcPr>
          <w:p>
            <w:pPr>
              <w:pStyle w:val="TableParagraph"/>
              <w:spacing w:line="256" w:lineRule="exact" w:before="63"/>
              <w:ind w:left="71"/>
              <w:jc w:val="left"/>
              <w:rPr>
                <w:sz w:val="24"/>
              </w:rPr>
            </w:pPr>
            <w:r>
              <w:rPr>
                <w:sz w:val="24"/>
              </w:rPr>
              <w:t>La</w:t>
            </w:r>
            <w:r>
              <w:rPr>
                <w:spacing w:val="-15"/>
                <w:sz w:val="24"/>
              </w:rPr>
              <w:t> </w:t>
            </w:r>
            <w:r>
              <w:rPr>
                <w:sz w:val="24"/>
              </w:rPr>
              <w:t>red</w:t>
            </w:r>
            <w:r>
              <w:rPr>
                <w:spacing w:val="-13"/>
                <w:sz w:val="24"/>
              </w:rPr>
              <w:t> </w:t>
            </w:r>
            <w:r>
              <w:rPr>
                <w:sz w:val="24"/>
              </w:rPr>
              <w:t>cuenta</w:t>
            </w:r>
            <w:r>
              <w:rPr>
                <w:spacing w:val="-14"/>
                <w:sz w:val="24"/>
              </w:rPr>
              <w:t> </w:t>
            </w:r>
            <w:r>
              <w:rPr>
                <w:sz w:val="24"/>
              </w:rPr>
              <w:t>con</w:t>
            </w:r>
            <w:r>
              <w:rPr>
                <w:spacing w:val="-13"/>
                <w:sz w:val="24"/>
              </w:rPr>
              <w:t> </w:t>
            </w:r>
            <w:r>
              <w:rPr>
                <w:sz w:val="24"/>
              </w:rPr>
              <w:t>una</w:t>
            </w:r>
            <w:r>
              <w:rPr>
                <w:spacing w:val="-14"/>
                <w:sz w:val="24"/>
              </w:rPr>
              <w:t> </w:t>
            </w:r>
            <w:r>
              <w:rPr>
                <w:sz w:val="24"/>
              </w:rPr>
              <w:t>norma</w:t>
            </w:r>
            <w:r>
              <w:rPr>
                <w:spacing w:val="-14"/>
                <w:sz w:val="24"/>
              </w:rPr>
              <w:t> </w:t>
            </w:r>
            <w:r>
              <w:rPr>
                <w:sz w:val="24"/>
              </w:rPr>
              <w:t>establecida</w:t>
            </w:r>
            <w:r>
              <w:rPr>
                <w:spacing w:val="-14"/>
                <w:sz w:val="24"/>
              </w:rPr>
              <w:t> </w:t>
            </w:r>
            <w:r>
              <w:rPr>
                <w:sz w:val="24"/>
              </w:rPr>
              <w:t>para</w:t>
            </w:r>
            <w:r>
              <w:rPr>
                <w:spacing w:val="-14"/>
                <w:sz w:val="24"/>
              </w:rPr>
              <w:t> </w:t>
            </w:r>
            <w:r>
              <w:rPr>
                <w:sz w:val="24"/>
              </w:rPr>
              <w:t>la</w:t>
            </w:r>
            <w:r>
              <w:rPr>
                <w:spacing w:val="-14"/>
                <w:sz w:val="24"/>
              </w:rPr>
              <w:t> </w:t>
            </w:r>
            <w:r>
              <w:rPr>
                <w:sz w:val="24"/>
              </w:rPr>
              <w:t>estandarización</w:t>
            </w:r>
            <w:r>
              <w:rPr>
                <w:spacing w:val="-13"/>
                <w:sz w:val="24"/>
              </w:rPr>
              <w:t> </w:t>
            </w:r>
            <w:r>
              <w:rPr>
                <w:sz w:val="24"/>
              </w:rPr>
              <w:t>de</w:t>
            </w:r>
            <w:r>
              <w:rPr>
                <w:spacing w:val="-14"/>
                <w:sz w:val="24"/>
              </w:rPr>
              <w:t> </w:t>
            </w:r>
            <w:r>
              <w:rPr>
                <w:sz w:val="24"/>
              </w:rPr>
              <w:t>medios</w:t>
            </w:r>
          </w:p>
        </w:tc>
        <w:tc>
          <w:tcPr>
            <w:tcW w:w="386" w:type="dxa"/>
          </w:tcPr>
          <w:p>
            <w:pPr>
              <w:pStyle w:val="TableParagraph"/>
              <w:spacing w:line="240" w:lineRule="auto"/>
              <w:jc w:val="left"/>
              <w:rPr>
                <w:sz w:val="24"/>
              </w:rPr>
            </w:pPr>
          </w:p>
        </w:tc>
        <w:tc>
          <w:tcPr>
            <w:tcW w:w="477" w:type="dxa"/>
          </w:tcPr>
          <w:p>
            <w:pPr>
              <w:pStyle w:val="TableParagraph"/>
              <w:spacing w:line="256" w:lineRule="exact" w:before="63"/>
              <w:ind w:left="112"/>
              <w:jc w:val="left"/>
              <w:rPr>
                <w:sz w:val="24"/>
              </w:rPr>
            </w:pPr>
            <w:r>
              <w:rPr>
                <w:sz w:val="24"/>
              </w:rPr>
              <w:t>x</w:t>
            </w:r>
          </w:p>
        </w:tc>
      </w:tr>
    </w:tbl>
    <w:p>
      <w:pPr>
        <w:spacing w:after="0" w:line="256" w:lineRule="exact"/>
        <w:jc w:val="left"/>
        <w:rPr>
          <w:sz w:val="24"/>
        </w:rPr>
        <w:sectPr>
          <w:pgSz w:w="12240" w:h="15840"/>
          <w:pgMar w:header="682" w:footer="0" w:top="1640" w:bottom="280" w:left="1200" w:right="1120"/>
        </w:sectPr>
      </w:pPr>
    </w:p>
    <w:p>
      <w:pPr>
        <w:pStyle w:val="BodyText"/>
        <w:rPr>
          <w:sz w:val="20"/>
        </w:rPr>
      </w:pPr>
    </w:p>
    <w:p>
      <w:pPr>
        <w:pStyle w:val="BodyText"/>
        <w:spacing w:before="5"/>
      </w:pPr>
    </w:p>
    <w:tbl>
      <w:tblPr>
        <w:tblW w:w="0" w:type="auto"/>
        <w:jc w:val="left"/>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3"/>
        <w:gridCol w:w="7311"/>
        <w:gridCol w:w="863"/>
      </w:tblGrid>
      <w:tr>
        <w:trPr>
          <w:trHeight w:val="754" w:hRule="atLeast"/>
        </w:trPr>
        <w:tc>
          <w:tcPr>
            <w:tcW w:w="493" w:type="dxa"/>
          </w:tcPr>
          <w:p>
            <w:pPr>
              <w:pStyle w:val="TableParagraph"/>
              <w:spacing w:line="240" w:lineRule="auto" w:before="196"/>
              <w:ind w:left="83"/>
              <w:jc w:val="left"/>
              <w:rPr>
                <w:sz w:val="24"/>
              </w:rPr>
            </w:pPr>
            <w:r>
              <w:rPr>
                <w:sz w:val="24"/>
              </w:rPr>
              <w:t>5</w:t>
            </w:r>
          </w:p>
        </w:tc>
        <w:tc>
          <w:tcPr>
            <w:tcW w:w="7311" w:type="dxa"/>
          </w:tcPr>
          <w:p>
            <w:pPr>
              <w:pStyle w:val="TableParagraph"/>
              <w:spacing w:line="266" w:lineRule="exact"/>
              <w:ind w:left="169"/>
              <w:jc w:val="left"/>
              <w:rPr>
                <w:sz w:val="24"/>
              </w:rPr>
            </w:pPr>
            <w:r>
              <w:rPr>
                <w:sz w:val="24"/>
              </w:rPr>
              <w:t>El etiquetado implementado en la red cumple con un código de colores</w:t>
            </w:r>
          </w:p>
          <w:p>
            <w:pPr>
              <w:pStyle w:val="TableParagraph"/>
              <w:spacing w:line="240" w:lineRule="auto" w:before="139"/>
              <w:ind w:left="169"/>
              <w:jc w:val="left"/>
              <w:rPr>
                <w:sz w:val="24"/>
              </w:rPr>
            </w:pPr>
            <w:r>
              <w:rPr>
                <w:sz w:val="24"/>
              </w:rPr>
              <w:t>especifico</w:t>
            </w:r>
          </w:p>
        </w:tc>
        <w:tc>
          <w:tcPr>
            <w:tcW w:w="863" w:type="dxa"/>
          </w:tcPr>
          <w:p>
            <w:pPr>
              <w:pStyle w:val="TableParagraph"/>
              <w:spacing w:line="240" w:lineRule="auto" w:before="196"/>
              <w:ind w:left="71"/>
              <w:jc w:val="left"/>
              <w:rPr>
                <w:sz w:val="24"/>
              </w:rPr>
            </w:pPr>
            <w:r>
              <w:rPr>
                <w:sz w:val="24"/>
              </w:rPr>
              <w:t>x</w:t>
            </w:r>
          </w:p>
        </w:tc>
      </w:tr>
      <w:tr>
        <w:trPr>
          <w:trHeight w:val="413" w:hRule="atLeast"/>
        </w:trPr>
        <w:tc>
          <w:tcPr>
            <w:tcW w:w="493" w:type="dxa"/>
          </w:tcPr>
          <w:p>
            <w:pPr>
              <w:pStyle w:val="TableParagraph"/>
              <w:spacing w:line="240" w:lineRule="auto" w:before="63"/>
              <w:ind w:left="83"/>
              <w:jc w:val="left"/>
              <w:rPr>
                <w:sz w:val="24"/>
              </w:rPr>
            </w:pPr>
            <w:r>
              <w:rPr>
                <w:sz w:val="24"/>
              </w:rPr>
              <w:t>6</w:t>
            </w:r>
          </w:p>
        </w:tc>
        <w:tc>
          <w:tcPr>
            <w:tcW w:w="7311" w:type="dxa"/>
          </w:tcPr>
          <w:p>
            <w:pPr>
              <w:pStyle w:val="TableParagraph"/>
              <w:spacing w:line="240" w:lineRule="auto" w:before="63"/>
              <w:ind w:left="169"/>
              <w:jc w:val="left"/>
              <w:rPr>
                <w:sz w:val="24"/>
              </w:rPr>
            </w:pPr>
            <w:r>
              <w:rPr>
                <w:sz w:val="24"/>
              </w:rPr>
              <w:t>los puntos de red están identificados según el tipo de servicio</w:t>
            </w:r>
          </w:p>
        </w:tc>
        <w:tc>
          <w:tcPr>
            <w:tcW w:w="863" w:type="dxa"/>
          </w:tcPr>
          <w:p>
            <w:pPr>
              <w:pStyle w:val="TableParagraph"/>
              <w:spacing w:line="240" w:lineRule="auto" w:before="63"/>
              <w:ind w:left="71"/>
              <w:jc w:val="left"/>
              <w:rPr>
                <w:sz w:val="24"/>
              </w:rPr>
            </w:pPr>
            <w:r>
              <w:rPr>
                <w:sz w:val="24"/>
              </w:rPr>
              <w:t>x</w:t>
            </w:r>
          </w:p>
        </w:tc>
      </w:tr>
      <w:tr>
        <w:trPr>
          <w:trHeight w:val="827" w:hRule="atLeast"/>
        </w:trPr>
        <w:tc>
          <w:tcPr>
            <w:tcW w:w="493" w:type="dxa"/>
          </w:tcPr>
          <w:p>
            <w:pPr>
              <w:pStyle w:val="TableParagraph"/>
              <w:spacing w:line="240" w:lineRule="auto" w:before="6"/>
              <w:jc w:val="left"/>
              <w:rPr>
                <w:sz w:val="23"/>
              </w:rPr>
            </w:pPr>
          </w:p>
          <w:p>
            <w:pPr>
              <w:pStyle w:val="TableParagraph"/>
              <w:spacing w:line="240" w:lineRule="auto"/>
              <w:ind w:left="83"/>
              <w:jc w:val="left"/>
              <w:rPr>
                <w:sz w:val="24"/>
              </w:rPr>
            </w:pPr>
            <w:r>
              <w:rPr>
                <w:sz w:val="24"/>
              </w:rPr>
              <w:t>7</w:t>
            </w:r>
          </w:p>
        </w:tc>
        <w:tc>
          <w:tcPr>
            <w:tcW w:w="7311" w:type="dxa"/>
          </w:tcPr>
          <w:p>
            <w:pPr>
              <w:pStyle w:val="TableParagraph"/>
              <w:tabs>
                <w:tab w:pos="7009" w:val="left" w:leader="none"/>
              </w:tabs>
              <w:spacing w:line="240" w:lineRule="auto" w:before="64"/>
              <w:ind w:left="169"/>
              <w:jc w:val="left"/>
              <w:rPr>
                <w:sz w:val="24"/>
              </w:rPr>
            </w:pPr>
            <w:r>
              <w:rPr>
                <w:sz w:val="24"/>
              </w:rPr>
              <w:t>La </w:t>
            </w:r>
            <w:r>
              <w:rPr>
                <w:spacing w:val="11"/>
                <w:sz w:val="24"/>
              </w:rPr>
              <w:t> </w:t>
            </w:r>
            <w:r>
              <w:rPr>
                <w:sz w:val="24"/>
              </w:rPr>
              <w:t>canaletas </w:t>
            </w:r>
            <w:r>
              <w:rPr>
                <w:spacing w:val="11"/>
                <w:sz w:val="24"/>
              </w:rPr>
              <w:t> </w:t>
            </w:r>
            <w:r>
              <w:rPr>
                <w:sz w:val="24"/>
              </w:rPr>
              <w:t>de </w:t>
            </w:r>
            <w:r>
              <w:rPr>
                <w:spacing w:val="9"/>
                <w:sz w:val="24"/>
              </w:rPr>
              <w:t> </w:t>
            </w:r>
            <w:r>
              <w:rPr>
                <w:sz w:val="24"/>
              </w:rPr>
              <w:t>los </w:t>
            </w:r>
            <w:r>
              <w:rPr>
                <w:spacing w:val="11"/>
                <w:sz w:val="24"/>
              </w:rPr>
              <w:t> </w:t>
            </w:r>
            <w:r>
              <w:rPr>
                <w:sz w:val="24"/>
              </w:rPr>
              <w:t>puntos </w:t>
            </w:r>
            <w:r>
              <w:rPr>
                <w:spacing w:val="11"/>
                <w:sz w:val="24"/>
              </w:rPr>
              <w:t> </w:t>
            </w:r>
            <w:r>
              <w:rPr>
                <w:sz w:val="24"/>
              </w:rPr>
              <w:t>de </w:t>
            </w:r>
            <w:r>
              <w:rPr>
                <w:spacing w:val="9"/>
                <w:sz w:val="24"/>
              </w:rPr>
              <w:t> </w:t>
            </w:r>
            <w:r>
              <w:rPr>
                <w:sz w:val="24"/>
              </w:rPr>
              <w:t>red </w:t>
            </w:r>
            <w:r>
              <w:rPr>
                <w:spacing w:val="10"/>
                <w:sz w:val="24"/>
              </w:rPr>
              <w:t> </w:t>
            </w:r>
            <w:r>
              <w:rPr>
                <w:sz w:val="24"/>
              </w:rPr>
              <w:t>cumplen </w:t>
            </w:r>
            <w:r>
              <w:rPr>
                <w:spacing w:val="10"/>
                <w:sz w:val="24"/>
              </w:rPr>
              <w:t> </w:t>
            </w:r>
            <w:r>
              <w:rPr>
                <w:sz w:val="24"/>
              </w:rPr>
              <w:t>con </w:t>
            </w:r>
            <w:r>
              <w:rPr>
                <w:spacing w:val="10"/>
                <w:sz w:val="24"/>
              </w:rPr>
              <w:t> </w:t>
            </w:r>
            <w:r>
              <w:rPr>
                <w:sz w:val="24"/>
              </w:rPr>
              <w:t>los </w:t>
            </w:r>
            <w:r>
              <w:rPr>
                <w:spacing w:val="11"/>
                <w:sz w:val="24"/>
              </w:rPr>
              <w:t> </w:t>
            </w:r>
            <w:r>
              <w:rPr>
                <w:sz w:val="24"/>
              </w:rPr>
              <w:t>estándares</w:t>
              <w:tab/>
              <w:t>de</w:t>
            </w:r>
          </w:p>
          <w:p>
            <w:pPr>
              <w:pStyle w:val="TableParagraph"/>
              <w:spacing w:line="240" w:lineRule="auto" w:before="137"/>
              <w:ind w:left="169"/>
              <w:jc w:val="left"/>
              <w:rPr>
                <w:sz w:val="24"/>
              </w:rPr>
            </w:pPr>
            <w:r>
              <w:rPr>
                <w:sz w:val="24"/>
              </w:rPr>
              <w:t>instalación</w:t>
            </w:r>
          </w:p>
        </w:tc>
        <w:tc>
          <w:tcPr>
            <w:tcW w:w="863" w:type="dxa"/>
          </w:tcPr>
          <w:p>
            <w:pPr>
              <w:pStyle w:val="TableParagraph"/>
              <w:spacing w:line="240" w:lineRule="auto" w:before="6"/>
              <w:jc w:val="left"/>
              <w:rPr>
                <w:sz w:val="23"/>
              </w:rPr>
            </w:pPr>
          </w:p>
          <w:p>
            <w:pPr>
              <w:pStyle w:val="TableParagraph"/>
              <w:spacing w:line="240" w:lineRule="auto"/>
              <w:ind w:right="241"/>
              <w:rPr>
                <w:sz w:val="24"/>
              </w:rPr>
            </w:pPr>
            <w:r>
              <w:rPr>
                <w:sz w:val="24"/>
              </w:rPr>
              <w:t>x</w:t>
            </w:r>
          </w:p>
        </w:tc>
      </w:tr>
      <w:tr>
        <w:trPr>
          <w:trHeight w:val="828" w:hRule="atLeast"/>
        </w:trPr>
        <w:tc>
          <w:tcPr>
            <w:tcW w:w="493" w:type="dxa"/>
          </w:tcPr>
          <w:p>
            <w:pPr>
              <w:pStyle w:val="TableParagraph"/>
              <w:spacing w:line="240" w:lineRule="auto" w:before="6"/>
              <w:jc w:val="left"/>
              <w:rPr>
                <w:sz w:val="23"/>
              </w:rPr>
            </w:pPr>
          </w:p>
          <w:p>
            <w:pPr>
              <w:pStyle w:val="TableParagraph"/>
              <w:spacing w:line="240" w:lineRule="auto"/>
              <w:ind w:left="83"/>
              <w:jc w:val="left"/>
              <w:rPr>
                <w:sz w:val="24"/>
              </w:rPr>
            </w:pPr>
            <w:r>
              <w:rPr>
                <w:sz w:val="24"/>
              </w:rPr>
              <w:t>8</w:t>
            </w:r>
          </w:p>
        </w:tc>
        <w:tc>
          <w:tcPr>
            <w:tcW w:w="7311" w:type="dxa"/>
          </w:tcPr>
          <w:p>
            <w:pPr>
              <w:pStyle w:val="TableParagraph"/>
              <w:spacing w:line="240" w:lineRule="auto" w:before="64"/>
              <w:ind w:left="169"/>
              <w:jc w:val="left"/>
              <w:rPr>
                <w:sz w:val="24"/>
              </w:rPr>
            </w:pPr>
            <w:r>
              <w:rPr>
                <w:sz w:val="24"/>
              </w:rPr>
              <w:t>Las canaletas de los puntos de red se encuentran actualmente en buen</w:t>
            </w:r>
          </w:p>
          <w:p>
            <w:pPr>
              <w:pStyle w:val="TableParagraph"/>
              <w:spacing w:line="240" w:lineRule="auto" w:before="137"/>
              <w:ind w:left="169"/>
              <w:jc w:val="left"/>
              <w:rPr>
                <w:sz w:val="24"/>
              </w:rPr>
            </w:pPr>
            <w:r>
              <w:rPr>
                <w:sz w:val="24"/>
              </w:rPr>
              <w:t>estado</w:t>
            </w:r>
          </w:p>
        </w:tc>
        <w:tc>
          <w:tcPr>
            <w:tcW w:w="863" w:type="dxa"/>
          </w:tcPr>
          <w:p>
            <w:pPr>
              <w:pStyle w:val="TableParagraph"/>
              <w:spacing w:line="240" w:lineRule="auto" w:before="6"/>
              <w:jc w:val="left"/>
              <w:rPr>
                <w:sz w:val="23"/>
              </w:rPr>
            </w:pPr>
          </w:p>
          <w:p>
            <w:pPr>
              <w:pStyle w:val="TableParagraph"/>
              <w:spacing w:line="240" w:lineRule="auto"/>
              <w:ind w:right="241"/>
              <w:rPr>
                <w:sz w:val="24"/>
              </w:rPr>
            </w:pPr>
            <w:r>
              <w:rPr>
                <w:sz w:val="24"/>
              </w:rPr>
              <w:t>x</w:t>
            </w:r>
          </w:p>
        </w:tc>
      </w:tr>
      <w:tr>
        <w:trPr>
          <w:trHeight w:val="828" w:hRule="atLeast"/>
        </w:trPr>
        <w:tc>
          <w:tcPr>
            <w:tcW w:w="493" w:type="dxa"/>
          </w:tcPr>
          <w:p>
            <w:pPr>
              <w:pStyle w:val="TableParagraph"/>
              <w:spacing w:line="240" w:lineRule="auto" w:before="6"/>
              <w:jc w:val="left"/>
              <w:rPr>
                <w:sz w:val="23"/>
              </w:rPr>
            </w:pPr>
          </w:p>
          <w:p>
            <w:pPr>
              <w:pStyle w:val="TableParagraph"/>
              <w:spacing w:line="240" w:lineRule="auto"/>
              <w:ind w:left="83"/>
              <w:jc w:val="left"/>
              <w:rPr>
                <w:sz w:val="24"/>
              </w:rPr>
            </w:pPr>
            <w:r>
              <w:rPr>
                <w:sz w:val="24"/>
              </w:rPr>
              <w:t>9</w:t>
            </w:r>
          </w:p>
        </w:tc>
        <w:tc>
          <w:tcPr>
            <w:tcW w:w="7311" w:type="dxa"/>
          </w:tcPr>
          <w:p>
            <w:pPr>
              <w:pStyle w:val="TableParagraph"/>
              <w:spacing w:line="240" w:lineRule="auto" w:before="65"/>
              <w:ind w:left="169"/>
              <w:jc w:val="left"/>
              <w:rPr>
                <w:sz w:val="24"/>
              </w:rPr>
            </w:pPr>
            <w:r>
              <w:rPr>
                <w:sz w:val="24"/>
              </w:rPr>
              <w:t>los</w:t>
            </w:r>
            <w:r>
              <w:rPr>
                <w:spacing w:val="52"/>
                <w:sz w:val="24"/>
              </w:rPr>
              <w:t> </w:t>
            </w:r>
            <w:r>
              <w:rPr>
                <w:sz w:val="24"/>
              </w:rPr>
              <w:t>puntos</w:t>
            </w:r>
            <w:r>
              <w:rPr>
                <w:spacing w:val="52"/>
                <w:sz w:val="24"/>
              </w:rPr>
              <w:t> </w:t>
            </w:r>
            <w:r>
              <w:rPr>
                <w:sz w:val="24"/>
              </w:rPr>
              <w:t>de red</w:t>
            </w:r>
            <w:r>
              <w:rPr>
                <w:spacing w:val="53"/>
                <w:sz w:val="24"/>
              </w:rPr>
              <w:t> </w:t>
            </w:r>
            <w:r>
              <w:rPr>
                <w:sz w:val="24"/>
              </w:rPr>
              <w:t>de usuarios</w:t>
            </w:r>
            <w:r>
              <w:rPr>
                <w:spacing w:val="51"/>
                <w:sz w:val="24"/>
              </w:rPr>
              <w:t> </w:t>
            </w:r>
            <w:r>
              <w:rPr>
                <w:sz w:val="24"/>
              </w:rPr>
              <w:t>cumplen</w:t>
            </w:r>
            <w:r>
              <w:rPr>
                <w:spacing w:val="51"/>
                <w:sz w:val="24"/>
              </w:rPr>
              <w:t> </w:t>
            </w:r>
            <w:r>
              <w:rPr>
                <w:sz w:val="24"/>
              </w:rPr>
              <w:t>el</w:t>
            </w:r>
            <w:r>
              <w:rPr>
                <w:spacing w:val="52"/>
                <w:sz w:val="24"/>
              </w:rPr>
              <w:t> </w:t>
            </w:r>
            <w:r>
              <w:rPr>
                <w:sz w:val="24"/>
              </w:rPr>
              <w:t>radio</w:t>
            </w:r>
            <w:r>
              <w:rPr>
                <w:spacing w:val="54"/>
                <w:sz w:val="24"/>
              </w:rPr>
              <w:t> </w:t>
            </w:r>
            <w:r>
              <w:rPr>
                <w:sz w:val="24"/>
              </w:rPr>
              <w:t>de curvatura mínima</w:t>
            </w:r>
          </w:p>
          <w:p>
            <w:pPr>
              <w:pStyle w:val="TableParagraph"/>
              <w:spacing w:line="240" w:lineRule="auto" w:before="136"/>
              <w:ind w:left="169"/>
              <w:jc w:val="left"/>
              <w:rPr>
                <w:sz w:val="24"/>
              </w:rPr>
            </w:pPr>
            <w:r>
              <w:rPr>
                <w:sz w:val="24"/>
              </w:rPr>
              <w:t>establecido por la normativa</w:t>
            </w:r>
          </w:p>
        </w:tc>
        <w:tc>
          <w:tcPr>
            <w:tcW w:w="863" w:type="dxa"/>
          </w:tcPr>
          <w:p>
            <w:pPr>
              <w:pStyle w:val="TableParagraph"/>
              <w:spacing w:line="240" w:lineRule="auto" w:before="6"/>
              <w:jc w:val="left"/>
              <w:rPr>
                <w:sz w:val="23"/>
              </w:rPr>
            </w:pPr>
          </w:p>
          <w:p>
            <w:pPr>
              <w:pStyle w:val="TableParagraph"/>
              <w:spacing w:line="240" w:lineRule="auto"/>
              <w:ind w:right="241"/>
              <w:rPr>
                <w:sz w:val="24"/>
              </w:rPr>
            </w:pPr>
            <w:r>
              <w:rPr>
                <w:sz w:val="24"/>
              </w:rPr>
              <w:t>x</w:t>
            </w:r>
          </w:p>
        </w:tc>
      </w:tr>
      <w:tr>
        <w:trPr>
          <w:trHeight w:val="897" w:hRule="atLeast"/>
        </w:trPr>
        <w:tc>
          <w:tcPr>
            <w:tcW w:w="493" w:type="dxa"/>
            <w:tcBorders>
              <w:bottom w:val="single" w:sz="4" w:space="0" w:color="000000"/>
            </w:tcBorders>
          </w:tcPr>
          <w:p>
            <w:pPr>
              <w:pStyle w:val="TableParagraph"/>
              <w:spacing w:line="240" w:lineRule="auto" w:before="6"/>
              <w:jc w:val="left"/>
              <w:rPr>
                <w:sz w:val="23"/>
              </w:rPr>
            </w:pPr>
          </w:p>
          <w:p>
            <w:pPr>
              <w:pStyle w:val="TableParagraph"/>
              <w:spacing w:line="240" w:lineRule="auto"/>
              <w:ind w:left="83"/>
              <w:jc w:val="left"/>
              <w:rPr>
                <w:sz w:val="24"/>
              </w:rPr>
            </w:pPr>
            <w:r>
              <w:rPr>
                <w:sz w:val="24"/>
              </w:rPr>
              <w:t>10</w:t>
            </w:r>
          </w:p>
        </w:tc>
        <w:tc>
          <w:tcPr>
            <w:tcW w:w="7311" w:type="dxa"/>
            <w:tcBorders>
              <w:bottom w:val="single" w:sz="4" w:space="0" w:color="000000"/>
            </w:tcBorders>
          </w:tcPr>
          <w:p>
            <w:pPr>
              <w:pStyle w:val="TableParagraph"/>
              <w:tabs>
                <w:tab w:pos="699" w:val="left" w:leader="none"/>
                <w:tab w:pos="2307" w:val="left" w:leader="none"/>
                <w:tab w:pos="2865" w:val="left" w:leader="none"/>
                <w:tab w:pos="3981" w:val="left" w:leader="none"/>
                <w:tab w:pos="5218" w:val="left" w:leader="none"/>
                <w:tab w:pos="5708" w:val="left" w:leader="none"/>
                <w:tab w:pos="6144" w:val="left" w:leader="none"/>
                <w:tab w:pos="7008" w:val="left" w:leader="none"/>
              </w:tabs>
              <w:spacing w:line="240" w:lineRule="auto" w:before="64"/>
              <w:ind w:left="169"/>
              <w:jc w:val="left"/>
              <w:rPr>
                <w:sz w:val="24"/>
              </w:rPr>
            </w:pPr>
            <w:r>
              <w:rPr>
                <w:sz w:val="24"/>
              </w:rPr>
              <w:t>las</w:t>
              <w:tab/>
              <w:t>terminaciones</w:t>
              <w:tab/>
              <w:t>del</w:t>
              <w:tab/>
              <w:t>cableado</w:t>
              <w:tab/>
              <w:t>horizontal</w:t>
              <w:tab/>
              <w:t>en</w:t>
              <w:tab/>
              <w:t>el</w:t>
              <w:tab/>
              <w:t>cuarto</w:t>
              <w:tab/>
              <w:t>de</w:t>
            </w:r>
          </w:p>
          <w:p>
            <w:pPr>
              <w:pStyle w:val="TableParagraph"/>
              <w:spacing w:line="240" w:lineRule="auto" w:before="137"/>
              <w:ind w:left="169"/>
              <w:jc w:val="left"/>
              <w:rPr>
                <w:sz w:val="24"/>
              </w:rPr>
            </w:pPr>
            <w:r>
              <w:rPr>
                <w:sz w:val="24"/>
              </w:rPr>
              <w:t>telecomunicaciones cuenta con los soportes necesarios</w:t>
            </w:r>
          </w:p>
        </w:tc>
        <w:tc>
          <w:tcPr>
            <w:tcW w:w="863" w:type="dxa"/>
            <w:tcBorders>
              <w:bottom w:val="single" w:sz="4" w:space="0" w:color="000000"/>
            </w:tcBorders>
          </w:tcPr>
          <w:p>
            <w:pPr>
              <w:pStyle w:val="TableParagraph"/>
              <w:spacing w:line="240" w:lineRule="auto" w:before="6"/>
              <w:jc w:val="left"/>
              <w:rPr>
                <w:sz w:val="23"/>
              </w:rPr>
            </w:pPr>
          </w:p>
          <w:p>
            <w:pPr>
              <w:pStyle w:val="TableParagraph"/>
              <w:spacing w:line="240" w:lineRule="auto"/>
              <w:ind w:right="241"/>
              <w:rPr>
                <w:sz w:val="24"/>
              </w:rPr>
            </w:pPr>
            <w:r>
              <w:rPr>
                <w:sz w:val="24"/>
              </w:rPr>
              <w:t>x</w:t>
            </w:r>
          </w:p>
        </w:tc>
      </w:tr>
    </w:tbl>
    <w:p>
      <w:pPr>
        <w:pStyle w:val="BodyText"/>
        <w:rPr>
          <w:sz w:val="20"/>
        </w:rPr>
      </w:pPr>
    </w:p>
    <w:p>
      <w:pPr>
        <w:pStyle w:val="BodyText"/>
        <w:rPr>
          <w:sz w:val="29"/>
        </w:rPr>
      </w:pPr>
      <w:r>
        <w:rPr/>
        <w:pict>
          <v:group style="position:absolute;margin-left:114.239998pt;margin-top:18.690977pt;width:436.1pt;height:189.25pt;mso-position-horizontal-relative:page;mso-position-vertical-relative:paragraph;z-index:-15712256;mso-wrap-distance-left:0;mso-wrap-distance-right:0" coordorigin="2285,374" coordsize="8722,3785">
            <v:shape style="position:absolute;left:2292;top:381;width:8708;height:3771" type="#_x0000_t75" stroked="false">
              <v:imagedata r:id="rId41" o:title=""/>
            </v:shape>
            <v:shape style="position:absolute;left:2510;top:1221;width:7623;height:2712" type="#_x0000_t75" stroked="false">
              <v:imagedata r:id="rId42" o:title=""/>
            </v:shape>
            <v:shape style="position:absolute;left:6799;top:2113;width:636;height:473" type="#_x0000_t75" stroked="false">
              <v:imagedata r:id="rId38" o:title=""/>
            </v:shape>
            <v:shape style="position:absolute;left:6840;top:2154;width:468;height:305" type="#_x0000_t75" stroked="false">
              <v:imagedata r:id="rId43" o:title=""/>
            </v:shape>
            <v:shape style="position:absolute;left:5292;top:2113;width:636;height:473" type="#_x0000_t75" stroked="false">
              <v:imagedata r:id="rId38" o:title=""/>
            </v:shape>
            <v:shape style="position:absolute;left:5332;top:2154;width:468;height:305" type="#_x0000_t75" stroked="false">
              <v:imagedata r:id="rId44" o:title=""/>
            </v:shape>
            <v:rect style="position:absolute;left:10351;top:2238;width:528;height:675" filled="true" fillcolor="#f1f1f1" stroked="false">
              <v:fill opacity="25443f" type="solid"/>
            </v:rect>
            <v:rect style="position:absolute;left:10444;top:2358;width:101;height:99" filled="true" fillcolor="#4f81bc" stroked="false">
              <v:fill type="solid"/>
            </v:rect>
            <v:rect style="position:absolute;left:10444;top:2694;width:101;height:101" filled="true" fillcolor="#c0504d" stroked="false">
              <v:fill type="solid"/>
            </v:rect>
            <v:rect style="position:absolute;left:2292;top:381;width:8708;height:3771" filled="false" stroked="true" strokeweight=".72pt" strokecolor="#bebebe">
              <v:stroke dashstyle="solid"/>
            </v:rect>
            <v:shape style="position:absolute;left:5133;top:606;width:3044;height:360" type="#_x0000_t202" filled="false" stroked="false">
              <v:textbox inset="0,0,0,0">
                <w:txbxContent>
                  <w:p>
                    <w:pPr>
                      <w:spacing w:line="360" w:lineRule="exact" w:before="0"/>
                      <w:ind w:left="0" w:right="0" w:firstLine="0"/>
                      <w:jc w:val="left"/>
                      <w:rPr>
                        <w:rFonts w:ascii="Carlito"/>
                        <w:b/>
                        <w:sz w:val="36"/>
                      </w:rPr>
                    </w:pPr>
                    <w:r>
                      <w:rPr>
                        <w:rFonts w:ascii="Carlito"/>
                        <w:b/>
                        <w:color w:val="404040"/>
                        <w:sz w:val="36"/>
                      </w:rPr>
                      <w:t>Cableado Horizontal</w:t>
                    </w:r>
                  </w:p>
                </w:txbxContent>
              </v:textbox>
              <w10:wrap type="none"/>
            </v:shape>
            <v:shape style="position:absolute;left:5393;top:2226;width:367;height:200" type="#_x0000_t202" filled="false" stroked="false">
              <v:textbox inset="0,0,0,0">
                <w:txbxContent>
                  <w:p>
                    <w:pPr>
                      <w:spacing w:line="199" w:lineRule="exact" w:before="0"/>
                      <w:ind w:left="0" w:right="0" w:firstLine="0"/>
                      <w:jc w:val="left"/>
                      <w:rPr>
                        <w:rFonts w:ascii="Carlito"/>
                        <w:b/>
                        <w:sz w:val="20"/>
                      </w:rPr>
                    </w:pPr>
                    <w:r>
                      <w:rPr>
                        <w:rFonts w:ascii="Carlito"/>
                        <w:b/>
                        <w:color w:val="FFFFFF"/>
                        <w:sz w:val="20"/>
                      </w:rPr>
                      <w:t>50%</w:t>
                    </w:r>
                  </w:p>
                </w:txbxContent>
              </v:textbox>
              <w10:wrap type="none"/>
            </v:shape>
            <v:shape style="position:absolute;left:6901;top:2226;width:367;height:200" type="#_x0000_t202" filled="false" stroked="false">
              <v:textbox inset="0,0,0,0">
                <w:txbxContent>
                  <w:p>
                    <w:pPr>
                      <w:spacing w:line="199" w:lineRule="exact" w:before="0"/>
                      <w:ind w:left="0" w:right="0" w:firstLine="0"/>
                      <w:jc w:val="left"/>
                      <w:rPr>
                        <w:rFonts w:ascii="Carlito"/>
                        <w:b/>
                        <w:sz w:val="20"/>
                      </w:rPr>
                    </w:pPr>
                    <w:r>
                      <w:rPr>
                        <w:rFonts w:ascii="Carlito"/>
                        <w:b/>
                        <w:color w:val="FFFFFF"/>
                        <w:sz w:val="20"/>
                      </w:rPr>
                      <w:t>50%</w:t>
                    </w:r>
                  </w:p>
                </w:txbxContent>
              </v:textbox>
              <w10:wrap type="none"/>
            </v:shape>
            <v:shape style="position:absolute;left:10351;top:2238;width:528;height:675" type="#_x0000_t202" filled="false" stroked="false">
              <v:textbox inset="0,0,0,0">
                <w:txbxContent>
                  <w:p>
                    <w:pPr>
                      <w:spacing w:before="49"/>
                      <w:ind w:left="237" w:right="0" w:firstLine="0"/>
                      <w:jc w:val="left"/>
                      <w:rPr>
                        <w:rFonts w:ascii="Carlito"/>
                        <w:sz w:val="18"/>
                      </w:rPr>
                    </w:pPr>
                    <w:r>
                      <w:rPr>
                        <w:rFonts w:ascii="Carlito"/>
                        <w:color w:val="404040"/>
                        <w:sz w:val="18"/>
                      </w:rPr>
                      <w:t>Si</w:t>
                    </w:r>
                  </w:p>
                  <w:p>
                    <w:pPr>
                      <w:spacing w:before="118"/>
                      <w:ind w:left="237" w:right="0" w:firstLine="0"/>
                      <w:jc w:val="left"/>
                      <w:rPr>
                        <w:rFonts w:ascii="Carlito"/>
                        <w:sz w:val="18"/>
                      </w:rPr>
                    </w:pPr>
                    <w:r>
                      <w:rPr>
                        <w:rFonts w:ascii="Carlito"/>
                        <w:color w:val="404040"/>
                        <w:sz w:val="18"/>
                      </w:rPr>
                      <w:t>No</w:t>
                    </w:r>
                  </w:p>
                </w:txbxContent>
              </v:textbox>
              <w10:wrap type="none"/>
            </v:shape>
            <w10:wrap type="topAndBottom"/>
          </v:group>
        </w:pict>
      </w:r>
    </w:p>
    <w:p>
      <w:pPr>
        <w:pStyle w:val="BodyText"/>
        <w:spacing w:line="360" w:lineRule="auto" w:before="107"/>
        <w:ind w:left="1092" w:right="557"/>
      </w:pPr>
      <w:r>
        <w:rPr>
          <w:i/>
        </w:rPr>
        <w:t>Figura 11. </w:t>
      </w:r>
      <w:r>
        <w:rPr/>
        <w:t>Grafico porcentual del estado de cumplimiento de normativas y estándares de cableado estructurado del Subsistema de Cableado Horizontal</w:t>
      </w:r>
    </w:p>
    <w:p>
      <w:pPr>
        <w:pStyle w:val="BodyText"/>
        <w:spacing w:before="4"/>
        <w:rPr>
          <w:sz w:val="36"/>
        </w:rPr>
      </w:pPr>
    </w:p>
    <w:p>
      <w:pPr>
        <w:pStyle w:val="Heading1"/>
        <w:numPr>
          <w:ilvl w:val="0"/>
          <w:numId w:val="23"/>
        </w:numPr>
        <w:tabs>
          <w:tab w:pos="1392" w:val="left" w:leader="none"/>
          <w:tab w:pos="1393" w:val="left" w:leader="none"/>
        </w:tabs>
        <w:spacing w:line="240" w:lineRule="auto" w:before="0" w:after="0"/>
        <w:ind w:left="1392" w:right="0" w:hanging="361"/>
        <w:jc w:val="left"/>
      </w:pPr>
      <w:r>
        <w:rPr/>
        <w:t>Interpretación.</w:t>
      </w:r>
    </w:p>
    <w:p>
      <w:pPr>
        <w:pStyle w:val="BodyText"/>
        <w:rPr>
          <w:b/>
          <w:sz w:val="28"/>
        </w:rPr>
      </w:pPr>
    </w:p>
    <w:p>
      <w:pPr>
        <w:pStyle w:val="BodyText"/>
        <w:spacing w:line="360" w:lineRule="auto" w:before="227"/>
        <w:ind w:left="240" w:firstLine="851"/>
      </w:pPr>
      <w:r>
        <w:rPr/>
        <w:t>En la evaluación realizada al Cableado Horizontal de la Corporación en cuanto al cumplimiento de normativas y estándares de cableado estructurado, se conoció que el subsistema</w:t>
      </w:r>
    </w:p>
    <w:p>
      <w:pPr>
        <w:spacing w:after="0" w:line="360" w:lineRule="auto"/>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right="323"/>
        <w:jc w:val="both"/>
      </w:pPr>
      <w:r>
        <w:rPr/>
        <w:t>de Cuartos de Telecomunicaciones aprueba 5 de las 10 normas evaluadas. Por lo que se concluye que el cumplimiento de las normativas es del 50%, y el otro 50% hace referencia a las falencias del subsistema en torno a las normativas y estándares de cableado estructurado.</w:t>
      </w:r>
    </w:p>
    <w:p>
      <w:pPr>
        <w:pStyle w:val="BodyText"/>
        <w:spacing w:before="5"/>
        <w:rPr>
          <w:sz w:val="36"/>
        </w:rPr>
      </w:pPr>
    </w:p>
    <w:p>
      <w:pPr>
        <w:pStyle w:val="Heading1"/>
        <w:numPr>
          <w:ilvl w:val="2"/>
          <w:numId w:val="22"/>
        </w:numPr>
        <w:tabs>
          <w:tab w:pos="1657" w:val="left" w:leader="none"/>
        </w:tabs>
        <w:spacing w:line="240" w:lineRule="auto" w:before="0" w:after="0"/>
        <w:ind w:left="1656" w:right="0" w:hanging="565"/>
        <w:jc w:val="left"/>
      </w:pPr>
      <w:r>
        <w:rPr/>
        <w:t>Diagnóstico del subsistema del área de</w:t>
      </w:r>
      <w:r>
        <w:rPr>
          <w:spacing w:val="-3"/>
        </w:rPr>
        <w:t> </w:t>
      </w:r>
      <w:r>
        <w:rPr/>
        <w:t>trabajo.</w:t>
      </w:r>
    </w:p>
    <w:p>
      <w:pPr>
        <w:pStyle w:val="BodyText"/>
        <w:rPr>
          <w:b/>
          <w:sz w:val="20"/>
        </w:rPr>
      </w:pPr>
    </w:p>
    <w:p>
      <w:pPr>
        <w:pStyle w:val="BodyText"/>
        <w:spacing w:before="8"/>
        <w:rPr>
          <w:b/>
        </w:rPr>
      </w:pPr>
      <w:r>
        <w:rPr/>
        <w:drawing>
          <wp:anchor distT="0" distB="0" distL="0" distR="0" allowOverlap="1" layoutInCell="1" locked="0" behindDoc="0" simplePos="0" relativeHeight="33">
            <wp:simplePos x="0" y="0"/>
            <wp:positionH relativeFrom="page">
              <wp:posOffset>1455419</wp:posOffset>
            </wp:positionH>
            <wp:positionV relativeFrom="paragraph">
              <wp:posOffset>205179</wp:posOffset>
            </wp:positionV>
            <wp:extent cx="5520483" cy="2770251"/>
            <wp:effectExtent l="0" t="0" r="0" b="0"/>
            <wp:wrapTopAndBottom/>
            <wp:docPr id="13" name="image35.jpeg"/>
            <wp:cNvGraphicFramePr>
              <a:graphicFrameLocks noChangeAspect="1"/>
            </wp:cNvGraphicFramePr>
            <a:graphic>
              <a:graphicData uri="http://schemas.openxmlformats.org/drawingml/2006/picture">
                <pic:pic>
                  <pic:nvPicPr>
                    <pic:cNvPr id="14" name="image35.jpeg"/>
                    <pic:cNvPicPr/>
                  </pic:nvPicPr>
                  <pic:blipFill>
                    <a:blip r:embed="rId45" cstate="print"/>
                    <a:stretch>
                      <a:fillRect/>
                    </a:stretch>
                  </pic:blipFill>
                  <pic:spPr>
                    <a:xfrm>
                      <a:off x="0" y="0"/>
                      <a:ext cx="5520483" cy="2770251"/>
                    </a:xfrm>
                    <a:prstGeom prst="rect">
                      <a:avLst/>
                    </a:prstGeom>
                  </pic:spPr>
                </pic:pic>
              </a:graphicData>
            </a:graphic>
          </wp:anchor>
        </w:drawing>
      </w:r>
    </w:p>
    <w:p>
      <w:pPr>
        <w:pStyle w:val="BodyText"/>
        <w:spacing w:line="360" w:lineRule="auto" w:before="63"/>
        <w:ind w:left="1092" w:right="357"/>
      </w:pPr>
      <w:r>
        <w:rPr>
          <w:i/>
        </w:rPr>
        <w:t>Figura 12. </w:t>
      </w:r>
      <w:r>
        <w:rPr/>
        <w:t>Fotografía del Área de Trabajo de Administración de Tecnología, Oficina de Sistemas CECAR</w:t>
      </w:r>
    </w:p>
    <w:p>
      <w:pPr>
        <w:pStyle w:val="BodyText"/>
        <w:spacing w:before="10"/>
        <w:rPr>
          <w:sz w:val="35"/>
        </w:rPr>
      </w:pPr>
    </w:p>
    <w:p>
      <w:pPr>
        <w:pStyle w:val="BodyText"/>
        <w:spacing w:line="360" w:lineRule="auto"/>
        <w:ind w:left="240" w:right="319" w:firstLine="851"/>
        <w:jc w:val="both"/>
      </w:pPr>
      <w:r>
        <w:rPr/>
        <w:t>La población del Subsistema de Área de Trabajo es aproximadamente de 1608 Áreas de Trabajo</w:t>
      </w:r>
      <w:r>
        <w:rPr>
          <w:spacing w:val="-3"/>
        </w:rPr>
        <w:t> </w:t>
      </w:r>
      <w:r>
        <w:rPr/>
        <w:t>en</w:t>
      </w:r>
      <w:r>
        <w:rPr>
          <w:spacing w:val="-4"/>
        </w:rPr>
        <w:t> </w:t>
      </w:r>
      <w:r>
        <w:rPr/>
        <w:t>la</w:t>
      </w:r>
      <w:r>
        <w:rPr>
          <w:spacing w:val="-5"/>
        </w:rPr>
        <w:t> </w:t>
      </w:r>
      <w:r>
        <w:rPr/>
        <w:t>Corporación.</w:t>
      </w:r>
      <w:r>
        <w:rPr>
          <w:spacing w:val="-3"/>
        </w:rPr>
        <w:t> </w:t>
      </w:r>
      <w:r>
        <w:rPr/>
        <w:t>Debido</w:t>
      </w:r>
      <w:r>
        <w:rPr>
          <w:spacing w:val="-3"/>
        </w:rPr>
        <w:t> </w:t>
      </w:r>
      <w:r>
        <w:rPr/>
        <w:t>a</w:t>
      </w:r>
      <w:r>
        <w:rPr>
          <w:spacing w:val="-5"/>
        </w:rPr>
        <w:t> </w:t>
      </w:r>
      <w:r>
        <w:rPr/>
        <w:t>la</w:t>
      </w:r>
      <w:r>
        <w:rPr>
          <w:spacing w:val="-3"/>
        </w:rPr>
        <w:t> </w:t>
      </w:r>
      <w:r>
        <w:rPr/>
        <w:t>magnitud</w:t>
      </w:r>
      <w:r>
        <w:rPr>
          <w:spacing w:val="-1"/>
        </w:rPr>
        <w:t> </w:t>
      </w:r>
      <w:r>
        <w:rPr/>
        <w:t>de</w:t>
      </w:r>
      <w:r>
        <w:rPr>
          <w:spacing w:val="-5"/>
        </w:rPr>
        <w:t> </w:t>
      </w:r>
      <w:r>
        <w:rPr/>
        <w:t>la</w:t>
      </w:r>
      <w:r>
        <w:rPr>
          <w:spacing w:val="-4"/>
        </w:rPr>
        <w:t> </w:t>
      </w:r>
      <w:r>
        <w:rPr/>
        <w:t>población</w:t>
      </w:r>
      <w:r>
        <w:rPr>
          <w:spacing w:val="-3"/>
        </w:rPr>
        <w:t> </w:t>
      </w:r>
      <w:r>
        <w:rPr/>
        <w:t>se</w:t>
      </w:r>
      <w:r>
        <w:rPr>
          <w:spacing w:val="-5"/>
        </w:rPr>
        <w:t> </w:t>
      </w:r>
      <w:r>
        <w:rPr/>
        <w:t>recurrió</w:t>
      </w:r>
      <w:r>
        <w:rPr>
          <w:spacing w:val="-4"/>
        </w:rPr>
        <w:t> </w:t>
      </w:r>
      <w:r>
        <w:rPr/>
        <w:t>al</w:t>
      </w:r>
      <w:r>
        <w:rPr>
          <w:spacing w:val="-2"/>
        </w:rPr>
        <w:t> </w:t>
      </w:r>
      <w:r>
        <w:rPr/>
        <w:t>muestreo</w:t>
      </w:r>
      <w:r>
        <w:rPr>
          <w:spacing w:val="-4"/>
        </w:rPr>
        <w:t> </w:t>
      </w:r>
      <w:r>
        <w:rPr/>
        <w:t>aleatorio simple,</w:t>
      </w:r>
      <w:r>
        <w:rPr>
          <w:spacing w:val="-4"/>
        </w:rPr>
        <w:t> </w:t>
      </w:r>
      <w:r>
        <w:rPr/>
        <w:t>por</w:t>
      </w:r>
      <w:r>
        <w:rPr>
          <w:spacing w:val="-5"/>
        </w:rPr>
        <w:t> </w:t>
      </w:r>
      <w:r>
        <w:rPr/>
        <w:t>lo</w:t>
      </w:r>
      <w:r>
        <w:rPr>
          <w:spacing w:val="-2"/>
        </w:rPr>
        <w:t> </w:t>
      </w:r>
      <w:r>
        <w:rPr/>
        <w:t>tanto</w:t>
      </w:r>
      <w:r>
        <w:rPr>
          <w:spacing w:val="-4"/>
        </w:rPr>
        <w:t> </w:t>
      </w:r>
      <w:r>
        <w:rPr/>
        <w:t>al</w:t>
      </w:r>
      <w:r>
        <w:rPr>
          <w:spacing w:val="-3"/>
        </w:rPr>
        <w:t> </w:t>
      </w:r>
      <w:r>
        <w:rPr/>
        <w:t>tener</w:t>
      </w:r>
      <w:r>
        <w:rPr>
          <w:spacing w:val="-4"/>
        </w:rPr>
        <w:t> </w:t>
      </w:r>
      <w:r>
        <w:rPr/>
        <w:t>el</w:t>
      </w:r>
      <w:r>
        <w:rPr>
          <w:spacing w:val="-3"/>
        </w:rPr>
        <w:t> </w:t>
      </w:r>
      <w:r>
        <w:rPr/>
        <w:t>tamaño</w:t>
      </w:r>
      <w:r>
        <w:rPr>
          <w:spacing w:val="-3"/>
        </w:rPr>
        <w:t> </w:t>
      </w:r>
      <w:r>
        <w:rPr/>
        <w:t>de</w:t>
      </w:r>
      <w:r>
        <w:rPr>
          <w:spacing w:val="-5"/>
        </w:rPr>
        <w:t> </w:t>
      </w:r>
      <w:r>
        <w:rPr/>
        <w:t>la</w:t>
      </w:r>
      <w:r>
        <w:rPr>
          <w:spacing w:val="-4"/>
        </w:rPr>
        <w:t> </w:t>
      </w:r>
      <w:r>
        <w:rPr/>
        <w:t>población</w:t>
      </w:r>
      <w:r>
        <w:rPr>
          <w:spacing w:val="-2"/>
        </w:rPr>
        <w:t> </w:t>
      </w:r>
      <w:r>
        <w:rPr/>
        <w:t>similar</w:t>
      </w:r>
      <w:r>
        <w:rPr>
          <w:spacing w:val="-5"/>
        </w:rPr>
        <w:t> </w:t>
      </w:r>
      <w:r>
        <w:rPr/>
        <w:t>a</w:t>
      </w:r>
      <w:r>
        <w:rPr>
          <w:spacing w:val="-4"/>
        </w:rPr>
        <w:t> </w:t>
      </w:r>
      <w:r>
        <w:rPr/>
        <w:t>la</w:t>
      </w:r>
      <w:r>
        <w:rPr>
          <w:spacing w:val="-4"/>
        </w:rPr>
        <w:t> </w:t>
      </w:r>
      <w:r>
        <w:rPr/>
        <w:t>del</w:t>
      </w:r>
      <w:r>
        <w:rPr>
          <w:spacing w:val="-3"/>
        </w:rPr>
        <w:t> </w:t>
      </w:r>
      <w:r>
        <w:rPr/>
        <w:t>cableado</w:t>
      </w:r>
      <w:r>
        <w:rPr>
          <w:spacing w:val="-3"/>
        </w:rPr>
        <w:t> </w:t>
      </w:r>
      <w:r>
        <w:rPr/>
        <w:t>horizontal,</w:t>
      </w:r>
      <w:r>
        <w:rPr>
          <w:spacing w:val="-4"/>
        </w:rPr>
        <w:t> </w:t>
      </w:r>
      <w:r>
        <w:rPr/>
        <w:t>se</w:t>
      </w:r>
      <w:r>
        <w:rPr>
          <w:spacing w:val="-4"/>
        </w:rPr>
        <w:t> </w:t>
      </w:r>
      <w:r>
        <w:rPr/>
        <w:t>hace uso de los datos obtenidos en el punto anterior. En la tabla 6 se muestran los resultados obtenidos del</w:t>
      </w:r>
      <w:r>
        <w:rPr>
          <w:spacing w:val="-16"/>
        </w:rPr>
        <w:t> </w:t>
      </w:r>
      <w:r>
        <w:rPr/>
        <w:t>estado</w:t>
      </w:r>
      <w:r>
        <w:rPr>
          <w:spacing w:val="-16"/>
        </w:rPr>
        <w:t> </w:t>
      </w:r>
      <w:r>
        <w:rPr/>
        <w:t>del</w:t>
      </w:r>
      <w:r>
        <w:rPr>
          <w:spacing w:val="-15"/>
        </w:rPr>
        <w:t> </w:t>
      </w:r>
      <w:r>
        <w:rPr/>
        <w:t>subsistema</w:t>
      </w:r>
      <w:r>
        <w:rPr>
          <w:spacing w:val="-14"/>
        </w:rPr>
        <w:t> </w:t>
      </w:r>
      <w:r>
        <w:rPr/>
        <w:t>de</w:t>
      </w:r>
      <w:r>
        <w:rPr>
          <w:spacing w:val="-17"/>
        </w:rPr>
        <w:t> </w:t>
      </w:r>
      <w:r>
        <w:rPr/>
        <w:t>trabajo</w:t>
      </w:r>
      <w:r>
        <w:rPr>
          <w:spacing w:val="-16"/>
        </w:rPr>
        <w:t> </w:t>
      </w:r>
      <w:r>
        <w:rPr/>
        <w:t>en</w:t>
      </w:r>
      <w:r>
        <w:rPr>
          <w:spacing w:val="-13"/>
        </w:rPr>
        <w:t> </w:t>
      </w:r>
      <w:r>
        <w:rPr/>
        <w:t>relación</w:t>
      </w:r>
      <w:r>
        <w:rPr>
          <w:spacing w:val="-15"/>
        </w:rPr>
        <w:t> </w:t>
      </w:r>
      <w:r>
        <w:rPr/>
        <w:t>con</w:t>
      </w:r>
      <w:r>
        <w:rPr>
          <w:spacing w:val="-14"/>
        </w:rPr>
        <w:t> </w:t>
      </w:r>
      <w:r>
        <w:rPr/>
        <w:t>el</w:t>
      </w:r>
      <w:r>
        <w:rPr>
          <w:spacing w:val="-15"/>
        </w:rPr>
        <w:t> </w:t>
      </w:r>
      <w:r>
        <w:rPr/>
        <w:t>cumplimiento</w:t>
      </w:r>
      <w:r>
        <w:rPr>
          <w:spacing w:val="-17"/>
        </w:rPr>
        <w:t> </w:t>
      </w:r>
      <w:r>
        <w:rPr/>
        <w:t>de</w:t>
      </w:r>
      <w:r>
        <w:rPr>
          <w:spacing w:val="-17"/>
        </w:rPr>
        <w:t> </w:t>
      </w:r>
      <w:r>
        <w:rPr/>
        <w:t>las</w:t>
      </w:r>
      <w:r>
        <w:rPr>
          <w:spacing w:val="-16"/>
        </w:rPr>
        <w:t> </w:t>
      </w:r>
      <w:r>
        <w:rPr/>
        <w:t>normativas</w:t>
      </w:r>
      <w:r>
        <w:rPr>
          <w:spacing w:val="-13"/>
        </w:rPr>
        <w:t> </w:t>
      </w:r>
      <w:r>
        <w:rPr/>
        <w:t>y</w:t>
      </w:r>
      <w:r>
        <w:rPr>
          <w:spacing w:val="-18"/>
        </w:rPr>
        <w:t> </w:t>
      </w:r>
      <w:r>
        <w:rPr/>
        <w:t>estándares de cableado</w:t>
      </w:r>
      <w:r>
        <w:rPr>
          <w:spacing w:val="-2"/>
        </w:rPr>
        <w:t> </w:t>
      </w:r>
      <w:r>
        <w:rPr/>
        <w:t>estructurado.</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5"/>
      </w:pPr>
    </w:p>
    <w:tbl>
      <w:tblPr>
        <w:tblW w:w="0" w:type="auto"/>
        <w:jc w:val="left"/>
        <w:tblInd w:w="1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6"/>
        <w:gridCol w:w="7074"/>
        <w:gridCol w:w="396"/>
        <w:gridCol w:w="601"/>
      </w:tblGrid>
      <w:tr>
        <w:trPr>
          <w:trHeight w:val="340" w:hRule="atLeast"/>
        </w:trPr>
        <w:tc>
          <w:tcPr>
            <w:tcW w:w="8657" w:type="dxa"/>
            <w:gridSpan w:val="4"/>
          </w:tcPr>
          <w:p>
            <w:pPr>
              <w:pStyle w:val="TableParagraph"/>
              <w:spacing w:line="266" w:lineRule="exact"/>
              <w:ind w:left="78"/>
              <w:jc w:val="left"/>
              <w:rPr>
                <w:sz w:val="24"/>
              </w:rPr>
            </w:pPr>
            <w:r>
              <w:rPr>
                <w:sz w:val="24"/>
              </w:rPr>
              <w:t>Tabla 7</w:t>
            </w:r>
          </w:p>
        </w:tc>
      </w:tr>
      <w:tr>
        <w:trPr>
          <w:trHeight w:val="897" w:hRule="atLeast"/>
        </w:trPr>
        <w:tc>
          <w:tcPr>
            <w:tcW w:w="8657" w:type="dxa"/>
            <w:gridSpan w:val="4"/>
            <w:tcBorders>
              <w:bottom w:val="single" w:sz="4" w:space="0" w:color="000000"/>
            </w:tcBorders>
          </w:tcPr>
          <w:p>
            <w:pPr>
              <w:pStyle w:val="TableParagraph"/>
              <w:spacing w:line="240" w:lineRule="auto" w:before="64"/>
              <w:ind w:left="78"/>
              <w:jc w:val="left"/>
              <w:rPr>
                <w:i/>
                <w:sz w:val="24"/>
              </w:rPr>
            </w:pPr>
            <w:r>
              <w:rPr>
                <w:i/>
                <w:sz w:val="24"/>
              </w:rPr>
              <w:t>Resultados del cumplimiento de normativas y estándares de cableado estructurado del</w:t>
            </w:r>
          </w:p>
          <w:p>
            <w:pPr>
              <w:pStyle w:val="TableParagraph"/>
              <w:spacing w:line="240" w:lineRule="auto" w:before="137"/>
              <w:ind w:left="78"/>
              <w:jc w:val="left"/>
              <w:rPr>
                <w:i/>
                <w:sz w:val="24"/>
              </w:rPr>
            </w:pPr>
            <w:r>
              <w:rPr>
                <w:i/>
                <w:sz w:val="24"/>
              </w:rPr>
              <w:t>Área de Trabajo</w:t>
            </w:r>
          </w:p>
        </w:tc>
      </w:tr>
      <w:tr>
        <w:trPr>
          <w:trHeight w:val="412" w:hRule="atLeast"/>
        </w:trPr>
        <w:tc>
          <w:tcPr>
            <w:tcW w:w="586" w:type="dxa"/>
            <w:tcBorders>
              <w:top w:val="single" w:sz="4" w:space="0" w:color="000000"/>
              <w:bottom w:val="single" w:sz="4" w:space="0" w:color="000000"/>
            </w:tcBorders>
          </w:tcPr>
          <w:p>
            <w:pPr>
              <w:pStyle w:val="TableParagraph"/>
              <w:ind w:left="78"/>
              <w:jc w:val="left"/>
              <w:rPr>
                <w:sz w:val="24"/>
              </w:rPr>
            </w:pPr>
            <w:r>
              <w:rPr>
                <w:sz w:val="24"/>
              </w:rPr>
              <w:t>Ítem</w:t>
            </w:r>
          </w:p>
        </w:tc>
        <w:tc>
          <w:tcPr>
            <w:tcW w:w="7074" w:type="dxa"/>
            <w:tcBorders>
              <w:top w:val="single" w:sz="4" w:space="0" w:color="000000"/>
              <w:bottom w:val="single" w:sz="4" w:space="0" w:color="000000"/>
            </w:tcBorders>
          </w:tcPr>
          <w:p>
            <w:pPr>
              <w:pStyle w:val="TableParagraph"/>
              <w:ind w:left="71"/>
              <w:jc w:val="left"/>
              <w:rPr>
                <w:sz w:val="24"/>
              </w:rPr>
            </w:pPr>
            <w:r>
              <w:rPr>
                <w:sz w:val="24"/>
              </w:rPr>
              <w:t>Preguntas</w:t>
            </w:r>
          </w:p>
        </w:tc>
        <w:tc>
          <w:tcPr>
            <w:tcW w:w="396" w:type="dxa"/>
            <w:tcBorders>
              <w:top w:val="single" w:sz="4" w:space="0" w:color="000000"/>
              <w:bottom w:val="single" w:sz="4" w:space="0" w:color="000000"/>
            </w:tcBorders>
          </w:tcPr>
          <w:p>
            <w:pPr>
              <w:pStyle w:val="TableParagraph"/>
              <w:ind w:left="73"/>
              <w:jc w:val="left"/>
              <w:rPr>
                <w:sz w:val="24"/>
              </w:rPr>
            </w:pPr>
            <w:r>
              <w:rPr>
                <w:sz w:val="24"/>
              </w:rPr>
              <w:t>SI</w:t>
            </w:r>
          </w:p>
        </w:tc>
        <w:tc>
          <w:tcPr>
            <w:tcW w:w="601" w:type="dxa"/>
            <w:tcBorders>
              <w:top w:val="single" w:sz="4" w:space="0" w:color="000000"/>
              <w:bottom w:val="single" w:sz="4" w:space="0" w:color="000000"/>
            </w:tcBorders>
          </w:tcPr>
          <w:p>
            <w:pPr>
              <w:pStyle w:val="TableParagraph"/>
              <w:ind w:left="102"/>
              <w:jc w:val="left"/>
              <w:rPr>
                <w:sz w:val="24"/>
              </w:rPr>
            </w:pPr>
            <w:r>
              <w:rPr>
                <w:sz w:val="24"/>
              </w:rPr>
              <w:t>NO</w:t>
            </w:r>
          </w:p>
        </w:tc>
      </w:tr>
      <w:tr>
        <w:trPr>
          <w:trHeight w:val="344" w:hRule="atLeast"/>
        </w:trPr>
        <w:tc>
          <w:tcPr>
            <w:tcW w:w="586" w:type="dxa"/>
            <w:tcBorders>
              <w:top w:val="single" w:sz="4" w:space="0" w:color="000000"/>
            </w:tcBorders>
          </w:tcPr>
          <w:p>
            <w:pPr>
              <w:pStyle w:val="TableParagraph"/>
              <w:ind w:left="78"/>
              <w:jc w:val="left"/>
              <w:rPr>
                <w:sz w:val="24"/>
              </w:rPr>
            </w:pPr>
            <w:r>
              <w:rPr>
                <w:sz w:val="24"/>
              </w:rPr>
              <w:t>1</w:t>
            </w:r>
          </w:p>
        </w:tc>
        <w:tc>
          <w:tcPr>
            <w:tcW w:w="7074" w:type="dxa"/>
            <w:tcBorders>
              <w:top w:val="single" w:sz="4" w:space="0" w:color="000000"/>
            </w:tcBorders>
          </w:tcPr>
          <w:p>
            <w:pPr>
              <w:pStyle w:val="TableParagraph"/>
              <w:ind w:left="71"/>
              <w:jc w:val="left"/>
              <w:rPr>
                <w:sz w:val="24"/>
              </w:rPr>
            </w:pPr>
            <w:r>
              <w:rPr>
                <w:sz w:val="24"/>
              </w:rPr>
              <w:t>Los Patch cords de los equipos se encuentran en buen estado</w:t>
            </w:r>
          </w:p>
        </w:tc>
        <w:tc>
          <w:tcPr>
            <w:tcW w:w="396" w:type="dxa"/>
            <w:tcBorders>
              <w:top w:val="single" w:sz="4" w:space="0" w:color="000000"/>
            </w:tcBorders>
          </w:tcPr>
          <w:p>
            <w:pPr>
              <w:pStyle w:val="TableParagraph"/>
              <w:spacing w:line="240" w:lineRule="auto"/>
              <w:jc w:val="left"/>
              <w:rPr>
                <w:sz w:val="24"/>
              </w:rPr>
            </w:pPr>
          </w:p>
        </w:tc>
        <w:tc>
          <w:tcPr>
            <w:tcW w:w="601" w:type="dxa"/>
            <w:tcBorders>
              <w:top w:val="single" w:sz="4" w:space="0" w:color="000000"/>
            </w:tcBorders>
          </w:tcPr>
          <w:p>
            <w:pPr>
              <w:pStyle w:val="TableParagraph"/>
              <w:ind w:left="102"/>
              <w:jc w:val="left"/>
              <w:rPr>
                <w:sz w:val="24"/>
              </w:rPr>
            </w:pPr>
            <w:r>
              <w:rPr>
                <w:sz w:val="24"/>
              </w:rPr>
              <w:t>x</w:t>
            </w:r>
          </w:p>
        </w:tc>
      </w:tr>
      <w:tr>
        <w:trPr>
          <w:trHeight w:val="414" w:hRule="atLeast"/>
        </w:trPr>
        <w:tc>
          <w:tcPr>
            <w:tcW w:w="586" w:type="dxa"/>
          </w:tcPr>
          <w:p>
            <w:pPr>
              <w:pStyle w:val="TableParagraph"/>
              <w:spacing w:line="240" w:lineRule="auto" w:before="64"/>
              <w:ind w:left="78"/>
              <w:jc w:val="left"/>
              <w:rPr>
                <w:sz w:val="24"/>
              </w:rPr>
            </w:pPr>
            <w:r>
              <w:rPr>
                <w:sz w:val="24"/>
              </w:rPr>
              <w:t>2</w:t>
            </w:r>
          </w:p>
        </w:tc>
        <w:tc>
          <w:tcPr>
            <w:tcW w:w="7074" w:type="dxa"/>
          </w:tcPr>
          <w:p>
            <w:pPr>
              <w:pStyle w:val="TableParagraph"/>
              <w:spacing w:line="240" w:lineRule="auto" w:before="64"/>
              <w:ind w:left="71"/>
              <w:jc w:val="left"/>
              <w:rPr>
                <w:sz w:val="24"/>
              </w:rPr>
            </w:pPr>
            <w:r>
              <w:rPr>
                <w:sz w:val="24"/>
              </w:rPr>
              <w:t>Las terminaciones del Patch cords cumplen con la norma TIA -568B</w:t>
            </w:r>
          </w:p>
        </w:tc>
        <w:tc>
          <w:tcPr>
            <w:tcW w:w="396" w:type="dxa"/>
          </w:tcPr>
          <w:p>
            <w:pPr>
              <w:pStyle w:val="TableParagraph"/>
              <w:spacing w:line="240" w:lineRule="auto" w:before="64"/>
              <w:ind w:left="73"/>
              <w:jc w:val="left"/>
              <w:rPr>
                <w:sz w:val="24"/>
              </w:rPr>
            </w:pPr>
            <w:r>
              <w:rPr>
                <w:sz w:val="24"/>
              </w:rPr>
              <w:t>x</w:t>
            </w:r>
          </w:p>
        </w:tc>
        <w:tc>
          <w:tcPr>
            <w:tcW w:w="601" w:type="dxa"/>
          </w:tcPr>
          <w:p>
            <w:pPr>
              <w:pStyle w:val="TableParagraph"/>
              <w:spacing w:line="240" w:lineRule="auto"/>
              <w:jc w:val="left"/>
              <w:rPr>
                <w:sz w:val="24"/>
              </w:rPr>
            </w:pPr>
          </w:p>
        </w:tc>
      </w:tr>
      <w:tr>
        <w:trPr>
          <w:trHeight w:val="414" w:hRule="atLeast"/>
        </w:trPr>
        <w:tc>
          <w:tcPr>
            <w:tcW w:w="586" w:type="dxa"/>
          </w:tcPr>
          <w:p>
            <w:pPr>
              <w:pStyle w:val="TableParagraph"/>
              <w:spacing w:line="240" w:lineRule="auto" w:before="63"/>
              <w:ind w:left="78"/>
              <w:jc w:val="left"/>
              <w:rPr>
                <w:sz w:val="24"/>
              </w:rPr>
            </w:pPr>
            <w:r>
              <w:rPr>
                <w:sz w:val="24"/>
              </w:rPr>
              <w:t>3</w:t>
            </w:r>
          </w:p>
        </w:tc>
        <w:tc>
          <w:tcPr>
            <w:tcW w:w="7074" w:type="dxa"/>
          </w:tcPr>
          <w:p>
            <w:pPr>
              <w:pStyle w:val="TableParagraph"/>
              <w:spacing w:line="240" w:lineRule="auto" w:before="63"/>
              <w:ind w:left="71"/>
              <w:jc w:val="left"/>
              <w:rPr>
                <w:sz w:val="24"/>
              </w:rPr>
            </w:pPr>
            <w:r>
              <w:rPr>
                <w:sz w:val="24"/>
              </w:rPr>
              <w:t>Los Patch cords utilizados para los usuarios finales son certificados</w:t>
            </w:r>
          </w:p>
        </w:tc>
        <w:tc>
          <w:tcPr>
            <w:tcW w:w="396" w:type="dxa"/>
          </w:tcPr>
          <w:p>
            <w:pPr>
              <w:pStyle w:val="TableParagraph"/>
              <w:spacing w:line="240" w:lineRule="auto" w:before="63"/>
              <w:ind w:left="73"/>
              <w:jc w:val="left"/>
              <w:rPr>
                <w:sz w:val="24"/>
              </w:rPr>
            </w:pPr>
            <w:r>
              <w:rPr>
                <w:sz w:val="24"/>
              </w:rPr>
              <w:t>x</w:t>
            </w:r>
          </w:p>
        </w:tc>
        <w:tc>
          <w:tcPr>
            <w:tcW w:w="601" w:type="dxa"/>
          </w:tcPr>
          <w:p>
            <w:pPr>
              <w:pStyle w:val="TableParagraph"/>
              <w:spacing w:line="240" w:lineRule="auto"/>
              <w:jc w:val="left"/>
              <w:rPr>
                <w:sz w:val="24"/>
              </w:rPr>
            </w:pPr>
          </w:p>
        </w:tc>
      </w:tr>
      <w:tr>
        <w:trPr>
          <w:trHeight w:val="414" w:hRule="atLeast"/>
        </w:trPr>
        <w:tc>
          <w:tcPr>
            <w:tcW w:w="586" w:type="dxa"/>
          </w:tcPr>
          <w:p>
            <w:pPr>
              <w:pStyle w:val="TableParagraph"/>
              <w:spacing w:line="240" w:lineRule="auto" w:before="65"/>
              <w:ind w:left="78"/>
              <w:jc w:val="left"/>
              <w:rPr>
                <w:sz w:val="24"/>
              </w:rPr>
            </w:pPr>
            <w:r>
              <w:rPr>
                <w:sz w:val="24"/>
              </w:rPr>
              <w:t>4</w:t>
            </w:r>
          </w:p>
        </w:tc>
        <w:tc>
          <w:tcPr>
            <w:tcW w:w="7074" w:type="dxa"/>
          </w:tcPr>
          <w:p>
            <w:pPr>
              <w:pStyle w:val="TableParagraph"/>
              <w:spacing w:line="240" w:lineRule="auto" w:before="65"/>
              <w:ind w:left="71"/>
              <w:jc w:val="left"/>
              <w:rPr>
                <w:sz w:val="24"/>
              </w:rPr>
            </w:pPr>
            <w:r>
              <w:rPr>
                <w:sz w:val="24"/>
              </w:rPr>
              <w:t>Los Patch cords utilizados para usuarios finales están estandarizados.</w:t>
            </w:r>
          </w:p>
        </w:tc>
        <w:tc>
          <w:tcPr>
            <w:tcW w:w="396" w:type="dxa"/>
          </w:tcPr>
          <w:p>
            <w:pPr>
              <w:pStyle w:val="TableParagraph"/>
              <w:spacing w:line="240" w:lineRule="auto"/>
              <w:jc w:val="left"/>
              <w:rPr>
                <w:sz w:val="24"/>
              </w:rPr>
            </w:pPr>
          </w:p>
        </w:tc>
        <w:tc>
          <w:tcPr>
            <w:tcW w:w="601" w:type="dxa"/>
          </w:tcPr>
          <w:p>
            <w:pPr>
              <w:pStyle w:val="TableParagraph"/>
              <w:spacing w:line="240" w:lineRule="auto" w:before="65"/>
              <w:ind w:left="102"/>
              <w:jc w:val="left"/>
              <w:rPr>
                <w:sz w:val="24"/>
              </w:rPr>
            </w:pPr>
            <w:r>
              <w:rPr>
                <w:sz w:val="24"/>
              </w:rPr>
              <w:t>x</w:t>
            </w:r>
          </w:p>
        </w:tc>
      </w:tr>
      <w:tr>
        <w:trPr>
          <w:trHeight w:val="896" w:hRule="atLeast"/>
        </w:trPr>
        <w:tc>
          <w:tcPr>
            <w:tcW w:w="586" w:type="dxa"/>
            <w:tcBorders>
              <w:bottom w:val="single" w:sz="4" w:space="0" w:color="000000"/>
            </w:tcBorders>
          </w:tcPr>
          <w:p>
            <w:pPr>
              <w:pStyle w:val="TableParagraph"/>
              <w:spacing w:line="240" w:lineRule="auto" w:before="7"/>
              <w:jc w:val="left"/>
              <w:rPr>
                <w:sz w:val="23"/>
              </w:rPr>
            </w:pPr>
          </w:p>
          <w:p>
            <w:pPr>
              <w:pStyle w:val="TableParagraph"/>
              <w:spacing w:line="240" w:lineRule="auto"/>
              <w:ind w:left="78"/>
              <w:jc w:val="left"/>
              <w:rPr>
                <w:sz w:val="24"/>
              </w:rPr>
            </w:pPr>
            <w:r>
              <w:rPr>
                <w:sz w:val="24"/>
              </w:rPr>
              <w:t>5</w:t>
            </w:r>
          </w:p>
        </w:tc>
        <w:tc>
          <w:tcPr>
            <w:tcW w:w="7074" w:type="dxa"/>
            <w:tcBorders>
              <w:bottom w:val="single" w:sz="4" w:space="0" w:color="000000"/>
            </w:tcBorders>
          </w:tcPr>
          <w:p>
            <w:pPr>
              <w:pStyle w:val="TableParagraph"/>
              <w:spacing w:line="240" w:lineRule="auto" w:before="63"/>
              <w:ind w:left="71"/>
              <w:jc w:val="left"/>
              <w:rPr>
                <w:sz w:val="24"/>
              </w:rPr>
            </w:pPr>
            <w:r>
              <w:rPr>
                <w:sz w:val="24"/>
              </w:rPr>
              <w:t>Se encuentran identificados todos los puntos de red existentes en la</w:t>
            </w:r>
          </w:p>
          <w:p>
            <w:pPr>
              <w:pStyle w:val="TableParagraph"/>
              <w:spacing w:line="240" w:lineRule="auto" w:before="139"/>
              <w:ind w:left="71"/>
              <w:jc w:val="left"/>
              <w:rPr>
                <w:sz w:val="24"/>
              </w:rPr>
            </w:pPr>
            <w:r>
              <w:rPr>
                <w:sz w:val="24"/>
              </w:rPr>
              <w:t>organización</w:t>
            </w:r>
          </w:p>
        </w:tc>
        <w:tc>
          <w:tcPr>
            <w:tcW w:w="396" w:type="dxa"/>
            <w:tcBorders>
              <w:bottom w:val="single" w:sz="4" w:space="0" w:color="000000"/>
            </w:tcBorders>
          </w:tcPr>
          <w:p>
            <w:pPr>
              <w:pStyle w:val="TableParagraph"/>
              <w:spacing w:line="240" w:lineRule="auto" w:before="7"/>
              <w:jc w:val="left"/>
              <w:rPr>
                <w:sz w:val="23"/>
              </w:rPr>
            </w:pPr>
          </w:p>
          <w:p>
            <w:pPr>
              <w:pStyle w:val="TableParagraph"/>
              <w:spacing w:line="240" w:lineRule="auto"/>
              <w:ind w:left="73"/>
              <w:jc w:val="left"/>
              <w:rPr>
                <w:sz w:val="24"/>
              </w:rPr>
            </w:pPr>
            <w:r>
              <w:rPr>
                <w:sz w:val="24"/>
              </w:rPr>
              <w:t>x</w:t>
            </w:r>
          </w:p>
        </w:tc>
        <w:tc>
          <w:tcPr>
            <w:tcW w:w="601" w:type="dxa"/>
            <w:tcBorders>
              <w:bottom w:val="single" w:sz="4" w:space="0" w:color="000000"/>
            </w:tcBorders>
          </w:tcPr>
          <w:p>
            <w:pPr>
              <w:pStyle w:val="TableParagraph"/>
              <w:spacing w:line="240" w:lineRule="auto"/>
              <w:jc w:val="left"/>
              <w:rPr>
                <w:sz w:val="24"/>
              </w:rPr>
            </w:pPr>
          </w:p>
        </w:tc>
      </w:tr>
    </w:tbl>
    <w:p>
      <w:pPr>
        <w:pStyle w:val="BodyText"/>
        <w:rPr>
          <w:sz w:val="20"/>
        </w:rPr>
      </w:pPr>
    </w:p>
    <w:p>
      <w:pPr>
        <w:pStyle w:val="BodyText"/>
        <w:spacing w:before="2"/>
        <w:rPr>
          <w:sz w:val="29"/>
        </w:rPr>
      </w:pPr>
      <w:r>
        <w:rPr/>
        <w:pict>
          <v:group style="position:absolute;margin-left:114.239998pt;margin-top:18.810976pt;width:432.75pt;height:216.75pt;mso-position-horizontal-relative:page;mso-position-vertical-relative:paragraph;z-index:-15710208;mso-wrap-distance-left:0;mso-wrap-distance-right:0" coordorigin="2285,376" coordsize="8655,4335">
            <v:shape style="position:absolute;left:2292;top:383;width:8640;height:4320" type="#_x0000_t75" stroked="false">
              <v:imagedata r:id="rId46" o:title=""/>
            </v:shape>
            <v:shape style="position:absolute;left:2510;top:1223;width:7529;height:3262" type="#_x0000_t75" stroked="false">
              <v:imagedata r:id="rId47" o:title=""/>
            </v:shape>
            <v:shape style="position:absolute;left:6880;top:2548;width:639;height:473" type="#_x0000_t75" stroked="false">
              <v:imagedata r:id="rId48" o:title=""/>
            </v:shape>
            <v:shape style="position:absolute;left:6921;top:2589;width:471;height:305" type="#_x0000_t75" stroked="false">
              <v:imagedata r:id="rId49" o:title=""/>
            </v:shape>
            <v:shape style="position:absolute;left:5140;top:2133;width:639;height:471" type="#_x0000_t75" stroked="false">
              <v:imagedata r:id="rId50" o:title=""/>
            </v:shape>
            <v:shape style="position:absolute;left:5181;top:2173;width:471;height:303" type="#_x0000_t75" stroked="false">
              <v:imagedata r:id="rId51" o:title=""/>
            </v:shape>
            <v:rect style="position:absolute;left:10257;top:2517;width:555;height:675" filled="true" fillcolor="#f1f1f1" stroked="false">
              <v:fill opacity="25443f" type="solid"/>
            </v:rect>
            <v:rect style="position:absolute;left:10351;top:2634;width:101;height:101" filled="true" fillcolor="#4f81bc" stroked="false">
              <v:fill type="solid"/>
            </v:rect>
            <v:rect style="position:absolute;left:10351;top:2973;width:101;height:99" filled="true" fillcolor="#c0504d" stroked="false">
              <v:fill type="solid"/>
            </v:rect>
            <v:shape style="position:absolute;left:2292;top:383;width:8640;height:4320" type="#_x0000_t202" filled="false" stroked="true" strokeweight=".72pt" strokecolor="#bebebe">
              <v:textbox inset="0,0,0,0">
                <w:txbxContent>
                  <w:p>
                    <w:pPr>
                      <w:spacing w:before="145"/>
                      <w:ind w:left="2923" w:right="2923" w:firstLine="0"/>
                      <w:jc w:val="center"/>
                      <w:rPr>
                        <w:rFonts w:ascii="Carlito" w:hAnsi="Carlito"/>
                        <w:b/>
                        <w:sz w:val="36"/>
                      </w:rPr>
                    </w:pPr>
                    <w:r>
                      <w:rPr>
                        <w:rFonts w:ascii="Carlito" w:hAnsi="Carlito"/>
                        <w:b/>
                        <w:color w:val="404040"/>
                        <w:sz w:val="36"/>
                      </w:rPr>
                      <w:t>Áreas de Trabajo</w:t>
                    </w:r>
                  </w:p>
                  <w:p>
                    <w:pPr>
                      <w:spacing w:line="240" w:lineRule="auto" w:before="0"/>
                      <w:rPr>
                        <w:rFonts w:ascii="Carlito"/>
                        <w:b/>
                        <w:sz w:val="36"/>
                      </w:rPr>
                    </w:pPr>
                  </w:p>
                  <w:p>
                    <w:pPr>
                      <w:spacing w:line="240" w:lineRule="auto" w:before="0"/>
                      <w:rPr>
                        <w:rFonts w:ascii="Carlito"/>
                        <w:b/>
                        <w:sz w:val="36"/>
                      </w:rPr>
                    </w:pPr>
                  </w:p>
                  <w:p>
                    <w:pPr>
                      <w:spacing w:line="240" w:lineRule="auto" w:before="7"/>
                      <w:rPr>
                        <w:rFonts w:ascii="Carlito"/>
                        <w:b/>
                        <w:sz w:val="28"/>
                      </w:rPr>
                    </w:pPr>
                  </w:p>
                  <w:p>
                    <w:pPr>
                      <w:spacing w:before="0"/>
                      <w:ind w:left="639" w:right="3029" w:firstLine="0"/>
                      <w:jc w:val="center"/>
                      <w:rPr>
                        <w:rFonts w:ascii="Carlito"/>
                        <w:b/>
                        <w:sz w:val="20"/>
                      </w:rPr>
                    </w:pPr>
                    <w:r>
                      <w:rPr>
                        <w:rFonts w:ascii="Carlito"/>
                        <w:b/>
                        <w:color w:val="FFFFFF"/>
                        <w:sz w:val="20"/>
                      </w:rPr>
                      <w:t>40%</w:t>
                    </w:r>
                  </w:p>
                  <w:p>
                    <w:pPr>
                      <w:spacing w:before="172"/>
                      <w:ind w:left="2923" w:right="1835" w:firstLine="0"/>
                      <w:jc w:val="center"/>
                      <w:rPr>
                        <w:rFonts w:ascii="Carlito"/>
                        <w:b/>
                        <w:sz w:val="20"/>
                      </w:rPr>
                    </w:pPr>
                    <w:r>
                      <w:rPr>
                        <w:rFonts w:ascii="Carlito"/>
                        <w:b/>
                        <w:color w:val="FFFFFF"/>
                        <w:sz w:val="20"/>
                      </w:rPr>
                      <w:t>60%</w:t>
                    </w:r>
                  </w:p>
                </w:txbxContent>
              </v:textbox>
              <v:stroke dashstyle="solid"/>
              <w10:wrap type="none"/>
            </v:shape>
            <v:shape style="position:absolute;left:10257;top:2517;width:555;height:675" type="#_x0000_t202" filled="false" stroked="false">
              <v:textbox inset="0,0,0,0">
                <w:txbxContent>
                  <w:p>
                    <w:pPr>
                      <w:spacing w:before="48"/>
                      <w:ind w:left="237" w:right="0" w:firstLine="0"/>
                      <w:jc w:val="left"/>
                      <w:rPr>
                        <w:rFonts w:ascii="Carlito"/>
                        <w:sz w:val="18"/>
                      </w:rPr>
                    </w:pPr>
                    <w:r>
                      <w:rPr>
                        <w:rFonts w:ascii="Carlito"/>
                        <w:color w:val="404040"/>
                        <w:sz w:val="18"/>
                      </w:rPr>
                      <w:t>SI</w:t>
                    </w:r>
                  </w:p>
                  <w:p>
                    <w:pPr>
                      <w:spacing w:before="118"/>
                      <w:ind w:left="237" w:right="0" w:firstLine="0"/>
                      <w:jc w:val="left"/>
                      <w:rPr>
                        <w:rFonts w:ascii="Carlito"/>
                        <w:sz w:val="18"/>
                      </w:rPr>
                    </w:pPr>
                    <w:r>
                      <w:rPr>
                        <w:rFonts w:ascii="Carlito"/>
                        <w:color w:val="404040"/>
                        <w:sz w:val="18"/>
                      </w:rPr>
                      <w:t>NO</w:t>
                    </w:r>
                  </w:p>
                </w:txbxContent>
              </v:textbox>
              <w10:wrap type="none"/>
            </v:shape>
            <w10:wrap type="topAndBottom"/>
          </v:group>
        </w:pict>
      </w:r>
    </w:p>
    <w:p>
      <w:pPr>
        <w:pStyle w:val="BodyText"/>
        <w:rPr>
          <w:sz w:val="18"/>
        </w:rPr>
      </w:pPr>
    </w:p>
    <w:p>
      <w:pPr>
        <w:pStyle w:val="BodyText"/>
        <w:spacing w:line="362" w:lineRule="auto" w:before="90"/>
        <w:ind w:left="1092" w:right="557"/>
      </w:pPr>
      <w:r>
        <w:rPr>
          <w:i/>
        </w:rPr>
        <w:t>Figura 13. </w:t>
      </w:r>
      <w:r>
        <w:rPr/>
        <w:t>Grafico porcentual del estado de cumplimiento de normativas y estándares de cableado estructurado del Subsistema de Área de Trabajo</w:t>
      </w:r>
    </w:p>
    <w:p>
      <w:pPr>
        <w:pStyle w:val="BodyText"/>
        <w:rPr>
          <w:sz w:val="36"/>
        </w:rPr>
      </w:pPr>
    </w:p>
    <w:p>
      <w:pPr>
        <w:pStyle w:val="Heading1"/>
        <w:numPr>
          <w:ilvl w:val="0"/>
          <w:numId w:val="23"/>
        </w:numPr>
        <w:tabs>
          <w:tab w:pos="1392" w:val="left" w:leader="none"/>
          <w:tab w:pos="1393" w:val="left" w:leader="none"/>
        </w:tabs>
        <w:spacing w:line="240" w:lineRule="auto" w:before="1" w:after="0"/>
        <w:ind w:left="1392" w:right="0" w:hanging="361"/>
        <w:jc w:val="left"/>
      </w:pPr>
      <w:r>
        <w:rPr/>
        <w:t>Interpretación.</w:t>
      </w:r>
    </w:p>
    <w:p>
      <w:pPr>
        <w:pStyle w:val="BodyText"/>
        <w:rPr>
          <w:b/>
          <w:sz w:val="28"/>
        </w:rPr>
      </w:pPr>
    </w:p>
    <w:p>
      <w:pPr>
        <w:pStyle w:val="BodyText"/>
        <w:spacing w:line="360" w:lineRule="auto" w:before="224"/>
        <w:ind w:left="240" w:firstLine="851"/>
      </w:pPr>
      <w:r>
        <w:rPr/>
        <w:t>En la evaluación realizada a las Áreas de Trabajo de la Corporación en cuanto al cumplimiento de normativas y estándares de cableado estructurado, se conoció que el subsistema</w:t>
      </w:r>
    </w:p>
    <w:p>
      <w:pPr>
        <w:spacing w:after="0" w:line="360" w:lineRule="auto"/>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right="317"/>
        <w:jc w:val="both"/>
      </w:pPr>
      <w:r>
        <w:rPr/>
        <w:t>de Áreas de Trabajo aprueba 3 de las 5 normas evaluadas. Por lo que se concluye que el cumplimiento de las normativas es del 60%, y el otro 40% hace referencia a las falencias del subsistema en torno a las normativas y estándares de cableado estructurado.</w:t>
      </w:r>
    </w:p>
    <w:p>
      <w:pPr>
        <w:pStyle w:val="BodyText"/>
        <w:spacing w:before="5"/>
        <w:rPr>
          <w:sz w:val="36"/>
        </w:rPr>
      </w:pPr>
    </w:p>
    <w:p>
      <w:pPr>
        <w:pStyle w:val="Heading1"/>
        <w:numPr>
          <w:ilvl w:val="1"/>
          <w:numId w:val="22"/>
        </w:numPr>
        <w:tabs>
          <w:tab w:pos="948" w:val="left" w:leader="none"/>
          <w:tab w:pos="949" w:val="left" w:leader="none"/>
        </w:tabs>
        <w:spacing w:line="240" w:lineRule="auto" w:before="0" w:after="0"/>
        <w:ind w:left="948" w:right="0" w:hanging="709"/>
        <w:jc w:val="left"/>
      </w:pPr>
      <w:bookmarkStart w:name="_TOC_250007" w:id="71"/>
      <w:r>
        <w:rPr/>
        <w:t>Análisis de la</w:t>
      </w:r>
      <w:r>
        <w:rPr>
          <w:spacing w:val="-1"/>
        </w:rPr>
        <w:t> </w:t>
      </w:r>
      <w:bookmarkEnd w:id="71"/>
      <w:r>
        <w:rPr/>
        <w:t>Información</w:t>
      </w:r>
    </w:p>
    <w:p>
      <w:pPr>
        <w:pStyle w:val="BodyText"/>
        <w:rPr>
          <w:b/>
          <w:sz w:val="26"/>
        </w:rPr>
      </w:pPr>
    </w:p>
    <w:p>
      <w:pPr>
        <w:pStyle w:val="BodyText"/>
        <w:spacing w:before="7"/>
        <w:rPr>
          <w:b/>
          <w:sz w:val="21"/>
        </w:rPr>
      </w:pPr>
    </w:p>
    <w:p>
      <w:pPr>
        <w:pStyle w:val="BodyText"/>
        <w:spacing w:line="360" w:lineRule="auto"/>
        <w:ind w:left="240" w:right="317" w:firstLine="851"/>
        <w:jc w:val="both"/>
      </w:pPr>
      <w:r>
        <w:rPr/>
        <w:t>Con base a la información obtenida en los diferentes subsistemas se puede concluir que solo un subsistema cumple las normativas y estándares de cableado estructurado, subsistema el cual</w:t>
      </w:r>
      <w:r>
        <w:rPr>
          <w:spacing w:val="-3"/>
        </w:rPr>
        <w:t> </w:t>
      </w:r>
      <w:r>
        <w:rPr/>
        <w:t>aprobó</w:t>
      </w:r>
      <w:r>
        <w:rPr>
          <w:spacing w:val="-4"/>
        </w:rPr>
        <w:t> </w:t>
      </w:r>
      <w:r>
        <w:rPr/>
        <w:t>5</w:t>
      </w:r>
      <w:r>
        <w:rPr>
          <w:spacing w:val="-1"/>
        </w:rPr>
        <w:t> </w:t>
      </w:r>
      <w:r>
        <w:rPr/>
        <w:t>de</w:t>
      </w:r>
      <w:r>
        <w:rPr>
          <w:spacing w:val="-3"/>
        </w:rPr>
        <w:t> </w:t>
      </w:r>
      <w:r>
        <w:rPr/>
        <w:t>5</w:t>
      </w:r>
      <w:r>
        <w:rPr>
          <w:spacing w:val="-3"/>
        </w:rPr>
        <w:t> </w:t>
      </w:r>
      <w:r>
        <w:rPr/>
        <w:t>normativas</w:t>
      </w:r>
      <w:r>
        <w:rPr>
          <w:spacing w:val="-3"/>
        </w:rPr>
        <w:t> </w:t>
      </w:r>
      <w:r>
        <w:rPr/>
        <w:t>evaluadas,</w:t>
      </w:r>
      <w:r>
        <w:rPr>
          <w:spacing w:val="-4"/>
        </w:rPr>
        <w:t> </w:t>
      </w:r>
      <w:r>
        <w:rPr/>
        <w:t>en</w:t>
      </w:r>
      <w:r>
        <w:rPr>
          <w:spacing w:val="-1"/>
        </w:rPr>
        <w:t> </w:t>
      </w:r>
      <w:r>
        <w:rPr/>
        <w:t>ese</w:t>
      </w:r>
      <w:r>
        <w:rPr>
          <w:spacing w:val="-4"/>
        </w:rPr>
        <w:t> </w:t>
      </w:r>
      <w:r>
        <w:rPr/>
        <w:t>orden</w:t>
      </w:r>
      <w:r>
        <w:rPr>
          <w:spacing w:val="-4"/>
        </w:rPr>
        <w:t> </w:t>
      </w:r>
      <w:r>
        <w:rPr/>
        <w:t>de</w:t>
      </w:r>
      <w:r>
        <w:rPr>
          <w:spacing w:val="-2"/>
        </w:rPr>
        <w:t> </w:t>
      </w:r>
      <w:r>
        <w:rPr/>
        <w:t>ideas,</w:t>
      </w:r>
      <w:r>
        <w:rPr>
          <w:spacing w:val="-1"/>
        </w:rPr>
        <w:t> </w:t>
      </w:r>
      <w:r>
        <w:rPr/>
        <w:t>quedó</w:t>
      </w:r>
      <w:r>
        <w:rPr>
          <w:spacing w:val="-1"/>
        </w:rPr>
        <w:t> </w:t>
      </w:r>
      <w:r>
        <w:rPr/>
        <w:t>evidenciado</w:t>
      </w:r>
      <w:r>
        <w:rPr>
          <w:spacing w:val="-3"/>
        </w:rPr>
        <w:t> </w:t>
      </w:r>
      <w:r>
        <w:rPr/>
        <w:t>que</w:t>
      </w:r>
      <w:r>
        <w:rPr>
          <w:spacing w:val="-5"/>
        </w:rPr>
        <w:t> </w:t>
      </w:r>
      <w:r>
        <w:rPr/>
        <w:t>5</w:t>
      </w:r>
      <w:r>
        <w:rPr>
          <w:spacing w:val="-1"/>
        </w:rPr>
        <w:t> </w:t>
      </w:r>
      <w:r>
        <w:rPr/>
        <w:t>de</w:t>
      </w:r>
      <w:r>
        <w:rPr>
          <w:spacing w:val="-2"/>
        </w:rPr>
        <w:t> </w:t>
      </w:r>
      <w:r>
        <w:rPr/>
        <w:t>los</w:t>
      </w:r>
      <w:r>
        <w:rPr>
          <w:spacing w:val="-3"/>
        </w:rPr>
        <w:t> </w:t>
      </w:r>
      <w:r>
        <w:rPr/>
        <w:t>6 subsistemas que conforman la infraestructura de red de la Corporación Universitaria del Caribe CECAR, no cumplen las normativas y estándares de cableado estructurado. En la tabla 8 se evidencia los porcentajes de incumplimiento de las normativas técnicas internacionales de diseño e instalación de cableado estructurado.</w:t>
      </w:r>
    </w:p>
    <w:p>
      <w:pPr>
        <w:pStyle w:val="BodyText"/>
        <w:rPr>
          <w:sz w:val="20"/>
        </w:rPr>
      </w:pPr>
    </w:p>
    <w:p>
      <w:pPr>
        <w:pStyle w:val="BodyText"/>
        <w:spacing w:before="11"/>
        <w:rPr>
          <w:sz w:val="16"/>
        </w:rPr>
      </w:pPr>
    </w:p>
    <w:tbl>
      <w:tblPr>
        <w:tblW w:w="0" w:type="auto"/>
        <w:jc w:val="left"/>
        <w:tblInd w:w="1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38"/>
        <w:gridCol w:w="3236"/>
      </w:tblGrid>
      <w:tr>
        <w:trPr>
          <w:trHeight w:val="339" w:hRule="atLeast"/>
        </w:trPr>
        <w:tc>
          <w:tcPr>
            <w:tcW w:w="5238" w:type="dxa"/>
          </w:tcPr>
          <w:p>
            <w:pPr>
              <w:pStyle w:val="TableParagraph"/>
              <w:spacing w:line="266" w:lineRule="exact"/>
              <w:ind w:left="78"/>
              <w:jc w:val="left"/>
              <w:rPr>
                <w:sz w:val="24"/>
              </w:rPr>
            </w:pPr>
            <w:r>
              <w:rPr>
                <w:sz w:val="24"/>
              </w:rPr>
              <w:t>Tabla 8</w:t>
            </w:r>
          </w:p>
        </w:tc>
        <w:tc>
          <w:tcPr>
            <w:tcW w:w="3236" w:type="dxa"/>
          </w:tcPr>
          <w:p>
            <w:pPr>
              <w:pStyle w:val="TableParagraph"/>
              <w:spacing w:line="240" w:lineRule="auto"/>
              <w:jc w:val="left"/>
              <w:rPr>
                <w:sz w:val="24"/>
              </w:rPr>
            </w:pPr>
          </w:p>
        </w:tc>
      </w:tr>
      <w:tr>
        <w:trPr>
          <w:trHeight w:val="484" w:hRule="atLeast"/>
        </w:trPr>
        <w:tc>
          <w:tcPr>
            <w:tcW w:w="8474" w:type="dxa"/>
            <w:gridSpan w:val="2"/>
            <w:tcBorders>
              <w:bottom w:val="single" w:sz="4" w:space="0" w:color="000000"/>
            </w:tcBorders>
          </w:tcPr>
          <w:p>
            <w:pPr>
              <w:pStyle w:val="TableParagraph"/>
              <w:spacing w:line="240" w:lineRule="auto" w:before="63"/>
              <w:ind w:left="78"/>
              <w:jc w:val="left"/>
              <w:rPr>
                <w:i/>
                <w:sz w:val="24"/>
              </w:rPr>
            </w:pPr>
            <w:r>
              <w:rPr>
                <w:i/>
                <w:sz w:val="24"/>
              </w:rPr>
              <w:t>Porcentaje</w:t>
            </w:r>
            <w:r>
              <w:rPr>
                <w:i/>
                <w:spacing w:val="-14"/>
                <w:sz w:val="24"/>
              </w:rPr>
              <w:t> </w:t>
            </w:r>
            <w:r>
              <w:rPr>
                <w:i/>
                <w:sz w:val="24"/>
              </w:rPr>
              <w:t>de</w:t>
            </w:r>
            <w:r>
              <w:rPr>
                <w:i/>
                <w:spacing w:val="-12"/>
                <w:sz w:val="24"/>
              </w:rPr>
              <w:t> </w:t>
            </w:r>
            <w:r>
              <w:rPr>
                <w:i/>
                <w:sz w:val="24"/>
              </w:rPr>
              <w:t>incumplimiento</w:t>
            </w:r>
            <w:r>
              <w:rPr>
                <w:i/>
                <w:spacing w:val="-12"/>
                <w:sz w:val="24"/>
              </w:rPr>
              <w:t> </w:t>
            </w:r>
            <w:r>
              <w:rPr>
                <w:i/>
                <w:sz w:val="24"/>
              </w:rPr>
              <w:t>de</w:t>
            </w:r>
            <w:r>
              <w:rPr>
                <w:i/>
                <w:spacing w:val="-14"/>
                <w:sz w:val="24"/>
              </w:rPr>
              <w:t> </w:t>
            </w:r>
            <w:r>
              <w:rPr>
                <w:i/>
                <w:sz w:val="24"/>
              </w:rPr>
              <w:t>las</w:t>
            </w:r>
            <w:r>
              <w:rPr>
                <w:i/>
                <w:spacing w:val="-12"/>
                <w:sz w:val="24"/>
              </w:rPr>
              <w:t> </w:t>
            </w:r>
            <w:r>
              <w:rPr>
                <w:i/>
                <w:sz w:val="24"/>
              </w:rPr>
              <w:t>normativas</w:t>
            </w:r>
            <w:r>
              <w:rPr>
                <w:i/>
                <w:spacing w:val="-13"/>
                <w:sz w:val="24"/>
              </w:rPr>
              <w:t> </w:t>
            </w:r>
            <w:r>
              <w:rPr>
                <w:i/>
                <w:sz w:val="24"/>
              </w:rPr>
              <w:t>y</w:t>
            </w:r>
            <w:r>
              <w:rPr>
                <w:i/>
                <w:spacing w:val="-9"/>
                <w:sz w:val="24"/>
              </w:rPr>
              <w:t> </w:t>
            </w:r>
            <w:r>
              <w:rPr>
                <w:i/>
                <w:sz w:val="24"/>
              </w:rPr>
              <w:t>estándares</w:t>
            </w:r>
            <w:r>
              <w:rPr>
                <w:i/>
                <w:spacing w:val="-13"/>
                <w:sz w:val="24"/>
              </w:rPr>
              <w:t> </w:t>
            </w:r>
            <w:r>
              <w:rPr>
                <w:i/>
                <w:sz w:val="24"/>
              </w:rPr>
              <w:t>de</w:t>
            </w:r>
            <w:r>
              <w:rPr>
                <w:i/>
                <w:spacing w:val="-12"/>
                <w:sz w:val="24"/>
              </w:rPr>
              <w:t> </w:t>
            </w:r>
            <w:r>
              <w:rPr>
                <w:i/>
                <w:sz w:val="24"/>
              </w:rPr>
              <w:t>cableado</w:t>
            </w:r>
            <w:r>
              <w:rPr>
                <w:i/>
                <w:spacing w:val="-13"/>
                <w:sz w:val="24"/>
              </w:rPr>
              <w:t> </w:t>
            </w:r>
            <w:r>
              <w:rPr>
                <w:i/>
                <w:sz w:val="24"/>
              </w:rPr>
              <w:t>estructurado</w:t>
            </w:r>
          </w:p>
        </w:tc>
      </w:tr>
      <w:tr>
        <w:trPr>
          <w:trHeight w:val="414" w:hRule="atLeast"/>
        </w:trPr>
        <w:tc>
          <w:tcPr>
            <w:tcW w:w="5238" w:type="dxa"/>
            <w:tcBorders>
              <w:top w:val="single" w:sz="4" w:space="0" w:color="000000"/>
              <w:bottom w:val="single" w:sz="4" w:space="0" w:color="000000"/>
            </w:tcBorders>
          </w:tcPr>
          <w:p>
            <w:pPr>
              <w:pStyle w:val="TableParagraph"/>
              <w:ind w:left="78"/>
              <w:jc w:val="left"/>
              <w:rPr>
                <w:sz w:val="24"/>
              </w:rPr>
            </w:pPr>
            <w:r>
              <w:rPr>
                <w:sz w:val="24"/>
              </w:rPr>
              <w:t>Subsistema</w:t>
            </w:r>
          </w:p>
        </w:tc>
        <w:tc>
          <w:tcPr>
            <w:tcW w:w="3236" w:type="dxa"/>
            <w:tcBorders>
              <w:top w:val="single" w:sz="4" w:space="0" w:color="000000"/>
              <w:bottom w:val="single" w:sz="4" w:space="0" w:color="000000"/>
            </w:tcBorders>
          </w:tcPr>
          <w:p>
            <w:pPr>
              <w:pStyle w:val="TableParagraph"/>
              <w:ind w:left="2095"/>
              <w:jc w:val="left"/>
              <w:rPr>
                <w:sz w:val="24"/>
              </w:rPr>
            </w:pPr>
            <w:r>
              <w:rPr>
                <w:sz w:val="24"/>
              </w:rPr>
              <w:t>Porcentaje</w:t>
            </w:r>
          </w:p>
        </w:tc>
      </w:tr>
      <w:tr>
        <w:trPr>
          <w:trHeight w:val="343" w:hRule="atLeast"/>
        </w:trPr>
        <w:tc>
          <w:tcPr>
            <w:tcW w:w="5238" w:type="dxa"/>
            <w:tcBorders>
              <w:top w:val="single" w:sz="4" w:space="0" w:color="000000"/>
            </w:tcBorders>
          </w:tcPr>
          <w:p>
            <w:pPr>
              <w:pStyle w:val="TableParagraph"/>
              <w:ind w:left="78"/>
              <w:jc w:val="left"/>
              <w:rPr>
                <w:sz w:val="24"/>
              </w:rPr>
            </w:pPr>
            <w:r>
              <w:rPr>
                <w:sz w:val="24"/>
              </w:rPr>
              <w:t>Cuarto de Entrada de Servicios</w:t>
            </w:r>
          </w:p>
        </w:tc>
        <w:tc>
          <w:tcPr>
            <w:tcW w:w="3236" w:type="dxa"/>
            <w:tcBorders>
              <w:top w:val="single" w:sz="4" w:space="0" w:color="000000"/>
            </w:tcBorders>
          </w:tcPr>
          <w:p>
            <w:pPr>
              <w:pStyle w:val="TableParagraph"/>
              <w:ind w:left="2095"/>
              <w:jc w:val="left"/>
              <w:rPr>
                <w:sz w:val="24"/>
              </w:rPr>
            </w:pPr>
            <w:r>
              <w:rPr>
                <w:sz w:val="24"/>
              </w:rPr>
              <w:t>70%</w:t>
            </w:r>
          </w:p>
        </w:tc>
      </w:tr>
      <w:tr>
        <w:trPr>
          <w:trHeight w:val="413" w:hRule="atLeast"/>
        </w:trPr>
        <w:tc>
          <w:tcPr>
            <w:tcW w:w="5238" w:type="dxa"/>
          </w:tcPr>
          <w:p>
            <w:pPr>
              <w:pStyle w:val="TableParagraph"/>
              <w:spacing w:line="240" w:lineRule="auto" w:before="63"/>
              <w:ind w:left="78"/>
              <w:jc w:val="left"/>
              <w:rPr>
                <w:sz w:val="24"/>
              </w:rPr>
            </w:pPr>
            <w:r>
              <w:rPr>
                <w:sz w:val="24"/>
              </w:rPr>
              <w:t>Cuarto de Equipos</w:t>
            </w:r>
          </w:p>
        </w:tc>
        <w:tc>
          <w:tcPr>
            <w:tcW w:w="3236" w:type="dxa"/>
          </w:tcPr>
          <w:p>
            <w:pPr>
              <w:pStyle w:val="TableParagraph"/>
              <w:spacing w:line="240" w:lineRule="auto" w:before="63"/>
              <w:ind w:left="2095"/>
              <w:jc w:val="left"/>
              <w:rPr>
                <w:sz w:val="24"/>
              </w:rPr>
            </w:pPr>
            <w:r>
              <w:rPr>
                <w:sz w:val="24"/>
              </w:rPr>
              <w:t>67%</w:t>
            </w:r>
          </w:p>
        </w:tc>
      </w:tr>
      <w:tr>
        <w:trPr>
          <w:trHeight w:val="413" w:hRule="atLeast"/>
        </w:trPr>
        <w:tc>
          <w:tcPr>
            <w:tcW w:w="5238" w:type="dxa"/>
          </w:tcPr>
          <w:p>
            <w:pPr>
              <w:pStyle w:val="TableParagraph"/>
              <w:spacing w:line="240" w:lineRule="auto" w:before="64"/>
              <w:ind w:left="78"/>
              <w:jc w:val="left"/>
              <w:rPr>
                <w:sz w:val="24"/>
              </w:rPr>
            </w:pPr>
            <w:r>
              <w:rPr>
                <w:sz w:val="24"/>
              </w:rPr>
              <w:t>Cableado Backbone</w:t>
            </w:r>
          </w:p>
        </w:tc>
        <w:tc>
          <w:tcPr>
            <w:tcW w:w="3236" w:type="dxa"/>
          </w:tcPr>
          <w:p>
            <w:pPr>
              <w:pStyle w:val="TableParagraph"/>
              <w:spacing w:line="240" w:lineRule="auto" w:before="64"/>
              <w:ind w:left="2095"/>
              <w:jc w:val="left"/>
              <w:rPr>
                <w:sz w:val="24"/>
              </w:rPr>
            </w:pPr>
            <w:r>
              <w:rPr>
                <w:sz w:val="24"/>
              </w:rPr>
              <w:t>0%</w:t>
            </w:r>
          </w:p>
        </w:tc>
      </w:tr>
      <w:tr>
        <w:trPr>
          <w:trHeight w:val="413" w:hRule="atLeast"/>
        </w:trPr>
        <w:tc>
          <w:tcPr>
            <w:tcW w:w="5238" w:type="dxa"/>
          </w:tcPr>
          <w:p>
            <w:pPr>
              <w:pStyle w:val="TableParagraph"/>
              <w:spacing w:line="240" w:lineRule="auto" w:before="63"/>
              <w:ind w:left="78"/>
              <w:jc w:val="left"/>
              <w:rPr>
                <w:sz w:val="24"/>
              </w:rPr>
            </w:pPr>
            <w:r>
              <w:rPr>
                <w:sz w:val="24"/>
              </w:rPr>
              <w:t>Cuartos de Telecomunicaciones</w:t>
            </w:r>
          </w:p>
        </w:tc>
        <w:tc>
          <w:tcPr>
            <w:tcW w:w="3236" w:type="dxa"/>
          </w:tcPr>
          <w:p>
            <w:pPr>
              <w:pStyle w:val="TableParagraph"/>
              <w:spacing w:line="240" w:lineRule="auto" w:before="63"/>
              <w:ind w:left="2095"/>
              <w:jc w:val="left"/>
              <w:rPr>
                <w:sz w:val="24"/>
              </w:rPr>
            </w:pPr>
            <w:r>
              <w:rPr>
                <w:sz w:val="24"/>
              </w:rPr>
              <w:t>63%</w:t>
            </w:r>
          </w:p>
        </w:tc>
      </w:tr>
      <w:tr>
        <w:trPr>
          <w:trHeight w:val="414" w:hRule="atLeast"/>
        </w:trPr>
        <w:tc>
          <w:tcPr>
            <w:tcW w:w="5238" w:type="dxa"/>
          </w:tcPr>
          <w:p>
            <w:pPr>
              <w:pStyle w:val="TableParagraph"/>
              <w:spacing w:line="240" w:lineRule="auto" w:before="64"/>
              <w:ind w:left="78"/>
              <w:jc w:val="left"/>
              <w:rPr>
                <w:sz w:val="24"/>
              </w:rPr>
            </w:pPr>
            <w:r>
              <w:rPr>
                <w:sz w:val="24"/>
              </w:rPr>
              <w:t>Cableado Horizontal</w:t>
            </w:r>
          </w:p>
        </w:tc>
        <w:tc>
          <w:tcPr>
            <w:tcW w:w="3236" w:type="dxa"/>
          </w:tcPr>
          <w:p>
            <w:pPr>
              <w:pStyle w:val="TableParagraph"/>
              <w:spacing w:line="240" w:lineRule="auto" w:before="64"/>
              <w:ind w:left="2095"/>
              <w:jc w:val="left"/>
              <w:rPr>
                <w:sz w:val="24"/>
              </w:rPr>
            </w:pPr>
            <w:r>
              <w:rPr>
                <w:sz w:val="24"/>
              </w:rPr>
              <w:t>50%</w:t>
            </w:r>
          </w:p>
        </w:tc>
      </w:tr>
      <w:tr>
        <w:trPr>
          <w:trHeight w:val="483" w:hRule="atLeast"/>
        </w:trPr>
        <w:tc>
          <w:tcPr>
            <w:tcW w:w="5238" w:type="dxa"/>
            <w:tcBorders>
              <w:bottom w:val="single" w:sz="4" w:space="0" w:color="000000"/>
            </w:tcBorders>
          </w:tcPr>
          <w:p>
            <w:pPr>
              <w:pStyle w:val="TableParagraph"/>
              <w:spacing w:line="240" w:lineRule="auto" w:before="63"/>
              <w:ind w:left="78"/>
              <w:jc w:val="left"/>
              <w:rPr>
                <w:sz w:val="24"/>
              </w:rPr>
            </w:pPr>
            <w:r>
              <w:rPr>
                <w:sz w:val="24"/>
              </w:rPr>
              <w:t>Área de Trabajo</w:t>
            </w:r>
          </w:p>
        </w:tc>
        <w:tc>
          <w:tcPr>
            <w:tcW w:w="3236" w:type="dxa"/>
            <w:tcBorders>
              <w:bottom w:val="single" w:sz="4" w:space="0" w:color="000000"/>
            </w:tcBorders>
          </w:tcPr>
          <w:p>
            <w:pPr>
              <w:pStyle w:val="TableParagraph"/>
              <w:spacing w:line="240" w:lineRule="auto" w:before="63"/>
              <w:ind w:left="2095"/>
              <w:jc w:val="left"/>
              <w:rPr>
                <w:sz w:val="24"/>
              </w:rPr>
            </w:pPr>
            <w:r>
              <w:rPr>
                <w:sz w:val="24"/>
              </w:rPr>
              <w:t>40%</w:t>
            </w:r>
          </w:p>
        </w:tc>
      </w:tr>
    </w:tbl>
    <w:p>
      <w:pPr>
        <w:pStyle w:val="BodyText"/>
        <w:spacing w:before="7"/>
        <w:rPr>
          <w:sz w:val="27"/>
        </w:rPr>
      </w:pPr>
    </w:p>
    <w:p>
      <w:pPr>
        <w:pStyle w:val="BodyText"/>
        <w:spacing w:line="360" w:lineRule="auto" w:before="90"/>
        <w:ind w:left="240" w:right="317" w:firstLine="851"/>
        <w:jc w:val="both"/>
      </w:pPr>
      <w:r>
        <w:rPr/>
        <w:t>Se observa el alto porcentaje que tienen los subsistemas en cuanto las falencias de las normativas y estándares de cableado estructurado, lo cual indica que el estado de salud de la infraestructura de red de la Corporación es crítico. En la </w:t>
      </w:r>
      <w:r>
        <w:rPr>
          <w:i/>
        </w:rPr>
        <w:t>Ilustración 2 </w:t>
      </w:r>
      <w:r>
        <w:rPr/>
        <w:t>se muestra el estado de la infraestructura de red de la Corporación en términos de normativas y estándares de cableado estructurado.</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3" w:after="1"/>
        <w:rPr>
          <w:sz w:val="23"/>
        </w:rPr>
      </w:pPr>
    </w:p>
    <w:p>
      <w:pPr>
        <w:pStyle w:val="BodyText"/>
        <w:ind w:left="1084"/>
        <w:rPr>
          <w:sz w:val="20"/>
        </w:rPr>
      </w:pPr>
      <w:r>
        <w:rPr>
          <w:sz w:val="20"/>
        </w:rPr>
        <w:pict>
          <v:group style="width:422.2pt;height:209.2pt;mso-position-horizontal-relative:char;mso-position-vertical-relative:line" coordorigin="0,0" coordsize="8444,4184">
            <v:shape style="position:absolute;left:2973;top:902;width:2496;height:2883" coordorigin="2974,902" coordsize="2496,2883" path="m4222,2054l4471,2198,4471,2486,4222,2630,3972,2486,3972,2198,4222,2054m4222,1766l4721,2054,4721,2630,4222,2921,3722,2630,3722,2054,4222,1766m4222,1478l4970,1910,4970,2774,4222,3209,3473,2774,3473,1910,4222,1478m4222,1190l5220,1766,5220,2921,4222,3497,3223,2921,3223,1766,4222,1190m4222,902l5470,1622,5470,3065,4222,3785,2974,3065,2974,1622,4222,902e" filled="false" stroked="true" strokeweight=".72pt" strokecolor="#d9d9d9">
              <v:path arrowok="t"/>
              <v:stroke dashstyle="solid"/>
            </v:shape>
            <v:shape style="position:absolute;left:3472;top:1910;width:1997;height:1155" coordorigin="3473,1910" coordsize="1997,1155" path="m3473,1910l4222,1910,4634,2105,5470,3065,4222,2878,3598,2702,3473,1910e" filled="false" stroked="true" strokeweight="2.16pt" strokecolor="#4f81bc">
              <v:path arrowok="t"/>
              <v:stroke dashstyle="solid"/>
            </v:shape>
            <v:shape style="position:absolute;left:4163;top:1853;width:116;height:116" type="#_x0000_t75" stroked="false">
              <v:imagedata r:id="rId52" o:title=""/>
            </v:shape>
            <v:shape style="position:absolute;left:4575;top:2047;width:116;height:116" type="#_x0000_t75" stroked="false">
              <v:imagedata r:id="rId52" o:title=""/>
            </v:shape>
            <v:shape style="position:absolute;left:5411;top:3007;width:116;height:116" type="#_x0000_t75" stroked="false">
              <v:imagedata r:id="rId52" o:title=""/>
            </v:shape>
            <v:shape style="position:absolute;left:4163;top:2820;width:116;height:116" type="#_x0000_t75" stroked="false">
              <v:imagedata r:id="rId52" o:title=""/>
            </v:shape>
            <v:shape style="position:absolute;left:3539;top:2645;width:116;height:116" type="#_x0000_t75" stroked="false">
              <v:imagedata r:id="rId53" o:title=""/>
            </v:shape>
            <v:shape style="position:absolute;left:3414;top:1853;width:116;height:116" type="#_x0000_t75" stroked="false">
              <v:imagedata r:id="rId52" o:title=""/>
            </v:shape>
            <v:shape style="position:absolute;left:2973;top:902;width:2496;height:2883" coordorigin="2974,902" coordsize="2496,2883" path="m2974,1622l4222,902,5470,1622,5470,3065,4222,3785,2974,3065,2974,1622e" filled="false" stroked="true" strokeweight="2.16pt" strokecolor="#c0504d">
              <v:path arrowok="t"/>
              <v:stroke dashstyle="solid"/>
            </v:shape>
            <v:shape style="position:absolute;left:4163;top:845;width:116;height:116" type="#_x0000_t75" stroked="false">
              <v:imagedata r:id="rId54" o:title=""/>
            </v:shape>
            <v:shape style="position:absolute;left:5411;top:1565;width:116;height:116" type="#_x0000_t75" stroked="false">
              <v:imagedata r:id="rId54" o:title=""/>
            </v:shape>
            <v:shape style="position:absolute;left:5411;top:3007;width:116;height:116" type="#_x0000_t75" stroked="false">
              <v:imagedata r:id="rId55" o:title=""/>
            </v:shape>
            <v:shape style="position:absolute;left:4163;top:3727;width:116;height:116" type="#_x0000_t75" stroked="false">
              <v:imagedata r:id="rId55" o:title=""/>
            </v:shape>
            <v:shape style="position:absolute;left:2915;top:3007;width:116;height:116" type="#_x0000_t75" stroked="false">
              <v:imagedata r:id="rId56" o:title=""/>
            </v:shape>
            <v:shape style="position:absolute;left:2915;top:1565;width:116;height:116" type="#_x0000_t75" stroked="false">
              <v:imagedata r:id="rId57" o:title=""/>
            </v:shape>
            <v:rect style="position:absolute;left:7;top:7;width:8429;height:4169" filled="false" stroked="true" strokeweight=".72pt" strokecolor="#d9d9d9">
              <v:stroke dashstyle="solid"/>
            </v:rect>
            <v:shape style="position:absolute;left:2430;top:164;width:3364;height:1131" type="#_x0000_t202" filled="false" stroked="false">
              <v:textbox inset="0,0,0,0">
                <w:txbxContent>
                  <w:p>
                    <w:pPr>
                      <w:spacing w:line="311" w:lineRule="exact" w:before="0"/>
                      <w:ind w:left="0" w:right="0" w:firstLine="0"/>
                      <w:jc w:val="left"/>
                      <w:rPr>
                        <w:sz w:val="28"/>
                      </w:rPr>
                    </w:pPr>
                    <w:r>
                      <w:rPr>
                        <w:color w:val="585858"/>
                        <w:sz w:val="28"/>
                      </w:rPr>
                      <w:t>Infraestrutura de red de Cecar</w:t>
                    </w:r>
                  </w:p>
                  <w:p>
                    <w:pPr>
                      <w:spacing w:line="203" w:lineRule="exact" w:before="128"/>
                      <w:ind w:left="220" w:right="0" w:firstLine="0"/>
                      <w:jc w:val="center"/>
                      <w:rPr>
                        <w:rFonts w:ascii="Carlito"/>
                        <w:sz w:val="18"/>
                      </w:rPr>
                    </w:pPr>
                    <w:r>
                      <w:rPr>
                        <w:rFonts w:ascii="Carlito"/>
                        <w:color w:val="585858"/>
                        <w:sz w:val="18"/>
                      </w:rPr>
                      <w:t>1</w:t>
                    </w:r>
                  </w:p>
                  <w:p>
                    <w:pPr>
                      <w:spacing w:line="203" w:lineRule="exact" w:before="0"/>
                      <w:ind w:left="1317" w:right="1733" w:firstLine="0"/>
                      <w:jc w:val="center"/>
                      <w:rPr>
                        <w:rFonts w:ascii="Carlito"/>
                        <w:sz w:val="18"/>
                      </w:rPr>
                    </w:pPr>
                    <w:r>
                      <w:rPr>
                        <w:rFonts w:ascii="Carlito"/>
                        <w:color w:val="585858"/>
                        <w:sz w:val="18"/>
                      </w:rPr>
                      <w:t>100</w:t>
                    </w:r>
                  </w:p>
                  <w:p>
                    <w:pPr>
                      <w:spacing w:line="216" w:lineRule="exact" w:before="68"/>
                      <w:ind w:left="1317" w:right="1642" w:firstLine="0"/>
                      <w:jc w:val="center"/>
                      <w:rPr>
                        <w:rFonts w:ascii="Carlito"/>
                        <w:sz w:val="18"/>
                      </w:rPr>
                    </w:pPr>
                    <w:r>
                      <w:rPr>
                        <w:rFonts w:ascii="Carlito"/>
                        <w:color w:val="585858"/>
                        <w:sz w:val="18"/>
                      </w:rPr>
                      <w:t>80</w:t>
                    </w:r>
                  </w:p>
                </w:txbxContent>
              </v:textbox>
              <w10:wrap type="none"/>
            </v:shape>
            <v:shape style="position:absolute;left:2832;top:1509;width:112;height:180" type="#_x0000_t202" filled="false" stroked="false">
              <v:textbox inset="0,0,0,0">
                <w:txbxContent>
                  <w:p>
                    <w:pPr>
                      <w:spacing w:line="180" w:lineRule="exact" w:before="0"/>
                      <w:ind w:left="0" w:right="0" w:firstLine="0"/>
                      <w:jc w:val="left"/>
                      <w:rPr>
                        <w:rFonts w:ascii="Carlito"/>
                        <w:sz w:val="18"/>
                      </w:rPr>
                    </w:pPr>
                    <w:r>
                      <w:rPr>
                        <w:rFonts w:ascii="Carlito"/>
                        <w:color w:val="585858"/>
                        <w:sz w:val="18"/>
                      </w:rPr>
                      <w:t>6</w:t>
                    </w:r>
                  </w:p>
                </w:txbxContent>
              </v:textbox>
              <w10:wrap type="none"/>
            </v:shape>
            <v:shape style="position:absolute;left:3857;top:1403;width:203;height:1046" type="#_x0000_t202" filled="false" stroked="false">
              <v:textbox inset="0,0,0,0">
                <w:txbxContent>
                  <w:p>
                    <w:pPr>
                      <w:spacing w:line="183" w:lineRule="exact" w:before="0"/>
                      <w:ind w:left="0" w:right="0" w:firstLine="0"/>
                      <w:jc w:val="left"/>
                      <w:rPr>
                        <w:rFonts w:ascii="Carlito"/>
                        <w:sz w:val="18"/>
                      </w:rPr>
                    </w:pPr>
                    <w:r>
                      <w:rPr>
                        <w:rFonts w:ascii="Carlito"/>
                        <w:color w:val="585858"/>
                        <w:sz w:val="18"/>
                      </w:rPr>
                      <w:t>60</w:t>
                    </w:r>
                  </w:p>
                  <w:p>
                    <w:pPr>
                      <w:spacing w:before="69"/>
                      <w:ind w:left="0" w:right="0" w:firstLine="0"/>
                      <w:jc w:val="left"/>
                      <w:rPr>
                        <w:rFonts w:ascii="Carlito"/>
                        <w:sz w:val="18"/>
                      </w:rPr>
                    </w:pPr>
                    <w:r>
                      <w:rPr>
                        <w:rFonts w:ascii="Carlito"/>
                        <w:color w:val="585858"/>
                        <w:sz w:val="18"/>
                      </w:rPr>
                      <w:t>40</w:t>
                    </w:r>
                  </w:p>
                  <w:p>
                    <w:pPr>
                      <w:spacing w:before="68"/>
                      <w:ind w:left="0" w:right="0" w:firstLine="0"/>
                      <w:jc w:val="left"/>
                      <w:rPr>
                        <w:rFonts w:ascii="Carlito"/>
                        <w:sz w:val="18"/>
                      </w:rPr>
                    </w:pPr>
                    <w:r>
                      <w:rPr>
                        <w:rFonts w:ascii="Carlito"/>
                        <w:color w:val="585858"/>
                        <w:sz w:val="18"/>
                      </w:rPr>
                      <w:t>20</w:t>
                    </w:r>
                  </w:p>
                  <w:p>
                    <w:pPr>
                      <w:spacing w:line="216" w:lineRule="exact" w:before="69"/>
                      <w:ind w:left="91" w:right="0" w:firstLine="0"/>
                      <w:jc w:val="left"/>
                      <w:rPr>
                        <w:rFonts w:ascii="Carlito"/>
                        <w:sz w:val="18"/>
                      </w:rPr>
                    </w:pPr>
                    <w:r>
                      <w:rPr>
                        <w:rFonts w:ascii="Carlito"/>
                        <w:color w:val="585858"/>
                        <w:sz w:val="18"/>
                      </w:rPr>
                      <w:t>0</w:t>
                    </w:r>
                  </w:p>
                </w:txbxContent>
              </v:textbox>
              <w10:wrap type="none"/>
            </v:shape>
            <v:shape style="position:absolute;left:5521;top:1509;width:112;height:180" type="#_x0000_t202" filled="false" stroked="false">
              <v:textbox inset="0,0,0,0">
                <w:txbxContent>
                  <w:p>
                    <w:pPr>
                      <w:spacing w:line="180" w:lineRule="exact" w:before="0"/>
                      <w:ind w:left="0" w:right="0" w:firstLine="0"/>
                      <w:jc w:val="left"/>
                      <w:rPr>
                        <w:rFonts w:ascii="Carlito"/>
                        <w:sz w:val="18"/>
                      </w:rPr>
                    </w:pPr>
                    <w:r>
                      <w:rPr>
                        <w:rFonts w:ascii="Carlito"/>
                        <w:color w:val="585858"/>
                        <w:sz w:val="18"/>
                      </w:rPr>
                      <w:t>2</w:t>
                    </w:r>
                  </w:p>
                </w:txbxContent>
              </v:textbox>
              <w10:wrap type="none"/>
            </v:shape>
            <v:shape style="position:absolute;left:2832;top:3009;width:112;height:180" type="#_x0000_t202" filled="false" stroked="false">
              <v:textbox inset="0,0,0,0">
                <w:txbxContent>
                  <w:p>
                    <w:pPr>
                      <w:spacing w:line="180" w:lineRule="exact" w:before="0"/>
                      <w:ind w:left="0" w:right="0" w:firstLine="0"/>
                      <w:jc w:val="left"/>
                      <w:rPr>
                        <w:rFonts w:ascii="Carlito"/>
                        <w:sz w:val="18"/>
                      </w:rPr>
                    </w:pPr>
                    <w:r>
                      <w:rPr>
                        <w:rFonts w:ascii="Carlito"/>
                        <w:color w:val="585858"/>
                        <w:sz w:val="18"/>
                      </w:rPr>
                      <w:t>5</w:t>
                    </w:r>
                  </w:p>
                </w:txbxContent>
              </v:textbox>
              <w10:wrap type="none"/>
            </v:shape>
            <v:shape style="position:absolute;left:5521;top:3009;width:112;height:180" type="#_x0000_t202" filled="false" stroked="false">
              <v:textbox inset="0,0,0,0">
                <w:txbxContent>
                  <w:p>
                    <w:pPr>
                      <w:spacing w:line="180" w:lineRule="exact" w:before="0"/>
                      <w:ind w:left="0" w:right="0" w:firstLine="0"/>
                      <w:jc w:val="left"/>
                      <w:rPr>
                        <w:rFonts w:ascii="Carlito"/>
                        <w:sz w:val="18"/>
                      </w:rPr>
                    </w:pPr>
                    <w:r>
                      <w:rPr>
                        <w:rFonts w:ascii="Carlito"/>
                        <w:color w:val="585858"/>
                        <w:sz w:val="18"/>
                      </w:rPr>
                      <w:t>3</w:t>
                    </w:r>
                  </w:p>
                </w:txbxContent>
              </v:textbox>
              <w10:wrap type="none"/>
            </v:shape>
            <v:shape style="position:absolute;left:4177;top:3878;width:112;height:180" type="#_x0000_t202" filled="false" stroked="false">
              <v:textbox inset="0,0,0,0">
                <w:txbxContent>
                  <w:p>
                    <w:pPr>
                      <w:spacing w:line="180" w:lineRule="exact" w:before="0"/>
                      <w:ind w:left="0" w:right="0" w:firstLine="0"/>
                      <w:jc w:val="left"/>
                      <w:rPr>
                        <w:rFonts w:ascii="Carlito"/>
                        <w:sz w:val="18"/>
                      </w:rPr>
                    </w:pPr>
                    <w:r>
                      <w:rPr>
                        <w:rFonts w:ascii="Carlito"/>
                        <w:color w:val="585858"/>
                        <w:sz w:val="18"/>
                      </w:rPr>
                      <w:t>4</w:t>
                    </w:r>
                  </w:p>
                </w:txbxContent>
              </v:textbox>
              <w10:wrap type="none"/>
            </v:shape>
          </v:group>
        </w:pict>
      </w:r>
      <w:r>
        <w:rPr>
          <w:sz w:val="20"/>
        </w:rPr>
      </w:r>
    </w:p>
    <w:p>
      <w:pPr>
        <w:pStyle w:val="BodyText"/>
        <w:spacing w:before="2"/>
        <w:rPr>
          <w:sz w:val="19"/>
        </w:rPr>
      </w:pPr>
    </w:p>
    <w:p>
      <w:pPr>
        <w:pStyle w:val="BodyText"/>
        <w:spacing w:line="360" w:lineRule="auto" w:before="90"/>
        <w:ind w:left="1092" w:right="770"/>
      </w:pPr>
      <w:r>
        <w:rPr>
          <w:i/>
        </w:rPr>
        <w:t>Figura 14. </w:t>
      </w:r>
      <w:r>
        <w:rPr/>
        <w:t>Ilustración del cumplimiento de las normativas y estándares de cableado estructurado de la infraestructura de red de la Corporación Universitaria del Caribe CECAR. Trazado azul.</w:t>
      </w:r>
    </w:p>
    <w:p>
      <w:pPr>
        <w:pStyle w:val="BodyText"/>
        <w:spacing w:before="4"/>
        <w:rPr>
          <w:sz w:val="36"/>
        </w:rPr>
      </w:pPr>
    </w:p>
    <w:p>
      <w:pPr>
        <w:pStyle w:val="Heading1"/>
        <w:numPr>
          <w:ilvl w:val="0"/>
          <w:numId w:val="24"/>
        </w:numPr>
        <w:tabs>
          <w:tab w:pos="1392" w:val="left" w:leader="none"/>
          <w:tab w:pos="1393" w:val="left" w:leader="none"/>
        </w:tabs>
        <w:spacing w:line="240" w:lineRule="auto" w:before="0" w:after="0"/>
        <w:ind w:left="1392" w:right="0" w:hanging="361"/>
        <w:jc w:val="left"/>
      </w:pPr>
      <w:r>
        <w:rPr/>
        <w:t>Interpretación.</w:t>
      </w:r>
    </w:p>
    <w:p>
      <w:pPr>
        <w:pStyle w:val="BodyText"/>
        <w:rPr>
          <w:b/>
          <w:sz w:val="28"/>
        </w:rPr>
      </w:pPr>
    </w:p>
    <w:p>
      <w:pPr>
        <w:pStyle w:val="BodyText"/>
        <w:spacing w:line="360" w:lineRule="auto" w:before="228"/>
        <w:ind w:left="240" w:right="314" w:firstLine="851"/>
        <w:jc w:val="both"/>
      </w:pPr>
      <w:r>
        <w:rPr/>
        <w:t>El</w:t>
      </w:r>
      <w:r>
        <w:rPr>
          <w:spacing w:val="-13"/>
        </w:rPr>
        <w:t> </w:t>
      </w:r>
      <w:r>
        <w:rPr/>
        <w:t>trazado</w:t>
      </w:r>
      <w:r>
        <w:rPr>
          <w:spacing w:val="-13"/>
        </w:rPr>
        <w:t> </w:t>
      </w:r>
      <w:r>
        <w:rPr/>
        <w:t>azul</w:t>
      </w:r>
      <w:r>
        <w:rPr>
          <w:spacing w:val="-13"/>
        </w:rPr>
        <w:t> </w:t>
      </w:r>
      <w:r>
        <w:rPr/>
        <w:t>en</w:t>
      </w:r>
      <w:r>
        <w:rPr>
          <w:spacing w:val="-13"/>
        </w:rPr>
        <w:t> </w:t>
      </w:r>
      <w:r>
        <w:rPr/>
        <w:t>la</w:t>
      </w:r>
      <w:r>
        <w:rPr>
          <w:spacing w:val="-14"/>
        </w:rPr>
        <w:t> </w:t>
      </w:r>
      <w:r>
        <w:rPr/>
        <w:t>figura</w:t>
      </w:r>
      <w:r>
        <w:rPr>
          <w:spacing w:val="-14"/>
        </w:rPr>
        <w:t> </w:t>
      </w:r>
      <w:r>
        <w:rPr/>
        <w:t>z</w:t>
      </w:r>
      <w:r>
        <w:rPr>
          <w:spacing w:val="-11"/>
        </w:rPr>
        <w:t> </w:t>
      </w:r>
      <w:r>
        <w:rPr/>
        <w:t>muestra</w:t>
      </w:r>
      <w:r>
        <w:rPr>
          <w:spacing w:val="-15"/>
        </w:rPr>
        <w:t> </w:t>
      </w:r>
      <w:r>
        <w:rPr/>
        <w:t>el</w:t>
      </w:r>
      <w:r>
        <w:rPr>
          <w:spacing w:val="-13"/>
        </w:rPr>
        <w:t> </w:t>
      </w:r>
      <w:r>
        <w:rPr/>
        <w:t>radio</w:t>
      </w:r>
      <w:r>
        <w:rPr>
          <w:spacing w:val="-13"/>
        </w:rPr>
        <w:t> </w:t>
      </w:r>
      <w:r>
        <w:rPr/>
        <w:t>de</w:t>
      </w:r>
      <w:r>
        <w:rPr>
          <w:spacing w:val="-14"/>
        </w:rPr>
        <w:t> </w:t>
      </w:r>
      <w:r>
        <w:rPr/>
        <w:t>cumplimiento</w:t>
      </w:r>
      <w:r>
        <w:rPr>
          <w:spacing w:val="-13"/>
        </w:rPr>
        <w:t> </w:t>
      </w:r>
      <w:r>
        <w:rPr/>
        <w:t>de</w:t>
      </w:r>
      <w:r>
        <w:rPr>
          <w:spacing w:val="-11"/>
        </w:rPr>
        <w:t> </w:t>
      </w:r>
      <w:r>
        <w:rPr/>
        <w:t>normativas</w:t>
      </w:r>
      <w:r>
        <w:rPr>
          <w:spacing w:val="-11"/>
        </w:rPr>
        <w:t> </w:t>
      </w:r>
      <w:r>
        <w:rPr/>
        <w:t>y</w:t>
      </w:r>
      <w:r>
        <w:rPr>
          <w:spacing w:val="-17"/>
        </w:rPr>
        <w:t> </w:t>
      </w:r>
      <w:r>
        <w:rPr/>
        <w:t>estándares de cableado estructurado de la infraestructura de red de la Corporación Universitaria del Caribe CECAR, el trazado naranja demarca el radio de cumplimiento de normativas que debería tener la infraestructura de red de CECAR.</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0"/>
          <w:numId w:val="6"/>
        </w:numPr>
        <w:tabs>
          <w:tab w:pos="3556" w:val="left" w:leader="none"/>
        </w:tabs>
        <w:spacing w:line="240" w:lineRule="auto" w:before="90" w:after="0"/>
        <w:ind w:left="3555" w:right="0" w:hanging="361"/>
        <w:jc w:val="left"/>
      </w:pPr>
      <w:bookmarkStart w:name="_TOC_250006" w:id="72"/>
      <w:r>
        <w:rPr/>
        <w:t>Resultados de la</w:t>
      </w:r>
      <w:r>
        <w:rPr>
          <w:spacing w:val="-2"/>
        </w:rPr>
        <w:t> </w:t>
      </w:r>
      <w:bookmarkEnd w:id="72"/>
      <w:r>
        <w:rPr/>
        <w:t>Investigación</w:t>
      </w:r>
    </w:p>
    <w:p>
      <w:pPr>
        <w:pStyle w:val="BodyText"/>
        <w:rPr>
          <w:b/>
          <w:sz w:val="26"/>
        </w:rPr>
      </w:pPr>
    </w:p>
    <w:p>
      <w:pPr>
        <w:pStyle w:val="BodyText"/>
        <w:spacing w:before="6"/>
        <w:rPr>
          <w:b/>
          <w:sz w:val="21"/>
        </w:rPr>
      </w:pPr>
    </w:p>
    <w:p>
      <w:pPr>
        <w:pStyle w:val="BodyText"/>
        <w:spacing w:line="360" w:lineRule="auto"/>
        <w:ind w:left="240" w:right="319" w:firstLine="851"/>
        <w:jc w:val="both"/>
      </w:pPr>
      <w:r>
        <w:rPr/>
        <w:t>En este apartado se presentan los resultados esperados de la investigación realizada en la Corporación Universitaria del Caribe CECAR, en el cual se contempla la identificación de las falencias y las respectivas sugerencias, en términos de normativas y estándares de cableado estructurado.</w:t>
      </w:r>
    </w:p>
    <w:p>
      <w:pPr>
        <w:pStyle w:val="BodyText"/>
        <w:spacing w:before="7"/>
        <w:rPr>
          <w:sz w:val="36"/>
        </w:rPr>
      </w:pPr>
    </w:p>
    <w:p>
      <w:pPr>
        <w:pStyle w:val="Heading1"/>
        <w:numPr>
          <w:ilvl w:val="1"/>
          <w:numId w:val="25"/>
        </w:numPr>
        <w:tabs>
          <w:tab w:pos="806" w:val="left" w:leader="none"/>
          <w:tab w:pos="807" w:val="left" w:leader="none"/>
        </w:tabs>
        <w:spacing w:line="360" w:lineRule="auto" w:before="0" w:after="0"/>
        <w:ind w:left="806" w:right="324" w:hanging="567"/>
        <w:jc w:val="left"/>
      </w:pPr>
      <w:bookmarkStart w:name="_TOC_250005" w:id="73"/>
      <w:r>
        <w:rPr/>
        <w:t>Informe de las falencias encontradas en la infraestructura de red en términos de normativas y estándares de cableado</w:t>
      </w:r>
      <w:r>
        <w:rPr>
          <w:spacing w:val="-2"/>
        </w:rPr>
        <w:t> </w:t>
      </w:r>
      <w:bookmarkEnd w:id="73"/>
      <w:r>
        <w:rPr/>
        <w:t>estructurado</w:t>
      </w:r>
    </w:p>
    <w:p>
      <w:pPr>
        <w:pStyle w:val="BodyText"/>
        <w:spacing w:before="6"/>
        <w:rPr>
          <w:b/>
          <w:sz w:val="35"/>
        </w:rPr>
      </w:pPr>
    </w:p>
    <w:p>
      <w:pPr>
        <w:pStyle w:val="BodyText"/>
        <w:spacing w:line="360" w:lineRule="auto"/>
        <w:ind w:left="240" w:right="317" w:firstLine="851"/>
        <w:jc w:val="both"/>
      </w:pPr>
      <w:r>
        <w:rPr/>
        <w:t>Con el fin de dar respuesta al objetivo planteado en el inicio de la tesis, se procedió a realizar a la identificación de las falencias de normativas y estándares de cableado estructurado que impactan negativamente en el buen desempeño de la infraestructura de red de la Corporación Universitaria del Caribe CECAR.</w:t>
      </w:r>
    </w:p>
    <w:p>
      <w:pPr>
        <w:pStyle w:val="BodyText"/>
        <w:rPr>
          <w:sz w:val="20"/>
        </w:rPr>
      </w:pPr>
    </w:p>
    <w:p>
      <w:pPr>
        <w:pStyle w:val="BodyText"/>
        <w:rPr>
          <w:sz w:val="20"/>
        </w:rPr>
      </w:pPr>
    </w:p>
    <w:p>
      <w:pPr>
        <w:pStyle w:val="BodyText"/>
        <w:spacing w:before="4"/>
        <w:rPr>
          <w:sz w:val="14"/>
        </w:rPr>
      </w:pPr>
    </w:p>
    <w:tbl>
      <w:tblPr>
        <w:tblW w:w="0" w:type="auto"/>
        <w:jc w:val="left"/>
        <w:tblInd w:w="2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6"/>
        <w:gridCol w:w="2410"/>
        <w:gridCol w:w="2313"/>
        <w:gridCol w:w="4066"/>
      </w:tblGrid>
      <w:tr>
        <w:trPr>
          <w:trHeight w:val="339" w:hRule="atLeast"/>
        </w:trPr>
        <w:tc>
          <w:tcPr>
            <w:tcW w:w="9355" w:type="dxa"/>
            <w:gridSpan w:val="4"/>
          </w:tcPr>
          <w:p>
            <w:pPr>
              <w:pStyle w:val="TableParagraph"/>
              <w:spacing w:line="266" w:lineRule="exact"/>
              <w:ind w:left="69"/>
              <w:jc w:val="left"/>
              <w:rPr>
                <w:sz w:val="24"/>
              </w:rPr>
            </w:pPr>
            <w:r>
              <w:rPr>
                <w:sz w:val="24"/>
              </w:rPr>
              <w:t>Tabla 9</w:t>
            </w:r>
          </w:p>
        </w:tc>
      </w:tr>
      <w:tr>
        <w:trPr>
          <w:trHeight w:val="896" w:hRule="atLeast"/>
        </w:trPr>
        <w:tc>
          <w:tcPr>
            <w:tcW w:w="9355" w:type="dxa"/>
            <w:gridSpan w:val="4"/>
            <w:tcBorders>
              <w:bottom w:val="single" w:sz="4" w:space="0" w:color="000000"/>
            </w:tcBorders>
          </w:tcPr>
          <w:p>
            <w:pPr>
              <w:pStyle w:val="TableParagraph"/>
              <w:spacing w:line="240" w:lineRule="auto" w:before="63"/>
              <w:ind w:left="69"/>
              <w:jc w:val="left"/>
              <w:rPr>
                <w:i/>
                <w:sz w:val="24"/>
              </w:rPr>
            </w:pPr>
            <w:r>
              <w:rPr>
                <w:i/>
                <w:sz w:val="24"/>
              </w:rPr>
              <w:t>Falencias de Normativas y estándares de Cableado estructurado identificadas en la</w:t>
            </w:r>
          </w:p>
          <w:p>
            <w:pPr>
              <w:pStyle w:val="TableParagraph"/>
              <w:spacing w:line="240" w:lineRule="auto" w:before="139"/>
              <w:ind w:left="69"/>
              <w:jc w:val="left"/>
              <w:rPr>
                <w:i/>
                <w:sz w:val="24"/>
              </w:rPr>
            </w:pPr>
            <w:r>
              <w:rPr>
                <w:i/>
                <w:sz w:val="24"/>
              </w:rPr>
              <w:t>infraestructura de red de la Corporación Universitaria del Caribe CECAR</w:t>
            </w:r>
          </w:p>
        </w:tc>
      </w:tr>
      <w:tr>
        <w:trPr>
          <w:trHeight w:val="827" w:hRule="atLeast"/>
        </w:trPr>
        <w:tc>
          <w:tcPr>
            <w:tcW w:w="566" w:type="dxa"/>
            <w:tcBorders>
              <w:top w:val="single" w:sz="4" w:space="0" w:color="000000"/>
              <w:bottom w:val="single" w:sz="4" w:space="0" w:color="000000"/>
            </w:tcBorders>
          </w:tcPr>
          <w:p>
            <w:pPr>
              <w:pStyle w:val="TableParagraph"/>
              <w:spacing w:line="240" w:lineRule="auto" w:before="6"/>
              <w:jc w:val="left"/>
              <w:rPr>
                <w:sz w:val="35"/>
              </w:rPr>
            </w:pPr>
          </w:p>
          <w:p>
            <w:pPr>
              <w:pStyle w:val="TableParagraph"/>
              <w:spacing w:line="240" w:lineRule="auto" w:before="1"/>
              <w:ind w:left="69"/>
              <w:jc w:val="left"/>
              <w:rPr>
                <w:sz w:val="24"/>
              </w:rPr>
            </w:pPr>
            <w:r>
              <w:rPr>
                <w:sz w:val="24"/>
              </w:rPr>
              <w:t>ítem</w:t>
            </w:r>
          </w:p>
        </w:tc>
        <w:tc>
          <w:tcPr>
            <w:tcW w:w="2410" w:type="dxa"/>
            <w:tcBorders>
              <w:top w:val="single" w:sz="4" w:space="0" w:color="000000"/>
              <w:bottom w:val="single" w:sz="4" w:space="0" w:color="000000"/>
            </w:tcBorders>
          </w:tcPr>
          <w:p>
            <w:pPr>
              <w:pStyle w:val="TableParagraph"/>
              <w:tabs>
                <w:tab w:pos="2111" w:val="left" w:leader="none"/>
              </w:tabs>
              <w:ind w:left="69"/>
              <w:jc w:val="left"/>
              <w:rPr>
                <w:sz w:val="24"/>
              </w:rPr>
            </w:pPr>
            <w:r>
              <w:rPr>
                <w:sz w:val="24"/>
              </w:rPr>
              <w:t>Identificación</w:t>
              <w:tab/>
              <w:t>de</w:t>
            </w:r>
          </w:p>
          <w:p>
            <w:pPr>
              <w:pStyle w:val="TableParagraph"/>
              <w:spacing w:line="240" w:lineRule="auto" w:before="139"/>
              <w:ind w:left="69"/>
              <w:jc w:val="left"/>
              <w:rPr>
                <w:sz w:val="24"/>
              </w:rPr>
            </w:pPr>
            <w:r>
              <w:rPr>
                <w:sz w:val="24"/>
              </w:rPr>
              <w:t>Falencia</w:t>
            </w:r>
          </w:p>
        </w:tc>
        <w:tc>
          <w:tcPr>
            <w:tcW w:w="2313" w:type="dxa"/>
            <w:tcBorders>
              <w:top w:val="single" w:sz="4" w:space="0" w:color="000000"/>
              <w:bottom w:val="single" w:sz="4" w:space="0" w:color="000000"/>
            </w:tcBorders>
          </w:tcPr>
          <w:p>
            <w:pPr>
              <w:pStyle w:val="TableParagraph"/>
              <w:spacing w:line="240" w:lineRule="auto" w:before="6"/>
              <w:jc w:val="left"/>
              <w:rPr>
                <w:sz w:val="35"/>
              </w:rPr>
            </w:pPr>
          </w:p>
          <w:p>
            <w:pPr>
              <w:pStyle w:val="TableParagraph"/>
              <w:spacing w:line="240" w:lineRule="auto" w:before="1"/>
              <w:ind w:left="72"/>
              <w:jc w:val="left"/>
              <w:rPr>
                <w:sz w:val="24"/>
              </w:rPr>
            </w:pPr>
            <w:r>
              <w:rPr>
                <w:sz w:val="24"/>
              </w:rPr>
              <w:t>Norma Incumplida</w:t>
            </w:r>
          </w:p>
        </w:tc>
        <w:tc>
          <w:tcPr>
            <w:tcW w:w="4066" w:type="dxa"/>
            <w:tcBorders>
              <w:top w:val="single" w:sz="4" w:space="0" w:color="000000"/>
              <w:bottom w:val="single" w:sz="4" w:space="0" w:color="000000"/>
            </w:tcBorders>
          </w:tcPr>
          <w:p>
            <w:pPr>
              <w:pStyle w:val="TableParagraph"/>
              <w:spacing w:line="240" w:lineRule="auto" w:before="6"/>
              <w:jc w:val="left"/>
              <w:rPr>
                <w:sz w:val="35"/>
              </w:rPr>
            </w:pPr>
          </w:p>
          <w:p>
            <w:pPr>
              <w:pStyle w:val="TableParagraph"/>
              <w:spacing w:line="240" w:lineRule="auto" w:before="1"/>
              <w:ind w:left="169"/>
              <w:jc w:val="left"/>
              <w:rPr>
                <w:sz w:val="24"/>
              </w:rPr>
            </w:pPr>
            <w:r>
              <w:rPr>
                <w:sz w:val="24"/>
              </w:rPr>
              <w:t>Subsistema que incumple La Norma</w:t>
            </w:r>
          </w:p>
        </w:tc>
      </w:tr>
      <w:tr>
        <w:trPr>
          <w:trHeight w:val="1379" w:hRule="atLeast"/>
        </w:trPr>
        <w:tc>
          <w:tcPr>
            <w:tcW w:w="566" w:type="dxa"/>
            <w:tcBorders>
              <w:top w:val="single" w:sz="4" w:space="0" w:color="000000"/>
            </w:tcBorders>
          </w:tcPr>
          <w:p>
            <w:pPr>
              <w:pStyle w:val="TableParagraph"/>
              <w:spacing w:line="240" w:lineRule="auto" w:before="6"/>
              <w:jc w:val="left"/>
              <w:rPr>
                <w:sz w:val="35"/>
              </w:rPr>
            </w:pPr>
          </w:p>
          <w:p>
            <w:pPr>
              <w:pStyle w:val="TableParagraph"/>
              <w:spacing w:line="240" w:lineRule="auto" w:before="1"/>
              <w:ind w:left="69"/>
              <w:jc w:val="left"/>
              <w:rPr>
                <w:sz w:val="24"/>
              </w:rPr>
            </w:pPr>
            <w:r>
              <w:rPr>
                <w:sz w:val="24"/>
              </w:rPr>
              <w:t>1</w:t>
            </w:r>
          </w:p>
        </w:tc>
        <w:tc>
          <w:tcPr>
            <w:tcW w:w="2410" w:type="dxa"/>
            <w:tcBorders>
              <w:top w:val="single" w:sz="4" w:space="0" w:color="000000"/>
            </w:tcBorders>
          </w:tcPr>
          <w:p>
            <w:pPr>
              <w:pStyle w:val="TableParagraph"/>
              <w:spacing w:line="360" w:lineRule="auto" w:before="203"/>
              <w:ind w:left="69" w:right="394"/>
              <w:jc w:val="left"/>
              <w:rPr>
                <w:sz w:val="24"/>
              </w:rPr>
            </w:pPr>
            <w:r>
              <w:rPr>
                <w:sz w:val="24"/>
              </w:rPr>
              <w:t>No tiene Sistema de Puesta a Tierra</w:t>
            </w:r>
          </w:p>
        </w:tc>
        <w:tc>
          <w:tcPr>
            <w:tcW w:w="2313" w:type="dxa"/>
            <w:tcBorders>
              <w:top w:val="single" w:sz="4" w:space="0" w:color="000000"/>
            </w:tcBorders>
          </w:tcPr>
          <w:p>
            <w:pPr>
              <w:pStyle w:val="TableParagraph"/>
              <w:spacing w:line="240" w:lineRule="auto" w:before="6"/>
              <w:jc w:val="left"/>
              <w:rPr>
                <w:sz w:val="35"/>
              </w:rPr>
            </w:pPr>
          </w:p>
          <w:p>
            <w:pPr>
              <w:pStyle w:val="TableParagraph"/>
              <w:spacing w:line="240" w:lineRule="auto" w:before="1"/>
              <w:ind w:left="72"/>
              <w:jc w:val="left"/>
              <w:rPr>
                <w:sz w:val="24"/>
              </w:rPr>
            </w:pPr>
            <w:r>
              <w:rPr>
                <w:sz w:val="24"/>
              </w:rPr>
              <w:t>ANSI/TIA/EIA-607</w:t>
            </w:r>
          </w:p>
        </w:tc>
        <w:tc>
          <w:tcPr>
            <w:tcW w:w="4066" w:type="dxa"/>
            <w:tcBorders>
              <w:top w:val="single" w:sz="4" w:space="0" w:color="000000"/>
            </w:tcBorders>
          </w:tcPr>
          <w:p>
            <w:pPr>
              <w:pStyle w:val="TableParagraph"/>
              <w:spacing w:line="360" w:lineRule="auto"/>
              <w:ind w:left="169" w:right="891"/>
              <w:jc w:val="left"/>
              <w:rPr>
                <w:sz w:val="24"/>
              </w:rPr>
            </w:pPr>
            <w:r>
              <w:rPr>
                <w:sz w:val="24"/>
              </w:rPr>
              <w:t>Cuarto de Entrada de Servicios Cuarto de Equipos</w:t>
            </w:r>
          </w:p>
          <w:p>
            <w:pPr>
              <w:pStyle w:val="TableParagraph"/>
              <w:spacing w:line="274" w:lineRule="exact"/>
              <w:ind w:left="169"/>
              <w:jc w:val="left"/>
              <w:rPr>
                <w:sz w:val="24"/>
              </w:rPr>
            </w:pPr>
            <w:r>
              <w:rPr>
                <w:sz w:val="24"/>
              </w:rPr>
              <w:t>Cuartos de Telecomunicaciones</w:t>
            </w:r>
          </w:p>
        </w:tc>
      </w:tr>
      <w:tr>
        <w:trPr>
          <w:trHeight w:val="1375" w:hRule="atLeast"/>
        </w:trPr>
        <w:tc>
          <w:tcPr>
            <w:tcW w:w="566" w:type="dxa"/>
          </w:tcPr>
          <w:p>
            <w:pPr>
              <w:pStyle w:val="TableParagraph"/>
              <w:spacing w:line="240" w:lineRule="auto"/>
              <w:jc w:val="left"/>
              <w:rPr>
                <w:sz w:val="26"/>
              </w:rPr>
            </w:pPr>
          </w:p>
          <w:p>
            <w:pPr>
              <w:pStyle w:val="TableParagraph"/>
              <w:spacing w:line="240" w:lineRule="auto" w:before="7"/>
              <w:jc w:val="left"/>
              <w:rPr>
                <w:sz w:val="33"/>
              </w:rPr>
            </w:pPr>
          </w:p>
          <w:p>
            <w:pPr>
              <w:pStyle w:val="TableParagraph"/>
              <w:spacing w:line="240" w:lineRule="auto" w:before="1"/>
              <w:ind w:left="69"/>
              <w:jc w:val="left"/>
              <w:rPr>
                <w:sz w:val="24"/>
              </w:rPr>
            </w:pPr>
            <w:r>
              <w:rPr>
                <w:sz w:val="24"/>
              </w:rPr>
              <w:t>2</w:t>
            </w:r>
          </w:p>
        </w:tc>
        <w:tc>
          <w:tcPr>
            <w:tcW w:w="2410" w:type="dxa"/>
          </w:tcPr>
          <w:p>
            <w:pPr>
              <w:pStyle w:val="TableParagraph"/>
              <w:spacing w:line="240" w:lineRule="auto"/>
              <w:jc w:val="left"/>
              <w:rPr>
                <w:sz w:val="26"/>
              </w:rPr>
            </w:pPr>
          </w:p>
          <w:p>
            <w:pPr>
              <w:pStyle w:val="TableParagraph"/>
              <w:spacing w:line="360" w:lineRule="auto" w:before="181"/>
              <w:ind w:left="69" w:right="394"/>
              <w:jc w:val="left"/>
              <w:rPr>
                <w:sz w:val="24"/>
              </w:rPr>
            </w:pPr>
            <w:r>
              <w:rPr>
                <w:sz w:val="24"/>
              </w:rPr>
              <w:t>No tiene Sistema de Aires de Precisión</w:t>
            </w:r>
          </w:p>
        </w:tc>
        <w:tc>
          <w:tcPr>
            <w:tcW w:w="2313" w:type="dxa"/>
          </w:tcPr>
          <w:p>
            <w:pPr>
              <w:pStyle w:val="TableParagraph"/>
              <w:spacing w:line="240" w:lineRule="auto"/>
              <w:jc w:val="left"/>
              <w:rPr>
                <w:sz w:val="26"/>
              </w:rPr>
            </w:pPr>
          </w:p>
          <w:p>
            <w:pPr>
              <w:pStyle w:val="TableParagraph"/>
              <w:spacing w:line="240" w:lineRule="auto" w:before="181"/>
              <w:ind w:left="72"/>
              <w:jc w:val="left"/>
              <w:rPr>
                <w:sz w:val="24"/>
              </w:rPr>
            </w:pPr>
            <w:r>
              <w:rPr>
                <w:sz w:val="24"/>
              </w:rPr>
              <w:t>942 TIA</w:t>
            </w:r>
          </w:p>
          <w:p>
            <w:pPr>
              <w:pStyle w:val="TableParagraph"/>
              <w:spacing w:line="240" w:lineRule="auto" w:before="137"/>
              <w:ind w:left="72"/>
              <w:jc w:val="left"/>
              <w:rPr>
                <w:sz w:val="24"/>
              </w:rPr>
            </w:pPr>
            <w:r>
              <w:rPr>
                <w:sz w:val="24"/>
              </w:rPr>
              <w:t>DECRETO 401/2003</w:t>
            </w:r>
          </w:p>
        </w:tc>
        <w:tc>
          <w:tcPr>
            <w:tcW w:w="4066" w:type="dxa"/>
          </w:tcPr>
          <w:p>
            <w:pPr>
              <w:pStyle w:val="TableParagraph"/>
              <w:spacing w:line="240" w:lineRule="auto" w:before="6"/>
              <w:jc w:val="left"/>
              <w:rPr>
                <w:sz w:val="23"/>
              </w:rPr>
            </w:pPr>
          </w:p>
          <w:p>
            <w:pPr>
              <w:pStyle w:val="TableParagraph"/>
              <w:spacing w:line="360" w:lineRule="auto"/>
              <w:ind w:left="169" w:right="891"/>
              <w:jc w:val="left"/>
              <w:rPr>
                <w:sz w:val="24"/>
              </w:rPr>
            </w:pPr>
            <w:r>
              <w:rPr>
                <w:sz w:val="24"/>
              </w:rPr>
              <w:t>Cuarto de Entrada de Servicios Cuarto de Equipos</w:t>
            </w:r>
          </w:p>
          <w:p>
            <w:pPr>
              <w:pStyle w:val="TableParagraph"/>
              <w:spacing w:line="256" w:lineRule="exact" w:before="1"/>
              <w:ind w:left="169"/>
              <w:jc w:val="left"/>
              <w:rPr>
                <w:sz w:val="24"/>
              </w:rPr>
            </w:pPr>
            <w:r>
              <w:rPr>
                <w:sz w:val="24"/>
              </w:rPr>
              <w:t>Cuartos de Telecomunicaciones</w:t>
            </w:r>
          </w:p>
        </w:tc>
      </w:tr>
    </w:tbl>
    <w:p>
      <w:pPr>
        <w:spacing w:after="0" w:line="256" w:lineRule="exact"/>
        <w:jc w:val="left"/>
        <w:rPr>
          <w:sz w:val="24"/>
        </w:rPr>
        <w:sectPr>
          <w:pgSz w:w="12240" w:h="15840"/>
          <w:pgMar w:header="682" w:footer="0" w:top="164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3649433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spacing w:before="6"/>
        <w:rPr>
          <w:sz w:val="19"/>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3"/>
        <w:gridCol w:w="2501"/>
        <w:gridCol w:w="2371"/>
        <w:gridCol w:w="3376"/>
      </w:tblGrid>
      <w:tr>
        <w:trPr>
          <w:trHeight w:val="1374" w:hRule="atLeast"/>
        </w:trPr>
        <w:tc>
          <w:tcPr>
            <w:tcW w:w="603" w:type="dxa"/>
          </w:tcPr>
          <w:p>
            <w:pPr>
              <w:pStyle w:val="TableParagraph"/>
              <w:spacing w:line="240" w:lineRule="auto" w:before="2"/>
              <w:jc w:val="left"/>
              <w:rPr>
                <w:sz w:val="35"/>
              </w:rPr>
            </w:pPr>
          </w:p>
          <w:p>
            <w:pPr>
              <w:pStyle w:val="TableParagraph"/>
              <w:spacing w:line="240" w:lineRule="auto"/>
              <w:ind w:left="200"/>
              <w:jc w:val="left"/>
              <w:rPr>
                <w:sz w:val="24"/>
              </w:rPr>
            </w:pPr>
            <w:r>
              <w:rPr>
                <w:sz w:val="24"/>
              </w:rPr>
              <w:t>3</w:t>
            </w:r>
          </w:p>
        </w:tc>
        <w:tc>
          <w:tcPr>
            <w:tcW w:w="2501" w:type="dxa"/>
          </w:tcPr>
          <w:p>
            <w:pPr>
              <w:pStyle w:val="TableParagraph"/>
              <w:spacing w:line="240" w:lineRule="auto" w:before="2"/>
              <w:jc w:val="left"/>
              <w:rPr>
                <w:sz w:val="35"/>
              </w:rPr>
            </w:pPr>
          </w:p>
          <w:p>
            <w:pPr>
              <w:pStyle w:val="TableParagraph"/>
              <w:spacing w:line="240" w:lineRule="auto"/>
              <w:ind w:left="163"/>
              <w:jc w:val="left"/>
              <w:rPr>
                <w:sz w:val="24"/>
              </w:rPr>
            </w:pPr>
            <w:r>
              <w:rPr>
                <w:sz w:val="24"/>
              </w:rPr>
              <w:t>Buitrón mal diseñado</w:t>
            </w:r>
          </w:p>
        </w:tc>
        <w:tc>
          <w:tcPr>
            <w:tcW w:w="2371" w:type="dxa"/>
          </w:tcPr>
          <w:p>
            <w:pPr>
              <w:pStyle w:val="TableParagraph"/>
              <w:spacing w:line="240" w:lineRule="auto" w:before="2"/>
              <w:jc w:val="left"/>
              <w:rPr>
                <w:sz w:val="35"/>
              </w:rPr>
            </w:pPr>
          </w:p>
          <w:p>
            <w:pPr>
              <w:pStyle w:val="TableParagraph"/>
              <w:spacing w:line="240" w:lineRule="auto"/>
              <w:ind w:left="74"/>
              <w:jc w:val="left"/>
              <w:rPr>
                <w:sz w:val="24"/>
              </w:rPr>
            </w:pPr>
            <w:r>
              <w:rPr>
                <w:sz w:val="24"/>
              </w:rPr>
              <w:t>ANSI/TIA/EIA 569-A</w:t>
            </w:r>
          </w:p>
        </w:tc>
        <w:tc>
          <w:tcPr>
            <w:tcW w:w="3376" w:type="dxa"/>
          </w:tcPr>
          <w:p>
            <w:pPr>
              <w:pStyle w:val="TableParagraph"/>
              <w:spacing w:line="360" w:lineRule="auto"/>
              <w:ind w:left="113" w:right="257"/>
              <w:jc w:val="left"/>
              <w:rPr>
                <w:sz w:val="24"/>
              </w:rPr>
            </w:pPr>
            <w:r>
              <w:rPr>
                <w:sz w:val="24"/>
              </w:rPr>
              <w:t>Cuarto de Entrada de Servicios Cuarto de Equipos</w:t>
            </w:r>
          </w:p>
          <w:p>
            <w:pPr>
              <w:pStyle w:val="TableParagraph"/>
              <w:spacing w:line="240" w:lineRule="auto"/>
              <w:ind w:left="113"/>
              <w:jc w:val="left"/>
              <w:rPr>
                <w:sz w:val="24"/>
              </w:rPr>
            </w:pPr>
            <w:r>
              <w:rPr>
                <w:sz w:val="24"/>
              </w:rPr>
              <w:t>Cuartos de Telecomunicaciones</w:t>
            </w:r>
          </w:p>
        </w:tc>
      </w:tr>
      <w:tr>
        <w:trPr>
          <w:trHeight w:val="1656" w:hRule="atLeast"/>
        </w:trPr>
        <w:tc>
          <w:tcPr>
            <w:tcW w:w="603" w:type="dxa"/>
          </w:tcPr>
          <w:p>
            <w:pPr>
              <w:pStyle w:val="TableParagraph"/>
              <w:spacing w:line="240" w:lineRule="auto"/>
              <w:jc w:val="left"/>
              <w:rPr>
                <w:sz w:val="26"/>
              </w:rPr>
            </w:pPr>
          </w:p>
          <w:p>
            <w:pPr>
              <w:pStyle w:val="TableParagraph"/>
              <w:spacing w:line="240" w:lineRule="auto" w:before="7"/>
              <w:jc w:val="left"/>
              <w:rPr>
                <w:sz w:val="33"/>
              </w:rPr>
            </w:pPr>
          </w:p>
          <w:p>
            <w:pPr>
              <w:pStyle w:val="TableParagraph"/>
              <w:spacing w:line="240" w:lineRule="auto"/>
              <w:ind w:left="200"/>
              <w:jc w:val="left"/>
              <w:rPr>
                <w:sz w:val="24"/>
              </w:rPr>
            </w:pPr>
            <w:r>
              <w:rPr>
                <w:sz w:val="24"/>
              </w:rPr>
              <w:t>4</w:t>
            </w:r>
          </w:p>
        </w:tc>
        <w:tc>
          <w:tcPr>
            <w:tcW w:w="2501" w:type="dxa"/>
          </w:tcPr>
          <w:p>
            <w:pPr>
              <w:pStyle w:val="TableParagraph"/>
              <w:spacing w:line="240" w:lineRule="auto" w:before="6"/>
              <w:jc w:val="left"/>
              <w:rPr>
                <w:sz w:val="23"/>
              </w:rPr>
            </w:pPr>
          </w:p>
          <w:p>
            <w:pPr>
              <w:pStyle w:val="TableParagraph"/>
              <w:spacing w:line="360" w:lineRule="auto"/>
              <w:ind w:left="163" w:right="625"/>
              <w:jc w:val="left"/>
              <w:rPr>
                <w:sz w:val="24"/>
              </w:rPr>
            </w:pPr>
            <w:r>
              <w:rPr>
                <w:sz w:val="24"/>
              </w:rPr>
              <w:t>No tiene espacios Requeridos de Operación</w:t>
            </w:r>
          </w:p>
        </w:tc>
        <w:tc>
          <w:tcPr>
            <w:tcW w:w="2371" w:type="dxa"/>
          </w:tcPr>
          <w:p>
            <w:pPr>
              <w:pStyle w:val="TableParagraph"/>
              <w:spacing w:line="240" w:lineRule="auto"/>
              <w:jc w:val="left"/>
              <w:rPr>
                <w:sz w:val="26"/>
              </w:rPr>
            </w:pPr>
          </w:p>
          <w:p>
            <w:pPr>
              <w:pStyle w:val="TableParagraph"/>
              <w:spacing w:line="360" w:lineRule="auto" w:before="178"/>
              <w:ind w:left="74" w:right="109"/>
              <w:jc w:val="left"/>
              <w:rPr>
                <w:sz w:val="24"/>
              </w:rPr>
            </w:pPr>
            <w:r>
              <w:rPr>
                <w:sz w:val="24"/>
              </w:rPr>
              <w:t>ANSI/EIA/TIA-568-A ANSI/EIA/TIA-569</w:t>
            </w:r>
          </w:p>
        </w:tc>
        <w:tc>
          <w:tcPr>
            <w:tcW w:w="3376" w:type="dxa"/>
          </w:tcPr>
          <w:p>
            <w:pPr>
              <w:pStyle w:val="TableParagraph"/>
              <w:spacing w:line="240" w:lineRule="auto" w:before="6"/>
              <w:jc w:val="left"/>
              <w:rPr>
                <w:sz w:val="23"/>
              </w:rPr>
            </w:pPr>
          </w:p>
          <w:p>
            <w:pPr>
              <w:pStyle w:val="TableParagraph"/>
              <w:spacing w:line="360" w:lineRule="auto"/>
              <w:ind w:left="113" w:right="257"/>
              <w:jc w:val="left"/>
              <w:rPr>
                <w:sz w:val="24"/>
              </w:rPr>
            </w:pPr>
            <w:r>
              <w:rPr>
                <w:sz w:val="24"/>
              </w:rPr>
              <w:t>Cuarto de Entrada de Servicios Cuarto de Equipos</w:t>
            </w:r>
          </w:p>
          <w:p>
            <w:pPr>
              <w:pStyle w:val="TableParagraph"/>
              <w:spacing w:line="240" w:lineRule="auto"/>
              <w:ind w:left="113"/>
              <w:jc w:val="left"/>
              <w:rPr>
                <w:sz w:val="24"/>
              </w:rPr>
            </w:pPr>
            <w:r>
              <w:rPr>
                <w:sz w:val="24"/>
              </w:rPr>
              <w:t>Cuartos de Telecomunicaciones</w:t>
            </w:r>
          </w:p>
        </w:tc>
      </w:tr>
      <w:tr>
        <w:trPr>
          <w:trHeight w:val="1242" w:hRule="atLeast"/>
        </w:trPr>
        <w:tc>
          <w:tcPr>
            <w:tcW w:w="603" w:type="dxa"/>
          </w:tcPr>
          <w:p>
            <w:pPr>
              <w:pStyle w:val="TableParagraph"/>
              <w:spacing w:line="240" w:lineRule="auto"/>
              <w:jc w:val="left"/>
              <w:rPr>
                <w:sz w:val="26"/>
              </w:rPr>
            </w:pPr>
          </w:p>
          <w:p>
            <w:pPr>
              <w:pStyle w:val="TableParagraph"/>
              <w:spacing w:line="240" w:lineRule="auto" w:before="178"/>
              <w:ind w:left="200"/>
              <w:jc w:val="left"/>
              <w:rPr>
                <w:sz w:val="24"/>
              </w:rPr>
            </w:pPr>
            <w:r>
              <w:rPr>
                <w:sz w:val="24"/>
              </w:rPr>
              <w:t>5</w:t>
            </w:r>
          </w:p>
        </w:tc>
        <w:tc>
          <w:tcPr>
            <w:tcW w:w="2501" w:type="dxa"/>
          </w:tcPr>
          <w:p>
            <w:pPr>
              <w:pStyle w:val="TableParagraph"/>
              <w:spacing w:line="240" w:lineRule="auto" w:before="6"/>
              <w:jc w:val="left"/>
              <w:rPr>
                <w:sz w:val="23"/>
              </w:rPr>
            </w:pPr>
          </w:p>
          <w:p>
            <w:pPr>
              <w:pStyle w:val="TableParagraph"/>
              <w:spacing w:line="360" w:lineRule="auto"/>
              <w:ind w:left="163" w:right="438"/>
              <w:jc w:val="left"/>
              <w:rPr>
                <w:sz w:val="24"/>
              </w:rPr>
            </w:pPr>
            <w:r>
              <w:rPr>
                <w:sz w:val="24"/>
              </w:rPr>
              <w:t>No tiene Luminaria Requerida</w:t>
            </w:r>
          </w:p>
        </w:tc>
        <w:tc>
          <w:tcPr>
            <w:tcW w:w="2371" w:type="dxa"/>
          </w:tcPr>
          <w:p>
            <w:pPr>
              <w:pStyle w:val="TableParagraph"/>
              <w:spacing w:line="240" w:lineRule="auto"/>
              <w:jc w:val="left"/>
              <w:rPr>
                <w:sz w:val="26"/>
              </w:rPr>
            </w:pPr>
          </w:p>
          <w:p>
            <w:pPr>
              <w:pStyle w:val="TableParagraph"/>
              <w:spacing w:line="240" w:lineRule="auto" w:before="178"/>
              <w:ind w:left="74"/>
              <w:jc w:val="left"/>
              <w:rPr>
                <w:sz w:val="24"/>
              </w:rPr>
            </w:pPr>
            <w:r>
              <w:rPr>
                <w:sz w:val="24"/>
              </w:rPr>
              <w:t>ANSI/TIA/EIA 569-B</w:t>
            </w:r>
          </w:p>
        </w:tc>
        <w:tc>
          <w:tcPr>
            <w:tcW w:w="3376" w:type="dxa"/>
          </w:tcPr>
          <w:p>
            <w:pPr>
              <w:pStyle w:val="TableParagraph"/>
              <w:spacing w:line="240" w:lineRule="auto" w:before="6"/>
              <w:jc w:val="left"/>
              <w:rPr>
                <w:sz w:val="23"/>
              </w:rPr>
            </w:pPr>
          </w:p>
          <w:p>
            <w:pPr>
              <w:pStyle w:val="TableParagraph"/>
              <w:spacing w:line="360" w:lineRule="auto"/>
              <w:ind w:left="113" w:right="257"/>
              <w:jc w:val="left"/>
              <w:rPr>
                <w:sz w:val="24"/>
              </w:rPr>
            </w:pPr>
            <w:r>
              <w:rPr>
                <w:sz w:val="24"/>
              </w:rPr>
              <w:t>Cuarto de Entrada de Servicios Cuarto de Equipos</w:t>
            </w:r>
          </w:p>
        </w:tc>
      </w:tr>
      <w:tr>
        <w:trPr>
          <w:trHeight w:val="1654" w:hRule="atLeast"/>
        </w:trPr>
        <w:tc>
          <w:tcPr>
            <w:tcW w:w="603" w:type="dxa"/>
          </w:tcPr>
          <w:p>
            <w:pPr>
              <w:pStyle w:val="TableParagraph"/>
              <w:spacing w:line="240" w:lineRule="auto"/>
              <w:jc w:val="left"/>
              <w:rPr>
                <w:sz w:val="26"/>
              </w:rPr>
            </w:pPr>
          </w:p>
          <w:p>
            <w:pPr>
              <w:pStyle w:val="TableParagraph"/>
              <w:spacing w:line="240" w:lineRule="auto" w:before="6"/>
              <w:jc w:val="left"/>
              <w:rPr>
                <w:sz w:val="33"/>
              </w:rPr>
            </w:pPr>
          </w:p>
          <w:p>
            <w:pPr>
              <w:pStyle w:val="TableParagraph"/>
              <w:spacing w:line="240" w:lineRule="auto"/>
              <w:ind w:left="200"/>
              <w:jc w:val="left"/>
              <w:rPr>
                <w:sz w:val="24"/>
              </w:rPr>
            </w:pPr>
            <w:r>
              <w:rPr>
                <w:sz w:val="24"/>
              </w:rPr>
              <w:t>6</w:t>
            </w:r>
          </w:p>
        </w:tc>
        <w:tc>
          <w:tcPr>
            <w:tcW w:w="2501" w:type="dxa"/>
          </w:tcPr>
          <w:p>
            <w:pPr>
              <w:pStyle w:val="TableParagraph"/>
              <w:spacing w:line="240" w:lineRule="auto" w:before="5"/>
              <w:jc w:val="left"/>
              <w:rPr>
                <w:sz w:val="23"/>
              </w:rPr>
            </w:pPr>
          </w:p>
          <w:p>
            <w:pPr>
              <w:pStyle w:val="TableParagraph"/>
              <w:spacing w:line="360" w:lineRule="auto"/>
              <w:ind w:left="163" w:right="118"/>
              <w:jc w:val="left"/>
              <w:rPr>
                <w:sz w:val="24"/>
              </w:rPr>
            </w:pPr>
            <w:r>
              <w:rPr>
                <w:sz w:val="24"/>
              </w:rPr>
              <w:t>No tiene identificación y Señalización Requerida</w:t>
            </w:r>
          </w:p>
        </w:tc>
        <w:tc>
          <w:tcPr>
            <w:tcW w:w="2371" w:type="dxa"/>
          </w:tcPr>
          <w:p>
            <w:pPr>
              <w:pStyle w:val="TableParagraph"/>
              <w:spacing w:line="240" w:lineRule="auto"/>
              <w:jc w:val="left"/>
              <w:rPr>
                <w:sz w:val="26"/>
              </w:rPr>
            </w:pPr>
          </w:p>
          <w:p>
            <w:pPr>
              <w:pStyle w:val="TableParagraph"/>
              <w:spacing w:line="240" w:lineRule="auto" w:before="6"/>
              <w:jc w:val="left"/>
              <w:rPr>
                <w:sz w:val="33"/>
              </w:rPr>
            </w:pPr>
          </w:p>
          <w:p>
            <w:pPr>
              <w:pStyle w:val="TableParagraph"/>
              <w:spacing w:line="240" w:lineRule="auto"/>
              <w:ind w:left="74"/>
              <w:jc w:val="left"/>
              <w:rPr>
                <w:sz w:val="24"/>
              </w:rPr>
            </w:pPr>
            <w:r>
              <w:rPr>
                <w:sz w:val="24"/>
              </w:rPr>
              <w:t>ANSI/TIA/EIA-606-A</w:t>
            </w:r>
          </w:p>
        </w:tc>
        <w:tc>
          <w:tcPr>
            <w:tcW w:w="3376" w:type="dxa"/>
          </w:tcPr>
          <w:p>
            <w:pPr>
              <w:pStyle w:val="TableParagraph"/>
              <w:spacing w:line="240" w:lineRule="auto"/>
              <w:jc w:val="left"/>
              <w:rPr>
                <w:sz w:val="26"/>
              </w:rPr>
            </w:pPr>
          </w:p>
          <w:p>
            <w:pPr>
              <w:pStyle w:val="TableParagraph"/>
              <w:spacing w:line="360" w:lineRule="auto" w:before="179"/>
              <w:ind w:left="113" w:right="257"/>
              <w:jc w:val="left"/>
              <w:rPr>
                <w:sz w:val="24"/>
              </w:rPr>
            </w:pPr>
            <w:r>
              <w:rPr>
                <w:sz w:val="24"/>
              </w:rPr>
              <w:t>Cuarto de Entrada de Servicios Cuarto de Equipos</w:t>
            </w:r>
          </w:p>
        </w:tc>
      </w:tr>
      <w:tr>
        <w:trPr>
          <w:trHeight w:val="1656" w:hRule="atLeast"/>
        </w:trPr>
        <w:tc>
          <w:tcPr>
            <w:tcW w:w="603" w:type="dxa"/>
          </w:tcPr>
          <w:p>
            <w:pPr>
              <w:pStyle w:val="TableParagraph"/>
              <w:spacing w:line="240" w:lineRule="auto"/>
              <w:jc w:val="left"/>
              <w:rPr>
                <w:sz w:val="26"/>
              </w:rPr>
            </w:pPr>
          </w:p>
          <w:p>
            <w:pPr>
              <w:pStyle w:val="TableParagraph"/>
              <w:spacing w:line="240" w:lineRule="auto" w:before="8"/>
              <w:jc w:val="left"/>
              <w:rPr>
                <w:sz w:val="33"/>
              </w:rPr>
            </w:pPr>
          </w:p>
          <w:p>
            <w:pPr>
              <w:pStyle w:val="TableParagraph"/>
              <w:spacing w:line="240" w:lineRule="auto"/>
              <w:ind w:left="200"/>
              <w:jc w:val="left"/>
              <w:rPr>
                <w:sz w:val="24"/>
              </w:rPr>
            </w:pPr>
            <w:r>
              <w:rPr>
                <w:sz w:val="24"/>
              </w:rPr>
              <w:t>7</w:t>
            </w:r>
          </w:p>
        </w:tc>
        <w:tc>
          <w:tcPr>
            <w:tcW w:w="2501" w:type="dxa"/>
          </w:tcPr>
          <w:p>
            <w:pPr>
              <w:pStyle w:val="TableParagraph"/>
              <w:spacing w:line="240" w:lineRule="auto" w:before="6"/>
              <w:jc w:val="left"/>
              <w:rPr>
                <w:sz w:val="23"/>
              </w:rPr>
            </w:pPr>
          </w:p>
          <w:p>
            <w:pPr>
              <w:pStyle w:val="TableParagraph"/>
              <w:spacing w:line="360" w:lineRule="auto"/>
              <w:ind w:left="163" w:right="431"/>
              <w:jc w:val="left"/>
              <w:rPr>
                <w:sz w:val="24"/>
              </w:rPr>
            </w:pPr>
            <w:r>
              <w:rPr>
                <w:sz w:val="24"/>
              </w:rPr>
              <w:t>No tiene sistema de descarga Electroestática</w:t>
            </w:r>
          </w:p>
        </w:tc>
        <w:tc>
          <w:tcPr>
            <w:tcW w:w="2371" w:type="dxa"/>
          </w:tcPr>
          <w:p>
            <w:pPr>
              <w:pStyle w:val="TableParagraph"/>
              <w:spacing w:line="240" w:lineRule="auto"/>
              <w:jc w:val="left"/>
              <w:rPr>
                <w:sz w:val="26"/>
              </w:rPr>
            </w:pPr>
          </w:p>
          <w:p>
            <w:pPr>
              <w:pStyle w:val="TableParagraph"/>
              <w:spacing w:line="240" w:lineRule="auto" w:before="8"/>
              <w:jc w:val="left"/>
              <w:rPr>
                <w:sz w:val="33"/>
              </w:rPr>
            </w:pPr>
          </w:p>
          <w:p>
            <w:pPr>
              <w:pStyle w:val="TableParagraph"/>
              <w:spacing w:line="240" w:lineRule="auto"/>
              <w:ind w:left="74"/>
              <w:jc w:val="left"/>
              <w:rPr>
                <w:sz w:val="24"/>
              </w:rPr>
            </w:pPr>
            <w:r>
              <w:rPr>
                <w:sz w:val="24"/>
              </w:rPr>
              <w:t>ANSI/EIA/TIA-607-B</w:t>
            </w:r>
          </w:p>
        </w:tc>
        <w:tc>
          <w:tcPr>
            <w:tcW w:w="3376" w:type="dxa"/>
          </w:tcPr>
          <w:p>
            <w:pPr>
              <w:pStyle w:val="TableParagraph"/>
              <w:spacing w:line="240" w:lineRule="auto"/>
              <w:jc w:val="left"/>
              <w:rPr>
                <w:sz w:val="26"/>
              </w:rPr>
            </w:pPr>
          </w:p>
          <w:p>
            <w:pPr>
              <w:pStyle w:val="TableParagraph"/>
              <w:spacing w:line="240" w:lineRule="auto" w:before="8"/>
              <w:jc w:val="left"/>
              <w:rPr>
                <w:sz w:val="33"/>
              </w:rPr>
            </w:pPr>
          </w:p>
          <w:p>
            <w:pPr>
              <w:pStyle w:val="TableParagraph"/>
              <w:spacing w:line="240" w:lineRule="auto"/>
              <w:ind w:left="113"/>
              <w:jc w:val="left"/>
              <w:rPr>
                <w:sz w:val="24"/>
              </w:rPr>
            </w:pPr>
            <w:r>
              <w:rPr>
                <w:sz w:val="24"/>
              </w:rPr>
              <w:t>Cuarto de Entrada de Servicios</w:t>
            </w:r>
          </w:p>
        </w:tc>
      </w:tr>
      <w:tr>
        <w:trPr>
          <w:trHeight w:val="2071" w:hRule="atLeast"/>
        </w:trPr>
        <w:tc>
          <w:tcPr>
            <w:tcW w:w="60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7"/>
              <w:jc w:val="left"/>
              <w:rPr>
                <w:sz w:val="25"/>
              </w:rPr>
            </w:pPr>
          </w:p>
          <w:p>
            <w:pPr>
              <w:pStyle w:val="TableParagraph"/>
              <w:spacing w:line="240" w:lineRule="auto"/>
              <w:ind w:left="200"/>
              <w:jc w:val="left"/>
              <w:rPr>
                <w:sz w:val="24"/>
              </w:rPr>
            </w:pPr>
            <w:r>
              <w:rPr>
                <w:sz w:val="24"/>
              </w:rPr>
              <w:t>8</w:t>
            </w:r>
          </w:p>
        </w:tc>
        <w:tc>
          <w:tcPr>
            <w:tcW w:w="2501" w:type="dxa"/>
          </w:tcPr>
          <w:p>
            <w:pPr>
              <w:pStyle w:val="TableParagraph"/>
              <w:spacing w:line="240" w:lineRule="auto" w:before="6"/>
              <w:jc w:val="left"/>
              <w:rPr>
                <w:sz w:val="23"/>
              </w:rPr>
            </w:pPr>
          </w:p>
          <w:p>
            <w:pPr>
              <w:pStyle w:val="TableParagraph"/>
              <w:spacing w:line="360" w:lineRule="auto"/>
              <w:ind w:left="163" w:right="65"/>
              <w:jc w:val="left"/>
              <w:rPr>
                <w:sz w:val="24"/>
              </w:rPr>
            </w:pPr>
            <w:r>
              <w:rPr>
                <w:sz w:val="24"/>
              </w:rPr>
              <w:t>Tiene elementos ajenos que entorpecen la administración y operación</w:t>
            </w:r>
          </w:p>
        </w:tc>
        <w:tc>
          <w:tcPr>
            <w:tcW w:w="2371"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7"/>
              <w:jc w:val="left"/>
              <w:rPr>
                <w:sz w:val="25"/>
              </w:rPr>
            </w:pPr>
          </w:p>
          <w:p>
            <w:pPr>
              <w:pStyle w:val="TableParagraph"/>
              <w:spacing w:line="240" w:lineRule="auto"/>
              <w:ind w:left="74"/>
              <w:jc w:val="left"/>
              <w:rPr>
                <w:sz w:val="24"/>
              </w:rPr>
            </w:pPr>
            <w:r>
              <w:rPr>
                <w:sz w:val="24"/>
              </w:rPr>
              <w:t>ANSI/TIA/EIA-606-A</w:t>
            </w:r>
          </w:p>
        </w:tc>
        <w:tc>
          <w:tcPr>
            <w:tcW w:w="3376"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7"/>
              <w:jc w:val="left"/>
              <w:rPr>
                <w:sz w:val="25"/>
              </w:rPr>
            </w:pPr>
          </w:p>
          <w:p>
            <w:pPr>
              <w:pStyle w:val="TableParagraph"/>
              <w:spacing w:line="240" w:lineRule="auto"/>
              <w:ind w:left="113"/>
              <w:jc w:val="left"/>
              <w:rPr>
                <w:sz w:val="24"/>
              </w:rPr>
            </w:pPr>
            <w:r>
              <w:rPr>
                <w:sz w:val="24"/>
              </w:rPr>
              <w:t>Cuarto de Equipos</w:t>
            </w:r>
          </w:p>
        </w:tc>
      </w:tr>
      <w:tr>
        <w:trPr>
          <w:trHeight w:val="828" w:hRule="atLeast"/>
        </w:trPr>
        <w:tc>
          <w:tcPr>
            <w:tcW w:w="603" w:type="dxa"/>
          </w:tcPr>
          <w:p>
            <w:pPr>
              <w:pStyle w:val="TableParagraph"/>
              <w:spacing w:line="240" w:lineRule="auto" w:before="6"/>
              <w:jc w:val="left"/>
              <w:rPr>
                <w:sz w:val="23"/>
              </w:rPr>
            </w:pPr>
          </w:p>
          <w:p>
            <w:pPr>
              <w:pStyle w:val="TableParagraph"/>
              <w:spacing w:line="240" w:lineRule="auto"/>
              <w:ind w:left="200"/>
              <w:jc w:val="left"/>
              <w:rPr>
                <w:sz w:val="24"/>
              </w:rPr>
            </w:pPr>
            <w:r>
              <w:rPr>
                <w:sz w:val="24"/>
              </w:rPr>
              <w:t>9</w:t>
            </w:r>
          </w:p>
        </w:tc>
        <w:tc>
          <w:tcPr>
            <w:tcW w:w="2501" w:type="dxa"/>
          </w:tcPr>
          <w:p>
            <w:pPr>
              <w:pStyle w:val="TableParagraph"/>
              <w:spacing w:line="240" w:lineRule="auto" w:before="6"/>
              <w:jc w:val="left"/>
              <w:rPr>
                <w:sz w:val="23"/>
              </w:rPr>
            </w:pPr>
          </w:p>
          <w:p>
            <w:pPr>
              <w:pStyle w:val="TableParagraph"/>
              <w:spacing w:line="240" w:lineRule="auto"/>
              <w:ind w:left="163"/>
              <w:jc w:val="left"/>
              <w:rPr>
                <w:sz w:val="24"/>
              </w:rPr>
            </w:pPr>
            <w:r>
              <w:rPr>
                <w:sz w:val="24"/>
              </w:rPr>
              <w:t>No es tolerante a Fallos</w:t>
            </w:r>
          </w:p>
        </w:tc>
        <w:tc>
          <w:tcPr>
            <w:tcW w:w="2371" w:type="dxa"/>
          </w:tcPr>
          <w:p>
            <w:pPr>
              <w:pStyle w:val="TableParagraph"/>
              <w:spacing w:line="240" w:lineRule="auto" w:before="6"/>
              <w:jc w:val="left"/>
              <w:rPr>
                <w:sz w:val="23"/>
              </w:rPr>
            </w:pPr>
          </w:p>
          <w:p>
            <w:pPr>
              <w:pStyle w:val="TableParagraph"/>
              <w:spacing w:line="240" w:lineRule="auto"/>
              <w:ind w:left="74"/>
              <w:jc w:val="left"/>
              <w:rPr>
                <w:sz w:val="24"/>
              </w:rPr>
            </w:pPr>
            <w:r>
              <w:rPr>
                <w:sz w:val="24"/>
              </w:rPr>
              <w:t>ANSI/TIA/EIA-942</w:t>
            </w:r>
          </w:p>
        </w:tc>
        <w:tc>
          <w:tcPr>
            <w:tcW w:w="3376" w:type="dxa"/>
          </w:tcPr>
          <w:p>
            <w:pPr>
              <w:pStyle w:val="TableParagraph"/>
              <w:spacing w:line="240" w:lineRule="auto" w:before="6"/>
              <w:jc w:val="left"/>
              <w:rPr>
                <w:sz w:val="23"/>
              </w:rPr>
            </w:pPr>
          </w:p>
          <w:p>
            <w:pPr>
              <w:pStyle w:val="TableParagraph"/>
              <w:spacing w:line="240" w:lineRule="auto"/>
              <w:ind w:left="113"/>
              <w:jc w:val="left"/>
              <w:rPr>
                <w:sz w:val="24"/>
              </w:rPr>
            </w:pPr>
            <w:r>
              <w:rPr>
                <w:sz w:val="24"/>
              </w:rPr>
              <w:t>Cuarto de Equipos</w:t>
            </w:r>
          </w:p>
        </w:tc>
      </w:tr>
      <w:tr>
        <w:trPr>
          <w:trHeight w:val="959" w:hRule="atLeast"/>
        </w:trPr>
        <w:tc>
          <w:tcPr>
            <w:tcW w:w="603" w:type="dxa"/>
          </w:tcPr>
          <w:p>
            <w:pPr>
              <w:pStyle w:val="TableParagraph"/>
              <w:spacing w:line="240" w:lineRule="auto"/>
              <w:jc w:val="left"/>
              <w:rPr>
                <w:sz w:val="26"/>
              </w:rPr>
            </w:pPr>
          </w:p>
          <w:p>
            <w:pPr>
              <w:pStyle w:val="TableParagraph"/>
              <w:spacing w:line="240" w:lineRule="auto" w:before="178"/>
              <w:ind w:left="200"/>
              <w:jc w:val="left"/>
              <w:rPr>
                <w:sz w:val="24"/>
              </w:rPr>
            </w:pPr>
            <w:r>
              <w:rPr>
                <w:sz w:val="24"/>
              </w:rPr>
              <w:t>10</w:t>
            </w:r>
          </w:p>
        </w:tc>
        <w:tc>
          <w:tcPr>
            <w:tcW w:w="2501" w:type="dxa"/>
          </w:tcPr>
          <w:p>
            <w:pPr>
              <w:pStyle w:val="TableParagraph"/>
              <w:spacing w:line="240" w:lineRule="auto"/>
              <w:jc w:val="left"/>
              <w:rPr>
                <w:sz w:val="26"/>
              </w:rPr>
            </w:pPr>
          </w:p>
          <w:p>
            <w:pPr>
              <w:pStyle w:val="TableParagraph"/>
              <w:spacing w:line="240" w:lineRule="auto" w:before="178"/>
              <w:ind w:left="163"/>
              <w:jc w:val="left"/>
              <w:rPr>
                <w:sz w:val="24"/>
              </w:rPr>
            </w:pPr>
            <w:r>
              <w:rPr>
                <w:sz w:val="24"/>
              </w:rPr>
              <w:t>Cuarto mal Diseñado</w:t>
            </w:r>
          </w:p>
        </w:tc>
        <w:tc>
          <w:tcPr>
            <w:tcW w:w="2371" w:type="dxa"/>
          </w:tcPr>
          <w:p>
            <w:pPr>
              <w:pStyle w:val="TableParagraph"/>
              <w:spacing w:line="410" w:lineRule="atLeast" w:before="137"/>
              <w:ind w:left="74" w:right="109"/>
              <w:jc w:val="left"/>
              <w:rPr>
                <w:sz w:val="24"/>
              </w:rPr>
            </w:pPr>
            <w:r>
              <w:rPr>
                <w:sz w:val="24"/>
              </w:rPr>
              <w:t>ANSI/EIA/TIA-568-A ANSI/EIA/TIA-569</w:t>
            </w:r>
          </w:p>
        </w:tc>
        <w:tc>
          <w:tcPr>
            <w:tcW w:w="3376" w:type="dxa"/>
          </w:tcPr>
          <w:p>
            <w:pPr>
              <w:pStyle w:val="TableParagraph"/>
              <w:spacing w:line="240" w:lineRule="auto"/>
              <w:jc w:val="left"/>
              <w:rPr>
                <w:sz w:val="26"/>
              </w:rPr>
            </w:pPr>
          </w:p>
          <w:p>
            <w:pPr>
              <w:pStyle w:val="TableParagraph"/>
              <w:spacing w:line="240" w:lineRule="auto" w:before="178"/>
              <w:ind w:left="113"/>
              <w:jc w:val="left"/>
              <w:rPr>
                <w:sz w:val="24"/>
              </w:rPr>
            </w:pPr>
            <w:r>
              <w:rPr>
                <w:sz w:val="24"/>
              </w:rPr>
              <w:t>Cuartos de Telecomunicaciones</w:t>
            </w:r>
          </w:p>
        </w:tc>
      </w:tr>
    </w:tbl>
    <w:p>
      <w:pPr>
        <w:spacing w:after="0" w:line="240" w:lineRule="auto"/>
        <w:jc w:val="left"/>
        <w:rPr>
          <w:sz w:val="24"/>
        </w:rPr>
        <w:sectPr>
          <w:headerReference w:type="default" r:id="rId58"/>
          <w:pgSz w:w="12240" w:h="15840"/>
          <w:pgMar w:header="682" w:footer="0" w:top="146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3649382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spacing w:before="6"/>
        <w:rPr>
          <w:sz w:val="19"/>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3"/>
        <w:gridCol w:w="2497"/>
        <w:gridCol w:w="2376"/>
        <w:gridCol w:w="2304"/>
      </w:tblGrid>
      <w:tr>
        <w:trPr>
          <w:trHeight w:val="962" w:hRule="atLeast"/>
        </w:trPr>
        <w:tc>
          <w:tcPr>
            <w:tcW w:w="603" w:type="dxa"/>
          </w:tcPr>
          <w:p>
            <w:pPr>
              <w:pStyle w:val="TableParagraph"/>
              <w:spacing w:line="240" w:lineRule="auto" w:before="196"/>
              <w:ind w:right="162"/>
              <w:rPr>
                <w:sz w:val="24"/>
              </w:rPr>
            </w:pPr>
            <w:r>
              <w:rPr>
                <w:sz w:val="24"/>
              </w:rPr>
              <w:t>11</w:t>
            </w:r>
          </w:p>
        </w:tc>
        <w:tc>
          <w:tcPr>
            <w:tcW w:w="2497" w:type="dxa"/>
          </w:tcPr>
          <w:p>
            <w:pPr>
              <w:pStyle w:val="TableParagraph"/>
              <w:spacing w:line="360" w:lineRule="auto"/>
              <w:ind w:left="163" w:right="714"/>
              <w:jc w:val="left"/>
              <w:rPr>
                <w:sz w:val="24"/>
              </w:rPr>
            </w:pPr>
            <w:r>
              <w:rPr>
                <w:sz w:val="24"/>
              </w:rPr>
              <w:t>No tiene Medios Estandarizados</w:t>
            </w:r>
          </w:p>
        </w:tc>
        <w:tc>
          <w:tcPr>
            <w:tcW w:w="2376" w:type="dxa"/>
          </w:tcPr>
          <w:p>
            <w:pPr>
              <w:pStyle w:val="TableParagraph"/>
              <w:spacing w:line="240" w:lineRule="auto" w:before="196"/>
              <w:ind w:left="78"/>
              <w:jc w:val="left"/>
              <w:rPr>
                <w:sz w:val="24"/>
              </w:rPr>
            </w:pPr>
            <w:r>
              <w:rPr>
                <w:sz w:val="24"/>
              </w:rPr>
              <w:t>IEEE 802.1</w:t>
            </w:r>
          </w:p>
        </w:tc>
        <w:tc>
          <w:tcPr>
            <w:tcW w:w="2304" w:type="dxa"/>
          </w:tcPr>
          <w:p>
            <w:pPr>
              <w:pStyle w:val="TableParagraph"/>
              <w:spacing w:line="240" w:lineRule="auto" w:before="196"/>
              <w:ind w:left="112"/>
              <w:jc w:val="left"/>
              <w:rPr>
                <w:sz w:val="24"/>
              </w:rPr>
            </w:pPr>
            <w:r>
              <w:rPr>
                <w:sz w:val="24"/>
              </w:rPr>
              <w:t>Cableado Horizontal</w:t>
            </w:r>
          </w:p>
        </w:tc>
      </w:tr>
      <w:tr>
        <w:trPr>
          <w:trHeight w:val="1240" w:hRule="atLeast"/>
        </w:trPr>
        <w:tc>
          <w:tcPr>
            <w:tcW w:w="603" w:type="dxa"/>
          </w:tcPr>
          <w:p>
            <w:pPr>
              <w:pStyle w:val="TableParagraph"/>
              <w:spacing w:line="240" w:lineRule="auto"/>
              <w:jc w:val="left"/>
              <w:rPr>
                <w:sz w:val="26"/>
              </w:rPr>
            </w:pPr>
          </w:p>
          <w:p>
            <w:pPr>
              <w:pStyle w:val="TableParagraph"/>
              <w:spacing w:line="240" w:lineRule="auto" w:before="178"/>
              <w:ind w:right="162"/>
              <w:rPr>
                <w:sz w:val="24"/>
              </w:rPr>
            </w:pPr>
            <w:r>
              <w:rPr>
                <w:sz w:val="24"/>
              </w:rPr>
              <w:t>12</w:t>
            </w:r>
          </w:p>
        </w:tc>
        <w:tc>
          <w:tcPr>
            <w:tcW w:w="2497" w:type="dxa"/>
          </w:tcPr>
          <w:p>
            <w:pPr>
              <w:pStyle w:val="TableParagraph"/>
              <w:spacing w:line="240" w:lineRule="auto" w:before="6"/>
              <w:jc w:val="left"/>
              <w:rPr>
                <w:sz w:val="23"/>
              </w:rPr>
            </w:pPr>
          </w:p>
          <w:p>
            <w:pPr>
              <w:pStyle w:val="TableParagraph"/>
              <w:spacing w:line="360" w:lineRule="auto"/>
              <w:ind w:left="163" w:right="961"/>
              <w:jc w:val="left"/>
              <w:rPr>
                <w:sz w:val="24"/>
              </w:rPr>
            </w:pPr>
            <w:r>
              <w:rPr>
                <w:sz w:val="24"/>
              </w:rPr>
              <w:t>Canaletas mal Instaladas</w:t>
            </w:r>
          </w:p>
        </w:tc>
        <w:tc>
          <w:tcPr>
            <w:tcW w:w="2376" w:type="dxa"/>
          </w:tcPr>
          <w:p>
            <w:pPr>
              <w:pStyle w:val="TableParagraph"/>
              <w:spacing w:line="240" w:lineRule="auto"/>
              <w:jc w:val="left"/>
              <w:rPr>
                <w:sz w:val="26"/>
              </w:rPr>
            </w:pPr>
          </w:p>
          <w:p>
            <w:pPr>
              <w:pStyle w:val="TableParagraph"/>
              <w:spacing w:line="240" w:lineRule="auto" w:before="178"/>
              <w:ind w:left="78"/>
              <w:jc w:val="left"/>
              <w:rPr>
                <w:sz w:val="24"/>
              </w:rPr>
            </w:pPr>
            <w:r>
              <w:rPr>
                <w:sz w:val="24"/>
              </w:rPr>
              <w:t>ANSI/TIA/EIA-569-B</w:t>
            </w:r>
          </w:p>
        </w:tc>
        <w:tc>
          <w:tcPr>
            <w:tcW w:w="2304" w:type="dxa"/>
          </w:tcPr>
          <w:p>
            <w:pPr>
              <w:pStyle w:val="TableParagraph"/>
              <w:spacing w:line="240" w:lineRule="auto"/>
              <w:jc w:val="left"/>
              <w:rPr>
                <w:sz w:val="26"/>
              </w:rPr>
            </w:pPr>
          </w:p>
          <w:p>
            <w:pPr>
              <w:pStyle w:val="TableParagraph"/>
              <w:spacing w:line="240" w:lineRule="auto" w:before="178"/>
              <w:ind w:left="112"/>
              <w:jc w:val="left"/>
              <w:rPr>
                <w:sz w:val="24"/>
              </w:rPr>
            </w:pPr>
            <w:r>
              <w:rPr>
                <w:sz w:val="24"/>
              </w:rPr>
              <w:t>Cableado Horizontal</w:t>
            </w:r>
          </w:p>
        </w:tc>
      </w:tr>
      <w:tr>
        <w:trPr>
          <w:trHeight w:val="1243" w:hRule="atLeast"/>
        </w:trPr>
        <w:tc>
          <w:tcPr>
            <w:tcW w:w="603" w:type="dxa"/>
          </w:tcPr>
          <w:p>
            <w:pPr>
              <w:pStyle w:val="TableParagraph"/>
              <w:spacing w:line="240" w:lineRule="auto"/>
              <w:jc w:val="left"/>
              <w:rPr>
                <w:sz w:val="26"/>
              </w:rPr>
            </w:pPr>
          </w:p>
          <w:p>
            <w:pPr>
              <w:pStyle w:val="TableParagraph"/>
              <w:spacing w:line="240" w:lineRule="auto" w:before="178"/>
              <w:ind w:right="162"/>
              <w:rPr>
                <w:sz w:val="24"/>
              </w:rPr>
            </w:pPr>
            <w:r>
              <w:rPr>
                <w:sz w:val="24"/>
              </w:rPr>
              <w:t>13</w:t>
            </w:r>
          </w:p>
        </w:tc>
        <w:tc>
          <w:tcPr>
            <w:tcW w:w="2497" w:type="dxa"/>
          </w:tcPr>
          <w:p>
            <w:pPr>
              <w:pStyle w:val="TableParagraph"/>
              <w:spacing w:line="240" w:lineRule="auto" w:before="6"/>
              <w:jc w:val="left"/>
              <w:rPr>
                <w:sz w:val="23"/>
              </w:rPr>
            </w:pPr>
          </w:p>
          <w:p>
            <w:pPr>
              <w:pStyle w:val="TableParagraph"/>
              <w:spacing w:line="362" w:lineRule="auto"/>
              <w:ind w:left="163" w:right="294"/>
              <w:jc w:val="left"/>
              <w:rPr>
                <w:sz w:val="24"/>
              </w:rPr>
            </w:pPr>
            <w:r>
              <w:rPr>
                <w:sz w:val="24"/>
              </w:rPr>
              <w:t>Canaletas en Mal estado</w:t>
            </w:r>
          </w:p>
        </w:tc>
        <w:tc>
          <w:tcPr>
            <w:tcW w:w="2376" w:type="dxa"/>
          </w:tcPr>
          <w:p>
            <w:pPr>
              <w:pStyle w:val="TableParagraph"/>
              <w:spacing w:line="240" w:lineRule="auto"/>
              <w:jc w:val="left"/>
              <w:rPr>
                <w:sz w:val="26"/>
              </w:rPr>
            </w:pPr>
          </w:p>
          <w:p>
            <w:pPr>
              <w:pStyle w:val="TableParagraph"/>
              <w:spacing w:line="240" w:lineRule="auto" w:before="178"/>
              <w:ind w:left="78"/>
              <w:jc w:val="left"/>
              <w:rPr>
                <w:sz w:val="24"/>
              </w:rPr>
            </w:pPr>
            <w:r>
              <w:rPr>
                <w:sz w:val="24"/>
              </w:rPr>
              <w:t>ANSI/TIA/EIA-606-A</w:t>
            </w:r>
          </w:p>
        </w:tc>
        <w:tc>
          <w:tcPr>
            <w:tcW w:w="2304" w:type="dxa"/>
          </w:tcPr>
          <w:p>
            <w:pPr>
              <w:pStyle w:val="TableParagraph"/>
              <w:spacing w:line="240" w:lineRule="auto"/>
              <w:jc w:val="left"/>
              <w:rPr>
                <w:sz w:val="26"/>
              </w:rPr>
            </w:pPr>
          </w:p>
          <w:p>
            <w:pPr>
              <w:pStyle w:val="TableParagraph"/>
              <w:spacing w:line="240" w:lineRule="auto" w:before="178"/>
              <w:ind w:left="112"/>
              <w:jc w:val="left"/>
              <w:rPr>
                <w:sz w:val="24"/>
              </w:rPr>
            </w:pPr>
            <w:r>
              <w:rPr>
                <w:sz w:val="24"/>
              </w:rPr>
              <w:t>Cableado Horizontal</w:t>
            </w:r>
          </w:p>
        </w:tc>
      </w:tr>
      <w:tr>
        <w:trPr>
          <w:trHeight w:val="1653" w:hRule="atLeast"/>
        </w:trPr>
        <w:tc>
          <w:tcPr>
            <w:tcW w:w="603" w:type="dxa"/>
          </w:tcPr>
          <w:p>
            <w:pPr>
              <w:pStyle w:val="TableParagraph"/>
              <w:spacing w:line="240" w:lineRule="auto"/>
              <w:jc w:val="left"/>
              <w:rPr>
                <w:sz w:val="26"/>
              </w:rPr>
            </w:pPr>
          </w:p>
          <w:p>
            <w:pPr>
              <w:pStyle w:val="TableParagraph"/>
              <w:spacing w:line="240" w:lineRule="auto" w:before="5"/>
              <w:jc w:val="left"/>
              <w:rPr>
                <w:sz w:val="33"/>
              </w:rPr>
            </w:pPr>
          </w:p>
          <w:p>
            <w:pPr>
              <w:pStyle w:val="TableParagraph"/>
              <w:spacing w:line="240" w:lineRule="auto"/>
              <w:ind w:right="162"/>
              <w:rPr>
                <w:sz w:val="24"/>
              </w:rPr>
            </w:pPr>
            <w:r>
              <w:rPr>
                <w:sz w:val="24"/>
              </w:rPr>
              <w:t>14</w:t>
            </w:r>
          </w:p>
        </w:tc>
        <w:tc>
          <w:tcPr>
            <w:tcW w:w="2497" w:type="dxa"/>
          </w:tcPr>
          <w:p>
            <w:pPr>
              <w:pStyle w:val="TableParagraph"/>
              <w:spacing w:line="240" w:lineRule="auto" w:before="6"/>
              <w:jc w:val="left"/>
              <w:rPr>
                <w:sz w:val="23"/>
              </w:rPr>
            </w:pPr>
          </w:p>
          <w:p>
            <w:pPr>
              <w:pStyle w:val="TableParagraph"/>
              <w:spacing w:line="360" w:lineRule="auto"/>
              <w:ind w:left="163" w:right="21"/>
              <w:jc w:val="left"/>
              <w:rPr>
                <w:sz w:val="24"/>
              </w:rPr>
            </w:pPr>
            <w:r>
              <w:rPr>
                <w:sz w:val="24"/>
              </w:rPr>
              <w:t>Los puntos de red no tienen radio de curvatura recomendado</w:t>
            </w:r>
          </w:p>
        </w:tc>
        <w:tc>
          <w:tcPr>
            <w:tcW w:w="2376" w:type="dxa"/>
          </w:tcPr>
          <w:p>
            <w:pPr>
              <w:pStyle w:val="TableParagraph"/>
              <w:spacing w:line="240" w:lineRule="auto"/>
              <w:jc w:val="left"/>
              <w:rPr>
                <w:sz w:val="26"/>
              </w:rPr>
            </w:pPr>
          </w:p>
          <w:p>
            <w:pPr>
              <w:pStyle w:val="TableParagraph"/>
              <w:spacing w:line="360" w:lineRule="auto" w:before="178"/>
              <w:ind w:left="78" w:right="265"/>
              <w:jc w:val="left"/>
              <w:rPr>
                <w:sz w:val="24"/>
              </w:rPr>
            </w:pPr>
            <w:r>
              <w:rPr>
                <w:color w:val="242424"/>
                <w:sz w:val="24"/>
              </w:rPr>
              <w:t>ANSI/TIA/EIA-568- B.1</w:t>
            </w:r>
          </w:p>
        </w:tc>
        <w:tc>
          <w:tcPr>
            <w:tcW w:w="2304" w:type="dxa"/>
          </w:tcPr>
          <w:p>
            <w:pPr>
              <w:pStyle w:val="TableParagraph"/>
              <w:spacing w:line="240" w:lineRule="auto"/>
              <w:jc w:val="left"/>
              <w:rPr>
                <w:sz w:val="26"/>
              </w:rPr>
            </w:pPr>
          </w:p>
          <w:p>
            <w:pPr>
              <w:pStyle w:val="TableParagraph"/>
              <w:spacing w:line="240" w:lineRule="auto" w:before="5"/>
              <w:jc w:val="left"/>
              <w:rPr>
                <w:sz w:val="33"/>
              </w:rPr>
            </w:pPr>
          </w:p>
          <w:p>
            <w:pPr>
              <w:pStyle w:val="TableParagraph"/>
              <w:spacing w:line="240" w:lineRule="auto"/>
              <w:ind w:left="112"/>
              <w:jc w:val="left"/>
              <w:rPr>
                <w:sz w:val="24"/>
              </w:rPr>
            </w:pPr>
            <w:r>
              <w:rPr>
                <w:sz w:val="24"/>
              </w:rPr>
              <w:t>Cableado Horizontal</w:t>
            </w:r>
          </w:p>
        </w:tc>
      </w:tr>
      <w:tr>
        <w:trPr>
          <w:trHeight w:val="962" w:hRule="atLeast"/>
        </w:trPr>
        <w:tc>
          <w:tcPr>
            <w:tcW w:w="603" w:type="dxa"/>
          </w:tcPr>
          <w:p>
            <w:pPr>
              <w:pStyle w:val="TableParagraph"/>
              <w:spacing w:line="240" w:lineRule="auto"/>
              <w:jc w:val="left"/>
              <w:rPr>
                <w:sz w:val="26"/>
              </w:rPr>
            </w:pPr>
          </w:p>
          <w:p>
            <w:pPr>
              <w:pStyle w:val="TableParagraph"/>
              <w:spacing w:line="240" w:lineRule="auto" w:before="180"/>
              <w:ind w:right="162"/>
              <w:rPr>
                <w:sz w:val="24"/>
              </w:rPr>
            </w:pPr>
            <w:r>
              <w:rPr>
                <w:sz w:val="24"/>
              </w:rPr>
              <w:t>15</w:t>
            </w:r>
          </w:p>
        </w:tc>
        <w:tc>
          <w:tcPr>
            <w:tcW w:w="2497" w:type="dxa"/>
          </w:tcPr>
          <w:p>
            <w:pPr>
              <w:pStyle w:val="TableParagraph"/>
              <w:spacing w:line="410" w:lineRule="atLeast" w:before="137"/>
              <w:ind w:left="163" w:right="294"/>
              <w:jc w:val="left"/>
              <w:rPr>
                <w:sz w:val="24"/>
              </w:rPr>
            </w:pPr>
            <w:r>
              <w:rPr>
                <w:sz w:val="24"/>
              </w:rPr>
              <w:t>No tiene los soportes de curvatura</w:t>
            </w:r>
          </w:p>
        </w:tc>
        <w:tc>
          <w:tcPr>
            <w:tcW w:w="2376" w:type="dxa"/>
          </w:tcPr>
          <w:p>
            <w:pPr>
              <w:pStyle w:val="TableParagraph"/>
              <w:spacing w:line="240" w:lineRule="auto"/>
              <w:jc w:val="left"/>
              <w:rPr>
                <w:sz w:val="26"/>
              </w:rPr>
            </w:pPr>
          </w:p>
          <w:p>
            <w:pPr>
              <w:pStyle w:val="TableParagraph"/>
              <w:spacing w:line="240" w:lineRule="auto" w:before="180"/>
              <w:ind w:left="78"/>
              <w:jc w:val="left"/>
              <w:rPr>
                <w:sz w:val="24"/>
              </w:rPr>
            </w:pPr>
            <w:r>
              <w:rPr>
                <w:sz w:val="24"/>
              </w:rPr>
              <w:t>ANSI/TIA/EIA-568-B</w:t>
            </w:r>
          </w:p>
        </w:tc>
        <w:tc>
          <w:tcPr>
            <w:tcW w:w="2304" w:type="dxa"/>
          </w:tcPr>
          <w:p>
            <w:pPr>
              <w:pStyle w:val="TableParagraph"/>
              <w:spacing w:line="240" w:lineRule="auto"/>
              <w:jc w:val="left"/>
              <w:rPr>
                <w:sz w:val="26"/>
              </w:rPr>
            </w:pPr>
          </w:p>
          <w:p>
            <w:pPr>
              <w:pStyle w:val="TableParagraph"/>
              <w:spacing w:line="240" w:lineRule="auto" w:before="180"/>
              <w:ind w:left="112"/>
              <w:jc w:val="left"/>
              <w:rPr>
                <w:sz w:val="24"/>
              </w:rPr>
            </w:pPr>
            <w:r>
              <w:rPr>
                <w:sz w:val="24"/>
              </w:rPr>
              <w:t>Cableado Horizontal</w:t>
            </w:r>
          </w:p>
        </w:tc>
      </w:tr>
    </w:tbl>
    <w:p>
      <w:pPr>
        <w:pStyle w:val="BodyText"/>
        <w:rPr>
          <w:sz w:val="20"/>
        </w:rPr>
      </w:pPr>
    </w:p>
    <w:p>
      <w:pPr>
        <w:pStyle w:val="BodyText"/>
        <w:spacing w:before="7"/>
        <w:rPr>
          <w:sz w:val="20"/>
        </w:rPr>
      </w:pPr>
    </w:p>
    <w:p>
      <w:pPr>
        <w:pStyle w:val="Heading1"/>
        <w:numPr>
          <w:ilvl w:val="1"/>
          <w:numId w:val="25"/>
        </w:numPr>
        <w:tabs>
          <w:tab w:pos="806" w:val="left" w:leader="none"/>
          <w:tab w:pos="807" w:val="left" w:leader="none"/>
        </w:tabs>
        <w:spacing w:line="360" w:lineRule="auto" w:before="90" w:after="0"/>
        <w:ind w:left="806" w:right="321" w:hanging="567"/>
        <w:jc w:val="left"/>
      </w:pPr>
      <w:bookmarkStart w:name="_TOC_250004" w:id="74"/>
      <w:r>
        <w:rPr/>
        <w:t>Informe de las sugerencias que permitan solventar las falencias encontradas en la infraestructura de</w:t>
      </w:r>
      <w:r>
        <w:rPr>
          <w:spacing w:val="-2"/>
        </w:rPr>
        <w:t> </w:t>
      </w:r>
      <w:bookmarkEnd w:id="74"/>
      <w:r>
        <w:rPr/>
        <w:t>red</w:t>
      </w:r>
    </w:p>
    <w:p>
      <w:pPr>
        <w:pStyle w:val="BodyText"/>
        <w:spacing w:before="5"/>
        <w:rPr>
          <w:b/>
          <w:sz w:val="35"/>
        </w:rPr>
      </w:pPr>
    </w:p>
    <w:p>
      <w:pPr>
        <w:pStyle w:val="BodyText"/>
        <w:spacing w:line="360" w:lineRule="auto" w:before="1"/>
        <w:ind w:left="240" w:right="317" w:firstLine="851"/>
        <w:jc w:val="both"/>
      </w:pPr>
      <w:r>
        <w:rPr/>
        <w:t>Una vez identificadas las falencias se procede a realizar sugerencias, las cuales una vez aplicadas</w:t>
      </w:r>
      <w:r>
        <w:rPr>
          <w:spacing w:val="-8"/>
        </w:rPr>
        <w:t> </w:t>
      </w:r>
      <w:r>
        <w:rPr/>
        <w:t>en</w:t>
      </w:r>
      <w:r>
        <w:rPr>
          <w:spacing w:val="-8"/>
        </w:rPr>
        <w:t> </w:t>
      </w:r>
      <w:r>
        <w:rPr/>
        <w:t>la</w:t>
      </w:r>
      <w:r>
        <w:rPr>
          <w:spacing w:val="-9"/>
        </w:rPr>
        <w:t> </w:t>
      </w:r>
      <w:r>
        <w:rPr/>
        <w:t>infraestructura</w:t>
      </w:r>
      <w:r>
        <w:rPr>
          <w:spacing w:val="-10"/>
        </w:rPr>
        <w:t> </w:t>
      </w:r>
      <w:r>
        <w:rPr/>
        <w:t>de</w:t>
      </w:r>
      <w:r>
        <w:rPr>
          <w:spacing w:val="-9"/>
        </w:rPr>
        <w:t> </w:t>
      </w:r>
      <w:r>
        <w:rPr/>
        <w:t>red</w:t>
      </w:r>
      <w:r>
        <w:rPr>
          <w:spacing w:val="-8"/>
        </w:rPr>
        <w:t> </w:t>
      </w:r>
      <w:r>
        <w:rPr/>
        <w:t>de</w:t>
      </w:r>
      <w:r>
        <w:rPr>
          <w:spacing w:val="-9"/>
        </w:rPr>
        <w:t> </w:t>
      </w:r>
      <w:r>
        <w:rPr/>
        <w:t>la</w:t>
      </w:r>
      <w:r>
        <w:rPr>
          <w:spacing w:val="-9"/>
        </w:rPr>
        <w:t> </w:t>
      </w:r>
      <w:r>
        <w:rPr/>
        <w:t>Corporación</w:t>
      </w:r>
      <w:r>
        <w:rPr>
          <w:spacing w:val="-7"/>
        </w:rPr>
        <w:t> </w:t>
      </w:r>
      <w:r>
        <w:rPr/>
        <w:t>solventen</w:t>
      </w:r>
      <w:r>
        <w:rPr>
          <w:spacing w:val="-8"/>
        </w:rPr>
        <w:t> </w:t>
      </w:r>
      <w:r>
        <w:rPr/>
        <w:t>el</w:t>
      </w:r>
      <w:r>
        <w:rPr>
          <w:spacing w:val="-8"/>
        </w:rPr>
        <w:t> </w:t>
      </w:r>
      <w:r>
        <w:rPr/>
        <w:t>problema</w:t>
      </w:r>
      <w:r>
        <w:rPr>
          <w:spacing w:val="-8"/>
        </w:rPr>
        <w:t> </w:t>
      </w:r>
      <w:r>
        <w:rPr/>
        <w:t>en</w:t>
      </w:r>
      <w:r>
        <w:rPr>
          <w:spacing w:val="-8"/>
        </w:rPr>
        <w:t> </w:t>
      </w:r>
      <w:r>
        <w:rPr/>
        <w:t>la</w:t>
      </w:r>
      <w:r>
        <w:rPr>
          <w:spacing w:val="-8"/>
        </w:rPr>
        <w:t> </w:t>
      </w:r>
      <w:r>
        <w:rPr/>
        <w:t>infraestructura de</w:t>
      </w:r>
      <w:r>
        <w:rPr>
          <w:spacing w:val="-2"/>
        </w:rPr>
        <w:t> </w:t>
      </w:r>
      <w:r>
        <w:rPr/>
        <w:t>red.</w:t>
      </w:r>
    </w:p>
    <w:p>
      <w:pPr>
        <w:pStyle w:val="BodyText"/>
        <w:rPr>
          <w:sz w:val="20"/>
        </w:rPr>
      </w:pPr>
    </w:p>
    <w:p>
      <w:pPr>
        <w:pStyle w:val="BodyText"/>
        <w:rPr>
          <w:sz w:val="20"/>
        </w:rPr>
      </w:pPr>
    </w:p>
    <w:p>
      <w:pPr>
        <w:pStyle w:val="BodyText"/>
        <w:spacing w:before="4" w:after="1"/>
        <w:rPr>
          <w:sz w:val="14"/>
        </w:rPr>
      </w:pPr>
    </w:p>
    <w:tbl>
      <w:tblPr>
        <w:tblW w:w="0" w:type="auto"/>
        <w:jc w:val="left"/>
        <w:tblInd w:w="2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7"/>
        <w:gridCol w:w="2268"/>
        <w:gridCol w:w="6524"/>
      </w:tblGrid>
      <w:tr>
        <w:trPr>
          <w:trHeight w:val="339" w:hRule="atLeast"/>
        </w:trPr>
        <w:tc>
          <w:tcPr>
            <w:tcW w:w="9369" w:type="dxa"/>
            <w:gridSpan w:val="3"/>
          </w:tcPr>
          <w:p>
            <w:pPr>
              <w:pStyle w:val="TableParagraph"/>
              <w:spacing w:line="266" w:lineRule="exact"/>
              <w:ind w:left="80"/>
              <w:jc w:val="left"/>
              <w:rPr>
                <w:sz w:val="24"/>
              </w:rPr>
            </w:pPr>
            <w:r>
              <w:rPr>
                <w:sz w:val="24"/>
              </w:rPr>
              <w:t>Tabla 10</w:t>
            </w:r>
          </w:p>
        </w:tc>
      </w:tr>
      <w:tr>
        <w:trPr>
          <w:trHeight w:val="897" w:hRule="atLeast"/>
        </w:trPr>
        <w:tc>
          <w:tcPr>
            <w:tcW w:w="9369" w:type="dxa"/>
            <w:gridSpan w:val="3"/>
            <w:tcBorders>
              <w:bottom w:val="single" w:sz="4" w:space="0" w:color="000000"/>
            </w:tcBorders>
          </w:tcPr>
          <w:p>
            <w:pPr>
              <w:pStyle w:val="TableParagraph"/>
              <w:spacing w:line="240" w:lineRule="auto" w:before="63"/>
              <w:ind w:left="80"/>
              <w:jc w:val="left"/>
              <w:rPr>
                <w:i/>
                <w:sz w:val="24"/>
              </w:rPr>
            </w:pPr>
            <w:r>
              <w:rPr>
                <w:i/>
                <w:sz w:val="24"/>
              </w:rPr>
              <w:t>Sugerencias acordes a las normativas y estándares de cableado estructurado para solventar las</w:t>
            </w:r>
          </w:p>
          <w:p>
            <w:pPr>
              <w:pStyle w:val="TableParagraph"/>
              <w:spacing w:line="240" w:lineRule="auto" w:before="140"/>
              <w:ind w:left="80"/>
              <w:jc w:val="left"/>
              <w:rPr>
                <w:i/>
                <w:sz w:val="24"/>
              </w:rPr>
            </w:pPr>
            <w:r>
              <w:rPr>
                <w:i/>
                <w:sz w:val="24"/>
              </w:rPr>
              <w:t>falencias identificadas en la infraestructura de red de CECAR</w:t>
            </w:r>
          </w:p>
        </w:tc>
      </w:tr>
      <w:tr>
        <w:trPr>
          <w:trHeight w:val="827" w:hRule="atLeast"/>
        </w:trPr>
        <w:tc>
          <w:tcPr>
            <w:tcW w:w="577" w:type="dxa"/>
            <w:tcBorders>
              <w:top w:val="single" w:sz="4" w:space="0" w:color="000000"/>
              <w:bottom w:val="single" w:sz="4" w:space="0" w:color="000000"/>
            </w:tcBorders>
          </w:tcPr>
          <w:p>
            <w:pPr>
              <w:pStyle w:val="TableParagraph"/>
              <w:spacing w:line="240" w:lineRule="auto" w:before="203"/>
              <w:ind w:left="80"/>
              <w:jc w:val="left"/>
              <w:rPr>
                <w:sz w:val="24"/>
              </w:rPr>
            </w:pPr>
            <w:r>
              <w:rPr>
                <w:sz w:val="24"/>
              </w:rPr>
              <w:t>ítem</w:t>
            </w:r>
          </w:p>
        </w:tc>
        <w:tc>
          <w:tcPr>
            <w:tcW w:w="2268" w:type="dxa"/>
            <w:tcBorders>
              <w:top w:val="single" w:sz="4" w:space="0" w:color="000000"/>
              <w:bottom w:val="single" w:sz="4" w:space="0" w:color="000000"/>
            </w:tcBorders>
          </w:tcPr>
          <w:p>
            <w:pPr>
              <w:pStyle w:val="TableParagraph"/>
              <w:tabs>
                <w:tab w:pos="1969" w:val="left" w:leader="none"/>
              </w:tabs>
              <w:ind w:left="69"/>
              <w:jc w:val="left"/>
              <w:rPr>
                <w:sz w:val="24"/>
              </w:rPr>
            </w:pPr>
            <w:r>
              <w:rPr>
                <w:sz w:val="24"/>
              </w:rPr>
              <w:t>Identificación</w:t>
              <w:tab/>
              <w:t>de</w:t>
            </w:r>
          </w:p>
          <w:p>
            <w:pPr>
              <w:pStyle w:val="TableParagraph"/>
              <w:spacing w:line="240" w:lineRule="auto" w:before="139"/>
              <w:ind w:left="69"/>
              <w:jc w:val="left"/>
              <w:rPr>
                <w:sz w:val="24"/>
              </w:rPr>
            </w:pPr>
            <w:r>
              <w:rPr>
                <w:sz w:val="24"/>
              </w:rPr>
              <w:t>Falencia</w:t>
            </w:r>
          </w:p>
        </w:tc>
        <w:tc>
          <w:tcPr>
            <w:tcW w:w="6524" w:type="dxa"/>
            <w:tcBorders>
              <w:top w:val="single" w:sz="4" w:space="0" w:color="000000"/>
              <w:bottom w:val="single" w:sz="4" w:space="0" w:color="000000"/>
            </w:tcBorders>
          </w:tcPr>
          <w:p>
            <w:pPr>
              <w:pStyle w:val="TableParagraph"/>
              <w:spacing w:line="240" w:lineRule="auto" w:before="203"/>
              <w:ind w:left="70"/>
              <w:jc w:val="left"/>
              <w:rPr>
                <w:sz w:val="24"/>
              </w:rPr>
            </w:pPr>
            <w:r>
              <w:rPr>
                <w:sz w:val="24"/>
              </w:rPr>
              <w:t>Sugerencia</w:t>
            </w:r>
          </w:p>
        </w:tc>
      </w:tr>
    </w:tbl>
    <w:p>
      <w:pPr>
        <w:spacing w:after="0" w:line="240" w:lineRule="auto"/>
        <w:jc w:val="left"/>
        <w:rPr>
          <w:sz w:val="24"/>
        </w:rPr>
        <w:sectPr>
          <w:headerReference w:type="default" r:id="rId59"/>
          <w:pgSz w:w="12240" w:h="15840"/>
          <w:pgMar w:header="682" w:footer="0" w:top="1460" w:bottom="280" w:left="1200" w:right="1120"/>
          <w:pgNumType w:start="72"/>
        </w:sectPr>
      </w:pPr>
    </w:p>
    <w:p>
      <w:pPr>
        <w:pStyle w:val="BodyText"/>
        <w:rPr>
          <w:sz w:val="20"/>
        </w:rPr>
      </w:pPr>
      <w:r>
        <w:rPr/>
        <w:pict>
          <v:group style="position:absolute;margin-left:71.304001pt;margin-top:36.459354pt;width:476.75pt;height:46.15pt;mso-position-horizontal-relative:page;mso-position-vertical-relative:page;z-index:1575270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spacing w:before="9" w:after="1"/>
        <w:rPr>
          <w:sz w:val="21"/>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
        <w:gridCol w:w="2421"/>
        <w:gridCol w:w="6651"/>
      </w:tblGrid>
      <w:tr>
        <w:trPr>
          <w:trHeight w:val="3131" w:hRule="atLeast"/>
        </w:trPr>
        <w:tc>
          <w:tcPr>
            <w:tcW w:w="54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
              <w:jc w:val="left"/>
              <w:rPr>
                <w:sz w:val="29"/>
              </w:rPr>
            </w:pPr>
          </w:p>
          <w:p>
            <w:pPr>
              <w:pStyle w:val="TableParagraph"/>
              <w:spacing w:line="240" w:lineRule="auto"/>
              <w:ind w:right="22"/>
              <w:jc w:val="center"/>
              <w:rPr>
                <w:sz w:val="24"/>
              </w:rPr>
            </w:pPr>
            <w:r>
              <w:rPr>
                <w:sz w:val="24"/>
              </w:rPr>
              <w:t>1</w:t>
            </w:r>
          </w:p>
        </w:tc>
        <w:tc>
          <w:tcPr>
            <w:tcW w:w="2421"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3"/>
              <w:jc w:val="left"/>
              <w:rPr>
                <w:sz w:val="37"/>
              </w:rPr>
            </w:pPr>
          </w:p>
          <w:p>
            <w:pPr>
              <w:pStyle w:val="TableParagraph"/>
              <w:spacing w:line="360" w:lineRule="auto"/>
              <w:ind w:left="223"/>
              <w:jc w:val="left"/>
              <w:rPr>
                <w:sz w:val="24"/>
              </w:rPr>
            </w:pPr>
            <w:r>
              <w:rPr>
                <w:sz w:val="24"/>
              </w:rPr>
              <w:t>No tiene Sistema de Puesta a Tierra</w:t>
            </w:r>
          </w:p>
        </w:tc>
        <w:tc>
          <w:tcPr>
            <w:tcW w:w="6651" w:type="dxa"/>
          </w:tcPr>
          <w:p>
            <w:pPr>
              <w:pStyle w:val="TableParagraph"/>
              <w:spacing w:line="360" w:lineRule="auto"/>
              <w:ind w:left="70" w:right="197"/>
              <w:jc w:val="both"/>
              <w:rPr>
                <w:sz w:val="24"/>
              </w:rPr>
            </w:pPr>
            <w:r>
              <w:rPr>
                <w:sz w:val="24"/>
              </w:rPr>
              <w:t>El cuarto de Entrada de Servicios, El cuarto de Equipos y los Cuartos de Telecomunicaciones no tienen Sistema de puesta a Tierra, se recomienda al Coordinador de Infraestructura y soporte gestionar lo pertinente para la pronta ejecución de proyecto de aterrizaje a tierra de la infraestructura de red de la Corporación, El Proyecto debe contemplar las especificaciones de instalación establecidas en la norma ANSI/EIA/TIA-607-B.</w:t>
            </w:r>
          </w:p>
        </w:tc>
      </w:tr>
      <w:tr>
        <w:trPr>
          <w:trHeight w:val="3574" w:hRule="atLeast"/>
        </w:trPr>
        <w:tc>
          <w:tcPr>
            <w:tcW w:w="54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5"/>
              <w:jc w:val="left"/>
              <w:rPr>
                <w:sz w:val="36"/>
              </w:rPr>
            </w:pPr>
          </w:p>
          <w:p>
            <w:pPr>
              <w:pStyle w:val="TableParagraph"/>
              <w:spacing w:line="240" w:lineRule="auto"/>
              <w:ind w:right="22"/>
              <w:jc w:val="center"/>
              <w:rPr>
                <w:sz w:val="24"/>
              </w:rPr>
            </w:pPr>
            <w:r>
              <w:rPr>
                <w:sz w:val="24"/>
              </w:rPr>
              <w:t>2</w:t>
            </w:r>
          </w:p>
        </w:tc>
        <w:tc>
          <w:tcPr>
            <w:tcW w:w="2421"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360" w:lineRule="auto" w:before="213"/>
              <w:ind w:left="223"/>
              <w:jc w:val="left"/>
              <w:rPr>
                <w:sz w:val="24"/>
              </w:rPr>
            </w:pPr>
            <w:r>
              <w:rPr>
                <w:sz w:val="24"/>
              </w:rPr>
              <w:t>No tiene Sistema de Aires de Precisión</w:t>
            </w:r>
          </w:p>
        </w:tc>
        <w:tc>
          <w:tcPr>
            <w:tcW w:w="6651" w:type="dxa"/>
          </w:tcPr>
          <w:p>
            <w:pPr>
              <w:pStyle w:val="TableParagraph"/>
              <w:spacing w:line="240" w:lineRule="auto" w:before="4"/>
              <w:jc w:val="left"/>
              <w:rPr>
                <w:sz w:val="32"/>
              </w:rPr>
            </w:pPr>
          </w:p>
          <w:p>
            <w:pPr>
              <w:pStyle w:val="TableParagraph"/>
              <w:spacing w:line="360" w:lineRule="auto"/>
              <w:ind w:left="70" w:right="199"/>
              <w:jc w:val="both"/>
              <w:rPr>
                <w:sz w:val="24"/>
              </w:rPr>
            </w:pPr>
            <w:r>
              <w:rPr>
                <w:sz w:val="24"/>
              </w:rPr>
              <w:t>El cuarto de Entrada de Servicios, El cuarto de Equipos y los Cuartos de Telecomunicaciones no tienen aires de precisión, se recomienda el cambio de los aires acondicionados actuales a aires de precisión, puesto que estos aires no están diseñados para el tipo de calor emitido por los dispositivos, por lo que no cumplen con las normas de humedad y temperatura estipuladas por el estándar 942 de TIA.</w:t>
            </w:r>
          </w:p>
        </w:tc>
      </w:tr>
      <w:tr>
        <w:trPr>
          <w:trHeight w:val="2746" w:hRule="atLeast"/>
        </w:trPr>
        <w:tc>
          <w:tcPr>
            <w:tcW w:w="54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6"/>
              <w:jc w:val="left"/>
              <w:rPr>
                <w:sz w:val="31"/>
              </w:rPr>
            </w:pPr>
          </w:p>
          <w:p>
            <w:pPr>
              <w:pStyle w:val="TableParagraph"/>
              <w:spacing w:line="240" w:lineRule="auto"/>
              <w:ind w:right="22"/>
              <w:jc w:val="center"/>
              <w:rPr>
                <w:sz w:val="24"/>
              </w:rPr>
            </w:pPr>
            <w:r>
              <w:rPr>
                <w:sz w:val="24"/>
              </w:rPr>
              <w:t>3</w:t>
            </w:r>
          </w:p>
        </w:tc>
        <w:tc>
          <w:tcPr>
            <w:tcW w:w="2421"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6"/>
              <w:jc w:val="left"/>
              <w:rPr>
                <w:sz w:val="31"/>
              </w:rPr>
            </w:pPr>
          </w:p>
          <w:p>
            <w:pPr>
              <w:pStyle w:val="TableParagraph"/>
              <w:spacing w:line="240" w:lineRule="auto"/>
              <w:ind w:left="223"/>
              <w:jc w:val="left"/>
              <w:rPr>
                <w:sz w:val="24"/>
              </w:rPr>
            </w:pPr>
            <w:r>
              <w:rPr>
                <w:sz w:val="24"/>
              </w:rPr>
              <w:t>Buitrón mal diseñado</w:t>
            </w:r>
          </w:p>
        </w:tc>
        <w:tc>
          <w:tcPr>
            <w:tcW w:w="6651" w:type="dxa"/>
          </w:tcPr>
          <w:p>
            <w:pPr>
              <w:pStyle w:val="TableParagraph"/>
              <w:spacing w:line="240" w:lineRule="auto" w:before="6"/>
              <w:jc w:val="left"/>
              <w:rPr>
                <w:sz w:val="37"/>
              </w:rPr>
            </w:pPr>
          </w:p>
          <w:p>
            <w:pPr>
              <w:pStyle w:val="TableParagraph"/>
              <w:spacing w:line="360" w:lineRule="auto"/>
              <w:ind w:left="70" w:right="197"/>
              <w:jc w:val="both"/>
              <w:rPr>
                <w:sz w:val="24"/>
              </w:rPr>
            </w:pPr>
            <w:r>
              <w:rPr>
                <w:sz w:val="24"/>
              </w:rPr>
              <w:t>En</w:t>
            </w:r>
            <w:r>
              <w:rPr>
                <w:spacing w:val="-4"/>
                <w:sz w:val="24"/>
              </w:rPr>
              <w:t> </w:t>
            </w:r>
            <w:r>
              <w:rPr>
                <w:sz w:val="24"/>
              </w:rPr>
              <w:t>el</w:t>
            </w:r>
            <w:r>
              <w:rPr>
                <w:spacing w:val="-3"/>
                <w:sz w:val="24"/>
              </w:rPr>
              <w:t> </w:t>
            </w:r>
            <w:r>
              <w:rPr>
                <w:sz w:val="24"/>
              </w:rPr>
              <w:t>cuarto</w:t>
            </w:r>
            <w:r>
              <w:rPr>
                <w:spacing w:val="-4"/>
                <w:sz w:val="24"/>
              </w:rPr>
              <w:t> </w:t>
            </w:r>
            <w:r>
              <w:rPr>
                <w:sz w:val="24"/>
              </w:rPr>
              <w:t>de</w:t>
            </w:r>
            <w:r>
              <w:rPr>
                <w:spacing w:val="-4"/>
                <w:sz w:val="24"/>
              </w:rPr>
              <w:t> </w:t>
            </w:r>
            <w:r>
              <w:rPr>
                <w:sz w:val="24"/>
              </w:rPr>
              <w:t>Entrada</w:t>
            </w:r>
            <w:r>
              <w:rPr>
                <w:spacing w:val="-5"/>
                <w:sz w:val="24"/>
              </w:rPr>
              <w:t> </w:t>
            </w:r>
            <w:r>
              <w:rPr>
                <w:sz w:val="24"/>
              </w:rPr>
              <w:t>de</w:t>
            </w:r>
            <w:r>
              <w:rPr>
                <w:spacing w:val="-5"/>
                <w:sz w:val="24"/>
              </w:rPr>
              <w:t> </w:t>
            </w:r>
            <w:r>
              <w:rPr>
                <w:sz w:val="24"/>
              </w:rPr>
              <w:t>Servicios,</w:t>
            </w:r>
            <w:r>
              <w:rPr>
                <w:spacing w:val="-2"/>
                <w:sz w:val="24"/>
              </w:rPr>
              <w:t> </w:t>
            </w:r>
            <w:r>
              <w:rPr>
                <w:sz w:val="24"/>
              </w:rPr>
              <w:t>El</w:t>
            </w:r>
            <w:r>
              <w:rPr>
                <w:spacing w:val="-4"/>
                <w:sz w:val="24"/>
              </w:rPr>
              <w:t> </w:t>
            </w:r>
            <w:r>
              <w:rPr>
                <w:sz w:val="24"/>
              </w:rPr>
              <w:t>cuarto</w:t>
            </w:r>
            <w:r>
              <w:rPr>
                <w:spacing w:val="-4"/>
                <w:sz w:val="24"/>
              </w:rPr>
              <w:t> </w:t>
            </w:r>
            <w:r>
              <w:rPr>
                <w:sz w:val="24"/>
              </w:rPr>
              <w:t>de</w:t>
            </w:r>
            <w:r>
              <w:rPr>
                <w:spacing w:val="-4"/>
                <w:sz w:val="24"/>
              </w:rPr>
              <w:t> </w:t>
            </w:r>
            <w:r>
              <w:rPr>
                <w:sz w:val="24"/>
              </w:rPr>
              <w:t>Equipos</w:t>
            </w:r>
            <w:r>
              <w:rPr>
                <w:spacing w:val="-1"/>
                <w:sz w:val="24"/>
              </w:rPr>
              <w:t> </w:t>
            </w:r>
            <w:r>
              <w:rPr>
                <w:sz w:val="24"/>
              </w:rPr>
              <w:t>y</w:t>
            </w:r>
            <w:r>
              <w:rPr>
                <w:spacing w:val="-11"/>
                <w:sz w:val="24"/>
              </w:rPr>
              <w:t> </w:t>
            </w:r>
            <w:r>
              <w:rPr>
                <w:sz w:val="24"/>
              </w:rPr>
              <w:t>en</w:t>
            </w:r>
            <w:r>
              <w:rPr>
                <w:spacing w:val="-3"/>
                <w:sz w:val="24"/>
              </w:rPr>
              <w:t> </w:t>
            </w:r>
            <w:r>
              <w:rPr>
                <w:sz w:val="24"/>
              </w:rPr>
              <w:t>los Cuartos de Telecomunicaciones los buitrones no están bien diseñados, se recomienda a la administración de redes de la Corporación, rediseñar estos buitrones bajos los lineamientos recomendado por la norma ANSI/TIA/EIA</w:t>
            </w:r>
            <w:r>
              <w:rPr>
                <w:spacing w:val="-3"/>
                <w:sz w:val="24"/>
              </w:rPr>
              <w:t> </w:t>
            </w:r>
            <w:r>
              <w:rPr>
                <w:sz w:val="24"/>
              </w:rPr>
              <w:t>569-A.</w:t>
            </w:r>
          </w:p>
        </w:tc>
      </w:tr>
      <w:tr>
        <w:trPr>
          <w:trHeight w:val="1891" w:hRule="atLeast"/>
        </w:trPr>
        <w:tc>
          <w:tcPr>
            <w:tcW w:w="54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4"/>
              <w:jc w:val="left"/>
              <w:rPr>
                <w:sz w:val="34"/>
              </w:rPr>
            </w:pPr>
          </w:p>
          <w:p>
            <w:pPr>
              <w:pStyle w:val="TableParagraph"/>
              <w:spacing w:line="240" w:lineRule="auto"/>
              <w:ind w:right="22"/>
              <w:jc w:val="center"/>
              <w:rPr>
                <w:sz w:val="24"/>
              </w:rPr>
            </w:pPr>
            <w:r>
              <w:rPr>
                <w:sz w:val="24"/>
              </w:rPr>
              <w:t>4</w:t>
            </w:r>
          </w:p>
        </w:tc>
        <w:tc>
          <w:tcPr>
            <w:tcW w:w="2421" w:type="dxa"/>
          </w:tcPr>
          <w:p>
            <w:pPr>
              <w:pStyle w:val="TableParagraph"/>
              <w:spacing w:line="240" w:lineRule="auto"/>
              <w:jc w:val="left"/>
              <w:rPr>
                <w:sz w:val="26"/>
              </w:rPr>
            </w:pPr>
          </w:p>
          <w:p>
            <w:pPr>
              <w:pStyle w:val="TableParagraph"/>
              <w:spacing w:line="240" w:lineRule="auto" w:before="3"/>
              <w:jc w:val="left"/>
              <w:rPr>
                <w:sz w:val="24"/>
              </w:rPr>
            </w:pPr>
          </w:p>
          <w:p>
            <w:pPr>
              <w:pStyle w:val="TableParagraph"/>
              <w:tabs>
                <w:tab w:pos="2123" w:val="left" w:leader="none"/>
              </w:tabs>
              <w:spacing w:line="360" w:lineRule="auto"/>
              <w:ind w:left="223" w:right="68"/>
              <w:jc w:val="both"/>
              <w:rPr>
                <w:sz w:val="24"/>
              </w:rPr>
            </w:pPr>
            <w:r>
              <w:rPr>
                <w:sz w:val="24"/>
              </w:rPr>
              <w:t>No tiene </w:t>
            </w:r>
            <w:r>
              <w:rPr>
                <w:spacing w:val="-3"/>
                <w:sz w:val="24"/>
              </w:rPr>
              <w:t>espacios </w:t>
            </w:r>
            <w:r>
              <w:rPr>
                <w:sz w:val="24"/>
              </w:rPr>
              <w:t>Requeridos</w:t>
              <w:tab/>
            </w:r>
            <w:r>
              <w:rPr>
                <w:spacing w:val="-9"/>
                <w:sz w:val="24"/>
              </w:rPr>
              <w:t>de </w:t>
            </w:r>
            <w:r>
              <w:rPr>
                <w:sz w:val="24"/>
              </w:rPr>
              <w:t>Operación</w:t>
            </w:r>
          </w:p>
        </w:tc>
        <w:tc>
          <w:tcPr>
            <w:tcW w:w="6651" w:type="dxa"/>
          </w:tcPr>
          <w:p>
            <w:pPr>
              <w:pStyle w:val="TableParagraph"/>
              <w:spacing w:line="240" w:lineRule="auto" w:before="4"/>
              <w:jc w:val="left"/>
              <w:rPr>
                <w:sz w:val="32"/>
              </w:rPr>
            </w:pPr>
          </w:p>
          <w:p>
            <w:pPr>
              <w:pStyle w:val="TableParagraph"/>
              <w:spacing w:line="360" w:lineRule="auto"/>
              <w:ind w:left="70" w:right="199"/>
              <w:jc w:val="both"/>
              <w:rPr>
                <w:sz w:val="24"/>
              </w:rPr>
            </w:pPr>
            <w:r>
              <w:rPr>
                <w:sz w:val="24"/>
              </w:rPr>
              <w:t>El cuarto de Entrada de Servicios y El cuarto de Equipos no</w:t>
            </w:r>
            <w:r>
              <w:rPr>
                <w:spacing w:val="-34"/>
                <w:sz w:val="24"/>
              </w:rPr>
              <w:t> </w:t>
            </w:r>
            <w:r>
              <w:rPr>
                <w:sz w:val="24"/>
              </w:rPr>
              <w:t>tienen la luminaria requerida, se recomienda a la administración la</w:t>
            </w:r>
            <w:r>
              <w:rPr>
                <w:spacing w:val="-42"/>
                <w:sz w:val="24"/>
              </w:rPr>
              <w:t> </w:t>
            </w:r>
            <w:r>
              <w:rPr>
                <w:sz w:val="24"/>
              </w:rPr>
              <w:t>pronta intervención</w:t>
            </w:r>
            <w:r>
              <w:rPr>
                <w:spacing w:val="-14"/>
                <w:sz w:val="24"/>
              </w:rPr>
              <w:t> </w:t>
            </w:r>
            <w:r>
              <w:rPr>
                <w:sz w:val="24"/>
              </w:rPr>
              <w:t>siguiendo</w:t>
            </w:r>
            <w:r>
              <w:rPr>
                <w:spacing w:val="-13"/>
                <w:sz w:val="24"/>
              </w:rPr>
              <w:t> </w:t>
            </w:r>
            <w:r>
              <w:rPr>
                <w:sz w:val="24"/>
              </w:rPr>
              <w:t>lo</w:t>
            </w:r>
            <w:r>
              <w:rPr>
                <w:spacing w:val="-13"/>
                <w:sz w:val="24"/>
              </w:rPr>
              <w:t> </w:t>
            </w:r>
            <w:r>
              <w:rPr>
                <w:sz w:val="24"/>
              </w:rPr>
              <w:t>establecido</w:t>
            </w:r>
            <w:r>
              <w:rPr>
                <w:spacing w:val="-13"/>
                <w:sz w:val="24"/>
              </w:rPr>
              <w:t> </w:t>
            </w:r>
            <w:r>
              <w:rPr>
                <w:sz w:val="24"/>
              </w:rPr>
              <w:t>por</w:t>
            </w:r>
            <w:r>
              <w:rPr>
                <w:spacing w:val="-15"/>
                <w:sz w:val="24"/>
              </w:rPr>
              <w:t> </w:t>
            </w:r>
            <w:r>
              <w:rPr>
                <w:sz w:val="24"/>
              </w:rPr>
              <w:t>la</w:t>
            </w:r>
            <w:r>
              <w:rPr>
                <w:spacing w:val="-14"/>
                <w:sz w:val="24"/>
              </w:rPr>
              <w:t> </w:t>
            </w:r>
            <w:r>
              <w:rPr>
                <w:sz w:val="24"/>
              </w:rPr>
              <w:t>norma</w:t>
            </w:r>
            <w:r>
              <w:rPr>
                <w:spacing w:val="33"/>
                <w:sz w:val="24"/>
              </w:rPr>
              <w:t> </w:t>
            </w:r>
            <w:r>
              <w:rPr>
                <w:sz w:val="24"/>
              </w:rPr>
              <w:t>ANSI/TIA/EIA</w:t>
            </w:r>
          </w:p>
          <w:p>
            <w:pPr>
              <w:pStyle w:val="TableParagraph"/>
              <w:spacing w:line="256" w:lineRule="exact" w:before="1"/>
              <w:ind w:left="70"/>
              <w:jc w:val="left"/>
              <w:rPr>
                <w:sz w:val="24"/>
              </w:rPr>
            </w:pPr>
            <w:r>
              <w:rPr>
                <w:sz w:val="24"/>
              </w:rPr>
              <w:t>569-B.</w:t>
            </w:r>
          </w:p>
        </w:tc>
      </w:tr>
    </w:tbl>
    <w:p>
      <w:pPr>
        <w:spacing w:after="0" w:line="256" w:lineRule="exact"/>
        <w:jc w:val="left"/>
        <w:rPr>
          <w:sz w:val="24"/>
        </w:rPr>
        <w:sectPr>
          <w:pgSz w:w="12240" w:h="15840"/>
          <w:pgMar w:header="682" w:footer="0" w:top="146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1575321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rPr>
          <w:sz w:val="20"/>
        </w:rPr>
      </w:pPr>
    </w:p>
    <w:p>
      <w:pPr>
        <w:pStyle w:val="BodyText"/>
        <w:spacing w:before="3"/>
        <w:rPr>
          <w:sz w:val="12"/>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3"/>
        <w:gridCol w:w="2423"/>
        <w:gridCol w:w="6652"/>
      </w:tblGrid>
      <w:tr>
        <w:trPr>
          <w:trHeight w:val="2392" w:hRule="atLeast"/>
        </w:trPr>
        <w:tc>
          <w:tcPr>
            <w:tcW w:w="54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0"/>
              <w:ind w:right="22"/>
              <w:jc w:val="center"/>
              <w:rPr>
                <w:sz w:val="24"/>
              </w:rPr>
            </w:pPr>
            <w:r>
              <w:rPr>
                <w:sz w:val="24"/>
              </w:rPr>
              <w:t>5</w:t>
            </w:r>
          </w:p>
        </w:tc>
        <w:tc>
          <w:tcPr>
            <w:tcW w:w="2423" w:type="dxa"/>
          </w:tcPr>
          <w:p>
            <w:pPr>
              <w:pStyle w:val="TableParagraph"/>
              <w:spacing w:line="240" w:lineRule="auto"/>
              <w:jc w:val="left"/>
              <w:rPr>
                <w:sz w:val="26"/>
              </w:rPr>
            </w:pPr>
          </w:p>
          <w:p>
            <w:pPr>
              <w:pStyle w:val="TableParagraph"/>
              <w:spacing w:line="240" w:lineRule="auto" w:before="1"/>
              <w:jc w:val="left"/>
              <w:rPr>
                <w:sz w:val="27"/>
              </w:rPr>
            </w:pPr>
          </w:p>
          <w:p>
            <w:pPr>
              <w:pStyle w:val="TableParagraph"/>
              <w:spacing w:line="360" w:lineRule="auto" w:before="1"/>
              <w:ind w:left="223"/>
              <w:jc w:val="left"/>
              <w:rPr>
                <w:sz w:val="24"/>
              </w:rPr>
            </w:pPr>
            <w:r>
              <w:rPr>
                <w:sz w:val="24"/>
              </w:rPr>
              <w:t>No tiene Luminaria Requerida</w:t>
            </w:r>
          </w:p>
        </w:tc>
        <w:tc>
          <w:tcPr>
            <w:tcW w:w="6652" w:type="dxa"/>
          </w:tcPr>
          <w:p>
            <w:pPr>
              <w:pStyle w:val="TableParagraph"/>
              <w:spacing w:line="360" w:lineRule="auto"/>
              <w:ind w:left="68" w:right="203"/>
              <w:jc w:val="both"/>
              <w:rPr>
                <w:sz w:val="24"/>
              </w:rPr>
            </w:pPr>
            <w:r>
              <w:rPr>
                <w:sz w:val="24"/>
              </w:rPr>
              <w:t>El cuarto de Entrada de Servicios no tiene sistema de descarga electroestática</w:t>
            </w:r>
            <w:r>
              <w:rPr>
                <w:spacing w:val="-7"/>
                <w:sz w:val="24"/>
              </w:rPr>
              <w:t> </w:t>
            </w:r>
            <w:r>
              <w:rPr>
                <w:sz w:val="24"/>
              </w:rPr>
              <w:t>para</w:t>
            </w:r>
            <w:r>
              <w:rPr>
                <w:spacing w:val="-8"/>
                <w:sz w:val="24"/>
              </w:rPr>
              <w:t> </w:t>
            </w:r>
            <w:r>
              <w:rPr>
                <w:sz w:val="24"/>
              </w:rPr>
              <w:t>el</w:t>
            </w:r>
            <w:r>
              <w:rPr>
                <w:spacing w:val="-5"/>
                <w:sz w:val="24"/>
              </w:rPr>
              <w:t> </w:t>
            </w:r>
            <w:r>
              <w:rPr>
                <w:sz w:val="24"/>
              </w:rPr>
              <w:t>operador,</w:t>
            </w:r>
            <w:r>
              <w:rPr>
                <w:spacing w:val="-7"/>
                <w:sz w:val="24"/>
              </w:rPr>
              <w:t> </w:t>
            </w:r>
            <w:r>
              <w:rPr>
                <w:sz w:val="24"/>
              </w:rPr>
              <w:t>por</w:t>
            </w:r>
            <w:r>
              <w:rPr>
                <w:spacing w:val="-7"/>
                <w:sz w:val="24"/>
              </w:rPr>
              <w:t> </w:t>
            </w:r>
            <w:r>
              <w:rPr>
                <w:sz w:val="24"/>
              </w:rPr>
              <w:t>lo</w:t>
            </w:r>
            <w:r>
              <w:rPr>
                <w:spacing w:val="-5"/>
                <w:sz w:val="24"/>
              </w:rPr>
              <w:t> </w:t>
            </w:r>
            <w:r>
              <w:rPr>
                <w:sz w:val="24"/>
              </w:rPr>
              <w:t>que</w:t>
            </w:r>
            <w:r>
              <w:rPr>
                <w:spacing w:val="-7"/>
                <w:sz w:val="24"/>
              </w:rPr>
              <w:t> </w:t>
            </w:r>
            <w:r>
              <w:rPr>
                <w:sz w:val="24"/>
              </w:rPr>
              <w:t>se</w:t>
            </w:r>
            <w:r>
              <w:rPr>
                <w:spacing w:val="-5"/>
                <w:sz w:val="24"/>
              </w:rPr>
              <w:t> </w:t>
            </w:r>
            <w:r>
              <w:rPr>
                <w:sz w:val="24"/>
              </w:rPr>
              <w:t>recomienda</w:t>
            </w:r>
            <w:r>
              <w:rPr>
                <w:spacing w:val="-6"/>
                <w:sz w:val="24"/>
              </w:rPr>
              <w:t> </w:t>
            </w:r>
            <w:r>
              <w:rPr>
                <w:sz w:val="24"/>
              </w:rPr>
              <w:t>proceder inmediatamente</w:t>
            </w:r>
            <w:r>
              <w:rPr>
                <w:spacing w:val="-12"/>
                <w:sz w:val="24"/>
              </w:rPr>
              <w:t> </w:t>
            </w:r>
            <w:r>
              <w:rPr>
                <w:sz w:val="24"/>
              </w:rPr>
              <w:t>con</w:t>
            </w:r>
            <w:r>
              <w:rPr>
                <w:spacing w:val="-9"/>
                <w:sz w:val="24"/>
              </w:rPr>
              <w:t> </w:t>
            </w:r>
            <w:r>
              <w:rPr>
                <w:sz w:val="24"/>
              </w:rPr>
              <w:t>la</w:t>
            </w:r>
            <w:r>
              <w:rPr>
                <w:spacing w:val="-9"/>
                <w:sz w:val="24"/>
              </w:rPr>
              <w:t> </w:t>
            </w:r>
            <w:r>
              <w:rPr>
                <w:sz w:val="24"/>
              </w:rPr>
              <w:t>compra</w:t>
            </w:r>
            <w:r>
              <w:rPr>
                <w:spacing w:val="-11"/>
                <w:sz w:val="24"/>
              </w:rPr>
              <w:t> </w:t>
            </w:r>
            <w:r>
              <w:rPr>
                <w:sz w:val="24"/>
              </w:rPr>
              <w:t>de</w:t>
            </w:r>
            <w:r>
              <w:rPr>
                <w:spacing w:val="-10"/>
                <w:sz w:val="24"/>
              </w:rPr>
              <w:t> </w:t>
            </w:r>
            <w:r>
              <w:rPr>
                <w:sz w:val="24"/>
              </w:rPr>
              <w:t>manillas</w:t>
            </w:r>
            <w:r>
              <w:rPr>
                <w:spacing w:val="-11"/>
                <w:sz w:val="24"/>
              </w:rPr>
              <w:t> </w:t>
            </w:r>
            <w:r>
              <w:rPr>
                <w:sz w:val="24"/>
              </w:rPr>
              <w:t>electroestáticas</w:t>
            </w:r>
            <w:r>
              <w:rPr>
                <w:spacing w:val="-11"/>
                <w:sz w:val="24"/>
              </w:rPr>
              <w:t> </w:t>
            </w:r>
            <w:r>
              <w:rPr>
                <w:sz w:val="24"/>
              </w:rPr>
              <w:t>para</w:t>
            </w:r>
            <w:r>
              <w:rPr>
                <w:spacing w:val="-11"/>
                <w:sz w:val="24"/>
              </w:rPr>
              <w:t> </w:t>
            </w:r>
            <w:r>
              <w:rPr>
                <w:sz w:val="24"/>
              </w:rPr>
              <w:t>los operadores</w:t>
            </w:r>
            <w:r>
              <w:rPr>
                <w:spacing w:val="-9"/>
                <w:sz w:val="24"/>
              </w:rPr>
              <w:t> </w:t>
            </w:r>
            <w:r>
              <w:rPr>
                <w:sz w:val="24"/>
              </w:rPr>
              <w:t>que</w:t>
            </w:r>
            <w:r>
              <w:rPr>
                <w:spacing w:val="-7"/>
                <w:sz w:val="24"/>
              </w:rPr>
              <w:t> </w:t>
            </w:r>
            <w:r>
              <w:rPr>
                <w:sz w:val="24"/>
              </w:rPr>
              <w:t>entran</w:t>
            </w:r>
            <w:r>
              <w:rPr>
                <w:spacing w:val="-9"/>
                <w:sz w:val="24"/>
              </w:rPr>
              <w:t> </w:t>
            </w:r>
            <w:r>
              <w:rPr>
                <w:sz w:val="24"/>
              </w:rPr>
              <w:t>en</w:t>
            </w:r>
            <w:r>
              <w:rPr>
                <w:spacing w:val="-4"/>
                <w:sz w:val="24"/>
              </w:rPr>
              <w:t> </w:t>
            </w:r>
            <w:r>
              <w:rPr>
                <w:sz w:val="24"/>
              </w:rPr>
              <w:t>contacto</w:t>
            </w:r>
            <w:r>
              <w:rPr>
                <w:spacing w:val="-9"/>
                <w:sz w:val="24"/>
              </w:rPr>
              <w:t> </w:t>
            </w:r>
            <w:r>
              <w:rPr>
                <w:sz w:val="24"/>
              </w:rPr>
              <w:t>con</w:t>
            </w:r>
            <w:r>
              <w:rPr>
                <w:spacing w:val="-7"/>
                <w:sz w:val="24"/>
              </w:rPr>
              <w:t> </w:t>
            </w:r>
            <w:r>
              <w:rPr>
                <w:sz w:val="24"/>
              </w:rPr>
              <w:t>los</w:t>
            </w:r>
            <w:r>
              <w:rPr>
                <w:spacing w:val="-8"/>
                <w:sz w:val="24"/>
              </w:rPr>
              <w:t> </w:t>
            </w:r>
            <w:r>
              <w:rPr>
                <w:sz w:val="24"/>
              </w:rPr>
              <w:t>dispositivos</w:t>
            </w:r>
            <w:r>
              <w:rPr>
                <w:spacing w:val="-6"/>
                <w:sz w:val="24"/>
              </w:rPr>
              <w:t> </w:t>
            </w:r>
            <w:r>
              <w:rPr>
                <w:sz w:val="24"/>
              </w:rPr>
              <w:t>y</w:t>
            </w:r>
            <w:r>
              <w:rPr>
                <w:spacing w:val="-11"/>
                <w:sz w:val="24"/>
              </w:rPr>
              <w:t> </w:t>
            </w:r>
            <w:r>
              <w:rPr>
                <w:sz w:val="24"/>
              </w:rPr>
              <w:t>gabinetes. Tal como lo recomienda la norma</w:t>
            </w:r>
            <w:r>
              <w:rPr>
                <w:spacing w:val="-3"/>
                <w:sz w:val="24"/>
              </w:rPr>
              <w:t> </w:t>
            </w:r>
            <w:r>
              <w:rPr>
                <w:sz w:val="24"/>
              </w:rPr>
              <w:t>ANSI/EIA/TIA-607-B.</w:t>
            </w:r>
          </w:p>
        </w:tc>
      </w:tr>
      <w:tr>
        <w:trPr>
          <w:trHeight w:val="3292" w:hRule="atLeast"/>
        </w:trPr>
        <w:tc>
          <w:tcPr>
            <w:tcW w:w="54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ind w:right="22"/>
              <w:jc w:val="center"/>
              <w:rPr>
                <w:sz w:val="24"/>
              </w:rPr>
            </w:pPr>
            <w:r>
              <w:rPr>
                <w:sz w:val="24"/>
              </w:rPr>
              <w:t>6</w:t>
            </w:r>
          </w:p>
        </w:tc>
        <w:tc>
          <w:tcPr>
            <w:tcW w:w="242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11"/>
              <w:jc w:val="left"/>
              <w:rPr>
                <w:sz w:val="23"/>
              </w:rPr>
            </w:pPr>
          </w:p>
          <w:p>
            <w:pPr>
              <w:pStyle w:val="TableParagraph"/>
              <w:tabs>
                <w:tab w:pos="1884" w:val="left" w:leader="none"/>
              </w:tabs>
              <w:spacing w:line="240" w:lineRule="auto"/>
              <w:ind w:left="223"/>
              <w:jc w:val="left"/>
              <w:rPr>
                <w:sz w:val="24"/>
              </w:rPr>
            </w:pPr>
            <w:r>
              <w:rPr>
                <w:sz w:val="24"/>
              </w:rPr>
              <w:t>No</w:t>
              <w:tab/>
              <w:t>tiene</w:t>
            </w:r>
          </w:p>
          <w:p>
            <w:pPr>
              <w:pStyle w:val="TableParagraph"/>
              <w:tabs>
                <w:tab w:pos="2234" w:val="left" w:leader="none"/>
              </w:tabs>
              <w:spacing w:line="360" w:lineRule="auto" w:before="139"/>
              <w:ind w:left="223" w:right="66"/>
              <w:jc w:val="left"/>
              <w:rPr>
                <w:sz w:val="24"/>
              </w:rPr>
            </w:pPr>
            <w:r>
              <w:rPr>
                <w:sz w:val="24"/>
              </w:rPr>
              <w:t>identificación</w:t>
              <w:tab/>
            </w:r>
            <w:r>
              <w:rPr>
                <w:spacing w:val="-17"/>
                <w:sz w:val="24"/>
              </w:rPr>
              <w:t>y </w:t>
            </w:r>
            <w:r>
              <w:rPr>
                <w:sz w:val="24"/>
              </w:rPr>
              <w:t>Señalización Requerida</w:t>
            </w:r>
          </w:p>
        </w:tc>
        <w:tc>
          <w:tcPr>
            <w:tcW w:w="6652" w:type="dxa"/>
          </w:tcPr>
          <w:p>
            <w:pPr>
              <w:pStyle w:val="TableParagraph"/>
              <w:spacing w:line="240" w:lineRule="auto"/>
              <w:jc w:val="left"/>
              <w:rPr>
                <w:sz w:val="26"/>
              </w:rPr>
            </w:pPr>
          </w:p>
          <w:p>
            <w:pPr>
              <w:pStyle w:val="TableParagraph"/>
              <w:spacing w:line="360" w:lineRule="auto" w:before="162"/>
              <w:ind w:left="68" w:right="200"/>
              <w:jc w:val="both"/>
              <w:rPr>
                <w:sz w:val="24"/>
              </w:rPr>
            </w:pPr>
            <w:r>
              <w:rPr>
                <w:sz w:val="24"/>
              </w:rPr>
              <w:t>El cuarto de Entrada de Servicios, El cuarto de Equipos y los Cuartos de Telecomunicaciones no tienen los espacios mínimos</w:t>
            </w:r>
            <w:r>
              <w:rPr>
                <w:spacing w:val="-42"/>
                <w:sz w:val="24"/>
              </w:rPr>
              <w:t> </w:t>
            </w:r>
            <w:r>
              <w:rPr>
                <w:sz w:val="24"/>
              </w:rPr>
              <w:t>de operación, por lo que se recomienda a la dirección del departamento de sistemas iniciar las gestiones pertinentes para la ampliación y rediseño de estos siguiendo lo establecido por la norma ANSI/EIA/TIA-568-A y</w:t>
            </w:r>
            <w:r>
              <w:rPr>
                <w:spacing w:val="-4"/>
                <w:sz w:val="24"/>
              </w:rPr>
              <w:t> </w:t>
            </w:r>
            <w:r>
              <w:rPr>
                <w:sz w:val="24"/>
              </w:rPr>
              <w:t>ANSI/EIA/TIA-569.</w:t>
            </w:r>
          </w:p>
        </w:tc>
      </w:tr>
      <w:tr>
        <w:trPr>
          <w:trHeight w:val="3236" w:hRule="atLeast"/>
        </w:trPr>
        <w:tc>
          <w:tcPr>
            <w:tcW w:w="54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2"/>
              <w:ind w:right="22"/>
              <w:jc w:val="center"/>
              <w:rPr>
                <w:sz w:val="24"/>
              </w:rPr>
            </w:pPr>
            <w:r>
              <w:rPr>
                <w:sz w:val="24"/>
              </w:rPr>
              <w:t>7</w:t>
            </w:r>
          </w:p>
        </w:tc>
        <w:tc>
          <w:tcPr>
            <w:tcW w:w="242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4"/>
              <w:jc w:val="left"/>
              <w:rPr>
                <w:sz w:val="35"/>
              </w:rPr>
            </w:pPr>
          </w:p>
          <w:p>
            <w:pPr>
              <w:pStyle w:val="TableParagraph"/>
              <w:spacing w:line="360" w:lineRule="auto" w:before="1"/>
              <w:ind w:left="223"/>
              <w:jc w:val="left"/>
              <w:rPr>
                <w:sz w:val="24"/>
              </w:rPr>
            </w:pPr>
            <w:r>
              <w:rPr>
                <w:sz w:val="24"/>
              </w:rPr>
              <w:t>No tiene sistema de descarga Electroestática</w:t>
            </w:r>
          </w:p>
        </w:tc>
        <w:tc>
          <w:tcPr>
            <w:tcW w:w="6652" w:type="dxa"/>
          </w:tcPr>
          <w:p>
            <w:pPr>
              <w:pStyle w:val="TableParagraph"/>
              <w:spacing w:line="240" w:lineRule="auto"/>
              <w:jc w:val="left"/>
              <w:rPr>
                <w:sz w:val="26"/>
              </w:rPr>
            </w:pPr>
          </w:p>
          <w:p>
            <w:pPr>
              <w:pStyle w:val="TableParagraph"/>
              <w:spacing w:line="360" w:lineRule="auto" w:before="177"/>
              <w:ind w:left="68" w:right="197"/>
              <w:jc w:val="both"/>
              <w:rPr>
                <w:sz w:val="24"/>
              </w:rPr>
            </w:pPr>
            <w:r>
              <w:rPr>
                <w:sz w:val="24"/>
              </w:rPr>
              <w:t>El cuarto de Entrada de Servicios y El cuarto de Equipos no tiene las identificaciones y señalizaciones pertinentes, se recomienda a la administración de redes coordinar con el área de seguridad y salud en el trabajo la compra e instalación de las respectivas señalizaciones, con el fin de mejorar la administración de la infraestructura de red tal como lo recomienda la norma</w:t>
            </w:r>
          </w:p>
          <w:p>
            <w:pPr>
              <w:pStyle w:val="TableParagraph"/>
              <w:spacing w:line="256" w:lineRule="exact"/>
              <w:ind w:left="68"/>
              <w:jc w:val="left"/>
              <w:rPr>
                <w:sz w:val="24"/>
              </w:rPr>
            </w:pPr>
            <w:r>
              <w:rPr>
                <w:sz w:val="24"/>
              </w:rPr>
              <w:t>ANSI/TIA/EIA-606-A.</w:t>
            </w:r>
          </w:p>
        </w:tc>
      </w:tr>
    </w:tbl>
    <w:p>
      <w:pPr>
        <w:spacing w:after="0" w:line="256" w:lineRule="exact"/>
        <w:jc w:val="left"/>
        <w:rPr>
          <w:sz w:val="24"/>
        </w:rPr>
        <w:sectPr>
          <w:pgSz w:w="12240" w:h="15840"/>
          <w:pgMar w:header="682" w:footer="0" w:top="146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1575372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rPr>
          <w:sz w:val="20"/>
        </w:rPr>
      </w:pPr>
    </w:p>
    <w:p>
      <w:pPr>
        <w:pStyle w:val="BodyText"/>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3"/>
        <w:gridCol w:w="2362"/>
        <w:gridCol w:w="6654"/>
      </w:tblGrid>
      <w:tr>
        <w:trPr>
          <w:trHeight w:val="2849" w:hRule="atLeast"/>
        </w:trPr>
        <w:tc>
          <w:tcPr>
            <w:tcW w:w="60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37"/>
              </w:rPr>
            </w:pPr>
          </w:p>
          <w:p>
            <w:pPr>
              <w:pStyle w:val="TableParagraph"/>
              <w:spacing w:line="240" w:lineRule="auto"/>
              <w:ind w:left="200"/>
              <w:jc w:val="left"/>
              <w:rPr>
                <w:sz w:val="24"/>
              </w:rPr>
            </w:pPr>
            <w:r>
              <w:rPr>
                <w:sz w:val="24"/>
              </w:rPr>
              <w:t>8</w:t>
            </w:r>
          </w:p>
        </w:tc>
        <w:tc>
          <w:tcPr>
            <w:tcW w:w="2362" w:type="dxa"/>
          </w:tcPr>
          <w:p>
            <w:pPr>
              <w:pStyle w:val="TableParagraph"/>
              <w:spacing w:line="240" w:lineRule="auto"/>
              <w:jc w:val="left"/>
              <w:rPr>
                <w:sz w:val="35"/>
              </w:rPr>
            </w:pPr>
          </w:p>
          <w:p>
            <w:pPr>
              <w:pStyle w:val="TableParagraph"/>
              <w:spacing w:line="360" w:lineRule="auto"/>
              <w:ind w:left="163" w:right="66"/>
              <w:jc w:val="both"/>
              <w:rPr>
                <w:sz w:val="24"/>
              </w:rPr>
            </w:pPr>
            <w:r>
              <w:rPr>
                <w:sz w:val="24"/>
              </w:rPr>
              <w:t>Tiene elementos ajenos que entorpecen la administración y operación</w:t>
            </w:r>
          </w:p>
        </w:tc>
        <w:tc>
          <w:tcPr>
            <w:tcW w:w="6654" w:type="dxa"/>
          </w:tcPr>
          <w:p>
            <w:pPr>
              <w:pStyle w:val="TableParagraph"/>
              <w:spacing w:line="360" w:lineRule="auto"/>
              <w:ind w:left="69" w:right="202"/>
              <w:jc w:val="both"/>
              <w:rPr>
                <w:sz w:val="24"/>
              </w:rPr>
            </w:pPr>
            <w:r>
              <w:rPr>
                <w:sz w:val="24"/>
              </w:rPr>
              <w:t>El cuarto de Equipos tiene elementos ajenos que entorpecen la administración y operación, se recomienda al ingeniero de tecnología</w:t>
            </w:r>
            <w:r>
              <w:rPr>
                <w:spacing w:val="-15"/>
                <w:sz w:val="24"/>
              </w:rPr>
              <w:t> </w:t>
            </w:r>
            <w:r>
              <w:rPr>
                <w:sz w:val="24"/>
              </w:rPr>
              <w:t>el</w:t>
            </w:r>
            <w:r>
              <w:rPr>
                <w:spacing w:val="-14"/>
                <w:sz w:val="24"/>
              </w:rPr>
              <w:t> </w:t>
            </w:r>
            <w:r>
              <w:rPr>
                <w:sz w:val="24"/>
              </w:rPr>
              <w:t>cual</w:t>
            </w:r>
            <w:r>
              <w:rPr>
                <w:spacing w:val="-13"/>
                <w:sz w:val="24"/>
              </w:rPr>
              <w:t> </w:t>
            </w:r>
            <w:r>
              <w:rPr>
                <w:sz w:val="24"/>
              </w:rPr>
              <w:t>es</w:t>
            </w:r>
            <w:r>
              <w:rPr>
                <w:spacing w:val="-14"/>
                <w:sz w:val="24"/>
              </w:rPr>
              <w:t> </w:t>
            </w:r>
            <w:r>
              <w:rPr>
                <w:sz w:val="24"/>
              </w:rPr>
              <w:t>el</w:t>
            </w:r>
            <w:r>
              <w:rPr>
                <w:spacing w:val="-13"/>
                <w:sz w:val="24"/>
              </w:rPr>
              <w:t> </w:t>
            </w:r>
            <w:r>
              <w:rPr>
                <w:sz w:val="24"/>
              </w:rPr>
              <w:t>administrador</w:t>
            </w:r>
            <w:r>
              <w:rPr>
                <w:spacing w:val="-15"/>
                <w:sz w:val="24"/>
              </w:rPr>
              <w:t> </w:t>
            </w:r>
            <w:r>
              <w:rPr>
                <w:sz w:val="24"/>
              </w:rPr>
              <w:t>directo</w:t>
            </w:r>
            <w:r>
              <w:rPr>
                <w:spacing w:val="-14"/>
                <w:sz w:val="24"/>
              </w:rPr>
              <w:t> </w:t>
            </w:r>
            <w:r>
              <w:rPr>
                <w:sz w:val="24"/>
              </w:rPr>
              <w:t>del</w:t>
            </w:r>
            <w:r>
              <w:rPr>
                <w:spacing w:val="-13"/>
                <w:sz w:val="24"/>
              </w:rPr>
              <w:t> </w:t>
            </w:r>
            <w:r>
              <w:rPr>
                <w:sz w:val="24"/>
              </w:rPr>
              <w:t>cuarto</w:t>
            </w:r>
            <w:r>
              <w:rPr>
                <w:spacing w:val="-15"/>
                <w:sz w:val="24"/>
              </w:rPr>
              <w:t> </w:t>
            </w:r>
            <w:r>
              <w:rPr>
                <w:sz w:val="24"/>
              </w:rPr>
              <w:t>de</w:t>
            </w:r>
            <w:r>
              <w:rPr>
                <w:spacing w:val="-14"/>
                <w:sz w:val="24"/>
              </w:rPr>
              <w:t> </w:t>
            </w:r>
            <w:r>
              <w:rPr>
                <w:sz w:val="24"/>
              </w:rPr>
              <w:t>Equipos, velar por el buen uso del mismo, organizando y eliminando todos aquellos elementos que no hacen parte del cuarto de equipos, tal como lo recomienda la norma</w:t>
            </w:r>
            <w:r>
              <w:rPr>
                <w:spacing w:val="-6"/>
                <w:sz w:val="24"/>
              </w:rPr>
              <w:t> </w:t>
            </w:r>
            <w:r>
              <w:rPr>
                <w:sz w:val="24"/>
              </w:rPr>
              <w:t>ANSI/TIA/EIA-606-A.</w:t>
            </w:r>
          </w:p>
        </w:tc>
      </w:tr>
      <w:tr>
        <w:trPr>
          <w:trHeight w:val="3323" w:hRule="atLeast"/>
        </w:trPr>
        <w:tc>
          <w:tcPr>
            <w:tcW w:w="60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10"/>
              <w:jc w:val="left"/>
              <w:rPr>
                <w:sz w:val="29"/>
              </w:rPr>
            </w:pPr>
          </w:p>
          <w:p>
            <w:pPr>
              <w:pStyle w:val="TableParagraph"/>
              <w:spacing w:line="240" w:lineRule="auto"/>
              <w:ind w:left="200"/>
              <w:jc w:val="left"/>
              <w:rPr>
                <w:sz w:val="24"/>
              </w:rPr>
            </w:pPr>
            <w:r>
              <w:rPr>
                <w:sz w:val="24"/>
              </w:rPr>
              <w:t>9</w:t>
            </w:r>
          </w:p>
        </w:tc>
        <w:tc>
          <w:tcPr>
            <w:tcW w:w="2362"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10"/>
              <w:jc w:val="left"/>
              <w:rPr>
                <w:sz w:val="37"/>
              </w:rPr>
            </w:pPr>
          </w:p>
          <w:p>
            <w:pPr>
              <w:pStyle w:val="TableParagraph"/>
              <w:tabs>
                <w:tab w:pos="686" w:val="left" w:leader="none"/>
                <w:tab w:pos="1115" w:val="left" w:leader="none"/>
                <w:tab w:pos="2182" w:val="left" w:leader="none"/>
              </w:tabs>
              <w:spacing w:line="360" w:lineRule="auto" w:before="1"/>
              <w:ind w:left="163" w:right="70"/>
              <w:jc w:val="left"/>
              <w:rPr>
                <w:sz w:val="24"/>
              </w:rPr>
            </w:pPr>
            <w:r>
              <w:rPr>
                <w:sz w:val="24"/>
              </w:rPr>
              <w:t>No</w:t>
              <w:tab/>
              <w:t>es</w:t>
              <w:tab/>
              <w:t>tolerante</w:t>
              <w:tab/>
            </w:r>
            <w:r>
              <w:rPr>
                <w:spacing w:val="-17"/>
                <w:sz w:val="24"/>
              </w:rPr>
              <w:t>a </w:t>
            </w:r>
            <w:r>
              <w:rPr>
                <w:sz w:val="24"/>
              </w:rPr>
              <w:t>Fallos</w:t>
            </w:r>
          </w:p>
        </w:tc>
        <w:tc>
          <w:tcPr>
            <w:tcW w:w="6654" w:type="dxa"/>
          </w:tcPr>
          <w:p>
            <w:pPr>
              <w:pStyle w:val="TableParagraph"/>
              <w:spacing w:line="240" w:lineRule="auto"/>
              <w:jc w:val="left"/>
              <w:rPr>
                <w:sz w:val="26"/>
              </w:rPr>
            </w:pPr>
          </w:p>
          <w:p>
            <w:pPr>
              <w:pStyle w:val="TableParagraph"/>
              <w:spacing w:line="360" w:lineRule="auto" w:before="206"/>
              <w:ind w:left="69" w:right="197"/>
              <w:jc w:val="both"/>
              <w:rPr>
                <w:sz w:val="24"/>
              </w:rPr>
            </w:pPr>
            <w:r>
              <w:rPr>
                <w:sz w:val="24"/>
              </w:rPr>
              <w:t>El Cuarto de Equipos no es tolerante a fallos según TIER IV, se recomienda a la dirección de sistemas gestionar los recursos necesarios</w:t>
            </w:r>
            <w:r>
              <w:rPr>
                <w:spacing w:val="-12"/>
                <w:sz w:val="24"/>
              </w:rPr>
              <w:t> </w:t>
            </w:r>
            <w:r>
              <w:rPr>
                <w:sz w:val="24"/>
              </w:rPr>
              <w:t>para</w:t>
            </w:r>
            <w:r>
              <w:rPr>
                <w:spacing w:val="-13"/>
                <w:sz w:val="24"/>
              </w:rPr>
              <w:t> </w:t>
            </w:r>
            <w:r>
              <w:rPr>
                <w:sz w:val="24"/>
              </w:rPr>
              <w:t>la</w:t>
            </w:r>
            <w:r>
              <w:rPr>
                <w:spacing w:val="-12"/>
                <w:sz w:val="24"/>
              </w:rPr>
              <w:t> </w:t>
            </w:r>
            <w:r>
              <w:rPr>
                <w:sz w:val="24"/>
              </w:rPr>
              <w:t>implementación</w:t>
            </w:r>
            <w:r>
              <w:rPr>
                <w:spacing w:val="-11"/>
                <w:sz w:val="24"/>
              </w:rPr>
              <w:t> </w:t>
            </w:r>
            <w:r>
              <w:rPr>
                <w:sz w:val="24"/>
              </w:rPr>
              <w:t>de</w:t>
            </w:r>
            <w:r>
              <w:rPr>
                <w:spacing w:val="-12"/>
                <w:sz w:val="24"/>
              </w:rPr>
              <w:t> </w:t>
            </w:r>
            <w:r>
              <w:rPr>
                <w:sz w:val="24"/>
              </w:rPr>
              <w:t>las</w:t>
            </w:r>
            <w:r>
              <w:rPr>
                <w:spacing w:val="-11"/>
                <w:sz w:val="24"/>
              </w:rPr>
              <w:t> </w:t>
            </w:r>
            <w:r>
              <w:rPr>
                <w:sz w:val="24"/>
              </w:rPr>
              <w:t>tecnologías</w:t>
            </w:r>
            <w:r>
              <w:rPr>
                <w:spacing w:val="-6"/>
                <w:sz w:val="24"/>
              </w:rPr>
              <w:t> </w:t>
            </w:r>
            <w:r>
              <w:rPr>
                <w:sz w:val="24"/>
              </w:rPr>
              <w:t>y</w:t>
            </w:r>
            <w:r>
              <w:rPr>
                <w:spacing w:val="-16"/>
                <w:sz w:val="24"/>
              </w:rPr>
              <w:t> </w:t>
            </w:r>
            <w:r>
              <w:rPr>
                <w:sz w:val="24"/>
              </w:rPr>
              <w:t>arquitectura necesaria para hacer del cuarto de equipos tolerante a fallos siguiendo las recomendaciones de la norma ANSI/TIA/EIA-942 y cumplir los requerimientos establecidos en TIER</w:t>
            </w:r>
            <w:r>
              <w:rPr>
                <w:spacing w:val="-1"/>
                <w:sz w:val="24"/>
              </w:rPr>
              <w:t> </w:t>
            </w:r>
            <w:r>
              <w:rPr>
                <w:sz w:val="24"/>
              </w:rPr>
              <w:t>IV.</w:t>
            </w:r>
          </w:p>
        </w:tc>
      </w:tr>
      <w:tr>
        <w:trPr>
          <w:trHeight w:val="2745" w:hRule="atLeast"/>
        </w:trPr>
        <w:tc>
          <w:tcPr>
            <w:tcW w:w="60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34"/>
              </w:rPr>
            </w:pPr>
          </w:p>
          <w:p>
            <w:pPr>
              <w:pStyle w:val="TableParagraph"/>
              <w:spacing w:line="240" w:lineRule="auto" w:before="1"/>
              <w:ind w:left="200"/>
              <w:jc w:val="left"/>
              <w:rPr>
                <w:sz w:val="24"/>
              </w:rPr>
            </w:pPr>
            <w:r>
              <w:rPr>
                <w:sz w:val="24"/>
              </w:rPr>
              <w:t>10</w:t>
            </w:r>
          </w:p>
        </w:tc>
        <w:tc>
          <w:tcPr>
            <w:tcW w:w="2362"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34"/>
              </w:rPr>
            </w:pPr>
          </w:p>
          <w:p>
            <w:pPr>
              <w:pStyle w:val="TableParagraph"/>
              <w:spacing w:line="240" w:lineRule="auto" w:before="1"/>
              <w:ind w:left="163"/>
              <w:jc w:val="left"/>
              <w:rPr>
                <w:sz w:val="24"/>
              </w:rPr>
            </w:pPr>
            <w:r>
              <w:rPr>
                <w:sz w:val="24"/>
              </w:rPr>
              <w:t>Cuarto mal Diseñado</w:t>
            </w:r>
          </w:p>
        </w:tc>
        <w:tc>
          <w:tcPr>
            <w:tcW w:w="6654" w:type="dxa"/>
          </w:tcPr>
          <w:p>
            <w:pPr>
              <w:pStyle w:val="TableParagraph"/>
              <w:spacing w:line="240" w:lineRule="auto"/>
              <w:jc w:val="left"/>
              <w:rPr>
                <w:sz w:val="26"/>
              </w:rPr>
            </w:pPr>
          </w:p>
          <w:p>
            <w:pPr>
              <w:pStyle w:val="TableParagraph"/>
              <w:spacing w:line="360" w:lineRule="auto" w:before="161"/>
              <w:ind w:left="69" w:right="203"/>
              <w:jc w:val="both"/>
              <w:rPr>
                <w:sz w:val="24"/>
              </w:rPr>
            </w:pPr>
            <w:r>
              <w:rPr>
                <w:sz w:val="24"/>
              </w:rPr>
              <w:t>Los cuartos de Telecomunicaciones no cumplen el estándar de Diseño, por lo que se recomienda a la dirección del departamento de sistemas iniciar las gestiones pertinentes para la ampliación y rediseño de estos siguiendo lo establecido por la norma ANSI/EIA/TIA-568-A y ANSI/EIA/TIA-569.</w:t>
            </w:r>
          </w:p>
        </w:tc>
      </w:tr>
      <w:tr>
        <w:trPr>
          <w:trHeight w:val="1862" w:hRule="atLeast"/>
        </w:trPr>
        <w:tc>
          <w:tcPr>
            <w:tcW w:w="60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10"/>
              <w:jc w:val="left"/>
              <w:rPr>
                <w:sz w:val="31"/>
              </w:rPr>
            </w:pPr>
          </w:p>
          <w:p>
            <w:pPr>
              <w:pStyle w:val="TableParagraph"/>
              <w:spacing w:line="240" w:lineRule="auto"/>
              <w:ind w:left="200"/>
              <w:jc w:val="left"/>
              <w:rPr>
                <w:sz w:val="24"/>
              </w:rPr>
            </w:pPr>
            <w:r>
              <w:rPr>
                <w:sz w:val="24"/>
              </w:rPr>
              <w:t>11</w:t>
            </w:r>
          </w:p>
        </w:tc>
        <w:tc>
          <w:tcPr>
            <w:tcW w:w="2362" w:type="dxa"/>
          </w:tcPr>
          <w:p>
            <w:pPr>
              <w:pStyle w:val="TableParagraph"/>
              <w:spacing w:line="240" w:lineRule="auto"/>
              <w:jc w:val="left"/>
              <w:rPr>
                <w:sz w:val="26"/>
              </w:rPr>
            </w:pPr>
          </w:p>
          <w:p>
            <w:pPr>
              <w:pStyle w:val="TableParagraph"/>
              <w:spacing w:line="240" w:lineRule="auto"/>
              <w:jc w:val="left"/>
              <w:rPr>
                <w:sz w:val="26"/>
              </w:rPr>
            </w:pPr>
          </w:p>
          <w:p>
            <w:pPr>
              <w:pStyle w:val="TableParagraph"/>
              <w:tabs>
                <w:tab w:pos="779" w:val="left" w:leader="none"/>
                <w:tab w:pos="1568" w:val="left" w:leader="none"/>
              </w:tabs>
              <w:spacing w:line="360" w:lineRule="auto" w:before="160"/>
              <w:ind w:left="163" w:right="71"/>
              <w:jc w:val="left"/>
              <w:rPr>
                <w:sz w:val="24"/>
              </w:rPr>
            </w:pPr>
            <w:r>
              <w:rPr>
                <w:sz w:val="24"/>
              </w:rPr>
              <w:t>No</w:t>
              <w:tab/>
              <w:t>tiene</w:t>
              <w:tab/>
            </w:r>
            <w:r>
              <w:rPr>
                <w:spacing w:val="-4"/>
                <w:sz w:val="24"/>
              </w:rPr>
              <w:t>Medios </w:t>
            </w:r>
            <w:r>
              <w:rPr>
                <w:sz w:val="24"/>
              </w:rPr>
              <w:t>Estandarizados</w:t>
            </w:r>
          </w:p>
        </w:tc>
        <w:tc>
          <w:tcPr>
            <w:tcW w:w="6654" w:type="dxa"/>
          </w:tcPr>
          <w:p>
            <w:pPr>
              <w:pStyle w:val="TableParagraph"/>
              <w:spacing w:line="240" w:lineRule="auto" w:before="9"/>
              <w:jc w:val="left"/>
              <w:rPr>
                <w:sz w:val="29"/>
              </w:rPr>
            </w:pPr>
          </w:p>
          <w:p>
            <w:pPr>
              <w:pStyle w:val="TableParagraph"/>
              <w:spacing w:line="360" w:lineRule="auto"/>
              <w:ind w:left="69" w:right="204"/>
              <w:jc w:val="both"/>
              <w:rPr>
                <w:sz w:val="24"/>
              </w:rPr>
            </w:pPr>
            <w:r>
              <w:rPr>
                <w:sz w:val="24"/>
              </w:rPr>
              <w:t>El cableado Horizontal no tiene estandarizados los medios, por lo que se recomienda a la administración de redes realizar cambios aplicando</w:t>
            </w:r>
            <w:r>
              <w:rPr>
                <w:spacing w:val="-16"/>
                <w:sz w:val="24"/>
              </w:rPr>
              <w:t> </w:t>
            </w:r>
            <w:r>
              <w:rPr>
                <w:sz w:val="24"/>
              </w:rPr>
              <w:t>buenas</w:t>
            </w:r>
            <w:r>
              <w:rPr>
                <w:spacing w:val="-15"/>
                <w:sz w:val="24"/>
              </w:rPr>
              <w:t> </w:t>
            </w:r>
            <w:r>
              <w:rPr>
                <w:sz w:val="24"/>
              </w:rPr>
              <w:t>practicas</w:t>
            </w:r>
            <w:r>
              <w:rPr>
                <w:spacing w:val="-15"/>
                <w:sz w:val="24"/>
              </w:rPr>
              <w:t> </w:t>
            </w:r>
            <w:r>
              <w:rPr>
                <w:sz w:val="24"/>
              </w:rPr>
              <w:t>con</w:t>
            </w:r>
            <w:r>
              <w:rPr>
                <w:spacing w:val="-15"/>
                <w:sz w:val="24"/>
              </w:rPr>
              <w:t> </w:t>
            </w:r>
            <w:r>
              <w:rPr>
                <w:sz w:val="24"/>
              </w:rPr>
              <w:t>base</w:t>
            </w:r>
            <w:r>
              <w:rPr>
                <w:spacing w:val="-16"/>
                <w:sz w:val="24"/>
              </w:rPr>
              <w:t> </w:t>
            </w:r>
            <w:r>
              <w:rPr>
                <w:sz w:val="24"/>
              </w:rPr>
              <w:t>a</w:t>
            </w:r>
            <w:r>
              <w:rPr>
                <w:spacing w:val="-14"/>
                <w:sz w:val="24"/>
              </w:rPr>
              <w:t> </w:t>
            </w:r>
            <w:r>
              <w:rPr>
                <w:sz w:val="24"/>
              </w:rPr>
              <w:t>lo</w:t>
            </w:r>
            <w:r>
              <w:rPr>
                <w:spacing w:val="-14"/>
                <w:sz w:val="24"/>
              </w:rPr>
              <w:t> </w:t>
            </w:r>
            <w:r>
              <w:rPr>
                <w:sz w:val="24"/>
              </w:rPr>
              <w:t>recomendado</w:t>
            </w:r>
            <w:r>
              <w:rPr>
                <w:spacing w:val="-15"/>
                <w:sz w:val="24"/>
              </w:rPr>
              <w:t> </w:t>
            </w:r>
            <w:r>
              <w:rPr>
                <w:sz w:val="24"/>
              </w:rPr>
              <w:t>por</w:t>
            </w:r>
            <w:r>
              <w:rPr>
                <w:spacing w:val="-16"/>
                <w:sz w:val="24"/>
              </w:rPr>
              <w:t> </w:t>
            </w:r>
            <w:r>
              <w:rPr>
                <w:sz w:val="24"/>
              </w:rPr>
              <w:t>la</w:t>
            </w:r>
            <w:r>
              <w:rPr>
                <w:spacing w:val="-16"/>
                <w:sz w:val="24"/>
              </w:rPr>
              <w:t> </w:t>
            </w:r>
            <w:r>
              <w:rPr>
                <w:sz w:val="24"/>
              </w:rPr>
              <w:t>norma</w:t>
            </w:r>
          </w:p>
          <w:p>
            <w:pPr>
              <w:pStyle w:val="TableParagraph"/>
              <w:spacing w:line="256" w:lineRule="exact" w:before="2"/>
              <w:ind w:left="69"/>
              <w:jc w:val="both"/>
              <w:rPr>
                <w:sz w:val="24"/>
              </w:rPr>
            </w:pPr>
            <w:r>
              <w:rPr>
                <w:sz w:val="24"/>
              </w:rPr>
              <w:t>IEEE 802.1.</w:t>
            </w:r>
          </w:p>
        </w:tc>
      </w:tr>
    </w:tbl>
    <w:p>
      <w:pPr>
        <w:spacing w:after="0" w:line="256" w:lineRule="exact"/>
        <w:jc w:val="both"/>
        <w:rPr>
          <w:sz w:val="24"/>
        </w:rPr>
        <w:sectPr>
          <w:pgSz w:w="12240" w:h="15840"/>
          <w:pgMar w:header="682" w:footer="0" w:top="146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1575424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rPr>
          <w:sz w:val="20"/>
        </w:rPr>
      </w:pPr>
    </w:p>
    <w:p>
      <w:pPr>
        <w:pStyle w:val="BodyText"/>
        <w:spacing w:before="3"/>
        <w:rPr>
          <w:sz w:val="12"/>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3"/>
        <w:gridCol w:w="2360"/>
        <w:gridCol w:w="6649"/>
      </w:tblGrid>
      <w:tr>
        <w:trPr>
          <w:trHeight w:val="2274" w:hRule="atLeast"/>
        </w:trPr>
        <w:tc>
          <w:tcPr>
            <w:tcW w:w="60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0"/>
              <w:ind w:right="162"/>
              <w:rPr>
                <w:sz w:val="24"/>
              </w:rPr>
            </w:pPr>
            <w:r>
              <w:rPr>
                <w:sz w:val="24"/>
              </w:rPr>
              <w:t>12</w:t>
            </w:r>
          </w:p>
        </w:tc>
        <w:tc>
          <w:tcPr>
            <w:tcW w:w="2360" w:type="dxa"/>
          </w:tcPr>
          <w:p>
            <w:pPr>
              <w:pStyle w:val="TableParagraph"/>
              <w:spacing w:line="240" w:lineRule="auto"/>
              <w:jc w:val="left"/>
              <w:rPr>
                <w:sz w:val="26"/>
              </w:rPr>
            </w:pPr>
          </w:p>
          <w:p>
            <w:pPr>
              <w:pStyle w:val="TableParagraph"/>
              <w:spacing w:line="240" w:lineRule="auto" w:before="1"/>
              <w:jc w:val="left"/>
              <w:rPr>
                <w:sz w:val="27"/>
              </w:rPr>
            </w:pPr>
          </w:p>
          <w:p>
            <w:pPr>
              <w:pStyle w:val="TableParagraph"/>
              <w:tabs>
                <w:tab w:pos="1929" w:val="left" w:leader="none"/>
              </w:tabs>
              <w:spacing w:line="360" w:lineRule="auto" w:before="1"/>
              <w:ind w:left="163" w:right="68"/>
              <w:jc w:val="left"/>
              <w:rPr>
                <w:sz w:val="24"/>
              </w:rPr>
            </w:pPr>
            <w:r>
              <w:rPr>
                <w:sz w:val="24"/>
              </w:rPr>
              <w:t>Canaletas</w:t>
              <w:tab/>
            </w:r>
            <w:r>
              <w:rPr>
                <w:spacing w:val="-6"/>
                <w:sz w:val="24"/>
              </w:rPr>
              <w:t>mal </w:t>
            </w:r>
            <w:r>
              <w:rPr>
                <w:sz w:val="24"/>
              </w:rPr>
              <w:t>Instaladas</w:t>
            </w:r>
          </w:p>
        </w:tc>
        <w:tc>
          <w:tcPr>
            <w:tcW w:w="6649" w:type="dxa"/>
          </w:tcPr>
          <w:p>
            <w:pPr>
              <w:pStyle w:val="TableParagraph"/>
              <w:spacing w:line="360" w:lineRule="auto"/>
              <w:ind w:left="71" w:right="198"/>
              <w:jc w:val="both"/>
              <w:rPr>
                <w:sz w:val="24"/>
              </w:rPr>
            </w:pPr>
            <w:r>
              <w:rPr>
                <w:sz w:val="24"/>
              </w:rPr>
              <w:t>Las Canaletas instaladas para el cableado Horizontal no cumplen las Recomendaciones de Instalación, se recomienda a la coordinación de infraestructura y soporte gestionar lo necesario para la reinstalación de las canaletas siguiendo lo establecido por la Norma ANSI/TIA/EIA-569-B.</w:t>
            </w:r>
          </w:p>
        </w:tc>
      </w:tr>
      <w:tr>
        <w:trPr>
          <w:trHeight w:val="2556" w:hRule="atLeast"/>
        </w:trPr>
        <w:tc>
          <w:tcPr>
            <w:tcW w:w="60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10"/>
              <w:jc w:val="left"/>
              <w:rPr>
                <w:sz w:val="23"/>
              </w:rPr>
            </w:pPr>
          </w:p>
          <w:p>
            <w:pPr>
              <w:pStyle w:val="TableParagraph"/>
              <w:spacing w:line="240" w:lineRule="auto"/>
              <w:ind w:right="162"/>
              <w:rPr>
                <w:sz w:val="24"/>
              </w:rPr>
            </w:pPr>
            <w:r>
              <w:rPr>
                <w:sz w:val="24"/>
              </w:rPr>
              <w:t>13</w:t>
            </w:r>
          </w:p>
        </w:tc>
        <w:tc>
          <w:tcPr>
            <w:tcW w:w="2360"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10"/>
              <w:jc w:val="left"/>
              <w:rPr>
                <w:sz w:val="31"/>
              </w:rPr>
            </w:pPr>
          </w:p>
          <w:p>
            <w:pPr>
              <w:pStyle w:val="TableParagraph"/>
              <w:tabs>
                <w:tab w:pos="1384" w:val="left" w:leader="none"/>
                <w:tab w:pos="1902" w:val="left" w:leader="none"/>
              </w:tabs>
              <w:spacing w:line="360" w:lineRule="auto"/>
              <w:ind w:left="163" w:right="69"/>
              <w:jc w:val="left"/>
              <w:rPr>
                <w:sz w:val="24"/>
              </w:rPr>
            </w:pPr>
            <w:r>
              <w:rPr>
                <w:sz w:val="24"/>
              </w:rPr>
              <w:t>Canaletas</w:t>
              <w:tab/>
              <w:t>en</w:t>
              <w:tab/>
            </w:r>
            <w:r>
              <w:rPr>
                <w:spacing w:val="-7"/>
                <w:sz w:val="24"/>
              </w:rPr>
              <w:t>Mal </w:t>
            </w:r>
            <w:r>
              <w:rPr>
                <w:sz w:val="24"/>
              </w:rPr>
              <w:t>estado</w:t>
            </w:r>
          </w:p>
        </w:tc>
        <w:tc>
          <w:tcPr>
            <w:tcW w:w="6649" w:type="dxa"/>
          </w:tcPr>
          <w:p>
            <w:pPr>
              <w:pStyle w:val="TableParagraph"/>
              <w:spacing w:line="240" w:lineRule="auto" w:before="9"/>
              <w:jc w:val="left"/>
              <w:rPr>
                <w:sz w:val="29"/>
              </w:rPr>
            </w:pPr>
          </w:p>
          <w:p>
            <w:pPr>
              <w:pStyle w:val="TableParagraph"/>
              <w:spacing w:line="360" w:lineRule="auto"/>
              <w:ind w:left="71" w:right="197"/>
              <w:jc w:val="both"/>
              <w:rPr>
                <w:sz w:val="24"/>
              </w:rPr>
            </w:pPr>
            <w:r>
              <w:rPr>
                <w:sz w:val="24"/>
              </w:rPr>
              <w:t>Las canaletas de los puntos de red se encuentran en estado de deterioro, se recomienda a la administración de red de la Corporación estructurar un plan de mantenimiento cíclico con el fin</w:t>
            </w:r>
            <w:r>
              <w:rPr>
                <w:spacing w:val="-15"/>
                <w:sz w:val="24"/>
              </w:rPr>
              <w:t> </w:t>
            </w:r>
            <w:r>
              <w:rPr>
                <w:sz w:val="24"/>
              </w:rPr>
              <w:t>de</w:t>
            </w:r>
            <w:r>
              <w:rPr>
                <w:spacing w:val="-14"/>
                <w:sz w:val="24"/>
              </w:rPr>
              <w:t> </w:t>
            </w:r>
            <w:r>
              <w:rPr>
                <w:sz w:val="24"/>
              </w:rPr>
              <w:t>mejorar</w:t>
            </w:r>
            <w:r>
              <w:rPr>
                <w:spacing w:val="-12"/>
                <w:sz w:val="24"/>
              </w:rPr>
              <w:t> </w:t>
            </w:r>
            <w:r>
              <w:rPr>
                <w:sz w:val="24"/>
              </w:rPr>
              <w:t>y</w:t>
            </w:r>
            <w:r>
              <w:rPr>
                <w:spacing w:val="-18"/>
                <w:sz w:val="24"/>
              </w:rPr>
              <w:t> </w:t>
            </w:r>
            <w:r>
              <w:rPr>
                <w:sz w:val="24"/>
              </w:rPr>
              <w:t>conservar</w:t>
            </w:r>
            <w:r>
              <w:rPr>
                <w:spacing w:val="-14"/>
                <w:sz w:val="24"/>
              </w:rPr>
              <w:t> </w:t>
            </w:r>
            <w:r>
              <w:rPr>
                <w:sz w:val="24"/>
              </w:rPr>
              <w:t>el</w:t>
            </w:r>
            <w:r>
              <w:rPr>
                <w:spacing w:val="-13"/>
                <w:sz w:val="24"/>
              </w:rPr>
              <w:t> </w:t>
            </w:r>
            <w:r>
              <w:rPr>
                <w:sz w:val="24"/>
              </w:rPr>
              <w:t>buen</w:t>
            </w:r>
            <w:r>
              <w:rPr>
                <w:spacing w:val="-13"/>
                <w:sz w:val="24"/>
              </w:rPr>
              <w:t> </w:t>
            </w:r>
            <w:r>
              <w:rPr>
                <w:sz w:val="24"/>
              </w:rPr>
              <w:t>estado</w:t>
            </w:r>
            <w:r>
              <w:rPr>
                <w:spacing w:val="-14"/>
                <w:sz w:val="24"/>
              </w:rPr>
              <w:t> </w:t>
            </w:r>
            <w:r>
              <w:rPr>
                <w:sz w:val="24"/>
              </w:rPr>
              <w:t>de</w:t>
            </w:r>
            <w:r>
              <w:rPr>
                <w:spacing w:val="-14"/>
                <w:sz w:val="24"/>
              </w:rPr>
              <w:t> </w:t>
            </w:r>
            <w:r>
              <w:rPr>
                <w:sz w:val="24"/>
              </w:rPr>
              <w:t>las</w:t>
            </w:r>
            <w:r>
              <w:rPr>
                <w:spacing w:val="-14"/>
                <w:sz w:val="24"/>
              </w:rPr>
              <w:t> </w:t>
            </w:r>
            <w:r>
              <w:rPr>
                <w:sz w:val="24"/>
              </w:rPr>
              <w:t>canaletas</w:t>
            </w:r>
            <w:r>
              <w:rPr>
                <w:spacing w:val="-13"/>
                <w:sz w:val="24"/>
              </w:rPr>
              <w:t> </w:t>
            </w:r>
            <w:r>
              <w:rPr>
                <w:sz w:val="24"/>
              </w:rPr>
              <w:t>instaladas en la infraestructura de</w:t>
            </w:r>
            <w:r>
              <w:rPr>
                <w:spacing w:val="-3"/>
                <w:sz w:val="24"/>
              </w:rPr>
              <w:t> </w:t>
            </w:r>
            <w:r>
              <w:rPr>
                <w:sz w:val="24"/>
              </w:rPr>
              <w:t>red.</w:t>
            </w:r>
          </w:p>
        </w:tc>
      </w:tr>
      <w:tr>
        <w:trPr>
          <w:trHeight w:val="2971" w:hRule="atLeast"/>
        </w:trPr>
        <w:tc>
          <w:tcPr>
            <w:tcW w:w="60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8"/>
              <w:jc w:val="left"/>
              <w:rPr>
                <w:sz w:val="35"/>
              </w:rPr>
            </w:pPr>
          </w:p>
          <w:p>
            <w:pPr>
              <w:pStyle w:val="TableParagraph"/>
              <w:spacing w:line="240" w:lineRule="auto"/>
              <w:ind w:right="162"/>
              <w:rPr>
                <w:sz w:val="24"/>
              </w:rPr>
            </w:pPr>
            <w:r>
              <w:rPr>
                <w:sz w:val="24"/>
              </w:rPr>
              <w:t>14</w:t>
            </w:r>
          </w:p>
        </w:tc>
        <w:tc>
          <w:tcPr>
            <w:tcW w:w="2360" w:type="dxa"/>
          </w:tcPr>
          <w:p>
            <w:pPr>
              <w:pStyle w:val="TableParagraph"/>
              <w:spacing w:line="240" w:lineRule="auto"/>
              <w:jc w:val="left"/>
              <w:rPr>
                <w:sz w:val="26"/>
              </w:rPr>
            </w:pPr>
          </w:p>
          <w:p>
            <w:pPr>
              <w:pStyle w:val="TableParagraph"/>
              <w:spacing w:line="240" w:lineRule="auto" w:before="7"/>
              <w:jc w:val="left"/>
              <w:rPr>
                <w:sz w:val="33"/>
              </w:rPr>
            </w:pPr>
          </w:p>
          <w:p>
            <w:pPr>
              <w:pStyle w:val="TableParagraph"/>
              <w:tabs>
                <w:tab w:pos="1158" w:val="left" w:leader="none"/>
                <w:tab w:pos="2060" w:val="left" w:leader="none"/>
              </w:tabs>
              <w:spacing w:line="360" w:lineRule="auto"/>
              <w:ind w:left="163" w:right="68"/>
              <w:jc w:val="left"/>
              <w:rPr>
                <w:sz w:val="24"/>
              </w:rPr>
            </w:pPr>
            <w:r>
              <w:rPr>
                <w:sz w:val="24"/>
              </w:rPr>
              <w:t>Los puntos de red </w:t>
            </w:r>
            <w:r>
              <w:rPr>
                <w:spacing w:val="-7"/>
                <w:sz w:val="24"/>
              </w:rPr>
              <w:t>no </w:t>
            </w:r>
            <w:r>
              <w:rPr>
                <w:sz w:val="24"/>
              </w:rPr>
              <w:t>tienen</w:t>
              <w:tab/>
              <w:t>radio</w:t>
              <w:tab/>
            </w:r>
            <w:r>
              <w:rPr>
                <w:spacing w:val="-8"/>
                <w:sz w:val="24"/>
              </w:rPr>
              <w:t>de </w:t>
            </w:r>
            <w:r>
              <w:rPr>
                <w:sz w:val="24"/>
              </w:rPr>
              <w:t>curvatura recomendado</w:t>
            </w:r>
          </w:p>
        </w:tc>
        <w:tc>
          <w:tcPr>
            <w:tcW w:w="6649" w:type="dxa"/>
          </w:tcPr>
          <w:p>
            <w:pPr>
              <w:pStyle w:val="TableParagraph"/>
              <w:spacing w:line="240" w:lineRule="auto" w:before="6"/>
              <w:jc w:val="left"/>
              <w:rPr>
                <w:sz w:val="23"/>
              </w:rPr>
            </w:pPr>
          </w:p>
          <w:p>
            <w:pPr>
              <w:pStyle w:val="TableParagraph"/>
              <w:spacing w:line="360" w:lineRule="auto"/>
              <w:ind w:left="71" w:right="197"/>
              <w:jc w:val="both"/>
              <w:rPr>
                <w:sz w:val="24"/>
              </w:rPr>
            </w:pPr>
            <w:r>
              <w:rPr>
                <w:sz w:val="24"/>
              </w:rPr>
              <w:t>Los puntos de Red no tienen el Radio de Curvatura mínimo recomendado, se recomienda a la administración de red cambiar los troqueles planos instalados en las canaletas por troqueles angulares, de este modo los puntos de red tendrán el espacio necesario para cumplir el radio de curvatura mínimo</w:t>
            </w:r>
            <w:r>
              <w:rPr>
                <w:spacing w:val="-15"/>
                <w:sz w:val="24"/>
              </w:rPr>
              <w:t> </w:t>
            </w:r>
            <w:r>
              <w:rPr>
                <w:sz w:val="24"/>
              </w:rPr>
              <w:t>recomendado por la norma</w:t>
            </w:r>
            <w:r>
              <w:rPr>
                <w:spacing w:val="-5"/>
                <w:sz w:val="24"/>
              </w:rPr>
              <w:t> </w:t>
            </w:r>
            <w:r>
              <w:rPr>
                <w:color w:val="242424"/>
                <w:sz w:val="24"/>
              </w:rPr>
              <w:t>ANSI/TIA/EIA-568-B.1</w:t>
            </w:r>
          </w:p>
        </w:tc>
      </w:tr>
      <w:tr>
        <w:trPr>
          <w:trHeight w:val="2275" w:hRule="atLeast"/>
        </w:trPr>
        <w:tc>
          <w:tcPr>
            <w:tcW w:w="60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9"/>
              <w:jc w:val="left"/>
              <w:rPr>
                <w:sz w:val="23"/>
              </w:rPr>
            </w:pPr>
          </w:p>
          <w:p>
            <w:pPr>
              <w:pStyle w:val="TableParagraph"/>
              <w:spacing w:line="240" w:lineRule="auto"/>
              <w:ind w:right="162"/>
              <w:rPr>
                <w:sz w:val="24"/>
              </w:rPr>
            </w:pPr>
            <w:r>
              <w:rPr>
                <w:sz w:val="24"/>
              </w:rPr>
              <w:t>15</w:t>
            </w:r>
          </w:p>
        </w:tc>
        <w:tc>
          <w:tcPr>
            <w:tcW w:w="2360"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10"/>
              <w:jc w:val="left"/>
              <w:rPr>
                <w:sz w:val="31"/>
              </w:rPr>
            </w:pPr>
          </w:p>
          <w:p>
            <w:pPr>
              <w:pStyle w:val="TableParagraph"/>
              <w:spacing w:line="360" w:lineRule="auto"/>
              <w:ind w:left="163"/>
              <w:jc w:val="left"/>
              <w:rPr>
                <w:sz w:val="24"/>
              </w:rPr>
            </w:pPr>
            <w:r>
              <w:rPr>
                <w:sz w:val="24"/>
              </w:rPr>
              <w:t>No tiene los soportes de curvatura</w:t>
            </w:r>
          </w:p>
        </w:tc>
        <w:tc>
          <w:tcPr>
            <w:tcW w:w="6649" w:type="dxa"/>
          </w:tcPr>
          <w:p>
            <w:pPr>
              <w:pStyle w:val="TableParagraph"/>
              <w:spacing w:line="240" w:lineRule="auto" w:before="9"/>
              <w:jc w:val="left"/>
              <w:rPr>
                <w:sz w:val="29"/>
              </w:rPr>
            </w:pPr>
          </w:p>
          <w:p>
            <w:pPr>
              <w:pStyle w:val="TableParagraph"/>
              <w:spacing w:line="360" w:lineRule="auto"/>
              <w:ind w:left="71" w:right="198"/>
              <w:jc w:val="both"/>
              <w:rPr>
                <w:sz w:val="24"/>
              </w:rPr>
            </w:pPr>
            <w:r>
              <w:rPr>
                <w:sz w:val="24"/>
              </w:rPr>
              <w:t>Las terminaciones del Cableado Horizontal no tiene los requisitos de soportes de curvatura necesarios, se recomienda la compra e instalación de los soportes necesarios en las terminaciones del cableado horizontal, estos soportes deben cumplir</w:t>
            </w:r>
            <w:r>
              <w:rPr>
                <w:spacing w:val="57"/>
                <w:sz w:val="24"/>
              </w:rPr>
              <w:t> </w:t>
            </w:r>
            <w:r>
              <w:rPr>
                <w:sz w:val="24"/>
              </w:rPr>
              <w:t>las</w:t>
            </w:r>
          </w:p>
          <w:p>
            <w:pPr>
              <w:pStyle w:val="TableParagraph"/>
              <w:spacing w:line="256" w:lineRule="exact" w:before="1"/>
              <w:ind w:left="71"/>
              <w:jc w:val="both"/>
              <w:rPr>
                <w:sz w:val="24"/>
              </w:rPr>
            </w:pPr>
            <w:r>
              <w:rPr>
                <w:sz w:val="24"/>
              </w:rPr>
              <w:t>especificaciones establecidas en la norma TIA/EIA-568-B</w:t>
            </w:r>
          </w:p>
        </w:tc>
      </w:tr>
    </w:tbl>
    <w:p>
      <w:pPr>
        <w:spacing w:after="0" w:line="256" w:lineRule="exact"/>
        <w:jc w:val="both"/>
        <w:rPr>
          <w:sz w:val="24"/>
        </w:rPr>
        <w:sectPr>
          <w:pgSz w:w="12240" w:h="15840"/>
          <w:pgMar w:header="682" w:footer="0" w:top="146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1575475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rPr>
          <w:sz w:val="20"/>
        </w:rPr>
      </w:pPr>
    </w:p>
    <w:p>
      <w:pPr>
        <w:pStyle w:val="BodyText"/>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3"/>
        <w:gridCol w:w="2361"/>
        <w:gridCol w:w="6653"/>
      </w:tblGrid>
      <w:tr>
        <w:trPr>
          <w:trHeight w:val="3057" w:hRule="atLeast"/>
        </w:trPr>
        <w:tc>
          <w:tcPr>
            <w:tcW w:w="60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37"/>
              </w:rPr>
            </w:pPr>
          </w:p>
          <w:p>
            <w:pPr>
              <w:pStyle w:val="TableParagraph"/>
              <w:spacing w:line="240" w:lineRule="auto"/>
              <w:ind w:right="162"/>
              <w:rPr>
                <w:sz w:val="24"/>
              </w:rPr>
            </w:pPr>
            <w:r>
              <w:rPr>
                <w:sz w:val="24"/>
              </w:rPr>
              <w:t>16</w:t>
            </w:r>
          </w:p>
        </w:tc>
        <w:tc>
          <w:tcPr>
            <w:tcW w:w="2361"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360" w:lineRule="auto" w:before="220"/>
              <w:ind w:left="163" w:right="67"/>
              <w:jc w:val="left"/>
              <w:rPr>
                <w:sz w:val="24"/>
              </w:rPr>
            </w:pPr>
            <w:r>
              <w:rPr>
                <w:sz w:val="24"/>
              </w:rPr>
              <w:t>Patch Cords en Mal estado</w:t>
            </w:r>
          </w:p>
        </w:tc>
        <w:tc>
          <w:tcPr>
            <w:tcW w:w="6653" w:type="dxa"/>
          </w:tcPr>
          <w:p>
            <w:pPr>
              <w:pStyle w:val="TableParagraph"/>
              <w:spacing w:line="360" w:lineRule="auto"/>
              <w:ind w:left="70" w:right="196"/>
              <w:jc w:val="both"/>
              <w:rPr>
                <w:sz w:val="24"/>
              </w:rPr>
            </w:pPr>
            <w:r>
              <w:rPr>
                <w:sz w:val="24"/>
              </w:rPr>
              <w:t>Los Patch cords de los Equipos de usuario en el área de Trabajo</w:t>
            </w:r>
            <w:r>
              <w:rPr>
                <w:spacing w:val="-19"/>
                <w:sz w:val="24"/>
              </w:rPr>
              <w:t> </w:t>
            </w:r>
            <w:r>
              <w:rPr>
                <w:sz w:val="24"/>
              </w:rPr>
              <w:t>se encuentran en estado de Deterioro, se recomienda a la administración de redes hacer cambio de todos los Patch cords de los usuarios finales, y adiciona a ellos establecer estrategias de mantenimiento y seguimientos de los Patch cords dando cumplimiento a lo establecido en la norma</w:t>
            </w:r>
            <w:r>
              <w:rPr>
                <w:spacing w:val="-10"/>
                <w:sz w:val="24"/>
              </w:rPr>
              <w:t> </w:t>
            </w:r>
            <w:r>
              <w:rPr>
                <w:sz w:val="24"/>
              </w:rPr>
              <w:t>ANSI/TIA/EIA-606-A</w:t>
            </w:r>
          </w:p>
        </w:tc>
      </w:tr>
      <w:tr>
        <w:trPr>
          <w:trHeight w:val="2229" w:hRule="atLeast"/>
        </w:trPr>
        <w:tc>
          <w:tcPr>
            <w:tcW w:w="60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9"/>
              <w:jc w:val="left"/>
              <w:rPr>
                <w:sz w:val="37"/>
              </w:rPr>
            </w:pPr>
          </w:p>
          <w:p>
            <w:pPr>
              <w:pStyle w:val="TableParagraph"/>
              <w:spacing w:line="240" w:lineRule="auto"/>
              <w:ind w:right="162"/>
              <w:rPr>
                <w:sz w:val="24"/>
              </w:rPr>
            </w:pPr>
            <w:r>
              <w:rPr>
                <w:sz w:val="24"/>
              </w:rPr>
              <w:t>17</w:t>
            </w:r>
          </w:p>
        </w:tc>
        <w:tc>
          <w:tcPr>
            <w:tcW w:w="2361"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jc w:val="left"/>
              <w:rPr>
                <w:sz w:val="26"/>
              </w:rPr>
            </w:pPr>
          </w:p>
          <w:p>
            <w:pPr>
              <w:pStyle w:val="TableParagraph"/>
              <w:tabs>
                <w:tab w:pos="1086" w:val="left" w:leader="none"/>
                <w:tab w:pos="2051" w:val="left" w:leader="none"/>
              </w:tabs>
              <w:spacing w:line="360" w:lineRule="auto" w:before="228"/>
              <w:ind w:left="163" w:right="67"/>
              <w:jc w:val="left"/>
              <w:rPr>
                <w:sz w:val="24"/>
              </w:rPr>
            </w:pPr>
            <w:r>
              <w:rPr>
                <w:sz w:val="24"/>
              </w:rPr>
              <w:t>Patch</w:t>
              <w:tab/>
              <w:t>Cords</w:t>
              <w:tab/>
            </w:r>
            <w:r>
              <w:rPr>
                <w:spacing w:val="-9"/>
                <w:sz w:val="24"/>
              </w:rPr>
              <w:t>no </w:t>
            </w:r>
            <w:r>
              <w:rPr>
                <w:sz w:val="24"/>
              </w:rPr>
              <w:t>Estandarizados</w:t>
            </w:r>
          </w:p>
        </w:tc>
        <w:tc>
          <w:tcPr>
            <w:tcW w:w="6653" w:type="dxa"/>
          </w:tcPr>
          <w:p>
            <w:pPr>
              <w:pStyle w:val="TableParagraph"/>
              <w:spacing w:line="240" w:lineRule="auto"/>
              <w:jc w:val="left"/>
              <w:rPr>
                <w:sz w:val="26"/>
              </w:rPr>
            </w:pPr>
          </w:p>
          <w:p>
            <w:pPr>
              <w:pStyle w:val="TableParagraph"/>
              <w:spacing w:line="240" w:lineRule="auto" w:before="11"/>
              <w:jc w:val="left"/>
              <w:rPr>
                <w:sz w:val="35"/>
              </w:rPr>
            </w:pPr>
          </w:p>
          <w:p>
            <w:pPr>
              <w:pStyle w:val="TableParagraph"/>
              <w:spacing w:line="360" w:lineRule="auto"/>
              <w:ind w:left="70" w:right="201"/>
              <w:jc w:val="both"/>
              <w:rPr>
                <w:sz w:val="24"/>
              </w:rPr>
            </w:pPr>
            <w:r>
              <w:rPr>
                <w:sz w:val="24"/>
              </w:rPr>
              <w:t>Los Patch cords de los equipos de usuario no están</w:t>
            </w:r>
            <w:r>
              <w:rPr>
                <w:spacing w:val="-36"/>
                <w:sz w:val="24"/>
              </w:rPr>
              <w:t> </w:t>
            </w:r>
            <w:r>
              <w:rPr>
                <w:sz w:val="24"/>
              </w:rPr>
              <w:t>estandarizados, se recomienda estandarizar los Patch cords de los usuarios finales usando una sola categoría igual o superior a la del</w:t>
            </w:r>
            <w:r>
              <w:rPr>
                <w:spacing w:val="2"/>
                <w:sz w:val="24"/>
              </w:rPr>
              <w:t> </w:t>
            </w:r>
            <w:r>
              <w:rPr>
                <w:sz w:val="24"/>
              </w:rPr>
              <w:t>cableado</w:t>
            </w:r>
          </w:p>
          <w:p>
            <w:pPr>
              <w:pStyle w:val="TableParagraph"/>
              <w:spacing w:line="255" w:lineRule="exact"/>
              <w:ind w:left="70"/>
              <w:jc w:val="left"/>
              <w:rPr>
                <w:sz w:val="24"/>
              </w:rPr>
            </w:pPr>
            <w:r>
              <w:rPr>
                <w:sz w:val="24"/>
              </w:rPr>
              <w:t>horizontal.</w:t>
            </w:r>
          </w:p>
        </w:tc>
      </w:tr>
    </w:tbl>
    <w:p>
      <w:pPr>
        <w:spacing w:after="0" w:line="255" w:lineRule="exact"/>
        <w:jc w:val="left"/>
        <w:rPr>
          <w:sz w:val="24"/>
        </w:rPr>
        <w:sectPr>
          <w:pgSz w:w="12240" w:h="15840"/>
          <w:pgMar w:header="682" w:footer="0" w:top="1460" w:bottom="280" w:left="1200" w:right="1120"/>
        </w:sectPr>
      </w:pPr>
    </w:p>
    <w:p>
      <w:pPr>
        <w:pStyle w:val="BodyText"/>
        <w:rPr>
          <w:sz w:val="20"/>
        </w:rPr>
      </w:pPr>
    </w:p>
    <w:p>
      <w:pPr>
        <w:pStyle w:val="BodyText"/>
        <w:spacing w:before="2"/>
        <w:rPr>
          <w:sz w:val="16"/>
        </w:rPr>
      </w:pPr>
    </w:p>
    <w:p>
      <w:pPr>
        <w:pStyle w:val="Heading1"/>
        <w:numPr>
          <w:ilvl w:val="0"/>
          <w:numId w:val="6"/>
        </w:numPr>
        <w:tabs>
          <w:tab w:pos="4427" w:val="left" w:leader="none"/>
        </w:tabs>
        <w:spacing w:line="240" w:lineRule="auto" w:before="90" w:after="0"/>
        <w:ind w:left="4426" w:right="0" w:hanging="361"/>
        <w:jc w:val="left"/>
      </w:pPr>
      <w:bookmarkStart w:name="_TOC_250003" w:id="75"/>
      <w:bookmarkEnd w:id="75"/>
      <w:r>
        <w:rPr/>
        <w:t>Conclusiones</w:t>
      </w:r>
    </w:p>
    <w:p>
      <w:pPr>
        <w:pStyle w:val="BodyText"/>
        <w:rPr>
          <w:b/>
          <w:sz w:val="26"/>
        </w:rPr>
      </w:pPr>
    </w:p>
    <w:p>
      <w:pPr>
        <w:pStyle w:val="BodyText"/>
        <w:spacing w:before="6"/>
        <w:rPr>
          <w:b/>
          <w:sz w:val="21"/>
        </w:rPr>
      </w:pPr>
    </w:p>
    <w:p>
      <w:pPr>
        <w:pStyle w:val="BodyText"/>
        <w:spacing w:line="360" w:lineRule="auto"/>
        <w:ind w:left="240" w:right="311"/>
      </w:pPr>
      <w:r>
        <w:rPr/>
        <w:t>El</w:t>
      </w:r>
      <w:r>
        <w:rPr>
          <w:spacing w:val="-13"/>
        </w:rPr>
        <w:t> </w:t>
      </w:r>
      <w:r>
        <w:rPr/>
        <w:t>diagnóstico</w:t>
      </w:r>
      <w:r>
        <w:rPr>
          <w:spacing w:val="-14"/>
        </w:rPr>
        <w:t> </w:t>
      </w:r>
      <w:r>
        <w:rPr/>
        <w:t>realizado</w:t>
      </w:r>
      <w:r>
        <w:rPr>
          <w:spacing w:val="-11"/>
        </w:rPr>
        <w:t> </w:t>
      </w:r>
      <w:r>
        <w:rPr/>
        <w:t>en</w:t>
      </w:r>
      <w:r>
        <w:rPr>
          <w:spacing w:val="-13"/>
        </w:rPr>
        <w:t> </w:t>
      </w:r>
      <w:r>
        <w:rPr/>
        <w:t>la</w:t>
      </w:r>
      <w:r>
        <w:rPr>
          <w:spacing w:val="-13"/>
        </w:rPr>
        <w:t> </w:t>
      </w:r>
      <w:r>
        <w:rPr/>
        <w:t>red</w:t>
      </w:r>
      <w:r>
        <w:rPr>
          <w:spacing w:val="-13"/>
        </w:rPr>
        <w:t> </w:t>
      </w:r>
      <w:r>
        <w:rPr/>
        <w:t>de</w:t>
      </w:r>
      <w:r>
        <w:rPr>
          <w:spacing w:val="-13"/>
        </w:rPr>
        <w:t> </w:t>
      </w:r>
      <w:r>
        <w:rPr/>
        <w:t>área</w:t>
      </w:r>
      <w:r>
        <w:rPr>
          <w:spacing w:val="-14"/>
        </w:rPr>
        <w:t> </w:t>
      </w:r>
      <w:r>
        <w:rPr/>
        <w:t>local</w:t>
      </w:r>
      <w:r>
        <w:rPr>
          <w:spacing w:val="-12"/>
        </w:rPr>
        <w:t> </w:t>
      </w:r>
      <w:r>
        <w:rPr/>
        <w:t>de</w:t>
      </w:r>
      <w:r>
        <w:rPr>
          <w:spacing w:val="-14"/>
        </w:rPr>
        <w:t> </w:t>
      </w:r>
      <w:r>
        <w:rPr/>
        <w:t>la</w:t>
      </w:r>
      <w:r>
        <w:rPr>
          <w:spacing w:val="-11"/>
        </w:rPr>
        <w:t> </w:t>
      </w:r>
      <w:r>
        <w:rPr/>
        <w:t>Corporación</w:t>
      </w:r>
      <w:r>
        <w:rPr>
          <w:spacing w:val="-13"/>
        </w:rPr>
        <w:t> </w:t>
      </w:r>
      <w:r>
        <w:rPr/>
        <w:t>Universitaria</w:t>
      </w:r>
      <w:r>
        <w:rPr>
          <w:spacing w:val="-14"/>
        </w:rPr>
        <w:t> </w:t>
      </w:r>
      <w:r>
        <w:rPr/>
        <w:t>del</w:t>
      </w:r>
      <w:r>
        <w:rPr>
          <w:spacing w:val="-13"/>
        </w:rPr>
        <w:t> </w:t>
      </w:r>
      <w:r>
        <w:rPr/>
        <w:t>Caribe</w:t>
      </w:r>
      <w:r>
        <w:rPr>
          <w:spacing w:val="-14"/>
        </w:rPr>
        <w:t> </w:t>
      </w:r>
      <w:r>
        <w:rPr/>
        <w:t>CECAR, permitió concluir lo</w:t>
      </w:r>
      <w:r>
        <w:rPr>
          <w:spacing w:val="-1"/>
        </w:rPr>
        <w:t> </w:t>
      </w:r>
      <w:r>
        <w:rPr/>
        <w:t>siguiente.</w:t>
      </w:r>
    </w:p>
    <w:p>
      <w:pPr>
        <w:pStyle w:val="BodyText"/>
        <w:spacing w:before="1"/>
        <w:rPr>
          <w:sz w:val="36"/>
        </w:rPr>
      </w:pPr>
    </w:p>
    <w:p>
      <w:pPr>
        <w:pStyle w:val="ListParagraph"/>
        <w:numPr>
          <w:ilvl w:val="2"/>
          <w:numId w:val="25"/>
        </w:numPr>
        <w:tabs>
          <w:tab w:pos="1393" w:val="left" w:leader="none"/>
        </w:tabs>
        <w:spacing w:line="350" w:lineRule="auto" w:before="0" w:after="0"/>
        <w:ind w:left="1392" w:right="313" w:hanging="360"/>
        <w:jc w:val="both"/>
        <w:rPr>
          <w:sz w:val="24"/>
        </w:rPr>
      </w:pPr>
      <w:r>
        <w:rPr>
          <w:sz w:val="24"/>
        </w:rPr>
        <w:t>La infraestructura de red de la Corporación Universitaria del Caribe CECAR, no cumple las normativas y estándares internacionales de cableado</w:t>
      </w:r>
      <w:r>
        <w:rPr>
          <w:spacing w:val="-5"/>
          <w:sz w:val="24"/>
        </w:rPr>
        <w:t> </w:t>
      </w:r>
      <w:r>
        <w:rPr>
          <w:sz w:val="24"/>
        </w:rPr>
        <w:t>estructurado.</w:t>
      </w:r>
    </w:p>
    <w:p>
      <w:pPr>
        <w:pStyle w:val="BodyText"/>
        <w:spacing w:before="1"/>
        <w:rPr>
          <w:sz w:val="37"/>
        </w:rPr>
      </w:pPr>
    </w:p>
    <w:p>
      <w:pPr>
        <w:pStyle w:val="ListParagraph"/>
        <w:numPr>
          <w:ilvl w:val="2"/>
          <w:numId w:val="25"/>
        </w:numPr>
        <w:tabs>
          <w:tab w:pos="1393" w:val="left" w:leader="none"/>
        </w:tabs>
        <w:spacing w:line="357" w:lineRule="auto" w:before="0" w:after="0"/>
        <w:ind w:left="1392" w:right="316" w:hanging="360"/>
        <w:jc w:val="both"/>
        <w:rPr>
          <w:sz w:val="24"/>
        </w:rPr>
      </w:pPr>
      <w:r>
        <w:rPr>
          <w:sz w:val="24"/>
        </w:rPr>
        <w:t>De los 6 subsistemas que conforman el Sistema de Cableado estructurado de la Corporación</w:t>
      </w:r>
      <w:r>
        <w:rPr>
          <w:spacing w:val="-15"/>
          <w:sz w:val="24"/>
        </w:rPr>
        <w:t> </w:t>
      </w:r>
      <w:r>
        <w:rPr>
          <w:sz w:val="24"/>
        </w:rPr>
        <w:t>Universitaria</w:t>
      </w:r>
      <w:r>
        <w:rPr>
          <w:spacing w:val="-17"/>
          <w:sz w:val="24"/>
        </w:rPr>
        <w:t> </w:t>
      </w:r>
      <w:r>
        <w:rPr>
          <w:sz w:val="24"/>
        </w:rPr>
        <w:t>del</w:t>
      </w:r>
      <w:r>
        <w:rPr>
          <w:spacing w:val="-13"/>
          <w:sz w:val="24"/>
        </w:rPr>
        <w:t> </w:t>
      </w:r>
      <w:r>
        <w:rPr>
          <w:sz w:val="24"/>
        </w:rPr>
        <w:t>caribe</w:t>
      </w:r>
      <w:r>
        <w:rPr>
          <w:spacing w:val="-15"/>
          <w:sz w:val="24"/>
        </w:rPr>
        <w:t> </w:t>
      </w:r>
      <w:r>
        <w:rPr>
          <w:sz w:val="24"/>
        </w:rPr>
        <w:t>CECAR,</w:t>
      </w:r>
      <w:r>
        <w:rPr>
          <w:spacing w:val="-16"/>
          <w:sz w:val="24"/>
        </w:rPr>
        <w:t> </w:t>
      </w:r>
      <w:r>
        <w:rPr>
          <w:sz w:val="24"/>
        </w:rPr>
        <w:t>solo</w:t>
      </w:r>
      <w:r>
        <w:rPr>
          <w:spacing w:val="-15"/>
          <w:sz w:val="24"/>
        </w:rPr>
        <w:t> </w:t>
      </w:r>
      <w:r>
        <w:rPr>
          <w:sz w:val="24"/>
        </w:rPr>
        <w:t>1</w:t>
      </w:r>
      <w:r>
        <w:rPr>
          <w:spacing w:val="-16"/>
          <w:sz w:val="24"/>
        </w:rPr>
        <w:t> </w:t>
      </w:r>
      <w:r>
        <w:rPr>
          <w:sz w:val="24"/>
        </w:rPr>
        <w:t>de</w:t>
      </w:r>
      <w:r>
        <w:rPr>
          <w:spacing w:val="-14"/>
          <w:sz w:val="24"/>
        </w:rPr>
        <w:t> </w:t>
      </w:r>
      <w:r>
        <w:rPr>
          <w:sz w:val="24"/>
        </w:rPr>
        <w:t>ellos</w:t>
      </w:r>
      <w:r>
        <w:rPr>
          <w:spacing w:val="-13"/>
          <w:sz w:val="24"/>
        </w:rPr>
        <w:t> </w:t>
      </w:r>
      <w:r>
        <w:rPr>
          <w:sz w:val="24"/>
        </w:rPr>
        <w:t>(Subsistema</w:t>
      </w:r>
      <w:r>
        <w:rPr>
          <w:spacing w:val="-16"/>
          <w:sz w:val="24"/>
        </w:rPr>
        <w:t> </w:t>
      </w:r>
      <w:r>
        <w:rPr>
          <w:sz w:val="24"/>
        </w:rPr>
        <w:t>de</w:t>
      </w:r>
      <w:r>
        <w:rPr>
          <w:spacing w:val="-15"/>
          <w:sz w:val="24"/>
        </w:rPr>
        <w:t> </w:t>
      </w:r>
      <w:r>
        <w:rPr>
          <w:sz w:val="24"/>
        </w:rPr>
        <w:t>Cableado Backbone) cumple con las normativas y estándares de cableado estructurado, de los otros no existe al menos uno que alcance porcentajes de cumplimiento mayores al 60%.</w:t>
      </w:r>
    </w:p>
    <w:p>
      <w:pPr>
        <w:pStyle w:val="BodyText"/>
        <w:spacing w:before="4"/>
        <w:rPr>
          <w:sz w:val="36"/>
        </w:rPr>
      </w:pPr>
    </w:p>
    <w:p>
      <w:pPr>
        <w:pStyle w:val="ListParagraph"/>
        <w:numPr>
          <w:ilvl w:val="2"/>
          <w:numId w:val="25"/>
        </w:numPr>
        <w:tabs>
          <w:tab w:pos="1393" w:val="left" w:leader="none"/>
        </w:tabs>
        <w:spacing w:line="355" w:lineRule="auto" w:before="0" w:after="0"/>
        <w:ind w:left="1392" w:right="318" w:hanging="360"/>
        <w:jc w:val="both"/>
        <w:rPr>
          <w:sz w:val="24"/>
        </w:rPr>
      </w:pPr>
      <w:r>
        <w:rPr>
          <w:sz w:val="24"/>
        </w:rPr>
        <w:t>El Proyecto de cableado estructurado ejecutado en años anteriores en la Corporación Universitaria del Caribe CECAR, no contempló a cabalidad las recomendaciones internacionales de diseño e instalación de cableado</w:t>
      </w:r>
      <w:r>
        <w:rPr>
          <w:spacing w:val="-3"/>
          <w:sz w:val="24"/>
        </w:rPr>
        <w:t> </w:t>
      </w:r>
      <w:r>
        <w:rPr>
          <w:sz w:val="24"/>
        </w:rPr>
        <w:t>estructurado.</w:t>
      </w:r>
    </w:p>
    <w:p>
      <w:pPr>
        <w:pStyle w:val="BodyText"/>
        <w:spacing w:before="7"/>
        <w:rPr>
          <w:sz w:val="36"/>
        </w:rPr>
      </w:pPr>
    </w:p>
    <w:p>
      <w:pPr>
        <w:pStyle w:val="ListParagraph"/>
        <w:numPr>
          <w:ilvl w:val="2"/>
          <w:numId w:val="25"/>
        </w:numPr>
        <w:tabs>
          <w:tab w:pos="1393" w:val="left" w:leader="none"/>
        </w:tabs>
        <w:spacing w:line="357" w:lineRule="auto" w:before="0" w:after="0"/>
        <w:ind w:left="1392" w:right="318" w:hanging="360"/>
        <w:jc w:val="both"/>
        <w:rPr>
          <w:sz w:val="24"/>
        </w:rPr>
      </w:pPr>
      <w:r>
        <w:rPr>
          <w:sz w:val="24"/>
        </w:rPr>
        <w:t>Debido a los resultados arrojados por la investigación realizada en la infraestructura de red de la Corporación Universitaria del Caribe CECAR, se puede afirmar que la ejecución del proyecto de cableado estructurado no contó con la interventoría necesaria.</w:t>
      </w:r>
    </w:p>
    <w:p>
      <w:pPr>
        <w:spacing w:after="0" w:line="357" w:lineRule="auto"/>
        <w:jc w:val="both"/>
        <w:rPr>
          <w:sz w:val="24"/>
        </w:rPr>
        <w:sectPr>
          <w:headerReference w:type="default" r:id="rId60"/>
          <w:pgSz w:w="12240" w:h="15840"/>
          <w:pgMar w:header="682" w:footer="0" w:top="1640" w:bottom="280" w:left="1200" w:right="1120"/>
          <w:pgNumType w:start="78"/>
        </w:sectPr>
      </w:pPr>
    </w:p>
    <w:p>
      <w:pPr>
        <w:pStyle w:val="BodyText"/>
        <w:rPr>
          <w:sz w:val="20"/>
        </w:rPr>
      </w:pPr>
    </w:p>
    <w:p>
      <w:pPr>
        <w:pStyle w:val="BodyText"/>
        <w:spacing w:before="2"/>
        <w:rPr>
          <w:sz w:val="16"/>
        </w:rPr>
      </w:pPr>
    </w:p>
    <w:p>
      <w:pPr>
        <w:pStyle w:val="Heading1"/>
        <w:numPr>
          <w:ilvl w:val="0"/>
          <w:numId w:val="6"/>
        </w:numPr>
        <w:tabs>
          <w:tab w:pos="4187" w:val="left" w:leader="none"/>
        </w:tabs>
        <w:spacing w:line="240" w:lineRule="auto" w:before="90" w:after="0"/>
        <w:ind w:left="4186" w:right="0" w:hanging="361"/>
        <w:jc w:val="left"/>
      </w:pPr>
      <w:bookmarkStart w:name="_TOC_250002" w:id="76"/>
      <w:bookmarkEnd w:id="76"/>
      <w:r>
        <w:rPr/>
        <w:t>Recomendaciones</w:t>
      </w:r>
    </w:p>
    <w:p>
      <w:pPr>
        <w:pStyle w:val="BodyText"/>
        <w:rPr>
          <w:b/>
          <w:sz w:val="26"/>
        </w:rPr>
      </w:pPr>
    </w:p>
    <w:p>
      <w:pPr>
        <w:pStyle w:val="BodyText"/>
        <w:spacing w:before="6"/>
        <w:rPr>
          <w:b/>
          <w:sz w:val="21"/>
        </w:rPr>
      </w:pPr>
    </w:p>
    <w:p>
      <w:pPr>
        <w:pStyle w:val="BodyText"/>
        <w:spacing w:line="360" w:lineRule="auto"/>
        <w:ind w:left="240" w:right="313"/>
      </w:pPr>
      <w:r>
        <w:rPr/>
        <w:t>En este apartado se presentan las recomendaciones generales de la investigación realizada en la red de área local de Corporación Universitaria del Caribe CECAR.</w:t>
      </w:r>
    </w:p>
    <w:p>
      <w:pPr>
        <w:pStyle w:val="BodyText"/>
        <w:spacing w:before="1"/>
        <w:rPr>
          <w:sz w:val="36"/>
        </w:rPr>
      </w:pPr>
    </w:p>
    <w:p>
      <w:pPr>
        <w:pStyle w:val="ListParagraph"/>
        <w:numPr>
          <w:ilvl w:val="2"/>
          <w:numId w:val="25"/>
        </w:numPr>
        <w:tabs>
          <w:tab w:pos="1393" w:val="left" w:leader="none"/>
        </w:tabs>
        <w:spacing w:line="360" w:lineRule="auto" w:before="0" w:after="0"/>
        <w:ind w:left="1392" w:right="315" w:hanging="360"/>
        <w:jc w:val="both"/>
        <w:rPr>
          <w:sz w:val="24"/>
        </w:rPr>
      </w:pPr>
      <w:r>
        <w:rPr>
          <w:sz w:val="24"/>
        </w:rPr>
        <w:t>La</w:t>
      </w:r>
      <w:r>
        <w:rPr>
          <w:spacing w:val="-7"/>
          <w:sz w:val="24"/>
        </w:rPr>
        <w:t> </w:t>
      </w:r>
      <w:r>
        <w:rPr>
          <w:sz w:val="24"/>
        </w:rPr>
        <w:t>infraestructura</w:t>
      </w:r>
      <w:r>
        <w:rPr>
          <w:spacing w:val="-7"/>
          <w:sz w:val="24"/>
        </w:rPr>
        <w:t> </w:t>
      </w:r>
      <w:r>
        <w:rPr>
          <w:sz w:val="24"/>
        </w:rPr>
        <w:t>de</w:t>
      </w:r>
      <w:r>
        <w:rPr>
          <w:spacing w:val="-6"/>
          <w:sz w:val="24"/>
        </w:rPr>
        <w:t> </w:t>
      </w:r>
      <w:r>
        <w:rPr>
          <w:sz w:val="24"/>
        </w:rPr>
        <w:t>red</w:t>
      </w:r>
      <w:r>
        <w:rPr>
          <w:spacing w:val="-6"/>
          <w:sz w:val="24"/>
        </w:rPr>
        <w:t> </w:t>
      </w:r>
      <w:r>
        <w:rPr>
          <w:sz w:val="24"/>
        </w:rPr>
        <w:t>de</w:t>
      </w:r>
      <w:r>
        <w:rPr>
          <w:spacing w:val="-6"/>
          <w:sz w:val="24"/>
        </w:rPr>
        <w:t> </w:t>
      </w:r>
      <w:r>
        <w:rPr>
          <w:sz w:val="24"/>
        </w:rPr>
        <w:t>la</w:t>
      </w:r>
      <w:r>
        <w:rPr>
          <w:spacing w:val="-7"/>
          <w:sz w:val="24"/>
        </w:rPr>
        <w:t> </w:t>
      </w:r>
      <w:r>
        <w:rPr>
          <w:sz w:val="24"/>
        </w:rPr>
        <w:t>Corporación</w:t>
      </w:r>
      <w:r>
        <w:rPr>
          <w:spacing w:val="-5"/>
          <w:sz w:val="24"/>
        </w:rPr>
        <w:t> </w:t>
      </w:r>
      <w:r>
        <w:rPr>
          <w:sz w:val="24"/>
        </w:rPr>
        <w:t>no</w:t>
      </w:r>
      <w:r>
        <w:rPr>
          <w:spacing w:val="-6"/>
          <w:sz w:val="24"/>
        </w:rPr>
        <w:t> </w:t>
      </w:r>
      <w:r>
        <w:rPr>
          <w:sz w:val="24"/>
        </w:rPr>
        <w:t>cuenta</w:t>
      </w:r>
      <w:r>
        <w:rPr>
          <w:spacing w:val="-7"/>
          <w:sz w:val="24"/>
        </w:rPr>
        <w:t> </w:t>
      </w:r>
      <w:r>
        <w:rPr>
          <w:sz w:val="24"/>
        </w:rPr>
        <w:t>con</w:t>
      </w:r>
      <w:r>
        <w:rPr>
          <w:spacing w:val="-5"/>
          <w:sz w:val="24"/>
        </w:rPr>
        <w:t> </w:t>
      </w:r>
      <w:r>
        <w:rPr>
          <w:sz w:val="24"/>
        </w:rPr>
        <w:t>puesta</w:t>
      </w:r>
      <w:r>
        <w:rPr>
          <w:spacing w:val="-7"/>
          <w:sz w:val="24"/>
        </w:rPr>
        <w:t> </w:t>
      </w:r>
      <w:r>
        <w:rPr>
          <w:sz w:val="24"/>
        </w:rPr>
        <w:t>a</w:t>
      </w:r>
      <w:r>
        <w:rPr>
          <w:spacing w:val="-6"/>
          <w:sz w:val="24"/>
        </w:rPr>
        <w:t> </w:t>
      </w:r>
      <w:r>
        <w:rPr>
          <w:sz w:val="24"/>
        </w:rPr>
        <w:t>tierra,</w:t>
      </w:r>
      <w:r>
        <w:rPr>
          <w:spacing w:val="-6"/>
          <w:sz w:val="24"/>
        </w:rPr>
        <w:t> </w:t>
      </w:r>
      <w:r>
        <w:rPr>
          <w:sz w:val="24"/>
        </w:rPr>
        <w:t>por</w:t>
      </w:r>
      <w:r>
        <w:rPr>
          <w:spacing w:val="-6"/>
          <w:sz w:val="24"/>
        </w:rPr>
        <w:t> </w:t>
      </w:r>
      <w:r>
        <w:rPr>
          <w:sz w:val="24"/>
        </w:rPr>
        <w:t>lo</w:t>
      </w:r>
      <w:r>
        <w:rPr>
          <w:spacing w:val="-6"/>
          <w:sz w:val="24"/>
        </w:rPr>
        <w:t> </w:t>
      </w:r>
      <w:r>
        <w:rPr>
          <w:sz w:val="24"/>
        </w:rPr>
        <w:t>que</w:t>
      </w:r>
      <w:r>
        <w:rPr>
          <w:spacing w:val="-6"/>
          <w:sz w:val="24"/>
        </w:rPr>
        <w:t> </w:t>
      </w:r>
      <w:r>
        <w:rPr>
          <w:sz w:val="24"/>
        </w:rPr>
        <w:t>se recomienda</w:t>
      </w:r>
      <w:r>
        <w:rPr>
          <w:spacing w:val="-7"/>
          <w:sz w:val="24"/>
        </w:rPr>
        <w:t> </w:t>
      </w:r>
      <w:r>
        <w:rPr>
          <w:sz w:val="24"/>
        </w:rPr>
        <w:t>de</w:t>
      </w:r>
      <w:r>
        <w:rPr>
          <w:spacing w:val="-7"/>
          <w:sz w:val="24"/>
        </w:rPr>
        <w:t> </w:t>
      </w:r>
      <w:r>
        <w:rPr>
          <w:sz w:val="24"/>
        </w:rPr>
        <w:t>carácter</w:t>
      </w:r>
      <w:r>
        <w:rPr>
          <w:spacing w:val="-9"/>
          <w:sz w:val="24"/>
        </w:rPr>
        <w:t> </w:t>
      </w:r>
      <w:r>
        <w:rPr>
          <w:sz w:val="24"/>
        </w:rPr>
        <w:t>urgente</w:t>
      </w:r>
      <w:r>
        <w:rPr>
          <w:spacing w:val="-9"/>
          <w:sz w:val="24"/>
        </w:rPr>
        <w:t> </w:t>
      </w:r>
      <w:r>
        <w:rPr>
          <w:sz w:val="24"/>
        </w:rPr>
        <w:t>la</w:t>
      </w:r>
      <w:r>
        <w:rPr>
          <w:spacing w:val="-7"/>
          <w:sz w:val="24"/>
        </w:rPr>
        <w:t> </w:t>
      </w:r>
      <w:r>
        <w:rPr>
          <w:sz w:val="24"/>
        </w:rPr>
        <w:t>ejecución</w:t>
      </w:r>
      <w:r>
        <w:rPr>
          <w:spacing w:val="-7"/>
          <w:sz w:val="24"/>
        </w:rPr>
        <w:t> </w:t>
      </w:r>
      <w:r>
        <w:rPr>
          <w:sz w:val="24"/>
        </w:rPr>
        <w:t>de</w:t>
      </w:r>
      <w:r>
        <w:rPr>
          <w:spacing w:val="-10"/>
          <w:sz w:val="24"/>
        </w:rPr>
        <w:t> </w:t>
      </w:r>
      <w:r>
        <w:rPr>
          <w:sz w:val="24"/>
        </w:rPr>
        <w:t>un</w:t>
      </w:r>
      <w:r>
        <w:rPr>
          <w:spacing w:val="-4"/>
          <w:sz w:val="24"/>
        </w:rPr>
        <w:t> </w:t>
      </w:r>
      <w:r>
        <w:rPr>
          <w:sz w:val="24"/>
        </w:rPr>
        <w:t>proyecto</w:t>
      </w:r>
      <w:r>
        <w:rPr>
          <w:spacing w:val="-7"/>
          <w:sz w:val="24"/>
        </w:rPr>
        <w:t> </w:t>
      </w:r>
      <w:r>
        <w:rPr>
          <w:sz w:val="24"/>
        </w:rPr>
        <w:t>que</w:t>
      </w:r>
      <w:r>
        <w:rPr>
          <w:spacing w:val="-10"/>
          <w:sz w:val="24"/>
        </w:rPr>
        <w:t> </w:t>
      </w:r>
      <w:r>
        <w:rPr>
          <w:sz w:val="24"/>
        </w:rPr>
        <w:t>solvente</w:t>
      </w:r>
      <w:r>
        <w:rPr>
          <w:spacing w:val="-7"/>
          <w:sz w:val="24"/>
        </w:rPr>
        <w:t> </w:t>
      </w:r>
      <w:r>
        <w:rPr>
          <w:sz w:val="24"/>
        </w:rPr>
        <w:t>esta</w:t>
      </w:r>
      <w:r>
        <w:rPr>
          <w:spacing w:val="-9"/>
          <w:sz w:val="24"/>
        </w:rPr>
        <w:t> </w:t>
      </w:r>
      <w:r>
        <w:rPr>
          <w:sz w:val="24"/>
        </w:rPr>
        <w:t>falencia, de no hacerlo el impacto de una descarga eléctrica podría quemar dispositivos de red en el mejor de los casos, y llegar a provocar pérdida total de la infraestructura de red. Adicional a ello, el contacto entre un activo (Dispositivos de red) de</w:t>
      </w:r>
      <w:r>
        <w:rPr>
          <w:spacing w:val="-43"/>
          <w:sz w:val="24"/>
        </w:rPr>
        <w:t> </w:t>
      </w:r>
      <w:r>
        <w:rPr>
          <w:sz w:val="24"/>
        </w:rPr>
        <w:t>la infraestructura de red y un operario cargado de electroestática puede conllevar a la quema del dispositivo en el mejor de los casos, y poner en riesgo la vida del operario. Por otra parte el no tener sistema de puesta a tierra en la infraestructura de red, ha conllevado a que los Patch cords de blindaje metálico no puedan utilizarse en los computadores personales puesto que genera corto circuito, este fenómeno es muy común en la Corporación en donde la administración de redes ha tenido que reemplazar todos los Patch cords de blindaje metálico los cuales son los recomendados por la norma por Patch cords</w:t>
      </w:r>
      <w:r>
        <w:rPr>
          <w:spacing w:val="-2"/>
          <w:sz w:val="24"/>
        </w:rPr>
        <w:t> </w:t>
      </w:r>
      <w:r>
        <w:rPr>
          <w:sz w:val="24"/>
        </w:rPr>
        <w:t>hechizos.</w:t>
      </w:r>
    </w:p>
    <w:p>
      <w:pPr>
        <w:pStyle w:val="BodyText"/>
        <w:spacing w:before="3"/>
        <w:rPr>
          <w:sz w:val="35"/>
        </w:rPr>
      </w:pPr>
    </w:p>
    <w:p>
      <w:pPr>
        <w:pStyle w:val="ListParagraph"/>
        <w:numPr>
          <w:ilvl w:val="2"/>
          <w:numId w:val="25"/>
        </w:numPr>
        <w:tabs>
          <w:tab w:pos="1393" w:val="left" w:leader="none"/>
        </w:tabs>
        <w:spacing w:line="357" w:lineRule="auto" w:before="0" w:after="0"/>
        <w:ind w:left="1392" w:right="316" w:hanging="360"/>
        <w:jc w:val="both"/>
        <w:rPr>
          <w:sz w:val="24"/>
        </w:rPr>
      </w:pPr>
      <w:r>
        <w:rPr>
          <w:sz w:val="24"/>
        </w:rPr>
        <w:t>Se recomienda a la empresa y a quien corresponda gestionar los recursos necesarios para</w:t>
      </w:r>
      <w:r>
        <w:rPr>
          <w:spacing w:val="-8"/>
          <w:sz w:val="24"/>
        </w:rPr>
        <w:t> </w:t>
      </w:r>
      <w:r>
        <w:rPr>
          <w:sz w:val="24"/>
        </w:rPr>
        <w:t>atacar</w:t>
      </w:r>
      <w:r>
        <w:rPr>
          <w:spacing w:val="-7"/>
          <w:sz w:val="24"/>
        </w:rPr>
        <w:t> </w:t>
      </w:r>
      <w:r>
        <w:rPr>
          <w:sz w:val="24"/>
        </w:rPr>
        <w:t>las</w:t>
      </w:r>
      <w:r>
        <w:rPr>
          <w:spacing w:val="-9"/>
          <w:sz w:val="24"/>
        </w:rPr>
        <w:t> </w:t>
      </w:r>
      <w:r>
        <w:rPr>
          <w:sz w:val="24"/>
        </w:rPr>
        <w:t>falencias</w:t>
      </w:r>
      <w:r>
        <w:rPr>
          <w:spacing w:val="-7"/>
          <w:sz w:val="24"/>
        </w:rPr>
        <w:t> </w:t>
      </w:r>
      <w:r>
        <w:rPr>
          <w:sz w:val="24"/>
        </w:rPr>
        <w:t>identificadas</w:t>
      </w:r>
      <w:r>
        <w:rPr>
          <w:spacing w:val="-5"/>
          <w:sz w:val="24"/>
        </w:rPr>
        <w:t> </w:t>
      </w:r>
      <w:r>
        <w:rPr>
          <w:sz w:val="24"/>
        </w:rPr>
        <w:t>en</w:t>
      </w:r>
      <w:r>
        <w:rPr>
          <w:spacing w:val="-9"/>
          <w:sz w:val="24"/>
        </w:rPr>
        <w:t> </w:t>
      </w:r>
      <w:r>
        <w:rPr>
          <w:spacing w:val="3"/>
          <w:sz w:val="24"/>
        </w:rPr>
        <w:t>la</w:t>
      </w:r>
      <w:r>
        <w:rPr>
          <w:spacing w:val="-10"/>
          <w:sz w:val="24"/>
        </w:rPr>
        <w:t> </w:t>
      </w:r>
      <w:r>
        <w:rPr>
          <w:sz w:val="24"/>
        </w:rPr>
        <w:t>infraestructura</w:t>
      </w:r>
      <w:r>
        <w:rPr>
          <w:spacing w:val="-8"/>
          <w:sz w:val="24"/>
        </w:rPr>
        <w:t> </w:t>
      </w:r>
      <w:r>
        <w:rPr>
          <w:sz w:val="24"/>
        </w:rPr>
        <w:t>de</w:t>
      </w:r>
      <w:r>
        <w:rPr>
          <w:spacing w:val="-6"/>
          <w:sz w:val="24"/>
        </w:rPr>
        <w:t> </w:t>
      </w:r>
      <w:r>
        <w:rPr>
          <w:sz w:val="24"/>
        </w:rPr>
        <w:t>red</w:t>
      </w:r>
      <w:r>
        <w:rPr>
          <w:spacing w:val="-9"/>
          <w:sz w:val="24"/>
        </w:rPr>
        <w:t> </w:t>
      </w:r>
      <w:r>
        <w:rPr>
          <w:sz w:val="24"/>
        </w:rPr>
        <w:t>de</w:t>
      </w:r>
      <w:r>
        <w:rPr>
          <w:spacing w:val="-10"/>
          <w:sz w:val="24"/>
        </w:rPr>
        <w:t> </w:t>
      </w:r>
      <w:r>
        <w:rPr>
          <w:sz w:val="24"/>
        </w:rPr>
        <w:t>la</w:t>
      </w:r>
      <w:r>
        <w:rPr>
          <w:spacing w:val="-7"/>
          <w:sz w:val="24"/>
        </w:rPr>
        <w:t> </w:t>
      </w:r>
      <w:r>
        <w:rPr>
          <w:sz w:val="24"/>
        </w:rPr>
        <w:t>Corporación,</w:t>
      </w:r>
      <w:r>
        <w:rPr>
          <w:spacing w:val="-7"/>
          <w:sz w:val="24"/>
        </w:rPr>
        <w:t> </w:t>
      </w:r>
      <w:r>
        <w:rPr>
          <w:sz w:val="24"/>
        </w:rPr>
        <w:t>lo cual permita cumplir con las recomendaciones de las normativas y estándares de cableado estructurado y así obtener el óptimo desempeño de la infraestructura de</w:t>
      </w:r>
      <w:r>
        <w:rPr>
          <w:spacing w:val="-11"/>
          <w:sz w:val="24"/>
        </w:rPr>
        <w:t> </w:t>
      </w:r>
      <w:r>
        <w:rPr>
          <w:sz w:val="24"/>
        </w:rPr>
        <w:t>red.</w:t>
      </w:r>
    </w:p>
    <w:p>
      <w:pPr>
        <w:spacing w:after="0" w:line="357" w:lineRule="auto"/>
        <w:jc w:val="both"/>
        <w:rPr>
          <w:sz w:val="24"/>
        </w:rPr>
        <w:sectPr>
          <w:pgSz w:w="12240" w:h="15840"/>
          <w:pgMar w:header="682" w:footer="0" w:top="1640" w:bottom="280" w:left="1200" w:right="1120"/>
        </w:sectPr>
      </w:pPr>
    </w:p>
    <w:p>
      <w:pPr>
        <w:pStyle w:val="BodyText"/>
        <w:rPr>
          <w:sz w:val="20"/>
        </w:rPr>
      </w:pPr>
    </w:p>
    <w:p>
      <w:pPr>
        <w:pStyle w:val="BodyText"/>
        <w:spacing w:before="2"/>
        <w:rPr>
          <w:sz w:val="16"/>
        </w:rPr>
      </w:pPr>
    </w:p>
    <w:p>
      <w:pPr>
        <w:pStyle w:val="Heading1"/>
        <w:ind w:left="0" w:right="78"/>
        <w:jc w:val="center"/>
      </w:pPr>
      <w:bookmarkStart w:name="_TOC_250001" w:id="77"/>
      <w:bookmarkEnd w:id="77"/>
      <w:r>
        <w:rPr/>
        <w:t>Referencias Bibliográficas</w:t>
      </w:r>
    </w:p>
    <w:p>
      <w:pPr>
        <w:pStyle w:val="BodyText"/>
        <w:rPr>
          <w:b/>
          <w:sz w:val="26"/>
        </w:rPr>
      </w:pPr>
    </w:p>
    <w:p>
      <w:pPr>
        <w:pStyle w:val="BodyText"/>
        <w:spacing w:before="6"/>
        <w:rPr>
          <w:b/>
          <w:sz w:val="21"/>
        </w:rPr>
      </w:pPr>
    </w:p>
    <w:p>
      <w:pPr>
        <w:pStyle w:val="BodyText"/>
        <w:spacing w:line="360" w:lineRule="auto"/>
        <w:ind w:left="1092" w:right="315" w:hanging="852"/>
        <w:jc w:val="both"/>
      </w:pPr>
      <w:r>
        <w:rPr/>
        <w:t>Aldana Charry, L. J., Dávila Ávilez, M., y Ruíz Toro, J. A. (2009). Diseño de red wlan para la Cruz</w:t>
      </w:r>
      <w:r>
        <w:rPr>
          <w:spacing w:val="-12"/>
        </w:rPr>
        <w:t> </w:t>
      </w:r>
      <w:r>
        <w:rPr/>
        <w:t>Roja</w:t>
      </w:r>
      <w:r>
        <w:rPr>
          <w:spacing w:val="-14"/>
        </w:rPr>
        <w:t> </w:t>
      </w:r>
      <w:r>
        <w:rPr/>
        <w:t>Colombiana,</w:t>
      </w:r>
      <w:r>
        <w:rPr>
          <w:spacing w:val="-12"/>
        </w:rPr>
        <w:t> </w:t>
      </w:r>
      <w:r>
        <w:rPr/>
        <w:t>sede</w:t>
      </w:r>
      <w:r>
        <w:rPr>
          <w:spacing w:val="-12"/>
        </w:rPr>
        <w:t> </w:t>
      </w:r>
      <w:r>
        <w:rPr/>
        <w:t>Barrancabermeja.</w:t>
      </w:r>
      <w:r>
        <w:rPr>
          <w:spacing w:val="-12"/>
        </w:rPr>
        <w:t> </w:t>
      </w:r>
      <w:r>
        <w:rPr>
          <w:i/>
        </w:rPr>
        <w:t>Ingenieria</w:t>
      </w:r>
      <w:r>
        <w:rPr>
          <w:i/>
          <w:spacing w:val="-11"/>
        </w:rPr>
        <w:t> </w:t>
      </w:r>
      <w:r>
        <w:rPr>
          <w:i/>
        </w:rPr>
        <w:t>Solidaria,</w:t>
      </w:r>
      <w:r>
        <w:rPr>
          <w:i/>
          <w:spacing w:val="-12"/>
        </w:rPr>
        <w:t> </w:t>
      </w:r>
      <w:r>
        <w:rPr>
          <w:i/>
        </w:rPr>
        <w:t>5</w:t>
      </w:r>
      <w:r>
        <w:rPr/>
        <w:t>(9).</w:t>
      </w:r>
      <w:r>
        <w:rPr>
          <w:spacing w:val="-11"/>
        </w:rPr>
        <w:t> </w:t>
      </w:r>
      <w:r>
        <w:rPr/>
        <w:t>Recuperado</w:t>
      </w:r>
      <w:r>
        <w:rPr>
          <w:spacing w:val="-12"/>
        </w:rPr>
        <w:t> </w:t>
      </w:r>
      <w:r>
        <w:rPr/>
        <w:t>de </w:t>
      </w:r>
      <w:hyperlink r:id="rId61">
        <w:r>
          <w:rPr/>
          <w:t>http://revistas.ucc.edu.co/index.php/in/article/view/464</w:t>
        </w:r>
      </w:hyperlink>
    </w:p>
    <w:p>
      <w:pPr>
        <w:pStyle w:val="BodyText"/>
        <w:rPr>
          <w:sz w:val="36"/>
        </w:rPr>
      </w:pPr>
    </w:p>
    <w:p>
      <w:pPr>
        <w:spacing w:line="362" w:lineRule="auto" w:before="1"/>
        <w:ind w:left="1092" w:right="0" w:hanging="852"/>
        <w:jc w:val="left"/>
        <w:rPr>
          <w:sz w:val="24"/>
        </w:rPr>
      </w:pPr>
      <w:r>
        <w:rPr>
          <w:sz w:val="24"/>
        </w:rPr>
        <w:t>Arbelaez, L. G. (2013). </w:t>
      </w:r>
      <w:r>
        <w:rPr>
          <w:i/>
          <w:sz w:val="24"/>
        </w:rPr>
        <w:t>Diagnóstico de la red de comunicaciones de la Universidad Católica de </w:t>
      </w:r>
      <w:r>
        <w:rPr>
          <w:i/>
          <w:sz w:val="24"/>
        </w:rPr>
        <w:t>Pereira </w:t>
      </w:r>
      <w:r>
        <w:rPr>
          <w:sz w:val="24"/>
        </w:rPr>
        <w:t>(Trabajo de grado). Universidad Católica de Pereira. Risaralda. Recuperado de</w:t>
      </w:r>
    </w:p>
    <w:p>
      <w:pPr>
        <w:pStyle w:val="BodyText"/>
        <w:spacing w:line="271" w:lineRule="exact"/>
        <w:ind w:left="240"/>
      </w:pPr>
      <w:r>
        <w:rPr/>
        <w:t>http://ribuc.ucp.edu.co:8080/jspui/bitstream/handle/10785/1736/CDMIST69.pdf?sequence=1</w:t>
      </w:r>
    </w:p>
    <w:p>
      <w:pPr>
        <w:pStyle w:val="BodyText"/>
        <w:rPr>
          <w:sz w:val="26"/>
        </w:rPr>
      </w:pPr>
    </w:p>
    <w:p>
      <w:pPr>
        <w:pStyle w:val="BodyText"/>
        <w:spacing w:before="11"/>
        <w:rPr>
          <w:sz w:val="21"/>
        </w:rPr>
      </w:pPr>
    </w:p>
    <w:p>
      <w:pPr>
        <w:spacing w:line="360" w:lineRule="auto" w:before="0"/>
        <w:ind w:left="1092" w:right="0" w:hanging="852"/>
        <w:jc w:val="left"/>
        <w:rPr>
          <w:sz w:val="24"/>
        </w:rPr>
      </w:pPr>
      <w:r>
        <w:rPr>
          <w:sz w:val="24"/>
        </w:rPr>
        <w:t>Asenjo Castruccio, E. A. (2006). </w:t>
      </w:r>
      <w:r>
        <w:rPr>
          <w:i/>
          <w:sz w:val="24"/>
        </w:rPr>
        <w:t>Optimización e implementación de la Red LAN del Instituto de </w:t>
      </w:r>
      <w:r>
        <w:rPr>
          <w:i/>
          <w:sz w:val="24"/>
        </w:rPr>
        <w:t>Electricidad Y Electrónica Uach</w:t>
      </w:r>
      <w:r>
        <w:rPr>
          <w:sz w:val="24"/>
        </w:rPr>
        <w:t>. Universidad Austral De Chile. Recuperado de</w:t>
      </w:r>
    </w:p>
    <w:p>
      <w:pPr>
        <w:pStyle w:val="BodyText"/>
        <w:ind w:left="240"/>
      </w:pPr>
      <w:hyperlink r:id="rId62">
        <w:r>
          <w:rPr/>
          <w:t>http://cybertesis.uach.cl/tesis/uach/2006/bmfcia816o/doc/bmfcia816o.pdf</w:t>
        </w:r>
      </w:hyperlink>
    </w:p>
    <w:p>
      <w:pPr>
        <w:pStyle w:val="BodyText"/>
        <w:rPr>
          <w:sz w:val="26"/>
        </w:rPr>
      </w:pPr>
    </w:p>
    <w:p>
      <w:pPr>
        <w:pStyle w:val="BodyText"/>
        <w:rPr>
          <w:sz w:val="22"/>
        </w:rPr>
      </w:pPr>
    </w:p>
    <w:p>
      <w:pPr>
        <w:spacing w:line="360" w:lineRule="auto" w:before="0"/>
        <w:ind w:left="1092" w:right="313" w:hanging="852"/>
        <w:jc w:val="left"/>
        <w:rPr>
          <w:i/>
          <w:sz w:val="24"/>
        </w:rPr>
      </w:pPr>
      <w:r>
        <w:rPr>
          <w:sz w:val="24"/>
        </w:rPr>
        <w:t>Chávez, N. (2007). </w:t>
      </w:r>
      <w:r>
        <w:rPr>
          <w:i/>
          <w:sz w:val="24"/>
        </w:rPr>
        <w:t>Proceso metodológico de la investigación educativa. </w:t>
      </w:r>
      <w:r>
        <w:rPr>
          <w:sz w:val="24"/>
        </w:rPr>
        <w:t>Venezuela: Editorial ARS Gráfica S.A. Editorial McGraw- Hill</w:t>
      </w:r>
      <w:r>
        <w:rPr>
          <w:i/>
          <w:sz w:val="24"/>
        </w:rPr>
        <w:t>.</w:t>
      </w:r>
    </w:p>
    <w:p>
      <w:pPr>
        <w:pStyle w:val="BodyText"/>
        <w:spacing w:before="11"/>
        <w:rPr>
          <w:i/>
          <w:sz w:val="35"/>
        </w:rPr>
      </w:pPr>
    </w:p>
    <w:p>
      <w:pPr>
        <w:spacing w:line="360" w:lineRule="auto" w:before="0"/>
        <w:ind w:left="1092" w:right="313" w:hanging="852"/>
        <w:jc w:val="left"/>
        <w:rPr>
          <w:sz w:val="24"/>
        </w:rPr>
      </w:pPr>
      <w:r>
        <w:rPr>
          <w:sz w:val="24"/>
        </w:rPr>
        <w:t>Corporacion Universitaria del Caribe CECAR. (2016). </w:t>
      </w:r>
      <w:r>
        <w:rPr>
          <w:i/>
          <w:sz w:val="24"/>
        </w:rPr>
        <w:t>Historia de la Corporacion Universitaria </w:t>
      </w:r>
      <w:r>
        <w:rPr>
          <w:i/>
          <w:sz w:val="24"/>
        </w:rPr>
        <w:t>del Caribe CECAR</w:t>
      </w:r>
      <w:r>
        <w:rPr>
          <w:sz w:val="24"/>
        </w:rPr>
        <w:t>. Recuperado</w:t>
      </w:r>
    </w:p>
    <w:p>
      <w:pPr>
        <w:pStyle w:val="BodyText"/>
        <w:ind w:left="1092"/>
      </w:pPr>
      <w:r>
        <w:rPr/>
        <w:t>December 12, 2015, dehttps://</w:t>
      </w:r>
      <w:hyperlink r:id="rId63">
        <w:r>
          <w:rPr/>
          <w:t>www.cecar.edu.co/cecar/historia.html</w:t>
        </w:r>
      </w:hyperlink>
    </w:p>
    <w:p>
      <w:pPr>
        <w:pStyle w:val="BodyText"/>
        <w:rPr>
          <w:sz w:val="26"/>
        </w:rPr>
      </w:pPr>
    </w:p>
    <w:p>
      <w:pPr>
        <w:pStyle w:val="BodyText"/>
        <w:rPr>
          <w:sz w:val="22"/>
        </w:rPr>
      </w:pPr>
    </w:p>
    <w:p>
      <w:pPr>
        <w:spacing w:line="360" w:lineRule="auto" w:before="0"/>
        <w:ind w:left="1092" w:right="313" w:hanging="852"/>
        <w:jc w:val="left"/>
        <w:rPr>
          <w:sz w:val="24"/>
        </w:rPr>
      </w:pPr>
      <w:r>
        <w:rPr>
          <w:sz w:val="24"/>
        </w:rPr>
        <w:t>Empresa Siemon. (2007). </w:t>
      </w:r>
      <w:r>
        <w:rPr>
          <w:i/>
          <w:sz w:val="24"/>
        </w:rPr>
        <w:t>Desmitificaciones de las especificaciones de cableado de Categoria 5e </w:t>
      </w:r>
      <w:r>
        <w:rPr>
          <w:i/>
          <w:sz w:val="24"/>
        </w:rPr>
        <w:t>A 7a</w:t>
      </w:r>
      <w:r>
        <w:rPr>
          <w:sz w:val="24"/>
        </w:rPr>
        <w:t>. Recuperado de</w:t>
      </w:r>
    </w:p>
    <w:p>
      <w:pPr>
        <w:pStyle w:val="BodyText"/>
        <w:ind w:left="1092"/>
      </w:pPr>
      <w:r>
        <w:rPr/>
        <w:t>htt</w:t>
      </w:r>
      <w:hyperlink r:id="rId64">
        <w:r>
          <w:rPr/>
          <w:t>ps://www.siemon.com/la/white_papers/07</w:t>
        </w:r>
      </w:hyperlink>
      <w:r>
        <w:rPr/>
        <w:t>-</w:t>
      </w:r>
      <w:hyperlink r:id="rId64">
        <w:r>
          <w:rPr/>
          <w:t>10-09-demystifying.asp</w:t>
        </w:r>
      </w:hyperlink>
    </w:p>
    <w:p>
      <w:pPr>
        <w:pStyle w:val="BodyText"/>
        <w:rPr>
          <w:sz w:val="26"/>
        </w:rPr>
      </w:pPr>
    </w:p>
    <w:p>
      <w:pPr>
        <w:pStyle w:val="BodyText"/>
        <w:spacing w:before="1"/>
        <w:rPr>
          <w:sz w:val="22"/>
        </w:rPr>
      </w:pPr>
    </w:p>
    <w:p>
      <w:pPr>
        <w:pStyle w:val="BodyText"/>
        <w:spacing w:line="360" w:lineRule="auto"/>
        <w:ind w:left="1092" w:right="316" w:hanging="852"/>
      </w:pPr>
      <w:r>
        <w:rPr/>
        <w:t>Enciclopedia de Clasificaciones. (2016). </w:t>
      </w:r>
      <w:r>
        <w:rPr>
          <w:i/>
        </w:rPr>
        <w:t>Tipos de cables de red</w:t>
      </w:r>
      <w:r>
        <w:rPr/>
        <w:t>. Recuperado July 20, 2016, de </w:t>
      </w:r>
      <w:hyperlink r:id="rId65">
        <w:r>
          <w:rPr/>
          <w:t>http://www.tiposde.org/informatica/519-tipos-de-cables-de-red/#ixzz48remrhsy</w:t>
        </w:r>
      </w:hyperlink>
    </w:p>
    <w:p>
      <w:pPr>
        <w:pStyle w:val="BodyText"/>
        <w:spacing w:before="1"/>
        <w:rPr>
          <w:sz w:val="36"/>
        </w:rPr>
      </w:pPr>
    </w:p>
    <w:p>
      <w:pPr>
        <w:spacing w:before="0"/>
        <w:ind w:left="240" w:right="0" w:firstLine="0"/>
        <w:jc w:val="left"/>
        <w:rPr>
          <w:i/>
          <w:sz w:val="24"/>
        </w:rPr>
      </w:pPr>
      <w:r>
        <w:rPr>
          <w:sz w:val="24"/>
        </w:rPr>
        <w:t>Espinosa giraldo, R. A. (2011). </w:t>
      </w:r>
      <w:r>
        <w:rPr>
          <w:i/>
          <w:sz w:val="24"/>
        </w:rPr>
        <w:t>Diagnóstico y rediseño de la red inalámbrica de la universidad</w:t>
      </w:r>
    </w:p>
    <w:p>
      <w:pPr>
        <w:spacing w:after="0"/>
        <w:jc w:val="left"/>
        <w:rPr>
          <w:sz w:val="24"/>
        </w:rPr>
        <w:sectPr>
          <w:pgSz w:w="12240" w:h="15840"/>
          <w:pgMar w:header="682" w:footer="0" w:top="1640" w:bottom="280" w:left="1200" w:right="1120"/>
        </w:sectPr>
      </w:pPr>
    </w:p>
    <w:p>
      <w:pPr>
        <w:pStyle w:val="BodyText"/>
        <w:rPr>
          <w:i/>
          <w:sz w:val="20"/>
        </w:rPr>
      </w:pPr>
    </w:p>
    <w:p>
      <w:pPr>
        <w:pStyle w:val="BodyText"/>
        <w:spacing w:before="8"/>
        <w:rPr>
          <w:i/>
          <w:sz w:val="15"/>
        </w:rPr>
      </w:pPr>
    </w:p>
    <w:p>
      <w:pPr>
        <w:pStyle w:val="BodyText"/>
        <w:spacing w:line="360" w:lineRule="auto" w:before="90"/>
        <w:ind w:left="1092" w:right="341"/>
      </w:pPr>
      <w:r>
        <w:rPr>
          <w:i/>
        </w:rPr>
        <w:t>católica de pereira</w:t>
      </w:r>
      <w:r>
        <w:rPr/>
        <w:t>. Universidad Católica de pereira. Risaralda. Recuperado de http://ribuc.ucp.edu.co:8080/jspui/bitstream/handle/10785/528/completo.pdf?sequence= 1</w:t>
      </w:r>
    </w:p>
    <w:p>
      <w:pPr>
        <w:pStyle w:val="BodyText"/>
        <w:rPr>
          <w:sz w:val="36"/>
        </w:rPr>
      </w:pPr>
    </w:p>
    <w:p>
      <w:pPr>
        <w:spacing w:line="360" w:lineRule="auto" w:before="1"/>
        <w:ind w:left="1092" w:right="0" w:hanging="852"/>
        <w:jc w:val="left"/>
        <w:rPr>
          <w:i/>
          <w:sz w:val="24"/>
        </w:rPr>
      </w:pPr>
      <w:r>
        <w:rPr>
          <w:sz w:val="24"/>
        </w:rPr>
        <w:t>Hernández R, Fernández C. y Baptista P. (2006). </w:t>
      </w:r>
      <w:r>
        <w:rPr>
          <w:i/>
          <w:sz w:val="24"/>
        </w:rPr>
        <w:t>Metodología de la investigación</w:t>
      </w:r>
      <w:r>
        <w:rPr>
          <w:sz w:val="24"/>
        </w:rPr>
        <w:t>. México. D.F. McGraw – Hill Interamericana, S.A</w:t>
      </w:r>
      <w:r>
        <w:rPr>
          <w:i/>
          <w:sz w:val="24"/>
        </w:rPr>
        <w:t>.</w:t>
      </w:r>
    </w:p>
    <w:p>
      <w:pPr>
        <w:pStyle w:val="BodyText"/>
        <w:spacing w:before="1"/>
        <w:rPr>
          <w:i/>
          <w:sz w:val="36"/>
        </w:rPr>
      </w:pPr>
    </w:p>
    <w:p>
      <w:pPr>
        <w:pStyle w:val="BodyText"/>
        <w:spacing w:line="360" w:lineRule="auto"/>
        <w:ind w:left="1092" w:right="317" w:hanging="852"/>
      </w:pPr>
      <w:r>
        <w:rPr/>
        <w:t>Investigacion de Mercado. (2016). </w:t>
      </w:r>
      <w:r>
        <w:rPr>
          <w:i/>
        </w:rPr>
        <w:t>Investigacion de mercado</w:t>
      </w:r>
      <w:r>
        <w:rPr/>
        <w:t>. Recuperado August 12, 2016, de </w:t>
      </w:r>
      <w:hyperlink r:id="rId66">
        <w:r>
          <w:rPr/>
          <w:t>http://www.colombiamercadeo.com/documentos-de-aprendizaje/4-documentos-para-</w:t>
        </w:r>
      </w:hyperlink>
      <w:r>
        <w:rPr/>
        <w:t> aprendizaje/50-calcule-su-muestra-gratuitamente.html</w:t>
      </w:r>
    </w:p>
    <w:p>
      <w:pPr>
        <w:pStyle w:val="BodyText"/>
        <w:spacing w:before="9"/>
        <w:rPr>
          <w:sz w:val="35"/>
        </w:rPr>
      </w:pPr>
    </w:p>
    <w:p>
      <w:pPr>
        <w:spacing w:line="360" w:lineRule="auto" w:before="1"/>
        <w:ind w:left="1092" w:right="0" w:hanging="852"/>
        <w:jc w:val="left"/>
        <w:rPr>
          <w:sz w:val="24"/>
        </w:rPr>
      </w:pPr>
      <w:r>
        <w:rPr>
          <w:sz w:val="24"/>
        </w:rPr>
        <w:t>Lara Contreras, H. (2005). </w:t>
      </w:r>
      <w:r>
        <w:rPr>
          <w:i/>
          <w:sz w:val="24"/>
        </w:rPr>
        <w:t>Propuesta de normatividad para redes de cableado estructurado de </w:t>
      </w:r>
      <w:r>
        <w:rPr>
          <w:i/>
          <w:sz w:val="24"/>
        </w:rPr>
        <w:t>telecomunicaciones para edificios del Instituo Mexicano del Seguro Social</w:t>
      </w:r>
      <w:r>
        <w:rPr>
          <w:sz w:val="24"/>
        </w:rPr>
        <w:t>.</w:t>
      </w:r>
    </w:p>
    <w:p>
      <w:pPr>
        <w:pStyle w:val="BodyText"/>
        <w:spacing w:line="360" w:lineRule="auto"/>
        <w:ind w:left="1092" w:firstLine="62"/>
      </w:pPr>
      <w:r>
        <w:rPr/>
        <w:t>Instituto Tecnologico de la construccion. Recuperado de ttp://infonavit.janium.net/janium/TESIS/Maestria/Lara_Contreras_Hector_45325.pdf</w:t>
      </w:r>
    </w:p>
    <w:p>
      <w:pPr>
        <w:pStyle w:val="BodyText"/>
        <w:spacing w:before="1"/>
        <w:rPr>
          <w:sz w:val="36"/>
        </w:rPr>
      </w:pPr>
    </w:p>
    <w:p>
      <w:pPr>
        <w:spacing w:line="360" w:lineRule="auto" w:before="0"/>
        <w:ind w:left="1092" w:right="317" w:hanging="852"/>
        <w:jc w:val="both"/>
        <w:rPr>
          <w:sz w:val="24"/>
        </w:rPr>
      </w:pPr>
      <w:r>
        <w:rPr>
          <w:sz w:val="24"/>
        </w:rPr>
        <w:t>Lobo, A., y Berbesí, H. (2007). </w:t>
      </w:r>
      <w:r>
        <w:rPr>
          <w:i/>
          <w:sz w:val="24"/>
        </w:rPr>
        <w:t>Proyecto red de área local de la Universidad Nacional Abierta</w:t>
      </w:r>
      <w:r>
        <w:rPr>
          <w:sz w:val="24"/>
        </w:rPr>
        <w:t>. Universidad Nacional Abierta - Centro Local Mérida. Recuperado de </w:t>
      </w:r>
      <w:hyperlink r:id="rId67">
        <w:r>
          <w:rPr>
            <w:sz w:val="24"/>
          </w:rPr>
          <w:t>http://revistadip.una.edu.ve/volumen1/basicas1/lobobasico.pdf</w:t>
        </w:r>
      </w:hyperlink>
    </w:p>
    <w:p>
      <w:pPr>
        <w:pStyle w:val="BodyText"/>
        <w:rPr>
          <w:sz w:val="36"/>
        </w:rPr>
      </w:pPr>
    </w:p>
    <w:p>
      <w:pPr>
        <w:spacing w:line="360" w:lineRule="auto" w:before="1"/>
        <w:ind w:left="1092" w:right="243" w:hanging="852"/>
        <w:jc w:val="left"/>
        <w:rPr>
          <w:sz w:val="24"/>
        </w:rPr>
      </w:pPr>
      <w:r>
        <w:rPr>
          <w:sz w:val="24"/>
        </w:rPr>
        <w:t>Rojas, D. A., y Sanchez, J. E. (2016). </w:t>
      </w:r>
      <w:r>
        <w:rPr>
          <w:i/>
          <w:sz w:val="24"/>
        </w:rPr>
        <w:t>Análisis y diagnóstico de la red de datos del Colegio </w:t>
      </w:r>
      <w:r>
        <w:rPr>
          <w:i/>
          <w:sz w:val="24"/>
        </w:rPr>
        <w:t>Agropecuario las Mercedes de Villavicencio Meta</w:t>
      </w:r>
      <w:r>
        <w:rPr>
          <w:sz w:val="24"/>
        </w:rPr>
        <w:t>. Uniminuto Corporación Universitaria Minuto de Dios. Recuperado de http://repository.uniminuto.edu:8080/jspui/bitstream/10656/3087/4/TR_SanchezRojasJu lian_2015.pdf</w:t>
      </w:r>
    </w:p>
    <w:p>
      <w:pPr>
        <w:pStyle w:val="BodyText"/>
        <w:rPr>
          <w:sz w:val="36"/>
        </w:rPr>
      </w:pPr>
    </w:p>
    <w:p>
      <w:pPr>
        <w:spacing w:before="0"/>
        <w:ind w:left="240" w:right="0" w:firstLine="0"/>
        <w:jc w:val="left"/>
        <w:rPr>
          <w:sz w:val="24"/>
        </w:rPr>
      </w:pPr>
      <w:r>
        <w:rPr>
          <w:sz w:val="24"/>
        </w:rPr>
        <w:t>Tamayo y Tamayo (2007). </w:t>
      </w:r>
      <w:r>
        <w:rPr>
          <w:i/>
          <w:sz w:val="24"/>
        </w:rPr>
        <w:t>El proceso de la investigacion cientifica. </w:t>
      </w:r>
      <w:r>
        <w:rPr>
          <w:sz w:val="24"/>
        </w:rPr>
        <w:t>Casos y Practica. Mexico.</w:t>
      </w:r>
    </w:p>
    <w:p>
      <w:pPr>
        <w:pStyle w:val="BodyText"/>
        <w:spacing w:before="137"/>
        <w:ind w:left="1092"/>
      </w:pPr>
      <w:r>
        <w:rPr/>
        <w:t>Editorial Limusa</w:t>
      </w:r>
    </w:p>
    <w:p>
      <w:pPr>
        <w:spacing w:after="0"/>
        <w:sectPr>
          <w:pgSz w:w="12240" w:h="15840"/>
          <w:pgMar w:header="682" w:footer="0" w:top="1640" w:bottom="280" w:left="1200" w:right="1120"/>
        </w:sectPr>
      </w:pPr>
    </w:p>
    <w:p>
      <w:pPr>
        <w:pStyle w:val="BodyText"/>
        <w:rPr>
          <w:sz w:val="20"/>
        </w:rPr>
      </w:pPr>
    </w:p>
    <w:p>
      <w:pPr>
        <w:pStyle w:val="BodyText"/>
        <w:spacing w:before="8"/>
        <w:rPr>
          <w:sz w:val="15"/>
        </w:rPr>
      </w:pPr>
    </w:p>
    <w:p>
      <w:pPr>
        <w:spacing w:line="360" w:lineRule="auto" w:before="90"/>
        <w:ind w:left="1092" w:right="316" w:hanging="852"/>
        <w:jc w:val="left"/>
        <w:rPr>
          <w:sz w:val="24"/>
        </w:rPr>
      </w:pPr>
      <w:r>
        <w:rPr>
          <w:sz w:val="24"/>
        </w:rPr>
        <w:t>Universida del Norte. (2016). </w:t>
      </w:r>
      <w:r>
        <w:rPr>
          <w:i/>
          <w:sz w:val="24"/>
        </w:rPr>
        <w:t>Historia de la Universidad del Norte</w:t>
      </w:r>
      <w:r>
        <w:rPr>
          <w:sz w:val="24"/>
        </w:rPr>
        <w:t>. Recuperado de </w:t>
      </w:r>
      <w:hyperlink r:id="rId68">
        <w:r>
          <w:rPr>
            <w:sz w:val="24"/>
          </w:rPr>
          <w:t>http://www.uninorte.edu.co/web/sobre-nosotros/nuestra-historia</w:t>
        </w:r>
      </w:hyperlink>
    </w:p>
    <w:p>
      <w:pPr>
        <w:pStyle w:val="BodyText"/>
        <w:spacing w:before="1"/>
        <w:rPr>
          <w:sz w:val="36"/>
        </w:rPr>
      </w:pPr>
    </w:p>
    <w:p>
      <w:pPr>
        <w:spacing w:line="360" w:lineRule="auto" w:before="1"/>
        <w:ind w:left="1092" w:right="255" w:hanging="852"/>
        <w:jc w:val="left"/>
        <w:rPr>
          <w:sz w:val="24"/>
        </w:rPr>
      </w:pPr>
      <w:r>
        <w:rPr>
          <w:sz w:val="24"/>
        </w:rPr>
        <w:t>Villalobos, A. (2014). </w:t>
      </w:r>
      <w:r>
        <w:rPr>
          <w:i/>
          <w:sz w:val="24"/>
        </w:rPr>
        <w:t>Diagnóstico y evaluación del sistema de cableado estructurado del edificio </w:t>
      </w:r>
      <w:r>
        <w:rPr>
          <w:i/>
          <w:sz w:val="24"/>
        </w:rPr>
        <w:t>de ingeniería eléctrica ucr. </w:t>
      </w:r>
      <w:r>
        <w:rPr>
          <w:sz w:val="24"/>
        </w:rPr>
        <w:t>Universidad de Costa Rica Facultad de Ingeniería Escuela de Ingeniería Electrica. Recuperado de. </w:t>
      </w:r>
      <w:hyperlink r:id="rId69">
        <w:r>
          <w:rPr>
            <w:sz w:val="24"/>
          </w:rPr>
          <w:t>http://eie.ucr.ac.cr/uploads/file/proybach/pb0910t.pdf</w:t>
        </w:r>
      </w:hyperlink>
    </w:p>
    <w:p>
      <w:pPr>
        <w:spacing w:after="0" w:line="360" w:lineRule="auto"/>
        <w:jc w:val="left"/>
        <w:rPr>
          <w:sz w:val="24"/>
        </w:rPr>
        <w:sectPr>
          <w:pgSz w:w="12240" w:h="15840"/>
          <w:pgMar w:header="682" w:footer="0" w:top="1640" w:bottom="280" w:left="1200" w:right="1120"/>
        </w:sectPr>
      </w:pPr>
    </w:p>
    <w:p>
      <w:pPr>
        <w:pStyle w:val="BodyText"/>
        <w:rPr>
          <w:sz w:val="20"/>
        </w:rPr>
      </w:pPr>
    </w:p>
    <w:p>
      <w:pPr>
        <w:pStyle w:val="BodyText"/>
        <w:spacing w:before="2"/>
        <w:rPr>
          <w:sz w:val="16"/>
        </w:rPr>
      </w:pPr>
    </w:p>
    <w:p>
      <w:pPr>
        <w:pStyle w:val="Heading1"/>
        <w:ind w:left="633" w:right="351"/>
        <w:jc w:val="center"/>
      </w:pPr>
      <w:bookmarkStart w:name="_TOC_250000" w:id="78"/>
      <w:bookmarkEnd w:id="78"/>
      <w:r>
        <w:rPr/>
        <w:t>Anexo</w:t>
      </w:r>
    </w:p>
    <w:p>
      <w:pPr>
        <w:pStyle w:val="BodyText"/>
        <w:rPr>
          <w:b/>
          <w:sz w:val="29"/>
        </w:rPr>
      </w:pPr>
    </w:p>
    <w:p>
      <w:pPr>
        <w:pStyle w:val="BodyText"/>
        <w:ind w:left="240"/>
      </w:pPr>
      <w:r>
        <w:rPr/>
        <w:t>Anexo 1. Normativas y Estándares de Cableado Estructurado a evaluar.</w:t>
      </w:r>
    </w:p>
    <w:p>
      <w:pPr>
        <w:pStyle w:val="BodyText"/>
        <w:rPr>
          <w:sz w:val="20"/>
        </w:rPr>
      </w:pPr>
    </w:p>
    <w:p>
      <w:pPr>
        <w:pStyle w:val="BodyText"/>
        <w:spacing w:before="5" w:after="1"/>
        <w:rPr>
          <w:sz w:val="28"/>
        </w:rPr>
      </w:pPr>
    </w:p>
    <w:tbl>
      <w:tblPr>
        <w:tblW w:w="0" w:type="auto"/>
        <w:jc w:val="left"/>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652"/>
        <w:gridCol w:w="4357"/>
      </w:tblGrid>
      <w:tr>
        <w:trPr>
          <w:trHeight w:val="520" w:hRule="atLeast"/>
        </w:trPr>
        <w:tc>
          <w:tcPr>
            <w:tcW w:w="9009" w:type="dxa"/>
            <w:gridSpan w:val="2"/>
            <w:tcBorders>
              <w:bottom w:val="single" w:sz="4" w:space="0" w:color="000000"/>
            </w:tcBorders>
          </w:tcPr>
          <w:p>
            <w:pPr>
              <w:pStyle w:val="TableParagraph"/>
              <w:spacing w:line="240" w:lineRule="auto" w:before="7"/>
              <w:jc w:val="left"/>
              <w:rPr>
                <w:sz w:val="21"/>
              </w:rPr>
            </w:pPr>
          </w:p>
          <w:p>
            <w:pPr>
              <w:pStyle w:val="TableParagraph"/>
              <w:spacing w:line="252" w:lineRule="exact"/>
              <w:ind w:left="2356" w:right="2344"/>
              <w:jc w:val="center"/>
              <w:rPr>
                <w:rFonts w:ascii="Carlito" w:hAnsi="Carlito"/>
                <w:sz w:val="22"/>
              </w:rPr>
            </w:pPr>
            <w:r>
              <w:rPr>
                <w:rFonts w:ascii="Carlito" w:hAnsi="Carlito"/>
                <w:sz w:val="22"/>
              </w:rPr>
              <w:t>Normas y Estándares de Cableado Estructurado</w:t>
            </w:r>
          </w:p>
        </w:tc>
      </w:tr>
      <w:tr>
        <w:trPr>
          <w:trHeight w:val="554"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5"/>
              <w:jc w:val="left"/>
              <w:rPr>
                <w:sz w:val="23"/>
              </w:rPr>
            </w:pPr>
          </w:p>
          <w:p>
            <w:pPr>
              <w:pStyle w:val="TableParagraph"/>
              <w:spacing w:line="264" w:lineRule="exact"/>
              <w:ind w:left="1477"/>
              <w:jc w:val="left"/>
              <w:rPr>
                <w:sz w:val="24"/>
              </w:rPr>
            </w:pPr>
            <w:r>
              <w:rPr>
                <w:sz w:val="24"/>
              </w:rPr>
              <w:t>Norma / Estándar</w:t>
            </w:r>
          </w:p>
        </w:tc>
        <w:tc>
          <w:tcPr>
            <w:tcW w:w="4357" w:type="dxa"/>
            <w:tcBorders>
              <w:top w:val="single" w:sz="4" w:space="0" w:color="000000"/>
              <w:left w:val="single" w:sz="4" w:space="0" w:color="000000"/>
              <w:bottom w:val="single" w:sz="4" w:space="0" w:color="000000"/>
            </w:tcBorders>
          </w:tcPr>
          <w:p>
            <w:pPr>
              <w:pStyle w:val="TableParagraph"/>
              <w:spacing w:line="240" w:lineRule="auto" w:before="5"/>
              <w:jc w:val="left"/>
              <w:rPr>
                <w:sz w:val="23"/>
              </w:rPr>
            </w:pPr>
          </w:p>
          <w:p>
            <w:pPr>
              <w:pStyle w:val="TableParagraph"/>
              <w:spacing w:line="264" w:lineRule="exact"/>
              <w:ind w:left="150" w:right="130"/>
              <w:jc w:val="center"/>
              <w:rPr>
                <w:sz w:val="24"/>
              </w:rPr>
            </w:pPr>
            <w:r>
              <w:rPr>
                <w:sz w:val="24"/>
              </w:rPr>
              <w:t>Descripción</w:t>
            </w:r>
          </w:p>
        </w:tc>
      </w:tr>
      <w:tr>
        <w:trPr>
          <w:trHeight w:val="828"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3"/>
              <w:jc w:val="left"/>
              <w:rPr>
                <w:sz w:val="23"/>
              </w:rPr>
            </w:pPr>
          </w:p>
          <w:p>
            <w:pPr>
              <w:pStyle w:val="TableParagraph"/>
              <w:spacing w:line="240" w:lineRule="auto" w:before="1"/>
              <w:ind w:left="69"/>
              <w:jc w:val="left"/>
              <w:rPr>
                <w:sz w:val="24"/>
              </w:rPr>
            </w:pPr>
            <w:r>
              <w:rPr>
                <w:sz w:val="24"/>
              </w:rPr>
              <w:t>IEEE 802.1</w:t>
            </w:r>
          </w:p>
        </w:tc>
        <w:tc>
          <w:tcPr>
            <w:tcW w:w="4357" w:type="dxa"/>
            <w:tcBorders>
              <w:top w:val="single" w:sz="4" w:space="0" w:color="000000"/>
              <w:left w:val="single" w:sz="4" w:space="0" w:color="000000"/>
              <w:bottom w:val="single" w:sz="4" w:space="0" w:color="000000"/>
            </w:tcBorders>
          </w:tcPr>
          <w:p>
            <w:pPr>
              <w:pStyle w:val="TableParagraph"/>
              <w:spacing w:line="268" w:lineRule="exact"/>
              <w:ind w:left="149" w:right="130"/>
              <w:jc w:val="center"/>
              <w:rPr>
                <w:sz w:val="24"/>
              </w:rPr>
            </w:pPr>
            <w:r>
              <w:rPr>
                <w:sz w:val="24"/>
              </w:rPr>
              <w:t>Recomendaciones para Arquitecturas de</w:t>
            </w:r>
          </w:p>
          <w:p>
            <w:pPr>
              <w:pStyle w:val="TableParagraph"/>
              <w:spacing w:line="270" w:lineRule="atLeast"/>
              <w:ind w:left="153" w:right="128"/>
              <w:jc w:val="center"/>
              <w:rPr>
                <w:sz w:val="24"/>
              </w:rPr>
            </w:pPr>
            <w:r>
              <w:rPr>
                <w:sz w:val="24"/>
              </w:rPr>
              <w:t>redes de Área Local, Metropolitana y Amplias.</w:t>
            </w:r>
          </w:p>
        </w:tc>
      </w:tr>
      <w:tr>
        <w:trPr>
          <w:trHeight w:val="647"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179"/>
              <w:ind w:left="69"/>
              <w:jc w:val="left"/>
              <w:rPr>
                <w:sz w:val="24"/>
              </w:rPr>
            </w:pPr>
            <w:r>
              <w:rPr>
                <w:sz w:val="24"/>
              </w:rPr>
              <w:t>ITU X.805</w:t>
            </w:r>
          </w:p>
        </w:tc>
        <w:tc>
          <w:tcPr>
            <w:tcW w:w="4357" w:type="dxa"/>
            <w:tcBorders>
              <w:top w:val="single" w:sz="4" w:space="0" w:color="000000"/>
              <w:left w:val="single" w:sz="4" w:space="0" w:color="000000"/>
              <w:bottom w:val="single" w:sz="4" w:space="0" w:color="000000"/>
            </w:tcBorders>
          </w:tcPr>
          <w:p>
            <w:pPr>
              <w:pStyle w:val="TableParagraph"/>
              <w:spacing w:line="270" w:lineRule="atLeast" w:before="87"/>
              <w:ind w:left="369" w:hanging="288"/>
              <w:jc w:val="left"/>
              <w:rPr>
                <w:sz w:val="24"/>
              </w:rPr>
            </w:pPr>
            <w:r>
              <w:rPr>
                <w:sz w:val="24"/>
              </w:rPr>
              <w:t>Arquitectura de Seguridad para Sistemas de Comunicación de Extremo a Extremo</w:t>
            </w:r>
          </w:p>
        </w:tc>
      </w:tr>
      <w:tr>
        <w:trPr>
          <w:trHeight w:val="647"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179"/>
              <w:ind w:left="69"/>
              <w:jc w:val="left"/>
              <w:rPr>
                <w:sz w:val="24"/>
              </w:rPr>
            </w:pPr>
            <w:r>
              <w:rPr>
                <w:sz w:val="24"/>
              </w:rPr>
              <w:t>ANSI/TIA/EIA-568-A</w:t>
            </w:r>
          </w:p>
        </w:tc>
        <w:tc>
          <w:tcPr>
            <w:tcW w:w="4357" w:type="dxa"/>
            <w:tcBorders>
              <w:top w:val="single" w:sz="4" w:space="0" w:color="000000"/>
              <w:left w:val="single" w:sz="4" w:space="0" w:color="000000"/>
              <w:bottom w:val="single" w:sz="4" w:space="0" w:color="000000"/>
            </w:tcBorders>
          </w:tcPr>
          <w:p>
            <w:pPr>
              <w:pStyle w:val="TableParagraph"/>
              <w:spacing w:line="270" w:lineRule="atLeast" w:before="87"/>
              <w:ind w:left="530" w:right="38" w:hanging="452"/>
              <w:jc w:val="left"/>
              <w:rPr>
                <w:sz w:val="24"/>
              </w:rPr>
            </w:pPr>
            <w:r>
              <w:rPr>
                <w:sz w:val="24"/>
              </w:rPr>
              <w:t>Documento que regula todo lo concerniente a cableado en edificio comerciales</w:t>
            </w:r>
          </w:p>
        </w:tc>
      </w:tr>
      <w:tr>
        <w:trPr>
          <w:trHeight w:val="830"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5"/>
              <w:jc w:val="left"/>
              <w:rPr>
                <w:sz w:val="23"/>
              </w:rPr>
            </w:pPr>
          </w:p>
          <w:p>
            <w:pPr>
              <w:pStyle w:val="TableParagraph"/>
              <w:spacing w:line="240" w:lineRule="auto"/>
              <w:ind w:left="69"/>
              <w:jc w:val="left"/>
              <w:rPr>
                <w:sz w:val="24"/>
              </w:rPr>
            </w:pPr>
            <w:r>
              <w:rPr>
                <w:sz w:val="24"/>
              </w:rPr>
              <w:t>ANSI/TIA/EIA-568-B</w:t>
            </w:r>
          </w:p>
        </w:tc>
        <w:tc>
          <w:tcPr>
            <w:tcW w:w="4357" w:type="dxa"/>
            <w:tcBorders>
              <w:top w:val="single" w:sz="4" w:space="0" w:color="000000"/>
              <w:left w:val="single" w:sz="4" w:space="0" w:color="000000"/>
              <w:bottom w:val="single" w:sz="4" w:space="0" w:color="000000"/>
            </w:tcBorders>
          </w:tcPr>
          <w:p>
            <w:pPr>
              <w:pStyle w:val="TableParagraph"/>
              <w:spacing w:line="240" w:lineRule="auto"/>
              <w:ind w:left="150" w:right="126" w:hanging="1"/>
              <w:jc w:val="center"/>
              <w:rPr>
                <w:sz w:val="24"/>
              </w:rPr>
            </w:pPr>
            <w:r>
              <w:rPr>
                <w:sz w:val="24"/>
              </w:rPr>
              <w:t>Cableado de Telecomunicaciones en Edificios Comerciales sobre cómo instalar</w:t>
            </w:r>
          </w:p>
          <w:p>
            <w:pPr>
              <w:pStyle w:val="TableParagraph"/>
              <w:spacing w:line="264" w:lineRule="exact"/>
              <w:ind w:left="150" w:right="130"/>
              <w:jc w:val="center"/>
              <w:rPr>
                <w:sz w:val="24"/>
              </w:rPr>
            </w:pPr>
            <w:r>
              <w:rPr>
                <w:sz w:val="24"/>
              </w:rPr>
              <w:t>el Cableado</w:t>
            </w:r>
          </w:p>
        </w:tc>
      </w:tr>
      <w:tr>
        <w:trPr>
          <w:trHeight w:val="647"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176"/>
              <w:ind w:left="69"/>
              <w:jc w:val="left"/>
              <w:rPr>
                <w:sz w:val="24"/>
              </w:rPr>
            </w:pPr>
            <w:r>
              <w:rPr>
                <w:sz w:val="24"/>
              </w:rPr>
              <w:t>ANSI/TIA/EIA-568-B1</w:t>
            </w:r>
          </w:p>
        </w:tc>
        <w:tc>
          <w:tcPr>
            <w:tcW w:w="4357" w:type="dxa"/>
            <w:tcBorders>
              <w:top w:val="single" w:sz="4" w:space="0" w:color="000000"/>
              <w:left w:val="single" w:sz="4" w:space="0" w:color="000000"/>
              <w:bottom w:val="single" w:sz="4" w:space="0" w:color="000000"/>
            </w:tcBorders>
          </w:tcPr>
          <w:p>
            <w:pPr>
              <w:pStyle w:val="TableParagraph"/>
              <w:spacing w:line="270" w:lineRule="atLeast" w:before="87"/>
              <w:ind w:left="1084" w:right="511" w:hanging="473"/>
              <w:jc w:val="left"/>
              <w:rPr>
                <w:sz w:val="24"/>
              </w:rPr>
            </w:pPr>
            <w:r>
              <w:rPr>
                <w:sz w:val="24"/>
              </w:rPr>
              <w:t>Radio de Curvatura Mínimo Para Cableado Estructurado</w:t>
            </w:r>
          </w:p>
        </w:tc>
      </w:tr>
      <w:tr>
        <w:trPr>
          <w:trHeight w:val="647"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177"/>
              <w:ind w:left="69"/>
              <w:jc w:val="left"/>
              <w:rPr>
                <w:sz w:val="24"/>
              </w:rPr>
            </w:pPr>
            <w:r>
              <w:rPr>
                <w:color w:val="242424"/>
                <w:sz w:val="24"/>
              </w:rPr>
              <w:t>ANSI/TIA/EIA-568-B.2</w:t>
            </w:r>
          </w:p>
        </w:tc>
        <w:tc>
          <w:tcPr>
            <w:tcW w:w="4357" w:type="dxa"/>
            <w:tcBorders>
              <w:top w:val="single" w:sz="4" w:space="0" w:color="000000"/>
              <w:left w:val="single" w:sz="4" w:space="0" w:color="000000"/>
              <w:bottom w:val="single" w:sz="4" w:space="0" w:color="000000"/>
            </w:tcBorders>
          </w:tcPr>
          <w:p>
            <w:pPr>
              <w:pStyle w:val="TableParagraph"/>
              <w:spacing w:line="270" w:lineRule="atLeast" w:before="88"/>
              <w:ind w:left="1199" w:right="227" w:hanging="930"/>
              <w:jc w:val="left"/>
              <w:rPr>
                <w:sz w:val="24"/>
              </w:rPr>
            </w:pPr>
            <w:r>
              <w:rPr>
                <w:sz w:val="24"/>
              </w:rPr>
              <w:t>Componentes de cableado mediante par trenzado balanceado</w:t>
            </w:r>
          </w:p>
        </w:tc>
      </w:tr>
      <w:tr>
        <w:trPr>
          <w:trHeight w:val="1103"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4"/>
              <w:jc w:val="left"/>
              <w:rPr>
                <w:sz w:val="35"/>
              </w:rPr>
            </w:pPr>
          </w:p>
          <w:p>
            <w:pPr>
              <w:pStyle w:val="TableParagraph"/>
              <w:spacing w:line="240" w:lineRule="auto"/>
              <w:ind w:left="69"/>
              <w:jc w:val="left"/>
              <w:rPr>
                <w:sz w:val="24"/>
              </w:rPr>
            </w:pPr>
            <w:r>
              <w:rPr>
                <w:sz w:val="24"/>
              </w:rPr>
              <w:t>ANSI/EIA/TIA-569</w:t>
            </w:r>
          </w:p>
        </w:tc>
        <w:tc>
          <w:tcPr>
            <w:tcW w:w="4357" w:type="dxa"/>
            <w:tcBorders>
              <w:top w:val="single" w:sz="4" w:space="0" w:color="000000"/>
              <w:left w:val="single" w:sz="4" w:space="0" w:color="000000"/>
              <w:bottom w:val="single" w:sz="4" w:space="0" w:color="000000"/>
            </w:tcBorders>
          </w:tcPr>
          <w:p>
            <w:pPr>
              <w:pStyle w:val="TableParagraph"/>
              <w:spacing w:line="240" w:lineRule="auto"/>
              <w:ind w:left="152" w:right="130"/>
              <w:jc w:val="center"/>
              <w:rPr>
                <w:sz w:val="24"/>
              </w:rPr>
            </w:pPr>
            <w:r>
              <w:rPr>
                <w:sz w:val="24"/>
              </w:rPr>
              <w:t>Normas de Recorridos y Espacios de Telecomunicaciones en Edificios Comerciales sobre cómo enrutar el</w:t>
            </w:r>
          </w:p>
          <w:p>
            <w:pPr>
              <w:pStyle w:val="TableParagraph"/>
              <w:spacing w:line="264" w:lineRule="exact"/>
              <w:ind w:left="148" w:right="130"/>
              <w:jc w:val="center"/>
              <w:rPr>
                <w:sz w:val="24"/>
              </w:rPr>
            </w:pPr>
            <w:r>
              <w:rPr>
                <w:sz w:val="24"/>
              </w:rPr>
              <w:t>cableado.</w:t>
            </w:r>
          </w:p>
        </w:tc>
      </w:tr>
      <w:tr>
        <w:trPr>
          <w:trHeight w:val="647"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179"/>
              <w:ind w:left="69"/>
              <w:jc w:val="left"/>
              <w:rPr>
                <w:sz w:val="24"/>
              </w:rPr>
            </w:pPr>
            <w:r>
              <w:rPr>
                <w:sz w:val="24"/>
              </w:rPr>
              <w:t>ANSI/TIA/EIA 569-A</w:t>
            </w:r>
          </w:p>
        </w:tc>
        <w:tc>
          <w:tcPr>
            <w:tcW w:w="4357" w:type="dxa"/>
            <w:tcBorders>
              <w:top w:val="single" w:sz="4" w:space="0" w:color="000000"/>
              <w:left w:val="single" w:sz="4" w:space="0" w:color="000000"/>
              <w:bottom w:val="single" w:sz="4" w:space="0" w:color="000000"/>
            </w:tcBorders>
          </w:tcPr>
          <w:p>
            <w:pPr>
              <w:pStyle w:val="TableParagraph"/>
              <w:spacing w:line="240" w:lineRule="auto" w:before="7"/>
              <w:jc w:val="left"/>
              <w:rPr>
                <w:sz w:val="31"/>
              </w:rPr>
            </w:pPr>
          </w:p>
          <w:p>
            <w:pPr>
              <w:pStyle w:val="TableParagraph"/>
              <w:spacing w:line="264" w:lineRule="exact"/>
              <w:ind w:left="149" w:right="130"/>
              <w:jc w:val="center"/>
              <w:rPr>
                <w:sz w:val="24"/>
              </w:rPr>
            </w:pPr>
            <w:r>
              <w:rPr>
                <w:sz w:val="24"/>
              </w:rPr>
              <w:t>Normas sobre como enrutar el cableado</w:t>
            </w:r>
          </w:p>
        </w:tc>
      </w:tr>
      <w:tr>
        <w:trPr>
          <w:trHeight w:val="647"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179"/>
              <w:ind w:left="129"/>
              <w:jc w:val="left"/>
              <w:rPr>
                <w:sz w:val="24"/>
              </w:rPr>
            </w:pPr>
            <w:r>
              <w:rPr>
                <w:sz w:val="24"/>
              </w:rPr>
              <w:t>ANSI/TIA/EIA 569-B</w:t>
            </w:r>
          </w:p>
        </w:tc>
        <w:tc>
          <w:tcPr>
            <w:tcW w:w="4357" w:type="dxa"/>
            <w:tcBorders>
              <w:top w:val="single" w:sz="4" w:space="0" w:color="000000"/>
              <w:left w:val="single" w:sz="4" w:space="0" w:color="000000"/>
              <w:bottom w:val="single" w:sz="4" w:space="0" w:color="000000"/>
            </w:tcBorders>
          </w:tcPr>
          <w:p>
            <w:pPr>
              <w:pStyle w:val="TableParagraph"/>
              <w:spacing w:line="240" w:lineRule="auto" w:before="7"/>
              <w:jc w:val="left"/>
              <w:rPr>
                <w:sz w:val="31"/>
              </w:rPr>
            </w:pPr>
          </w:p>
          <w:p>
            <w:pPr>
              <w:pStyle w:val="TableParagraph"/>
              <w:spacing w:line="264" w:lineRule="exact"/>
              <w:ind w:left="149" w:right="130"/>
              <w:jc w:val="center"/>
              <w:rPr>
                <w:sz w:val="24"/>
              </w:rPr>
            </w:pPr>
            <w:r>
              <w:rPr>
                <w:sz w:val="24"/>
              </w:rPr>
              <w:t>Vías y Espacios de Telecomunicaciones</w:t>
            </w:r>
          </w:p>
        </w:tc>
      </w:tr>
      <w:tr>
        <w:trPr>
          <w:trHeight w:val="828"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3"/>
              <w:jc w:val="left"/>
              <w:rPr>
                <w:sz w:val="23"/>
              </w:rPr>
            </w:pPr>
          </w:p>
          <w:p>
            <w:pPr>
              <w:pStyle w:val="TableParagraph"/>
              <w:spacing w:line="240" w:lineRule="auto"/>
              <w:ind w:left="69"/>
              <w:jc w:val="left"/>
              <w:rPr>
                <w:sz w:val="24"/>
              </w:rPr>
            </w:pPr>
            <w:r>
              <w:rPr>
                <w:sz w:val="24"/>
              </w:rPr>
              <w:t>ANSI/TIA/EIA-606-A</w:t>
            </w:r>
          </w:p>
        </w:tc>
        <w:tc>
          <w:tcPr>
            <w:tcW w:w="4357" w:type="dxa"/>
            <w:tcBorders>
              <w:top w:val="single" w:sz="4" w:space="0" w:color="000000"/>
              <w:left w:val="single" w:sz="4" w:space="0" w:color="000000"/>
              <w:bottom w:val="single" w:sz="4" w:space="0" w:color="000000"/>
            </w:tcBorders>
          </w:tcPr>
          <w:p>
            <w:pPr>
              <w:pStyle w:val="TableParagraph"/>
              <w:spacing w:line="240" w:lineRule="auto"/>
              <w:ind w:left="153" w:right="130"/>
              <w:jc w:val="center"/>
              <w:rPr>
                <w:sz w:val="24"/>
              </w:rPr>
            </w:pPr>
            <w:r>
              <w:rPr>
                <w:sz w:val="24"/>
              </w:rPr>
              <w:t>Normas de Administración de Infraestructura de Telecomunicaciones en</w:t>
            </w:r>
          </w:p>
          <w:p>
            <w:pPr>
              <w:pStyle w:val="TableParagraph"/>
              <w:spacing w:line="264" w:lineRule="exact"/>
              <w:ind w:left="150" w:right="130"/>
              <w:jc w:val="center"/>
              <w:rPr>
                <w:sz w:val="24"/>
              </w:rPr>
            </w:pPr>
            <w:r>
              <w:rPr>
                <w:sz w:val="24"/>
              </w:rPr>
              <w:t>Edificios Comerciales.</w:t>
            </w:r>
          </w:p>
        </w:tc>
      </w:tr>
      <w:tr>
        <w:trPr>
          <w:trHeight w:val="1106" w:hRule="atLeast"/>
        </w:trPr>
        <w:tc>
          <w:tcPr>
            <w:tcW w:w="4652" w:type="dxa"/>
            <w:tcBorders>
              <w:top w:val="single" w:sz="4" w:space="0" w:color="000000"/>
              <w:bottom w:val="single" w:sz="4" w:space="0" w:color="000000"/>
              <w:right w:val="single" w:sz="4" w:space="0" w:color="000000"/>
            </w:tcBorders>
          </w:tcPr>
          <w:p>
            <w:pPr>
              <w:pStyle w:val="TableParagraph"/>
              <w:spacing w:line="240" w:lineRule="auto" w:before="4"/>
              <w:jc w:val="left"/>
              <w:rPr>
                <w:sz w:val="35"/>
              </w:rPr>
            </w:pPr>
          </w:p>
          <w:p>
            <w:pPr>
              <w:pStyle w:val="TableParagraph"/>
              <w:spacing w:line="240" w:lineRule="auto"/>
              <w:ind w:left="69"/>
              <w:jc w:val="left"/>
              <w:rPr>
                <w:sz w:val="24"/>
              </w:rPr>
            </w:pPr>
            <w:r>
              <w:rPr>
                <w:sz w:val="24"/>
              </w:rPr>
              <w:t>ANSI/TIA/EIA-607</w:t>
            </w:r>
          </w:p>
        </w:tc>
        <w:tc>
          <w:tcPr>
            <w:tcW w:w="4357" w:type="dxa"/>
            <w:tcBorders>
              <w:top w:val="single" w:sz="4" w:space="0" w:color="000000"/>
              <w:left w:val="single" w:sz="4" w:space="0" w:color="000000"/>
              <w:bottom w:val="single" w:sz="4" w:space="0" w:color="000000"/>
            </w:tcBorders>
          </w:tcPr>
          <w:p>
            <w:pPr>
              <w:pStyle w:val="TableParagraph"/>
              <w:spacing w:line="240" w:lineRule="auto"/>
              <w:ind w:left="153" w:right="130"/>
              <w:jc w:val="center"/>
              <w:rPr>
                <w:sz w:val="24"/>
              </w:rPr>
            </w:pPr>
            <w:r>
              <w:rPr>
                <w:sz w:val="24"/>
              </w:rPr>
              <w:t>Requerimientos para instalaciones de sistemas de puesta a tierra de</w:t>
            </w:r>
          </w:p>
          <w:p>
            <w:pPr>
              <w:pStyle w:val="TableParagraph"/>
              <w:spacing w:line="270" w:lineRule="atLeast"/>
              <w:ind w:left="153" w:right="129"/>
              <w:jc w:val="center"/>
              <w:rPr>
                <w:sz w:val="24"/>
              </w:rPr>
            </w:pPr>
            <w:r>
              <w:rPr>
                <w:sz w:val="24"/>
              </w:rPr>
              <w:t>Telecomunicaciones en Edificios Comerciales.</w:t>
            </w:r>
          </w:p>
        </w:tc>
      </w:tr>
      <w:tr>
        <w:trPr>
          <w:trHeight w:val="678" w:hRule="atLeast"/>
        </w:trPr>
        <w:tc>
          <w:tcPr>
            <w:tcW w:w="4652" w:type="dxa"/>
            <w:tcBorders>
              <w:top w:val="single" w:sz="4" w:space="0" w:color="000000"/>
              <w:right w:val="single" w:sz="4" w:space="0" w:color="000000"/>
            </w:tcBorders>
          </w:tcPr>
          <w:p>
            <w:pPr>
              <w:pStyle w:val="TableParagraph"/>
              <w:spacing w:line="240" w:lineRule="auto" w:before="193"/>
              <w:ind w:left="69"/>
              <w:jc w:val="left"/>
              <w:rPr>
                <w:sz w:val="24"/>
              </w:rPr>
            </w:pPr>
            <w:r>
              <w:rPr>
                <w:sz w:val="24"/>
              </w:rPr>
              <w:t>ANSI/TIA/EIA-942</w:t>
            </w:r>
          </w:p>
        </w:tc>
        <w:tc>
          <w:tcPr>
            <w:tcW w:w="4357" w:type="dxa"/>
            <w:tcBorders>
              <w:top w:val="single" w:sz="4" w:space="0" w:color="000000"/>
              <w:left w:val="single" w:sz="4" w:space="0" w:color="000000"/>
            </w:tcBorders>
          </w:tcPr>
          <w:p>
            <w:pPr>
              <w:pStyle w:val="TableParagraph"/>
              <w:spacing w:line="270" w:lineRule="atLeast" w:before="119"/>
              <w:ind w:left="710" w:right="351" w:hanging="318"/>
              <w:jc w:val="left"/>
              <w:rPr>
                <w:sz w:val="24"/>
              </w:rPr>
            </w:pPr>
            <w:r>
              <w:rPr>
                <w:sz w:val="24"/>
              </w:rPr>
              <w:t>Recomendaciones para diseñadores e instaladores de centro de datos</w:t>
            </w:r>
          </w:p>
        </w:tc>
      </w:tr>
    </w:tbl>
    <w:p>
      <w:pPr>
        <w:spacing w:after="0" w:line="270" w:lineRule="atLeast"/>
        <w:jc w:val="left"/>
        <w:rPr>
          <w:sz w:val="24"/>
        </w:rPr>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before="90"/>
        <w:ind w:left="240"/>
      </w:pPr>
      <w:r>
        <w:rPr/>
        <w:t>Anexo 2. Protocolo de Diagnóstico de Infraestructura propuesto por Arbeláez (2013).</w:t>
      </w:r>
    </w:p>
    <w:p>
      <w:pPr>
        <w:pStyle w:val="BodyText"/>
        <w:rPr>
          <w:sz w:val="26"/>
        </w:rPr>
      </w:pPr>
    </w:p>
    <w:p>
      <w:pPr>
        <w:pStyle w:val="BodyText"/>
        <w:rPr>
          <w:sz w:val="22"/>
        </w:rPr>
      </w:pPr>
    </w:p>
    <w:p>
      <w:pPr>
        <w:pStyle w:val="ListParagraph"/>
        <w:numPr>
          <w:ilvl w:val="0"/>
          <w:numId w:val="26"/>
        </w:numPr>
        <w:tabs>
          <w:tab w:pos="481" w:val="left" w:leader="none"/>
        </w:tabs>
        <w:spacing w:line="240" w:lineRule="auto" w:before="0" w:after="0"/>
        <w:ind w:left="480" w:right="0" w:hanging="241"/>
        <w:jc w:val="left"/>
        <w:rPr>
          <w:sz w:val="24"/>
        </w:rPr>
      </w:pPr>
      <w:r>
        <w:rPr>
          <w:sz w:val="24"/>
        </w:rPr>
        <w:t>Reconocimiento de la organización, áreas que se van a analizar y su</w:t>
      </w:r>
      <w:r>
        <w:rPr>
          <w:spacing w:val="-8"/>
          <w:sz w:val="24"/>
        </w:rPr>
        <w:t> </w:t>
      </w:r>
      <w:r>
        <w:rPr>
          <w:sz w:val="24"/>
        </w:rPr>
        <w:t>infraestructura.</w:t>
      </w:r>
    </w:p>
    <w:p>
      <w:pPr>
        <w:pStyle w:val="BodyText"/>
        <w:rPr>
          <w:sz w:val="26"/>
        </w:rPr>
      </w:pPr>
    </w:p>
    <w:p>
      <w:pPr>
        <w:pStyle w:val="BodyText"/>
        <w:rPr>
          <w:sz w:val="22"/>
        </w:rPr>
      </w:pPr>
    </w:p>
    <w:p>
      <w:pPr>
        <w:pStyle w:val="ListParagraph"/>
        <w:numPr>
          <w:ilvl w:val="1"/>
          <w:numId w:val="26"/>
        </w:numPr>
        <w:tabs>
          <w:tab w:pos="1174" w:val="left" w:leader="none"/>
        </w:tabs>
        <w:spacing w:line="240" w:lineRule="auto" w:before="1" w:after="0"/>
        <w:ind w:left="1173" w:right="0" w:hanging="226"/>
        <w:jc w:val="left"/>
        <w:rPr>
          <w:sz w:val="24"/>
        </w:rPr>
      </w:pPr>
      <w:r>
        <w:rPr>
          <w:sz w:val="24"/>
        </w:rPr>
        <w:t>¿Qué tipo de organización</w:t>
      </w:r>
      <w:r>
        <w:rPr>
          <w:spacing w:val="-4"/>
          <w:sz w:val="24"/>
        </w:rPr>
        <w:t> </w:t>
      </w:r>
      <w:r>
        <w:rPr>
          <w:sz w:val="24"/>
        </w:rPr>
        <w:t>es?</w:t>
      </w:r>
    </w:p>
    <w:p>
      <w:pPr>
        <w:pStyle w:val="ListParagraph"/>
        <w:numPr>
          <w:ilvl w:val="1"/>
          <w:numId w:val="26"/>
        </w:numPr>
        <w:tabs>
          <w:tab w:pos="1189" w:val="left" w:leader="none"/>
        </w:tabs>
        <w:spacing w:line="360" w:lineRule="auto" w:before="139" w:after="0"/>
        <w:ind w:left="948" w:right="728" w:firstLine="0"/>
        <w:jc w:val="left"/>
        <w:rPr>
          <w:sz w:val="24"/>
        </w:rPr>
      </w:pPr>
      <w:r>
        <w:rPr>
          <w:sz w:val="24"/>
        </w:rPr>
        <w:t>¿Con qué recursos cuenta la organización a nivel de infraestructura tecnológica? c. Reconocer las áreas de trabajo de la</w:t>
      </w:r>
      <w:r>
        <w:rPr>
          <w:spacing w:val="-3"/>
          <w:sz w:val="24"/>
        </w:rPr>
        <w:t> </w:t>
      </w:r>
      <w:r>
        <w:rPr>
          <w:sz w:val="24"/>
        </w:rPr>
        <w:t>organización.</w:t>
      </w:r>
    </w:p>
    <w:p>
      <w:pPr>
        <w:pStyle w:val="BodyText"/>
        <w:spacing w:before="11"/>
        <w:rPr>
          <w:sz w:val="35"/>
        </w:rPr>
      </w:pPr>
    </w:p>
    <w:p>
      <w:pPr>
        <w:pStyle w:val="ListParagraph"/>
        <w:numPr>
          <w:ilvl w:val="0"/>
          <w:numId w:val="26"/>
        </w:numPr>
        <w:tabs>
          <w:tab w:pos="541" w:val="left" w:leader="none"/>
        </w:tabs>
        <w:spacing w:line="240" w:lineRule="auto" w:before="0" w:after="0"/>
        <w:ind w:left="540" w:right="0" w:hanging="241"/>
        <w:jc w:val="left"/>
        <w:rPr>
          <w:sz w:val="24"/>
        </w:rPr>
      </w:pPr>
      <w:r>
        <w:rPr>
          <w:sz w:val="24"/>
        </w:rPr>
        <w:t>Definición de qué información se va levantar para su</w:t>
      </w:r>
      <w:r>
        <w:rPr>
          <w:spacing w:val="-7"/>
          <w:sz w:val="24"/>
        </w:rPr>
        <w:t> </w:t>
      </w:r>
      <w:r>
        <w:rPr>
          <w:sz w:val="24"/>
        </w:rPr>
        <w:t>análisis.</w:t>
      </w:r>
    </w:p>
    <w:p>
      <w:pPr>
        <w:pStyle w:val="BodyText"/>
        <w:rPr>
          <w:sz w:val="26"/>
        </w:rPr>
      </w:pPr>
    </w:p>
    <w:p>
      <w:pPr>
        <w:pStyle w:val="BodyText"/>
        <w:rPr>
          <w:sz w:val="22"/>
        </w:rPr>
      </w:pPr>
    </w:p>
    <w:p>
      <w:pPr>
        <w:pStyle w:val="ListParagraph"/>
        <w:numPr>
          <w:ilvl w:val="1"/>
          <w:numId w:val="26"/>
        </w:numPr>
        <w:tabs>
          <w:tab w:pos="1189" w:val="left" w:leader="none"/>
        </w:tabs>
        <w:spacing w:line="240" w:lineRule="auto" w:before="0" w:after="0"/>
        <w:ind w:left="1188" w:right="0" w:hanging="241"/>
        <w:jc w:val="left"/>
        <w:rPr>
          <w:sz w:val="24"/>
        </w:rPr>
      </w:pPr>
      <w:r>
        <w:rPr>
          <w:sz w:val="24"/>
        </w:rPr>
        <w:t>¿Qué tipo de información se va a recoger para su</w:t>
      </w:r>
      <w:r>
        <w:rPr>
          <w:spacing w:val="-7"/>
          <w:sz w:val="24"/>
        </w:rPr>
        <w:t> </w:t>
      </w:r>
      <w:r>
        <w:rPr>
          <w:sz w:val="24"/>
        </w:rPr>
        <w:t>análisis?</w:t>
      </w:r>
    </w:p>
    <w:p>
      <w:pPr>
        <w:pStyle w:val="BodyText"/>
        <w:rPr>
          <w:sz w:val="26"/>
        </w:rPr>
      </w:pPr>
    </w:p>
    <w:p>
      <w:pPr>
        <w:pStyle w:val="BodyText"/>
        <w:spacing w:before="11"/>
        <w:rPr>
          <w:sz w:val="21"/>
        </w:rPr>
      </w:pPr>
    </w:p>
    <w:p>
      <w:pPr>
        <w:pStyle w:val="ListParagraph"/>
        <w:numPr>
          <w:ilvl w:val="2"/>
          <w:numId w:val="26"/>
        </w:numPr>
        <w:tabs>
          <w:tab w:pos="1454" w:val="left" w:leader="none"/>
          <w:tab w:pos="1455" w:val="left" w:leader="none"/>
        </w:tabs>
        <w:spacing w:line="240" w:lineRule="auto" w:before="0" w:after="0"/>
        <w:ind w:left="1454" w:right="0" w:hanging="423"/>
        <w:jc w:val="left"/>
        <w:rPr>
          <w:sz w:val="24"/>
        </w:rPr>
      </w:pPr>
      <w:r>
        <w:rPr>
          <w:sz w:val="24"/>
        </w:rPr>
        <w:t>Infraestructura</w:t>
      </w:r>
      <w:r>
        <w:rPr>
          <w:spacing w:val="-2"/>
          <w:sz w:val="24"/>
        </w:rPr>
        <w:t> </w:t>
      </w:r>
      <w:r>
        <w:rPr>
          <w:sz w:val="24"/>
        </w:rPr>
        <w:t>física</w:t>
      </w:r>
    </w:p>
    <w:p>
      <w:pPr>
        <w:pStyle w:val="ListParagraph"/>
        <w:numPr>
          <w:ilvl w:val="2"/>
          <w:numId w:val="26"/>
        </w:numPr>
        <w:tabs>
          <w:tab w:pos="1392" w:val="left" w:leader="none"/>
          <w:tab w:pos="1393" w:val="left" w:leader="none"/>
        </w:tabs>
        <w:spacing w:line="240" w:lineRule="auto" w:before="138" w:after="0"/>
        <w:ind w:left="1392" w:right="0" w:hanging="361"/>
        <w:jc w:val="left"/>
        <w:rPr>
          <w:sz w:val="24"/>
        </w:rPr>
      </w:pPr>
      <w:r>
        <w:rPr>
          <w:sz w:val="24"/>
        </w:rPr>
        <w:t>Servidores</w:t>
      </w:r>
    </w:p>
    <w:p>
      <w:pPr>
        <w:pStyle w:val="ListParagraph"/>
        <w:numPr>
          <w:ilvl w:val="2"/>
          <w:numId w:val="26"/>
        </w:numPr>
        <w:tabs>
          <w:tab w:pos="1392" w:val="left" w:leader="none"/>
          <w:tab w:pos="1393" w:val="left" w:leader="none"/>
        </w:tabs>
        <w:spacing w:line="240" w:lineRule="auto" w:before="136" w:after="0"/>
        <w:ind w:left="1392" w:right="0" w:hanging="361"/>
        <w:jc w:val="left"/>
        <w:rPr>
          <w:sz w:val="24"/>
        </w:rPr>
      </w:pPr>
      <w:r>
        <w:rPr>
          <w:sz w:val="24"/>
        </w:rPr>
        <w:t>Switch</w:t>
      </w:r>
    </w:p>
    <w:p>
      <w:pPr>
        <w:pStyle w:val="ListParagraph"/>
        <w:numPr>
          <w:ilvl w:val="2"/>
          <w:numId w:val="26"/>
        </w:numPr>
        <w:tabs>
          <w:tab w:pos="1392" w:val="left" w:leader="none"/>
          <w:tab w:pos="1393" w:val="left" w:leader="none"/>
        </w:tabs>
        <w:spacing w:line="240" w:lineRule="auto" w:before="138" w:after="0"/>
        <w:ind w:left="1392" w:right="0" w:hanging="361"/>
        <w:jc w:val="left"/>
        <w:rPr>
          <w:sz w:val="24"/>
        </w:rPr>
      </w:pPr>
      <w:r>
        <w:rPr>
          <w:sz w:val="24"/>
        </w:rPr>
        <w:t>Capacidad</w:t>
      </w:r>
    </w:p>
    <w:p>
      <w:pPr>
        <w:pStyle w:val="ListParagraph"/>
        <w:numPr>
          <w:ilvl w:val="2"/>
          <w:numId w:val="26"/>
        </w:numPr>
        <w:tabs>
          <w:tab w:pos="1392" w:val="left" w:leader="none"/>
          <w:tab w:pos="1393" w:val="left" w:leader="none"/>
        </w:tabs>
        <w:spacing w:line="240" w:lineRule="auto" w:before="138" w:after="0"/>
        <w:ind w:left="1392" w:right="0" w:hanging="361"/>
        <w:jc w:val="left"/>
        <w:rPr>
          <w:sz w:val="24"/>
        </w:rPr>
      </w:pPr>
      <w:r>
        <w:rPr>
          <w:sz w:val="24"/>
        </w:rPr>
        <w:t>Características</w:t>
      </w:r>
    </w:p>
    <w:p>
      <w:pPr>
        <w:pStyle w:val="ListParagraph"/>
        <w:numPr>
          <w:ilvl w:val="2"/>
          <w:numId w:val="26"/>
        </w:numPr>
        <w:tabs>
          <w:tab w:pos="1452" w:val="left" w:leader="none"/>
          <w:tab w:pos="1453" w:val="left" w:leader="none"/>
        </w:tabs>
        <w:spacing w:line="240" w:lineRule="auto" w:before="135" w:after="0"/>
        <w:ind w:left="1452" w:right="0" w:hanging="421"/>
        <w:jc w:val="left"/>
        <w:rPr>
          <w:sz w:val="24"/>
        </w:rPr>
      </w:pPr>
      <w:r>
        <w:rPr>
          <w:sz w:val="24"/>
        </w:rPr>
        <w:t>Rendimiento</w:t>
      </w:r>
    </w:p>
    <w:p>
      <w:pPr>
        <w:pStyle w:val="ListParagraph"/>
        <w:numPr>
          <w:ilvl w:val="2"/>
          <w:numId w:val="26"/>
        </w:numPr>
        <w:tabs>
          <w:tab w:pos="1392" w:val="left" w:leader="none"/>
          <w:tab w:pos="1393" w:val="left" w:leader="none"/>
        </w:tabs>
        <w:spacing w:line="240" w:lineRule="auto" w:before="138" w:after="0"/>
        <w:ind w:left="1392" w:right="0" w:hanging="361"/>
        <w:jc w:val="left"/>
        <w:rPr>
          <w:sz w:val="24"/>
        </w:rPr>
      </w:pPr>
      <w:r>
        <w:rPr>
          <w:sz w:val="24"/>
        </w:rPr>
        <w:t>Grado de</w:t>
      </w:r>
      <w:r>
        <w:rPr>
          <w:spacing w:val="-2"/>
          <w:sz w:val="24"/>
        </w:rPr>
        <w:t> </w:t>
      </w:r>
      <w:r>
        <w:rPr>
          <w:sz w:val="24"/>
        </w:rPr>
        <w:t>obsolescencia</w:t>
      </w:r>
    </w:p>
    <w:p>
      <w:pPr>
        <w:pStyle w:val="ListParagraph"/>
        <w:numPr>
          <w:ilvl w:val="2"/>
          <w:numId w:val="26"/>
        </w:numPr>
        <w:tabs>
          <w:tab w:pos="1392" w:val="left" w:leader="none"/>
          <w:tab w:pos="1393" w:val="left" w:leader="none"/>
        </w:tabs>
        <w:spacing w:line="240" w:lineRule="auto" w:before="138" w:after="0"/>
        <w:ind w:left="1392" w:right="0" w:hanging="361"/>
        <w:jc w:val="left"/>
        <w:rPr>
          <w:sz w:val="24"/>
        </w:rPr>
      </w:pPr>
      <w:r>
        <w:rPr>
          <w:sz w:val="24"/>
        </w:rPr>
        <w:t>Configuración.</w:t>
      </w:r>
    </w:p>
    <w:p>
      <w:pPr>
        <w:pStyle w:val="ListParagraph"/>
        <w:numPr>
          <w:ilvl w:val="2"/>
          <w:numId w:val="26"/>
        </w:numPr>
        <w:tabs>
          <w:tab w:pos="1392" w:val="left" w:leader="none"/>
          <w:tab w:pos="1393" w:val="left" w:leader="none"/>
        </w:tabs>
        <w:spacing w:line="240" w:lineRule="auto" w:before="136" w:after="0"/>
        <w:ind w:left="1392" w:right="0" w:hanging="361"/>
        <w:jc w:val="left"/>
        <w:rPr>
          <w:sz w:val="24"/>
        </w:rPr>
      </w:pPr>
      <w:r>
        <w:rPr>
          <w:sz w:val="24"/>
        </w:rPr>
        <w:t>Monitoreo de</w:t>
      </w:r>
      <w:r>
        <w:rPr>
          <w:spacing w:val="-2"/>
          <w:sz w:val="24"/>
        </w:rPr>
        <w:t> </w:t>
      </w:r>
      <w:r>
        <w:rPr>
          <w:sz w:val="24"/>
        </w:rPr>
        <w:t>tráfico</w:t>
      </w:r>
    </w:p>
    <w:p>
      <w:pPr>
        <w:pStyle w:val="BodyText"/>
        <w:rPr>
          <w:sz w:val="28"/>
        </w:rPr>
      </w:pPr>
    </w:p>
    <w:p>
      <w:pPr>
        <w:pStyle w:val="ListParagraph"/>
        <w:numPr>
          <w:ilvl w:val="0"/>
          <w:numId w:val="26"/>
        </w:numPr>
        <w:tabs>
          <w:tab w:pos="541" w:val="left" w:leader="none"/>
        </w:tabs>
        <w:spacing w:line="240" w:lineRule="auto" w:before="229" w:after="0"/>
        <w:ind w:left="540" w:right="0" w:hanging="241"/>
        <w:jc w:val="left"/>
        <w:rPr>
          <w:sz w:val="24"/>
        </w:rPr>
      </w:pPr>
      <w:r>
        <w:rPr>
          <w:sz w:val="24"/>
        </w:rPr>
        <w:t>Diagnóstico de los cuartos de</w:t>
      </w:r>
      <w:r>
        <w:rPr>
          <w:spacing w:val="-3"/>
          <w:sz w:val="24"/>
        </w:rPr>
        <w:t> </w:t>
      </w:r>
      <w:r>
        <w:rPr>
          <w:sz w:val="24"/>
        </w:rPr>
        <w:t>comunicación:</w:t>
      </w:r>
    </w:p>
    <w:p>
      <w:pPr>
        <w:pStyle w:val="BodyText"/>
        <w:rPr>
          <w:sz w:val="26"/>
        </w:rPr>
      </w:pPr>
    </w:p>
    <w:p>
      <w:pPr>
        <w:pStyle w:val="BodyText"/>
        <w:spacing w:before="1"/>
        <w:rPr>
          <w:sz w:val="22"/>
        </w:rPr>
      </w:pPr>
    </w:p>
    <w:p>
      <w:pPr>
        <w:pStyle w:val="ListParagraph"/>
        <w:numPr>
          <w:ilvl w:val="1"/>
          <w:numId w:val="26"/>
        </w:numPr>
        <w:tabs>
          <w:tab w:pos="1174" w:val="left" w:leader="none"/>
        </w:tabs>
        <w:spacing w:line="240" w:lineRule="auto" w:before="0" w:after="0"/>
        <w:ind w:left="1173" w:right="0" w:hanging="226"/>
        <w:jc w:val="left"/>
        <w:rPr>
          <w:sz w:val="24"/>
        </w:rPr>
      </w:pPr>
      <w:r>
        <w:rPr>
          <w:sz w:val="24"/>
        </w:rPr>
        <w:t>Revisión del rack y su estado, características</w:t>
      </w:r>
      <w:r>
        <w:rPr>
          <w:spacing w:val="2"/>
          <w:sz w:val="24"/>
        </w:rPr>
        <w:t> </w:t>
      </w:r>
      <w:r>
        <w:rPr>
          <w:sz w:val="24"/>
        </w:rPr>
        <w:t>generales.</w:t>
      </w:r>
    </w:p>
    <w:p>
      <w:pPr>
        <w:pStyle w:val="BodyText"/>
        <w:rPr>
          <w:sz w:val="26"/>
        </w:rPr>
      </w:pPr>
    </w:p>
    <w:p>
      <w:pPr>
        <w:pStyle w:val="BodyText"/>
        <w:spacing w:before="11"/>
        <w:rPr>
          <w:sz w:val="21"/>
        </w:rPr>
      </w:pPr>
    </w:p>
    <w:p>
      <w:pPr>
        <w:pStyle w:val="ListParagraph"/>
        <w:numPr>
          <w:ilvl w:val="2"/>
          <w:numId w:val="26"/>
        </w:numPr>
        <w:tabs>
          <w:tab w:pos="1392" w:val="left" w:leader="none"/>
          <w:tab w:pos="1393" w:val="left" w:leader="none"/>
        </w:tabs>
        <w:spacing w:line="240" w:lineRule="auto" w:before="0" w:after="0"/>
        <w:ind w:left="1392" w:right="0" w:hanging="361"/>
        <w:jc w:val="left"/>
        <w:rPr>
          <w:sz w:val="24"/>
        </w:rPr>
      </w:pPr>
      <w:r>
        <w:rPr>
          <w:sz w:val="24"/>
        </w:rPr>
        <w:t>¿En qué condiciones ambientales se</w:t>
      </w:r>
      <w:r>
        <w:rPr>
          <w:spacing w:val="-4"/>
          <w:sz w:val="24"/>
        </w:rPr>
        <w:t> </w:t>
      </w:r>
      <w:r>
        <w:rPr>
          <w:sz w:val="24"/>
        </w:rPr>
        <w:t>encuentra?</w:t>
      </w:r>
    </w:p>
    <w:p>
      <w:pPr>
        <w:pStyle w:val="ListParagraph"/>
        <w:numPr>
          <w:ilvl w:val="2"/>
          <w:numId w:val="26"/>
        </w:numPr>
        <w:tabs>
          <w:tab w:pos="1452" w:val="left" w:leader="none"/>
          <w:tab w:pos="1453" w:val="left" w:leader="none"/>
        </w:tabs>
        <w:spacing w:line="240" w:lineRule="auto" w:before="138" w:after="0"/>
        <w:ind w:left="1452" w:right="0" w:hanging="421"/>
        <w:jc w:val="left"/>
        <w:rPr>
          <w:sz w:val="24"/>
        </w:rPr>
      </w:pPr>
      <w:r>
        <w:rPr>
          <w:sz w:val="24"/>
        </w:rPr>
        <w:t>Dispositivo(Switch) que soporta el</w:t>
      </w:r>
      <w:r>
        <w:rPr>
          <w:spacing w:val="-4"/>
          <w:sz w:val="24"/>
        </w:rPr>
        <w:t> </w:t>
      </w:r>
      <w:r>
        <w:rPr>
          <w:sz w:val="24"/>
        </w:rPr>
        <w:t>rack</w:t>
      </w:r>
    </w:p>
    <w:p>
      <w:pPr>
        <w:pStyle w:val="ListParagraph"/>
        <w:numPr>
          <w:ilvl w:val="2"/>
          <w:numId w:val="26"/>
        </w:numPr>
        <w:tabs>
          <w:tab w:pos="1392" w:val="left" w:leader="none"/>
          <w:tab w:pos="1393" w:val="left" w:leader="none"/>
        </w:tabs>
        <w:spacing w:line="240" w:lineRule="auto" w:before="138" w:after="0"/>
        <w:ind w:left="1392" w:right="0" w:hanging="361"/>
        <w:jc w:val="left"/>
        <w:rPr>
          <w:sz w:val="24"/>
        </w:rPr>
      </w:pPr>
      <w:r>
        <w:rPr>
          <w:sz w:val="24"/>
        </w:rPr>
        <w:t>Patch</w:t>
      </w:r>
      <w:r>
        <w:rPr>
          <w:spacing w:val="-2"/>
          <w:sz w:val="24"/>
        </w:rPr>
        <w:t> </w:t>
      </w:r>
      <w:r>
        <w:rPr>
          <w:sz w:val="24"/>
        </w:rPr>
        <w:t>panel</w:t>
      </w:r>
    </w:p>
    <w:p>
      <w:pPr>
        <w:spacing w:after="0" w:line="240" w:lineRule="auto"/>
        <w:jc w:val="left"/>
        <w:rPr>
          <w:sz w:val="24"/>
        </w:rPr>
        <w:sectPr>
          <w:pgSz w:w="12240" w:h="15840"/>
          <w:pgMar w:header="682" w:footer="0" w:top="1640" w:bottom="280" w:left="1200" w:right="1120"/>
        </w:sectPr>
      </w:pPr>
    </w:p>
    <w:p>
      <w:pPr>
        <w:pStyle w:val="BodyText"/>
        <w:rPr>
          <w:sz w:val="20"/>
        </w:rPr>
      </w:pPr>
    </w:p>
    <w:p>
      <w:pPr>
        <w:pStyle w:val="BodyText"/>
        <w:spacing w:before="6"/>
        <w:rPr>
          <w:sz w:val="23"/>
        </w:rPr>
      </w:pPr>
    </w:p>
    <w:p>
      <w:pPr>
        <w:pStyle w:val="ListParagraph"/>
        <w:numPr>
          <w:ilvl w:val="2"/>
          <w:numId w:val="26"/>
        </w:numPr>
        <w:tabs>
          <w:tab w:pos="1392" w:val="left" w:leader="none"/>
          <w:tab w:pos="1393" w:val="left" w:leader="none"/>
        </w:tabs>
        <w:spacing w:line="240" w:lineRule="auto" w:before="0" w:after="0"/>
        <w:ind w:left="1392" w:right="0" w:hanging="361"/>
        <w:jc w:val="left"/>
        <w:rPr>
          <w:sz w:val="24"/>
        </w:rPr>
      </w:pPr>
      <w:r>
        <w:rPr>
          <w:sz w:val="24"/>
        </w:rPr>
        <w:t>¿Qué Categoría de cableado</w:t>
      </w:r>
      <w:r>
        <w:rPr>
          <w:spacing w:val="-4"/>
          <w:sz w:val="24"/>
        </w:rPr>
        <w:t> </w:t>
      </w:r>
      <w:r>
        <w:rPr>
          <w:sz w:val="24"/>
        </w:rPr>
        <w:t>utiliza?</w:t>
      </w:r>
    </w:p>
    <w:p>
      <w:pPr>
        <w:pStyle w:val="ListParagraph"/>
        <w:numPr>
          <w:ilvl w:val="2"/>
          <w:numId w:val="26"/>
        </w:numPr>
        <w:tabs>
          <w:tab w:pos="1452" w:val="left" w:leader="none"/>
          <w:tab w:pos="1453" w:val="left" w:leader="none"/>
        </w:tabs>
        <w:spacing w:line="240" w:lineRule="auto" w:before="138" w:after="0"/>
        <w:ind w:left="1452" w:right="0" w:hanging="421"/>
        <w:jc w:val="left"/>
        <w:rPr>
          <w:sz w:val="24"/>
        </w:rPr>
      </w:pPr>
      <w:r>
        <w:rPr>
          <w:sz w:val="24"/>
        </w:rPr>
        <w:t>¿Cómo esta Interconectado?</w:t>
      </w:r>
    </w:p>
    <w:p>
      <w:pPr>
        <w:pStyle w:val="ListParagraph"/>
        <w:numPr>
          <w:ilvl w:val="2"/>
          <w:numId w:val="26"/>
        </w:numPr>
        <w:tabs>
          <w:tab w:pos="1452" w:val="left" w:leader="none"/>
          <w:tab w:pos="1453" w:val="left" w:leader="none"/>
        </w:tabs>
        <w:spacing w:line="240" w:lineRule="auto" w:before="136" w:after="0"/>
        <w:ind w:left="1452" w:right="0" w:hanging="421"/>
        <w:jc w:val="left"/>
        <w:rPr>
          <w:sz w:val="24"/>
        </w:rPr>
      </w:pPr>
      <w:r>
        <w:rPr>
          <w:sz w:val="24"/>
        </w:rPr>
        <w:t>Puntos</w:t>
      </w:r>
      <w:r>
        <w:rPr>
          <w:spacing w:val="-1"/>
          <w:sz w:val="24"/>
        </w:rPr>
        <w:t> </w:t>
      </w:r>
      <w:r>
        <w:rPr>
          <w:sz w:val="24"/>
        </w:rPr>
        <w:t>libres</w:t>
      </w:r>
    </w:p>
    <w:p>
      <w:pPr>
        <w:pStyle w:val="ListParagraph"/>
        <w:numPr>
          <w:ilvl w:val="2"/>
          <w:numId w:val="26"/>
        </w:numPr>
        <w:tabs>
          <w:tab w:pos="1452" w:val="left" w:leader="none"/>
          <w:tab w:pos="1453" w:val="left" w:leader="none"/>
        </w:tabs>
        <w:spacing w:line="240" w:lineRule="auto" w:before="137" w:after="0"/>
        <w:ind w:left="1452" w:right="0" w:hanging="421"/>
        <w:jc w:val="left"/>
        <w:rPr>
          <w:sz w:val="24"/>
        </w:rPr>
      </w:pPr>
      <w:r>
        <w:rPr>
          <w:sz w:val="24"/>
        </w:rPr>
        <w:t>Si se encuentran</w:t>
      </w:r>
      <w:r>
        <w:rPr>
          <w:spacing w:val="1"/>
          <w:sz w:val="24"/>
        </w:rPr>
        <w:t> </w:t>
      </w:r>
      <w:r>
        <w:rPr>
          <w:sz w:val="24"/>
        </w:rPr>
        <w:t>rotulados(etiquetados)</w:t>
      </w:r>
    </w:p>
    <w:p>
      <w:pPr>
        <w:pStyle w:val="ListParagraph"/>
        <w:numPr>
          <w:ilvl w:val="2"/>
          <w:numId w:val="26"/>
        </w:numPr>
        <w:tabs>
          <w:tab w:pos="1452" w:val="left" w:leader="none"/>
          <w:tab w:pos="1453" w:val="left" w:leader="none"/>
        </w:tabs>
        <w:spacing w:line="240" w:lineRule="auto" w:before="138" w:after="0"/>
        <w:ind w:left="1452" w:right="0" w:hanging="421"/>
        <w:jc w:val="left"/>
        <w:rPr>
          <w:sz w:val="24"/>
        </w:rPr>
      </w:pPr>
      <w:r>
        <w:rPr>
          <w:sz w:val="24"/>
        </w:rPr>
        <w:t>Fuente de</w:t>
      </w:r>
      <w:r>
        <w:rPr>
          <w:spacing w:val="-2"/>
          <w:sz w:val="24"/>
        </w:rPr>
        <w:t> </w:t>
      </w:r>
      <w:r>
        <w:rPr>
          <w:sz w:val="24"/>
        </w:rPr>
        <w:t>energía</w:t>
      </w:r>
    </w:p>
    <w:p>
      <w:pPr>
        <w:pStyle w:val="ListParagraph"/>
        <w:numPr>
          <w:ilvl w:val="2"/>
          <w:numId w:val="26"/>
        </w:numPr>
        <w:tabs>
          <w:tab w:pos="1452" w:val="left" w:leader="none"/>
          <w:tab w:pos="1453" w:val="left" w:leader="none"/>
        </w:tabs>
        <w:spacing w:line="240" w:lineRule="auto" w:before="136" w:after="0"/>
        <w:ind w:left="1452" w:right="0" w:hanging="421"/>
        <w:jc w:val="left"/>
        <w:rPr>
          <w:sz w:val="24"/>
        </w:rPr>
      </w:pPr>
      <w:r>
        <w:rPr>
          <w:sz w:val="24"/>
        </w:rPr>
        <w:t>Seguridad: si esta sellado, si es de fácil acceso, si se encuentra en un sitio</w:t>
      </w:r>
      <w:r>
        <w:rPr>
          <w:spacing w:val="-10"/>
          <w:sz w:val="24"/>
        </w:rPr>
        <w:t> </w:t>
      </w:r>
      <w:r>
        <w:rPr>
          <w:sz w:val="24"/>
        </w:rPr>
        <w:t>seguro,</w:t>
      </w:r>
    </w:p>
    <w:p>
      <w:pPr>
        <w:pStyle w:val="ListParagraph"/>
        <w:numPr>
          <w:ilvl w:val="2"/>
          <w:numId w:val="26"/>
        </w:numPr>
        <w:tabs>
          <w:tab w:pos="1452" w:val="left" w:leader="none"/>
          <w:tab w:pos="1453" w:val="left" w:leader="none"/>
        </w:tabs>
        <w:spacing w:line="240" w:lineRule="auto" w:before="138" w:after="0"/>
        <w:ind w:left="1452" w:right="0" w:hanging="421"/>
        <w:jc w:val="left"/>
        <w:rPr>
          <w:sz w:val="24"/>
        </w:rPr>
      </w:pPr>
      <w:r>
        <w:rPr>
          <w:sz w:val="24"/>
        </w:rPr>
        <w:t>Ventilación: si cuenta con las normas</w:t>
      </w:r>
      <w:r>
        <w:rPr>
          <w:spacing w:val="-2"/>
          <w:sz w:val="24"/>
        </w:rPr>
        <w:t> </w:t>
      </w:r>
      <w:r>
        <w:rPr>
          <w:sz w:val="24"/>
        </w:rPr>
        <w:t>necesarias</w:t>
      </w:r>
    </w:p>
    <w:p>
      <w:pPr>
        <w:pStyle w:val="ListParagraph"/>
        <w:numPr>
          <w:ilvl w:val="2"/>
          <w:numId w:val="26"/>
        </w:numPr>
        <w:tabs>
          <w:tab w:pos="1392" w:val="left" w:leader="none"/>
          <w:tab w:pos="1393" w:val="left" w:leader="none"/>
        </w:tabs>
        <w:spacing w:line="240" w:lineRule="auto" w:before="139" w:after="0"/>
        <w:ind w:left="1392" w:right="0" w:hanging="361"/>
        <w:jc w:val="left"/>
        <w:rPr>
          <w:sz w:val="24"/>
        </w:rPr>
      </w:pPr>
      <w:r>
        <w:rPr>
          <w:sz w:val="24"/>
        </w:rPr>
        <w:t>Energía: si maneja energía redundante o</w:t>
      </w:r>
      <w:r>
        <w:rPr>
          <w:spacing w:val="-2"/>
          <w:sz w:val="24"/>
        </w:rPr>
        <w:t> </w:t>
      </w:r>
      <w:r>
        <w:rPr>
          <w:sz w:val="24"/>
        </w:rPr>
        <w:t>no</w:t>
      </w:r>
    </w:p>
    <w:p>
      <w:pPr>
        <w:pStyle w:val="BodyText"/>
        <w:rPr>
          <w:sz w:val="28"/>
        </w:rPr>
      </w:pPr>
    </w:p>
    <w:p>
      <w:pPr>
        <w:pStyle w:val="ListParagraph"/>
        <w:numPr>
          <w:ilvl w:val="0"/>
          <w:numId w:val="26"/>
        </w:numPr>
        <w:tabs>
          <w:tab w:pos="471" w:val="left" w:leader="none"/>
        </w:tabs>
        <w:spacing w:line="360" w:lineRule="auto" w:before="229" w:after="0"/>
        <w:ind w:left="240" w:right="318" w:firstLine="0"/>
        <w:jc w:val="left"/>
        <w:rPr>
          <w:sz w:val="24"/>
        </w:rPr>
      </w:pPr>
      <w:r>
        <w:rPr>
          <w:sz w:val="24"/>
        </w:rPr>
        <w:t>Tomar</w:t>
      </w:r>
      <w:r>
        <w:rPr>
          <w:spacing w:val="-9"/>
          <w:sz w:val="24"/>
        </w:rPr>
        <w:t> </w:t>
      </w:r>
      <w:r>
        <w:rPr>
          <w:sz w:val="24"/>
        </w:rPr>
        <w:t>registro</w:t>
      </w:r>
      <w:r>
        <w:rPr>
          <w:spacing w:val="-8"/>
          <w:sz w:val="24"/>
        </w:rPr>
        <w:t> </w:t>
      </w:r>
      <w:r>
        <w:rPr>
          <w:sz w:val="24"/>
        </w:rPr>
        <w:t>fotográfico</w:t>
      </w:r>
      <w:r>
        <w:rPr>
          <w:spacing w:val="-11"/>
          <w:sz w:val="24"/>
        </w:rPr>
        <w:t> </w:t>
      </w:r>
      <w:r>
        <w:rPr>
          <w:sz w:val="24"/>
        </w:rPr>
        <w:t>del</w:t>
      </w:r>
      <w:r>
        <w:rPr>
          <w:spacing w:val="-10"/>
          <w:sz w:val="24"/>
        </w:rPr>
        <w:t> </w:t>
      </w:r>
      <w:r>
        <w:rPr>
          <w:sz w:val="24"/>
        </w:rPr>
        <w:t>Rack</w:t>
      </w:r>
      <w:r>
        <w:rPr>
          <w:spacing w:val="-11"/>
          <w:sz w:val="24"/>
        </w:rPr>
        <w:t> </w:t>
      </w:r>
      <w:r>
        <w:rPr>
          <w:sz w:val="24"/>
        </w:rPr>
        <w:t>de</w:t>
      </w:r>
      <w:r>
        <w:rPr>
          <w:spacing w:val="-9"/>
          <w:sz w:val="24"/>
        </w:rPr>
        <w:t> </w:t>
      </w:r>
      <w:r>
        <w:rPr>
          <w:sz w:val="24"/>
        </w:rPr>
        <w:t>comunicaciones</w:t>
      </w:r>
      <w:r>
        <w:rPr>
          <w:spacing w:val="-10"/>
          <w:sz w:val="24"/>
        </w:rPr>
        <w:t> </w:t>
      </w:r>
      <w:r>
        <w:rPr>
          <w:sz w:val="24"/>
        </w:rPr>
        <w:t>de</w:t>
      </w:r>
      <w:r>
        <w:rPr>
          <w:spacing w:val="-12"/>
          <w:sz w:val="24"/>
        </w:rPr>
        <w:t> </w:t>
      </w:r>
      <w:r>
        <w:rPr>
          <w:sz w:val="24"/>
        </w:rPr>
        <w:t>cada</w:t>
      </w:r>
      <w:r>
        <w:rPr>
          <w:spacing w:val="-9"/>
          <w:sz w:val="24"/>
        </w:rPr>
        <w:t> </w:t>
      </w:r>
      <w:r>
        <w:rPr>
          <w:sz w:val="24"/>
        </w:rPr>
        <w:t>edificio</w:t>
      </w:r>
      <w:r>
        <w:rPr>
          <w:spacing w:val="-8"/>
          <w:sz w:val="24"/>
        </w:rPr>
        <w:t> </w:t>
      </w:r>
      <w:r>
        <w:rPr>
          <w:sz w:val="24"/>
        </w:rPr>
        <w:t>con</w:t>
      </w:r>
      <w:r>
        <w:rPr>
          <w:spacing w:val="-10"/>
          <w:sz w:val="24"/>
        </w:rPr>
        <w:t> </w:t>
      </w:r>
      <w:r>
        <w:rPr>
          <w:sz w:val="24"/>
        </w:rPr>
        <w:t>el</w:t>
      </w:r>
      <w:r>
        <w:rPr>
          <w:spacing w:val="-11"/>
          <w:sz w:val="24"/>
        </w:rPr>
        <w:t> </w:t>
      </w:r>
      <w:r>
        <w:rPr>
          <w:sz w:val="24"/>
        </w:rPr>
        <w:t>fin</w:t>
      </w:r>
      <w:r>
        <w:rPr>
          <w:spacing w:val="-8"/>
          <w:sz w:val="24"/>
        </w:rPr>
        <w:t> </w:t>
      </w:r>
      <w:r>
        <w:rPr>
          <w:sz w:val="24"/>
        </w:rPr>
        <w:t>de</w:t>
      </w:r>
      <w:r>
        <w:rPr>
          <w:spacing w:val="-9"/>
          <w:sz w:val="24"/>
        </w:rPr>
        <w:t> </w:t>
      </w:r>
      <w:r>
        <w:rPr>
          <w:sz w:val="24"/>
        </w:rPr>
        <w:t>evidenciar el estado en que se</w:t>
      </w:r>
      <w:r>
        <w:rPr>
          <w:spacing w:val="-2"/>
          <w:sz w:val="24"/>
        </w:rPr>
        <w:t> </w:t>
      </w:r>
      <w:r>
        <w:rPr>
          <w:sz w:val="24"/>
        </w:rPr>
        <w:t>encuentra</w:t>
      </w:r>
    </w:p>
    <w:p>
      <w:pPr>
        <w:spacing w:after="0" w:line="360" w:lineRule="auto"/>
        <w:jc w:val="left"/>
        <w:rPr>
          <w:sz w:val="24"/>
        </w:rPr>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before="90"/>
        <w:ind w:left="240"/>
      </w:pPr>
      <w:r>
        <w:rPr/>
        <w:t>Anexo 3. Instrumento #1. Evaluación de Subsistema de Cuarto de Entrada de Servicios.</w:t>
      </w:r>
    </w:p>
    <w:p>
      <w:pPr>
        <w:pStyle w:val="BodyText"/>
        <w:rPr>
          <w:sz w:val="20"/>
        </w:rPr>
      </w:pPr>
    </w:p>
    <w:p>
      <w:pPr>
        <w:pStyle w:val="BodyText"/>
        <w:spacing w:before="6"/>
        <w:rPr>
          <w:sz w:val="28"/>
        </w:rPr>
      </w:pPr>
    </w:p>
    <w:tbl>
      <w:tblPr>
        <w:tblW w:w="0" w:type="auto"/>
        <w:jc w:val="left"/>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5"/>
        <w:gridCol w:w="2410"/>
        <w:gridCol w:w="1843"/>
        <w:gridCol w:w="1985"/>
        <w:gridCol w:w="569"/>
        <w:gridCol w:w="425"/>
        <w:gridCol w:w="1700"/>
      </w:tblGrid>
      <w:tr>
        <w:trPr>
          <w:trHeight w:val="414" w:hRule="atLeast"/>
        </w:trPr>
        <w:tc>
          <w:tcPr>
            <w:tcW w:w="9357" w:type="dxa"/>
            <w:gridSpan w:val="7"/>
          </w:tcPr>
          <w:p>
            <w:pPr>
              <w:pStyle w:val="TableParagraph"/>
              <w:spacing w:line="275" w:lineRule="exact"/>
              <w:ind w:left="1427" w:right="1414"/>
              <w:jc w:val="center"/>
              <w:rPr>
                <w:b/>
                <w:sz w:val="24"/>
              </w:rPr>
            </w:pPr>
            <w:r>
              <w:rPr>
                <w:b/>
                <w:sz w:val="24"/>
              </w:rPr>
              <w:t>SUBSISTEMA DE CUARTO DE ENTRADA DE SERVICIOS</w:t>
            </w:r>
          </w:p>
        </w:tc>
      </w:tr>
      <w:tr>
        <w:trPr>
          <w:trHeight w:val="414" w:hRule="atLeast"/>
        </w:trPr>
        <w:tc>
          <w:tcPr>
            <w:tcW w:w="425" w:type="dxa"/>
            <w:vMerge w:val="restart"/>
          </w:tcPr>
          <w:p>
            <w:pPr>
              <w:pStyle w:val="TableParagraph"/>
              <w:spacing w:line="240" w:lineRule="auto" w:before="217"/>
              <w:ind w:left="124"/>
              <w:jc w:val="left"/>
              <w:rPr>
                <w:b/>
                <w:sz w:val="24"/>
              </w:rPr>
            </w:pPr>
            <w:r>
              <w:rPr>
                <w:b/>
                <w:w w:val="99"/>
                <w:sz w:val="24"/>
              </w:rPr>
              <w:t>N</w:t>
            </w:r>
          </w:p>
          <w:p>
            <w:pPr>
              <w:pStyle w:val="TableParagraph"/>
              <w:spacing w:line="240" w:lineRule="auto" w:before="137"/>
              <w:ind w:left="150"/>
              <w:jc w:val="left"/>
              <w:rPr>
                <w:b/>
                <w:sz w:val="24"/>
              </w:rPr>
            </w:pPr>
            <w:r>
              <w:rPr>
                <w:b/>
                <w:sz w:val="24"/>
              </w:rPr>
              <w:t>o</w:t>
            </w:r>
          </w:p>
        </w:tc>
        <w:tc>
          <w:tcPr>
            <w:tcW w:w="2410" w:type="dxa"/>
            <w:vMerge w:val="restart"/>
          </w:tcPr>
          <w:p>
            <w:pPr>
              <w:pStyle w:val="TableParagraph"/>
              <w:spacing w:line="240" w:lineRule="auto" w:before="9"/>
              <w:jc w:val="left"/>
              <w:rPr>
                <w:sz w:val="36"/>
              </w:rPr>
            </w:pPr>
          </w:p>
          <w:p>
            <w:pPr>
              <w:pStyle w:val="TableParagraph"/>
              <w:spacing w:line="240" w:lineRule="auto"/>
              <w:ind w:left="791"/>
              <w:jc w:val="left"/>
              <w:rPr>
                <w:b/>
                <w:sz w:val="24"/>
              </w:rPr>
            </w:pPr>
            <w:r>
              <w:rPr>
                <w:b/>
                <w:sz w:val="24"/>
              </w:rPr>
              <w:t>Criterio</w:t>
            </w:r>
          </w:p>
        </w:tc>
        <w:tc>
          <w:tcPr>
            <w:tcW w:w="1843" w:type="dxa"/>
            <w:vMerge w:val="restart"/>
          </w:tcPr>
          <w:p>
            <w:pPr>
              <w:pStyle w:val="TableParagraph"/>
              <w:spacing w:line="240" w:lineRule="auto" w:before="9"/>
              <w:jc w:val="left"/>
              <w:rPr>
                <w:sz w:val="36"/>
              </w:rPr>
            </w:pPr>
          </w:p>
          <w:p>
            <w:pPr>
              <w:pStyle w:val="TableParagraph"/>
              <w:spacing w:line="240" w:lineRule="auto"/>
              <w:ind w:left="237"/>
              <w:jc w:val="left"/>
              <w:rPr>
                <w:b/>
                <w:sz w:val="24"/>
              </w:rPr>
            </w:pPr>
            <w:r>
              <w:rPr>
                <w:b/>
                <w:sz w:val="24"/>
              </w:rPr>
              <w:t>Proceso ITIL</w:t>
            </w:r>
          </w:p>
        </w:tc>
        <w:tc>
          <w:tcPr>
            <w:tcW w:w="1985" w:type="dxa"/>
            <w:vMerge w:val="restart"/>
          </w:tcPr>
          <w:p>
            <w:pPr>
              <w:pStyle w:val="TableParagraph"/>
              <w:spacing w:line="360" w:lineRule="auto" w:before="217"/>
              <w:ind w:left="518" w:right="480" w:firstLine="50"/>
              <w:jc w:val="left"/>
              <w:rPr>
                <w:b/>
                <w:sz w:val="24"/>
              </w:rPr>
            </w:pPr>
            <w:r>
              <w:rPr>
                <w:b/>
                <w:sz w:val="24"/>
              </w:rPr>
              <w:t>Norma / Estándar</w:t>
            </w:r>
          </w:p>
        </w:tc>
        <w:tc>
          <w:tcPr>
            <w:tcW w:w="994" w:type="dxa"/>
            <w:gridSpan w:val="2"/>
          </w:tcPr>
          <w:p>
            <w:pPr>
              <w:pStyle w:val="TableParagraph"/>
              <w:spacing w:line="275" w:lineRule="exact"/>
              <w:ind w:left="88"/>
              <w:jc w:val="left"/>
              <w:rPr>
                <w:b/>
                <w:sz w:val="24"/>
              </w:rPr>
            </w:pPr>
            <w:r>
              <w:rPr>
                <w:b/>
                <w:sz w:val="24"/>
              </w:rPr>
              <w:t>Cumple</w:t>
            </w:r>
          </w:p>
        </w:tc>
        <w:tc>
          <w:tcPr>
            <w:tcW w:w="1700" w:type="dxa"/>
            <w:vMerge w:val="restart"/>
          </w:tcPr>
          <w:p>
            <w:pPr>
              <w:pStyle w:val="TableParagraph"/>
              <w:spacing w:line="240" w:lineRule="auto" w:before="9"/>
              <w:jc w:val="left"/>
              <w:rPr>
                <w:sz w:val="36"/>
              </w:rPr>
            </w:pPr>
          </w:p>
          <w:p>
            <w:pPr>
              <w:pStyle w:val="TableParagraph"/>
              <w:spacing w:line="240" w:lineRule="auto"/>
              <w:ind w:left="103"/>
              <w:jc w:val="left"/>
              <w:rPr>
                <w:b/>
                <w:sz w:val="24"/>
              </w:rPr>
            </w:pPr>
            <w:r>
              <w:rPr>
                <w:b/>
                <w:sz w:val="24"/>
              </w:rPr>
              <w:t>Observaciones</w:t>
            </w:r>
          </w:p>
        </w:tc>
      </w:tr>
      <w:tr>
        <w:trPr>
          <w:trHeight w:val="827" w:hRule="atLeast"/>
        </w:trPr>
        <w:tc>
          <w:tcPr>
            <w:tcW w:w="425" w:type="dxa"/>
            <w:vMerge/>
            <w:tcBorders>
              <w:top w:val="nil"/>
            </w:tcBorders>
          </w:tcPr>
          <w:p>
            <w:pPr>
              <w:rPr>
                <w:sz w:val="2"/>
                <w:szCs w:val="2"/>
              </w:rPr>
            </w:pPr>
          </w:p>
        </w:tc>
        <w:tc>
          <w:tcPr>
            <w:tcW w:w="2410" w:type="dxa"/>
            <w:vMerge/>
            <w:tcBorders>
              <w:top w:val="nil"/>
            </w:tcBorders>
          </w:tcPr>
          <w:p>
            <w:pPr>
              <w:rPr>
                <w:sz w:val="2"/>
                <w:szCs w:val="2"/>
              </w:rPr>
            </w:pPr>
          </w:p>
        </w:tc>
        <w:tc>
          <w:tcPr>
            <w:tcW w:w="1843" w:type="dxa"/>
            <w:vMerge/>
            <w:tcBorders>
              <w:top w:val="nil"/>
            </w:tcBorders>
          </w:tcPr>
          <w:p>
            <w:pPr>
              <w:rPr>
                <w:sz w:val="2"/>
                <w:szCs w:val="2"/>
              </w:rPr>
            </w:pPr>
          </w:p>
        </w:tc>
        <w:tc>
          <w:tcPr>
            <w:tcW w:w="1985" w:type="dxa"/>
            <w:vMerge/>
            <w:tcBorders>
              <w:top w:val="nil"/>
            </w:tcBorders>
          </w:tcPr>
          <w:p>
            <w:pPr>
              <w:rPr>
                <w:sz w:val="2"/>
                <w:szCs w:val="2"/>
              </w:rPr>
            </w:pPr>
          </w:p>
        </w:tc>
        <w:tc>
          <w:tcPr>
            <w:tcW w:w="569" w:type="dxa"/>
          </w:tcPr>
          <w:p>
            <w:pPr>
              <w:pStyle w:val="TableParagraph"/>
              <w:spacing w:line="240" w:lineRule="auto" w:before="205"/>
              <w:ind w:left="182"/>
              <w:jc w:val="left"/>
              <w:rPr>
                <w:b/>
                <w:sz w:val="24"/>
              </w:rPr>
            </w:pPr>
            <w:r>
              <w:rPr>
                <w:b/>
                <w:sz w:val="24"/>
              </w:rPr>
              <w:t>Si</w:t>
            </w:r>
          </w:p>
        </w:tc>
        <w:tc>
          <w:tcPr>
            <w:tcW w:w="425" w:type="dxa"/>
          </w:tcPr>
          <w:p>
            <w:pPr>
              <w:pStyle w:val="TableParagraph"/>
              <w:spacing w:line="275" w:lineRule="exact"/>
              <w:ind w:left="124"/>
              <w:jc w:val="left"/>
              <w:rPr>
                <w:b/>
                <w:sz w:val="24"/>
              </w:rPr>
            </w:pPr>
            <w:r>
              <w:rPr>
                <w:b/>
                <w:w w:val="99"/>
                <w:sz w:val="24"/>
              </w:rPr>
              <w:t>N</w:t>
            </w:r>
          </w:p>
          <w:p>
            <w:pPr>
              <w:pStyle w:val="TableParagraph"/>
              <w:spacing w:line="240" w:lineRule="auto" w:before="139"/>
              <w:ind w:left="150"/>
              <w:jc w:val="left"/>
              <w:rPr>
                <w:b/>
                <w:sz w:val="24"/>
              </w:rPr>
            </w:pPr>
            <w:r>
              <w:rPr>
                <w:b/>
                <w:sz w:val="24"/>
              </w:rPr>
              <w:t>o</w:t>
            </w:r>
          </w:p>
        </w:tc>
        <w:tc>
          <w:tcPr>
            <w:tcW w:w="1700" w:type="dxa"/>
            <w:vMerge/>
            <w:tcBorders>
              <w:top w:val="nil"/>
            </w:tcBorders>
          </w:tcPr>
          <w:p>
            <w:pPr>
              <w:rPr>
                <w:sz w:val="2"/>
                <w:szCs w:val="2"/>
              </w:rPr>
            </w:pPr>
          </w:p>
        </w:tc>
      </w:tr>
      <w:tr>
        <w:trPr>
          <w:trHeight w:val="2070" w:hRule="atLeast"/>
        </w:trPr>
        <w:tc>
          <w:tcPr>
            <w:tcW w:w="425"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left="69"/>
              <w:jc w:val="left"/>
              <w:rPr>
                <w:sz w:val="24"/>
              </w:rPr>
            </w:pPr>
            <w:r>
              <w:rPr>
                <w:sz w:val="24"/>
              </w:rPr>
              <w:t>1</w:t>
            </w:r>
          </w:p>
        </w:tc>
        <w:tc>
          <w:tcPr>
            <w:tcW w:w="2410" w:type="dxa"/>
          </w:tcPr>
          <w:p>
            <w:pPr>
              <w:pStyle w:val="TableParagraph"/>
              <w:spacing w:line="360" w:lineRule="auto"/>
              <w:ind w:left="68"/>
              <w:jc w:val="left"/>
              <w:rPr>
                <w:sz w:val="24"/>
              </w:rPr>
            </w:pPr>
            <w:r>
              <w:rPr>
                <w:sz w:val="24"/>
              </w:rPr>
              <w:t>La instalación y organización del Patch panel cumple con los requerimientos</w:t>
            </w:r>
          </w:p>
          <w:p>
            <w:pPr>
              <w:pStyle w:val="TableParagraph"/>
              <w:spacing w:line="240" w:lineRule="auto"/>
              <w:ind w:left="68"/>
              <w:jc w:val="left"/>
              <w:rPr>
                <w:sz w:val="24"/>
              </w:rPr>
            </w:pPr>
            <w:r>
              <w:rPr>
                <w:sz w:val="24"/>
              </w:rPr>
              <w:t>mínimos de instalación</w:t>
            </w:r>
          </w:p>
        </w:tc>
        <w:tc>
          <w:tcPr>
            <w:tcW w:w="1843" w:type="dxa"/>
          </w:tcPr>
          <w:p>
            <w:pPr>
              <w:pStyle w:val="TableParagraph"/>
              <w:tabs>
                <w:tab w:pos="1598" w:val="left" w:leader="none"/>
              </w:tabs>
              <w:spacing w:line="362" w:lineRule="auto"/>
              <w:ind w:left="69" w:right="49"/>
              <w:jc w:val="left"/>
              <w:rPr>
                <w:sz w:val="24"/>
              </w:rPr>
            </w:pPr>
            <w:r>
              <w:rPr>
                <w:sz w:val="24"/>
              </w:rPr>
              <w:t>Libro 3 </w:t>
            </w:r>
            <w:r>
              <w:rPr>
                <w:spacing w:val="-3"/>
                <w:sz w:val="24"/>
              </w:rPr>
              <w:t>Gestión </w:t>
            </w:r>
            <w:r>
              <w:rPr>
                <w:sz w:val="24"/>
              </w:rPr>
              <w:t>de</w:t>
              <w:tab/>
            </w:r>
            <w:r>
              <w:rPr>
                <w:spacing w:val="-9"/>
                <w:sz w:val="24"/>
              </w:rPr>
              <w:t>la</w:t>
            </w:r>
          </w:p>
          <w:p>
            <w:pPr>
              <w:pStyle w:val="TableParagraph"/>
              <w:tabs>
                <w:tab w:pos="1654" w:val="left" w:leader="none"/>
              </w:tabs>
              <w:spacing w:line="271" w:lineRule="exact"/>
              <w:ind w:left="69"/>
              <w:jc w:val="left"/>
              <w:rPr>
                <w:sz w:val="24"/>
              </w:rPr>
            </w:pPr>
            <w:r>
              <w:rPr>
                <w:sz w:val="24"/>
              </w:rPr>
              <w:t>configuración</w:t>
              <w:tab/>
              <w:t>y</w:t>
            </w:r>
          </w:p>
          <w:p>
            <w:pPr>
              <w:pStyle w:val="TableParagraph"/>
              <w:tabs>
                <w:tab w:pos="1477" w:val="left" w:leader="none"/>
              </w:tabs>
              <w:spacing w:line="410" w:lineRule="atLeast"/>
              <w:ind w:left="69" w:right="51"/>
              <w:jc w:val="left"/>
              <w:rPr>
                <w:sz w:val="24"/>
              </w:rPr>
            </w:pPr>
            <w:r>
              <w:rPr>
                <w:sz w:val="24"/>
              </w:rPr>
              <w:t>activos</w:t>
              <w:tab/>
            </w:r>
            <w:r>
              <w:rPr>
                <w:spacing w:val="-7"/>
                <w:sz w:val="24"/>
              </w:rPr>
              <w:t>del </w:t>
            </w:r>
            <w:r>
              <w:rPr>
                <w:sz w:val="24"/>
              </w:rPr>
              <w:t>servicio</w:t>
            </w:r>
          </w:p>
        </w:tc>
        <w:tc>
          <w:tcPr>
            <w:tcW w:w="1985" w:type="dxa"/>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9" w:right="362"/>
              <w:jc w:val="left"/>
              <w:rPr>
                <w:sz w:val="24"/>
              </w:rPr>
            </w:pPr>
            <w:r>
              <w:rPr>
                <w:sz w:val="24"/>
              </w:rPr>
              <w:t>ANSI/EIA/TIA 568-A</w:t>
            </w:r>
          </w:p>
        </w:tc>
        <w:tc>
          <w:tcPr>
            <w:tcW w:w="569" w:type="dxa"/>
          </w:tcPr>
          <w:p>
            <w:pPr>
              <w:pStyle w:val="TableParagraph"/>
              <w:spacing w:line="240" w:lineRule="auto"/>
              <w:jc w:val="left"/>
              <w:rPr>
                <w:sz w:val="24"/>
              </w:rPr>
            </w:pPr>
          </w:p>
        </w:tc>
        <w:tc>
          <w:tcPr>
            <w:tcW w:w="425" w:type="dxa"/>
          </w:tcPr>
          <w:p>
            <w:pPr>
              <w:pStyle w:val="TableParagraph"/>
              <w:spacing w:line="240" w:lineRule="auto"/>
              <w:jc w:val="left"/>
              <w:rPr>
                <w:sz w:val="24"/>
              </w:rPr>
            </w:pPr>
          </w:p>
        </w:tc>
        <w:tc>
          <w:tcPr>
            <w:tcW w:w="1700" w:type="dxa"/>
          </w:tcPr>
          <w:p>
            <w:pPr>
              <w:pStyle w:val="TableParagraph"/>
              <w:spacing w:line="240" w:lineRule="auto"/>
              <w:jc w:val="left"/>
              <w:rPr>
                <w:sz w:val="24"/>
              </w:rPr>
            </w:pPr>
          </w:p>
        </w:tc>
      </w:tr>
      <w:tr>
        <w:trPr>
          <w:trHeight w:val="1655" w:hRule="atLeast"/>
        </w:trPr>
        <w:tc>
          <w:tcPr>
            <w:tcW w:w="425" w:type="dxa"/>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240" w:lineRule="auto"/>
              <w:ind w:left="69"/>
              <w:jc w:val="left"/>
              <w:rPr>
                <w:sz w:val="24"/>
              </w:rPr>
            </w:pPr>
            <w:r>
              <w:rPr>
                <w:sz w:val="24"/>
              </w:rPr>
              <w:t>2</w:t>
            </w:r>
          </w:p>
        </w:tc>
        <w:tc>
          <w:tcPr>
            <w:tcW w:w="2410" w:type="dxa"/>
          </w:tcPr>
          <w:p>
            <w:pPr>
              <w:pStyle w:val="TableParagraph"/>
              <w:spacing w:line="360" w:lineRule="auto"/>
              <w:ind w:left="68" w:right="339"/>
              <w:jc w:val="both"/>
              <w:rPr>
                <w:sz w:val="24"/>
              </w:rPr>
            </w:pPr>
            <w:r>
              <w:rPr>
                <w:sz w:val="24"/>
              </w:rPr>
              <w:t>El rack se encuentra bien distribuido, con espacios libres entre</w:t>
            </w:r>
          </w:p>
          <w:p>
            <w:pPr>
              <w:pStyle w:val="TableParagraph"/>
              <w:spacing w:line="240" w:lineRule="auto"/>
              <w:ind w:left="68"/>
              <w:jc w:val="left"/>
              <w:rPr>
                <w:sz w:val="24"/>
              </w:rPr>
            </w:pPr>
            <w:r>
              <w:rPr>
                <w:sz w:val="24"/>
              </w:rPr>
              <w:t>dispositivos</w:t>
            </w:r>
          </w:p>
        </w:tc>
        <w:tc>
          <w:tcPr>
            <w:tcW w:w="1843" w:type="dxa"/>
          </w:tcPr>
          <w:p>
            <w:pPr>
              <w:pStyle w:val="TableParagraph"/>
              <w:spacing w:line="360" w:lineRule="auto" w:before="200"/>
              <w:ind w:left="69" w:right="49"/>
              <w:jc w:val="both"/>
              <w:rPr>
                <w:sz w:val="24"/>
              </w:rPr>
            </w:pPr>
            <w:r>
              <w:rPr>
                <w:sz w:val="24"/>
              </w:rPr>
              <w:t>Libro 4 Gestión de acceso a los servicios de T. I.</w:t>
            </w:r>
          </w:p>
        </w:tc>
        <w:tc>
          <w:tcPr>
            <w:tcW w:w="1985" w:type="dxa"/>
          </w:tcPr>
          <w:p>
            <w:pPr>
              <w:pStyle w:val="TableParagraph"/>
              <w:spacing w:line="240" w:lineRule="auto" w:before="6"/>
              <w:jc w:val="left"/>
              <w:rPr>
                <w:sz w:val="35"/>
              </w:rPr>
            </w:pPr>
          </w:p>
          <w:p>
            <w:pPr>
              <w:pStyle w:val="TableParagraph"/>
              <w:spacing w:line="360" w:lineRule="auto"/>
              <w:ind w:left="69" w:right="362"/>
              <w:jc w:val="left"/>
              <w:rPr>
                <w:sz w:val="24"/>
              </w:rPr>
            </w:pPr>
            <w:r>
              <w:rPr>
                <w:sz w:val="24"/>
              </w:rPr>
              <w:t>ANSI/EIA/TIA 569</w:t>
            </w:r>
          </w:p>
        </w:tc>
        <w:tc>
          <w:tcPr>
            <w:tcW w:w="569" w:type="dxa"/>
          </w:tcPr>
          <w:p>
            <w:pPr>
              <w:pStyle w:val="TableParagraph"/>
              <w:spacing w:line="240" w:lineRule="auto"/>
              <w:jc w:val="left"/>
              <w:rPr>
                <w:sz w:val="24"/>
              </w:rPr>
            </w:pPr>
          </w:p>
        </w:tc>
        <w:tc>
          <w:tcPr>
            <w:tcW w:w="425" w:type="dxa"/>
          </w:tcPr>
          <w:p>
            <w:pPr>
              <w:pStyle w:val="TableParagraph"/>
              <w:spacing w:line="240" w:lineRule="auto"/>
              <w:jc w:val="left"/>
              <w:rPr>
                <w:sz w:val="24"/>
              </w:rPr>
            </w:pPr>
          </w:p>
        </w:tc>
        <w:tc>
          <w:tcPr>
            <w:tcW w:w="1700" w:type="dxa"/>
          </w:tcPr>
          <w:p>
            <w:pPr>
              <w:pStyle w:val="TableParagraph"/>
              <w:spacing w:line="240" w:lineRule="auto"/>
              <w:jc w:val="left"/>
              <w:rPr>
                <w:sz w:val="24"/>
              </w:rPr>
            </w:pPr>
          </w:p>
        </w:tc>
      </w:tr>
      <w:tr>
        <w:trPr>
          <w:trHeight w:val="1324" w:hRule="atLeast"/>
        </w:trPr>
        <w:tc>
          <w:tcPr>
            <w:tcW w:w="425" w:type="dxa"/>
          </w:tcPr>
          <w:p>
            <w:pPr>
              <w:pStyle w:val="TableParagraph"/>
              <w:spacing w:line="240" w:lineRule="auto"/>
              <w:jc w:val="left"/>
              <w:rPr>
                <w:sz w:val="26"/>
              </w:rPr>
            </w:pPr>
          </w:p>
          <w:p>
            <w:pPr>
              <w:pStyle w:val="TableParagraph"/>
              <w:spacing w:line="240" w:lineRule="auto" w:before="151"/>
              <w:ind w:left="69"/>
              <w:jc w:val="left"/>
              <w:rPr>
                <w:sz w:val="24"/>
              </w:rPr>
            </w:pPr>
            <w:r>
              <w:rPr>
                <w:sz w:val="24"/>
              </w:rPr>
              <w:t>3</w:t>
            </w:r>
          </w:p>
        </w:tc>
        <w:tc>
          <w:tcPr>
            <w:tcW w:w="2410" w:type="dxa"/>
          </w:tcPr>
          <w:p>
            <w:pPr>
              <w:pStyle w:val="TableParagraph"/>
              <w:spacing w:line="360" w:lineRule="auto" w:before="37"/>
              <w:ind w:left="68" w:right="123"/>
              <w:jc w:val="left"/>
              <w:rPr>
                <w:sz w:val="24"/>
              </w:rPr>
            </w:pPr>
            <w:r>
              <w:rPr>
                <w:sz w:val="24"/>
              </w:rPr>
              <w:t>El cableado estructurado en el rack es tipo STP</w:t>
            </w:r>
          </w:p>
        </w:tc>
        <w:tc>
          <w:tcPr>
            <w:tcW w:w="1843" w:type="dxa"/>
          </w:tcPr>
          <w:p>
            <w:pPr>
              <w:pStyle w:val="TableParagraph"/>
              <w:tabs>
                <w:tab w:pos="1105" w:val="left" w:leader="none"/>
              </w:tabs>
              <w:spacing w:line="360" w:lineRule="auto" w:before="37"/>
              <w:ind w:left="69" w:right="49"/>
              <w:jc w:val="both"/>
              <w:rPr>
                <w:sz w:val="24"/>
              </w:rPr>
            </w:pPr>
            <w:r>
              <w:rPr>
                <w:sz w:val="24"/>
              </w:rPr>
              <w:t>Libro 5 </w:t>
            </w:r>
            <w:r>
              <w:rPr>
                <w:spacing w:val="-3"/>
                <w:sz w:val="24"/>
              </w:rPr>
              <w:t>Proceso </w:t>
            </w:r>
            <w:r>
              <w:rPr>
                <w:sz w:val="24"/>
              </w:rPr>
              <w:t>de</w:t>
              <w:tab/>
            </w:r>
            <w:r>
              <w:rPr>
                <w:spacing w:val="-4"/>
                <w:sz w:val="24"/>
              </w:rPr>
              <w:t>mejora </w:t>
            </w:r>
            <w:r>
              <w:rPr>
                <w:sz w:val="24"/>
              </w:rPr>
              <w:t>continua</w:t>
            </w:r>
            <w:r>
              <w:rPr>
                <w:spacing w:val="-1"/>
                <w:sz w:val="24"/>
              </w:rPr>
              <w:t> </w:t>
            </w:r>
            <w:r>
              <w:rPr>
                <w:sz w:val="24"/>
              </w:rPr>
              <w:t>SCI</w:t>
            </w:r>
          </w:p>
        </w:tc>
        <w:tc>
          <w:tcPr>
            <w:tcW w:w="1985" w:type="dxa"/>
          </w:tcPr>
          <w:p>
            <w:pPr>
              <w:pStyle w:val="TableParagraph"/>
              <w:spacing w:line="240" w:lineRule="auto" w:before="2"/>
              <w:jc w:val="left"/>
              <w:rPr>
                <w:sz w:val="21"/>
              </w:rPr>
            </w:pPr>
          </w:p>
          <w:p>
            <w:pPr>
              <w:pStyle w:val="TableParagraph"/>
              <w:spacing w:line="360" w:lineRule="auto"/>
              <w:ind w:left="69" w:right="362"/>
              <w:jc w:val="left"/>
              <w:rPr>
                <w:sz w:val="24"/>
              </w:rPr>
            </w:pPr>
            <w:r>
              <w:rPr>
                <w:sz w:val="24"/>
              </w:rPr>
              <w:t>ANSI/EIA/TIA 568-B</w:t>
            </w:r>
          </w:p>
        </w:tc>
        <w:tc>
          <w:tcPr>
            <w:tcW w:w="569" w:type="dxa"/>
          </w:tcPr>
          <w:p>
            <w:pPr>
              <w:pStyle w:val="TableParagraph"/>
              <w:spacing w:line="240" w:lineRule="auto"/>
              <w:jc w:val="left"/>
              <w:rPr>
                <w:sz w:val="24"/>
              </w:rPr>
            </w:pPr>
          </w:p>
        </w:tc>
        <w:tc>
          <w:tcPr>
            <w:tcW w:w="425" w:type="dxa"/>
          </w:tcPr>
          <w:p>
            <w:pPr>
              <w:pStyle w:val="TableParagraph"/>
              <w:spacing w:line="240" w:lineRule="auto"/>
              <w:jc w:val="left"/>
              <w:rPr>
                <w:sz w:val="24"/>
              </w:rPr>
            </w:pPr>
          </w:p>
        </w:tc>
        <w:tc>
          <w:tcPr>
            <w:tcW w:w="1700" w:type="dxa"/>
          </w:tcPr>
          <w:p>
            <w:pPr>
              <w:pStyle w:val="TableParagraph"/>
              <w:spacing w:line="240" w:lineRule="auto"/>
              <w:jc w:val="left"/>
              <w:rPr>
                <w:sz w:val="24"/>
              </w:rPr>
            </w:pPr>
          </w:p>
        </w:tc>
      </w:tr>
      <w:tr>
        <w:trPr>
          <w:trHeight w:val="1400" w:hRule="atLeast"/>
        </w:trPr>
        <w:tc>
          <w:tcPr>
            <w:tcW w:w="425" w:type="dxa"/>
          </w:tcPr>
          <w:p>
            <w:pPr>
              <w:pStyle w:val="TableParagraph"/>
              <w:spacing w:line="240" w:lineRule="auto"/>
              <w:jc w:val="left"/>
              <w:rPr>
                <w:sz w:val="26"/>
              </w:rPr>
            </w:pPr>
          </w:p>
          <w:p>
            <w:pPr>
              <w:pStyle w:val="TableParagraph"/>
              <w:spacing w:line="240" w:lineRule="auto" w:before="189"/>
              <w:ind w:left="69"/>
              <w:jc w:val="left"/>
              <w:rPr>
                <w:sz w:val="24"/>
              </w:rPr>
            </w:pPr>
            <w:r>
              <w:rPr>
                <w:sz w:val="24"/>
              </w:rPr>
              <w:t>4</w:t>
            </w:r>
          </w:p>
        </w:tc>
        <w:tc>
          <w:tcPr>
            <w:tcW w:w="2410" w:type="dxa"/>
          </w:tcPr>
          <w:p>
            <w:pPr>
              <w:pStyle w:val="TableParagraph"/>
              <w:spacing w:line="360" w:lineRule="auto" w:before="73"/>
              <w:ind w:left="68" w:right="202"/>
              <w:jc w:val="both"/>
              <w:rPr>
                <w:sz w:val="24"/>
              </w:rPr>
            </w:pPr>
            <w:r>
              <w:rPr>
                <w:sz w:val="24"/>
              </w:rPr>
              <w:t>El gabinete o Rack se encuentra aterrizado a tierra</w:t>
            </w:r>
          </w:p>
        </w:tc>
        <w:tc>
          <w:tcPr>
            <w:tcW w:w="1843" w:type="dxa"/>
          </w:tcPr>
          <w:p>
            <w:pPr>
              <w:pStyle w:val="TableParagraph"/>
              <w:spacing w:line="360" w:lineRule="auto" w:before="73"/>
              <w:ind w:left="69" w:right="49"/>
              <w:jc w:val="both"/>
              <w:rPr>
                <w:sz w:val="24"/>
              </w:rPr>
            </w:pPr>
            <w:r>
              <w:rPr>
                <w:sz w:val="24"/>
              </w:rPr>
              <w:t>Libro 4 </w:t>
            </w:r>
            <w:r>
              <w:rPr>
                <w:spacing w:val="-3"/>
                <w:sz w:val="24"/>
              </w:rPr>
              <w:t>gestión </w:t>
            </w:r>
            <w:r>
              <w:rPr>
                <w:sz w:val="24"/>
              </w:rPr>
              <w:t>de acceso a </w:t>
            </w:r>
            <w:r>
              <w:rPr>
                <w:spacing w:val="-6"/>
                <w:sz w:val="24"/>
              </w:rPr>
              <w:t>los </w:t>
            </w:r>
            <w:r>
              <w:rPr>
                <w:sz w:val="24"/>
              </w:rPr>
              <w:t>servicios de t.</w:t>
            </w:r>
            <w:r>
              <w:rPr>
                <w:spacing w:val="-2"/>
                <w:sz w:val="24"/>
              </w:rPr>
              <w:t> </w:t>
            </w:r>
            <w:r>
              <w:rPr>
                <w:sz w:val="24"/>
              </w:rPr>
              <w:t>I.</w:t>
            </w:r>
          </w:p>
        </w:tc>
        <w:tc>
          <w:tcPr>
            <w:tcW w:w="1985" w:type="dxa"/>
          </w:tcPr>
          <w:p>
            <w:pPr>
              <w:pStyle w:val="TableParagraph"/>
              <w:spacing w:line="240" w:lineRule="auto" w:before="5"/>
              <w:jc w:val="left"/>
              <w:rPr>
                <w:sz w:val="24"/>
              </w:rPr>
            </w:pPr>
          </w:p>
          <w:p>
            <w:pPr>
              <w:pStyle w:val="TableParagraph"/>
              <w:spacing w:line="360" w:lineRule="auto" w:before="1"/>
              <w:ind w:left="69" w:right="303"/>
              <w:jc w:val="left"/>
              <w:rPr>
                <w:sz w:val="24"/>
              </w:rPr>
            </w:pPr>
            <w:r>
              <w:rPr>
                <w:sz w:val="24"/>
              </w:rPr>
              <w:t>ANSI/TIA/EIA- 607</w:t>
            </w:r>
          </w:p>
        </w:tc>
        <w:tc>
          <w:tcPr>
            <w:tcW w:w="569" w:type="dxa"/>
          </w:tcPr>
          <w:p>
            <w:pPr>
              <w:pStyle w:val="TableParagraph"/>
              <w:spacing w:line="240" w:lineRule="auto"/>
              <w:jc w:val="left"/>
              <w:rPr>
                <w:sz w:val="24"/>
              </w:rPr>
            </w:pPr>
          </w:p>
        </w:tc>
        <w:tc>
          <w:tcPr>
            <w:tcW w:w="425" w:type="dxa"/>
          </w:tcPr>
          <w:p>
            <w:pPr>
              <w:pStyle w:val="TableParagraph"/>
              <w:spacing w:line="240" w:lineRule="auto"/>
              <w:jc w:val="left"/>
              <w:rPr>
                <w:sz w:val="24"/>
              </w:rPr>
            </w:pPr>
          </w:p>
        </w:tc>
        <w:tc>
          <w:tcPr>
            <w:tcW w:w="1700" w:type="dxa"/>
          </w:tcPr>
          <w:p>
            <w:pPr>
              <w:pStyle w:val="TableParagraph"/>
              <w:spacing w:line="240" w:lineRule="auto"/>
              <w:jc w:val="left"/>
              <w:rPr>
                <w:sz w:val="24"/>
              </w:rPr>
            </w:pPr>
          </w:p>
        </w:tc>
      </w:tr>
      <w:tr>
        <w:trPr>
          <w:trHeight w:val="1655" w:hRule="atLeast"/>
        </w:trPr>
        <w:tc>
          <w:tcPr>
            <w:tcW w:w="425" w:type="dxa"/>
            <w:tcBorders>
              <w:bottom w:val="single" w:sz="4"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240" w:lineRule="auto"/>
              <w:ind w:left="69"/>
              <w:jc w:val="left"/>
              <w:rPr>
                <w:sz w:val="24"/>
              </w:rPr>
            </w:pPr>
            <w:r>
              <w:rPr>
                <w:sz w:val="24"/>
              </w:rPr>
              <w:t>5</w:t>
            </w:r>
          </w:p>
        </w:tc>
        <w:tc>
          <w:tcPr>
            <w:tcW w:w="2410" w:type="dxa"/>
            <w:tcBorders>
              <w:bottom w:val="single" w:sz="4" w:space="0" w:color="000000"/>
            </w:tcBorders>
          </w:tcPr>
          <w:p>
            <w:pPr>
              <w:pStyle w:val="TableParagraph"/>
              <w:spacing w:line="360" w:lineRule="auto"/>
              <w:ind w:left="68" w:right="89"/>
              <w:jc w:val="left"/>
              <w:rPr>
                <w:sz w:val="24"/>
              </w:rPr>
            </w:pPr>
            <w:r>
              <w:rPr>
                <w:sz w:val="24"/>
              </w:rPr>
              <w:t>El cuarto de entrada de servicios tiene aires acondicionados de</w:t>
            </w:r>
          </w:p>
          <w:p>
            <w:pPr>
              <w:pStyle w:val="TableParagraph"/>
              <w:spacing w:line="240" w:lineRule="auto"/>
              <w:ind w:left="68"/>
              <w:jc w:val="left"/>
              <w:rPr>
                <w:sz w:val="24"/>
              </w:rPr>
            </w:pPr>
            <w:r>
              <w:rPr>
                <w:sz w:val="24"/>
              </w:rPr>
              <w:t>precisión</w:t>
            </w:r>
          </w:p>
        </w:tc>
        <w:tc>
          <w:tcPr>
            <w:tcW w:w="1843" w:type="dxa"/>
            <w:tcBorders>
              <w:bottom w:val="single" w:sz="4" w:space="0" w:color="000000"/>
            </w:tcBorders>
          </w:tcPr>
          <w:p>
            <w:pPr>
              <w:pStyle w:val="TableParagraph"/>
              <w:spacing w:line="360" w:lineRule="auto" w:before="200"/>
              <w:ind w:left="69" w:right="49"/>
              <w:jc w:val="both"/>
              <w:rPr>
                <w:sz w:val="24"/>
              </w:rPr>
            </w:pPr>
            <w:r>
              <w:rPr>
                <w:sz w:val="24"/>
              </w:rPr>
              <w:t>Libro 4 </w:t>
            </w:r>
            <w:r>
              <w:rPr>
                <w:spacing w:val="-3"/>
                <w:sz w:val="24"/>
              </w:rPr>
              <w:t>gestión </w:t>
            </w:r>
            <w:r>
              <w:rPr>
                <w:sz w:val="24"/>
              </w:rPr>
              <w:t>de acceso a </w:t>
            </w:r>
            <w:r>
              <w:rPr>
                <w:spacing w:val="-6"/>
                <w:sz w:val="24"/>
              </w:rPr>
              <w:t>los </w:t>
            </w:r>
            <w:r>
              <w:rPr>
                <w:sz w:val="24"/>
              </w:rPr>
              <w:t>servicios de t.</w:t>
            </w:r>
            <w:r>
              <w:rPr>
                <w:spacing w:val="-2"/>
                <w:sz w:val="24"/>
              </w:rPr>
              <w:t> </w:t>
            </w:r>
            <w:r>
              <w:rPr>
                <w:sz w:val="24"/>
              </w:rPr>
              <w:t>I.</w:t>
            </w:r>
          </w:p>
        </w:tc>
        <w:tc>
          <w:tcPr>
            <w:tcW w:w="1985" w:type="dxa"/>
            <w:tcBorders>
              <w:bottom w:val="single" w:sz="4" w:space="0" w:color="000000"/>
            </w:tcBorders>
          </w:tcPr>
          <w:p>
            <w:pPr>
              <w:pStyle w:val="TableParagraph"/>
              <w:tabs>
                <w:tab w:pos="1514" w:val="left" w:leader="none"/>
              </w:tabs>
              <w:spacing w:line="240" w:lineRule="auto" w:before="200"/>
              <w:ind w:left="69"/>
              <w:jc w:val="left"/>
              <w:rPr>
                <w:sz w:val="24"/>
              </w:rPr>
            </w:pPr>
            <w:r>
              <w:rPr>
                <w:sz w:val="24"/>
              </w:rPr>
              <w:t>942</w:t>
              <w:tab/>
              <w:t>TIA</w:t>
            </w:r>
          </w:p>
          <w:p>
            <w:pPr>
              <w:pStyle w:val="TableParagraph"/>
              <w:spacing w:line="360" w:lineRule="auto" w:before="139"/>
              <w:ind w:left="69" w:right="769"/>
              <w:jc w:val="left"/>
              <w:rPr>
                <w:sz w:val="24"/>
              </w:rPr>
            </w:pPr>
            <w:r>
              <w:rPr>
                <w:sz w:val="24"/>
              </w:rPr>
              <w:t>DECRETO 401/2003</w:t>
            </w:r>
          </w:p>
        </w:tc>
        <w:tc>
          <w:tcPr>
            <w:tcW w:w="569" w:type="dxa"/>
            <w:tcBorders>
              <w:bottom w:val="single" w:sz="4" w:space="0" w:color="000000"/>
            </w:tcBorders>
          </w:tcPr>
          <w:p>
            <w:pPr>
              <w:pStyle w:val="TableParagraph"/>
              <w:spacing w:line="240" w:lineRule="auto"/>
              <w:jc w:val="left"/>
              <w:rPr>
                <w:sz w:val="24"/>
              </w:rPr>
            </w:pPr>
          </w:p>
        </w:tc>
        <w:tc>
          <w:tcPr>
            <w:tcW w:w="425" w:type="dxa"/>
            <w:tcBorders>
              <w:bottom w:val="single" w:sz="4" w:space="0" w:color="000000"/>
            </w:tcBorders>
          </w:tcPr>
          <w:p>
            <w:pPr>
              <w:pStyle w:val="TableParagraph"/>
              <w:spacing w:line="240" w:lineRule="auto"/>
              <w:jc w:val="left"/>
              <w:rPr>
                <w:sz w:val="24"/>
              </w:rPr>
            </w:pPr>
          </w:p>
        </w:tc>
        <w:tc>
          <w:tcPr>
            <w:tcW w:w="1700" w:type="dxa"/>
            <w:tcBorders>
              <w:bottom w:val="single" w:sz="4" w:space="0" w:color="000000"/>
            </w:tcBorders>
          </w:tcPr>
          <w:p>
            <w:pPr>
              <w:pStyle w:val="TableParagraph"/>
              <w:spacing w:line="240" w:lineRule="auto"/>
              <w:jc w:val="left"/>
              <w:rPr>
                <w:sz w:val="24"/>
              </w:rPr>
            </w:pPr>
          </w:p>
        </w:tc>
      </w:tr>
    </w:tbl>
    <w:p>
      <w:pPr>
        <w:spacing w:after="0" w:line="240" w:lineRule="auto"/>
        <w:jc w:val="left"/>
        <w:rPr>
          <w:sz w:val="24"/>
        </w:rPr>
        <w:sectPr>
          <w:pgSz w:w="12240" w:h="15840"/>
          <w:pgMar w:header="682" w:footer="0" w:top="164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3649075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spacing w:before="2"/>
        <w:rPr>
          <w:sz w:val="19"/>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
        <w:gridCol w:w="2410"/>
        <w:gridCol w:w="1843"/>
        <w:gridCol w:w="1985"/>
        <w:gridCol w:w="569"/>
        <w:gridCol w:w="425"/>
        <w:gridCol w:w="1700"/>
      </w:tblGrid>
      <w:tr>
        <w:trPr>
          <w:trHeight w:val="1528" w:hRule="atLeast"/>
        </w:trPr>
        <w:tc>
          <w:tcPr>
            <w:tcW w:w="425" w:type="dxa"/>
            <w:tcBorders>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10"/>
              <w:jc w:val="left"/>
              <w:rPr>
                <w:sz w:val="21"/>
              </w:rPr>
            </w:pPr>
          </w:p>
          <w:p>
            <w:pPr>
              <w:pStyle w:val="TableParagraph"/>
              <w:spacing w:line="240" w:lineRule="auto"/>
              <w:ind w:right="144"/>
              <w:jc w:val="center"/>
              <w:rPr>
                <w:sz w:val="24"/>
              </w:rPr>
            </w:pPr>
            <w:r>
              <w:rPr>
                <w:sz w:val="24"/>
              </w:rPr>
              <w:t>6</w:t>
            </w:r>
          </w:p>
        </w:tc>
        <w:tc>
          <w:tcPr>
            <w:tcW w:w="2410" w:type="dxa"/>
            <w:tcBorders>
              <w:left w:val="single" w:sz="8" w:space="0" w:color="000000"/>
              <w:bottom w:val="single" w:sz="8" w:space="0" w:color="000000"/>
              <w:right w:val="single" w:sz="8" w:space="0" w:color="000000"/>
            </w:tcBorders>
          </w:tcPr>
          <w:p>
            <w:pPr>
              <w:pStyle w:val="TableParagraph"/>
              <w:spacing w:line="360" w:lineRule="auto" w:before="138"/>
              <w:ind w:left="68" w:right="129"/>
              <w:jc w:val="left"/>
              <w:rPr>
                <w:sz w:val="24"/>
              </w:rPr>
            </w:pPr>
            <w:r>
              <w:rPr>
                <w:sz w:val="24"/>
              </w:rPr>
              <w:t>Los buitrones cumples los estándares de diseño</w:t>
            </w:r>
          </w:p>
        </w:tc>
        <w:tc>
          <w:tcPr>
            <w:tcW w:w="1843" w:type="dxa"/>
            <w:tcBorders>
              <w:left w:val="single" w:sz="8" w:space="0" w:color="000000"/>
              <w:bottom w:val="single" w:sz="8" w:space="0" w:color="000000"/>
              <w:right w:val="single" w:sz="8" w:space="0" w:color="000000"/>
            </w:tcBorders>
          </w:tcPr>
          <w:p>
            <w:pPr>
              <w:pStyle w:val="TableParagraph"/>
              <w:spacing w:line="360" w:lineRule="auto" w:before="138"/>
              <w:ind w:left="69" w:right="49"/>
              <w:jc w:val="both"/>
              <w:rPr>
                <w:sz w:val="24"/>
              </w:rPr>
            </w:pPr>
            <w:r>
              <w:rPr>
                <w:sz w:val="24"/>
              </w:rPr>
              <w:t>Libro 4 </w:t>
            </w:r>
            <w:r>
              <w:rPr>
                <w:spacing w:val="-3"/>
                <w:sz w:val="24"/>
              </w:rPr>
              <w:t>gestión </w:t>
            </w:r>
            <w:r>
              <w:rPr>
                <w:sz w:val="24"/>
              </w:rPr>
              <w:t>de acceso a </w:t>
            </w:r>
            <w:r>
              <w:rPr>
                <w:spacing w:val="-6"/>
                <w:sz w:val="24"/>
              </w:rPr>
              <w:t>los </w:t>
            </w:r>
            <w:r>
              <w:rPr>
                <w:sz w:val="24"/>
              </w:rPr>
              <w:t>servicios de t.</w:t>
            </w:r>
            <w:r>
              <w:rPr>
                <w:spacing w:val="-2"/>
                <w:sz w:val="24"/>
              </w:rPr>
              <w:t> </w:t>
            </w:r>
            <w:r>
              <w:rPr>
                <w:sz w:val="24"/>
              </w:rPr>
              <w:t>I.</w:t>
            </w:r>
          </w:p>
        </w:tc>
        <w:tc>
          <w:tcPr>
            <w:tcW w:w="1985" w:type="dxa"/>
            <w:tcBorders>
              <w:left w:val="single" w:sz="8" w:space="0" w:color="000000"/>
              <w:bottom w:val="single" w:sz="8" w:space="0" w:color="000000"/>
              <w:right w:val="single" w:sz="8" w:space="0" w:color="000000"/>
            </w:tcBorders>
          </w:tcPr>
          <w:p>
            <w:pPr>
              <w:pStyle w:val="TableParagraph"/>
              <w:spacing w:line="240" w:lineRule="auto" w:before="11"/>
              <w:jc w:val="left"/>
              <w:rPr>
                <w:sz w:val="29"/>
              </w:rPr>
            </w:pPr>
          </w:p>
          <w:p>
            <w:pPr>
              <w:pStyle w:val="TableParagraph"/>
              <w:spacing w:line="360" w:lineRule="auto"/>
              <w:ind w:left="69" w:right="362"/>
              <w:jc w:val="left"/>
              <w:rPr>
                <w:sz w:val="24"/>
              </w:rPr>
            </w:pPr>
            <w:r>
              <w:rPr>
                <w:sz w:val="24"/>
              </w:rPr>
              <w:t>ANSI/TIA/EIA 569-A</w:t>
            </w:r>
          </w:p>
        </w:tc>
        <w:tc>
          <w:tcPr>
            <w:tcW w:w="569"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425"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700"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r>
      <w:tr>
        <w:trPr>
          <w:trHeight w:val="2070" w:hRule="atLeast"/>
        </w:trPr>
        <w:tc>
          <w:tcPr>
            <w:tcW w:w="4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right="144"/>
              <w:jc w:val="center"/>
              <w:rPr>
                <w:sz w:val="24"/>
              </w:rPr>
            </w:pPr>
            <w:r>
              <w:rPr>
                <w:sz w:val="24"/>
              </w:rPr>
              <w:t>7</w:t>
            </w:r>
          </w:p>
        </w:tc>
        <w:tc>
          <w:tcPr>
            <w:tcW w:w="2410" w:type="dxa"/>
            <w:tcBorders>
              <w:top w:val="single" w:sz="8" w:space="0" w:color="000000"/>
              <w:left w:val="single" w:sz="8" w:space="0" w:color="000000"/>
              <w:bottom w:val="single" w:sz="8" w:space="0" w:color="000000"/>
              <w:right w:val="single" w:sz="8" w:space="0" w:color="000000"/>
            </w:tcBorders>
          </w:tcPr>
          <w:p>
            <w:pPr>
              <w:pStyle w:val="TableParagraph"/>
              <w:spacing w:line="360" w:lineRule="auto"/>
              <w:ind w:left="68" w:right="56"/>
              <w:jc w:val="left"/>
              <w:rPr>
                <w:sz w:val="24"/>
              </w:rPr>
            </w:pPr>
            <w:r>
              <w:rPr>
                <w:sz w:val="24"/>
              </w:rPr>
              <w:t>La luminaria del cuarto de entrada de servicios cumple con los estándares de</w:t>
            </w:r>
          </w:p>
          <w:p>
            <w:pPr>
              <w:pStyle w:val="TableParagraph"/>
              <w:spacing w:line="240" w:lineRule="auto"/>
              <w:ind w:left="68"/>
              <w:jc w:val="left"/>
              <w:rPr>
                <w:sz w:val="24"/>
              </w:rPr>
            </w:pPr>
            <w:r>
              <w:rPr>
                <w:sz w:val="24"/>
              </w:rPr>
              <w:t>iluminación</w:t>
            </w:r>
          </w:p>
        </w:tc>
        <w:tc>
          <w:tcPr>
            <w:tcW w:w="184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9"/>
              <w:jc w:val="left"/>
              <w:rPr>
                <w:sz w:val="24"/>
              </w:rPr>
            </w:pPr>
            <w:r>
              <w:rPr>
                <w:sz w:val="24"/>
              </w:rPr>
              <w:t>Libro 2 gestión financiera</w:t>
            </w:r>
          </w:p>
        </w:tc>
        <w:tc>
          <w:tcPr>
            <w:tcW w:w="19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9" w:right="362"/>
              <w:jc w:val="left"/>
              <w:rPr>
                <w:sz w:val="24"/>
              </w:rPr>
            </w:pPr>
            <w:r>
              <w:rPr>
                <w:sz w:val="24"/>
              </w:rPr>
              <w:t>ANSI/TIA/EIA 569-B</w:t>
            </w:r>
          </w:p>
        </w:tc>
        <w:tc>
          <w:tcPr>
            <w:tcW w:w="5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4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r>
      <w:tr>
        <w:trPr>
          <w:trHeight w:val="2067" w:hRule="atLeast"/>
        </w:trPr>
        <w:tc>
          <w:tcPr>
            <w:tcW w:w="4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right="144"/>
              <w:jc w:val="center"/>
              <w:rPr>
                <w:sz w:val="24"/>
              </w:rPr>
            </w:pPr>
            <w:r>
              <w:rPr>
                <w:sz w:val="24"/>
              </w:rPr>
              <w:t>8</w:t>
            </w:r>
          </w:p>
        </w:tc>
        <w:tc>
          <w:tcPr>
            <w:tcW w:w="2410" w:type="dxa"/>
            <w:tcBorders>
              <w:top w:val="single" w:sz="8" w:space="0" w:color="000000"/>
              <w:left w:val="single" w:sz="8" w:space="0" w:color="000000"/>
              <w:bottom w:val="single" w:sz="8" w:space="0" w:color="000000"/>
              <w:right w:val="single" w:sz="8" w:space="0" w:color="000000"/>
            </w:tcBorders>
          </w:tcPr>
          <w:p>
            <w:pPr>
              <w:pStyle w:val="TableParagraph"/>
              <w:spacing w:line="360" w:lineRule="auto"/>
              <w:ind w:left="68" w:right="89"/>
              <w:jc w:val="left"/>
              <w:rPr>
                <w:sz w:val="24"/>
              </w:rPr>
            </w:pPr>
            <w:r>
              <w:rPr>
                <w:sz w:val="24"/>
              </w:rPr>
              <w:t>El cuarto de entrada de servicios tiene sistema de descarga electroestática para el</w:t>
            </w:r>
          </w:p>
          <w:p>
            <w:pPr>
              <w:pStyle w:val="TableParagraph"/>
              <w:spacing w:line="240" w:lineRule="auto"/>
              <w:ind w:left="68"/>
              <w:jc w:val="left"/>
              <w:rPr>
                <w:sz w:val="24"/>
              </w:rPr>
            </w:pPr>
            <w:r>
              <w:rPr>
                <w:sz w:val="24"/>
              </w:rPr>
              <w:t>operador</w:t>
            </w:r>
          </w:p>
        </w:tc>
        <w:tc>
          <w:tcPr>
            <w:tcW w:w="184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9"/>
              <w:jc w:val="left"/>
              <w:rPr>
                <w:sz w:val="24"/>
              </w:rPr>
            </w:pPr>
            <w:r>
              <w:rPr>
                <w:sz w:val="24"/>
              </w:rPr>
              <w:t>Libro 1 gestión financiera</w:t>
            </w:r>
          </w:p>
        </w:tc>
        <w:tc>
          <w:tcPr>
            <w:tcW w:w="198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9" w:right="322"/>
              <w:jc w:val="left"/>
              <w:rPr>
                <w:sz w:val="24"/>
              </w:rPr>
            </w:pPr>
            <w:r>
              <w:rPr>
                <w:sz w:val="24"/>
              </w:rPr>
              <w:t>ANSI/EIA/TIA- 607-B</w:t>
            </w:r>
          </w:p>
        </w:tc>
        <w:tc>
          <w:tcPr>
            <w:tcW w:w="5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4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r>
      <w:tr>
        <w:trPr>
          <w:trHeight w:val="1657" w:hRule="atLeast"/>
        </w:trPr>
        <w:tc>
          <w:tcPr>
            <w:tcW w:w="4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8"/>
              <w:jc w:val="left"/>
              <w:rPr>
                <w:sz w:val="27"/>
              </w:rPr>
            </w:pPr>
          </w:p>
          <w:p>
            <w:pPr>
              <w:pStyle w:val="TableParagraph"/>
              <w:spacing w:line="240" w:lineRule="auto" w:before="1"/>
              <w:ind w:right="144"/>
              <w:jc w:val="center"/>
              <w:rPr>
                <w:sz w:val="24"/>
              </w:rPr>
            </w:pPr>
            <w:r>
              <w:rPr>
                <w:sz w:val="24"/>
              </w:rPr>
              <w:t>9</w:t>
            </w:r>
          </w:p>
        </w:tc>
        <w:tc>
          <w:tcPr>
            <w:tcW w:w="2410" w:type="dxa"/>
            <w:tcBorders>
              <w:top w:val="single" w:sz="8" w:space="0" w:color="000000"/>
              <w:left w:val="single" w:sz="8" w:space="0" w:color="000000"/>
              <w:bottom w:val="single" w:sz="8" w:space="0" w:color="000000"/>
              <w:right w:val="single" w:sz="8" w:space="0" w:color="000000"/>
            </w:tcBorders>
          </w:tcPr>
          <w:p>
            <w:pPr>
              <w:pStyle w:val="TableParagraph"/>
              <w:spacing w:line="360" w:lineRule="auto" w:before="202"/>
              <w:ind w:left="68" w:right="89"/>
              <w:jc w:val="left"/>
              <w:rPr>
                <w:sz w:val="24"/>
              </w:rPr>
            </w:pPr>
            <w:r>
              <w:rPr>
                <w:sz w:val="24"/>
              </w:rPr>
              <w:t>El cuarto de entrada de servicios cuenta con espacios de operación</w:t>
            </w:r>
          </w:p>
        </w:tc>
        <w:tc>
          <w:tcPr>
            <w:tcW w:w="1843" w:type="dxa"/>
            <w:tcBorders>
              <w:top w:val="single" w:sz="8" w:space="0" w:color="000000"/>
              <w:left w:val="single" w:sz="8" w:space="0" w:color="000000"/>
              <w:bottom w:val="single" w:sz="8" w:space="0" w:color="000000"/>
              <w:right w:val="single" w:sz="8" w:space="0" w:color="000000"/>
            </w:tcBorders>
          </w:tcPr>
          <w:p>
            <w:pPr>
              <w:pStyle w:val="TableParagraph"/>
              <w:spacing w:line="360" w:lineRule="auto" w:before="202"/>
              <w:ind w:left="69" w:right="49"/>
              <w:jc w:val="both"/>
              <w:rPr>
                <w:sz w:val="24"/>
              </w:rPr>
            </w:pPr>
            <w:r>
              <w:rPr>
                <w:sz w:val="24"/>
              </w:rPr>
              <w:t>Libro 4 </w:t>
            </w:r>
            <w:r>
              <w:rPr>
                <w:spacing w:val="-3"/>
                <w:sz w:val="24"/>
              </w:rPr>
              <w:t>gestión </w:t>
            </w:r>
            <w:r>
              <w:rPr>
                <w:sz w:val="24"/>
              </w:rPr>
              <w:t>de acceso a </w:t>
            </w:r>
            <w:r>
              <w:rPr>
                <w:spacing w:val="-6"/>
                <w:sz w:val="24"/>
              </w:rPr>
              <w:t>los </w:t>
            </w:r>
            <w:r>
              <w:rPr>
                <w:sz w:val="24"/>
              </w:rPr>
              <w:t>servicios de t.</w:t>
            </w:r>
            <w:r>
              <w:rPr>
                <w:spacing w:val="-2"/>
                <w:sz w:val="24"/>
              </w:rPr>
              <w:t> </w:t>
            </w:r>
            <w:r>
              <w:rPr>
                <w:sz w:val="24"/>
              </w:rPr>
              <w:t>I.</w:t>
            </w:r>
          </w:p>
        </w:tc>
        <w:tc>
          <w:tcPr>
            <w:tcW w:w="1985" w:type="dxa"/>
            <w:tcBorders>
              <w:top w:val="single" w:sz="8" w:space="0" w:color="000000"/>
              <w:left w:val="single" w:sz="8" w:space="0" w:color="000000"/>
              <w:bottom w:val="single" w:sz="8" w:space="0" w:color="000000"/>
              <w:right w:val="single" w:sz="8" w:space="0" w:color="000000"/>
            </w:tcBorders>
          </w:tcPr>
          <w:p>
            <w:pPr>
              <w:pStyle w:val="TableParagraph"/>
              <w:spacing w:line="360" w:lineRule="auto"/>
              <w:ind w:left="69" w:right="322"/>
              <w:jc w:val="left"/>
              <w:rPr>
                <w:sz w:val="24"/>
              </w:rPr>
            </w:pPr>
            <w:r>
              <w:rPr>
                <w:sz w:val="24"/>
              </w:rPr>
              <w:t>ANSI/EIA/TIA- 568-A ANSI/EIA/TIA-</w:t>
            </w:r>
          </w:p>
          <w:p>
            <w:pPr>
              <w:pStyle w:val="TableParagraph"/>
              <w:spacing w:line="275" w:lineRule="exact"/>
              <w:ind w:left="69"/>
              <w:jc w:val="left"/>
              <w:rPr>
                <w:sz w:val="24"/>
              </w:rPr>
            </w:pPr>
            <w:r>
              <w:rPr>
                <w:sz w:val="24"/>
              </w:rPr>
              <w:t>569</w:t>
            </w:r>
          </w:p>
        </w:tc>
        <w:tc>
          <w:tcPr>
            <w:tcW w:w="56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4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7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r>
      <w:tr>
        <w:trPr>
          <w:trHeight w:val="2070" w:hRule="atLeast"/>
        </w:trPr>
        <w:tc>
          <w:tcPr>
            <w:tcW w:w="425" w:type="dxa"/>
            <w:tcBorders>
              <w:top w:val="single" w:sz="8" w:space="0" w:color="000000"/>
              <w:left w:val="single" w:sz="8" w:space="0" w:color="000000"/>
              <w:right w:val="single" w:sz="8" w:space="0" w:color="000000"/>
            </w:tcBorders>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left="50" w:right="74"/>
              <w:jc w:val="center"/>
              <w:rPr>
                <w:sz w:val="24"/>
              </w:rPr>
            </w:pPr>
            <w:r>
              <w:rPr>
                <w:sz w:val="24"/>
              </w:rPr>
              <w:t>10</w:t>
            </w:r>
          </w:p>
        </w:tc>
        <w:tc>
          <w:tcPr>
            <w:tcW w:w="2410" w:type="dxa"/>
            <w:tcBorders>
              <w:top w:val="single" w:sz="8" w:space="0" w:color="000000"/>
              <w:left w:val="single" w:sz="8" w:space="0" w:color="000000"/>
              <w:right w:val="single" w:sz="8" w:space="0" w:color="000000"/>
            </w:tcBorders>
          </w:tcPr>
          <w:p>
            <w:pPr>
              <w:pStyle w:val="TableParagraph"/>
              <w:spacing w:line="360" w:lineRule="auto"/>
              <w:ind w:left="68" w:right="155"/>
              <w:jc w:val="left"/>
              <w:rPr>
                <w:sz w:val="24"/>
              </w:rPr>
            </w:pPr>
            <w:r>
              <w:rPr>
                <w:sz w:val="24"/>
              </w:rPr>
              <w:t>Se encuentran visibles anuncio de acceso prohibido, rutas de evacuación y peligro</w:t>
            </w:r>
          </w:p>
          <w:p>
            <w:pPr>
              <w:pStyle w:val="TableParagraph"/>
              <w:spacing w:line="240" w:lineRule="auto"/>
              <w:ind w:left="68"/>
              <w:jc w:val="left"/>
              <w:rPr>
                <w:sz w:val="24"/>
              </w:rPr>
            </w:pPr>
            <w:r>
              <w:rPr>
                <w:sz w:val="24"/>
              </w:rPr>
              <w:t>eléctrico</w:t>
            </w:r>
          </w:p>
        </w:tc>
        <w:tc>
          <w:tcPr>
            <w:tcW w:w="1843" w:type="dxa"/>
            <w:tcBorders>
              <w:top w:val="single" w:sz="8" w:space="0" w:color="000000"/>
              <w:left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9"/>
              <w:jc w:val="left"/>
              <w:rPr>
                <w:sz w:val="24"/>
              </w:rPr>
            </w:pPr>
            <w:r>
              <w:rPr>
                <w:sz w:val="24"/>
              </w:rPr>
              <w:t>Libro 1 gestión financiera</w:t>
            </w:r>
          </w:p>
        </w:tc>
        <w:tc>
          <w:tcPr>
            <w:tcW w:w="1985" w:type="dxa"/>
            <w:tcBorders>
              <w:top w:val="single" w:sz="8" w:space="0" w:color="000000"/>
              <w:left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9" w:right="322"/>
              <w:jc w:val="left"/>
              <w:rPr>
                <w:sz w:val="24"/>
              </w:rPr>
            </w:pPr>
            <w:r>
              <w:rPr>
                <w:sz w:val="24"/>
              </w:rPr>
              <w:t>ANSI/TIA/EIA- 606-A</w:t>
            </w:r>
          </w:p>
        </w:tc>
        <w:tc>
          <w:tcPr>
            <w:tcW w:w="569" w:type="dxa"/>
            <w:tcBorders>
              <w:top w:val="single" w:sz="8" w:space="0" w:color="000000"/>
              <w:left w:val="single" w:sz="8" w:space="0" w:color="000000"/>
              <w:right w:val="single" w:sz="8" w:space="0" w:color="000000"/>
            </w:tcBorders>
          </w:tcPr>
          <w:p>
            <w:pPr>
              <w:pStyle w:val="TableParagraph"/>
              <w:spacing w:line="240" w:lineRule="auto"/>
              <w:jc w:val="left"/>
              <w:rPr>
                <w:sz w:val="24"/>
              </w:rPr>
            </w:pPr>
          </w:p>
        </w:tc>
        <w:tc>
          <w:tcPr>
            <w:tcW w:w="425" w:type="dxa"/>
            <w:tcBorders>
              <w:top w:val="single" w:sz="8" w:space="0" w:color="000000"/>
              <w:left w:val="single" w:sz="8" w:space="0" w:color="000000"/>
              <w:right w:val="single" w:sz="8" w:space="0" w:color="000000"/>
            </w:tcBorders>
          </w:tcPr>
          <w:p>
            <w:pPr>
              <w:pStyle w:val="TableParagraph"/>
              <w:spacing w:line="240" w:lineRule="auto"/>
              <w:jc w:val="left"/>
              <w:rPr>
                <w:sz w:val="24"/>
              </w:rPr>
            </w:pPr>
          </w:p>
        </w:tc>
        <w:tc>
          <w:tcPr>
            <w:tcW w:w="1700" w:type="dxa"/>
            <w:tcBorders>
              <w:top w:val="single" w:sz="8" w:space="0" w:color="000000"/>
              <w:left w:val="single" w:sz="8" w:space="0" w:color="000000"/>
              <w:right w:val="single" w:sz="8" w:space="0" w:color="000000"/>
            </w:tcBorders>
          </w:tcPr>
          <w:p>
            <w:pPr>
              <w:pStyle w:val="TableParagraph"/>
              <w:spacing w:line="240" w:lineRule="auto"/>
              <w:jc w:val="left"/>
              <w:rPr>
                <w:sz w:val="24"/>
              </w:rPr>
            </w:pPr>
          </w:p>
        </w:tc>
      </w:tr>
    </w:tbl>
    <w:p>
      <w:pPr>
        <w:spacing w:after="0" w:line="240" w:lineRule="auto"/>
        <w:jc w:val="left"/>
        <w:rPr>
          <w:sz w:val="24"/>
        </w:rPr>
        <w:sectPr>
          <w:headerReference w:type="default" r:id="rId70"/>
          <w:pgSz w:w="12240" w:h="15840"/>
          <w:pgMar w:header="682" w:footer="0" w:top="146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3649024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spacing w:before="215"/>
        <w:ind w:left="240"/>
      </w:pPr>
      <w:r>
        <w:rPr/>
        <w:t>Anexo 4. Instrumento #2. Evaluación de Subsistema de Cuarto de Equipos.</w:t>
      </w:r>
    </w:p>
    <w:p>
      <w:pPr>
        <w:pStyle w:val="BodyText"/>
        <w:rPr>
          <w:sz w:val="20"/>
        </w:rPr>
      </w:pPr>
    </w:p>
    <w:p>
      <w:pPr>
        <w:pStyle w:val="BodyText"/>
        <w:spacing w:before="5"/>
        <w:rPr>
          <w:sz w:val="28"/>
        </w:rPr>
      </w:pPr>
    </w:p>
    <w:tbl>
      <w:tblPr>
        <w:tblW w:w="0" w:type="auto"/>
        <w:jc w:val="left"/>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780"/>
        <w:gridCol w:w="2341"/>
        <w:gridCol w:w="1702"/>
        <w:gridCol w:w="1842"/>
        <w:gridCol w:w="428"/>
        <w:gridCol w:w="568"/>
        <w:gridCol w:w="1559"/>
      </w:tblGrid>
      <w:tr>
        <w:trPr>
          <w:trHeight w:val="414" w:hRule="atLeast"/>
        </w:trPr>
        <w:tc>
          <w:tcPr>
            <w:tcW w:w="9220" w:type="dxa"/>
            <w:gridSpan w:val="7"/>
          </w:tcPr>
          <w:p>
            <w:pPr>
              <w:pStyle w:val="TableParagraph"/>
              <w:spacing w:line="275" w:lineRule="exact"/>
              <w:ind w:left="1250" w:right="1242"/>
              <w:jc w:val="center"/>
              <w:rPr>
                <w:b/>
                <w:sz w:val="24"/>
              </w:rPr>
            </w:pPr>
            <w:r>
              <w:rPr>
                <w:b/>
                <w:sz w:val="24"/>
              </w:rPr>
              <w:t>EVALUACIÓN DE SUBSISTEMA DE CUARTO DE EQUIPOS</w:t>
            </w:r>
          </w:p>
        </w:tc>
      </w:tr>
      <w:tr>
        <w:trPr>
          <w:trHeight w:val="414" w:hRule="atLeast"/>
        </w:trPr>
        <w:tc>
          <w:tcPr>
            <w:tcW w:w="780" w:type="dxa"/>
            <w:vMerge w:val="restart"/>
          </w:tcPr>
          <w:p>
            <w:pPr>
              <w:pStyle w:val="TableParagraph"/>
              <w:spacing w:line="240" w:lineRule="auto" w:before="217"/>
              <w:ind w:left="242"/>
              <w:jc w:val="left"/>
              <w:rPr>
                <w:b/>
                <w:sz w:val="24"/>
              </w:rPr>
            </w:pPr>
            <w:r>
              <w:rPr>
                <w:b/>
                <w:sz w:val="24"/>
              </w:rPr>
              <w:t>No</w:t>
            </w:r>
          </w:p>
        </w:tc>
        <w:tc>
          <w:tcPr>
            <w:tcW w:w="2341" w:type="dxa"/>
            <w:vMerge w:val="restart"/>
          </w:tcPr>
          <w:p>
            <w:pPr>
              <w:pStyle w:val="TableParagraph"/>
              <w:spacing w:line="240" w:lineRule="auto" w:before="217"/>
              <w:ind w:left="755"/>
              <w:jc w:val="left"/>
              <w:rPr>
                <w:b/>
                <w:sz w:val="24"/>
              </w:rPr>
            </w:pPr>
            <w:r>
              <w:rPr>
                <w:b/>
                <w:sz w:val="24"/>
              </w:rPr>
              <w:t>Criterio</w:t>
            </w:r>
          </w:p>
        </w:tc>
        <w:tc>
          <w:tcPr>
            <w:tcW w:w="1702" w:type="dxa"/>
            <w:vMerge w:val="restart"/>
          </w:tcPr>
          <w:p>
            <w:pPr>
              <w:pStyle w:val="TableParagraph"/>
              <w:spacing w:line="240" w:lineRule="auto" w:before="217"/>
              <w:ind w:left="164"/>
              <w:jc w:val="left"/>
              <w:rPr>
                <w:b/>
                <w:sz w:val="24"/>
              </w:rPr>
            </w:pPr>
            <w:r>
              <w:rPr>
                <w:b/>
                <w:sz w:val="24"/>
              </w:rPr>
              <w:t>Proceso ITIL</w:t>
            </w:r>
          </w:p>
        </w:tc>
        <w:tc>
          <w:tcPr>
            <w:tcW w:w="1842" w:type="dxa"/>
            <w:vMerge w:val="restart"/>
          </w:tcPr>
          <w:p>
            <w:pPr>
              <w:pStyle w:val="TableParagraph"/>
              <w:spacing w:line="240" w:lineRule="auto" w:before="8"/>
              <w:ind w:left="495"/>
              <w:jc w:val="left"/>
              <w:rPr>
                <w:b/>
                <w:sz w:val="24"/>
              </w:rPr>
            </w:pPr>
            <w:r>
              <w:rPr>
                <w:b/>
                <w:sz w:val="24"/>
              </w:rPr>
              <w:t>Norma /</w:t>
            </w:r>
          </w:p>
          <w:p>
            <w:pPr>
              <w:pStyle w:val="TableParagraph"/>
              <w:spacing w:line="240" w:lineRule="auto" w:before="139"/>
              <w:ind w:left="445"/>
              <w:jc w:val="left"/>
              <w:rPr>
                <w:b/>
                <w:sz w:val="24"/>
              </w:rPr>
            </w:pPr>
            <w:r>
              <w:rPr>
                <w:b/>
                <w:sz w:val="24"/>
              </w:rPr>
              <w:t>Estándar</w:t>
            </w:r>
          </w:p>
        </w:tc>
        <w:tc>
          <w:tcPr>
            <w:tcW w:w="996" w:type="dxa"/>
            <w:gridSpan w:val="2"/>
          </w:tcPr>
          <w:p>
            <w:pPr>
              <w:pStyle w:val="TableParagraph"/>
              <w:spacing w:line="275" w:lineRule="exact"/>
              <w:ind w:left="86"/>
              <w:jc w:val="left"/>
              <w:rPr>
                <w:b/>
                <w:sz w:val="24"/>
              </w:rPr>
            </w:pPr>
            <w:r>
              <w:rPr>
                <w:b/>
                <w:sz w:val="24"/>
              </w:rPr>
              <w:t>Cumple</w:t>
            </w:r>
          </w:p>
        </w:tc>
        <w:tc>
          <w:tcPr>
            <w:tcW w:w="1559" w:type="dxa"/>
            <w:vMerge w:val="restart"/>
          </w:tcPr>
          <w:p>
            <w:pPr>
              <w:pStyle w:val="TableParagraph"/>
              <w:spacing w:line="240" w:lineRule="auto" w:before="8"/>
              <w:ind w:left="55" w:right="44"/>
              <w:jc w:val="center"/>
              <w:rPr>
                <w:b/>
                <w:sz w:val="24"/>
              </w:rPr>
            </w:pPr>
            <w:r>
              <w:rPr>
                <w:b/>
                <w:sz w:val="24"/>
              </w:rPr>
              <w:t>Observacione</w:t>
            </w:r>
          </w:p>
          <w:p>
            <w:pPr>
              <w:pStyle w:val="TableParagraph"/>
              <w:spacing w:line="240" w:lineRule="auto" w:before="139"/>
              <w:ind w:left="10"/>
              <w:jc w:val="center"/>
              <w:rPr>
                <w:b/>
                <w:sz w:val="24"/>
              </w:rPr>
            </w:pPr>
            <w:r>
              <w:rPr>
                <w:b/>
                <w:w w:val="99"/>
                <w:sz w:val="24"/>
              </w:rPr>
              <w:t>s</w:t>
            </w:r>
          </w:p>
        </w:tc>
      </w:tr>
      <w:tr>
        <w:trPr>
          <w:trHeight w:val="414" w:hRule="atLeast"/>
        </w:trPr>
        <w:tc>
          <w:tcPr>
            <w:tcW w:w="780" w:type="dxa"/>
            <w:vMerge/>
            <w:tcBorders>
              <w:top w:val="nil"/>
            </w:tcBorders>
          </w:tcPr>
          <w:p>
            <w:pPr>
              <w:rPr>
                <w:sz w:val="2"/>
                <w:szCs w:val="2"/>
              </w:rPr>
            </w:pPr>
          </w:p>
        </w:tc>
        <w:tc>
          <w:tcPr>
            <w:tcW w:w="2341" w:type="dxa"/>
            <w:vMerge/>
            <w:tcBorders>
              <w:top w:val="nil"/>
            </w:tcBorders>
          </w:tcPr>
          <w:p>
            <w:pPr>
              <w:rPr>
                <w:sz w:val="2"/>
                <w:szCs w:val="2"/>
              </w:rPr>
            </w:pPr>
          </w:p>
        </w:tc>
        <w:tc>
          <w:tcPr>
            <w:tcW w:w="1702" w:type="dxa"/>
            <w:vMerge/>
            <w:tcBorders>
              <w:top w:val="nil"/>
            </w:tcBorders>
          </w:tcPr>
          <w:p>
            <w:pPr>
              <w:rPr>
                <w:sz w:val="2"/>
                <w:szCs w:val="2"/>
              </w:rPr>
            </w:pPr>
          </w:p>
        </w:tc>
        <w:tc>
          <w:tcPr>
            <w:tcW w:w="1842" w:type="dxa"/>
            <w:vMerge/>
            <w:tcBorders>
              <w:top w:val="nil"/>
            </w:tcBorders>
          </w:tcPr>
          <w:p>
            <w:pPr>
              <w:rPr>
                <w:sz w:val="2"/>
                <w:szCs w:val="2"/>
              </w:rPr>
            </w:pPr>
          </w:p>
        </w:tc>
        <w:tc>
          <w:tcPr>
            <w:tcW w:w="428" w:type="dxa"/>
          </w:tcPr>
          <w:p>
            <w:pPr>
              <w:pStyle w:val="TableParagraph"/>
              <w:spacing w:line="275" w:lineRule="exact"/>
              <w:ind w:left="110"/>
              <w:jc w:val="left"/>
              <w:rPr>
                <w:b/>
                <w:sz w:val="24"/>
              </w:rPr>
            </w:pPr>
            <w:r>
              <w:rPr>
                <w:b/>
                <w:sz w:val="24"/>
              </w:rPr>
              <w:t>Si</w:t>
            </w:r>
          </w:p>
        </w:tc>
        <w:tc>
          <w:tcPr>
            <w:tcW w:w="568" w:type="dxa"/>
          </w:tcPr>
          <w:p>
            <w:pPr>
              <w:pStyle w:val="TableParagraph"/>
              <w:spacing w:line="275" w:lineRule="exact"/>
              <w:ind w:left="133"/>
              <w:jc w:val="left"/>
              <w:rPr>
                <w:b/>
                <w:sz w:val="24"/>
              </w:rPr>
            </w:pPr>
            <w:r>
              <w:rPr>
                <w:b/>
                <w:sz w:val="24"/>
              </w:rPr>
              <w:t>No</w:t>
            </w:r>
          </w:p>
        </w:tc>
        <w:tc>
          <w:tcPr>
            <w:tcW w:w="1559" w:type="dxa"/>
            <w:vMerge/>
            <w:tcBorders>
              <w:top w:val="nil"/>
            </w:tcBorders>
          </w:tcPr>
          <w:p>
            <w:pPr>
              <w:rPr>
                <w:sz w:val="2"/>
                <w:szCs w:val="2"/>
              </w:rPr>
            </w:pPr>
          </w:p>
        </w:tc>
      </w:tr>
      <w:tr>
        <w:trPr>
          <w:trHeight w:val="2068" w:hRule="atLeast"/>
        </w:trPr>
        <w:tc>
          <w:tcPr>
            <w:tcW w:w="780"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left="69"/>
              <w:jc w:val="left"/>
              <w:rPr>
                <w:sz w:val="24"/>
              </w:rPr>
            </w:pPr>
            <w:r>
              <w:rPr>
                <w:sz w:val="24"/>
              </w:rPr>
              <w:t>1</w:t>
            </w:r>
          </w:p>
        </w:tc>
        <w:tc>
          <w:tcPr>
            <w:tcW w:w="2341" w:type="dxa"/>
          </w:tcPr>
          <w:p>
            <w:pPr>
              <w:pStyle w:val="TableParagraph"/>
              <w:tabs>
                <w:tab w:pos="1973" w:val="left" w:leader="none"/>
              </w:tabs>
              <w:spacing w:line="360" w:lineRule="auto"/>
              <w:ind w:left="69" w:right="47"/>
              <w:jc w:val="both"/>
              <w:rPr>
                <w:sz w:val="24"/>
              </w:rPr>
            </w:pPr>
            <w:r>
              <w:rPr>
                <w:sz w:val="24"/>
              </w:rPr>
              <w:t>La instalación </w:t>
            </w:r>
            <w:r>
              <w:rPr>
                <w:spacing w:val="-14"/>
                <w:sz w:val="24"/>
              </w:rPr>
              <w:t>y </w:t>
            </w:r>
            <w:r>
              <w:rPr>
                <w:sz w:val="24"/>
              </w:rPr>
              <w:t>organización</w:t>
              <w:tab/>
            </w:r>
            <w:r>
              <w:rPr>
                <w:spacing w:val="-5"/>
                <w:sz w:val="24"/>
              </w:rPr>
              <w:t>del </w:t>
            </w:r>
            <w:r>
              <w:rPr>
                <w:sz w:val="24"/>
              </w:rPr>
              <w:t>Patch panel </w:t>
            </w:r>
            <w:r>
              <w:rPr>
                <w:spacing w:val="-3"/>
                <w:sz w:val="24"/>
              </w:rPr>
              <w:t>cumple </w:t>
            </w:r>
            <w:r>
              <w:rPr>
                <w:sz w:val="24"/>
              </w:rPr>
              <w:t>con los</w:t>
            </w:r>
            <w:r>
              <w:rPr>
                <w:spacing w:val="7"/>
                <w:sz w:val="24"/>
              </w:rPr>
              <w:t> </w:t>
            </w:r>
            <w:r>
              <w:rPr>
                <w:sz w:val="24"/>
              </w:rPr>
              <w:t>requerimientos</w:t>
            </w:r>
          </w:p>
          <w:p>
            <w:pPr>
              <w:pStyle w:val="TableParagraph"/>
              <w:spacing w:line="240" w:lineRule="auto"/>
              <w:ind w:left="69"/>
              <w:jc w:val="both"/>
              <w:rPr>
                <w:sz w:val="24"/>
              </w:rPr>
            </w:pPr>
            <w:r>
              <w:rPr>
                <w:sz w:val="24"/>
              </w:rPr>
              <w:t>mínimos de</w:t>
            </w:r>
            <w:r>
              <w:rPr>
                <w:spacing w:val="-32"/>
                <w:sz w:val="24"/>
              </w:rPr>
              <w:t> </w:t>
            </w:r>
            <w:r>
              <w:rPr>
                <w:sz w:val="24"/>
              </w:rPr>
              <w:t>instalación</w:t>
            </w:r>
          </w:p>
        </w:tc>
        <w:tc>
          <w:tcPr>
            <w:tcW w:w="1702" w:type="dxa"/>
          </w:tcPr>
          <w:p>
            <w:pPr>
              <w:pStyle w:val="TableParagraph"/>
              <w:tabs>
                <w:tab w:pos="1455" w:val="left" w:leader="none"/>
              </w:tabs>
              <w:spacing w:line="360" w:lineRule="auto"/>
              <w:ind w:left="68" w:right="51"/>
              <w:jc w:val="left"/>
              <w:rPr>
                <w:sz w:val="24"/>
              </w:rPr>
            </w:pPr>
            <w:r>
              <w:rPr>
                <w:sz w:val="24"/>
              </w:rPr>
              <w:t>Libro 3 </w:t>
            </w:r>
            <w:r>
              <w:rPr>
                <w:spacing w:val="-3"/>
                <w:sz w:val="24"/>
              </w:rPr>
              <w:t>Gestión </w:t>
            </w:r>
            <w:r>
              <w:rPr>
                <w:sz w:val="24"/>
              </w:rPr>
              <w:t>de</w:t>
              <w:tab/>
            </w:r>
            <w:r>
              <w:rPr>
                <w:spacing w:val="-9"/>
                <w:sz w:val="24"/>
              </w:rPr>
              <w:t>la</w:t>
            </w:r>
          </w:p>
          <w:p>
            <w:pPr>
              <w:pStyle w:val="TableParagraph"/>
              <w:tabs>
                <w:tab w:pos="1335" w:val="left" w:leader="none"/>
              </w:tabs>
              <w:spacing w:line="360" w:lineRule="auto"/>
              <w:ind w:left="68" w:right="49"/>
              <w:jc w:val="left"/>
              <w:rPr>
                <w:sz w:val="24"/>
              </w:rPr>
            </w:pPr>
            <w:r>
              <w:rPr>
                <w:sz w:val="24"/>
              </w:rPr>
              <w:t>configuración </w:t>
            </w:r>
            <w:r>
              <w:rPr>
                <w:spacing w:val="-15"/>
                <w:sz w:val="24"/>
              </w:rPr>
              <w:t>y </w:t>
            </w:r>
            <w:r>
              <w:rPr>
                <w:sz w:val="24"/>
              </w:rPr>
              <w:t>activos</w:t>
              <w:tab/>
            </w:r>
            <w:r>
              <w:rPr>
                <w:spacing w:val="-6"/>
                <w:sz w:val="24"/>
              </w:rPr>
              <w:t>del</w:t>
            </w:r>
          </w:p>
          <w:p>
            <w:pPr>
              <w:pStyle w:val="TableParagraph"/>
              <w:spacing w:line="240" w:lineRule="auto"/>
              <w:ind w:left="68"/>
              <w:jc w:val="left"/>
              <w:rPr>
                <w:sz w:val="24"/>
              </w:rPr>
            </w:pPr>
            <w:r>
              <w:rPr>
                <w:sz w:val="24"/>
              </w:rPr>
              <w:t>servicio</w:t>
            </w:r>
          </w:p>
        </w:tc>
        <w:tc>
          <w:tcPr>
            <w:tcW w:w="1842" w:type="dxa"/>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8" w:right="220"/>
              <w:jc w:val="left"/>
              <w:rPr>
                <w:sz w:val="24"/>
              </w:rPr>
            </w:pPr>
            <w:r>
              <w:rPr>
                <w:sz w:val="24"/>
              </w:rPr>
              <w:t>ANSI/EIA/TIA 568-A</w:t>
            </w:r>
          </w:p>
        </w:tc>
        <w:tc>
          <w:tcPr>
            <w:tcW w:w="428" w:type="dxa"/>
          </w:tcPr>
          <w:p>
            <w:pPr>
              <w:pStyle w:val="TableParagraph"/>
              <w:spacing w:line="240" w:lineRule="auto"/>
              <w:jc w:val="left"/>
              <w:rPr>
                <w:sz w:val="24"/>
              </w:rPr>
            </w:pPr>
          </w:p>
        </w:tc>
        <w:tc>
          <w:tcPr>
            <w:tcW w:w="568" w:type="dxa"/>
          </w:tcPr>
          <w:p>
            <w:pPr>
              <w:pStyle w:val="TableParagraph"/>
              <w:spacing w:line="240" w:lineRule="auto"/>
              <w:jc w:val="left"/>
              <w:rPr>
                <w:sz w:val="24"/>
              </w:rPr>
            </w:pPr>
          </w:p>
        </w:tc>
        <w:tc>
          <w:tcPr>
            <w:tcW w:w="1559" w:type="dxa"/>
          </w:tcPr>
          <w:p>
            <w:pPr>
              <w:pStyle w:val="TableParagraph"/>
              <w:spacing w:line="240" w:lineRule="auto"/>
              <w:jc w:val="left"/>
              <w:rPr>
                <w:sz w:val="24"/>
              </w:rPr>
            </w:pPr>
          </w:p>
        </w:tc>
      </w:tr>
      <w:tr>
        <w:trPr>
          <w:trHeight w:val="1657" w:hRule="atLeast"/>
        </w:trPr>
        <w:tc>
          <w:tcPr>
            <w:tcW w:w="780" w:type="dxa"/>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240" w:lineRule="auto"/>
              <w:ind w:left="69"/>
              <w:jc w:val="left"/>
              <w:rPr>
                <w:sz w:val="24"/>
              </w:rPr>
            </w:pPr>
            <w:r>
              <w:rPr>
                <w:sz w:val="24"/>
              </w:rPr>
              <w:t>2</w:t>
            </w:r>
          </w:p>
        </w:tc>
        <w:tc>
          <w:tcPr>
            <w:tcW w:w="2341" w:type="dxa"/>
          </w:tcPr>
          <w:p>
            <w:pPr>
              <w:pStyle w:val="TableParagraph"/>
              <w:spacing w:line="360" w:lineRule="auto"/>
              <w:ind w:left="69" w:right="50"/>
              <w:jc w:val="both"/>
              <w:rPr>
                <w:sz w:val="24"/>
              </w:rPr>
            </w:pPr>
            <w:r>
              <w:rPr>
                <w:sz w:val="24"/>
              </w:rPr>
              <w:t>El rack se encuentra bien distribuido, con espacios libres entre</w:t>
            </w:r>
          </w:p>
          <w:p>
            <w:pPr>
              <w:pStyle w:val="TableParagraph"/>
              <w:spacing w:line="275" w:lineRule="exact"/>
              <w:ind w:left="69"/>
              <w:jc w:val="left"/>
              <w:rPr>
                <w:sz w:val="24"/>
              </w:rPr>
            </w:pPr>
            <w:r>
              <w:rPr>
                <w:sz w:val="24"/>
              </w:rPr>
              <w:t>dispositivos</w:t>
            </w:r>
          </w:p>
        </w:tc>
        <w:tc>
          <w:tcPr>
            <w:tcW w:w="1702" w:type="dxa"/>
          </w:tcPr>
          <w:p>
            <w:pPr>
              <w:pStyle w:val="TableParagraph"/>
              <w:spacing w:line="360" w:lineRule="auto"/>
              <w:ind w:left="68" w:right="52"/>
              <w:jc w:val="both"/>
              <w:rPr>
                <w:sz w:val="24"/>
              </w:rPr>
            </w:pPr>
            <w:r>
              <w:rPr>
                <w:sz w:val="24"/>
              </w:rPr>
              <w:t>Libro 4 Gestión de acceso a los servicios de T.</w:t>
            </w:r>
          </w:p>
          <w:p>
            <w:pPr>
              <w:pStyle w:val="TableParagraph"/>
              <w:spacing w:line="275" w:lineRule="exact"/>
              <w:ind w:left="68"/>
              <w:jc w:val="left"/>
              <w:rPr>
                <w:sz w:val="24"/>
              </w:rPr>
            </w:pPr>
            <w:r>
              <w:rPr>
                <w:sz w:val="24"/>
              </w:rPr>
              <w:t>I.</w:t>
            </w:r>
          </w:p>
        </w:tc>
        <w:tc>
          <w:tcPr>
            <w:tcW w:w="1842" w:type="dxa"/>
          </w:tcPr>
          <w:p>
            <w:pPr>
              <w:pStyle w:val="TableParagraph"/>
              <w:spacing w:line="240" w:lineRule="auto" w:before="6"/>
              <w:jc w:val="left"/>
              <w:rPr>
                <w:sz w:val="35"/>
              </w:rPr>
            </w:pPr>
          </w:p>
          <w:p>
            <w:pPr>
              <w:pStyle w:val="TableParagraph"/>
              <w:spacing w:line="360" w:lineRule="auto"/>
              <w:ind w:left="68"/>
              <w:jc w:val="left"/>
              <w:rPr>
                <w:sz w:val="24"/>
              </w:rPr>
            </w:pPr>
            <w:r>
              <w:rPr>
                <w:sz w:val="24"/>
              </w:rPr>
              <w:t>ANSI/EIA/TIA 569</w:t>
            </w:r>
          </w:p>
        </w:tc>
        <w:tc>
          <w:tcPr>
            <w:tcW w:w="428" w:type="dxa"/>
          </w:tcPr>
          <w:p>
            <w:pPr>
              <w:pStyle w:val="TableParagraph"/>
              <w:spacing w:line="240" w:lineRule="auto"/>
              <w:jc w:val="left"/>
              <w:rPr>
                <w:sz w:val="24"/>
              </w:rPr>
            </w:pPr>
          </w:p>
        </w:tc>
        <w:tc>
          <w:tcPr>
            <w:tcW w:w="568" w:type="dxa"/>
          </w:tcPr>
          <w:p>
            <w:pPr>
              <w:pStyle w:val="TableParagraph"/>
              <w:spacing w:line="240" w:lineRule="auto"/>
              <w:jc w:val="left"/>
              <w:rPr>
                <w:sz w:val="24"/>
              </w:rPr>
            </w:pPr>
          </w:p>
        </w:tc>
        <w:tc>
          <w:tcPr>
            <w:tcW w:w="1559" w:type="dxa"/>
          </w:tcPr>
          <w:p>
            <w:pPr>
              <w:pStyle w:val="TableParagraph"/>
              <w:spacing w:line="240" w:lineRule="auto"/>
              <w:jc w:val="left"/>
              <w:rPr>
                <w:sz w:val="24"/>
              </w:rPr>
            </w:pPr>
          </w:p>
        </w:tc>
      </w:tr>
      <w:tr>
        <w:trPr>
          <w:trHeight w:val="1264" w:hRule="atLeast"/>
        </w:trPr>
        <w:tc>
          <w:tcPr>
            <w:tcW w:w="780" w:type="dxa"/>
          </w:tcPr>
          <w:p>
            <w:pPr>
              <w:pStyle w:val="TableParagraph"/>
              <w:spacing w:line="240" w:lineRule="auto" w:before="5"/>
              <w:jc w:val="left"/>
              <w:rPr>
                <w:sz w:val="36"/>
              </w:rPr>
            </w:pPr>
          </w:p>
          <w:p>
            <w:pPr>
              <w:pStyle w:val="TableParagraph"/>
              <w:spacing w:line="240" w:lineRule="auto"/>
              <w:ind w:left="69"/>
              <w:jc w:val="left"/>
              <w:rPr>
                <w:sz w:val="24"/>
              </w:rPr>
            </w:pPr>
            <w:r>
              <w:rPr>
                <w:sz w:val="24"/>
              </w:rPr>
              <w:t>3</w:t>
            </w:r>
          </w:p>
        </w:tc>
        <w:tc>
          <w:tcPr>
            <w:tcW w:w="2341" w:type="dxa"/>
          </w:tcPr>
          <w:p>
            <w:pPr>
              <w:pStyle w:val="TableParagraph"/>
              <w:tabs>
                <w:tab w:pos="1417" w:val="left" w:leader="none"/>
              </w:tabs>
              <w:spacing w:line="240" w:lineRule="auto" w:before="6"/>
              <w:ind w:left="69"/>
              <w:jc w:val="left"/>
              <w:rPr>
                <w:sz w:val="24"/>
              </w:rPr>
            </w:pPr>
            <w:r>
              <w:rPr>
                <w:sz w:val="24"/>
              </w:rPr>
              <w:t>El</w:t>
              <w:tab/>
              <w:t>cableado</w:t>
            </w:r>
          </w:p>
          <w:p>
            <w:pPr>
              <w:pStyle w:val="TableParagraph"/>
              <w:spacing w:line="416" w:lineRule="exact" w:before="28"/>
              <w:ind w:left="69"/>
              <w:jc w:val="left"/>
              <w:rPr>
                <w:sz w:val="24"/>
              </w:rPr>
            </w:pPr>
            <w:r>
              <w:rPr>
                <w:sz w:val="24"/>
              </w:rPr>
              <w:t>estructurado en el rack es tipo STP</w:t>
            </w:r>
          </w:p>
        </w:tc>
        <w:tc>
          <w:tcPr>
            <w:tcW w:w="1702" w:type="dxa"/>
          </w:tcPr>
          <w:p>
            <w:pPr>
              <w:pStyle w:val="TableParagraph"/>
              <w:tabs>
                <w:tab w:pos="961" w:val="left" w:leader="none"/>
              </w:tabs>
              <w:spacing w:line="360" w:lineRule="auto" w:before="6"/>
              <w:ind w:left="68" w:right="52"/>
              <w:jc w:val="left"/>
              <w:rPr>
                <w:sz w:val="24"/>
              </w:rPr>
            </w:pPr>
            <w:r>
              <w:rPr>
                <w:sz w:val="24"/>
              </w:rPr>
              <w:t>Libro 5 </w:t>
            </w:r>
            <w:r>
              <w:rPr>
                <w:spacing w:val="-3"/>
                <w:sz w:val="24"/>
              </w:rPr>
              <w:t>Proceso </w:t>
            </w:r>
            <w:r>
              <w:rPr>
                <w:sz w:val="24"/>
              </w:rPr>
              <w:t>de</w:t>
              <w:tab/>
            </w:r>
            <w:r>
              <w:rPr>
                <w:spacing w:val="-4"/>
                <w:sz w:val="24"/>
              </w:rPr>
              <w:t>mejora</w:t>
            </w:r>
          </w:p>
          <w:p>
            <w:pPr>
              <w:pStyle w:val="TableParagraph"/>
              <w:spacing w:line="240" w:lineRule="auto"/>
              <w:ind w:left="68"/>
              <w:jc w:val="left"/>
              <w:rPr>
                <w:sz w:val="24"/>
              </w:rPr>
            </w:pPr>
            <w:r>
              <w:rPr>
                <w:sz w:val="24"/>
              </w:rPr>
              <w:t>continua SCI</w:t>
            </w:r>
          </w:p>
        </w:tc>
        <w:tc>
          <w:tcPr>
            <w:tcW w:w="1842" w:type="dxa"/>
          </w:tcPr>
          <w:p>
            <w:pPr>
              <w:pStyle w:val="TableParagraph"/>
              <w:spacing w:line="360" w:lineRule="auto" w:before="212"/>
              <w:ind w:left="68" w:right="220"/>
              <w:jc w:val="left"/>
              <w:rPr>
                <w:sz w:val="24"/>
              </w:rPr>
            </w:pPr>
            <w:r>
              <w:rPr>
                <w:sz w:val="24"/>
              </w:rPr>
              <w:t>ANSI/EIA/TIA 568-B</w:t>
            </w:r>
          </w:p>
        </w:tc>
        <w:tc>
          <w:tcPr>
            <w:tcW w:w="428" w:type="dxa"/>
          </w:tcPr>
          <w:p>
            <w:pPr>
              <w:pStyle w:val="TableParagraph"/>
              <w:spacing w:line="240" w:lineRule="auto"/>
              <w:jc w:val="left"/>
              <w:rPr>
                <w:sz w:val="24"/>
              </w:rPr>
            </w:pPr>
          </w:p>
        </w:tc>
        <w:tc>
          <w:tcPr>
            <w:tcW w:w="568" w:type="dxa"/>
          </w:tcPr>
          <w:p>
            <w:pPr>
              <w:pStyle w:val="TableParagraph"/>
              <w:spacing w:line="240" w:lineRule="auto"/>
              <w:jc w:val="left"/>
              <w:rPr>
                <w:sz w:val="24"/>
              </w:rPr>
            </w:pPr>
          </w:p>
        </w:tc>
        <w:tc>
          <w:tcPr>
            <w:tcW w:w="1559" w:type="dxa"/>
          </w:tcPr>
          <w:p>
            <w:pPr>
              <w:pStyle w:val="TableParagraph"/>
              <w:spacing w:line="240" w:lineRule="auto"/>
              <w:jc w:val="left"/>
              <w:rPr>
                <w:sz w:val="24"/>
              </w:rPr>
            </w:pPr>
          </w:p>
        </w:tc>
      </w:tr>
      <w:tr>
        <w:trPr>
          <w:trHeight w:val="1528" w:hRule="atLeast"/>
        </w:trPr>
        <w:tc>
          <w:tcPr>
            <w:tcW w:w="780" w:type="dxa"/>
          </w:tcPr>
          <w:p>
            <w:pPr>
              <w:pStyle w:val="TableParagraph"/>
              <w:spacing w:line="240" w:lineRule="auto"/>
              <w:jc w:val="left"/>
              <w:rPr>
                <w:sz w:val="26"/>
              </w:rPr>
            </w:pPr>
          </w:p>
          <w:p>
            <w:pPr>
              <w:pStyle w:val="TableParagraph"/>
              <w:spacing w:line="240" w:lineRule="auto" w:before="10"/>
              <w:jc w:val="left"/>
              <w:rPr>
                <w:sz w:val="21"/>
              </w:rPr>
            </w:pPr>
          </w:p>
          <w:p>
            <w:pPr>
              <w:pStyle w:val="TableParagraph"/>
              <w:spacing w:line="240" w:lineRule="auto"/>
              <w:ind w:left="69"/>
              <w:jc w:val="left"/>
              <w:rPr>
                <w:sz w:val="24"/>
              </w:rPr>
            </w:pPr>
            <w:r>
              <w:rPr>
                <w:sz w:val="24"/>
              </w:rPr>
              <w:t>4</w:t>
            </w:r>
          </w:p>
        </w:tc>
        <w:tc>
          <w:tcPr>
            <w:tcW w:w="2341" w:type="dxa"/>
          </w:tcPr>
          <w:p>
            <w:pPr>
              <w:pStyle w:val="TableParagraph"/>
              <w:spacing w:line="360" w:lineRule="auto" w:before="138"/>
              <w:ind w:left="69" w:right="52"/>
              <w:jc w:val="both"/>
              <w:rPr>
                <w:sz w:val="24"/>
              </w:rPr>
            </w:pPr>
            <w:r>
              <w:rPr>
                <w:sz w:val="24"/>
              </w:rPr>
              <w:t>El gabinete o Rack se encuentra aterrizado a tierra</w:t>
            </w:r>
          </w:p>
        </w:tc>
        <w:tc>
          <w:tcPr>
            <w:tcW w:w="1702" w:type="dxa"/>
          </w:tcPr>
          <w:p>
            <w:pPr>
              <w:pStyle w:val="TableParagraph"/>
              <w:spacing w:line="360" w:lineRule="auto" w:before="138"/>
              <w:ind w:left="68" w:right="53"/>
              <w:jc w:val="both"/>
              <w:rPr>
                <w:sz w:val="24"/>
              </w:rPr>
            </w:pPr>
            <w:r>
              <w:rPr>
                <w:sz w:val="24"/>
              </w:rPr>
              <w:t>Libro 4 gestión de acceso a los servicios de t. I.</w:t>
            </w:r>
          </w:p>
        </w:tc>
        <w:tc>
          <w:tcPr>
            <w:tcW w:w="1842" w:type="dxa"/>
          </w:tcPr>
          <w:p>
            <w:pPr>
              <w:pStyle w:val="TableParagraph"/>
              <w:spacing w:line="240" w:lineRule="auto" w:before="10"/>
              <w:jc w:val="left"/>
              <w:rPr>
                <w:sz w:val="29"/>
              </w:rPr>
            </w:pPr>
          </w:p>
          <w:p>
            <w:pPr>
              <w:pStyle w:val="TableParagraph"/>
              <w:spacing w:line="360" w:lineRule="auto" w:before="1"/>
              <w:ind w:left="68" w:right="161"/>
              <w:jc w:val="left"/>
              <w:rPr>
                <w:sz w:val="24"/>
              </w:rPr>
            </w:pPr>
            <w:r>
              <w:rPr>
                <w:sz w:val="24"/>
              </w:rPr>
              <w:t>ANSI/TIA/EIA- 607</w:t>
            </w:r>
          </w:p>
        </w:tc>
        <w:tc>
          <w:tcPr>
            <w:tcW w:w="428" w:type="dxa"/>
          </w:tcPr>
          <w:p>
            <w:pPr>
              <w:pStyle w:val="TableParagraph"/>
              <w:spacing w:line="240" w:lineRule="auto"/>
              <w:jc w:val="left"/>
              <w:rPr>
                <w:sz w:val="24"/>
              </w:rPr>
            </w:pPr>
          </w:p>
        </w:tc>
        <w:tc>
          <w:tcPr>
            <w:tcW w:w="568" w:type="dxa"/>
          </w:tcPr>
          <w:p>
            <w:pPr>
              <w:pStyle w:val="TableParagraph"/>
              <w:spacing w:line="240" w:lineRule="auto"/>
              <w:jc w:val="left"/>
              <w:rPr>
                <w:sz w:val="24"/>
              </w:rPr>
            </w:pPr>
          </w:p>
        </w:tc>
        <w:tc>
          <w:tcPr>
            <w:tcW w:w="1559" w:type="dxa"/>
          </w:tcPr>
          <w:p>
            <w:pPr>
              <w:pStyle w:val="TableParagraph"/>
              <w:spacing w:line="240" w:lineRule="auto"/>
              <w:jc w:val="left"/>
              <w:rPr>
                <w:sz w:val="24"/>
              </w:rPr>
            </w:pPr>
          </w:p>
        </w:tc>
      </w:tr>
      <w:tr>
        <w:trPr>
          <w:trHeight w:val="1655" w:hRule="atLeast"/>
        </w:trPr>
        <w:tc>
          <w:tcPr>
            <w:tcW w:w="780" w:type="dxa"/>
            <w:tcBorders>
              <w:bottom w:val="single" w:sz="4"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240" w:lineRule="auto"/>
              <w:ind w:left="69"/>
              <w:jc w:val="left"/>
              <w:rPr>
                <w:sz w:val="24"/>
              </w:rPr>
            </w:pPr>
            <w:r>
              <w:rPr>
                <w:sz w:val="24"/>
              </w:rPr>
              <w:t>5</w:t>
            </w:r>
          </w:p>
        </w:tc>
        <w:tc>
          <w:tcPr>
            <w:tcW w:w="2341" w:type="dxa"/>
            <w:tcBorders>
              <w:bottom w:val="single" w:sz="4" w:space="0" w:color="000000"/>
            </w:tcBorders>
          </w:tcPr>
          <w:p>
            <w:pPr>
              <w:pStyle w:val="TableParagraph"/>
              <w:tabs>
                <w:tab w:pos="1815" w:val="left" w:leader="none"/>
              </w:tabs>
              <w:spacing w:line="360" w:lineRule="auto"/>
              <w:ind w:left="69" w:right="52"/>
              <w:jc w:val="left"/>
              <w:rPr>
                <w:sz w:val="24"/>
              </w:rPr>
            </w:pPr>
            <w:r>
              <w:rPr>
                <w:sz w:val="24"/>
              </w:rPr>
              <w:t>El cuarto de </w:t>
            </w:r>
            <w:r>
              <w:rPr>
                <w:spacing w:val="-3"/>
                <w:sz w:val="24"/>
              </w:rPr>
              <w:t>equipos </w:t>
            </w:r>
            <w:r>
              <w:rPr>
                <w:sz w:val="24"/>
              </w:rPr>
              <w:t>tiene</w:t>
              <w:tab/>
            </w:r>
            <w:r>
              <w:rPr>
                <w:spacing w:val="-5"/>
                <w:sz w:val="24"/>
              </w:rPr>
              <w:t>aires</w:t>
            </w:r>
          </w:p>
          <w:p>
            <w:pPr>
              <w:pStyle w:val="TableParagraph"/>
              <w:tabs>
                <w:tab w:pos="2038" w:val="left" w:leader="none"/>
              </w:tabs>
              <w:spacing w:line="240" w:lineRule="auto"/>
              <w:ind w:left="69"/>
              <w:jc w:val="left"/>
              <w:rPr>
                <w:sz w:val="24"/>
              </w:rPr>
            </w:pPr>
            <w:r>
              <w:rPr>
                <w:sz w:val="24"/>
              </w:rPr>
              <w:t>acondicionados</w:t>
              <w:tab/>
              <w:t>de</w:t>
            </w:r>
          </w:p>
          <w:p>
            <w:pPr>
              <w:pStyle w:val="TableParagraph"/>
              <w:spacing w:line="240" w:lineRule="auto" w:before="131"/>
              <w:ind w:left="69"/>
              <w:jc w:val="left"/>
              <w:rPr>
                <w:sz w:val="24"/>
              </w:rPr>
            </w:pPr>
            <w:r>
              <w:rPr>
                <w:sz w:val="24"/>
              </w:rPr>
              <w:t>precisión</w:t>
            </w:r>
          </w:p>
        </w:tc>
        <w:tc>
          <w:tcPr>
            <w:tcW w:w="1702" w:type="dxa"/>
            <w:tcBorders>
              <w:bottom w:val="single" w:sz="4" w:space="0" w:color="000000"/>
            </w:tcBorders>
          </w:tcPr>
          <w:p>
            <w:pPr>
              <w:pStyle w:val="TableParagraph"/>
              <w:spacing w:line="360" w:lineRule="auto" w:before="200"/>
              <w:ind w:left="68" w:right="53"/>
              <w:jc w:val="both"/>
              <w:rPr>
                <w:sz w:val="24"/>
              </w:rPr>
            </w:pPr>
            <w:r>
              <w:rPr>
                <w:sz w:val="24"/>
              </w:rPr>
              <w:t>Libro 4 gestión de acceso a los servicios de t. I.</w:t>
            </w:r>
          </w:p>
        </w:tc>
        <w:tc>
          <w:tcPr>
            <w:tcW w:w="1842" w:type="dxa"/>
            <w:tcBorders>
              <w:bottom w:val="single" w:sz="4" w:space="0" w:color="000000"/>
            </w:tcBorders>
          </w:tcPr>
          <w:p>
            <w:pPr>
              <w:pStyle w:val="TableParagraph"/>
              <w:tabs>
                <w:tab w:pos="1371" w:val="left" w:leader="none"/>
              </w:tabs>
              <w:spacing w:line="240" w:lineRule="auto" w:before="200"/>
              <w:ind w:left="68"/>
              <w:jc w:val="left"/>
              <w:rPr>
                <w:sz w:val="24"/>
              </w:rPr>
            </w:pPr>
            <w:r>
              <w:rPr>
                <w:sz w:val="24"/>
              </w:rPr>
              <w:t>942</w:t>
              <w:tab/>
              <w:t>TIA</w:t>
            </w:r>
          </w:p>
          <w:p>
            <w:pPr>
              <w:pStyle w:val="TableParagraph"/>
              <w:spacing w:line="360" w:lineRule="auto" w:before="139"/>
              <w:ind w:left="68" w:right="627"/>
              <w:jc w:val="left"/>
              <w:rPr>
                <w:sz w:val="24"/>
              </w:rPr>
            </w:pPr>
            <w:r>
              <w:rPr>
                <w:sz w:val="24"/>
              </w:rPr>
              <w:t>DECRETO 401/2003</w:t>
            </w:r>
          </w:p>
        </w:tc>
        <w:tc>
          <w:tcPr>
            <w:tcW w:w="428" w:type="dxa"/>
            <w:tcBorders>
              <w:bottom w:val="single" w:sz="4" w:space="0" w:color="000000"/>
            </w:tcBorders>
          </w:tcPr>
          <w:p>
            <w:pPr>
              <w:pStyle w:val="TableParagraph"/>
              <w:spacing w:line="240" w:lineRule="auto"/>
              <w:jc w:val="left"/>
              <w:rPr>
                <w:sz w:val="24"/>
              </w:rPr>
            </w:pPr>
          </w:p>
        </w:tc>
        <w:tc>
          <w:tcPr>
            <w:tcW w:w="568" w:type="dxa"/>
            <w:tcBorders>
              <w:bottom w:val="single" w:sz="4" w:space="0" w:color="000000"/>
            </w:tcBorders>
          </w:tcPr>
          <w:p>
            <w:pPr>
              <w:pStyle w:val="TableParagraph"/>
              <w:spacing w:line="240" w:lineRule="auto"/>
              <w:jc w:val="left"/>
              <w:rPr>
                <w:sz w:val="24"/>
              </w:rPr>
            </w:pPr>
          </w:p>
        </w:tc>
        <w:tc>
          <w:tcPr>
            <w:tcW w:w="1559" w:type="dxa"/>
            <w:tcBorders>
              <w:bottom w:val="single" w:sz="4" w:space="0" w:color="000000"/>
            </w:tcBorders>
          </w:tcPr>
          <w:p>
            <w:pPr>
              <w:pStyle w:val="TableParagraph"/>
              <w:spacing w:line="240" w:lineRule="auto"/>
              <w:jc w:val="left"/>
              <w:rPr>
                <w:sz w:val="24"/>
              </w:rPr>
            </w:pPr>
          </w:p>
        </w:tc>
      </w:tr>
      <w:tr>
        <w:trPr>
          <w:trHeight w:val="1242" w:hRule="atLeast"/>
        </w:trPr>
        <w:tc>
          <w:tcPr>
            <w:tcW w:w="780" w:type="dxa"/>
            <w:tcBorders>
              <w:top w:val="single" w:sz="4" w:space="0" w:color="000000"/>
              <w:bottom w:val="single" w:sz="4" w:space="0" w:color="000000"/>
            </w:tcBorders>
          </w:tcPr>
          <w:p>
            <w:pPr>
              <w:pStyle w:val="TableParagraph"/>
              <w:spacing w:line="240" w:lineRule="auto" w:before="6"/>
              <w:jc w:val="left"/>
              <w:rPr>
                <w:sz w:val="35"/>
              </w:rPr>
            </w:pPr>
          </w:p>
          <w:p>
            <w:pPr>
              <w:pStyle w:val="TableParagraph"/>
              <w:spacing w:line="240" w:lineRule="auto" w:before="1"/>
              <w:ind w:left="69"/>
              <w:jc w:val="left"/>
              <w:rPr>
                <w:sz w:val="24"/>
              </w:rPr>
            </w:pPr>
            <w:r>
              <w:rPr>
                <w:sz w:val="24"/>
              </w:rPr>
              <w:t>6</w:t>
            </w:r>
          </w:p>
        </w:tc>
        <w:tc>
          <w:tcPr>
            <w:tcW w:w="2341" w:type="dxa"/>
            <w:tcBorders>
              <w:top w:val="single" w:sz="4" w:space="0" w:color="000000"/>
              <w:bottom w:val="single" w:sz="4" w:space="0" w:color="000000"/>
            </w:tcBorders>
          </w:tcPr>
          <w:p>
            <w:pPr>
              <w:pStyle w:val="TableParagraph"/>
              <w:ind w:left="69"/>
              <w:jc w:val="left"/>
              <w:rPr>
                <w:sz w:val="24"/>
              </w:rPr>
            </w:pPr>
            <w:r>
              <w:rPr>
                <w:sz w:val="24"/>
              </w:rPr>
              <w:t>Los buitrones cumples</w:t>
            </w:r>
          </w:p>
          <w:p>
            <w:pPr>
              <w:pStyle w:val="TableParagraph"/>
              <w:tabs>
                <w:tab w:pos="697" w:val="left" w:leader="none"/>
                <w:tab w:pos="2041" w:val="left" w:leader="none"/>
              </w:tabs>
              <w:spacing w:line="410" w:lineRule="atLeast" w:before="5"/>
              <w:ind w:left="69" w:right="51"/>
              <w:jc w:val="left"/>
              <w:rPr>
                <w:sz w:val="24"/>
              </w:rPr>
            </w:pPr>
            <w:r>
              <w:rPr>
                <w:sz w:val="24"/>
              </w:rPr>
              <w:t>los</w:t>
              <w:tab/>
              <w:t>estándares</w:t>
              <w:tab/>
            </w:r>
            <w:r>
              <w:rPr>
                <w:spacing w:val="-9"/>
                <w:sz w:val="24"/>
              </w:rPr>
              <w:t>de </w:t>
            </w:r>
            <w:r>
              <w:rPr>
                <w:sz w:val="24"/>
              </w:rPr>
              <w:t>diseño</w:t>
            </w:r>
          </w:p>
        </w:tc>
        <w:tc>
          <w:tcPr>
            <w:tcW w:w="1702" w:type="dxa"/>
            <w:tcBorders>
              <w:top w:val="single" w:sz="4" w:space="0" w:color="000000"/>
              <w:bottom w:val="single" w:sz="4" w:space="0" w:color="000000"/>
            </w:tcBorders>
          </w:tcPr>
          <w:p>
            <w:pPr>
              <w:pStyle w:val="TableParagraph"/>
              <w:ind w:left="68"/>
              <w:jc w:val="left"/>
              <w:rPr>
                <w:sz w:val="24"/>
              </w:rPr>
            </w:pPr>
            <w:r>
              <w:rPr>
                <w:sz w:val="24"/>
              </w:rPr>
              <w:t>Libro  4</w:t>
            </w:r>
            <w:r>
              <w:rPr>
                <w:spacing w:val="29"/>
                <w:sz w:val="24"/>
              </w:rPr>
              <w:t> </w:t>
            </w:r>
            <w:r>
              <w:rPr>
                <w:sz w:val="24"/>
              </w:rPr>
              <w:t>gestión</w:t>
            </w:r>
          </w:p>
          <w:p>
            <w:pPr>
              <w:pStyle w:val="TableParagraph"/>
              <w:spacing w:line="410" w:lineRule="atLeast" w:before="5"/>
              <w:ind w:left="68"/>
              <w:jc w:val="left"/>
              <w:rPr>
                <w:sz w:val="24"/>
              </w:rPr>
            </w:pPr>
            <w:r>
              <w:rPr>
                <w:sz w:val="24"/>
              </w:rPr>
              <w:t>de acceso a </w:t>
            </w:r>
            <w:r>
              <w:rPr>
                <w:spacing w:val="-6"/>
                <w:sz w:val="24"/>
              </w:rPr>
              <w:t>los </w:t>
            </w:r>
            <w:r>
              <w:rPr>
                <w:sz w:val="24"/>
              </w:rPr>
              <w:t>servicios de t.</w:t>
            </w:r>
            <w:r>
              <w:rPr>
                <w:spacing w:val="-6"/>
                <w:sz w:val="24"/>
              </w:rPr>
              <w:t> </w:t>
            </w:r>
            <w:r>
              <w:rPr>
                <w:sz w:val="24"/>
              </w:rPr>
              <w:t>I.</w:t>
            </w:r>
          </w:p>
        </w:tc>
        <w:tc>
          <w:tcPr>
            <w:tcW w:w="1842" w:type="dxa"/>
            <w:tcBorders>
              <w:top w:val="single" w:sz="4" w:space="0" w:color="000000"/>
              <w:bottom w:val="single" w:sz="4" w:space="0" w:color="000000"/>
            </w:tcBorders>
          </w:tcPr>
          <w:p>
            <w:pPr>
              <w:pStyle w:val="TableParagraph"/>
              <w:spacing w:line="360" w:lineRule="auto" w:before="200"/>
              <w:ind w:left="68" w:right="220"/>
              <w:jc w:val="left"/>
              <w:rPr>
                <w:sz w:val="24"/>
              </w:rPr>
            </w:pPr>
            <w:r>
              <w:rPr>
                <w:sz w:val="24"/>
              </w:rPr>
              <w:t>ANSI/TIA/EIA 569-A</w:t>
            </w:r>
          </w:p>
        </w:tc>
        <w:tc>
          <w:tcPr>
            <w:tcW w:w="428" w:type="dxa"/>
            <w:tcBorders>
              <w:top w:val="single" w:sz="4" w:space="0" w:color="000000"/>
              <w:bottom w:val="single" w:sz="4" w:space="0" w:color="000000"/>
            </w:tcBorders>
          </w:tcPr>
          <w:p>
            <w:pPr>
              <w:pStyle w:val="TableParagraph"/>
              <w:spacing w:line="240" w:lineRule="auto"/>
              <w:jc w:val="left"/>
              <w:rPr>
                <w:sz w:val="24"/>
              </w:rPr>
            </w:pPr>
          </w:p>
        </w:tc>
        <w:tc>
          <w:tcPr>
            <w:tcW w:w="568" w:type="dxa"/>
            <w:tcBorders>
              <w:top w:val="single" w:sz="4" w:space="0" w:color="000000"/>
              <w:bottom w:val="single" w:sz="4" w:space="0" w:color="000000"/>
            </w:tcBorders>
          </w:tcPr>
          <w:p>
            <w:pPr>
              <w:pStyle w:val="TableParagraph"/>
              <w:spacing w:line="240" w:lineRule="auto"/>
              <w:jc w:val="left"/>
              <w:rPr>
                <w:sz w:val="24"/>
              </w:rPr>
            </w:pPr>
          </w:p>
        </w:tc>
        <w:tc>
          <w:tcPr>
            <w:tcW w:w="1559" w:type="dxa"/>
            <w:tcBorders>
              <w:top w:val="single" w:sz="4" w:space="0" w:color="000000"/>
              <w:bottom w:val="single" w:sz="4" w:space="0" w:color="000000"/>
            </w:tcBorders>
          </w:tcPr>
          <w:p>
            <w:pPr>
              <w:pStyle w:val="TableParagraph"/>
              <w:spacing w:line="240" w:lineRule="auto"/>
              <w:jc w:val="left"/>
              <w:rPr>
                <w:sz w:val="24"/>
              </w:rPr>
            </w:pPr>
          </w:p>
        </w:tc>
      </w:tr>
    </w:tbl>
    <w:p>
      <w:pPr>
        <w:spacing w:after="0" w:line="240" w:lineRule="auto"/>
        <w:jc w:val="left"/>
        <w:rPr>
          <w:sz w:val="24"/>
        </w:rPr>
        <w:sectPr>
          <w:headerReference w:type="default" r:id="rId71"/>
          <w:pgSz w:w="12240" w:h="15840"/>
          <w:pgMar w:header="682" w:footer="0" w:top="1460" w:bottom="280" w:left="1200" w:right="1120"/>
          <w:pgNumType w:start="88"/>
        </w:sectPr>
      </w:pPr>
    </w:p>
    <w:p>
      <w:pPr>
        <w:pStyle w:val="BodyText"/>
        <w:rPr>
          <w:sz w:val="20"/>
        </w:rPr>
      </w:pPr>
      <w:r>
        <w:rPr/>
        <w:pict>
          <v:group style="position:absolute;margin-left:71.304001pt;margin-top:36.459354pt;width:476.75pt;height:46.15pt;mso-position-horizontal-relative:page;mso-position-vertical-relative:page;z-index:1575628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spacing w:before="2"/>
        <w:rPr>
          <w:sz w:val="19"/>
        </w:rPr>
      </w:pPr>
    </w:p>
    <w:tbl>
      <w:tblPr>
        <w:tblW w:w="0" w:type="auto"/>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0"/>
        <w:gridCol w:w="2341"/>
        <w:gridCol w:w="1702"/>
        <w:gridCol w:w="1842"/>
        <w:gridCol w:w="428"/>
        <w:gridCol w:w="568"/>
        <w:gridCol w:w="1559"/>
      </w:tblGrid>
      <w:tr>
        <w:trPr>
          <w:trHeight w:val="2070" w:hRule="atLeast"/>
        </w:trPr>
        <w:tc>
          <w:tcPr>
            <w:tcW w:w="780" w:type="dxa"/>
            <w:tcBorders>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left="69"/>
              <w:jc w:val="left"/>
              <w:rPr>
                <w:sz w:val="24"/>
              </w:rPr>
            </w:pPr>
            <w:r>
              <w:rPr>
                <w:sz w:val="24"/>
              </w:rPr>
              <w:t>7</w:t>
            </w:r>
          </w:p>
        </w:tc>
        <w:tc>
          <w:tcPr>
            <w:tcW w:w="2341" w:type="dxa"/>
            <w:tcBorders>
              <w:left w:val="single" w:sz="8" w:space="0" w:color="000000"/>
              <w:bottom w:val="single" w:sz="8" w:space="0" w:color="000000"/>
              <w:right w:val="single" w:sz="8" w:space="0" w:color="000000"/>
            </w:tcBorders>
          </w:tcPr>
          <w:p>
            <w:pPr>
              <w:pStyle w:val="TableParagraph"/>
              <w:tabs>
                <w:tab w:pos="2041" w:val="left" w:leader="none"/>
              </w:tabs>
              <w:spacing w:line="360" w:lineRule="auto"/>
              <w:ind w:left="69" w:right="50"/>
              <w:jc w:val="both"/>
              <w:rPr>
                <w:sz w:val="24"/>
              </w:rPr>
            </w:pPr>
            <w:r>
              <w:rPr>
                <w:sz w:val="24"/>
              </w:rPr>
              <w:t>La luminaria </w:t>
            </w:r>
            <w:r>
              <w:rPr>
                <w:spacing w:val="-5"/>
                <w:sz w:val="24"/>
              </w:rPr>
              <w:t>del </w:t>
            </w:r>
            <w:r>
              <w:rPr>
                <w:sz w:val="24"/>
              </w:rPr>
              <w:t>cuarto de </w:t>
            </w:r>
            <w:r>
              <w:rPr>
                <w:spacing w:val="-3"/>
                <w:sz w:val="24"/>
              </w:rPr>
              <w:t>equipos </w:t>
            </w:r>
            <w:r>
              <w:rPr>
                <w:sz w:val="24"/>
              </w:rPr>
              <w:t>cumple con </w:t>
            </w:r>
            <w:r>
              <w:rPr>
                <w:spacing w:val="-6"/>
                <w:sz w:val="24"/>
              </w:rPr>
              <w:t>los </w:t>
            </w:r>
            <w:r>
              <w:rPr>
                <w:sz w:val="24"/>
              </w:rPr>
              <w:t>estándares</w:t>
              <w:tab/>
            </w:r>
            <w:r>
              <w:rPr>
                <w:spacing w:val="-9"/>
                <w:sz w:val="24"/>
              </w:rPr>
              <w:t>de</w:t>
            </w:r>
          </w:p>
          <w:p>
            <w:pPr>
              <w:pStyle w:val="TableParagraph"/>
              <w:spacing w:line="240" w:lineRule="auto"/>
              <w:ind w:left="69"/>
              <w:jc w:val="left"/>
              <w:rPr>
                <w:sz w:val="24"/>
              </w:rPr>
            </w:pPr>
            <w:r>
              <w:rPr>
                <w:sz w:val="24"/>
              </w:rPr>
              <w:t>iluminación</w:t>
            </w:r>
          </w:p>
        </w:tc>
        <w:tc>
          <w:tcPr>
            <w:tcW w:w="1702" w:type="dxa"/>
            <w:tcBorders>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8"/>
              <w:jc w:val="left"/>
              <w:rPr>
                <w:sz w:val="24"/>
              </w:rPr>
            </w:pPr>
            <w:r>
              <w:rPr>
                <w:sz w:val="24"/>
              </w:rPr>
              <w:t>Libro 2 gestión financiera</w:t>
            </w:r>
          </w:p>
        </w:tc>
        <w:tc>
          <w:tcPr>
            <w:tcW w:w="1842" w:type="dxa"/>
            <w:tcBorders>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8" w:right="220"/>
              <w:jc w:val="left"/>
              <w:rPr>
                <w:sz w:val="24"/>
              </w:rPr>
            </w:pPr>
            <w:r>
              <w:rPr>
                <w:sz w:val="24"/>
              </w:rPr>
              <w:t>ANSI/TIA/EIA 569-B</w:t>
            </w:r>
          </w:p>
        </w:tc>
        <w:tc>
          <w:tcPr>
            <w:tcW w:w="428"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568"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559"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r>
      <w:tr>
        <w:trPr>
          <w:trHeight w:val="2068" w:hRule="atLeast"/>
        </w:trPr>
        <w:tc>
          <w:tcPr>
            <w:tcW w:w="7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left="69"/>
              <w:jc w:val="left"/>
              <w:rPr>
                <w:sz w:val="24"/>
              </w:rPr>
            </w:pPr>
            <w:r>
              <w:rPr>
                <w:sz w:val="24"/>
              </w:rPr>
              <w:t>8</w:t>
            </w:r>
          </w:p>
        </w:tc>
        <w:tc>
          <w:tcPr>
            <w:tcW w:w="2341" w:type="dxa"/>
            <w:tcBorders>
              <w:top w:val="single" w:sz="8" w:space="0" w:color="000000"/>
              <w:left w:val="single" w:sz="8" w:space="0" w:color="000000"/>
              <w:bottom w:val="single" w:sz="8" w:space="0" w:color="000000"/>
              <w:right w:val="single" w:sz="8" w:space="0" w:color="000000"/>
            </w:tcBorders>
          </w:tcPr>
          <w:p>
            <w:pPr>
              <w:pStyle w:val="TableParagraph"/>
              <w:tabs>
                <w:tab w:pos="927" w:val="left" w:leader="none"/>
                <w:tab w:pos="2040" w:val="left" w:leader="none"/>
              </w:tabs>
              <w:spacing w:line="360" w:lineRule="auto"/>
              <w:ind w:left="69" w:right="51"/>
              <w:jc w:val="left"/>
              <w:rPr>
                <w:sz w:val="24"/>
              </w:rPr>
            </w:pPr>
            <w:r>
              <w:rPr>
                <w:sz w:val="24"/>
              </w:rPr>
              <w:t>El cuarto de </w:t>
            </w:r>
            <w:r>
              <w:rPr>
                <w:spacing w:val="-3"/>
                <w:sz w:val="24"/>
              </w:rPr>
              <w:t>equipos </w:t>
            </w:r>
            <w:r>
              <w:rPr>
                <w:sz w:val="24"/>
              </w:rPr>
              <w:t>tiene</w:t>
              <w:tab/>
              <w:t>sistema</w:t>
              <w:tab/>
            </w:r>
            <w:r>
              <w:rPr>
                <w:spacing w:val="-9"/>
                <w:sz w:val="24"/>
              </w:rPr>
              <w:t>de </w:t>
            </w:r>
            <w:r>
              <w:rPr>
                <w:sz w:val="24"/>
              </w:rPr>
              <w:t>descarga electroestática para</w:t>
            </w:r>
            <w:r>
              <w:rPr>
                <w:spacing w:val="56"/>
                <w:sz w:val="24"/>
              </w:rPr>
              <w:t> </w:t>
            </w:r>
            <w:r>
              <w:rPr>
                <w:spacing w:val="-7"/>
                <w:sz w:val="24"/>
              </w:rPr>
              <w:t>el</w:t>
            </w:r>
          </w:p>
          <w:p>
            <w:pPr>
              <w:pStyle w:val="TableParagraph"/>
              <w:spacing w:line="240" w:lineRule="auto"/>
              <w:ind w:left="69"/>
              <w:jc w:val="left"/>
              <w:rPr>
                <w:sz w:val="24"/>
              </w:rPr>
            </w:pPr>
            <w:r>
              <w:rPr>
                <w:sz w:val="24"/>
              </w:rPr>
              <w:t>operador</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jc w:val="left"/>
              <w:rPr>
                <w:sz w:val="35"/>
              </w:rPr>
            </w:pPr>
          </w:p>
          <w:p>
            <w:pPr>
              <w:pStyle w:val="TableParagraph"/>
              <w:spacing w:line="360" w:lineRule="auto"/>
              <w:ind w:left="68" w:right="53"/>
              <w:jc w:val="both"/>
              <w:rPr>
                <w:sz w:val="24"/>
              </w:rPr>
            </w:pPr>
            <w:r>
              <w:rPr>
                <w:sz w:val="24"/>
              </w:rPr>
              <w:t>Libro 4 gestión de acceso a los servicios de t. I.</w:t>
            </w:r>
          </w:p>
        </w:tc>
        <w:tc>
          <w:tcPr>
            <w:tcW w:w="1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8" w:right="220"/>
              <w:jc w:val="left"/>
              <w:rPr>
                <w:sz w:val="24"/>
              </w:rPr>
            </w:pPr>
            <w:r>
              <w:rPr>
                <w:sz w:val="24"/>
              </w:rPr>
              <w:t>ANSI/EIA/TIA 569-a</w:t>
            </w:r>
          </w:p>
        </w:tc>
        <w:tc>
          <w:tcPr>
            <w:tcW w:w="4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5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55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r>
      <w:tr>
        <w:trPr>
          <w:trHeight w:val="1657" w:hRule="atLeast"/>
        </w:trPr>
        <w:tc>
          <w:tcPr>
            <w:tcW w:w="7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8"/>
              <w:jc w:val="left"/>
              <w:rPr>
                <w:sz w:val="27"/>
              </w:rPr>
            </w:pPr>
          </w:p>
          <w:p>
            <w:pPr>
              <w:pStyle w:val="TableParagraph"/>
              <w:spacing w:line="240" w:lineRule="auto"/>
              <w:ind w:left="69"/>
              <w:jc w:val="left"/>
              <w:rPr>
                <w:sz w:val="24"/>
              </w:rPr>
            </w:pPr>
            <w:r>
              <w:rPr>
                <w:sz w:val="24"/>
              </w:rPr>
              <w:t>9</w:t>
            </w:r>
          </w:p>
        </w:tc>
        <w:tc>
          <w:tcPr>
            <w:tcW w:w="2341" w:type="dxa"/>
            <w:tcBorders>
              <w:top w:val="single" w:sz="8" w:space="0" w:color="000000"/>
              <w:left w:val="single" w:sz="8" w:space="0" w:color="000000"/>
              <w:bottom w:val="single" w:sz="8" w:space="0" w:color="000000"/>
              <w:right w:val="single" w:sz="8" w:space="0" w:color="000000"/>
            </w:tcBorders>
          </w:tcPr>
          <w:p>
            <w:pPr>
              <w:pStyle w:val="TableParagraph"/>
              <w:spacing w:line="360" w:lineRule="auto" w:before="202"/>
              <w:ind w:left="69" w:right="51"/>
              <w:jc w:val="both"/>
              <w:rPr>
                <w:sz w:val="24"/>
              </w:rPr>
            </w:pPr>
            <w:r>
              <w:rPr>
                <w:sz w:val="24"/>
              </w:rPr>
              <w:t>El cuarto de equipos cuenta con espacios de operación</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360" w:lineRule="auto" w:before="202"/>
              <w:ind w:left="68" w:right="53"/>
              <w:jc w:val="both"/>
              <w:rPr>
                <w:sz w:val="24"/>
              </w:rPr>
            </w:pPr>
            <w:r>
              <w:rPr>
                <w:sz w:val="24"/>
              </w:rPr>
              <w:t>Libro 4 gestión de acceso a los servicios de t. I.</w:t>
            </w:r>
          </w:p>
        </w:tc>
        <w:tc>
          <w:tcPr>
            <w:tcW w:w="1842" w:type="dxa"/>
            <w:tcBorders>
              <w:top w:val="single" w:sz="8" w:space="0" w:color="000000"/>
              <w:left w:val="single" w:sz="8" w:space="0" w:color="000000"/>
              <w:bottom w:val="single" w:sz="8" w:space="0" w:color="000000"/>
              <w:right w:val="single" w:sz="8" w:space="0" w:color="000000"/>
            </w:tcBorders>
          </w:tcPr>
          <w:p>
            <w:pPr>
              <w:pStyle w:val="TableParagraph"/>
              <w:spacing w:line="360" w:lineRule="auto"/>
              <w:ind w:left="68" w:right="180"/>
              <w:jc w:val="left"/>
              <w:rPr>
                <w:sz w:val="24"/>
              </w:rPr>
            </w:pPr>
            <w:r>
              <w:rPr>
                <w:sz w:val="24"/>
              </w:rPr>
              <w:t>ANSI/EIA/TIA- 568-A ANSI/EIA/TIA-</w:t>
            </w:r>
          </w:p>
          <w:p>
            <w:pPr>
              <w:pStyle w:val="TableParagraph"/>
              <w:spacing w:line="275" w:lineRule="exact"/>
              <w:ind w:left="68"/>
              <w:jc w:val="left"/>
              <w:rPr>
                <w:sz w:val="24"/>
              </w:rPr>
            </w:pPr>
            <w:r>
              <w:rPr>
                <w:sz w:val="24"/>
              </w:rPr>
              <w:t>569</w:t>
            </w:r>
          </w:p>
        </w:tc>
        <w:tc>
          <w:tcPr>
            <w:tcW w:w="4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5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55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r>
      <w:tr>
        <w:trPr>
          <w:trHeight w:val="2070" w:hRule="atLeast"/>
        </w:trPr>
        <w:tc>
          <w:tcPr>
            <w:tcW w:w="7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left="69"/>
              <w:jc w:val="left"/>
              <w:rPr>
                <w:sz w:val="24"/>
              </w:rPr>
            </w:pPr>
            <w:r>
              <w:rPr>
                <w:sz w:val="24"/>
              </w:rPr>
              <w:t>10</w:t>
            </w:r>
          </w:p>
        </w:tc>
        <w:tc>
          <w:tcPr>
            <w:tcW w:w="2341" w:type="dxa"/>
            <w:tcBorders>
              <w:top w:val="single" w:sz="8" w:space="0" w:color="000000"/>
              <w:left w:val="single" w:sz="8" w:space="0" w:color="000000"/>
              <w:bottom w:val="single" w:sz="8" w:space="0" w:color="000000"/>
              <w:right w:val="single" w:sz="8" w:space="0" w:color="000000"/>
            </w:tcBorders>
          </w:tcPr>
          <w:p>
            <w:pPr>
              <w:pStyle w:val="TableParagraph"/>
              <w:spacing w:line="360" w:lineRule="auto"/>
              <w:ind w:left="69" w:right="51"/>
              <w:jc w:val="both"/>
              <w:rPr>
                <w:sz w:val="24"/>
              </w:rPr>
            </w:pPr>
            <w:r>
              <w:rPr>
                <w:sz w:val="24"/>
              </w:rPr>
              <w:t>Se encuentran visibles anuncio de acceso prohibido, rutas de evacuación y peligro</w:t>
            </w:r>
          </w:p>
          <w:p>
            <w:pPr>
              <w:pStyle w:val="TableParagraph"/>
              <w:spacing w:line="240" w:lineRule="auto"/>
              <w:ind w:left="69"/>
              <w:jc w:val="left"/>
              <w:rPr>
                <w:sz w:val="24"/>
              </w:rPr>
            </w:pPr>
            <w:r>
              <w:rPr>
                <w:sz w:val="24"/>
              </w:rPr>
              <w:t>eléctrico</w:t>
            </w:r>
          </w:p>
        </w:tc>
        <w:tc>
          <w:tcPr>
            <w:tcW w:w="170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8"/>
              <w:jc w:val="left"/>
              <w:rPr>
                <w:sz w:val="24"/>
              </w:rPr>
            </w:pPr>
            <w:r>
              <w:rPr>
                <w:sz w:val="24"/>
              </w:rPr>
              <w:t>Libro 1 gestión financiera</w:t>
            </w:r>
          </w:p>
        </w:tc>
        <w:tc>
          <w:tcPr>
            <w:tcW w:w="1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8" w:right="180"/>
              <w:jc w:val="left"/>
              <w:rPr>
                <w:sz w:val="24"/>
              </w:rPr>
            </w:pPr>
            <w:r>
              <w:rPr>
                <w:sz w:val="24"/>
              </w:rPr>
              <w:t>ANSI/TIA/EIA- 606-A</w:t>
            </w:r>
          </w:p>
        </w:tc>
        <w:tc>
          <w:tcPr>
            <w:tcW w:w="4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5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55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r>
      <w:tr>
        <w:trPr>
          <w:trHeight w:val="2484" w:hRule="atLeast"/>
        </w:trPr>
        <w:tc>
          <w:tcPr>
            <w:tcW w:w="780" w:type="dxa"/>
            <w:tcBorders>
              <w:top w:val="single" w:sz="8" w:space="0" w:color="000000"/>
              <w:left w:val="single" w:sz="8" w:space="0" w:color="000000"/>
              <w:right w:val="single" w:sz="8" w:space="0" w:color="000000"/>
            </w:tcBorders>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4"/>
              <w:jc w:val="left"/>
              <w:rPr>
                <w:sz w:val="37"/>
              </w:rPr>
            </w:pPr>
          </w:p>
          <w:p>
            <w:pPr>
              <w:pStyle w:val="TableParagraph"/>
              <w:spacing w:line="240" w:lineRule="auto" w:before="1"/>
              <w:ind w:left="69"/>
              <w:jc w:val="left"/>
              <w:rPr>
                <w:sz w:val="24"/>
              </w:rPr>
            </w:pPr>
            <w:r>
              <w:rPr>
                <w:sz w:val="24"/>
              </w:rPr>
              <w:t>11</w:t>
            </w:r>
          </w:p>
        </w:tc>
        <w:tc>
          <w:tcPr>
            <w:tcW w:w="2341" w:type="dxa"/>
            <w:tcBorders>
              <w:top w:val="single" w:sz="8" w:space="0" w:color="000000"/>
              <w:left w:val="single" w:sz="8" w:space="0" w:color="000000"/>
              <w:right w:val="single" w:sz="8" w:space="0" w:color="000000"/>
            </w:tcBorders>
          </w:tcPr>
          <w:p>
            <w:pPr>
              <w:pStyle w:val="TableParagraph"/>
              <w:tabs>
                <w:tab w:pos="2151" w:val="left" w:leader="none"/>
              </w:tabs>
              <w:spacing w:line="360" w:lineRule="auto"/>
              <w:ind w:left="69" w:right="47"/>
              <w:jc w:val="both"/>
              <w:rPr>
                <w:sz w:val="24"/>
              </w:rPr>
            </w:pPr>
            <w:r>
              <w:rPr>
                <w:sz w:val="24"/>
              </w:rPr>
              <w:t>Se encuentra libre de elementos ajenos </w:t>
            </w:r>
            <w:r>
              <w:rPr>
                <w:spacing w:val="-4"/>
                <w:sz w:val="24"/>
              </w:rPr>
              <w:t>que </w:t>
            </w:r>
            <w:r>
              <w:rPr>
                <w:sz w:val="24"/>
              </w:rPr>
              <w:t>no entorpezcan </w:t>
            </w:r>
            <w:r>
              <w:rPr>
                <w:spacing w:val="-6"/>
                <w:sz w:val="24"/>
              </w:rPr>
              <w:t>la </w:t>
            </w:r>
            <w:r>
              <w:rPr>
                <w:sz w:val="24"/>
              </w:rPr>
              <w:t>administración</w:t>
              <w:tab/>
            </w:r>
            <w:r>
              <w:rPr>
                <w:spacing w:val="-17"/>
                <w:sz w:val="24"/>
              </w:rPr>
              <w:t>y </w:t>
            </w:r>
            <w:r>
              <w:rPr>
                <w:sz w:val="24"/>
              </w:rPr>
              <w:t>operación dentro</w:t>
            </w:r>
            <w:r>
              <w:rPr>
                <w:spacing w:val="47"/>
                <w:sz w:val="24"/>
              </w:rPr>
              <w:t> </w:t>
            </w:r>
            <w:r>
              <w:rPr>
                <w:spacing w:val="-5"/>
                <w:sz w:val="24"/>
              </w:rPr>
              <w:t>del</w:t>
            </w:r>
          </w:p>
          <w:p>
            <w:pPr>
              <w:pStyle w:val="TableParagraph"/>
              <w:spacing w:line="276" w:lineRule="exact"/>
              <w:ind w:left="69"/>
              <w:jc w:val="both"/>
              <w:rPr>
                <w:sz w:val="24"/>
              </w:rPr>
            </w:pPr>
            <w:r>
              <w:rPr>
                <w:sz w:val="24"/>
              </w:rPr>
              <w:t>cuarto de equipos</w:t>
            </w:r>
          </w:p>
        </w:tc>
        <w:tc>
          <w:tcPr>
            <w:tcW w:w="1702" w:type="dxa"/>
            <w:tcBorders>
              <w:top w:val="single" w:sz="8" w:space="0" w:color="000000"/>
              <w:left w:val="single" w:sz="8" w:space="0" w:color="000000"/>
              <w:right w:val="single" w:sz="8" w:space="0" w:color="000000"/>
            </w:tcBorders>
          </w:tcPr>
          <w:p>
            <w:pPr>
              <w:pStyle w:val="TableParagraph"/>
              <w:spacing w:line="240" w:lineRule="auto"/>
              <w:jc w:val="left"/>
              <w:rPr>
                <w:sz w:val="26"/>
              </w:rPr>
            </w:pPr>
          </w:p>
          <w:p>
            <w:pPr>
              <w:pStyle w:val="TableParagraph"/>
              <w:spacing w:line="240" w:lineRule="auto"/>
              <w:jc w:val="left"/>
              <w:rPr>
                <w:sz w:val="26"/>
              </w:rPr>
            </w:pPr>
          </w:p>
          <w:p>
            <w:pPr>
              <w:pStyle w:val="TableParagraph"/>
              <w:spacing w:line="360" w:lineRule="auto" w:before="224"/>
              <w:ind w:left="68"/>
              <w:jc w:val="left"/>
              <w:rPr>
                <w:sz w:val="24"/>
              </w:rPr>
            </w:pPr>
            <w:r>
              <w:rPr>
                <w:sz w:val="24"/>
              </w:rPr>
              <w:t>Libro 2 gestión de la capacidad</w:t>
            </w:r>
          </w:p>
        </w:tc>
        <w:tc>
          <w:tcPr>
            <w:tcW w:w="1842" w:type="dxa"/>
            <w:tcBorders>
              <w:top w:val="single" w:sz="8" w:space="0" w:color="000000"/>
              <w:left w:val="single" w:sz="8" w:space="0" w:color="000000"/>
              <w:right w:val="single" w:sz="8" w:space="0" w:color="000000"/>
            </w:tcBorders>
          </w:tcPr>
          <w:p>
            <w:pPr>
              <w:pStyle w:val="TableParagraph"/>
              <w:spacing w:line="240" w:lineRule="auto"/>
              <w:jc w:val="left"/>
              <w:rPr>
                <w:sz w:val="26"/>
              </w:rPr>
            </w:pPr>
          </w:p>
          <w:p>
            <w:pPr>
              <w:pStyle w:val="TableParagraph"/>
              <w:spacing w:line="240" w:lineRule="auto"/>
              <w:jc w:val="left"/>
              <w:rPr>
                <w:sz w:val="26"/>
              </w:rPr>
            </w:pPr>
          </w:p>
          <w:p>
            <w:pPr>
              <w:pStyle w:val="TableParagraph"/>
              <w:spacing w:line="360" w:lineRule="auto" w:before="224"/>
              <w:ind w:left="68" w:right="180"/>
              <w:jc w:val="left"/>
              <w:rPr>
                <w:sz w:val="24"/>
              </w:rPr>
            </w:pPr>
            <w:r>
              <w:rPr>
                <w:sz w:val="24"/>
              </w:rPr>
              <w:t>ANSI/TIA/EIA- 606-A</w:t>
            </w:r>
          </w:p>
        </w:tc>
        <w:tc>
          <w:tcPr>
            <w:tcW w:w="428" w:type="dxa"/>
            <w:tcBorders>
              <w:top w:val="single" w:sz="8" w:space="0" w:color="000000"/>
              <w:left w:val="single" w:sz="8" w:space="0" w:color="000000"/>
              <w:right w:val="single" w:sz="8" w:space="0" w:color="000000"/>
            </w:tcBorders>
          </w:tcPr>
          <w:p>
            <w:pPr>
              <w:pStyle w:val="TableParagraph"/>
              <w:spacing w:line="240" w:lineRule="auto"/>
              <w:jc w:val="left"/>
              <w:rPr>
                <w:sz w:val="24"/>
              </w:rPr>
            </w:pPr>
          </w:p>
        </w:tc>
        <w:tc>
          <w:tcPr>
            <w:tcW w:w="568" w:type="dxa"/>
            <w:tcBorders>
              <w:top w:val="single" w:sz="8" w:space="0" w:color="000000"/>
              <w:left w:val="single" w:sz="8" w:space="0" w:color="000000"/>
              <w:right w:val="single" w:sz="8" w:space="0" w:color="000000"/>
            </w:tcBorders>
          </w:tcPr>
          <w:p>
            <w:pPr>
              <w:pStyle w:val="TableParagraph"/>
              <w:spacing w:line="240" w:lineRule="auto"/>
              <w:jc w:val="left"/>
              <w:rPr>
                <w:sz w:val="24"/>
              </w:rPr>
            </w:pPr>
          </w:p>
        </w:tc>
        <w:tc>
          <w:tcPr>
            <w:tcW w:w="1559" w:type="dxa"/>
            <w:tcBorders>
              <w:top w:val="single" w:sz="8" w:space="0" w:color="000000"/>
              <w:left w:val="single" w:sz="8" w:space="0" w:color="000000"/>
              <w:right w:val="single" w:sz="8" w:space="0" w:color="000000"/>
            </w:tcBorders>
          </w:tcPr>
          <w:p>
            <w:pPr>
              <w:pStyle w:val="TableParagraph"/>
              <w:spacing w:line="240" w:lineRule="auto"/>
              <w:jc w:val="left"/>
              <w:rPr>
                <w:sz w:val="24"/>
              </w:rPr>
            </w:pPr>
          </w:p>
        </w:tc>
      </w:tr>
      <w:tr>
        <w:trPr>
          <w:trHeight w:val="1655" w:hRule="atLeast"/>
        </w:trPr>
        <w:tc>
          <w:tcPr>
            <w:tcW w:w="780" w:type="dxa"/>
            <w:tcBorders>
              <w:left w:val="single" w:sz="8" w:space="0" w:color="000000"/>
              <w:bottom w:val="single" w:sz="8" w:space="0" w:color="000000"/>
              <w:right w:val="single" w:sz="8"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240" w:lineRule="auto"/>
              <w:ind w:left="69"/>
              <w:jc w:val="left"/>
              <w:rPr>
                <w:sz w:val="24"/>
              </w:rPr>
            </w:pPr>
            <w:r>
              <w:rPr>
                <w:sz w:val="24"/>
              </w:rPr>
              <w:t>12</w:t>
            </w:r>
          </w:p>
        </w:tc>
        <w:tc>
          <w:tcPr>
            <w:tcW w:w="2341" w:type="dxa"/>
            <w:tcBorders>
              <w:left w:val="single" w:sz="8" w:space="0" w:color="000000"/>
              <w:bottom w:val="single" w:sz="8" w:space="0" w:color="000000"/>
              <w:right w:val="single" w:sz="8" w:space="0" w:color="000000"/>
            </w:tcBorders>
          </w:tcPr>
          <w:p>
            <w:pPr>
              <w:pStyle w:val="TableParagraph"/>
              <w:spacing w:line="360" w:lineRule="auto"/>
              <w:ind w:left="69" w:right="52"/>
              <w:jc w:val="both"/>
              <w:rPr>
                <w:sz w:val="24"/>
              </w:rPr>
            </w:pPr>
            <w:r>
              <w:rPr>
                <w:sz w:val="24"/>
              </w:rPr>
              <w:t>El cuarto de </w:t>
            </w:r>
            <w:r>
              <w:rPr>
                <w:spacing w:val="-3"/>
                <w:sz w:val="24"/>
              </w:rPr>
              <w:t>Equipos </w:t>
            </w:r>
            <w:r>
              <w:rPr>
                <w:sz w:val="24"/>
              </w:rPr>
              <w:t>es tolerante a </w:t>
            </w:r>
            <w:r>
              <w:rPr>
                <w:spacing w:val="-4"/>
                <w:sz w:val="24"/>
              </w:rPr>
              <w:t>Fallos </w:t>
            </w:r>
            <w:r>
              <w:rPr>
                <w:sz w:val="24"/>
              </w:rPr>
              <w:t>según establece</w:t>
            </w:r>
            <w:r>
              <w:rPr>
                <w:spacing w:val="43"/>
                <w:sz w:val="24"/>
              </w:rPr>
              <w:t> </w:t>
            </w:r>
            <w:r>
              <w:rPr>
                <w:spacing w:val="-4"/>
                <w:sz w:val="24"/>
              </w:rPr>
              <w:t>TIER</w:t>
            </w:r>
          </w:p>
          <w:p>
            <w:pPr>
              <w:pStyle w:val="TableParagraph"/>
              <w:spacing w:line="275" w:lineRule="exact"/>
              <w:ind w:left="69"/>
              <w:jc w:val="left"/>
              <w:rPr>
                <w:sz w:val="24"/>
              </w:rPr>
            </w:pPr>
            <w:r>
              <w:rPr>
                <w:sz w:val="24"/>
              </w:rPr>
              <w:t>IV</w:t>
            </w:r>
          </w:p>
        </w:tc>
        <w:tc>
          <w:tcPr>
            <w:tcW w:w="1702"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842" w:type="dxa"/>
            <w:tcBorders>
              <w:left w:val="single" w:sz="8" w:space="0" w:color="000000"/>
              <w:bottom w:val="single" w:sz="8" w:space="0" w:color="000000"/>
              <w:right w:val="single" w:sz="8" w:space="0" w:color="000000"/>
            </w:tcBorders>
          </w:tcPr>
          <w:p>
            <w:pPr>
              <w:pStyle w:val="TableParagraph"/>
              <w:spacing w:line="240" w:lineRule="auto" w:before="4"/>
              <w:jc w:val="left"/>
              <w:rPr>
                <w:sz w:val="35"/>
              </w:rPr>
            </w:pPr>
          </w:p>
          <w:p>
            <w:pPr>
              <w:pStyle w:val="TableParagraph"/>
              <w:spacing w:line="360" w:lineRule="auto"/>
              <w:ind w:left="68" w:right="161"/>
              <w:jc w:val="left"/>
              <w:rPr>
                <w:sz w:val="24"/>
              </w:rPr>
            </w:pPr>
            <w:r>
              <w:rPr>
                <w:sz w:val="24"/>
              </w:rPr>
              <w:t>ANSI/TIA/EIA- 942</w:t>
            </w:r>
          </w:p>
        </w:tc>
        <w:tc>
          <w:tcPr>
            <w:tcW w:w="428"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568"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559"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r>
    </w:tbl>
    <w:p>
      <w:pPr>
        <w:spacing w:after="0" w:line="240" w:lineRule="auto"/>
        <w:jc w:val="left"/>
        <w:rPr>
          <w:sz w:val="24"/>
        </w:rPr>
        <w:sectPr>
          <w:pgSz w:w="12240" w:h="15840"/>
          <w:pgMar w:header="682" w:footer="0" w:top="1460" w:bottom="280" w:left="1200" w:right="1120"/>
        </w:sectPr>
      </w:pPr>
    </w:p>
    <w:p>
      <w:pPr>
        <w:pStyle w:val="BodyText"/>
        <w:rPr>
          <w:sz w:val="20"/>
        </w:rPr>
      </w:pPr>
    </w:p>
    <w:p>
      <w:pPr>
        <w:pStyle w:val="BodyText"/>
        <w:spacing w:before="8"/>
        <w:rPr>
          <w:sz w:val="15"/>
        </w:rPr>
      </w:pPr>
    </w:p>
    <w:p>
      <w:pPr>
        <w:pStyle w:val="BodyText"/>
        <w:spacing w:before="90"/>
        <w:ind w:left="240"/>
      </w:pPr>
      <w:r>
        <w:rPr/>
        <w:t>Anexo 5. Instrumento #3. Evaluación de Subsistema de Cableado Backbone.</w:t>
      </w:r>
    </w:p>
    <w:p>
      <w:pPr>
        <w:pStyle w:val="BodyText"/>
        <w:rPr>
          <w:sz w:val="20"/>
        </w:rPr>
      </w:pPr>
    </w:p>
    <w:p>
      <w:pPr>
        <w:pStyle w:val="BodyText"/>
        <w:spacing w:before="6"/>
        <w:rPr>
          <w:sz w:val="28"/>
        </w:rPr>
      </w:pPr>
    </w:p>
    <w:tbl>
      <w:tblPr>
        <w:tblW w:w="0" w:type="auto"/>
        <w:jc w:val="left"/>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5"/>
        <w:gridCol w:w="2696"/>
        <w:gridCol w:w="1841"/>
        <w:gridCol w:w="1843"/>
        <w:gridCol w:w="425"/>
        <w:gridCol w:w="428"/>
        <w:gridCol w:w="1558"/>
      </w:tblGrid>
      <w:tr>
        <w:trPr>
          <w:trHeight w:val="414" w:hRule="atLeast"/>
        </w:trPr>
        <w:tc>
          <w:tcPr>
            <w:tcW w:w="9216" w:type="dxa"/>
            <w:gridSpan w:val="7"/>
          </w:tcPr>
          <w:p>
            <w:pPr>
              <w:pStyle w:val="TableParagraph"/>
              <w:spacing w:line="275" w:lineRule="exact"/>
              <w:ind w:left="1140" w:right="1128"/>
              <w:jc w:val="center"/>
              <w:rPr>
                <w:b/>
                <w:sz w:val="24"/>
              </w:rPr>
            </w:pPr>
            <w:r>
              <w:rPr>
                <w:b/>
                <w:sz w:val="24"/>
              </w:rPr>
              <w:t>EVALUACIÓN DE SUBSISTEMA DE CABLEADO BACKBONE</w:t>
            </w:r>
          </w:p>
        </w:tc>
      </w:tr>
      <w:tr>
        <w:trPr>
          <w:trHeight w:val="827" w:hRule="atLeast"/>
        </w:trPr>
        <w:tc>
          <w:tcPr>
            <w:tcW w:w="425" w:type="dxa"/>
            <w:vMerge w:val="restart"/>
          </w:tcPr>
          <w:p>
            <w:pPr>
              <w:pStyle w:val="TableParagraph"/>
              <w:spacing w:line="240" w:lineRule="auto" w:before="9"/>
              <w:jc w:val="left"/>
              <w:rPr>
                <w:sz w:val="36"/>
              </w:rPr>
            </w:pPr>
          </w:p>
          <w:p>
            <w:pPr>
              <w:pStyle w:val="TableParagraph"/>
              <w:spacing w:line="240" w:lineRule="auto"/>
              <w:ind w:left="124"/>
              <w:jc w:val="left"/>
              <w:rPr>
                <w:b/>
                <w:sz w:val="24"/>
              </w:rPr>
            </w:pPr>
            <w:r>
              <w:rPr>
                <w:b/>
                <w:w w:val="99"/>
                <w:sz w:val="24"/>
              </w:rPr>
              <w:t>N</w:t>
            </w:r>
          </w:p>
          <w:p>
            <w:pPr>
              <w:pStyle w:val="TableParagraph"/>
              <w:spacing w:line="240" w:lineRule="auto" w:before="137"/>
              <w:ind w:left="150"/>
              <w:jc w:val="left"/>
              <w:rPr>
                <w:b/>
                <w:sz w:val="24"/>
              </w:rPr>
            </w:pPr>
            <w:r>
              <w:rPr>
                <w:b/>
                <w:sz w:val="24"/>
              </w:rPr>
              <w:t>o</w:t>
            </w:r>
          </w:p>
        </w:tc>
        <w:tc>
          <w:tcPr>
            <w:tcW w:w="2696" w:type="dxa"/>
            <w:vMerge w:val="restart"/>
          </w:tcPr>
          <w:p>
            <w:pPr>
              <w:pStyle w:val="TableParagraph"/>
              <w:spacing w:line="240" w:lineRule="auto"/>
              <w:jc w:val="left"/>
              <w:rPr>
                <w:sz w:val="26"/>
              </w:rPr>
            </w:pPr>
          </w:p>
          <w:p>
            <w:pPr>
              <w:pStyle w:val="TableParagraph"/>
              <w:spacing w:line="240" w:lineRule="auto" w:before="9"/>
              <w:jc w:val="left"/>
              <w:rPr>
                <w:sz w:val="28"/>
              </w:rPr>
            </w:pPr>
          </w:p>
          <w:p>
            <w:pPr>
              <w:pStyle w:val="TableParagraph"/>
              <w:spacing w:line="240" w:lineRule="auto"/>
              <w:ind w:left="910" w:right="898"/>
              <w:jc w:val="center"/>
              <w:rPr>
                <w:b/>
                <w:sz w:val="24"/>
              </w:rPr>
            </w:pPr>
            <w:r>
              <w:rPr>
                <w:b/>
                <w:sz w:val="24"/>
              </w:rPr>
              <w:t>Criterio</w:t>
            </w:r>
          </w:p>
        </w:tc>
        <w:tc>
          <w:tcPr>
            <w:tcW w:w="1841" w:type="dxa"/>
            <w:vMerge w:val="restart"/>
          </w:tcPr>
          <w:p>
            <w:pPr>
              <w:pStyle w:val="TableParagraph"/>
              <w:spacing w:line="240" w:lineRule="auto"/>
              <w:jc w:val="left"/>
              <w:rPr>
                <w:sz w:val="26"/>
              </w:rPr>
            </w:pPr>
          </w:p>
          <w:p>
            <w:pPr>
              <w:pStyle w:val="TableParagraph"/>
              <w:spacing w:line="240" w:lineRule="auto" w:before="9"/>
              <w:jc w:val="left"/>
              <w:rPr>
                <w:sz w:val="28"/>
              </w:rPr>
            </w:pPr>
          </w:p>
          <w:p>
            <w:pPr>
              <w:pStyle w:val="TableParagraph"/>
              <w:spacing w:line="240" w:lineRule="auto"/>
              <w:ind w:left="236"/>
              <w:jc w:val="left"/>
              <w:rPr>
                <w:b/>
                <w:sz w:val="24"/>
              </w:rPr>
            </w:pPr>
            <w:r>
              <w:rPr>
                <w:b/>
                <w:sz w:val="24"/>
              </w:rPr>
              <w:t>Proceso ITIL</w:t>
            </w:r>
          </w:p>
        </w:tc>
        <w:tc>
          <w:tcPr>
            <w:tcW w:w="1843" w:type="dxa"/>
            <w:vMerge w:val="restart"/>
          </w:tcPr>
          <w:p>
            <w:pPr>
              <w:pStyle w:val="TableParagraph"/>
              <w:spacing w:line="240" w:lineRule="auto" w:before="9"/>
              <w:jc w:val="left"/>
              <w:rPr>
                <w:sz w:val="36"/>
              </w:rPr>
            </w:pPr>
          </w:p>
          <w:p>
            <w:pPr>
              <w:pStyle w:val="TableParagraph"/>
              <w:spacing w:line="360" w:lineRule="auto"/>
              <w:ind w:left="445" w:right="411" w:firstLine="52"/>
              <w:jc w:val="left"/>
              <w:rPr>
                <w:b/>
                <w:sz w:val="24"/>
              </w:rPr>
            </w:pPr>
            <w:r>
              <w:rPr>
                <w:b/>
                <w:sz w:val="24"/>
              </w:rPr>
              <w:t>Norma / Estándar</w:t>
            </w:r>
          </w:p>
        </w:tc>
        <w:tc>
          <w:tcPr>
            <w:tcW w:w="853" w:type="dxa"/>
            <w:gridSpan w:val="2"/>
          </w:tcPr>
          <w:p>
            <w:pPr>
              <w:pStyle w:val="TableParagraph"/>
              <w:spacing w:line="275" w:lineRule="exact"/>
              <w:ind w:left="48" w:right="38"/>
              <w:jc w:val="center"/>
              <w:rPr>
                <w:b/>
                <w:sz w:val="24"/>
              </w:rPr>
            </w:pPr>
            <w:r>
              <w:rPr>
                <w:b/>
                <w:sz w:val="24"/>
              </w:rPr>
              <w:t>Cumpl</w:t>
            </w:r>
          </w:p>
          <w:p>
            <w:pPr>
              <w:pStyle w:val="TableParagraph"/>
              <w:spacing w:line="240" w:lineRule="auto" w:before="139"/>
              <w:ind w:left="16"/>
              <w:jc w:val="center"/>
              <w:rPr>
                <w:b/>
                <w:sz w:val="24"/>
              </w:rPr>
            </w:pPr>
            <w:r>
              <w:rPr>
                <w:b/>
                <w:sz w:val="24"/>
              </w:rPr>
              <w:t>e</w:t>
            </w:r>
          </w:p>
        </w:tc>
        <w:tc>
          <w:tcPr>
            <w:tcW w:w="1558" w:type="dxa"/>
            <w:vMerge w:val="restart"/>
          </w:tcPr>
          <w:p>
            <w:pPr>
              <w:pStyle w:val="TableParagraph"/>
              <w:spacing w:line="240" w:lineRule="auto" w:before="9"/>
              <w:jc w:val="left"/>
              <w:rPr>
                <w:sz w:val="36"/>
              </w:rPr>
            </w:pPr>
          </w:p>
          <w:p>
            <w:pPr>
              <w:pStyle w:val="TableParagraph"/>
              <w:spacing w:line="360" w:lineRule="auto"/>
              <w:ind w:left="731" w:right="40" w:hanging="653"/>
              <w:jc w:val="left"/>
              <w:rPr>
                <w:b/>
                <w:sz w:val="24"/>
              </w:rPr>
            </w:pPr>
            <w:r>
              <w:rPr>
                <w:b/>
                <w:sz w:val="24"/>
              </w:rPr>
              <w:t>Observacione s</w:t>
            </w:r>
          </w:p>
        </w:tc>
      </w:tr>
      <w:tr>
        <w:trPr>
          <w:trHeight w:val="829" w:hRule="atLeast"/>
        </w:trPr>
        <w:tc>
          <w:tcPr>
            <w:tcW w:w="425" w:type="dxa"/>
            <w:vMerge/>
            <w:tcBorders>
              <w:top w:val="nil"/>
            </w:tcBorders>
          </w:tcPr>
          <w:p>
            <w:pPr>
              <w:rPr>
                <w:sz w:val="2"/>
                <w:szCs w:val="2"/>
              </w:rPr>
            </w:pPr>
          </w:p>
        </w:tc>
        <w:tc>
          <w:tcPr>
            <w:tcW w:w="2696" w:type="dxa"/>
            <w:vMerge/>
            <w:tcBorders>
              <w:top w:val="nil"/>
            </w:tcBorders>
          </w:tcPr>
          <w:p>
            <w:pPr>
              <w:rPr>
                <w:sz w:val="2"/>
                <w:szCs w:val="2"/>
              </w:rPr>
            </w:pPr>
          </w:p>
        </w:tc>
        <w:tc>
          <w:tcPr>
            <w:tcW w:w="1841" w:type="dxa"/>
            <w:vMerge/>
            <w:tcBorders>
              <w:top w:val="nil"/>
            </w:tcBorders>
          </w:tcPr>
          <w:p>
            <w:pPr>
              <w:rPr>
                <w:sz w:val="2"/>
                <w:szCs w:val="2"/>
              </w:rPr>
            </w:pPr>
          </w:p>
        </w:tc>
        <w:tc>
          <w:tcPr>
            <w:tcW w:w="1843" w:type="dxa"/>
            <w:vMerge/>
            <w:tcBorders>
              <w:top w:val="nil"/>
            </w:tcBorders>
          </w:tcPr>
          <w:p>
            <w:pPr>
              <w:rPr>
                <w:sz w:val="2"/>
                <w:szCs w:val="2"/>
              </w:rPr>
            </w:pPr>
          </w:p>
        </w:tc>
        <w:tc>
          <w:tcPr>
            <w:tcW w:w="425" w:type="dxa"/>
          </w:tcPr>
          <w:p>
            <w:pPr>
              <w:pStyle w:val="TableParagraph"/>
              <w:spacing w:line="240" w:lineRule="auto" w:before="207"/>
              <w:ind w:left="112"/>
              <w:jc w:val="left"/>
              <w:rPr>
                <w:b/>
                <w:sz w:val="24"/>
              </w:rPr>
            </w:pPr>
            <w:r>
              <w:rPr>
                <w:b/>
                <w:sz w:val="24"/>
              </w:rPr>
              <w:t>Si</w:t>
            </w:r>
          </w:p>
        </w:tc>
        <w:tc>
          <w:tcPr>
            <w:tcW w:w="428" w:type="dxa"/>
          </w:tcPr>
          <w:p>
            <w:pPr>
              <w:pStyle w:val="TableParagraph"/>
              <w:spacing w:line="240" w:lineRule="auto" w:before="1"/>
              <w:ind w:left="13"/>
              <w:jc w:val="center"/>
              <w:rPr>
                <w:b/>
                <w:sz w:val="24"/>
              </w:rPr>
            </w:pPr>
            <w:r>
              <w:rPr>
                <w:b/>
                <w:w w:val="99"/>
                <w:sz w:val="24"/>
              </w:rPr>
              <w:t>N</w:t>
            </w:r>
          </w:p>
          <w:p>
            <w:pPr>
              <w:pStyle w:val="TableParagraph"/>
              <w:spacing w:line="240" w:lineRule="auto" w:before="137"/>
              <w:ind w:left="13"/>
              <w:jc w:val="center"/>
              <w:rPr>
                <w:b/>
                <w:sz w:val="24"/>
              </w:rPr>
            </w:pPr>
            <w:r>
              <w:rPr>
                <w:b/>
                <w:sz w:val="24"/>
              </w:rPr>
              <w:t>o</w:t>
            </w:r>
          </w:p>
        </w:tc>
        <w:tc>
          <w:tcPr>
            <w:tcW w:w="1558" w:type="dxa"/>
            <w:vMerge/>
            <w:tcBorders>
              <w:top w:val="nil"/>
            </w:tcBorders>
          </w:tcPr>
          <w:p>
            <w:pPr>
              <w:rPr>
                <w:sz w:val="2"/>
                <w:szCs w:val="2"/>
              </w:rPr>
            </w:pPr>
          </w:p>
        </w:tc>
      </w:tr>
      <w:tr>
        <w:trPr>
          <w:trHeight w:val="2068" w:hRule="atLeast"/>
        </w:trPr>
        <w:tc>
          <w:tcPr>
            <w:tcW w:w="425"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left="69"/>
              <w:jc w:val="left"/>
              <w:rPr>
                <w:sz w:val="24"/>
              </w:rPr>
            </w:pPr>
            <w:r>
              <w:rPr>
                <w:sz w:val="24"/>
              </w:rPr>
              <w:t>1</w:t>
            </w:r>
          </w:p>
        </w:tc>
        <w:tc>
          <w:tcPr>
            <w:tcW w:w="2696" w:type="dxa"/>
          </w:tcPr>
          <w:p>
            <w:pPr>
              <w:pStyle w:val="TableParagraph"/>
              <w:spacing w:line="360" w:lineRule="auto" w:before="201"/>
              <w:ind w:left="68" w:right="51"/>
              <w:jc w:val="both"/>
              <w:rPr>
                <w:sz w:val="24"/>
              </w:rPr>
            </w:pPr>
            <w:r>
              <w:rPr>
                <w:sz w:val="24"/>
              </w:rPr>
              <w:t>El cableado estructurado del Interior/exterior del edificio viaja dentro de canaletas o ductos</w:t>
            </w:r>
          </w:p>
        </w:tc>
        <w:tc>
          <w:tcPr>
            <w:tcW w:w="1841" w:type="dxa"/>
          </w:tcPr>
          <w:p>
            <w:pPr>
              <w:pStyle w:val="TableParagraph"/>
              <w:tabs>
                <w:tab w:pos="1597" w:val="left" w:leader="none"/>
              </w:tabs>
              <w:spacing w:line="360" w:lineRule="auto"/>
              <w:ind w:left="68" w:right="49"/>
              <w:jc w:val="left"/>
              <w:rPr>
                <w:sz w:val="24"/>
              </w:rPr>
            </w:pPr>
            <w:r>
              <w:rPr>
                <w:sz w:val="24"/>
              </w:rPr>
              <w:t>Libro 3 Gestión de</w:t>
              <w:tab/>
            </w:r>
            <w:r>
              <w:rPr>
                <w:spacing w:val="-10"/>
                <w:sz w:val="24"/>
              </w:rPr>
              <w:t>la</w:t>
            </w:r>
          </w:p>
          <w:p>
            <w:pPr>
              <w:pStyle w:val="TableParagraph"/>
              <w:tabs>
                <w:tab w:pos="1476" w:val="left" w:leader="none"/>
                <w:tab w:pos="1651" w:val="left" w:leader="none"/>
              </w:tabs>
              <w:spacing w:line="360" w:lineRule="auto"/>
              <w:ind w:left="68" w:right="47"/>
              <w:jc w:val="left"/>
              <w:rPr>
                <w:sz w:val="24"/>
              </w:rPr>
            </w:pPr>
            <w:r>
              <w:rPr>
                <w:sz w:val="24"/>
              </w:rPr>
              <w:t>configuración</w:t>
              <w:tab/>
              <w:tab/>
            </w:r>
            <w:r>
              <w:rPr>
                <w:spacing w:val="-17"/>
                <w:sz w:val="24"/>
              </w:rPr>
              <w:t>y </w:t>
            </w:r>
            <w:r>
              <w:rPr>
                <w:sz w:val="24"/>
              </w:rPr>
              <w:t>activos</w:t>
              <w:tab/>
            </w:r>
            <w:r>
              <w:rPr>
                <w:spacing w:val="-6"/>
                <w:sz w:val="24"/>
              </w:rPr>
              <w:t>del</w:t>
            </w:r>
          </w:p>
          <w:p>
            <w:pPr>
              <w:pStyle w:val="TableParagraph"/>
              <w:spacing w:line="240" w:lineRule="auto"/>
              <w:ind w:left="68"/>
              <w:jc w:val="left"/>
              <w:rPr>
                <w:sz w:val="24"/>
              </w:rPr>
            </w:pPr>
            <w:r>
              <w:rPr>
                <w:sz w:val="24"/>
              </w:rPr>
              <w:t>servicio</w:t>
            </w:r>
          </w:p>
        </w:tc>
        <w:tc>
          <w:tcPr>
            <w:tcW w:w="1843" w:type="dxa"/>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8"/>
              <w:jc w:val="left"/>
              <w:rPr>
                <w:sz w:val="24"/>
              </w:rPr>
            </w:pPr>
            <w:r>
              <w:rPr>
                <w:sz w:val="24"/>
              </w:rPr>
              <w:t>ANSI/TIA/EIA 569</w:t>
            </w:r>
          </w:p>
        </w:tc>
        <w:tc>
          <w:tcPr>
            <w:tcW w:w="425" w:type="dxa"/>
          </w:tcPr>
          <w:p>
            <w:pPr>
              <w:pStyle w:val="TableParagraph"/>
              <w:spacing w:line="240" w:lineRule="auto"/>
              <w:jc w:val="left"/>
              <w:rPr>
                <w:sz w:val="24"/>
              </w:rPr>
            </w:pPr>
          </w:p>
        </w:tc>
        <w:tc>
          <w:tcPr>
            <w:tcW w:w="428" w:type="dxa"/>
          </w:tcPr>
          <w:p>
            <w:pPr>
              <w:pStyle w:val="TableParagraph"/>
              <w:spacing w:line="240" w:lineRule="auto"/>
              <w:jc w:val="left"/>
              <w:rPr>
                <w:sz w:val="24"/>
              </w:rPr>
            </w:pPr>
          </w:p>
        </w:tc>
        <w:tc>
          <w:tcPr>
            <w:tcW w:w="1558" w:type="dxa"/>
          </w:tcPr>
          <w:p>
            <w:pPr>
              <w:pStyle w:val="TableParagraph"/>
              <w:spacing w:line="240" w:lineRule="auto"/>
              <w:jc w:val="left"/>
              <w:rPr>
                <w:sz w:val="24"/>
              </w:rPr>
            </w:pPr>
          </w:p>
        </w:tc>
      </w:tr>
      <w:tr>
        <w:trPr>
          <w:trHeight w:val="1658" w:hRule="atLeast"/>
        </w:trPr>
        <w:tc>
          <w:tcPr>
            <w:tcW w:w="425" w:type="dxa"/>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240" w:lineRule="auto"/>
              <w:ind w:left="69"/>
              <w:jc w:val="left"/>
              <w:rPr>
                <w:sz w:val="24"/>
              </w:rPr>
            </w:pPr>
            <w:r>
              <w:rPr>
                <w:sz w:val="24"/>
              </w:rPr>
              <w:t>2</w:t>
            </w:r>
          </w:p>
        </w:tc>
        <w:tc>
          <w:tcPr>
            <w:tcW w:w="2696" w:type="dxa"/>
          </w:tcPr>
          <w:p>
            <w:pPr>
              <w:pStyle w:val="TableParagraph"/>
              <w:spacing w:line="360" w:lineRule="auto"/>
              <w:ind w:left="68" w:right="51"/>
              <w:jc w:val="both"/>
              <w:rPr>
                <w:sz w:val="24"/>
              </w:rPr>
            </w:pPr>
            <w:r>
              <w:rPr>
                <w:sz w:val="24"/>
              </w:rPr>
              <w:t>Se utiliza cable tipo STP en los tramos donde se agrupa con el cableado</w:t>
            </w:r>
          </w:p>
          <w:p>
            <w:pPr>
              <w:pStyle w:val="TableParagraph"/>
              <w:spacing w:line="275" w:lineRule="exact"/>
              <w:ind w:left="68"/>
              <w:jc w:val="left"/>
              <w:rPr>
                <w:sz w:val="24"/>
              </w:rPr>
            </w:pPr>
            <w:r>
              <w:rPr>
                <w:sz w:val="24"/>
              </w:rPr>
              <w:t>eléctrico</w:t>
            </w:r>
          </w:p>
        </w:tc>
        <w:tc>
          <w:tcPr>
            <w:tcW w:w="1841" w:type="dxa"/>
          </w:tcPr>
          <w:p>
            <w:pPr>
              <w:pStyle w:val="TableParagraph"/>
              <w:spacing w:line="240" w:lineRule="auto" w:before="6"/>
              <w:jc w:val="left"/>
              <w:rPr>
                <w:sz w:val="35"/>
              </w:rPr>
            </w:pPr>
          </w:p>
          <w:p>
            <w:pPr>
              <w:pStyle w:val="TableParagraph"/>
              <w:spacing w:line="360" w:lineRule="auto"/>
              <w:ind w:left="68" w:right="47"/>
              <w:jc w:val="left"/>
              <w:rPr>
                <w:sz w:val="24"/>
              </w:rPr>
            </w:pPr>
            <w:r>
              <w:rPr>
                <w:sz w:val="24"/>
              </w:rPr>
              <w:t>Libro 2 Gestión de la capacidad</w:t>
            </w:r>
          </w:p>
        </w:tc>
        <w:tc>
          <w:tcPr>
            <w:tcW w:w="1843" w:type="dxa"/>
          </w:tcPr>
          <w:p>
            <w:pPr>
              <w:pStyle w:val="TableParagraph"/>
              <w:spacing w:line="240" w:lineRule="auto" w:before="6"/>
              <w:jc w:val="left"/>
              <w:rPr>
                <w:sz w:val="35"/>
              </w:rPr>
            </w:pPr>
          </w:p>
          <w:p>
            <w:pPr>
              <w:pStyle w:val="TableParagraph"/>
              <w:spacing w:line="360" w:lineRule="auto"/>
              <w:ind w:left="68" w:right="221"/>
              <w:jc w:val="left"/>
              <w:rPr>
                <w:sz w:val="24"/>
              </w:rPr>
            </w:pPr>
            <w:r>
              <w:rPr>
                <w:sz w:val="24"/>
              </w:rPr>
              <w:t>ANSI/TIA/EIA 568-A</w:t>
            </w:r>
          </w:p>
        </w:tc>
        <w:tc>
          <w:tcPr>
            <w:tcW w:w="425" w:type="dxa"/>
          </w:tcPr>
          <w:p>
            <w:pPr>
              <w:pStyle w:val="TableParagraph"/>
              <w:spacing w:line="240" w:lineRule="auto"/>
              <w:jc w:val="left"/>
              <w:rPr>
                <w:sz w:val="24"/>
              </w:rPr>
            </w:pPr>
          </w:p>
        </w:tc>
        <w:tc>
          <w:tcPr>
            <w:tcW w:w="428" w:type="dxa"/>
          </w:tcPr>
          <w:p>
            <w:pPr>
              <w:pStyle w:val="TableParagraph"/>
              <w:spacing w:line="240" w:lineRule="auto"/>
              <w:jc w:val="left"/>
              <w:rPr>
                <w:sz w:val="24"/>
              </w:rPr>
            </w:pPr>
          </w:p>
        </w:tc>
        <w:tc>
          <w:tcPr>
            <w:tcW w:w="1558" w:type="dxa"/>
          </w:tcPr>
          <w:p>
            <w:pPr>
              <w:pStyle w:val="TableParagraph"/>
              <w:spacing w:line="240" w:lineRule="auto"/>
              <w:jc w:val="left"/>
              <w:rPr>
                <w:sz w:val="24"/>
              </w:rPr>
            </w:pPr>
          </w:p>
        </w:tc>
      </w:tr>
      <w:tr>
        <w:trPr>
          <w:trHeight w:val="1527" w:hRule="atLeast"/>
        </w:trPr>
        <w:tc>
          <w:tcPr>
            <w:tcW w:w="425" w:type="dxa"/>
          </w:tcPr>
          <w:p>
            <w:pPr>
              <w:pStyle w:val="TableParagraph"/>
              <w:spacing w:line="240" w:lineRule="auto"/>
              <w:jc w:val="left"/>
              <w:rPr>
                <w:sz w:val="26"/>
              </w:rPr>
            </w:pPr>
          </w:p>
          <w:p>
            <w:pPr>
              <w:pStyle w:val="TableParagraph"/>
              <w:spacing w:line="240" w:lineRule="auto" w:before="10"/>
              <w:jc w:val="left"/>
              <w:rPr>
                <w:sz w:val="21"/>
              </w:rPr>
            </w:pPr>
          </w:p>
          <w:p>
            <w:pPr>
              <w:pStyle w:val="TableParagraph"/>
              <w:spacing w:line="240" w:lineRule="auto"/>
              <w:ind w:left="69"/>
              <w:jc w:val="left"/>
              <w:rPr>
                <w:sz w:val="24"/>
              </w:rPr>
            </w:pPr>
            <w:r>
              <w:rPr>
                <w:sz w:val="24"/>
              </w:rPr>
              <w:t>3</w:t>
            </w:r>
          </w:p>
        </w:tc>
        <w:tc>
          <w:tcPr>
            <w:tcW w:w="2696" w:type="dxa"/>
          </w:tcPr>
          <w:p>
            <w:pPr>
              <w:pStyle w:val="TableParagraph"/>
              <w:spacing w:line="360" w:lineRule="auto" w:before="138"/>
              <w:ind w:left="68" w:right="51"/>
              <w:jc w:val="both"/>
              <w:rPr>
                <w:sz w:val="24"/>
              </w:rPr>
            </w:pPr>
            <w:r>
              <w:rPr>
                <w:sz w:val="24"/>
              </w:rPr>
              <w:t>Se</w:t>
            </w:r>
            <w:r>
              <w:rPr>
                <w:spacing w:val="-17"/>
                <w:sz w:val="24"/>
              </w:rPr>
              <w:t> </w:t>
            </w:r>
            <w:r>
              <w:rPr>
                <w:sz w:val="24"/>
              </w:rPr>
              <w:t>utiliza</w:t>
            </w:r>
            <w:r>
              <w:rPr>
                <w:spacing w:val="-16"/>
                <w:sz w:val="24"/>
              </w:rPr>
              <w:t> </w:t>
            </w:r>
            <w:r>
              <w:rPr>
                <w:sz w:val="24"/>
              </w:rPr>
              <w:t>cableado</w:t>
            </w:r>
            <w:r>
              <w:rPr>
                <w:spacing w:val="-12"/>
                <w:sz w:val="24"/>
              </w:rPr>
              <w:t> </w:t>
            </w:r>
            <w:r>
              <w:rPr>
                <w:sz w:val="24"/>
              </w:rPr>
              <w:t>en</w:t>
            </w:r>
            <w:r>
              <w:rPr>
                <w:spacing w:val="-16"/>
                <w:sz w:val="24"/>
              </w:rPr>
              <w:t> </w:t>
            </w:r>
            <w:r>
              <w:rPr>
                <w:spacing w:val="-3"/>
                <w:sz w:val="24"/>
              </w:rPr>
              <w:t>fibra </w:t>
            </w:r>
            <w:r>
              <w:rPr>
                <w:sz w:val="24"/>
              </w:rPr>
              <w:t>óptica en las distancias mayores a 100</w:t>
            </w:r>
            <w:r>
              <w:rPr>
                <w:spacing w:val="-3"/>
                <w:sz w:val="24"/>
              </w:rPr>
              <w:t> </w:t>
            </w:r>
            <w:r>
              <w:rPr>
                <w:sz w:val="24"/>
              </w:rPr>
              <w:t>metros</w:t>
            </w:r>
          </w:p>
        </w:tc>
        <w:tc>
          <w:tcPr>
            <w:tcW w:w="1841" w:type="dxa"/>
          </w:tcPr>
          <w:p>
            <w:pPr>
              <w:pStyle w:val="TableParagraph"/>
              <w:spacing w:line="360" w:lineRule="auto" w:before="138"/>
              <w:ind w:left="68" w:right="49"/>
              <w:jc w:val="both"/>
              <w:rPr>
                <w:sz w:val="24"/>
              </w:rPr>
            </w:pPr>
            <w:r>
              <w:rPr>
                <w:sz w:val="24"/>
              </w:rPr>
              <w:t>Libro 4 Gestión de acceso a los servicios de T. I.</w:t>
            </w:r>
          </w:p>
        </w:tc>
        <w:tc>
          <w:tcPr>
            <w:tcW w:w="1843" w:type="dxa"/>
          </w:tcPr>
          <w:p>
            <w:pPr>
              <w:pStyle w:val="TableParagraph"/>
              <w:spacing w:line="240" w:lineRule="auto" w:before="10"/>
              <w:jc w:val="left"/>
              <w:rPr>
                <w:sz w:val="29"/>
              </w:rPr>
            </w:pPr>
          </w:p>
          <w:p>
            <w:pPr>
              <w:pStyle w:val="TableParagraph"/>
              <w:spacing w:line="360" w:lineRule="auto" w:before="1"/>
              <w:ind w:left="68" w:right="221"/>
              <w:jc w:val="left"/>
              <w:rPr>
                <w:sz w:val="24"/>
              </w:rPr>
            </w:pPr>
            <w:r>
              <w:rPr>
                <w:sz w:val="24"/>
              </w:rPr>
              <w:t>ANSI/TIA/EIA 568-B.3</w:t>
            </w:r>
          </w:p>
        </w:tc>
        <w:tc>
          <w:tcPr>
            <w:tcW w:w="425" w:type="dxa"/>
          </w:tcPr>
          <w:p>
            <w:pPr>
              <w:pStyle w:val="TableParagraph"/>
              <w:spacing w:line="240" w:lineRule="auto"/>
              <w:jc w:val="left"/>
              <w:rPr>
                <w:sz w:val="24"/>
              </w:rPr>
            </w:pPr>
          </w:p>
        </w:tc>
        <w:tc>
          <w:tcPr>
            <w:tcW w:w="428" w:type="dxa"/>
          </w:tcPr>
          <w:p>
            <w:pPr>
              <w:pStyle w:val="TableParagraph"/>
              <w:spacing w:line="240" w:lineRule="auto"/>
              <w:jc w:val="left"/>
              <w:rPr>
                <w:sz w:val="24"/>
              </w:rPr>
            </w:pPr>
          </w:p>
        </w:tc>
        <w:tc>
          <w:tcPr>
            <w:tcW w:w="1558" w:type="dxa"/>
          </w:tcPr>
          <w:p>
            <w:pPr>
              <w:pStyle w:val="TableParagraph"/>
              <w:spacing w:line="240" w:lineRule="auto"/>
              <w:jc w:val="left"/>
              <w:rPr>
                <w:sz w:val="24"/>
              </w:rPr>
            </w:pPr>
          </w:p>
        </w:tc>
      </w:tr>
      <w:tr>
        <w:trPr>
          <w:trHeight w:val="1655" w:hRule="atLeast"/>
        </w:trPr>
        <w:tc>
          <w:tcPr>
            <w:tcW w:w="425" w:type="dxa"/>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240" w:lineRule="auto"/>
              <w:ind w:left="69"/>
              <w:jc w:val="left"/>
              <w:rPr>
                <w:sz w:val="24"/>
              </w:rPr>
            </w:pPr>
            <w:r>
              <w:rPr>
                <w:sz w:val="24"/>
              </w:rPr>
              <w:t>4</w:t>
            </w:r>
          </w:p>
        </w:tc>
        <w:tc>
          <w:tcPr>
            <w:tcW w:w="2696" w:type="dxa"/>
          </w:tcPr>
          <w:p>
            <w:pPr>
              <w:pStyle w:val="TableParagraph"/>
              <w:tabs>
                <w:tab w:pos="2394" w:val="left" w:leader="none"/>
              </w:tabs>
              <w:spacing w:line="360" w:lineRule="auto"/>
              <w:ind w:left="68" w:right="50"/>
              <w:jc w:val="left"/>
              <w:rPr>
                <w:sz w:val="24"/>
              </w:rPr>
            </w:pPr>
            <w:r>
              <w:rPr>
                <w:sz w:val="24"/>
              </w:rPr>
              <w:t>El cableado puente en </w:t>
            </w:r>
            <w:r>
              <w:rPr>
                <w:spacing w:val="-7"/>
                <w:sz w:val="24"/>
              </w:rPr>
              <w:t>el </w:t>
            </w:r>
            <w:r>
              <w:rPr>
                <w:sz w:val="24"/>
              </w:rPr>
              <w:t>repartidor</w:t>
              <w:tab/>
            </w:r>
            <w:r>
              <w:rPr>
                <w:spacing w:val="-8"/>
                <w:sz w:val="24"/>
              </w:rPr>
              <w:t>de</w:t>
            </w:r>
          </w:p>
          <w:p>
            <w:pPr>
              <w:pStyle w:val="TableParagraph"/>
              <w:tabs>
                <w:tab w:pos="2422" w:val="left" w:leader="none"/>
              </w:tabs>
              <w:spacing w:line="240" w:lineRule="auto"/>
              <w:ind w:left="68"/>
              <w:jc w:val="left"/>
              <w:rPr>
                <w:sz w:val="24"/>
              </w:rPr>
            </w:pPr>
            <w:r>
              <w:rPr>
                <w:sz w:val="24"/>
              </w:rPr>
              <w:t>campus/Edificio</w:t>
              <w:tab/>
              <w:t>se</w:t>
            </w:r>
          </w:p>
          <w:p>
            <w:pPr>
              <w:pStyle w:val="TableParagraph"/>
              <w:spacing w:line="240" w:lineRule="auto" w:before="131"/>
              <w:ind w:left="68"/>
              <w:jc w:val="left"/>
              <w:rPr>
                <w:sz w:val="24"/>
              </w:rPr>
            </w:pPr>
            <w:r>
              <w:rPr>
                <w:sz w:val="24"/>
              </w:rPr>
              <w:t>encuentra blindado</w:t>
            </w:r>
          </w:p>
        </w:tc>
        <w:tc>
          <w:tcPr>
            <w:tcW w:w="1841" w:type="dxa"/>
          </w:tcPr>
          <w:p>
            <w:pPr>
              <w:pStyle w:val="TableParagraph"/>
              <w:tabs>
                <w:tab w:pos="1102" w:val="left" w:leader="none"/>
              </w:tabs>
              <w:spacing w:line="360" w:lineRule="auto" w:before="200"/>
              <w:ind w:left="68" w:right="50"/>
              <w:jc w:val="both"/>
              <w:rPr>
                <w:sz w:val="24"/>
              </w:rPr>
            </w:pPr>
            <w:r>
              <w:rPr>
                <w:sz w:val="24"/>
              </w:rPr>
              <w:t>Libro 5 </w:t>
            </w:r>
            <w:r>
              <w:rPr>
                <w:spacing w:val="-3"/>
                <w:sz w:val="24"/>
              </w:rPr>
              <w:t>Proceso </w:t>
            </w:r>
            <w:r>
              <w:rPr>
                <w:sz w:val="24"/>
              </w:rPr>
              <w:t>de</w:t>
              <w:tab/>
            </w:r>
            <w:r>
              <w:rPr>
                <w:spacing w:val="-4"/>
                <w:sz w:val="24"/>
              </w:rPr>
              <w:t>mejora </w:t>
            </w:r>
            <w:r>
              <w:rPr>
                <w:sz w:val="24"/>
              </w:rPr>
              <w:t>continua</w:t>
            </w:r>
            <w:r>
              <w:rPr>
                <w:spacing w:val="-1"/>
                <w:sz w:val="24"/>
              </w:rPr>
              <w:t> </w:t>
            </w:r>
            <w:r>
              <w:rPr>
                <w:sz w:val="24"/>
              </w:rPr>
              <w:t>SCI</w:t>
            </w:r>
          </w:p>
        </w:tc>
        <w:tc>
          <w:tcPr>
            <w:tcW w:w="1843" w:type="dxa"/>
          </w:tcPr>
          <w:p>
            <w:pPr>
              <w:pStyle w:val="TableParagraph"/>
              <w:spacing w:line="240" w:lineRule="auto" w:before="4"/>
              <w:jc w:val="left"/>
              <w:rPr>
                <w:sz w:val="35"/>
              </w:rPr>
            </w:pPr>
          </w:p>
          <w:p>
            <w:pPr>
              <w:pStyle w:val="TableParagraph"/>
              <w:spacing w:line="360" w:lineRule="auto"/>
              <w:ind w:left="68" w:right="221"/>
              <w:jc w:val="left"/>
              <w:rPr>
                <w:sz w:val="24"/>
              </w:rPr>
            </w:pPr>
            <w:r>
              <w:rPr>
                <w:sz w:val="24"/>
              </w:rPr>
              <w:t>ANSI/EIA/TIA 568-B</w:t>
            </w:r>
          </w:p>
        </w:tc>
        <w:tc>
          <w:tcPr>
            <w:tcW w:w="425" w:type="dxa"/>
          </w:tcPr>
          <w:p>
            <w:pPr>
              <w:pStyle w:val="TableParagraph"/>
              <w:spacing w:line="240" w:lineRule="auto"/>
              <w:jc w:val="left"/>
              <w:rPr>
                <w:sz w:val="24"/>
              </w:rPr>
            </w:pPr>
          </w:p>
        </w:tc>
        <w:tc>
          <w:tcPr>
            <w:tcW w:w="428" w:type="dxa"/>
          </w:tcPr>
          <w:p>
            <w:pPr>
              <w:pStyle w:val="TableParagraph"/>
              <w:spacing w:line="240" w:lineRule="auto"/>
              <w:jc w:val="left"/>
              <w:rPr>
                <w:sz w:val="24"/>
              </w:rPr>
            </w:pPr>
          </w:p>
        </w:tc>
        <w:tc>
          <w:tcPr>
            <w:tcW w:w="1558" w:type="dxa"/>
          </w:tcPr>
          <w:p>
            <w:pPr>
              <w:pStyle w:val="TableParagraph"/>
              <w:spacing w:line="240" w:lineRule="auto"/>
              <w:jc w:val="left"/>
              <w:rPr>
                <w:sz w:val="24"/>
              </w:rPr>
            </w:pPr>
          </w:p>
        </w:tc>
      </w:tr>
      <w:tr>
        <w:trPr>
          <w:trHeight w:val="2070" w:hRule="atLeast"/>
        </w:trPr>
        <w:tc>
          <w:tcPr>
            <w:tcW w:w="425"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left="69"/>
              <w:jc w:val="left"/>
              <w:rPr>
                <w:sz w:val="24"/>
              </w:rPr>
            </w:pPr>
            <w:r>
              <w:rPr>
                <w:sz w:val="24"/>
              </w:rPr>
              <w:t>5</w:t>
            </w:r>
          </w:p>
        </w:tc>
        <w:tc>
          <w:tcPr>
            <w:tcW w:w="2696" w:type="dxa"/>
          </w:tcPr>
          <w:p>
            <w:pPr>
              <w:pStyle w:val="TableParagraph"/>
              <w:tabs>
                <w:tab w:pos="697" w:val="left" w:leader="none"/>
                <w:tab w:pos="2326" w:val="left" w:leader="none"/>
                <w:tab w:pos="2394" w:val="left" w:leader="none"/>
              </w:tabs>
              <w:spacing w:line="360" w:lineRule="auto" w:before="200"/>
              <w:ind w:left="68" w:right="50"/>
              <w:jc w:val="left"/>
              <w:rPr>
                <w:sz w:val="24"/>
              </w:rPr>
            </w:pPr>
            <w:r>
              <w:rPr>
                <w:sz w:val="24"/>
              </w:rPr>
              <w:t>Las</w:t>
              <w:tab/>
              <w:t>terminaciones</w:t>
              <w:tab/>
            </w:r>
            <w:r>
              <w:rPr>
                <w:spacing w:val="-5"/>
                <w:sz w:val="24"/>
              </w:rPr>
              <w:t>del </w:t>
            </w:r>
            <w:r>
              <w:rPr>
                <w:sz w:val="24"/>
              </w:rPr>
              <w:t>cableado</w:t>
              <w:tab/>
              <w:tab/>
            </w:r>
            <w:r>
              <w:rPr>
                <w:spacing w:val="-8"/>
                <w:sz w:val="24"/>
              </w:rPr>
              <w:t>de</w:t>
            </w:r>
          </w:p>
          <w:p>
            <w:pPr>
              <w:pStyle w:val="TableParagraph"/>
              <w:spacing w:line="360" w:lineRule="auto"/>
              <w:ind w:left="68"/>
              <w:jc w:val="left"/>
              <w:rPr>
                <w:sz w:val="24"/>
              </w:rPr>
            </w:pPr>
            <w:r>
              <w:rPr>
                <w:sz w:val="24"/>
              </w:rPr>
              <w:t>campus/Edificio cumplen la norma de instalación</w:t>
            </w:r>
          </w:p>
        </w:tc>
        <w:tc>
          <w:tcPr>
            <w:tcW w:w="1841" w:type="dxa"/>
          </w:tcPr>
          <w:p>
            <w:pPr>
              <w:pStyle w:val="TableParagraph"/>
              <w:tabs>
                <w:tab w:pos="1597" w:val="left" w:leader="none"/>
              </w:tabs>
              <w:spacing w:line="360" w:lineRule="auto"/>
              <w:ind w:left="68" w:right="49"/>
              <w:jc w:val="left"/>
              <w:rPr>
                <w:sz w:val="24"/>
              </w:rPr>
            </w:pPr>
            <w:r>
              <w:rPr>
                <w:sz w:val="24"/>
              </w:rPr>
              <w:t>Libro 3 Gestión de</w:t>
              <w:tab/>
            </w:r>
            <w:r>
              <w:rPr>
                <w:spacing w:val="-10"/>
                <w:sz w:val="24"/>
              </w:rPr>
              <w:t>la</w:t>
            </w:r>
          </w:p>
          <w:p>
            <w:pPr>
              <w:pStyle w:val="TableParagraph"/>
              <w:tabs>
                <w:tab w:pos="1651" w:val="left" w:leader="none"/>
              </w:tabs>
              <w:spacing w:line="240" w:lineRule="auto"/>
              <w:ind w:left="68"/>
              <w:jc w:val="left"/>
              <w:rPr>
                <w:sz w:val="24"/>
              </w:rPr>
            </w:pPr>
            <w:r>
              <w:rPr>
                <w:sz w:val="24"/>
              </w:rPr>
              <w:t>configuración</w:t>
              <w:tab/>
              <w:t>y</w:t>
            </w:r>
          </w:p>
          <w:p>
            <w:pPr>
              <w:pStyle w:val="TableParagraph"/>
              <w:tabs>
                <w:tab w:pos="1476" w:val="left" w:leader="none"/>
              </w:tabs>
              <w:spacing w:line="410" w:lineRule="atLeast"/>
              <w:ind w:left="68" w:right="49"/>
              <w:jc w:val="left"/>
              <w:rPr>
                <w:sz w:val="24"/>
              </w:rPr>
            </w:pPr>
            <w:r>
              <w:rPr>
                <w:sz w:val="24"/>
              </w:rPr>
              <w:t>activos</w:t>
              <w:tab/>
            </w:r>
            <w:r>
              <w:rPr>
                <w:spacing w:val="-7"/>
                <w:sz w:val="24"/>
              </w:rPr>
              <w:t>del </w:t>
            </w:r>
            <w:r>
              <w:rPr>
                <w:sz w:val="24"/>
              </w:rPr>
              <w:t>servicio</w:t>
            </w:r>
          </w:p>
        </w:tc>
        <w:tc>
          <w:tcPr>
            <w:tcW w:w="1843" w:type="dxa"/>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360" w:lineRule="auto"/>
              <w:ind w:left="68" w:right="888"/>
              <w:jc w:val="left"/>
              <w:rPr>
                <w:sz w:val="24"/>
              </w:rPr>
            </w:pPr>
            <w:r>
              <w:rPr>
                <w:sz w:val="24"/>
              </w:rPr>
              <w:t>TIA/EIA TSB−72</w:t>
            </w:r>
          </w:p>
        </w:tc>
        <w:tc>
          <w:tcPr>
            <w:tcW w:w="425" w:type="dxa"/>
          </w:tcPr>
          <w:p>
            <w:pPr>
              <w:pStyle w:val="TableParagraph"/>
              <w:spacing w:line="240" w:lineRule="auto"/>
              <w:jc w:val="left"/>
              <w:rPr>
                <w:sz w:val="24"/>
              </w:rPr>
            </w:pPr>
          </w:p>
        </w:tc>
        <w:tc>
          <w:tcPr>
            <w:tcW w:w="428" w:type="dxa"/>
          </w:tcPr>
          <w:p>
            <w:pPr>
              <w:pStyle w:val="TableParagraph"/>
              <w:spacing w:line="240" w:lineRule="auto"/>
              <w:jc w:val="left"/>
              <w:rPr>
                <w:sz w:val="24"/>
              </w:rPr>
            </w:pPr>
          </w:p>
        </w:tc>
        <w:tc>
          <w:tcPr>
            <w:tcW w:w="1558" w:type="dxa"/>
          </w:tcPr>
          <w:p>
            <w:pPr>
              <w:pStyle w:val="TableParagraph"/>
              <w:spacing w:line="240" w:lineRule="auto"/>
              <w:jc w:val="left"/>
              <w:rPr>
                <w:sz w:val="24"/>
              </w:rPr>
            </w:pPr>
          </w:p>
        </w:tc>
      </w:tr>
    </w:tbl>
    <w:p>
      <w:pPr>
        <w:spacing w:after="0" w:line="240" w:lineRule="auto"/>
        <w:jc w:val="left"/>
        <w:rPr>
          <w:sz w:val="24"/>
        </w:rPr>
        <w:sectPr>
          <w:headerReference w:type="default" r:id="rId72"/>
          <w:pgSz w:w="12240" w:h="15840"/>
          <w:pgMar w:header="682" w:footer="0" w:top="1640" w:bottom="280" w:left="1200" w:right="1120"/>
          <w:pgNumType w:start="90"/>
        </w:sectPr>
      </w:pPr>
    </w:p>
    <w:p>
      <w:pPr>
        <w:pStyle w:val="BodyText"/>
        <w:rPr>
          <w:sz w:val="20"/>
        </w:rPr>
      </w:pPr>
    </w:p>
    <w:p>
      <w:pPr>
        <w:pStyle w:val="BodyText"/>
        <w:spacing w:before="8"/>
        <w:rPr>
          <w:sz w:val="15"/>
        </w:rPr>
      </w:pPr>
    </w:p>
    <w:p>
      <w:pPr>
        <w:pStyle w:val="BodyText"/>
        <w:spacing w:before="90"/>
        <w:ind w:left="240"/>
      </w:pPr>
      <w:r>
        <w:rPr/>
        <w:t>Anexo 6. Instrumento #4. Evaluación de Subsistema de Cuartos de Telecomunicaciones.</w:t>
      </w:r>
    </w:p>
    <w:p>
      <w:pPr>
        <w:pStyle w:val="BodyText"/>
        <w:rPr>
          <w:sz w:val="20"/>
        </w:rPr>
      </w:pPr>
    </w:p>
    <w:p>
      <w:pPr>
        <w:pStyle w:val="BodyText"/>
        <w:spacing w:before="6"/>
        <w:rPr>
          <w:sz w:val="28"/>
        </w:rPr>
      </w:pPr>
    </w:p>
    <w:tbl>
      <w:tblPr>
        <w:tblW w:w="0" w:type="auto"/>
        <w:jc w:val="left"/>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5"/>
        <w:gridCol w:w="2554"/>
        <w:gridCol w:w="1699"/>
        <w:gridCol w:w="1843"/>
        <w:gridCol w:w="568"/>
        <w:gridCol w:w="566"/>
        <w:gridCol w:w="1557"/>
      </w:tblGrid>
      <w:tr>
        <w:trPr>
          <w:trHeight w:val="414" w:hRule="atLeast"/>
        </w:trPr>
        <w:tc>
          <w:tcPr>
            <w:tcW w:w="9212" w:type="dxa"/>
            <w:gridSpan w:val="7"/>
          </w:tcPr>
          <w:p>
            <w:pPr>
              <w:pStyle w:val="TableParagraph"/>
              <w:spacing w:line="275" w:lineRule="exact"/>
              <w:ind w:left="278"/>
              <w:jc w:val="left"/>
              <w:rPr>
                <w:b/>
                <w:sz w:val="24"/>
              </w:rPr>
            </w:pPr>
            <w:r>
              <w:rPr>
                <w:b/>
                <w:sz w:val="24"/>
              </w:rPr>
              <w:t>EVALUACIÓN DE SUBSISTEMA DE CUARTOS DE TELECOMUNICACIONES</w:t>
            </w:r>
          </w:p>
        </w:tc>
      </w:tr>
      <w:tr>
        <w:trPr>
          <w:trHeight w:val="414" w:hRule="atLeast"/>
        </w:trPr>
        <w:tc>
          <w:tcPr>
            <w:tcW w:w="425" w:type="dxa"/>
            <w:vMerge w:val="restart"/>
          </w:tcPr>
          <w:p>
            <w:pPr>
              <w:pStyle w:val="TableParagraph"/>
              <w:spacing w:line="240" w:lineRule="auto" w:before="8"/>
              <w:ind w:left="124"/>
              <w:jc w:val="left"/>
              <w:rPr>
                <w:b/>
                <w:sz w:val="24"/>
              </w:rPr>
            </w:pPr>
            <w:r>
              <w:rPr>
                <w:b/>
                <w:w w:val="99"/>
                <w:sz w:val="24"/>
              </w:rPr>
              <w:t>N</w:t>
            </w:r>
          </w:p>
          <w:p>
            <w:pPr>
              <w:pStyle w:val="TableParagraph"/>
              <w:spacing w:line="240" w:lineRule="auto" w:before="139"/>
              <w:ind w:left="150"/>
              <w:jc w:val="left"/>
              <w:rPr>
                <w:b/>
                <w:sz w:val="24"/>
              </w:rPr>
            </w:pPr>
            <w:r>
              <w:rPr>
                <w:b/>
                <w:sz w:val="24"/>
              </w:rPr>
              <w:t>o</w:t>
            </w:r>
          </w:p>
        </w:tc>
        <w:tc>
          <w:tcPr>
            <w:tcW w:w="2554" w:type="dxa"/>
            <w:vMerge w:val="restart"/>
          </w:tcPr>
          <w:p>
            <w:pPr>
              <w:pStyle w:val="TableParagraph"/>
              <w:spacing w:line="240" w:lineRule="auto" w:before="217"/>
              <w:ind w:left="838" w:right="828"/>
              <w:jc w:val="center"/>
              <w:rPr>
                <w:b/>
                <w:sz w:val="24"/>
              </w:rPr>
            </w:pPr>
            <w:r>
              <w:rPr>
                <w:b/>
                <w:sz w:val="24"/>
              </w:rPr>
              <w:t>Criterio</w:t>
            </w:r>
          </w:p>
        </w:tc>
        <w:tc>
          <w:tcPr>
            <w:tcW w:w="1699" w:type="dxa"/>
            <w:vMerge w:val="restart"/>
          </w:tcPr>
          <w:p>
            <w:pPr>
              <w:pStyle w:val="TableParagraph"/>
              <w:spacing w:line="240" w:lineRule="auto" w:before="217"/>
              <w:ind w:left="165"/>
              <w:jc w:val="left"/>
              <w:rPr>
                <w:b/>
                <w:sz w:val="24"/>
              </w:rPr>
            </w:pPr>
            <w:r>
              <w:rPr>
                <w:b/>
                <w:sz w:val="24"/>
              </w:rPr>
              <w:t>Proceso ITIL</w:t>
            </w:r>
          </w:p>
        </w:tc>
        <w:tc>
          <w:tcPr>
            <w:tcW w:w="1843" w:type="dxa"/>
            <w:vMerge w:val="restart"/>
          </w:tcPr>
          <w:p>
            <w:pPr>
              <w:pStyle w:val="TableParagraph"/>
              <w:spacing w:line="240" w:lineRule="auto" w:before="8"/>
              <w:ind w:left="501"/>
              <w:jc w:val="left"/>
              <w:rPr>
                <w:b/>
                <w:sz w:val="24"/>
              </w:rPr>
            </w:pPr>
            <w:r>
              <w:rPr>
                <w:b/>
                <w:sz w:val="24"/>
              </w:rPr>
              <w:t>Norma /</w:t>
            </w:r>
          </w:p>
          <w:p>
            <w:pPr>
              <w:pStyle w:val="TableParagraph"/>
              <w:spacing w:line="240" w:lineRule="auto" w:before="139"/>
              <w:ind w:left="448"/>
              <w:jc w:val="left"/>
              <w:rPr>
                <w:b/>
                <w:sz w:val="24"/>
              </w:rPr>
            </w:pPr>
            <w:r>
              <w:rPr>
                <w:b/>
                <w:sz w:val="24"/>
              </w:rPr>
              <w:t>Estándar</w:t>
            </w:r>
          </w:p>
        </w:tc>
        <w:tc>
          <w:tcPr>
            <w:tcW w:w="1134" w:type="dxa"/>
            <w:gridSpan w:val="2"/>
          </w:tcPr>
          <w:p>
            <w:pPr>
              <w:pStyle w:val="TableParagraph"/>
              <w:spacing w:line="275" w:lineRule="exact"/>
              <w:ind w:left="158"/>
              <w:jc w:val="left"/>
              <w:rPr>
                <w:b/>
                <w:sz w:val="24"/>
              </w:rPr>
            </w:pPr>
            <w:r>
              <w:rPr>
                <w:b/>
                <w:sz w:val="24"/>
              </w:rPr>
              <w:t>Cumple</w:t>
            </w:r>
          </w:p>
        </w:tc>
        <w:tc>
          <w:tcPr>
            <w:tcW w:w="1557" w:type="dxa"/>
            <w:vMerge w:val="restart"/>
          </w:tcPr>
          <w:p>
            <w:pPr>
              <w:pStyle w:val="TableParagraph"/>
              <w:spacing w:line="240" w:lineRule="auto" w:before="8"/>
              <w:ind w:left="61" w:right="36"/>
              <w:jc w:val="center"/>
              <w:rPr>
                <w:b/>
                <w:sz w:val="24"/>
              </w:rPr>
            </w:pPr>
            <w:r>
              <w:rPr>
                <w:b/>
                <w:sz w:val="24"/>
              </w:rPr>
              <w:t>Observacione</w:t>
            </w:r>
          </w:p>
          <w:p>
            <w:pPr>
              <w:pStyle w:val="TableParagraph"/>
              <w:spacing w:line="240" w:lineRule="auto" w:before="139"/>
              <w:ind w:left="24"/>
              <w:jc w:val="center"/>
              <w:rPr>
                <w:b/>
                <w:sz w:val="24"/>
              </w:rPr>
            </w:pPr>
            <w:r>
              <w:rPr>
                <w:b/>
                <w:w w:val="99"/>
                <w:sz w:val="24"/>
              </w:rPr>
              <w:t>s</w:t>
            </w:r>
          </w:p>
        </w:tc>
      </w:tr>
      <w:tr>
        <w:trPr>
          <w:trHeight w:val="414" w:hRule="atLeast"/>
        </w:trPr>
        <w:tc>
          <w:tcPr>
            <w:tcW w:w="425" w:type="dxa"/>
            <w:vMerge/>
            <w:tcBorders>
              <w:top w:val="nil"/>
            </w:tcBorders>
          </w:tcPr>
          <w:p>
            <w:pPr>
              <w:rPr>
                <w:sz w:val="2"/>
                <w:szCs w:val="2"/>
              </w:rPr>
            </w:pPr>
          </w:p>
        </w:tc>
        <w:tc>
          <w:tcPr>
            <w:tcW w:w="2554" w:type="dxa"/>
            <w:vMerge/>
            <w:tcBorders>
              <w:top w:val="nil"/>
            </w:tcBorders>
          </w:tcPr>
          <w:p>
            <w:pPr>
              <w:rPr>
                <w:sz w:val="2"/>
                <w:szCs w:val="2"/>
              </w:rPr>
            </w:pPr>
          </w:p>
        </w:tc>
        <w:tc>
          <w:tcPr>
            <w:tcW w:w="1699" w:type="dxa"/>
            <w:vMerge/>
            <w:tcBorders>
              <w:top w:val="nil"/>
            </w:tcBorders>
          </w:tcPr>
          <w:p>
            <w:pPr>
              <w:rPr>
                <w:sz w:val="2"/>
                <w:szCs w:val="2"/>
              </w:rPr>
            </w:pPr>
          </w:p>
        </w:tc>
        <w:tc>
          <w:tcPr>
            <w:tcW w:w="1843" w:type="dxa"/>
            <w:vMerge/>
            <w:tcBorders>
              <w:top w:val="nil"/>
            </w:tcBorders>
          </w:tcPr>
          <w:p>
            <w:pPr>
              <w:rPr>
                <w:sz w:val="2"/>
                <w:szCs w:val="2"/>
              </w:rPr>
            </w:pPr>
          </w:p>
        </w:tc>
        <w:tc>
          <w:tcPr>
            <w:tcW w:w="568" w:type="dxa"/>
          </w:tcPr>
          <w:p>
            <w:pPr>
              <w:pStyle w:val="TableParagraph"/>
              <w:spacing w:line="275" w:lineRule="exact"/>
              <w:ind w:left="182"/>
              <w:jc w:val="left"/>
              <w:rPr>
                <w:b/>
                <w:sz w:val="24"/>
              </w:rPr>
            </w:pPr>
            <w:r>
              <w:rPr>
                <w:b/>
                <w:sz w:val="24"/>
              </w:rPr>
              <w:t>Si</w:t>
            </w:r>
          </w:p>
        </w:tc>
        <w:tc>
          <w:tcPr>
            <w:tcW w:w="566" w:type="dxa"/>
          </w:tcPr>
          <w:p>
            <w:pPr>
              <w:pStyle w:val="TableParagraph"/>
              <w:spacing w:line="275" w:lineRule="exact"/>
              <w:ind w:left="137"/>
              <w:jc w:val="left"/>
              <w:rPr>
                <w:b/>
                <w:sz w:val="24"/>
              </w:rPr>
            </w:pPr>
            <w:r>
              <w:rPr>
                <w:b/>
                <w:sz w:val="24"/>
              </w:rPr>
              <w:t>No</w:t>
            </w:r>
          </w:p>
        </w:tc>
        <w:tc>
          <w:tcPr>
            <w:tcW w:w="1557" w:type="dxa"/>
            <w:vMerge/>
            <w:tcBorders>
              <w:top w:val="nil"/>
            </w:tcBorders>
          </w:tcPr>
          <w:p>
            <w:pPr>
              <w:rPr>
                <w:sz w:val="2"/>
                <w:szCs w:val="2"/>
              </w:rPr>
            </w:pPr>
          </w:p>
        </w:tc>
      </w:tr>
      <w:tr>
        <w:trPr>
          <w:trHeight w:val="2068" w:hRule="atLeast"/>
        </w:trPr>
        <w:tc>
          <w:tcPr>
            <w:tcW w:w="425"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left="69"/>
              <w:jc w:val="left"/>
              <w:rPr>
                <w:sz w:val="24"/>
              </w:rPr>
            </w:pPr>
            <w:r>
              <w:rPr>
                <w:sz w:val="24"/>
              </w:rPr>
              <w:t>1</w:t>
            </w:r>
          </w:p>
        </w:tc>
        <w:tc>
          <w:tcPr>
            <w:tcW w:w="2554" w:type="dxa"/>
          </w:tcPr>
          <w:p>
            <w:pPr>
              <w:pStyle w:val="TableParagraph"/>
              <w:spacing w:line="360" w:lineRule="auto"/>
              <w:ind w:left="68" w:right="49"/>
              <w:jc w:val="both"/>
              <w:rPr>
                <w:sz w:val="24"/>
              </w:rPr>
            </w:pPr>
            <w:r>
              <w:rPr>
                <w:sz w:val="24"/>
              </w:rPr>
              <w:t>La instalación </w:t>
            </w:r>
            <w:r>
              <w:rPr>
                <w:spacing w:val="-14"/>
                <w:sz w:val="24"/>
              </w:rPr>
              <w:t>y </w:t>
            </w:r>
            <w:r>
              <w:rPr>
                <w:sz w:val="24"/>
              </w:rPr>
              <w:t>organización del </w:t>
            </w:r>
            <w:r>
              <w:rPr>
                <w:spacing w:val="-4"/>
                <w:sz w:val="24"/>
              </w:rPr>
              <w:t>Patch </w:t>
            </w:r>
            <w:r>
              <w:rPr>
                <w:sz w:val="24"/>
              </w:rPr>
              <w:t>panel cumple con </w:t>
            </w:r>
            <w:r>
              <w:rPr>
                <w:spacing w:val="-4"/>
                <w:sz w:val="24"/>
              </w:rPr>
              <w:t>los </w:t>
            </w:r>
            <w:r>
              <w:rPr>
                <w:sz w:val="24"/>
              </w:rPr>
              <w:t>requerimientos</w:t>
            </w:r>
            <w:r>
              <w:rPr>
                <w:spacing w:val="59"/>
                <w:sz w:val="24"/>
              </w:rPr>
              <w:t> </w:t>
            </w:r>
            <w:r>
              <w:rPr>
                <w:sz w:val="24"/>
              </w:rPr>
              <w:t>mínimos</w:t>
            </w:r>
          </w:p>
          <w:p>
            <w:pPr>
              <w:pStyle w:val="TableParagraph"/>
              <w:spacing w:line="240" w:lineRule="auto"/>
              <w:ind w:left="68"/>
              <w:jc w:val="both"/>
              <w:rPr>
                <w:sz w:val="24"/>
              </w:rPr>
            </w:pPr>
            <w:r>
              <w:rPr>
                <w:sz w:val="24"/>
              </w:rPr>
              <w:t>de instalación</w:t>
            </w:r>
          </w:p>
        </w:tc>
        <w:tc>
          <w:tcPr>
            <w:tcW w:w="1699" w:type="dxa"/>
          </w:tcPr>
          <w:p>
            <w:pPr>
              <w:pStyle w:val="TableParagraph"/>
              <w:tabs>
                <w:tab w:pos="1455" w:val="left" w:leader="none"/>
              </w:tabs>
              <w:spacing w:line="360" w:lineRule="auto"/>
              <w:ind w:left="69" w:right="47"/>
              <w:jc w:val="left"/>
              <w:rPr>
                <w:sz w:val="24"/>
              </w:rPr>
            </w:pPr>
            <w:r>
              <w:rPr>
                <w:sz w:val="24"/>
              </w:rPr>
              <w:t>Libro 3 </w:t>
            </w:r>
            <w:r>
              <w:rPr>
                <w:spacing w:val="-3"/>
                <w:sz w:val="24"/>
              </w:rPr>
              <w:t>Gestión </w:t>
            </w:r>
            <w:r>
              <w:rPr>
                <w:sz w:val="24"/>
              </w:rPr>
              <w:t>de</w:t>
              <w:tab/>
            </w:r>
            <w:r>
              <w:rPr>
                <w:spacing w:val="-9"/>
                <w:sz w:val="24"/>
              </w:rPr>
              <w:t>la</w:t>
            </w:r>
          </w:p>
          <w:p>
            <w:pPr>
              <w:pStyle w:val="TableParagraph"/>
              <w:tabs>
                <w:tab w:pos="1335" w:val="left" w:leader="none"/>
              </w:tabs>
              <w:spacing w:line="360" w:lineRule="auto"/>
              <w:ind w:left="69" w:right="46"/>
              <w:jc w:val="left"/>
              <w:rPr>
                <w:sz w:val="24"/>
              </w:rPr>
            </w:pPr>
            <w:r>
              <w:rPr>
                <w:sz w:val="24"/>
              </w:rPr>
              <w:t>configuración </w:t>
            </w:r>
            <w:r>
              <w:rPr>
                <w:spacing w:val="-16"/>
                <w:sz w:val="24"/>
              </w:rPr>
              <w:t>y </w:t>
            </w:r>
            <w:r>
              <w:rPr>
                <w:sz w:val="24"/>
              </w:rPr>
              <w:t>activos</w:t>
              <w:tab/>
            </w:r>
            <w:r>
              <w:rPr>
                <w:spacing w:val="-6"/>
                <w:sz w:val="24"/>
              </w:rPr>
              <w:t>del</w:t>
            </w:r>
          </w:p>
          <w:p>
            <w:pPr>
              <w:pStyle w:val="TableParagraph"/>
              <w:spacing w:line="240" w:lineRule="auto"/>
              <w:ind w:left="69"/>
              <w:jc w:val="left"/>
              <w:rPr>
                <w:sz w:val="24"/>
              </w:rPr>
            </w:pPr>
            <w:r>
              <w:rPr>
                <w:sz w:val="24"/>
              </w:rPr>
              <w:t>servicio</w:t>
            </w:r>
          </w:p>
        </w:tc>
        <w:tc>
          <w:tcPr>
            <w:tcW w:w="1843" w:type="dxa"/>
          </w:tcPr>
          <w:p>
            <w:pPr>
              <w:pStyle w:val="TableParagraph"/>
              <w:spacing w:line="240" w:lineRule="auto"/>
              <w:jc w:val="left"/>
              <w:rPr>
                <w:sz w:val="26"/>
              </w:rPr>
            </w:pPr>
          </w:p>
          <w:p>
            <w:pPr>
              <w:pStyle w:val="TableParagraph"/>
              <w:spacing w:line="240" w:lineRule="auto"/>
              <w:jc w:val="left"/>
              <w:rPr>
                <w:sz w:val="26"/>
              </w:rPr>
            </w:pPr>
          </w:p>
          <w:p>
            <w:pPr>
              <w:pStyle w:val="TableParagraph"/>
              <w:spacing w:line="240" w:lineRule="auto" w:before="224"/>
              <w:ind w:left="50" w:right="51"/>
              <w:jc w:val="center"/>
              <w:rPr>
                <w:sz w:val="24"/>
              </w:rPr>
            </w:pPr>
            <w:r>
              <w:rPr>
                <w:sz w:val="24"/>
              </w:rPr>
              <w:t>EIA/ TIA -568-A</w:t>
            </w:r>
          </w:p>
        </w:tc>
        <w:tc>
          <w:tcPr>
            <w:tcW w:w="568" w:type="dxa"/>
          </w:tcPr>
          <w:p>
            <w:pPr>
              <w:pStyle w:val="TableParagraph"/>
              <w:spacing w:line="240" w:lineRule="auto"/>
              <w:jc w:val="left"/>
              <w:rPr>
                <w:sz w:val="24"/>
              </w:rPr>
            </w:pPr>
          </w:p>
        </w:tc>
        <w:tc>
          <w:tcPr>
            <w:tcW w:w="566" w:type="dxa"/>
          </w:tcPr>
          <w:p>
            <w:pPr>
              <w:pStyle w:val="TableParagraph"/>
              <w:spacing w:line="240" w:lineRule="auto"/>
              <w:jc w:val="left"/>
              <w:rPr>
                <w:sz w:val="24"/>
              </w:rPr>
            </w:pPr>
          </w:p>
        </w:tc>
        <w:tc>
          <w:tcPr>
            <w:tcW w:w="1557" w:type="dxa"/>
          </w:tcPr>
          <w:p>
            <w:pPr>
              <w:pStyle w:val="TableParagraph"/>
              <w:spacing w:line="240" w:lineRule="auto"/>
              <w:jc w:val="left"/>
              <w:rPr>
                <w:sz w:val="24"/>
              </w:rPr>
            </w:pPr>
          </w:p>
        </w:tc>
      </w:tr>
      <w:tr>
        <w:trPr>
          <w:trHeight w:val="1657" w:hRule="atLeast"/>
        </w:trPr>
        <w:tc>
          <w:tcPr>
            <w:tcW w:w="425" w:type="dxa"/>
            <w:tcBorders>
              <w:bottom w:val="single" w:sz="4"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240" w:lineRule="auto"/>
              <w:ind w:left="69"/>
              <w:jc w:val="left"/>
              <w:rPr>
                <w:sz w:val="24"/>
              </w:rPr>
            </w:pPr>
            <w:r>
              <w:rPr>
                <w:sz w:val="24"/>
              </w:rPr>
              <w:t>2</w:t>
            </w:r>
          </w:p>
        </w:tc>
        <w:tc>
          <w:tcPr>
            <w:tcW w:w="2554" w:type="dxa"/>
            <w:tcBorders>
              <w:bottom w:val="single" w:sz="4" w:space="0" w:color="000000"/>
            </w:tcBorders>
          </w:tcPr>
          <w:p>
            <w:pPr>
              <w:pStyle w:val="TableParagraph"/>
              <w:spacing w:line="360" w:lineRule="auto" w:before="202"/>
              <w:ind w:left="68" w:right="52"/>
              <w:jc w:val="both"/>
              <w:rPr>
                <w:sz w:val="24"/>
              </w:rPr>
            </w:pPr>
            <w:r>
              <w:rPr>
                <w:sz w:val="24"/>
              </w:rPr>
              <w:t>El rack se encuentra bien distribuido, con espacios libres de trabajo</w:t>
            </w:r>
          </w:p>
        </w:tc>
        <w:tc>
          <w:tcPr>
            <w:tcW w:w="1699" w:type="dxa"/>
            <w:tcBorders>
              <w:bottom w:val="single" w:sz="4" w:space="0" w:color="000000"/>
            </w:tcBorders>
          </w:tcPr>
          <w:p>
            <w:pPr>
              <w:pStyle w:val="TableParagraph"/>
              <w:spacing w:line="360" w:lineRule="auto"/>
              <w:ind w:left="69" w:right="48"/>
              <w:jc w:val="both"/>
              <w:rPr>
                <w:sz w:val="24"/>
              </w:rPr>
            </w:pPr>
            <w:r>
              <w:rPr>
                <w:sz w:val="24"/>
              </w:rPr>
              <w:t>Libro 4 Gestión de acceso a los servicios de T.</w:t>
            </w:r>
          </w:p>
          <w:p>
            <w:pPr>
              <w:pStyle w:val="TableParagraph"/>
              <w:spacing w:line="275" w:lineRule="exact"/>
              <w:ind w:left="69"/>
              <w:jc w:val="left"/>
              <w:rPr>
                <w:sz w:val="24"/>
              </w:rPr>
            </w:pPr>
            <w:r>
              <w:rPr>
                <w:sz w:val="24"/>
              </w:rPr>
              <w:t>I.</w:t>
            </w:r>
          </w:p>
        </w:tc>
        <w:tc>
          <w:tcPr>
            <w:tcW w:w="1843" w:type="dxa"/>
            <w:tcBorders>
              <w:bottom w:val="single" w:sz="4" w:space="0" w:color="000000"/>
            </w:tcBorders>
          </w:tcPr>
          <w:p>
            <w:pPr>
              <w:pStyle w:val="TableParagraph"/>
              <w:spacing w:line="240" w:lineRule="auto" w:before="6"/>
              <w:jc w:val="left"/>
              <w:rPr>
                <w:sz w:val="35"/>
              </w:rPr>
            </w:pPr>
          </w:p>
          <w:p>
            <w:pPr>
              <w:pStyle w:val="TableParagraph"/>
              <w:spacing w:line="360" w:lineRule="auto"/>
              <w:ind w:left="71" w:right="159"/>
              <w:jc w:val="left"/>
              <w:rPr>
                <w:sz w:val="24"/>
              </w:rPr>
            </w:pPr>
            <w:r>
              <w:rPr>
                <w:sz w:val="24"/>
              </w:rPr>
              <w:t>ANSI/TIA/EIA- 606</w:t>
            </w:r>
          </w:p>
        </w:tc>
        <w:tc>
          <w:tcPr>
            <w:tcW w:w="568" w:type="dxa"/>
            <w:tcBorders>
              <w:bottom w:val="single" w:sz="4" w:space="0" w:color="000000"/>
            </w:tcBorders>
          </w:tcPr>
          <w:p>
            <w:pPr>
              <w:pStyle w:val="TableParagraph"/>
              <w:spacing w:line="240" w:lineRule="auto"/>
              <w:jc w:val="left"/>
              <w:rPr>
                <w:sz w:val="24"/>
              </w:rPr>
            </w:pPr>
          </w:p>
        </w:tc>
        <w:tc>
          <w:tcPr>
            <w:tcW w:w="566" w:type="dxa"/>
            <w:tcBorders>
              <w:bottom w:val="single" w:sz="4" w:space="0" w:color="000000"/>
            </w:tcBorders>
          </w:tcPr>
          <w:p>
            <w:pPr>
              <w:pStyle w:val="TableParagraph"/>
              <w:spacing w:line="240" w:lineRule="auto"/>
              <w:jc w:val="left"/>
              <w:rPr>
                <w:sz w:val="24"/>
              </w:rPr>
            </w:pPr>
          </w:p>
        </w:tc>
        <w:tc>
          <w:tcPr>
            <w:tcW w:w="1557" w:type="dxa"/>
            <w:tcBorders>
              <w:bottom w:val="single" w:sz="4" w:space="0" w:color="000000"/>
            </w:tcBorders>
          </w:tcPr>
          <w:p>
            <w:pPr>
              <w:pStyle w:val="TableParagraph"/>
              <w:spacing w:line="240" w:lineRule="auto"/>
              <w:jc w:val="left"/>
              <w:rPr>
                <w:sz w:val="24"/>
              </w:rPr>
            </w:pPr>
          </w:p>
        </w:tc>
      </w:tr>
      <w:tr>
        <w:trPr>
          <w:trHeight w:val="1526" w:hRule="atLeast"/>
        </w:trPr>
        <w:tc>
          <w:tcPr>
            <w:tcW w:w="425" w:type="dxa"/>
            <w:tcBorders>
              <w:top w:val="single" w:sz="4" w:space="0" w:color="000000"/>
              <w:bottom w:val="single" w:sz="4" w:space="0" w:color="000000"/>
            </w:tcBorders>
          </w:tcPr>
          <w:p>
            <w:pPr>
              <w:pStyle w:val="TableParagraph"/>
              <w:spacing w:line="240" w:lineRule="auto"/>
              <w:jc w:val="left"/>
              <w:rPr>
                <w:sz w:val="26"/>
              </w:rPr>
            </w:pPr>
          </w:p>
          <w:p>
            <w:pPr>
              <w:pStyle w:val="TableParagraph"/>
              <w:spacing w:line="240" w:lineRule="auto" w:before="10"/>
              <w:jc w:val="left"/>
              <w:rPr>
                <w:sz w:val="21"/>
              </w:rPr>
            </w:pPr>
          </w:p>
          <w:p>
            <w:pPr>
              <w:pStyle w:val="TableParagraph"/>
              <w:spacing w:line="240" w:lineRule="auto" w:before="1"/>
              <w:ind w:left="69"/>
              <w:jc w:val="left"/>
              <w:rPr>
                <w:sz w:val="24"/>
              </w:rPr>
            </w:pPr>
            <w:r>
              <w:rPr>
                <w:sz w:val="24"/>
              </w:rPr>
              <w:t>3</w:t>
            </w:r>
          </w:p>
        </w:tc>
        <w:tc>
          <w:tcPr>
            <w:tcW w:w="2554" w:type="dxa"/>
            <w:tcBorders>
              <w:top w:val="single" w:sz="4" w:space="0" w:color="000000"/>
              <w:bottom w:val="single" w:sz="4" w:space="0" w:color="000000"/>
            </w:tcBorders>
          </w:tcPr>
          <w:p>
            <w:pPr>
              <w:pStyle w:val="TableParagraph"/>
              <w:spacing w:line="360" w:lineRule="auto" w:before="135"/>
              <w:ind w:left="68" w:right="54"/>
              <w:jc w:val="both"/>
              <w:rPr>
                <w:sz w:val="24"/>
              </w:rPr>
            </w:pPr>
            <w:r>
              <w:rPr>
                <w:sz w:val="24"/>
              </w:rPr>
              <w:t>El gabinete o Rack se encuentra aterrizado a tierra</w:t>
            </w:r>
          </w:p>
        </w:tc>
        <w:tc>
          <w:tcPr>
            <w:tcW w:w="1699" w:type="dxa"/>
            <w:tcBorders>
              <w:top w:val="single" w:sz="4" w:space="0" w:color="000000"/>
              <w:bottom w:val="single" w:sz="4" w:space="0" w:color="000000"/>
            </w:tcBorders>
          </w:tcPr>
          <w:p>
            <w:pPr>
              <w:pStyle w:val="TableParagraph"/>
              <w:spacing w:line="360" w:lineRule="auto" w:before="135"/>
              <w:ind w:left="69" w:right="48"/>
              <w:jc w:val="both"/>
              <w:rPr>
                <w:sz w:val="24"/>
              </w:rPr>
            </w:pPr>
            <w:r>
              <w:rPr>
                <w:sz w:val="24"/>
              </w:rPr>
              <w:t>Libro 4 gestión de acceso a los servicios de t. I.</w:t>
            </w:r>
          </w:p>
        </w:tc>
        <w:tc>
          <w:tcPr>
            <w:tcW w:w="1843" w:type="dxa"/>
            <w:tcBorders>
              <w:top w:val="single" w:sz="4" w:space="0" w:color="000000"/>
              <w:bottom w:val="single" w:sz="4" w:space="0" w:color="000000"/>
            </w:tcBorders>
          </w:tcPr>
          <w:p>
            <w:pPr>
              <w:pStyle w:val="TableParagraph"/>
              <w:spacing w:line="240" w:lineRule="auto" w:before="11"/>
              <w:jc w:val="left"/>
              <w:rPr>
                <w:sz w:val="29"/>
              </w:rPr>
            </w:pPr>
          </w:p>
          <w:p>
            <w:pPr>
              <w:pStyle w:val="TableParagraph"/>
              <w:spacing w:line="360" w:lineRule="auto"/>
              <w:ind w:left="71" w:right="159"/>
              <w:jc w:val="left"/>
              <w:rPr>
                <w:sz w:val="24"/>
              </w:rPr>
            </w:pPr>
            <w:r>
              <w:rPr>
                <w:sz w:val="24"/>
              </w:rPr>
              <w:t>ANSI/TIA/EIA- 607</w:t>
            </w:r>
          </w:p>
        </w:tc>
        <w:tc>
          <w:tcPr>
            <w:tcW w:w="568" w:type="dxa"/>
            <w:tcBorders>
              <w:top w:val="single" w:sz="4" w:space="0" w:color="000000"/>
              <w:bottom w:val="single" w:sz="4" w:space="0" w:color="000000"/>
            </w:tcBorders>
          </w:tcPr>
          <w:p>
            <w:pPr>
              <w:pStyle w:val="TableParagraph"/>
              <w:spacing w:line="240" w:lineRule="auto"/>
              <w:jc w:val="left"/>
              <w:rPr>
                <w:sz w:val="24"/>
              </w:rPr>
            </w:pPr>
          </w:p>
        </w:tc>
        <w:tc>
          <w:tcPr>
            <w:tcW w:w="566" w:type="dxa"/>
            <w:tcBorders>
              <w:top w:val="single" w:sz="4" w:space="0" w:color="000000"/>
              <w:bottom w:val="single" w:sz="4" w:space="0" w:color="000000"/>
            </w:tcBorders>
          </w:tcPr>
          <w:p>
            <w:pPr>
              <w:pStyle w:val="TableParagraph"/>
              <w:spacing w:line="240" w:lineRule="auto"/>
              <w:jc w:val="left"/>
              <w:rPr>
                <w:sz w:val="24"/>
              </w:rPr>
            </w:pPr>
          </w:p>
        </w:tc>
        <w:tc>
          <w:tcPr>
            <w:tcW w:w="1557" w:type="dxa"/>
            <w:tcBorders>
              <w:top w:val="single" w:sz="4" w:space="0" w:color="000000"/>
              <w:bottom w:val="single" w:sz="4" w:space="0" w:color="000000"/>
            </w:tcBorders>
          </w:tcPr>
          <w:p>
            <w:pPr>
              <w:pStyle w:val="TableParagraph"/>
              <w:spacing w:line="240" w:lineRule="auto"/>
              <w:jc w:val="left"/>
              <w:rPr>
                <w:sz w:val="24"/>
              </w:rPr>
            </w:pPr>
          </w:p>
        </w:tc>
      </w:tr>
      <w:tr>
        <w:trPr>
          <w:trHeight w:val="1657" w:hRule="atLeast"/>
        </w:trPr>
        <w:tc>
          <w:tcPr>
            <w:tcW w:w="425" w:type="dxa"/>
            <w:tcBorders>
              <w:top w:val="single" w:sz="4" w:space="0" w:color="000000"/>
              <w:bottom w:val="single" w:sz="4" w:space="0" w:color="000000"/>
            </w:tcBorders>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240" w:lineRule="auto"/>
              <w:ind w:left="69"/>
              <w:jc w:val="left"/>
              <w:rPr>
                <w:sz w:val="24"/>
              </w:rPr>
            </w:pPr>
            <w:r>
              <w:rPr>
                <w:sz w:val="24"/>
              </w:rPr>
              <w:t>4</w:t>
            </w:r>
          </w:p>
        </w:tc>
        <w:tc>
          <w:tcPr>
            <w:tcW w:w="2554" w:type="dxa"/>
            <w:tcBorders>
              <w:top w:val="single" w:sz="4" w:space="0" w:color="000000"/>
              <w:bottom w:val="single" w:sz="4" w:space="0" w:color="000000"/>
            </w:tcBorders>
          </w:tcPr>
          <w:p>
            <w:pPr>
              <w:pStyle w:val="TableParagraph"/>
              <w:tabs>
                <w:tab w:pos="968" w:val="left" w:leader="none"/>
                <w:tab w:pos="2252" w:val="left" w:leader="none"/>
              </w:tabs>
              <w:spacing w:line="360" w:lineRule="auto"/>
              <w:ind w:left="68" w:right="53"/>
              <w:jc w:val="both"/>
              <w:rPr>
                <w:sz w:val="24"/>
              </w:rPr>
            </w:pPr>
            <w:r>
              <w:rPr>
                <w:sz w:val="24"/>
              </w:rPr>
              <w:t>El</w:t>
              <w:tab/>
              <w:t>cuarto</w:t>
              <w:tab/>
            </w:r>
            <w:r>
              <w:rPr>
                <w:spacing w:val="-9"/>
                <w:sz w:val="24"/>
              </w:rPr>
              <w:t>de </w:t>
            </w:r>
            <w:r>
              <w:rPr>
                <w:sz w:val="24"/>
              </w:rPr>
              <w:t>telecomunicaciones </w:t>
            </w:r>
            <w:r>
              <w:rPr>
                <w:spacing w:val="-4"/>
                <w:sz w:val="24"/>
              </w:rPr>
              <w:t>tiene </w:t>
            </w:r>
            <w:r>
              <w:rPr>
                <w:sz w:val="24"/>
              </w:rPr>
              <w:t>aires acondicionados</w:t>
            </w:r>
            <w:r>
              <w:rPr>
                <w:spacing w:val="56"/>
                <w:sz w:val="24"/>
              </w:rPr>
              <w:t> </w:t>
            </w:r>
            <w:r>
              <w:rPr>
                <w:spacing w:val="-8"/>
                <w:sz w:val="24"/>
              </w:rPr>
              <w:t>de</w:t>
            </w:r>
          </w:p>
          <w:p>
            <w:pPr>
              <w:pStyle w:val="TableParagraph"/>
              <w:spacing w:line="275" w:lineRule="exact"/>
              <w:ind w:left="68"/>
              <w:jc w:val="left"/>
              <w:rPr>
                <w:sz w:val="24"/>
              </w:rPr>
            </w:pPr>
            <w:r>
              <w:rPr>
                <w:sz w:val="24"/>
              </w:rPr>
              <w:t>precisión</w:t>
            </w:r>
          </w:p>
        </w:tc>
        <w:tc>
          <w:tcPr>
            <w:tcW w:w="1699" w:type="dxa"/>
            <w:tcBorders>
              <w:top w:val="single" w:sz="4" w:space="0" w:color="000000"/>
              <w:bottom w:val="single" w:sz="4" w:space="0" w:color="000000"/>
            </w:tcBorders>
          </w:tcPr>
          <w:p>
            <w:pPr>
              <w:pStyle w:val="TableParagraph"/>
              <w:spacing w:line="360" w:lineRule="auto" w:before="203"/>
              <w:ind w:left="69" w:right="48"/>
              <w:jc w:val="both"/>
              <w:rPr>
                <w:sz w:val="24"/>
              </w:rPr>
            </w:pPr>
            <w:r>
              <w:rPr>
                <w:sz w:val="24"/>
              </w:rPr>
              <w:t>Libro 4 gestión de acceso a los servicios de t. I.</w:t>
            </w:r>
          </w:p>
        </w:tc>
        <w:tc>
          <w:tcPr>
            <w:tcW w:w="1843" w:type="dxa"/>
            <w:tcBorders>
              <w:top w:val="single" w:sz="4" w:space="0" w:color="000000"/>
              <w:bottom w:val="single" w:sz="4" w:space="0" w:color="000000"/>
            </w:tcBorders>
          </w:tcPr>
          <w:p>
            <w:pPr>
              <w:pStyle w:val="TableParagraph"/>
              <w:tabs>
                <w:tab w:pos="1374" w:val="left" w:leader="none"/>
              </w:tabs>
              <w:spacing w:line="240" w:lineRule="auto" w:before="203"/>
              <w:ind w:left="71"/>
              <w:jc w:val="left"/>
              <w:rPr>
                <w:sz w:val="24"/>
              </w:rPr>
            </w:pPr>
            <w:r>
              <w:rPr>
                <w:sz w:val="24"/>
              </w:rPr>
              <w:t>942</w:t>
              <w:tab/>
              <w:t>TIA</w:t>
            </w:r>
          </w:p>
          <w:p>
            <w:pPr>
              <w:pStyle w:val="TableParagraph"/>
              <w:spacing w:line="360" w:lineRule="auto" w:before="136"/>
              <w:ind w:left="71" w:right="625"/>
              <w:jc w:val="left"/>
              <w:rPr>
                <w:sz w:val="24"/>
              </w:rPr>
            </w:pPr>
            <w:r>
              <w:rPr>
                <w:sz w:val="24"/>
              </w:rPr>
              <w:t>DECRETO 401/2003</w:t>
            </w:r>
          </w:p>
        </w:tc>
        <w:tc>
          <w:tcPr>
            <w:tcW w:w="568" w:type="dxa"/>
            <w:tcBorders>
              <w:top w:val="single" w:sz="4" w:space="0" w:color="000000"/>
              <w:bottom w:val="single" w:sz="4" w:space="0" w:color="000000"/>
            </w:tcBorders>
          </w:tcPr>
          <w:p>
            <w:pPr>
              <w:pStyle w:val="TableParagraph"/>
              <w:spacing w:line="240" w:lineRule="auto"/>
              <w:jc w:val="left"/>
              <w:rPr>
                <w:sz w:val="24"/>
              </w:rPr>
            </w:pPr>
          </w:p>
        </w:tc>
        <w:tc>
          <w:tcPr>
            <w:tcW w:w="566" w:type="dxa"/>
            <w:tcBorders>
              <w:top w:val="single" w:sz="4" w:space="0" w:color="000000"/>
              <w:bottom w:val="single" w:sz="4" w:space="0" w:color="000000"/>
            </w:tcBorders>
          </w:tcPr>
          <w:p>
            <w:pPr>
              <w:pStyle w:val="TableParagraph"/>
              <w:spacing w:line="240" w:lineRule="auto"/>
              <w:jc w:val="left"/>
              <w:rPr>
                <w:sz w:val="24"/>
              </w:rPr>
            </w:pPr>
          </w:p>
        </w:tc>
        <w:tc>
          <w:tcPr>
            <w:tcW w:w="1557" w:type="dxa"/>
            <w:tcBorders>
              <w:top w:val="single" w:sz="4" w:space="0" w:color="000000"/>
              <w:bottom w:val="single" w:sz="4" w:space="0" w:color="000000"/>
            </w:tcBorders>
          </w:tcPr>
          <w:p>
            <w:pPr>
              <w:pStyle w:val="TableParagraph"/>
              <w:spacing w:line="240" w:lineRule="auto"/>
              <w:jc w:val="left"/>
              <w:rPr>
                <w:sz w:val="24"/>
              </w:rPr>
            </w:pPr>
          </w:p>
        </w:tc>
      </w:tr>
      <w:tr>
        <w:trPr>
          <w:trHeight w:val="1240" w:hRule="atLeast"/>
        </w:trPr>
        <w:tc>
          <w:tcPr>
            <w:tcW w:w="425" w:type="dxa"/>
            <w:tcBorders>
              <w:top w:val="single" w:sz="4" w:space="0" w:color="000000"/>
            </w:tcBorders>
          </w:tcPr>
          <w:p>
            <w:pPr>
              <w:pStyle w:val="TableParagraph"/>
              <w:spacing w:line="240" w:lineRule="auto" w:before="4"/>
              <w:jc w:val="left"/>
              <w:rPr>
                <w:sz w:val="35"/>
              </w:rPr>
            </w:pPr>
          </w:p>
          <w:p>
            <w:pPr>
              <w:pStyle w:val="TableParagraph"/>
              <w:spacing w:line="240" w:lineRule="auto"/>
              <w:ind w:left="69"/>
              <w:jc w:val="left"/>
              <w:rPr>
                <w:sz w:val="24"/>
              </w:rPr>
            </w:pPr>
            <w:r>
              <w:rPr>
                <w:sz w:val="24"/>
              </w:rPr>
              <w:t>5</w:t>
            </w:r>
          </w:p>
        </w:tc>
        <w:tc>
          <w:tcPr>
            <w:tcW w:w="2554" w:type="dxa"/>
            <w:tcBorders>
              <w:top w:val="single" w:sz="4" w:space="0" w:color="000000"/>
            </w:tcBorders>
          </w:tcPr>
          <w:p>
            <w:pPr>
              <w:pStyle w:val="TableParagraph"/>
              <w:spacing w:line="360" w:lineRule="auto" w:before="200"/>
              <w:ind w:left="68" w:right="32"/>
              <w:jc w:val="left"/>
              <w:rPr>
                <w:sz w:val="24"/>
              </w:rPr>
            </w:pPr>
            <w:r>
              <w:rPr>
                <w:sz w:val="24"/>
              </w:rPr>
              <w:t>Los buitrones cumples los estándares de diseño</w:t>
            </w:r>
          </w:p>
        </w:tc>
        <w:tc>
          <w:tcPr>
            <w:tcW w:w="1699" w:type="dxa"/>
            <w:tcBorders>
              <w:top w:val="single" w:sz="4" w:space="0" w:color="000000"/>
            </w:tcBorders>
          </w:tcPr>
          <w:p>
            <w:pPr>
              <w:pStyle w:val="TableParagraph"/>
              <w:spacing w:line="360" w:lineRule="auto"/>
              <w:ind w:left="69"/>
              <w:jc w:val="left"/>
              <w:rPr>
                <w:sz w:val="24"/>
              </w:rPr>
            </w:pPr>
            <w:r>
              <w:rPr>
                <w:sz w:val="24"/>
              </w:rPr>
              <w:t>Libro 4 </w:t>
            </w:r>
            <w:r>
              <w:rPr>
                <w:spacing w:val="-4"/>
                <w:sz w:val="24"/>
              </w:rPr>
              <w:t>gestión </w:t>
            </w:r>
            <w:r>
              <w:rPr>
                <w:sz w:val="24"/>
              </w:rPr>
              <w:t>de  acceso  a</w:t>
            </w:r>
            <w:r>
              <w:rPr>
                <w:spacing w:val="7"/>
                <w:sz w:val="24"/>
              </w:rPr>
              <w:t> </w:t>
            </w:r>
            <w:r>
              <w:rPr>
                <w:spacing w:val="-6"/>
                <w:sz w:val="24"/>
              </w:rPr>
              <w:t>los</w:t>
            </w:r>
          </w:p>
          <w:p>
            <w:pPr>
              <w:pStyle w:val="TableParagraph"/>
              <w:spacing w:line="240" w:lineRule="auto"/>
              <w:ind w:left="69"/>
              <w:jc w:val="left"/>
              <w:rPr>
                <w:sz w:val="24"/>
              </w:rPr>
            </w:pPr>
            <w:r>
              <w:rPr>
                <w:sz w:val="24"/>
              </w:rPr>
              <w:t>servicios de t.</w:t>
            </w:r>
            <w:r>
              <w:rPr>
                <w:spacing w:val="-6"/>
                <w:sz w:val="24"/>
              </w:rPr>
              <w:t> </w:t>
            </w:r>
            <w:r>
              <w:rPr>
                <w:sz w:val="24"/>
              </w:rPr>
              <w:t>I.</w:t>
            </w:r>
          </w:p>
        </w:tc>
        <w:tc>
          <w:tcPr>
            <w:tcW w:w="1843" w:type="dxa"/>
            <w:tcBorders>
              <w:top w:val="single" w:sz="4" w:space="0" w:color="000000"/>
            </w:tcBorders>
          </w:tcPr>
          <w:p>
            <w:pPr>
              <w:pStyle w:val="TableParagraph"/>
              <w:spacing w:line="360" w:lineRule="auto" w:before="200"/>
              <w:ind w:left="71" w:right="218"/>
              <w:jc w:val="left"/>
              <w:rPr>
                <w:sz w:val="24"/>
              </w:rPr>
            </w:pPr>
            <w:r>
              <w:rPr>
                <w:sz w:val="24"/>
              </w:rPr>
              <w:t>ANSI/TIA/EIA 569-A</w:t>
            </w:r>
          </w:p>
        </w:tc>
        <w:tc>
          <w:tcPr>
            <w:tcW w:w="568" w:type="dxa"/>
            <w:tcBorders>
              <w:top w:val="single" w:sz="4" w:space="0" w:color="000000"/>
            </w:tcBorders>
          </w:tcPr>
          <w:p>
            <w:pPr>
              <w:pStyle w:val="TableParagraph"/>
              <w:spacing w:line="240" w:lineRule="auto"/>
              <w:jc w:val="left"/>
              <w:rPr>
                <w:sz w:val="24"/>
              </w:rPr>
            </w:pPr>
          </w:p>
        </w:tc>
        <w:tc>
          <w:tcPr>
            <w:tcW w:w="566" w:type="dxa"/>
            <w:tcBorders>
              <w:top w:val="single" w:sz="4" w:space="0" w:color="000000"/>
            </w:tcBorders>
          </w:tcPr>
          <w:p>
            <w:pPr>
              <w:pStyle w:val="TableParagraph"/>
              <w:spacing w:line="240" w:lineRule="auto"/>
              <w:jc w:val="left"/>
              <w:rPr>
                <w:sz w:val="24"/>
              </w:rPr>
            </w:pPr>
          </w:p>
        </w:tc>
        <w:tc>
          <w:tcPr>
            <w:tcW w:w="1557" w:type="dxa"/>
            <w:tcBorders>
              <w:top w:val="single" w:sz="4" w:space="0" w:color="000000"/>
            </w:tcBorders>
          </w:tcPr>
          <w:p>
            <w:pPr>
              <w:pStyle w:val="TableParagraph"/>
              <w:spacing w:line="240" w:lineRule="auto"/>
              <w:jc w:val="left"/>
              <w:rPr>
                <w:sz w:val="24"/>
              </w:rPr>
            </w:pPr>
          </w:p>
        </w:tc>
      </w:tr>
      <w:tr>
        <w:trPr>
          <w:trHeight w:val="1242" w:hRule="atLeast"/>
        </w:trPr>
        <w:tc>
          <w:tcPr>
            <w:tcW w:w="425" w:type="dxa"/>
            <w:tcBorders>
              <w:bottom w:val="single" w:sz="4" w:space="0" w:color="000000"/>
            </w:tcBorders>
          </w:tcPr>
          <w:p>
            <w:pPr>
              <w:pStyle w:val="TableParagraph"/>
              <w:spacing w:line="240" w:lineRule="auto" w:before="6"/>
              <w:jc w:val="left"/>
              <w:rPr>
                <w:sz w:val="35"/>
              </w:rPr>
            </w:pPr>
          </w:p>
          <w:p>
            <w:pPr>
              <w:pStyle w:val="TableParagraph"/>
              <w:spacing w:line="240" w:lineRule="auto"/>
              <w:ind w:left="69"/>
              <w:jc w:val="left"/>
              <w:rPr>
                <w:sz w:val="24"/>
              </w:rPr>
            </w:pPr>
            <w:r>
              <w:rPr>
                <w:sz w:val="24"/>
              </w:rPr>
              <w:t>6</w:t>
            </w:r>
          </w:p>
        </w:tc>
        <w:tc>
          <w:tcPr>
            <w:tcW w:w="2554" w:type="dxa"/>
            <w:tcBorders>
              <w:bottom w:val="single" w:sz="4" w:space="0" w:color="000000"/>
            </w:tcBorders>
          </w:tcPr>
          <w:p>
            <w:pPr>
              <w:pStyle w:val="TableParagraph"/>
              <w:tabs>
                <w:tab w:pos="586" w:val="left" w:leader="none"/>
              </w:tabs>
              <w:spacing w:line="360" w:lineRule="auto"/>
              <w:ind w:left="68" w:right="54"/>
              <w:jc w:val="left"/>
              <w:rPr>
                <w:sz w:val="24"/>
              </w:rPr>
            </w:pPr>
            <w:r>
              <w:rPr>
                <w:sz w:val="24"/>
              </w:rPr>
              <w:t>La luminaria del </w:t>
            </w:r>
            <w:r>
              <w:rPr>
                <w:spacing w:val="-4"/>
                <w:sz w:val="24"/>
              </w:rPr>
              <w:t>cuarto </w:t>
            </w:r>
            <w:r>
              <w:rPr>
                <w:sz w:val="24"/>
              </w:rPr>
              <w:t>de</w:t>
              <w:tab/>
            </w:r>
            <w:r>
              <w:rPr>
                <w:spacing w:val="-1"/>
                <w:sz w:val="24"/>
              </w:rPr>
              <w:t>telecomunicaciones</w:t>
            </w:r>
          </w:p>
          <w:p>
            <w:pPr>
              <w:pStyle w:val="TableParagraph"/>
              <w:tabs>
                <w:tab w:pos="1313" w:val="left" w:leader="none"/>
                <w:tab w:pos="2199" w:val="left" w:leader="none"/>
              </w:tabs>
              <w:spacing w:line="274" w:lineRule="exact"/>
              <w:ind w:left="68"/>
              <w:jc w:val="left"/>
              <w:rPr>
                <w:sz w:val="24"/>
              </w:rPr>
            </w:pPr>
            <w:r>
              <w:rPr>
                <w:sz w:val="24"/>
              </w:rPr>
              <w:t>cumple</w:t>
              <w:tab/>
              <w:t>con</w:t>
              <w:tab/>
              <w:t>los</w:t>
            </w:r>
          </w:p>
        </w:tc>
        <w:tc>
          <w:tcPr>
            <w:tcW w:w="1699" w:type="dxa"/>
            <w:tcBorders>
              <w:bottom w:val="single" w:sz="4" w:space="0" w:color="000000"/>
            </w:tcBorders>
          </w:tcPr>
          <w:p>
            <w:pPr>
              <w:pStyle w:val="TableParagraph"/>
              <w:spacing w:line="360" w:lineRule="auto" w:before="202"/>
              <w:ind w:left="69"/>
              <w:jc w:val="left"/>
              <w:rPr>
                <w:sz w:val="24"/>
              </w:rPr>
            </w:pPr>
            <w:r>
              <w:rPr>
                <w:sz w:val="24"/>
              </w:rPr>
              <w:t>Libro 2 gestión financiera</w:t>
            </w:r>
          </w:p>
        </w:tc>
        <w:tc>
          <w:tcPr>
            <w:tcW w:w="1843" w:type="dxa"/>
            <w:tcBorders>
              <w:bottom w:val="single" w:sz="4" w:space="0" w:color="000000"/>
            </w:tcBorders>
          </w:tcPr>
          <w:p>
            <w:pPr>
              <w:pStyle w:val="TableParagraph"/>
              <w:spacing w:line="240" w:lineRule="auto" w:before="6"/>
              <w:jc w:val="left"/>
              <w:rPr>
                <w:sz w:val="35"/>
              </w:rPr>
            </w:pPr>
          </w:p>
          <w:p>
            <w:pPr>
              <w:pStyle w:val="TableParagraph"/>
              <w:spacing w:line="240" w:lineRule="auto"/>
              <w:ind w:left="37" w:right="52"/>
              <w:jc w:val="center"/>
              <w:rPr>
                <w:sz w:val="24"/>
              </w:rPr>
            </w:pPr>
            <w:r>
              <w:rPr>
                <w:sz w:val="24"/>
              </w:rPr>
              <w:t>TIA/EIA-568-B2</w:t>
            </w:r>
          </w:p>
        </w:tc>
        <w:tc>
          <w:tcPr>
            <w:tcW w:w="568" w:type="dxa"/>
            <w:tcBorders>
              <w:bottom w:val="single" w:sz="4" w:space="0" w:color="000000"/>
            </w:tcBorders>
          </w:tcPr>
          <w:p>
            <w:pPr>
              <w:pStyle w:val="TableParagraph"/>
              <w:spacing w:line="240" w:lineRule="auto"/>
              <w:jc w:val="left"/>
              <w:rPr>
                <w:sz w:val="24"/>
              </w:rPr>
            </w:pPr>
          </w:p>
        </w:tc>
        <w:tc>
          <w:tcPr>
            <w:tcW w:w="566" w:type="dxa"/>
            <w:tcBorders>
              <w:bottom w:val="single" w:sz="4" w:space="0" w:color="000000"/>
            </w:tcBorders>
          </w:tcPr>
          <w:p>
            <w:pPr>
              <w:pStyle w:val="TableParagraph"/>
              <w:spacing w:line="240" w:lineRule="auto"/>
              <w:jc w:val="left"/>
              <w:rPr>
                <w:sz w:val="24"/>
              </w:rPr>
            </w:pPr>
          </w:p>
        </w:tc>
        <w:tc>
          <w:tcPr>
            <w:tcW w:w="1557" w:type="dxa"/>
            <w:tcBorders>
              <w:bottom w:val="single" w:sz="4" w:space="0" w:color="000000"/>
            </w:tcBorders>
          </w:tcPr>
          <w:p>
            <w:pPr>
              <w:pStyle w:val="TableParagraph"/>
              <w:spacing w:line="240" w:lineRule="auto"/>
              <w:jc w:val="left"/>
              <w:rPr>
                <w:sz w:val="24"/>
              </w:rPr>
            </w:pPr>
          </w:p>
        </w:tc>
      </w:tr>
    </w:tbl>
    <w:p>
      <w:pPr>
        <w:spacing w:after="0" w:line="240" w:lineRule="auto"/>
        <w:jc w:val="left"/>
        <w:rPr>
          <w:sz w:val="24"/>
        </w:rPr>
        <w:sectPr>
          <w:pgSz w:w="12240" w:h="15840"/>
          <w:pgMar w:header="682" w:footer="0" w:top="164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3648921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BodyText"/>
        <w:spacing w:before="3" w:after="1"/>
        <w:rPr>
          <w:sz w:val="18"/>
        </w:rPr>
      </w:pPr>
    </w:p>
    <w:tbl>
      <w:tblPr>
        <w:tblW w:w="0" w:type="auto"/>
        <w:jc w:val="left"/>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5"/>
        <w:gridCol w:w="2554"/>
        <w:gridCol w:w="1699"/>
        <w:gridCol w:w="1843"/>
        <w:gridCol w:w="568"/>
        <w:gridCol w:w="566"/>
        <w:gridCol w:w="1557"/>
      </w:tblGrid>
      <w:tr>
        <w:trPr>
          <w:trHeight w:val="1242" w:hRule="atLeast"/>
        </w:trPr>
        <w:tc>
          <w:tcPr>
            <w:tcW w:w="425" w:type="dxa"/>
            <w:tcBorders>
              <w:top w:val="nil"/>
              <w:bottom w:val="single" w:sz="4" w:space="0" w:color="000000"/>
            </w:tcBorders>
          </w:tcPr>
          <w:p>
            <w:pPr>
              <w:pStyle w:val="TableParagraph"/>
              <w:spacing w:line="240" w:lineRule="auto"/>
              <w:jc w:val="left"/>
              <w:rPr>
                <w:sz w:val="22"/>
              </w:rPr>
            </w:pPr>
          </w:p>
        </w:tc>
        <w:tc>
          <w:tcPr>
            <w:tcW w:w="2554" w:type="dxa"/>
            <w:tcBorders>
              <w:top w:val="nil"/>
              <w:bottom w:val="single" w:sz="4" w:space="0" w:color="000000"/>
            </w:tcBorders>
          </w:tcPr>
          <w:p>
            <w:pPr>
              <w:pStyle w:val="TableParagraph"/>
              <w:tabs>
                <w:tab w:pos="2252" w:val="left" w:leader="none"/>
              </w:tabs>
              <w:spacing w:line="360" w:lineRule="auto"/>
              <w:ind w:left="68" w:right="53"/>
              <w:jc w:val="left"/>
              <w:rPr>
                <w:sz w:val="24"/>
              </w:rPr>
            </w:pPr>
            <w:r>
              <w:rPr>
                <w:sz w:val="24"/>
              </w:rPr>
              <w:t>estándares</w:t>
              <w:tab/>
            </w:r>
            <w:r>
              <w:rPr>
                <w:spacing w:val="-9"/>
                <w:sz w:val="24"/>
              </w:rPr>
              <w:t>de </w:t>
            </w:r>
            <w:r>
              <w:rPr>
                <w:sz w:val="24"/>
              </w:rPr>
              <w:t>iluminación</w:t>
            </w:r>
          </w:p>
        </w:tc>
        <w:tc>
          <w:tcPr>
            <w:tcW w:w="1699" w:type="dxa"/>
            <w:tcBorders>
              <w:top w:val="nil"/>
              <w:bottom w:val="single" w:sz="4" w:space="0" w:color="000000"/>
            </w:tcBorders>
          </w:tcPr>
          <w:p>
            <w:pPr>
              <w:pStyle w:val="TableParagraph"/>
              <w:spacing w:line="240" w:lineRule="auto"/>
              <w:jc w:val="left"/>
              <w:rPr>
                <w:sz w:val="22"/>
              </w:rPr>
            </w:pPr>
          </w:p>
        </w:tc>
        <w:tc>
          <w:tcPr>
            <w:tcW w:w="1843" w:type="dxa"/>
            <w:tcBorders>
              <w:top w:val="nil"/>
              <w:bottom w:val="single" w:sz="4" w:space="0" w:color="000000"/>
            </w:tcBorders>
          </w:tcPr>
          <w:p>
            <w:pPr>
              <w:pStyle w:val="TableParagraph"/>
              <w:spacing w:line="240" w:lineRule="auto"/>
              <w:jc w:val="left"/>
              <w:rPr>
                <w:sz w:val="22"/>
              </w:rPr>
            </w:pPr>
          </w:p>
        </w:tc>
        <w:tc>
          <w:tcPr>
            <w:tcW w:w="568" w:type="dxa"/>
            <w:tcBorders>
              <w:top w:val="nil"/>
              <w:bottom w:val="single" w:sz="4" w:space="0" w:color="000000"/>
            </w:tcBorders>
          </w:tcPr>
          <w:p>
            <w:pPr>
              <w:pStyle w:val="TableParagraph"/>
              <w:spacing w:line="240" w:lineRule="auto"/>
              <w:jc w:val="left"/>
              <w:rPr>
                <w:sz w:val="22"/>
              </w:rPr>
            </w:pPr>
          </w:p>
        </w:tc>
        <w:tc>
          <w:tcPr>
            <w:tcW w:w="566" w:type="dxa"/>
            <w:tcBorders>
              <w:top w:val="nil"/>
              <w:bottom w:val="single" w:sz="4" w:space="0" w:color="000000"/>
            </w:tcBorders>
          </w:tcPr>
          <w:p>
            <w:pPr>
              <w:pStyle w:val="TableParagraph"/>
              <w:spacing w:line="240" w:lineRule="auto"/>
              <w:jc w:val="left"/>
              <w:rPr>
                <w:sz w:val="22"/>
              </w:rPr>
            </w:pPr>
          </w:p>
        </w:tc>
        <w:tc>
          <w:tcPr>
            <w:tcW w:w="1557" w:type="dxa"/>
            <w:tcBorders>
              <w:top w:val="nil"/>
              <w:bottom w:val="single" w:sz="4" w:space="0" w:color="000000"/>
            </w:tcBorders>
          </w:tcPr>
          <w:p>
            <w:pPr>
              <w:pStyle w:val="TableParagraph"/>
              <w:spacing w:line="240" w:lineRule="auto"/>
              <w:jc w:val="left"/>
              <w:rPr>
                <w:sz w:val="22"/>
              </w:rPr>
            </w:pPr>
          </w:p>
        </w:tc>
      </w:tr>
      <w:tr>
        <w:trPr>
          <w:trHeight w:val="1679" w:hRule="atLeast"/>
        </w:trPr>
        <w:tc>
          <w:tcPr>
            <w:tcW w:w="425" w:type="dxa"/>
            <w:tcBorders>
              <w:top w:val="single" w:sz="4" w:space="0" w:color="000000"/>
            </w:tcBorders>
          </w:tcPr>
          <w:p>
            <w:pPr>
              <w:pStyle w:val="TableParagraph"/>
              <w:spacing w:line="240" w:lineRule="auto"/>
              <w:jc w:val="left"/>
              <w:rPr>
                <w:sz w:val="26"/>
              </w:rPr>
            </w:pPr>
          </w:p>
          <w:p>
            <w:pPr>
              <w:pStyle w:val="TableParagraph"/>
              <w:spacing w:line="240" w:lineRule="auto" w:before="6"/>
              <w:jc w:val="left"/>
              <w:rPr>
                <w:sz w:val="28"/>
              </w:rPr>
            </w:pPr>
          </w:p>
          <w:p>
            <w:pPr>
              <w:pStyle w:val="TableParagraph"/>
              <w:spacing w:line="240" w:lineRule="auto"/>
              <w:ind w:left="69"/>
              <w:jc w:val="left"/>
              <w:rPr>
                <w:sz w:val="24"/>
              </w:rPr>
            </w:pPr>
            <w:r>
              <w:rPr>
                <w:sz w:val="24"/>
              </w:rPr>
              <w:t>7</w:t>
            </w:r>
          </w:p>
        </w:tc>
        <w:tc>
          <w:tcPr>
            <w:tcW w:w="2554" w:type="dxa"/>
            <w:tcBorders>
              <w:top w:val="single" w:sz="4" w:space="0" w:color="000000"/>
            </w:tcBorders>
          </w:tcPr>
          <w:p>
            <w:pPr>
              <w:pStyle w:val="TableParagraph"/>
              <w:tabs>
                <w:tab w:pos="968" w:val="left" w:leader="none"/>
                <w:tab w:pos="2252" w:val="left" w:leader="none"/>
              </w:tabs>
              <w:spacing w:line="360" w:lineRule="auto" w:before="6"/>
              <w:ind w:left="68" w:right="53"/>
              <w:jc w:val="left"/>
              <w:rPr>
                <w:sz w:val="24"/>
              </w:rPr>
            </w:pPr>
            <w:r>
              <w:rPr>
                <w:sz w:val="24"/>
              </w:rPr>
              <w:t>El</w:t>
              <w:tab/>
              <w:t>cuarto</w:t>
              <w:tab/>
            </w:r>
            <w:r>
              <w:rPr>
                <w:spacing w:val="-9"/>
                <w:sz w:val="24"/>
              </w:rPr>
              <w:t>de </w:t>
            </w:r>
            <w:r>
              <w:rPr>
                <w:sz w:val="24"/>
              </w:rPr>
              <w:t>telecomunicaciones cuenta con espacios</w:t>
            </w:r>
            <w:r>
              <w:rPr>
                <w:spacing w:val="36"/>
                <w:sz w:val="24"/>
              </w:rPr>
              <w:t> </w:t>
            </w:r>
            <w:r>
              <w:rPr>
                <w:spacing w:val="-8"/>
                <w:sz w:val="24"/>
              </w:rPr>
              <w:t>de</w:t>
            </w:r>
          </w:p>
          <w:p>
            <w:pPr>
              <w:pStyle w:val="TableParagraph"/>
              <w:spacing w:line="275" w:lineRule="exact"/>
              <w:ind w:left="68"/>
              <w:jc w:val="left"/>
              <w:rPr>
                <w:sz w:val="24"/>
              </w:rPr>
            </w:pPr>
            <w:r>
              <w:rPr>
                <w:sz w:val="24"/>
              </w:rPr>
              <w:t>operación</w:t>
            </w:r>
          </w:p>
        </w:tc>
        <w:tc>
          <w:tcPr>
            <w:tcW w:w="1699" w:type="dxa"/>
            <w:tcBorders>
              <w:top w:val="single" w:sz="4" w:space="0" w:color="000000"/>
            </w:tcBorders>
          </w:tcPr>
          <w:p>
            <w:pPr>
              <w:pStyle w:val="TableParagraph"/>
              <w:spacing w:line="360" w:lineRule="auto" w:before="212"/>
              <w:ind w:left="69" w:right="48"/>
              <w:jc w:val="both"/>
              <w:rPr>
                <w:sz w:val="24"/>
              </w:rPr>
            </w:pPr>
            <w:r>
              <w:rPr>
                <w:sz w:val="24"/>
              </w:rPr>
              <w:t>Libro 4 gestión de acceso a los servicios de t. I.</w:t>
            </w:r>
          </w:p>
        </w:tc>
        <w:tc>
          <w:tcPr>
            <w:tcW w:w="1843" w:type="dxa"/>
            <w:tcBorders>
              <w:top w:val="single" w:sz="4" w:space="0" w:color="000000"/>
            </w:tcBorders>
          </w:tcPr>
          <w:p>
            <w:pPr>
              <w:pStyle w:val="TableParagraph"/>
              <w:spacing w:line="360" w:lineRule="auto" w:before="6"/>
              <w:ind w:left="71" w:right="178"/>
              <w:jc w:val="left"/>
              <w:rPr>
                <w:sz w:val="24"/>
              </w:rPr>
            </w:pPr>
            <w:r>
              <w:rPr>
                <w:sz w:val="24"/>
              </w:rPr>
              <w:t>ANSI/EIA/TIA- 568-A ANSI/EIA/TIA-</w:t>
            </w:r>
          </w:p>
          <w:p>
            <w:pPr>
              <w:pStyle w:val="TableParagraph"/>
              <w:spacing w:line="275" w:lineRule="exact"/>
              <w:ind w:left="71"/>
              <w:jc w:val="left"/>
              <w:rPr>
                <w:sz w:val="24"/>
              </w:rPr>
            </w:pPr>
            <w:r>
              <w:rPr>
                <w:sz w:val="24"/>
              </w:rPr>
              <w:t>569</w:t>
            </w:r>
          </w:p>
        </w:tc>
        <w:tc>
          <w:tcPr>
            <w:tcW w:w="568" w:type="dxa"/>
            <w:tcBorders>
              <w:top w:val="single" w:sz="4" w:space="0" w:color="000000"/>
            </w:tcBorders>
          </w:tcPr>
          <w:p>
            <w:pPr>
              <w:pStyle w:val="TableParagraph"/>
              <w:spacing w:line="240" w:lineRule="auto"/>
              <w:jc w:val="left"/>
              <w:rPr>
                <w:sz w:val="22"/>
              </w:rPr>
            </w:pPr>
          </w:p>
        </w:tc>
        <w:tc>
          <w:tcPr>
            <w:tcW w:w="566" w:type="dxa"/>
            <w:tcBorders>
              <w:top w:val="single" w:sz="4" w:space="0" w:color="000000"/>
            </w:tcBorders>
          </w:tcPr>
          <w:p>
            <w:pPr>
              <w:pStyle w:val="TableParagraph"/>
              <w:spacing w:line="240" w:lineRule="auto"/>
              <w:jc w:val="left"/>
              <w:rPr>
                <w:sz w:val="22"/>
              </w:rPr>
            </w:pPr>
          </w:p>
        </w:tc>
        <w:tc>
          <w:tcPr>
            <w:tcW w:w="1557" w:type="dxa"/>
            <w:tcBorders>
              <w:top w:val="single" w:sz="4" w:space="0" w:color="000000"/>
            </w:tcBorders>
          </w:tcPr>
          <w:p>
            <w:pPr>
              <w:pStyle w:val="TableParagraph"/>
              <w:spacing w:line="240" w:lineRule="auto"/>
              <w:jc w:val="left"/>
              <w:rPr>
                <w:sz w:val="22"/>
              </w:rPr>
            </w:pPr>
          </w:p>
        </w:tc>
      </w:tr>
      <w:tr>
        <w:trPr>
          <w:trHeight w:val="1658" w:hRule="atLeast"/>
        </w:trPr>
        <w:tc>
          <w:tcPr>
            <w:tcW w:w="425" w:type="dxa"/>
          </w:tcPr>
          <w:p>
            <w:pPr>
              <w:pStyle w:val="TableParagraph"/>
              <w:spacing w:line="240" w:lineRule="auto"/>
              <w:jc w:val="left"/>
              <w:rPr>
                <w:sz w:val="26"/>
              </w:rPr>
            </w:pPr>
          </w:p>
          <w:p>
            <w:pPr>
              <w:pStyle w:val="TableParagraph"/>
              <w:spacing w:line="240" w:lineRule="auto" w:before="6"/>
              <w:jc w:val="left"/>
              <w:rPr>
                <w:sz w:val="27"/>
              </w:rPr>
            </w:pPr>
          </w:p>
          <w:p>
            <w:pPr>
              <w:pStyle w:val="TableParagraph"/>
              <w:spacing w:line="240" w:lineRule="auto"/>
              <w:ind w:left="69"/>
              <w:jc w:val="left"/>
              <w:rPr>
                <w:sz w:val="24"/>
              </w:rPr>
            </w:pPr>
            <w:r>
              <w:rPr>
                <w:sz w:val="24"/>
              </w:rPr>
              <w:t>8</w:t>
            </w:r>
          </w:p>
        </w:tc>
        <w:tc>
          <w:tcPr>
            <w:tcW w:w="2554" w:type="dxa"/>
          </w:tcPr>
          <w:p>
            <w:pPr>
              <w:pStyle w:val="TableParagraph"/>
              <w:tabs>
                <w:tab w:pos="968" w:val="left" w:leader="none"/>
                <w:tab w:pos="2252" w:val="left" w:leader="none"/>
              </w:tabs>
              <w:spacing w:line="360" w:lineRule="auto"/>
              <w:ind w:left="68" w:right="53"/>
              <w:jc w:val="left"/>
              <w:rPr>
                <w:sz w:val="24"/>
              </w:rPr>
            </w:pPr>
            <w:r>
              <w:rPr>
                <w:sz w:val="24"/>
              </w:rPr>
              <w:t>El</w:t>
              <w:tab/>
              <w:t>cuarto</w:t>
              <w:tab/>
            </w:r>
            <w:r>
              <w:rPr>
                <w:spacing w:val="-9"/>
                <w:sz w:val="24"/>
              </w:rPr>
              <w:t>de </w:t>
            </w:r>
            <w:r>
              <w:rPr>
                <w:sz w:val="24"/>
              </w:rPr>
              <w:t>telecomunicaciones cumple el estándar</w:t>
            </w:r>
            <w:r>
              <w:rPr>
                <w:spacing w:val="21"/>
                <w:sz w:val="24"/>
              </w:rPr>
              <w:t> </w:t>
            </w:r>
            <w:r>
              <w:rPr>
                <w:spacing w:val="-7"/>
                <w:sz w:val="24"/>
              </w:rPr>
              <w:t>de</w:t>
            </w:r>
          </w:p>
          <w:p>
            <w:pPr>
              <w:pStyle w:val="TableParagraph"/>
              <w:spacing w:line="275" w:lineRule="exact"/>
              <w:ind w:left="68"/>
              <w:jc w:val="left"/>
              <w:rPr>
                <w:sz w:val="24"/>
              </w:rPr>
            </w:pPr>
            <w:r>
              <w:rPr>
                <w:sz w:val="24"/>
              </w:rPr>
              <w:t>diseño</w:t>
            </w:r>
          </w:p>
        </w:tc>
        <w:tc>
          <w:tcPr>
            <w:tcW w:w="1699" w:type="dxa"/>
          </w:tcPr>
          <w:p>
            <w:pPr>
              <w:pStyle w:val="TableParagraph"/>
              <w:spacing w:line="240" w:lineRule="auto" w:before="7"/>
              <w:jc w:val="left"/>
              <w:rPr>
                <w:sz w:val="35"/>
              </w:rPr>
            </w:pPr>
          </w:p>
          <w:p>
            <w:pPr>
              <w:pStyle w:val="TableParagraph"/>
              <w:spacing w:line="360" w:lineRule="auto"/>
              <w:ind w:left="69"/>
              <w:jc w:val="left"/>
              <w:rPr>
                <w:sz w:val="24"/>
              </w:rPr>
            </w:pPr>
            <w:r>
              <w:rPr>
                <w:sz w:val="24"/>
              </w:rPr>
              <w:t>Libro 1 gestión financiera</w:t>
            </w:r>
          </w:p>
        </w:tc>
        <w:tc>
          <w:tcPr>
            <w:tcW w:w="1843" w:type="dxa"/>
          </w:tcPr>
          <w:p>
            <w:pPr>
              <w:pStyle w:val="TableParagraph"/>
              <w:spacing w:line="360" w:lineRule="auto"/>
              <w:ind w:left="71" w:right="178"/>
              <w:jc w:val="left"/>
              <w:rPr>
                <w:sz w:val="24"/>
              </w:rPr>
            </w:pPr>
            <w:r>
              <w:rPr>
                <w:sz w:val="24"/>
              </w:rPr>
              <w:t>ANSI/EIA/TIA- 568-A ANSI/EIA/TIA-</w:t>
            </w:r>
          </w:p>
          <w:p>
            <w:pPr>
              <w:pStyle w:val="TableParagraph"/>
              <w:spacing w:line="275" w:lineRule="exact"/>
              <w:ind w:left="71"/>
              <w:jc w:val="left"/>
              <w:rPr>
                <w:sz w:val="24"/>
              </w:rPr>
            </w:pPr>
            <w:r>
              <w:rPr>
                <w:sz w:val="24"/>
              </w:rPr>
              <w:t>569</w:t>
            </w:r>
          </w:p>
        </w:tc>
        <w:tc>
          <w:tcPr>
            <w:tcW w:w="568" w:type="dxa"/>
          </w:tcPr>
          <w:p>
            <w:pPr>
              <w:pStyle w:val="TableParagraph"/>
              <w:spacing w:line="240" w:lineRule="auto"/>
              <w:jc w:val="left"/>
              <w:rPr>
                <w:sz w:val="22"/>
              </w:rPr>
            </w:pPr>
          </w:p>
        </w:tc>
        <w:tc>
          <w:tcPr>
            <w:tcW w:w="566" w:type="dxa"/>
          </w:tcPr>
          <w:p>
            <w:pPr>
              <w:pStyle w:val="TableParagraph"/>
              <w:spacing w:line="240" w:lineRule="auto"/>
              <w:jc w:val="left"/>
              <w:rPr>
                <w:sz w:val="22"/>
              </w:rPr>
            </w:pPr>
          </w:p>
        </w:tc>
        <w:tc>
          <w:tcPr>
            <w:tcW w:w="1557" w:type="dxa"/>
          </w:tcPr>
          <w:p>
            <w:pPr>
              <w:pStyle w:val="TableParagraph"/>
              <w:spacing w:line="240" w:lineRule="auto"/>
              <w:jc w:val="left"/>
              <w:rPr>
                <w:sz w:val="22"/>
              </w:rPr>
            </w:pPr>
          </w:p>
        </w:tc>
      </w:tr>
    </w:tbl>
    <w:p>
      <w:pPr>
        <w:spacing w:after="0" w:line="240" w:lineRule="auto"/>
        <w:jc w:val="left"/>
        <w:rPr>
          <w:sz w:val="22"/>
        </w:rPr>
        <w:sectPr>
          <w:headerReference w:type="default" r:id="rId73"/>
          <w:pgSz w:w="12240" w:h="15840"/>
          <w:pgMar w:header="682" w:footer="0" w:top="1460" w:bottom="280" w:left="1200" w:right="1120"/>
        </w:sectPr>
      </w:pPr>
    </w:p>
    <w:p>
      <w:pPr>
        <w:pStyle w:val="BodyText"/>
        <w:rPr>
          <w:sz w:val="20"/>
        </w:rPr>
      </w:pPr>
      <w:r>
        <w:rPr/>
        <w:pict>
          <v:group style="position:absolute;margin-left:71.304001pt;margin-top:36.459354pt;width:476.75pt;height:46.15pt;mso-position-horizontal-relative:page;mso-position-vertical-relative:page;z-index:-3648870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sz w:val="20"/>
        </w:rPr>
      </w:pPr>
    </w:p>
    <w:p>
      <w:pPr>
        <w:pStyle w:val="Heading1"/>
        <w:spacing w:before="215"/>
      </w:pPr>
      <w:r>
        <w:rPr>
          <w:b w:val="0"/>
          <w:i/>
        </w:rPr>
        <w:t>Anexo 7. </w:t>
      </w:r>
      <w:r>
        <w:rPr/>
        <w:t>Instrumento #5. Evaluación de Subsistema de Cableado Horizontal.</w:t>
      </w:r>
    </w:p>
    <w:p>
      <w:pPr>
        <w:pStyle w:val="BodyText"/>
        <w:rPr>
          <w:b/>
          <w:sz w:val="20"/>
        </w:rPr>
      </w:pPr>
    </w:p>
    <w:p>
      <w:pPr>
        <w:pStyle w:val="BodyText"/>
        <w:spacing w:before="5"/>
        <w:rPr>
          <w:b/>
          <w:sz w:val="28"/>
        </w:rPr>
      </w:pPr>
    </w:p>
    <w:tbl>
      <w:tblPr>
        <w:tblW w:w="0" w:type="auto"/>
        <w:jc w:val="left"/>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5"/>
        <w:gridCol w:w="2269"/>
        <w:gridCol w:w="2129"/>
        <w:gridCol w:w="1841"/>
        <w:gridCol w:w="566"/>
        <w:gridCol w:w="427"/>
        <w:gridCol w:w="1557"/>
      </w:tblGrid>
      <w:tr>
        <w:trPr>
          <w:trHeight w:val="414" w:hRule="atLeast"/>
        </w:trPr>
        <w:tc>
          <w:tcPr>
            <w:tcW w:w="9214" w:type="dxa"/>
            <w:gridSpan w:val="7"/>
          </w:tcPr>
          <w:p>
            <w:pPr>
              <w:pStyle w:val="TableParagraph"/>
              <w:spacing w:line="275" w:lineRule="exact"/>
              <w:ind w:left="1021"/>
              <w:jc w:val="left"/>
              <w:rPr>
                <w:b/>
                <w:sz w:val="24"/>
              </w:rPr>
            </w:pPr>
            <w:r>
              <w:rPr>
                <w:b/>
                <w:sz w:val="24"/>
              </w:rPr>
              <w:t>EVALUACIÓN DE SUBSISTEMA DE CABLEADO HORIZONTAL</w:t>
            </w:r>
          </w:p>
        </w:tc>
      </w:tr>
      <w:tr>
        <w:trPr>
          <w:trHeight w:val="414" w:hRule="atLeast"/>
        </w:trPr>
        <w:tc>
          <w:tcPr>
            <w:tcW w:w="425" w:type="dxa"/>
            <w:vMerge w:val="restart"/>
          </w:tcPr>
          <w:p>
            <w:pPr>
              <w:pStyle w:val="TableParagraph"/>
              <w:spacing w:line="240" w:lineRule="auto" w:before="217"/>
              <w:ind w:left="124"/>
              <w:jc w:val="left"/>
              <w:rPr>
                <w:b/>
                <w:sz w:val="24"/>
              </w:rPr>
            </w:pPr>
            <w:r>
              <w:rPr>
                <w:b/>
                <w:w w:val="99"/>
                <w:sz w:val="24"/>
              </w:rPr>
              <w:t>N</w:t>
            </w:r>
          </w:p>
          <w:p>
            <w:pPr>
              <w:pStyle w:val="TableParagraph"/>
              <w:spacing w:line="240" w:lineRule="auto" w:before="137"/>
              <w:ind w:left="150"/>
              <w:jc w:val="left"/>
              <w:rPr>
                <w:b/>
                <w:sz w:val="24"/>
              </w:rPr>
            </w:pPr>
            <w:r>
              <w:rPr>
                <w:b/>
                <w:sz w:val="24"/>
              </w:rPr>
              <w:t>o</w:t>
            </w:r>
          </w:p>
        </w:tc>
        <w:tc>
          <w:tcPr>
            <w:tcW w:w="2269" w:type="dxa"/>
            <w:vMerge w:val="restart"/>
          </w:tcPr>
          <w:p>
            <w:pPr>
              <w:pStyle w:val="TableParagraph"/>
              <w:spacing w:line="240" w:lineRule="auto" w:before="9"/>
              <w:jc w:val="left"/>
              <w:rPr>
                <w:b/>
                <w:sz w:val="36"/>
              </w:rPr>
            </w:pPr>
          </w:p>
          <w:p>
            <w:pPr>
              <w:pStyle w:val="TableParagraph"/>
              <w:spacing w:line="240" w:lineRule="auto"/>
              <w:ind w:left="719"/>
              <w:jc w:val="left"/>
              <w:rPr>
                <w:b/>
                <w:sz w:val="24"/>
              </w:rPr>
            </w:pPr>
            <w:r>
              <w:rPr>
                <w:b/>
                <w:sz w:val="24"/>
              </w:rPr>
              <w:t>Criterio</w:t>
            </w:r>
          </w:p>
        </w:tc>
        <w:tc>
          <w:tcPr>
            <w:tcW w:w="2129" w:type="dxa"/>
            <w:vMerge w:val="restart"/>
          </w:tcPr>
          <w:p>
            <w:pPr>
              <w:pStyle w:val="TableParagraph"/>
              <w:spacing w:line="240" w:lineRule="auto" w:before="9"/>
              <w:jc w:val="left"/>
              <w:rPr>
                <w:b/>
                <w:sz w:val="36"/>
              </w:rPr>
            </w:pPr>
          </w:p>
          <w:p>
            <w:pPr>
              <w:pStyle w:val="TableParagraph"/>
              <w:spacing w:line="240" w:lineRule="auto"/>
              <w:ind w:left="378"/>
              <w:jc w:val="left"/>
              <w:rPr>
                <w:b/>
                <w:sz w:val="24"/>
              </w:rPr>
            </w:pPr>
            <w:r>
              <w:rPr>
                <w:b/>
                <w:sz w:val="24"/>
              </w:rPr>
              <w:t>Proceso ITIL</w:t>
            </w:r>
          </w:p>
        </w:tc>
        <w:tc>
          <w:tcPr>
            <w:tcW w:w="1841" w:type="dxa"/>
            <w:vMerge w:val="restart"/>
          </w:tcPr>
          <w:p>
            <w:pPr>
              <w:pStyle w:val="TableParagraph"/>
              <w:spacing w:line="360" w:lineRule="auto" w:before="217"/>
              <w:ind w:left="445" w:right="409" w:firstLine="50"/>
              <w:jc w:val="left"/>
              <w:rPr>
                <w:b/>
                <w:sz w:val="24"/>
              </w:rPr>
            </w:pPr>
            <w:r>
              <w:rPr>
                <w:b/>
                <w:sz w:val="24"/>
              </w:rPr>
              <w:t>Norma / Estándar</w:t>
            </w:r>
          </w:p>
        </w:tc>
        <w:tc>
          <w:tcPr>
            <w:tcW w:w="993" w:type="dxa"/>
            <w:gridSpan w:val="2"/>
          </w:tcPr>
          <w:p>
            <w:pPr>
              <w:pStyle w:val="TableParagraph"/>
              <w:spacing w:line="275" w:lineRule="exact"/>
              <w:ind w:left="87"/>
              <w:jc w:val="left"/>
              <w:rPr>
                <w:b/>
                <w:sz w:val="24"/>
              </w:rPr>
            </w:pPr>
            <w:r>
              <w:rPr>
                <w:b/>
                <w:sz w:val="24"/>
              </w:rPr>
              <w:t>Cumple</w:t>
            </w:r>
          </w:p>
        </w:tc>
        <w:tc>
          <w:tcPr>
            <w:tcW w:w="1557" w:type="dxa"/>
            <w:vMerge w:val="restart"/>
          </w:tcPr>
          <w:p>
            <w:pPr>
              <w:pStyle w:val="TableParagraph"/>
              <w:spacing w:line="360" w:lineRule="auto" w:before="217"/>
              <w:ind w:left="732" w:right="38" w:hanging="653"/>
              <w:jc w:val="left"/>
              <w:rPr>
                <w:b/>
                <w:sz w:val="24"/>
              </w:rPr>
            </w:pPr>
            <w:r>
              <w:rPr>
                <w:b/>
                <w:sz w:val="24"/>
              </w:rPr>
              <w:t>Observacione s</w:t>
            </w:r>
          </w:p>
        </w:tc>
      </w:tr>
      <w:tr>
        <w:trPr>
          <w:trHeight w:val="827" w:hRule="atLeast"/>
        </w:trPr>
        <w:tc>
          <w:tcPr>
            <w:tcW w:w="425" w:type="dxa"/>
            <w:vMerge/>
            <w:tcBorders>
              <w:top w:val="nil"/>
            </w:tcBorders>
          </w:tcPr>
          <w:p>
            <w:pPr>
              <w:rPr>
                <w:sz w:val="2"/>
                <w:szCs w:val="2"/>
              </w:rPr>
            </w:pPr>
          </w:p>
        </w:tc>
        <w:tc>
          <w:tcPr>
            <w:tcW w:w="2269" w:type="dxa"/>
            <w:vMerge/>
            <w:tcBorders>
              <w:top w:val="nil"/>
            </w:tcBorders>
          </w:tcPr>
          <w:p>
            <w:pPr>
              <w:rPr>
                <w:sz w:val="2"/>
                <w:szCs w:val="2"/>
              </w:rPr>
            </w:pPr>
          </w:p>
        </w:tc>
        <w:tc>
          <w:tcPr>
            <w:tcW w:w="2129" w:type="dxa"/>
            <w:vMerge/>
            <w:tcBorders>
              <w:top w:val="nil"/>
            </w:tcBorders>
          </w:tcPr>
          <w:p>
            <w:pPr>
              <w:rPr>
                <w:sz w:val="2"/>
                <w:szCs w:val="2"/>
              </w:rPr>
            </w:pPr>
          </w:p>
        </w:tc>
        <w:tc>
          <w:tcPr>
            <w:tcW w:w="1841" w:type="dxa"/>
            <w:vMerge/>
            <w:tcBorders>
              <w:top w:val="nil"/>
            </w:tcBorders>
          </w:tcPr>
          <w:p>
            <w:pPr>
              <w:rPr>
                <w:sz w:val="2"/>
                <w:szCs w:val="2"/>
              </w:rPr>
            </w:pPr>
          </w:p>
        </w:tc>
        <w:tc>
          <w:tcPr>
            <w:tcW w:w="566" w:type="dxa"/>
          </w:tcPr>
          <w:p>
            <w:pPr>
              <w:pStyle w:val="TableParagraph"/>
              <w:spacing w:line="240" w:lineRule="auto" w:before="205"/>
              <w:ind w:left="181"/>
              <w:jc w:val="left"/>
              <w:rPr>
                <w:b/>
                <w:sz w:val="24"/>
              </w:rPr>
            </w:pPr>
            <w:r>
              <w:rPr>
                <w:b/>
                <w:sz w:val="24"/>
              </w:rPr>
              <w:t>Si</w:t>
            </w:r>
          </w:p>
        </w:tc>
        <w:tc>
          <w:tcPr>
            <w:tcW w:w="427" w:type="dxa"/>
          </w:tcPr>
          <w:p>
            <w:pPr>
              <w:pStyle w:val="TableParagraph"/>
              <w:spacing w:line="275" w:lineRule="exact"/>
              <w:ind w:left="14"/>
              <w:jc w:val="center"/>
              <w:rPr>
                <w:b/>
                <w:sz w:val="24"/>
              </w:rPr>
            </w:pPr>
            <w:r>
              <w:rPr>
                <w:b/>
                <w:w w:val="99"/>
                <w:sz w:val="24"/>
              </w:rPr>
              <w:t>N</w:t>
            </w:r>
          </w:p>
          <w:p>
            <w:pPr>
              <w:pStyle w:val="TableParagraph"/>
              <w:spacing w:line="240" w:lineRule="auto" w:before="139"/>
              <w:ind w:left="14"/>
              <w:jc w:val="center"/>
              <w:rPr>
                <w:b/>
                <w:sz w:val="24"/>
              </w:rPr>
            </w:pPr>
            <w:r>
              <w:rPr>
                <w:b/>
                <w:sz w:val="24"/>
              </w:rPr>
              <w:t>o</w:t>
            </w:r>
          </w:p>
        </w:tc>
        <w:tc>
          <w:tcPr>
            <w:tcW w:w="1557" w:type="dxa"/>
            <w:vMerge/>
            <w:tcBorders>
              <w:top w:val="nil"/>
            </w:tcBorders>
          </w:tcPr>
          <w:p>
            <w:pPr>
              <w:rPr>
                <w:sz w:val="2"/>
                <w:szCs w:val="2"/>
              </w:rPr>
            </w:pPr>
          </w:p>
        </w:tc>
      </w:tr>
      <w:tr>
        <w:trPr>
          <w:trHeight w:val="1324" w:hRule="atLeast"/>
        </w:trPr>
        <w:tc>
          <w:tcPr>
            <w:tcW w:w="425" w:type="dxa"/>
          </w:tcPr>
          <w:p>
            <w:pPr>
              <w:pStyle w:val="TableParagraph"/>
              <w:spacing w:line="240" w:lineRule="auto"/>
              <w:jc w:val="left"/>
              <w:rPr>
                <w:b/>
                <w:sz w:val="26"/>
              </w:rPr>
            </w:pPr>
          </w:p>
          <w:p>
            <w:pPr>
              <w:pStyle w:val="TableParagraph"/>
              <w:spacing w:line="240" w:lineRule="auto" w:before="151"/>
              <w:ind w:left="69"/>
              <w:jc w:val="left"/>
              <w:rPr>
                <w:sz w:val="24"/>
              </w:rPr>
            </w:pPr>
            <w:r>
              <w:rPr>
                <w:sz w:val="24"/>
              </w:rPr>
              <w:t>1</w:t>
            </w:r>
          </w:p>
        </w:tc>
        <w:tc>
          <w:tcPr>
            <w:tcW w:w="2269" w:type="dxa"/>
          </w:tcPr>
          <w:p>
            <w:pPr>
              <w:pStyle w:val="TableParagraph"/>
              <w:spacing w:line="360" w:lineRule="auto" w:before="34"/>
              <w:ind w:left="68" w:right="51"/>
              <w:jc w:val="both"/>
              <w:rPr>
                <w:sz w:val="24"/>
              </w:rPr>
            </w:pPr>
            <w:r>
              <w:rPr>
                <w:sz w:val="24"/>
              </w:rPr>
              <w:t>La longitud del cableado se limita a los 100 metros</w:t>
            </w:r>
          </w:p>
        </w:tc>
        <w:tc>
          <w:tcPr>
            <w:tcW w:w="2129" w:type="dxa"/>
          </w:tcPr>
          <w:p>
            <w:pPr>
              <w:pStyle w:val="TableParagraph"/>
              <w:spacing w:line="360" w:lineRule="auto" w:before="34"/>
              <w:ind w:left="68" w:right="53"/>
              <w:jc w:val="both"/>
              <w:rPr>
                <w:sz w:val="24"/>
              </w:rPr>
            </w:pPr>
            <w:r>
              <w:rPr>
                <w:sz w:val="24"/>
              </w:rPr>
              <w:t>Libro 4 Gestión </w:t>
            </w:r>
            <w:r>
              <w:rPr>
                <w:spacing w:val="-7"/>
                <w:sz w:val="24"/>
              </w:rPr>
              <w:t>de </w:t>
            </w:r>
            <w:r>
              <w:rPr>
                <w:sz w:val="24"/>
              </w:rPr>
              <w:t>acceso a </w:t>
            </w:r>
            <w:r>
              <w:rPr>
                <w:spacing w:val="-5"/>
                <w:sz w:val="24"/>
              </w:rPr>
              <w:t>los </w:t>
            </w:r>
            <w:r>
              <w:rPr>
                <w:sz w:val="24"/>
              </w:rPr>
              <w:t>servicios de T.</w:t>
            </w:r>
            <w:r>
              <w:rPr>
                <w:spacing w:val="-2"/>
                <w:sz w:val="24"/>
              </w:rPr>
              <w:t> </w:t>
            </w:r>
            <w:r>
              <w:rPr>
                <w:sz w:val="24"/>
              </w:rPr>
              <w:t>I.</w:t>
            </w:r>
          </w:p>
        </w:tc>
        <w:tc>
          <w:tcPr>
            <w:tcW w:w="1841" w:type="dxa"/>
          </w:tcPr>
          <w:p>
            <w:pPr>
              <w:pStyle w:val="TableParagraph"/>
              <w:spacing w:line="240" w:lineRule="auto" w:before="2"/>
              <w:jc w:val="left"/>
              <w:rPr>
                <w:b/>
                <w:sz w:val="21"/>
              </w:rPr>
            </w:pPr>
          </w:p>
          <w:p>
            <w:pPr>
              <w:pStyle w:val="TableParagraph"/>
              <w:spacing w:line="360" w:lineRule="auto"/>
              <w:ind w:left="68" w:right="9"/>
              <w:jc w:val="left"/>
              <w:rPr>
                <w:sz w:val="24"/>
              </w:rPr>
            </w:pPr>
            <w:r>
              <w:rPr>
                <w:sz w:val="24"/>
              </w:rPr>
              <w:t>ANSI / TIA / EIA 568-B</w:t>
            </w:r>
          </w:p>
        </w:tc>
        <w:tc>
          <w:tcPr>
            <w:tcW w:w="566" w:type="dxa"/>
          </w:tcPr>
          <w:p>
            <w:pPr>
              <w:pStyle w:val="TableParagraph"/>
              <w:spacing w:line="240" w:lineRule="auto"/>
              <w:jc w:val="left"/>
              <w:rPr>
                <w:sz w:val="24"/>
              </w:rPr>
            </w:pPr>
          </w:p>
        </w:tc>
        <w:tc>
          <w:tcPr>
            <w:tcW w:w="427" w:type="dxa"/>
          </w:tcPr>
          <w:p>
            <w:pPr>
              <w:pStyle w:val="TableParagraph"/>
              <w:spacing w:line="240" w:lineRule="auto"/>
              <w:jc w:val="left"/>
              <w:rPr>
                <w:sz w:val="24"/>
              </w:rPr>
            </w:pPr>
          </w:p>
        </w:tc>
        <w:tc>
          <w:tcPr>
            <w:tcW w:w="1557" w:type="dxa"/>
          </w:tcPr>
          <w:p>
            <w:pPr>
              <w:pStyle w:val="TableParagraph"/>
              <w:spacing w:line="240" w:lineRule="auto"/>
              <w:jc w:val="left"/>
              <w:rPr>
                <w:sz w:val="24"/>
              </w:rPr>
            </w:pPr>
          </w:p>
        </w:tc>
      </w:tr>
      <w:tr>
        <w:trPr>
          <w:trHeight w:val="1655" w:hRule="atLeast"/>
        </w:trPr>
        <w:tc>
          <w:tcPr>
            <w:tcW w:w="425" w:type="dxa"/>
          </w:tcPr>
          <w:p>
            <w:pPr>
              <w:pStyle w:val="TableParagraph"/>
              <w:spacing w:line="240" w:lineRule="auto"/>
              <w:jc w:val="left"/>
              <w:rPr>
                <w:b/>
                <w:sz w:val="26"/>
              </w:rPr>
            </w:pPr>
          </w:p>
          <w:p>
            <w:pPr>
              <w:pStyle w:val="TableParagraph"/>
              <w:spacing w:line="240" w:lineRule="auto" w:before="6"/>
              <w:jc w:val="left"/>
              <w:rPr>
                <w:b/>
                <w:sz w:val="27"/>
              </w:rPr>
            </w:pPr>
          </w:p>
          <w:p>
            <w:pPr>
              <w:pStyle w:val="TableParagraph"/>
              <w:spacing w:line="240" w:lineRule="auto"/>
              <w:ind w:left="69"/>
              <w:jc w:val="left"/>
              <w:rPr>
                <w:sz w:val="24"/>
              </w:rPr>
            </w:pPr>
            <w:r>
              <w:rPr>
                <w:sz w:val="24"/>
              </w:rPr>
              <w:t>2</w:t>
            </w:r>
          </w:p>
        </w:tc>
        <w:tc>
          <w:tcPr>
            <w:tcW w:w="2269" w:type="dxa"/>
          </w:tcPr>
          <w:p>
            <w:pPr>
              <w:pStyle w:val="TableParagraph"/>
              <w:tabs>
                <w:tab w:pos="1345" w:val="left" w:leader="none"/>
              </w:tabs>
              <w:ind w:left="68"/>
              <w:jc w:val="left"/>
              <w:rPr>
                <w:sz w:val="24"/>
              </w:rPr>
            </w:pPr>
            <w:r>
              <w:rPr>
                <w:sz w:val="24"/>
              </w:rPr>
              <w:t>El</w:t>
              <w:tab/>
              <w:t>cableado</w:t>
            </w:r>
          </w:p>
          <w:p>
            <w:pPr>
              <w:pStyle w:val="TableParagraph"/>
              <w:tabs>
                <w:tab w:pos="1731" w:val="left" w:leader="none"/>
              </w:tabs>
              <w:spacing w:line="360" w:lineRule="auto" w:before="139"/>
              <w:ind w:left="68" w:right="49"/>
              <w:jc w:val="left"/>
              <w:rPr>
                <w:sz w:val="24"/>
              </w:rPr>
            </w:pPr>
            <w:r>
              <w:rPr>
                <w:sz w:val="24"/>
              </w:rPr>
              <w:t>horizontal</w:t>
              <w:tab/>
            </w:r>
            <w:r>
              <w:rPr>
                <w:spacing w:val="-4"/>
                <w:sz w:val="24"/>
              </w:rPr>
              <w:t>viaja </w:t>
            </w:r>
            <w:r>
              <w:rPr>
                <w:sz w:val="24"/>
              </w:rPr>
              <w:t>dentro  de  canaletas</w:t>
            </w:r>
            <w:r>
              <w:rPr>
                <w:spacing w:val="-16"/>
                <w:sz w:val="24"/>
              </w:rPr>
              <w:t> </w:t>
            </w:r>
            <w:r>
              <w:rPr>
                <w:spacing w:val="-12"/>
                <w:sz w:val="24"/>
              </w:rPr>
              <w:t>o</w:t>
            </w:r>
          </w:p>
          <w:p>
            <w:pPr>
              <w:pStyle w:val="TableParagraph"/>
              <w:spacing w:line="240" w:lineRule="auto"/>
              <w:ind w:left="68"/>
              <w:jc w:val="left"/>
              <w:rPr>
                <w:sz w:val="24"/>
              </w:rPr>
            </w:pPr>
            <w:r>
              <w:rPr>
                <w:sz w:val="24"/>
              </w:rPr>
              <w:t>ductos</w:t>
            </w:r>
          </w:p>
        </w:tc>
        <w:tc>
          <w:tcPr>
            <w:tcW w:w="2129" w:type="dxa"/>
          </w:tcPr>
          <w:p>
            <w:pPr>
              <w:pStyle w:val="TableParagraph"/>
              <w:spacing w:line="360" w:lineRule="auto" w:before="202"/>
              <w:ind w:left="68" w:right="49"/>
              <w:jc w:val="both"/>
              <w:rPr>
                <w:sz w:val="24"/>
              </w:rPr>
            </w:pPr>
            <w:r>
              <w:rPr>
                <w:sz w:val="24"/>
              </w:rPr>
              <w:t>Libro</w:t>
            </w:r>
            <w:r>
              <w:rPr>
                <w:spacing w:val="-14"/>
                <w:sz w:val="24"/>
              </w:rPr>
              <w:t> </w:t>
            </w:r>
            <w:r>
              <w:rPr>
                <w:sz w:val="24"/>
              </w:rPr>
              <w:t>3</w:t>
            </w:r>
            <w:r>
              <w:rPr>
                <w:spacing w:val="-13"/>
                <w:sz w:val="24"/>
              </w:rPr>
              <w:t> </w:t>
            </w:r>
            <w:r>
              <w:rPr>
                <w:sz w:val="24"/>
              </w:rPr>
              <w:t>Gestión</w:t>
            </w:r>
            <w:r>
              <w:rPr>
                <w:spacing w:val="-13"/>
                <w:sz w:val="24"/>
              </w:rPr>
              <w:t> </w:t>
            </w:r>
            <w:r>
              <w:rPr>
                <w:sz w:val="24"/>
              </w:rPr>
              <w:t>de</w:t>
            </w:r>
            <w:r>
              <w:rPr>
                <w:spacing w:val="-14"/>
                <w:sz w:val="24"/>
              </w:rPr>
              <w:t> </w:t>
            </w:r>
            <w:r>
              <w:rPr>
                <w:spacing w:val="-7"/>
                <w:sz w:val="24"/>
              </w:rPr>
              <w:t>la </w:t>
            </w:r>
            <w:r>
              <w:rPr>
                <w:sz w:val="24"/>
              </w:rPr>
              <w:t>configuración </w:t>
            </w:r>
            <w:r>
              <w:rPr>
                <w:spacing w:val="-15"/>
                <w:sz w:val="24"/>
              </w:rPr>
              <w:t>y </w:t>
            </w:r>
            <w:r>
              <w:rPr>
                <w:sz w:val="24"/>
              </w:rPr>
              <w:t>activos del</w:t>
            </w:r>
            <w:r>
              <w:rPr>
                <w:spacing w:val="-2"/>
                <w:sz w:val="24"/>
              </w:rPr>
              <w:t> </w:t>
            </w:r>
            <w:r>
              <w:rPr>
                <w:sz w:val="24"/>
              </w:rPr>
              <w:t>servicio</w:t>
            </w:r>
          </w:p>
        </w:tc>
        <w:tc>
          <w:tcPr>
            <w:tcW w:w="1841" w:type="dxa"/>
          </w:tcPr>
          <w:p>
            <w:pPr>
              <w:pStyle w:val="TableParagraph"/>
              <w:spacing w:line="240" w:lineRule="auto" w:before="6"/>
              <w:jc w:val="left"/>
              <w:rPr>
                <w:b/>
                <w:sz w:val="35"/>
              </w:rPr>
            </w:pPr>
          </w:p>
          <w:p>
            <w:pPr>
              <w:pStyle w:val="TableParagraph"/>
              <w:spacing w:line="360" w:lineRule="auto"/>
              <w:ind w:left="128" w:hanging="61"/>
              <w:jc w:val="left"/>
              <w:rPr>
                <w:sz w:val="24"/>
              </w:rPr>
            </w:pPr>
            <w:r>
              <w:rPr>
                <w:sz w:val="24"/>
              </w:rPr>
              <w:t>ANSI / TIA / EIA 569</w:t>
            </w:r>
          </w:p>
        </w:tc>
        <w:tc>
          <w:tcPr>
            <w:tcW w:w="566" w:type="dxa"/>
          </w:tcPr>
          <w:p>
            <w:pPr>
              <w:pStyle w:val="TableParagraph"/>
              <w:spacing w:line="240" w:lineRule="auto"/>
              <w:jc w:val="left"/>
              <w:rPr>
                <w:sz w:val="24"/>
              </w:rPr>
            </w:pPr>
          </w:p>
        </w:tc>
        <w:tc>
          <w:tcPr>
            <w:tcW w:w="427" w:type="dxa"/>
          </w:tcPr>
          <w:p>
            <w:pPr>
              <w:pStyle w:val="TableParagraph"/>
              <w:spacing w:line="240" w:lineRule="auto"/>
              <w:jc w:val="left"/>
              <w:rPr>
                <w:sz w:val="24"/>
              </w:rPr>
            </w:pPr>
          </w:p>
        </w:tc>
        <w:tc>
          <w:tcPr>
            <w:tcW w:w="1557" w:type="dxa"/>
          </w:tcPr>
          <w:p>
            <w:pPr>
              <w:pStyle w:val="TableParagraph"/>
              <w:spacing w:line="240" w:lineRule="auto"/>
              <w:jc w:val="left"/>
              <w:rPr>
                <w:sz w:val="24"/>
              </w:rPr>
            </w:pPr>
          </w:p>
        </w:tc>
      </w:tr>
      <w:tr>
        <w:trPr>
          <w:trHeight w:val="1405" w:hRule="atLeast"/>
        </w:trPr>
        <w:tc>
          <w:tcPr>
            <w:tcW w:w="425" w:type="dxa"/>
          </w:tcPr>
          <w:p>
            <w:pPr>
              <w:pStyle w:val="TableParagraph"/>
              <w:spacing w:line="240" w:lineRule="auto"/>
              <w:jc w:val="left"/>
              <w:rPr>
                <w:b/>
                <w:sz w:val="26"/>
              </w:rPr>
            </w:pPr>
          </w:p>
          <w:p>
            <w:pPr>
              <w:pStyle w:val="TableParagraph"/>
              <w:spacing w:line="240" w:lineRule="auto" w:before="191"/>
              <w:ind w:left="69"/>
              <w:jc w:val="left"/>
              <w:rPr>
                <w:sz w:val="24"/>
              </w:rPr>
            </w:pPr>
            <w:r>
              <w:rPr>
                <w:sz w:val="24"/>
              </w:rPr>
              <w:t>3</w:t>
            </w:r>
          </w:p>
        </w:tc>
        <w:tc>
          <w:tcPr>
            <w:tcW w:w="2269" w:type="dxa"/>
          </w:tcPr>
          <w:p>
            <w:pPr>
              <w:pStyle w:val="TableParagraph"/>
              <w:tabs>
                <w:tab w:pos="1345" w:val="left" w:leader="none"/>
              </w:tabs>
              <w:spacing w:line="240" w:lineRule="auto" w:before="75"/>
              <w:ind w:left="68"/>
              <w:jc w:val="left"/>
              <w:rPr>
                <w:sz w:val="24"/>
              </w:rPr>
            </w:pPr>
            <w:r>
              <w:rPr>
                <w:sz w:val="24"/>
              </w:rPr>
              <w:t>El</w:t>
              <w:tab/>
              <w:t>cableado</w:t>
            </w:r>
          </w:p>
          <w:p>
            <w:pPr>
              <w:pStyle w:val="TableParagraph"/>
              <w:tabs>
                <w:tab w:pos="1997" w:val="left" w:leader="none"/>
              </w:tabs>
              <w:spacing w:line="360" w:lineRule="auto" w:before="139"/>
              <w:ind w:left="68" w:right="49"/>
              <w:jc w:val="left"/>
              <w:rPr>
                <w:sz w:val="24"/>
              </w:rPr>
            </w:pPr>
            <w:r>
              <w:rPr>
                <w:sz w:val="24"/>
              </w:rPr>
              <w:t>horizontal</w:t>
              <w:tab/>
            </w:r>
            <w:r>
              <w:rPr>
                <w:spacing w:val="-9"/>
                <w:sz w:val="24"/>
              </w:rPr>
              <w:t>se </w:t>
            </w:r>
            <w:r>
              <w:rPr>
                <w:sz w:val="24"/>
              </w:rPr>
              <w:t>encuentra</w:t>
            </w:r>
            <w:r>
              <w:rPr>
                <w:spacing w:val="-2"/>
                <w:sz w:val="24"/>
              </w:rPr>
              <w:t> </w:t>
            </w:r>
            <w:r>
              <w:rPr>
                <w:sz w:val="24"/>
              </w:rPr>
              <w:t>blindado</w:t>
            </w:r>
          </w:p>
        </w:tc>
        <w:tc>
          <w:tcPr>
            <w:tcW w:w="2129" w:type="dxa"/>
          </w:tcPr>
          <w:p>
            <w:pPr>
              <w:pStyle w:val="TableParagraph"/>
              <w:spacing w:line="240" w:lineRule="auto" w:before="8"/>
              <w:jc w:val="left"/>
              <w:rPr>
                <w:b/>
                <w:sz w:val="24"/>
              </w:rPr>
            </w:pPr>
          </w:p>
          <w:p>
            <w:pPr>
              <w:pStyle w:val="TableParagraph"/>
              <w:spacing w:line="360" w:lineRule="auto"/>
              <w:ind w:left="68" w:right="34"/>
              <w:jc w:val="left"/>
              <w:rPr>
                <w:sz w:val="24"/>
              </w:rPr>
            </w:pPr>
            <w:r>
              <w:rPr>
                <w:sz w:val="24"/>
              </w:rPr>
              <w:t>Libro 5 Proceso de mejora continua SCI</w:t>
            </w:r>
          </w:p>
        </w:tc>
        <w:tc>
          <w:tcPr>
            <w:tcW w:w="1841" w:type="dxa"/>
          </w:tcPr>
          <w:p>
            <w:pPr>
              <w:pStyle w:val="TableParagraph"/>
              <w:spacing w:line="240" w:lineRule="auto" w:before="8"/>
              <w:jc w:val="left"/>
              <w:rPr>
                <w:b/>
                <w:sz w:val="24"/>
              </w:rPr>
            </w:pPr>
          </w:p>
          <w:p>
            <w:pPr>
              <w:pStyle w:val="TableParagraph"/>
              <w:spacing w:line="360" w:lineRule="auto"/>
              <w:ind w:left="68" w:right="9"/>
              <w:jc w:val="left"/>
              <w:rPr>
                <w:sz w:val="24"/>
              </w:rPr>
            </w:pPr>
            <w:r>
              <w:rPr>
                <w:sz w:val="24"/>
              </w:rPr>
              <w:t>ANSI / TIA / EIA 568-B</w:t>
            </w:r>
          </w:p>
        </w:tc>
        <w:tc>
          <w:tcPr>
            <w:tcW w:w="566" w:type="dxa"/>
          </w:tcPr>
          <w:p>
            <w:pPr>
              <w:pStyle w:val="TableParagraph"/>
              <w:spacing w:line="240" w:lineRule="auto"/>
              <w:jc w:val="left"/>
              <w:rPr>
                <w:sz w:val="24"/>
              </w:rPr>
            </w:pPr>
          </w:p>
        </w:tc>
        <w:tc>
          <w:tcPr>
            <w:tcW w:w="427" w:type="dxa"/>
          </w:tcPr>
          <w:p>
            <w:pPr>
              <w:pStyle w:val="TableParagraph"/>
              <w:spacing w:line="240" w:lineRule="auto"/>
              <w:jc w:val="left"/>
              <w:rPr>
                <w:sz w:val="24"/>
              </w:rPr>
            </w:pPr>
          </w:p>
        </w:tc>
        <w:tc>
          <w:tcPr>
            <w:tcW w:w="1557" w:type="dxa"/>
          </w:tcPr>
          <w:p>
            <w:pPr>
              <w:pStyle w:val="TableParagraph"/>
              <w:spacing w:line="240" w:lineRule="auto"/>
              <w:jc w:val="left"/>
              <w:rPr>
                <w:sz w:val="24"/>
              </w:rPr>
            </w:pPr>
          </w:p>
        </w:tc>
      </w:tr>
      <w:tr>
        <w:trPr>
          <w:trHeight w:val="2068" w:hRule="atLeast"/>
        </w:trPr>
        <w:tc>
          <w:tcPr>
            <w:tcW w:w="425" w:type="dxa"/>
            <w:tcBorders>
              <w:bottom w:val="single" w:sz="4" w:space="0" w:color="000000"/>
            </w:tcBorders>
          </w:tcPr>
          <w:p>
            <w:pPr>
              <w:pStyle w:val="TableParagraph"/>
              <w:spacing w:line="240" w:lineRule="auto"/>
              <w:jc w:val="left"/>
              <w:rPr>
                <w:b/>
                <w:sz w:val="26"/>
              </w:rPr>
            </w:pPr>
          </w:p>
          <w:p>
            <w:pPr>
              <w:pStyle w:val="TableParagraph"/>
              <w:spacing w:line="240" w:lineRule="auto"/>
              <w:jc w:val="left"/>
              <w:rPr>
                <w:b/>
                <w:sz w:val="26"/>
              </w:rPr>
            </w:pPr>
          </w:p>
          <w:p>
            <w:pPr>
              <w:pStyle w:val="TableParagraph"/>
              <w:spacing w:line="240" w:lineRule="auto" w:before="224"/>
              <w:ind w:left="69"/>
              <w:jc w:val="left"/>
              <w:rPr>
                <w:sz w:val="24"/>
              </w:rPr>
            </w:pPr>
            <w:r>
              <w:rPr>
                <w:sz w:val="24"/>
              </w:rPr>
              <w:t>4</w:t>
            </w:r>
          </w:p>
        </w:tc>
        <w:tc>
          <w:tcPr>
            <w:tcW w:w="2269" w:type="dxa"/>
            <w:tcBorders>
              <w:bottom w:val="single" w:sz="4" w:space="0" w:color="000000"/>
            </w:tcBorders>
          </w:tcPr>
          <w:p>
            <w:pPr>
              <w:pStyle w:val="TableParagraph"/>
              <w:tabs>
                <w:tab w:pos="2022" w:val="left" w:leader="none"/>
              </w:tabs>
              <w:spacing w:line="360" w:lineRule="auto"/>
              <w:ind w:left="68" w:right="51"/>
              <w:jc w:val="both"/>
              <w:rPr>
                <w:sz w:val="24"/>
              </w:rPr>
            </w:pPr>
            <w:r>
              <w:rPr>
                <w:sz w:val="24"/>
              </w:rPr>
              <w:t>La red cuenta con </w:t>
            </w:r>
            <w:r>
              <w:rPr>
                <w:spacing w:val="-5"/>
                <w:sz w:val="24"/>
              </w:rPr>
              <w:t>una </w:t>
            </w:r>
            <w:r>
              <w:rPr>
                <w:sz w:val="24"/>
              </w:rPr>
              <w:t>norma </w:t>
            </w:r>
            <w:r>
              <w:rPr>
                <w:spacing w:val="-3"/>
                <w:sz w:val="24"/>
              </w:rPr>
              <w:t>establecida </w:t>
            </w:r>
            <w:r>
              <w:rPr>
                <w:sz w:val="24"/>
              </w:rPr>
              <w:t>para</w:t>
              <w:tab/>
            </w:r>
            <w:r>
              <w:rPr>
                <w:spacing w:val="-9"/>
                <w:sz w:val="24"/>
              </w:rPr>
              <w:t>la</w:t>
            </w:r>
          </w:p>
          <w:p>
            <w:pPr>
              <w:pStyle w:val="TableParagraph"/>
              <w:spacing w:line="275" w:lineRule="exact"/>
              <w:ind w:left="68"/>
              <w:jc w:val="both"/>
              <w:rPr>
                <w:sz w:val="24"/>
              </w:rPr>
            </w:pPr>
            <w:r>
              <w:rPr>
                <w:sz w:val="24"/>
              </w:rPr>
              <w:t>estandarización     </w:t>
            </w:r>
            <w:r>
              <w:rPr>
                <w:spacing w:val="45"/>
                <w:sz w:val="24"/>
              </w:rPr>
              <w:t> </w:t>
            </w:r>
            <w:r>
              <w:rPr>
                <w:sz w:val="24"/>
              </w:rPr>
              <w:t>de</w:t>
            </w:r>
          </w:p>
          <w:p>
            <w:pPr>
              <w:pStyle w:val="TableParagraph"/>
              <w:spacing w:line="240" w:lineRule="auto" w:before="133"/>
              <w:ind w:left="68"/>
              <w:jc w:val="left"/>
              <w:rPr>
                <w:sz w:val="24"/>
              </w:rPr>
            </w:pPr>
            <w:r>
              <w:rPr>
                <w:sz w:val="24"/>
              </w:rPr>
              <w:t>medios</w:t>
            </w:r>
          </w:p>
        </w:tc>
        <w:tc>
          <w:tcPr>
            <w:tcW w:w="2129" w:type="dxa"/>
            <w:tcBorders>
              <w:bottom w:val="single" w:sz="4" w:space="0" w:color="000000"/>
            </w:tcBorders>
          </w:tcPr>
          <w:p>
            <w:pPr>
              <w:pStyle w:val="TableParagraph"/>
              <w:spacing w:line="240" w:lineRule="auto"/>
              <w:jc w:val="left"/>
              <w:rPr>
                <w:b/>
                <w:sz w:val="26"/>
              </w:rPr>
            </w:pPr>
          </w:p>
          <w:p>
            <w:pPr>
              <w:pStyle w:val="TableParagraph"/>
              <w:spacing w:line="240" w:lineRule="auto" w:before="6"/>
              <w:jc w:val="left"/>
              <w:rPr>
                <w:b/>
                <w:sz w:val="27"/>
              </w:rPr>
            </w:pPr>
          </w:p>
          <w:p>
            <w:pPr>
              <w:pStyle w:val="TableParagraph"/>
              <w:spacing w:line="360" w:lineRule="auto"/>
              <w:ind w:left="68" w:right="-19"/>
              <w:jc w:val="left"/>
              <w:rPr>
                <w:sz w:val="24"/>
              </w:rPr>
            </w:pPr>
            <w:r>
              <w:rPr>
                <w:sz w:val="24"/>
              </w:rPr>
              <w:t>Libro 2 Gestión de la capacidad</w:t>
            </w:r>
          </w:p>
        </w:tc>
        <w:tc>
          <w:tcPr>
            <w:tcW w:w="1841" w:type="dxa"/>
            <w:tcBorders>
              <w:bottom w:val="single" w:sz="4" w:space="0" w:color="000000"/>
            </w:tcBorders>
          </w:tcPr>
          <w:p>
            <w:pPr>
              <w:pStyle w:val="TableParagraph"/>
              <w:spacing w:line="240" w:lineRule="auto"/>
              <w:jc w:val="left"/>
              <w:rPr>
                <w:b/>
                <w:sz w:val="26"/>
              </w:rPr>
            </w:pPr>
          </w:p>
          <w:p>
            <w:pPr>
              <w:pStyle w:val="TableParagraph"/>
              <w:spacing w:line="240" w:lineRule="auto"/>
              <w:jc w:val="left"/>
              <w:rPr>
                <w:b/>
                <w:sz w:val="26"/>
              </w:rPr>
            </w:pPr>
          </w:p>
          <w:p>
            <w:pPr>
              <w:pStyle w:val="TableParagraph"/>
              <w:spacing w:line="240" w:lineRule="auto" w:before="224"/>
              <w:ind w:left="68"/>
              <w:jc w:val="left"/>
              <w:rPr>
                <w:sz w:val="24"/>
              </w:rPr>
            </w:pPr>
            <w:r>
              <w:rPr>
                <w:sz w:val="24"/>
              </w:rPr>
              <w:t>IEEE 802.1</w:t>
            </w:r>
          </w:p>
        </w:tc>
        <w:tc>
          <w:tcPr>
            <w:tcW w:w="566" w:type="dxa"/>
            <w:tcBorders>
              <w:bottom w:val="single" w:sz="4" w:space="0" w:color="000000"/>
            </w:tcBorders>
          </w:tcPr>
          <w:p>
            <w:pPr>
              <w:pStyle w:val="TableParagraph"/>
              <w:spacing w:line="240" w:lineRule="auto"/>
              <w:jc w:val="left"/>
              <w:rPr>
                <w:sz w:val="24"/>
              </w:rPr>
            </w:pPr>
          </w:p>
        </w:tc>
        <w:tc>
          <w:tcPr>
            <w:tcW w:w="427" w:type="dxa"/>
            <w:tcBorders>
              <w:bottom w:val="single" w:sz="4" w:space="0" w:color="000000"/>
            </w:tcBorders>
          </w:tcPr>
          <w:p>
            <w:pPr>
              <w:pStyle w:val="TableParagraph"/>
              <w:spacing w:line="240" w:lineRule="auto"/>
              <w:jc w:val="left"/>
              <w:rPr>
                <w:sz w:val="24"/>
              </w:rPr>
            </w:pPr>
          </w:p>
        </w:tc>
        <w:tc>
          <w:tcPr>
            <w:tcW w:w="1557" w:type="dxa"/>
            <w:tcBorders>
              <w:bottom w:val="single" w:sz="4" w:space="0" w:color="000000"/>
            </w:tcBorders>
          </w:tcPr>
          <w:p>
            <w:pPr>
              <w:pStyle w:val="TableParagraph"/>
              <w:spacing w:line="240" w:lineRule="auto"/>
              <w:jc w:val="left"/>
              <w:rPr>
                <w:sz w:val="24"/>
              </w:rPr>
            </w:pPr>
          </w:p>
        </w:tc>
      </w:tr>
      <w:tr>
        <w:trPr>
          <w:trHeight w:val="2071" w:hRule="atLeast"/>
        </w:trPr>
        <w:tc>
          <w:tcPr>
            <w:tcW w:w="425" w:type="dxa"/>
            <w:tcBorders>
              <w:top w:val="single" w:sz="4" w:space="0" w:color="000000"/>
              <w:bottom w:val="single" w:sz="4" w:space="0" w:color="000000"/>
            </w:tcBorders>
          </w:tcPr>
          <w:p>
            <w:pPr>
              <w:pStyle w:val="TableParagraph"/>
              <w:spacing w:line="240" w:lineRule="auto"/>
              <w:jc w:val="left"/>
              <w:rPr>
                <w:b/>
                <w:sz w:val="26"/>
              </w:rPr>
            </w:pPr>
          </w:p>
          <w:p>
            <w:pPr>
              <w:pStyle w:val="TableParagraph"/>
              <w:spacing w:line="240" w:lineRule="auto"/>
              <w:jc w:val="left"/>
              <w:rPr>
                <w:b/>
                <w:sz w:val="26"/>
              </w:rPr>
            </w:pPr>
          </w:p>
          <w:p>
            <w:pPr>
              <w:pStyle w:val="TableParagraph"/>
              <w:spacing w:line="240" w:lineRule="auto" w:before="227"/>
              <w:ind w:left="69"/>
              <w:jc w:val="left"/>
              <w:rPr>
                <w:sz w:val="24"/>
              </w:rPr>
            </w:pPr>
            <w:r>
              <w:rPr>
                <w:sz w:val="24"/>
              </w:rPr>
              <w:t>5</w:t>
            </w:r>
          </w:p>
        </w:tc>
        <w:tc>
          <w:tcPr>
            <w:tcW w:w="2269" w:type="dxa"/>
            <w:tcBorders>
              <w:top w:val="single" w:sz="4" w:space="0" w:color="000000"/>
              <w:bottom w:val="single" w:sz="4" w:space="0" w:color="000000"/>
            </w:tcBorders>
          </w:tcPr>
          <w:p>
            <w:pPr>
              <w:pStyle w:val="TableParagraph"/>
              <w:tabs>
                <w:tab w:pos="1196" w:val="left" w:leader="none"/>
              </w:tabs>
              <w:spacing w:line="360" w:lineRule="auto"/>
              <w:ind w:left="68" w:right="51"/>
              <w:jc w:val="both"/>
              <w:rPr>
                <w:sz w:val="24"/>
              </w:rPr>
            </w:pPr>
            <w:r>
              <w:rPr>
                <w:sz w:val="24"/>
              </w:rPr>
              <w:t>El</w:t>
              <w:tab/>
            </w:r>
            <w:r>
              <w:rPr>
                <w:spacing w:val="-3"/>
                <w:sz w:val="24"/>
              </w:rPr>
              <w:t>etiquetado </w:t>
            </w:r>
            <w:r>
              <w:rPr>
                <w:sz w:val="24"/>
              </w:rPr>
              <w:t>implementado en </w:t>
            </w:r>
            <w:r>
              <w:rPr>
                <w:spacing w:val="-7"/>
                <w:sz w:val="24"/>
              </w:rPr>
              <w:t>la </w:t>
            </w:r>
            <w:r>
              <w:rPr>
                <w:sz w:val="24"/>
              </w:rPr>
              <w:t>red cumple con </w:t>
            </w:r>
            <w:r>
              <w:rPr>
                <w:spacing w:val="-7"/>
                <w:sz w:val="24"/>
              </w:rPr>
              <w:t>un </w:t>
            </w:r>
            <w:r>
              <w:rPr>
                <w:sz w:val="24"/>
              </w:rPr>
              <w:t>código de</w:t>
            </w:r>
            <w:r>
              <w:rPr>
                <w:spacing w:val="18"/>
                <w:sz w:val="24"/>
              </w:rPr>
              <w:t> </w:t>
            </w:r>
            <w:r>
              <w:rPr>
                <w:spacing w:val="-3"/>
                <w:sz w:val="24"/>
              </w:rPr>
              <w:t>colores</w:t>
            </w:r>
          </w:p>
          <w:p>
            <w:pPr>
              <w:pStyle w:val="TableParagraph"/>
              <w:spacing w:line="240" w:lineRule="auto"/>
              <w:ind w:left="68"/>
              <w:jc w:val="left"/>
              <w:rPr>
                <w:sz w:val="24"/>
              </w:rPr>
            </w:pPr>
            <w:r>
              <w:rPr>
                <w:sz w:val="24"/>
              </w:rPr>
              <w:t>especifico</w:t>
            </w:r>
          </w:p>
        </w:tc>
        <w:tc>
          <w:tcPr>
            <w:tcW w:w="2129" w:type="dxa"/>
            <w:tcBorders>
              <w:top w:val="single" w:sz="4" w:space="0" w:color="000000"/>
              <w:bottom w:val="single" w:sz="4" w:space="0" w:color="000000"/>
            </w:tcBorders>
          </w:tcPr>
          <w:p>
            <w:pPr>
              <w:pStyle w:val="TableParagraph"/>
              <w:spacing w:line="240" w:lineRule="auto" w:before="6"/>
              <w:jc w:val="left"/>
              <w:rPr>
                <w:b/>
                <w:sz w:val="35"/>
              </w:rPr>
            </w:pPr>
          </w:p>
          <w:p>
            <w:pPr>
              <w:pStyle w:val="TableParagraph"/>
              <w:spacing w:line="360" w:lineRule="auto" w:before="1"/>
              <w:ind w:left="68" w:right="49"/>
              <w:jc w:val="both"/>
              <w:rPr>
                <w:sz w:val="24"/>
              </w:rPr>
            </w:pPr>
            <w:r>
              <w:rPr>
                <w:sz w:val="24"/>
              </w:rPr>
              <w:t>Libro</w:t>
            </w:r>
            <w:r>
              <w:rPr>
                <w:spacing w:val="-14"/>
                <w:sz w:val="24"/>
              </w:rPr>
              <w:t> </w:t>
            </w:r>
            <w:r>
              <w:rPr>
                <w:sz w:val="24"/>
              </w:rPr>
              <w:t>3</w:t>
            </w:r>
            <w:r>
              <w:rPr>
                <w:spacing w:val="-13"/>
                <w:sz w:val="24"/>
              </w:rPr>
              <w:t> </w:t>
            </w:r>
            <w:r>
              <w:rPr>
                <w:sz w:val="24"/>
              </w:rPr>
              <w:t>Gestión</w:t>
            </w:r>
            <w:r>
              <w:rPr>
                <w:spacing w:val="-13"/>
                <w:sz w:val="24"/>
              </w:rPr>
              <w:t> </w:t>
            </w:r>
            <w:r>
              <w:rPr>
                <w:sz w:val="24"/>
              </w:rPr>
              <w:t>de</w:t>
            </w:r>
            <w:r>
              <w:rPr>
                <w:spacing w:val="-14"/>
                <w:sz w:val="24"/>
              </w:rPr>
              <w:t> </w:t>
            </w:r>
            <w:r>
              <w:rPr>
                <w:spacing w:val="-7"/>
                <w:sz w:val="24"/>
              </w:rPr>
              <w:t>la </w:t>
            </w:r>
            <w:r>
              <w:rPr>
                <w:sz w:val="24"/>
              </w:rPr>
              <w:t>configuración </w:t>
            </w:r>
            <w:r>
              <w:rPr>
                <w:spacing w:val="-15"/>
                <w:sz w:val="24"/>
              </w:rPr>
              <w:t>y </w:t>
            </w:r>
            <w:r>
              <w:rPr>
                <w:sz w:val="24"/>
              </w:rPr>
              <w:t>activos del</w:t>
            </w:r>
            <w:r>
              <w:rPr>
                <w:spacing w:val="-2"/>
                <w:sz w:val="24"/>
              </w:rPr>
              <w:t> </w:t>
            </w:r>
            <w:r>
              <w:rPr>
                <w:sz w:val="24"/>
              </w:rPr>
              <w:t>servicio</w:t>
            </w:r>
          </w:p>
        </w:tc>
        <w:tc>
          <w:tcPr>
            <w:tcW w:w="1841" w:type="dxa"/>
            <w:tcBorders>
              <w:top w:val="single" w:sz="4" w:space="0" w:color="000000"/>
              <w:bottom w:val="single" w:sz="4" w:space="0" w:color="000000"/>
            </w:tcBorders>
          </w:tcPr>
          <w:p>
            <w:pPr>
              <w:pStyle w:val="TableParagraph"/>
              <w:spacing w:line="240" w:lineRule="auto"/>
              <w:jc w:val="left"/>
              <w:rPr>
                <w:b/>
                <w:sz w:val="26"/>
              </w:rPr>
            </w:pPr>
          </w:p>
          <w:p>
            <w:pPr>
              <w:pStyle w:val="TableParagraph"/>
              <w:spacing w:line="240" w:lineRule="auto" w:before="6"/>
              <w:jc w:val="left"/>
              <w:rPr>
                <w:b/>
                <w:sz w:val="27"/>
              </w:rPr>
            </w:pPr>
          </w:p>
          <w:p>
            <w:pPr>
              <w:pStyle w:val="TableParagraph"/>
              <w:spacing w:line="362" w:lineRule="auto"/>
              <w:ind w:left="68" w:right="9"/>
              <w:jc w:val="left"/>
              <w:rPr>
                <w:sz w:val="24"/>
              </w:rPr>
            </w:pPr>
            <w:r>
              <w:rPr>
                <w:sz w:val="24"/>
              </w:rPr>
              <w:t>ANSI / TIA / EIA 568-B</w:t>
            </w:r>
          </w:p>
        </w:tc>
        <w:tc>
          <w:tcPr>
            <w:tcW w:w="566" w:type="dxa"/>
            <w:tcBorders>
              <w:top w:val="single" w:sz="4" w:space="0" w:color="000000"/>
              <w:bottom w:val="single" w:sz="4" w:space="0" w:color="000000"/>
            </w:tcBorders>
          </w:tcPr>
          <w:p>
            <w:pPr>
              <w:pStyle w:val="TableParagraph"/>
              <w:spacing w:line="240" w:lineRule="auto"/>
              <w:jc w:val="left"/>
              <w:rPr>
                <w:sz w:val="24"/>
              </w:rPr>
            </w:pPr>
          </w:p>
        </w:tc>
        <w:tc>
          <w:tcPr>
            <w:tcW w:w="427" w:type="dxa"/>
            <w:tcBorders>
              <w:top w:val="single" w:sz="4" w:space="0" w:color="000000"/>
              <w:bottom w:val="single" w:sz="4" w:space="0" w:color="000000"/>
            </w:tcBorders>
          </w:tcPr>
          <w:p>
            <w:pPr>
              <w:pStyle w:val="TableParagraph"/>
              <w:spacing w:line="240" w:lineRule="auto"/>
              <w:jc w:val="left"/>
              <w:rPr>
                <w:sz w:val="24"/>
              </w:rPr>
            </w:pPr>
          </w:p>
        </w:tc>
        <w:tc>
          <w:tcPr>
            <w:tcW w:w="1557" w:type="dxa"/>
            <w:tcBorders>
              <w:top w:val="single" w:sz="4" w:space="0" w:color="000000"/>
              <w:bottom w:val="single" w:sz="4" w:space="0" w:color="000000"/>
            </w:tcBorders>
          </w:tcPr>
          <w:p>
            <w:pPr>
              <w:pStyle w:val="TableParagraph"/>
              <w:spacing w:line="240" w:lineRule="auto"/>
              <w:jc w:val="left"/>
              <w:rPr>
                <w:sz w:val="24"/>
              </w:rPr>
            </w:pPr>
          </w:p>
        </w:tc>
      </w:tr>
    </w:tbl>
    <w:p>
      <w:pPr>
        <w:spacing w:after="0" w:line="240" w:lineRule="auto"/>
        <w:jc w:val="left"/>
        <w:rPr>
          <w:sz w:val="24"/>
        </w:rPr>
        <w:sectPr>
          <w:headerReference w:type="default" r:id="rId74"/>
          <w:pgSz w:w="12240" w:h="15840"/>
          <w:pgMar w:header="682" w:footer="0" w:top="1460" w:bottom="280" w:left="1200" w:right="1120"/>
          <w:pgNumType w:start="93"/>
        </w:sectPr>
      </w:pPr>
    </w:p>
    <w:p>
      <w:pPr>
        <w:pStyle w:val="BodyText"/>
        <w:rPr>
          <w:b/>
          <w:sz w:val="20"/>
        </w:rPr>
      </w:pPr>
      <w:r>
        <w:rPr/>
        <w:pict>
          <v:group style="position:absolute;margin-left:71.304001pt;margin-top:36.459354pt;width:476.75pt;height:46.15pt;mso-position-horizontal-relative:page;mso-position-vertical-relative:page;z-index:1575782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
        <w:gridCol w:w="2269"/>
        <w:gridCol w:w="2129"/>
        <w:gridCol w:w="1841"/>
        <w:gridCol w:w="566"/>
        <w:gridCol w:w="427"/>
        <w:gridCol w:w="1557"/>
      </w:tblGrid>
      <w:tr>
        <w:trPr>
          <w:trHeight w:val="1823" w:hRule="atLeast"/>
        </w:trPr>
        <w:tc>
          <w:tcPr>
            <w:tcW w:w="425" w:type="dxa"/>
          </w:tcPr>
          <w:p>
            <w:pPr>
              <w:pStyle w:val="TableParagraph"/>
              <w:spacing w:line="240" w:lineRule="auto"/>
              <w:jc w:val="left"/>
              <w:rPr>
                <w:b/>
                <w:sz w:val="26"/>
              </w:rPr>
            </w:pPr>
          </w:p>
          <w:p>
            <w:pPr>
              <w:pStyle w:val="TableParagraph"/>
              <w:spacing w:line="240" w:lineRule="auto" w:before="9"/>
              <w:jc w:val="left"/>
              <w:rPr>
                <w:b/>
                <w:sz w:val="34"/>
              </w:rPr>
            </w:pPr>
          </w:p>
          <w:p>
            <w:pPr>
              <w:pStyle w:val="TableParagraph"/>
              <w:spacing w:line="240" w:lineRule="auto"/>
              <w:ind w:left="74"/>
              <w:jc w:val="left"/>
              <w:rPr>
                <w:sz w:val="24"/>
              </w:rPr>
            </w:pPr>
            <w:r>
              <w:rPr>
                <w:sz w:val="24"/>
              </w:rPr>
              <w:t>6</w:t>
            </w:r>
          </w:p>
        </w:tc>
        <w:tc>
          <w:tcPr>
            <w:tcW w:w="2269" w:type="dxa"/>
          </w:tcPr>
          <w:p>
            <w:pPr>
              <w:pStyle w:val="TableParagraph"/>
              <w:spacing w:line="240" w:lineRule="auto" w:before="8"/>
              <w:jc w:val="left"/>
              <w:rPr>
                <w:b/>
                <w:sz w:val="24"/>
              </w:rPr>
            </w:pPr>
          </w:p>
          <w:p>
            <w:pPr>
              <w:pStyle w:val="TableParagraph"/>
              <w:spacing w:line="360" w:lineRule="auto"/>
              <w:ind w:left="73" w:right="56"/>
              <w:jc w:val="both"/>
              <w:rPr>
                <w:sz w:val="24"/>
              </w:rPr>
            </w:pPr>
            <w:r>
              <w:rPr>
                <w:sz w:val="24"/>
              </w:rPr>
              <w:t>los</w:t>
            </w:r>
            <w:r>
              <w:rPr>
                <w:spacing w:val="-14"/>
                <w:sz w:val="24"/>
              </w:rPr>
              <w:t> </w:t>
            </w:r>
            <w:r>
              <w:rPr>
                <w:sz w:val="24"/>
              </w:rPr>
              <w:t>puntos</w:t>
            </w:r>
            <w:r>
              <w:rPr>
                <w:spacing w:val="-13"/>
                <w:sz w:val="24"/>
              </w:rPr>
              <w:t> </w:t>
            </w:r>
            <w:r>
              <w:rPr>
                <w:sz w:val="24"/>
              </w:rPr>
              <w:t>de</w:t>
            </w:r>
            <w:r>
              <w:rPr>
                <w:spacing w:val="-16"/>
                <w:sz w:val="24"/>
              </w:rPr>
              <w:t> </w:t>
            </w:r>
            <w:r>
              <w:rPr>
                <w:sz w:val="24"/>
              </w:rPr>
              <w:t>red</w:t>
            </w:r>
            <w:r>
              <w:rPr>
                <w:spacing w:val="-14"/>
                <w:sz w:val="24"/>
              </w:rPr>
              <w:t> </w:t>
            </w:r>
            <w:r>
              <w:rPr>
                <w:spacing w:val="-4"/>
                <w:sz w:val="24"/>
              </w:rPr>
              <w:t>están </w:t>
            </w:r>
            <w:r>
              <w:rPr>
                <w:sz w:val="24"/>
              </w:rPr>
              <w:t>identificados según </w:t>
            </w:r>
            <w:r>
              <w:rPr>
                <w:spacing w:val="-7"/>
                <w:sz w:val="24"/>
              </w:rPr>
              <w:t>el </w:t>
            </w:r>
            <w:r>
              <w:rPr>
                <w:sz w:val="24"/>
              </w:rPr>
              <w:t>tipo de</w:t>
            </w:r>
            <w:r>
              <w:rPr>
                <w:spacing w:val="-2"/>
                <w:sz w:val="24"/>
              </w:rPr>
              <w:t> </w:t>
            </w:r>
            <w:r>
              <w:rPr>
                <w:sz w:val="24"/>
              </w:rPr>
              <w:t>servicio</w:t>
            </w:r>
          </w:p>
        </w:tc>
        <w:tc>
          <w:tcPr>
            <w:tcW w:w="2129" w:type="dxa"/>
          </w:tcPr>
          <w:p>
            <w:pPr>
              <w:pStyle w:val="TableParagraph"/>
              <w:spacing w:line="240" w:lineRule="auto"/>
              <w:jc w:val="left"/>
              <w:rPr>
                <w:b/>
                <w:sz w:val="26"/>
              </w:rPr>
            </w:pPr>
          </w:p>
          <w:p>
            <w:pPr>
              <w:pStyle w:val="TableParagraph"/>
              <w:spacing w:line="360" w:lineRule="auto" w:before="194"/>
              <w:ind w:left="73" w:right="-14"/>
              <w:jc w:val="left"/>
              <w:rPr>
                <w:sz w:val="24"/>
              </w:rPr>
            </w:pPr>
            <w:r>
              <w:rPr>
                <w:sz w:val="24"/>
              </w:rPr>
              <w:t>Libro 2 Gestión de la Capacidad</w:t>
            </w:r>
          </w:p>
        </w:tc>
        <w:tc>
          <w:tcPr>
            <w:tcW w:w="1841" w:type="dxa"/>
          </w:tcPr>
          <w:p>
            <w:pPr>
              <w:pStyle w:val="TableParagraph"/>
              <w:spacing w:line="240" w:lineRule="auto"/>
              <w:jc w:val="left"/>
              <w:rPr>
                <w:b/>
                <w:sz w:val="26"/>
              </w:rPr>
            </w:pPr>
          </w:p>
          <w:p>
            <w:pPr>
              <w:pStyle w:val="TableParagraph"/>
              <w:spacing w:line="360" w:lineRule="auto" w:before="194"/>
              <w:ind w:left="73" w:right="4"/>
              <w:jc w:val="left"/>
              <w:rPr>
                <w:sz w:val="24"/>
              </w:rPr>
            </w:pPr>
            <w:r>
              <w:rPr>
                <w:sz w:val="24"/>
              </w:rPr>
              <w:t>ANSI / TIA / EIA 568B</w:t>
            </w:r>
          </w:p>
        </w:tc>
        <w:tc>
          <w:tcPr>
            <w:tcW w:w="566" w:type="dxa"/>
          </w:tcPr>
          <w:p>
            <w:pPr>
              <w:pStyle w:val="TableParagraph"/>
              <w:spacing w:line="240" w:lineRule="auto"/>
              <w:jc w:val="left"/>
              <w:rPr>
                <w:sz w:val="24"/>
              </w:rPr>
            </w:pPr>
          </w:p>
        </w:tc>
        <w:tc>
          <w:tcPr>
            <w:tcW w:w="427" w:type="dxa"/>
          </w:tcPr>
          <w:p>
            <w:pPr>
              <w:pStyle w:val="TableParagraph"/>
              <w:spacing w:line="240" w:lineRule="auto"/>
              <w:jc w:val="left"/>
              <w:rPr>
                <w:sz w:val="24"/>
              </w:rPr>
            </w:pPr>
          </w:p>
        </w:tc>
        <w:tc>
          <w:tcPr>
            <w:tcW w:w="1557" w:type="dxa"/>
          </w:tcPr>
          <w:p>
            <w:pPr>
              <w:pStyle w:val="TableParagraph"/>
              <w:spacing w:line="240" w:lineRule="auto"/>
              <w:jc w:val="left"/>
              <w:rPr>
                <w:sz w:val="24"/>
              </w:rPr>
            </w:pPr>
          </w:p>
        </w:tc>
      </w:tr>
      <w:tr>
        <w:trPr>
          <w:trHeight w:val="2068" w:hRule="atLeast"/>
        </w:trPr>
        <w:tc>
          <w:tcPr>
            <w:tcW w:w="425" w:type="dxa"/>
            <w:tcBorders>
              <w:left w:val="single" w:sz="8" w:space="0" w:color="000000"/>
              <w:bottom w:val="single" w:sz="8" w:space="0" w:color="000000"/>
              <w:right w:val="single" w:sz="8" w:space="0" w:color="000000"/>
            </w:tcBorders>
          </w:tcPr>
          <w:p>
            <w:pPr>
              <w:pStyle w:val="TableParagraph"/>
              <w:spacing w:line="240" w:lineRule="auto"/>
              <w:jc w:val="left"/>
              <w:rPr>
                <w:b/>
                <w:sz w:val="26"/>
              </w:rPr>
            </w:pPr>
          </w:p>
          <w:p>
            <w:pPr>
              <w:pStyle w:val="TableParagraph"/>
              <w:spacing w:line="240" w:lineRule="auto"/>
              <w:jc w:val="left"/>
              <w:rPr>
                <w:b/>
                <w:sz w:val="26"/>
              </w:rPr>
            </w:pPr>
          </w:p>
          <w:p>
            <w:pPr>
              <w:pStyle w:val="TableParagraph"/>
              <w:spacing w:line="240" w:lineRule="auto" w:before="224"/>
              <w:ind w:left="69"/>
              <w:jc w:val="left"/>
              <w:rPr>
                <w:sz w:val="24"/>
              </w:rPr>
            </w:pPr>
            <w:r>
              <w:rPr>
                <w:sz w:val="24"/>
              </w:rPr>
              <w:t>7</w:t>
            </w:r>
          </w:p>
        </w:tc>
        <w:tc>
          <w:tcPr>
            <w:tcW w:w="2269" w:type="dxa"/>
            <w:tcBorders>
              <w:left w:val="single" w:sz="8" w:space="0" w:color="000000"/>
              <w:bottom w:val="single" w:sz="8" w:space="0" w:color="000000"/>
              <w:right w:val="single" w:sz="8" w:space="0" w:color="000000"/>
            </w:tcBorders>
          </w:tcPr>
          <w:p>
            <w:pPr>
              <w:pStyle w:val="TableParagraph"/>
              <w:tabs>
                <w:tab w:pos="1968" w:val="left" w:leader="none"/>
              </w:tabs>
              <w:spacing w:line="360" w:lineRule="auto"/>
              <w:ind w:left="68" w:right="50"/>
              <w:jc w:val="both"/>
              <w:rPr>
                <w:sz w:val="24"/>
              </w:rPr>
            </w:pPr>
            <w:r>
              <w:rPr>
                <w:sz w:val="24"/>
              </w:rPr>
              <w:t>La canaletas de </w:t>
            </w:r>
            <w:r>
              <w:rPr>
                <w:spacing w:val="-4"/>
                <w:sz w:val="24"/>
              </w:rPr>
              <w:t>los </w:t>
            </w:r>
            <w:r>
              <w:rPr>
                <w:sz w:val="24"/>
              </w:rPr>
              <w:t>puntos de </w:t>
            </w:r>
            <w:r>
              <w:rPr>
                <w:spacing w:val="-6"/>
                <w:sz w:val="24"/>
              </w:rPr>
              <w:t>red </w:t>
            </w:r>
            <w:r>
              <w:rPr>
                <w:sz w:val="24"/>
              </w:rPr>
              <w:t>cumplen con </w:t>
            </w:r>
            <w:r>
              <w:rPr>
                <w:spacing w:val="-5"/>
                <w:sz w:val="24"/>
              </w:rPr>
              <w:t>los </w:t>
            </w:r>
            <w:r>
              <w:rPr>
                <w:sz w:val="24"/>
              </w:rPr>
              <w:t>estándares</w:t>
              <w:tab/>
            </w:r>
            <w:r>
              <w:rPr>
                <w:spacing w:val="-8"/>
                <w:sz w:val="24"/>
              </w:rPr>
              <w:t>de</w:t>
            </w:r>
          </w:p>
          <w:p>
            <w:pPr>
              <w:pStyle w:val="TableParagraph"/>
              <w:spacing w:line="240" w:lineRule="auto"/>
              <w:ind w:left="68"/>
              <w:jc w:val="left"/>
              <w:rPr>
                <w:sz w:val="24"/>
              </w:rPr>
            </w:pPr>
            <w:r>
              <w:rPr>
                <w:sz w:val="24"/>
              </w:rPr>
              <w:t>instalación</w:t>
            </w:r>
          </w:p>
        </w:tc>
        <w:tc>
          <w:tcPr>
            <w:tcW w:w="2129" w:type="dxa"/>
            <w:tcBorders>
              <w:left w:val="single" w:sz="8" w:space="0" w:color="000000"/>
              <w:bottom w:val="single" w:sz="8" w:space="0" w:color="000000"/>
              <w:right w:val="single" w:sz="8" w:space="0" w:color="000000"/>
            </w:tcBorders>
          </w:tcPr>
          <w:p>
            <w:pPr>
              <w:pStyle w:val="TableParagraph"/>
              <w:spacing w:line="240" w:lineRule="auto" w:before="6"/>
              <w:jc w:val="left"/>
              <w:rPr>
                <w:b/>
                <w:sz w:val="35"/>
              </w:rPr>
            </w:pPr>
          </w:p>
          <w:p>
            <w:pPr>
              <w:pStyle w:val="TableParagraph"/>
              <w:spacing w:line="360" w:lineRule="auto" w:before="1"/>
              <w:ind w:left="68" w:right="53"/>
              <w:jc w:val="both"/>
              <w:rPr>
                <w:sz w:val="24"/>
              </w:rPr>
            </w:pPr>
            <w:r>
              <w:rPr>
                <w:sz w:val="24"/>
              </w:rPr>
              <w:t>Libro 4 Gestión </w:t>
            </w:r>
            <w:r>
              <w:rPr>
                <w:spacing w:val="-7"/>
                <w:sz w:val="24"/>
              </w:rPr>
              <w:t>de </w:t>
            </w:r>
            <w:r>
              <w:rPr>
                <w:sz w:val="24"/>
              </w:rPr>
              <w:t>acceso a </w:t>
            </w:r>
            <w:r>
              <w:rPr>
                <w:spacing w:val="-5"/>
                <w:sz w:val="24"/>
              </w:rPr>
              <w:t>los </w:t>
            </w:r>
            <w:r>
              <w:rPr>
                <w:sz w:val="24"/>
              </w:rPr>
              <w:t>servicios de T.</w:t>
            </w:r>
            <w:r>
              <w:rPr>
                <w:spacing w:val="-2"/>
                <w:sz w:val="24"/>
              </w:rPr>
              <w:t> </w:t>
            </w:r>
            <w:r>
              <w:rPr>
                <w:sz w:val="24"/>
              </w:rPr>
              <w:t>I.</w:t>
            </w:r>
          </w:p>
        </w:tc>
        <w:tc>
          <w:tcPr>
            <w:tcW w:w="1841" w:type="dxa"/>
            <w:tcBorders>
              <w:left w:val="single" w:sz="8" w:space="0" w:color="000000"/>
              <w:bottom w:val="single" w:sz="8" w:space="0" w:color="000000"/>
              <w:right w:val="single" w:sz="8" w:space="0" w:color="000000"/>
            </w:tcBorders>
          </w:tcPr>
          <w:p>
            <w:pPr>
              <w:pStyle w:val="TableParagraph"/>
              <w:spacing w:line="240" w:lineRule="auto"/>
              <w:jc w:val="left"/>
              <w:rPr>
                <w:b/>
                <w:sz w:val="26"/>
              </w:rPr>
            </w:pPr>
          </w:p>
          <w:p>
            <w:pPr>
              <w:pStyle w:val="TableParagraph"/>
              <w:spacing w:line="240" w:lineRule="auto" w:before="6"/>
              <w:jc w:val="left"/>
              <w:rPr>
                <w:b/>
                <w:sz w:val="27"/>
              </w:rPr>
            </w:pPr>
          </w:p>
          <w:p>
            <w:pPr>
              <w:pStyle w:val="TableParagraph"/>
              <w:spacing w:line="360" w:lineRule="auto"/>
              <w:ind w:left="68" w:right="179"/>
              <w:jc w:val="left"/>
              <w:rPr>
                <w:sz w:val="24"/>
              </w:rPr>
            </w:pPr>
            <w:r>
              <w:rPr>
                <w:sz w:val="24"/>
              </w:rPr>
              <w:t>ANSI/TIA/EIA- 569-B</w:t>
            </w:r>
          </w:p>
        </w:tc>
        <w:tc>
          <w:tcPr>
            <w:tcW w:w="566"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427"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557" w:type="dxa"/>
            <w:tcBorders>
              <w:left w:val="single" w:sz="8" w:space="0" w:color="000000"/>
              <w:bottom w:val="single" w:sz="8" w:space="0" w:color="000000"/>
              <w:right w:val="single" w:sz="8" w:space="0" w:color="000000"/>
            </w:tcBorders>
          </w:tcPr>
          <w:p>
            <w:pPr>
              <w:pStyle w:val="TableParagraph"/>
              <w:spacing w:line="240" w:lineRule="auto"/>
              <w:jc w:val="left"/>
              <w:rPr>
                <w:sz w:val="24"/>
              </w:rPr>
            </w:pPr>
          </w:p>
        </w:tc>
      </w:tr>
      <w:tr>
        <w:trPr>
          <w:trHeight w:val="2070" w:hRule="atLeast"/>
        </w:trPr>
        <w:tc>
          <w:tcPr>
            <w:tcW w:w="4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b/>
                <w:sz w:val="26"/>
              </w:rPr>
            </w:pPr>
          </w:p>
          <w:p>
            <w:pPr>
              <w:pStyle w:val="TableParagraph"/>
              <w:spacing w:line="240" w:lineRule="auto"/>
              <w:jc w:val="left"/>
              <w:rPr>
                <w:b/>
                <w:sz w:val="26"/>
              </w:rPr>
            </w:pPr>
          </w:p>
          <w:p>
            <w:pPr>
              <w:pStyle w:val="TableParagraph"/>
              <w:spacing w:line="240" w:lineRule="auto" w:before="226"/>
              <w:ind w:left="69"/>
              <w:jc w:val="left"/>
              <w:rPr>
                <w:sz w:val="24"/>
              </w:rPr>
            </w:pPr>
            <w:r>
              <w:rPr>
                <w:sz w:val="24"/>
              </w:rPr>
              <w:t>8</w:t>
            </w:r>
          </w:p>
        </w:tc>
        <w:tc>
          <w:tcPr>
            <w:tcW w:w="2269" w:type="dxa"/>
            <w:tcBorders>
              <w:top w:val="single" w:sz="8" w:space="0" w:color="000000"/>
              <w:left w:val="single" w:sz="8" w:space="0" w:color="000000"/>
              <w:bottom w:val="single" w:sz="8" w:space="0" w:color="000000"/>
              <w:right w:val="single" w:sz="8" w:space="0" w:color="000000"/>
            </w:tcBorders>
          </w:tcPr>
          <w:p>
            <w:pPr>
              <w:pStyle w:val="TableParagraph"/>
              <w:tabs>
                <w:tab w:pos="961" w:val="left" w:leader="none"/>
                <w:tab w:pos="1438" w:val="left" w:leader="none"/>
                <w:tab w:pos="1994" w:val="left" w:leader="none"/>
              </w:tabs>
              <w:spacing w:line="360" w:lineRule="auto"/>
              <w:ind w:left="68" w:right="52"/>
              <w:jc w:val="left"/>
              <w:rPr>
                <w:sz w:val="24"/>
              </w:rPr>
            </w:pPr>
            <w:r>
              <w:rPr>
                <w:sz w:val="24"/>
              </w:rPr>
              <w:t>Las canaletas de </w:t>
            </w:r>
            <w:r>
              <w:rPr>
                <w:spacing w:val="-5"/>
                <w:sz w:val="24"/>
              </w:rPr>
              <w:t>los </w:t>
            </w:r>
            <w:r>
              <w:rPr>
                <w:sz w:val="24"/>
              </w:rPr>
              <w:t>puntos</w:t>
              <w:tab/>
              <w:t>de</w:t>
              <w:tab/>
              <w:t>red</w:t>
              <w:tab/>
            </w:r>
            <w:r>
              <w:rPr>
                <w:spacing w:val="-9"/>
                <w:sz w:val="24"/>
              </w:rPr>
              <w:t>se </w:t>
            </w:r>
            <w:r>
              <w:rPr>
                <w:sz w:val="24"/>
              </w:rPr>
              <w:t>encuentran actualmente en</w:t>
            </w:r>
            <w:r>
              <w:rPr>
                <w:spacing w:val="32"/>
                <w:sz w:val="24"/>
              </w:rPr>
              <w:t> </w:t>
            </w:r>
            <w:r>
              <w:rPr>
                <w:spacing w:val="-4"/>
                <w:sz w:val="24"/>
              </w:rPr>
              <w:t>buen</w:t>
            </w:r>
          </w:p>
          <w:p>
            <w:pPr>
              <w:pStyle w:val="TableParagraph"/>
              <w:spacing w:line="240" w:lineRule="auto"/>
              <w:ind w:left="68"/>
              <w:jc w:val="left"/>
              <w:rPr>
                <w:sz w:val="24"/>
              </w:rPr>
            </w:pPr>
            <w:r>
              <w:rPr>
                <w:sz w:val="24"/>
              </w:rPr>
              <w:t>estado</w:t>
            </w:r>
          </w:p>
        </w:tc>
        <w:tc>
          <w:tcPr>
            <w:tcW w:w="21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jc w:val="left"/>
              <w:rPr>
                <w:b/>
                <w:sz w:val="35"/>
              </w:rPr>
            </w:pPr>
          </w:p>
          <w:p>
            <w:pPr>
              <w:pStyle w:val="TableParagraph"/>
              <w:spacing w:line="360" w:lineRule="auto"/>
              <w:ind w:left="68" w:right="53"/>
              <w:jc w:val="both"/>
              <w:rPr>
                <w:sz w:val="24"/>
              </w:rPr>
            </w:pPr>
            <w:r>
              <w:rPr>
                <w:sz w:val="24"/>
              </w:rPr>
              <w:t>Libro 4 Gestión </w:t>
            </w:r>
            <w:r>
              <w:rPr>
                <w:spacing w:val="-7"/>
                <w:sz w:val="24"/>
              </w:rPr>
              <w:t>de </w:t>
            </w:r>
            <w:r>
              <w:rPr>
                <w:sz w:val="24"/>
              </w:rPr>
              <w:t>acceso a </w:t>
            </w:r>
            <w:r>
              <w:rPr>
                <w:spacing w:val="-5"/>
                <w:sz w:val="24"/>
              </w:rPr>
              <w:t>los </w:t>
            </w:r>
            <w:r>
              <w:rPr>
                <w:sz w:val="24"/>
              </w:rPr>
              <w:t>servicios de T.</w:t>
            </w:r>
            <w:r>
              <w:rPr>
                <w:spacing w:val="-2"/>
                <w:sz w:val="24"/>
              </w:rPr>
              <w:t> </w:t>
            </w:r>
            <w:r>
              <w:rPr>
                <w:sz w:val="24"/>
              </w:rPr>
              <w:t>I.</w:t>
            </w:r>
          </w:p>
        </w:tc>
        <w:tc>
          <w:tcPr>
            <w:tcW w:w="18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b/>
                <w:sz w:val="26"/>
              </w:rPr>
            </w:pPr>
          </w:p>
          <w:p>
            <w:pPr>
              <w:pStyle w:val="TableParagraph"/>
              <w:spacing w:line="240" w:lineRule="auto" w:before="8"/>
              <w:jc w:val="left"/>
              <w:rPr>
                <w:b/>
                <w:sz w:val="27"/>
              </w:rPr>
            </w:pPr>
          </w:p>
          <w:p>
            <w:pPr>
              <w:pStyle w:val="TableParagraph"/>
              <w:spacing w:line="360" w:lineRule="auto"/>
              <w:ind w:left="68" w:right="179"/>
              <w:jc w:val="left"/>
              <w:rPr>
                <w:sz w:val="24"/>
              </w:rPr>
            </w:pPr>
            <w:r>
              <w:rPr>
                <w:sz w:val="24"/>
              </w:rPr>
              <w:t>ANSI/TIA/EIA- 606-A</w:t>
            </w:r>
          </w:p>
        </w:tc>
        <w:tc>
          <w:tcPr>
            <w:tcW w:w="5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4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5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r>
      <w:tr>
        <w:trPr>
          <w:trHeight w:val="2070" w:hRule="atLeast"/>
        </w:trPr>
        <w:tc>
          <w:tcPr>
            <w:tcW w:w="4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b/>
                <w:sz w:val="26"/>
              </w:rPr>
            </w:pPr>
          </w:p>
          <w:p>
            <w:pPr>
              <w:pStyle w:val="TableParagraph"/>
              <w:spacing w:line="240" w:lineRule="auto"/>
              <w:jc w:val="left"/>
              <w:rPr>
                <w:b/>
                <w:sz w:val="26"/>
              </w:rPr>
            </w:pPr>
          </w:p>
          <w:p>
            <w:pPr>
              <w:pStyle w:val="TableParagraph"/>
              <w:spacing w:line="240" w:lineRule="auto" w:before="226"/>
              <w:ind w:left="69"/>
              <w:jc w:val="left"/>
              <w:rPr>
                <w:sz w:val="24"/>
              </w:rPr>
            </w:pPr>
            <w:r>
              <w:rPr>
                <w:sz w:val="24"/>
              </w:rPr>
              <w:t>9</w:t>
            </w:r>
          </w:p>
        </w:tc>
        <w:tc>
          <w:tcPr>
            <w:tcW w:w="2269" w:type="dxa"/>
            <w:tcBorders>
              <w:top w:val="single" w:sz="8" w:space="0" w:color="000000"/>
              <w:left w:val="single" w:sz="8" w:space="0" w:color="000000"/>
              <w:bottom w:val="single" w:sz="8" w:space="0" w:color="000000"/>
              <w:right w:val="single" w:sz="8" w:space="0" w:color="000000"/>
            </w:tcBorders>
          </w:tcPr>
          <w:p>
            <w:pPr>
              <w:pStyle w:val="TableParagraph"/>
              <w:spacing w:line="360" w:lineRule="auto"/>
              <w:ind w:left="68" w:right="49"/>
              <w:jc w:val="both"/>
              <w:rPr>
                <w:sz w:val="24"/>
              </w:rPr>
            </w:pPr>
            <w:r>
              <w:rPr>
                <w:sz w:val="24"/>
              </w:rPr>
              <w:t>los puntos de red de usuarios cumplen el radio de curvatura mínima establecido</w:t>
            </w:r>
          </w:p>
          <w:p>
            <w:pPr>
              <w:pStyle w:val="TableParagraph"/>
              <w:spacing w:line="240" w:lineRule="auto"/>
              <w:ind w:left="68"/>
              <w:jc w:val="both"/>
              <w:rPr>
                <w:sz w:val="24"/>
              </w:rPr>
            </w:pPr>
            <w:r>
              <w:rPr>
                <w:sz w:val="24"/>
              </w:rPr>
              <w:t>por la normativa</w:t>
            </w:r>
          </w:p>
        </w:tc>
        <w:tc>
          <w:tcPr>
            <w:tcW w:w="21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7"/>
              <w:jc w:val="left"/>
              <w:rPr>
                <w:b/>
                <w:sz w:val="35"/>
              </w:rPr>
            </w:pPr>
          </w:p>
          <w:p>
            <w:pPr>
              <w:pStyle w:val="TableParagraph"/>
              <w:spacing w:line="360" w:lineRule="auto"/>
              <w:ind w:left="68" w:right="53"/>
              <w:jc w:val="both"/>
              <w:rPr>
                <w:sz w:val="24"/>
              </w:rPr>
            </w:pPr>
            <w:r>
              <w:rPr>
                <w:sz w:val="24"/>
              </w:rPr>
              <w:t>Libro 4 Gestión </w:t>
            </w:r>
            <w:r>
              <w:rPr>
                <w:spacing w:val="-7"/>
                <w:sz w:val="24"/>
              </w:rPr>
              <w:t>de </w:t>
            </w:r>
            <w:r>
              <w:rPr>
                <w:sz w:val="24"/>
              </w:rPr>
              <w:t>acceso a </w:t>
            </w:r>
            <w:r>
              <w:rPr>
                <w:spacing w:val="-5"/>
                <w:sz w:val="24"/>
              </w:rPr>
              <w:t>los </w:t>
            </w:r>
            <w:r>
              <w:rPr>
                <w:sz w:val="24"/>
              </w:rPr>
              <w:t>servicios de T.</w:t>
            </w:r>
            <w:r>
              <w:rPr>
                <w:spacing w:val="-3"/>
                <w:sz w:val="24"/>
              </w:rPr>
              <w:t> </w:t>
            </w:r>
            <w:r>
              <w:rPr>
                <w:sz w:val="24"/>
              </w:rPr>
              <w:t>I.</w:t>
            </w:r>
          </w:p>
        </w:tc>
        <w:tc>
          <w:tcPr>
            <w:tcW w:w="18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b/>
                <w:sz w:val="26"/>
              </w:rPr>
            </w:pPr>
          </w:p>
          <w:p>
            <w:pPr>
              <w:pStyle w:val="TableParagraph"/>
              <w:spacing w:line="240" w:lineRule="auto" w:before="6"/>
              <w:jc w:val="left"/>
              <w:rPr>
                <w:b/>
                <w:sz w:val="27"/>
              </w:rPr>
            </w:pPr>
          </w:p>
          <w:p>
            <w:pPr>
              <w:pStyle w:val="TableParagraph"/>
              <w:spacing w:line="360" w:lineRule="auto"/>
              <w:ind w:left="68" w:right="179"/>
              <w:jc w:val="left"/>
              <w:rPr>
                <w:sz w:val="24"/>
              </w:rPr>
            </w:pPr>
            <w:r>
              <w:rPr>
                <w:color w:val="242424"/>
                <w:sz w:val="24"/>
              </w:rPr>
              <w:t>ANSI/TIA/EIA- 568-B.1</w:t>
            </w:r>
          </w:p>
        </w:tc>
        <w:tc>
          <w:tcPr>
            <w:tcW w:w="5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4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5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r>
      <w:tr>
        <w:trPr>
          <w:trHeight w:val="2899" w:hRule="atLeast"/>
        </w:trPr>
        <w:tc>
          <w:tcPr>
            <w:tcW w:w="42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b/>
                <w:sz w:val="26"/>
              </w:rPr>
            </w:pPr>
          </w:p>
          <w:p>
            <w:pPr>
              <w:pStyle w:val="TableParagraph"/>
              <w:spacing w:line="240" w:lineRule="auto"/>
              <w:jc w:val="left"/>
              <w:rPr>
                <w:b/>
                <w:sz w:val="26"/>
              </w:rPr>
            </w:pPr>
          </w:p>
          <w:p>
            <w:pPr>
              <w:pStyle w:val="TableParagraph"/>
              <w:spacing w:line="240" w:lineRule="auto"/>
              <w:jc w:val="left"/>
              <w:rPr>
                <w:b/>
                <w:sz w:val="26"/>
              </w:rPr>
            </w:pPr>
          </w:p>
          <w:p>
            <w:pPr>
              <w:pStyle w:val="TableParagraph"/>
              <w:spacing w:line="240" w:lineRule="auto" w:before="6"/>
              <w:jc w:val="left"/>
              <w:rPr>
                <w:b/>
                <w:sz w:val="29"/>
              </w:rPr>
            </w:pPr>
          </w:p>
          <w:p>
            <w:pPr>
              <w:pStyle w:val="TableParagraph"/>
              <w:spacing w:line="240" w:lineRule="auto"/>
              <w:ind w:left="69"/>
              <w:jc w:val="left"/>
              <w:rPr>
                <w:sz w:val="24"/>
              </w:rPr>
            </w:pPr>
            <w:r>
              <w:rPr>
                <w:sz w:val="24"/>
              </w:rPr>
              <w:t>10</w:t>
            </w:r>
          </w:p>
        </w:tc>
        <w:tc>
          <w:tcPr>
            <w:tcW w:w="2269" w:type="dxa"/>
            <w:tcBorders>
              <w:top w:val="single" w:sz="8" w:space="0" w:color="000000"/>
              <w:left w:val="single" w:sz="8" w:space="0" w:color="000000"/>
              <w:bottom w:val="single" w:sz="8" w:space="0" w:color="000000"/>
              <w:right w:val="single" w:sz="8" w:space="0" w:color="000000"/>
            </w:tcBorders>
          </w:tcPr>
          <w:p>
            <w:pPr>
              <w:pStyle w:val="TableParagraph"/>
              <w:tabs>
                <w:tab w:pos="594" w:val="left" w:leader="none"/>
                <w:tab w:pos="1069" w:val="left" w:leader="none"/>
                <w:tab w:pos="1131" w:val="left" w:leader="none"/>
                <w:tab w:pos="1220" w:val="left" w:leader="none"/>
                <w:tab w:pos="1913" w:val="left" w:leader="none"/>
                <w:tab w:pos="1966" w:val="left" w:leader="none"/>
              </w:tabs>
              <w:spacing w:line="360" w:lineRule="auto"/>
              <w:ind w:left="68" w:right="50"/>
              <w:jc w:val="left"/>
              <w:rPr>
                <w:sz w:val="24"/>
              </w:rPr>
            </w:pPr>
            <w:r>
              <w:rPr>
                <w:sz w:val="24"/>
              </w:rPr>
              <w:t>las terminaciones </w:t>
            </w:r>
            <w:r>
              <w:rPr>
                <w:spacing w:val="-5"/>
                <w:sz w:val="24"/>
              </w:rPr>
              <w:t>del </w:t>
            </w:r>
            <w:r>
              <w:rPr>
                <w:sz w:val="24"/>
              </w:rPr>
              <w:t>cableado</w:t>
              <w:tab/>
              <w:tab/>
              <w:tab/>
            </w:r>
            <w:r>
              <w:rPr>
                <w:spacing w:val="-1"/>
                <w:sz w:val="24"/>
              </w:rPr>
              <w:t>horizontal </w:t>
            </w:r>
            <w:r>
              <w:rPr>
                <w:sz w:val="24"/>
              </w:rPr>
              <w:t>en</w:t>
              <w:tab/>
              <w:t>el</w:t>
              <w:tab/>
              <w:t>cuarto</w:t>
              <w:tab/>
              <w:tab/>
            </w:r>
            <w:r>
              <w:rPr>
                <w:spacing w:val="-7"/>
                <w:sz w:val="24"/>
              </w:rPr>
              <w:t>de </w:t>
            </w:r>
            <w:r>
              <w:rPr>
                <w:sz w:val="24"/>
              </w:rPr>
              <w:t>telecomunicaciones cuenta</w:t>
              <w:tab/>
              <w:tab/>
              <w:t>con</w:t>
              <w:tab/>
            </w:r>
            <w:r>
              <w:rPr>
                <w:spacing w:val="-5"/>
                <w:sz w:val="24"/>
              </w:rPr>
              <w:t>los </w:t>
            </w:r>
            <w:r>
              <w:rPr>
                <w:sz w:val="24"/>
              </w:rPr>
              <w:t>soportes de</w:t>
            </w:r>
            <w:r>
              <w:rPr>
                <w:spacing w:val="-8"/>
                <w:sz w:val="24"/>
              </w:rPr>
              <w:t> </w:t>
            </w:r>
            <w:r>
              <w:rPr>
                <w:spacing w:val="-3"/>
                <w:sz w:val="24"/>
              </w:rPr>
              <w:t>curvaturas</w:t>
            </w:r>
          </w:p>
          <w:p>
            <w:pPr>
              <w:pStyle w:val="TableParagraph"/>
              <w:spacing w:line="240" w:lineRule="auto"/>
              <w:ind w:left="68"/>
              <w:jc w:val="left"/>
              <w:rPr>
                <w:sz w:val="24"/>
              </w:rPr>
            </w:pPr>
            <w:r>
              <w:rPr>
                <w:sz w:val="24"/>
              </w:rPr>
              <w:t>necesarios</w:t>
            </w:r>
          </w:p>
        </w:tc>
        <w:tc>
          <w:tcPr>
            <w:tcW w:w="212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b/>
                <w:sz w:val="26"/>
              </w:rPr>
            </w:pPr>
          </w:p>
          <w:p>
            <w:pPr>
              <w:pStyle w:val="TableParagraph"/>
              <w:spacing w:line="240" w:lineRule="auto"/>
              <w:jc w:val="left"/>
              <w:rPr>
                <w:b/>
                <w:sz w:val="26"/>
              </w:rPr>
            </w:pPr>
          </w:p>
          <w:p>
            <w:pPr>
              <w:pStyle w:val="TableParagraph"/>
              <w:spacing w:line="360" w:lineRule="auto" w:before="224"/>
              <w:ind w:left="68" w:right="49"/>
              <w:jc w:val="both"/>
              <w:rPr>
                <w:sz w:val="24"/>
              </w:rPr>
            </w:pPr>
            <w:r>
              <w:rPr>
                <w:sz w:val="24"/>
              </w:rPr>
              <w:t>Libro</w:t>
            </w:r>
            <w:r>
              <w:rPr>
                <w:spacing w:val="-14"/>
                <w:sz w:val="24"/>
              </w:rPr>
              <w:t> </w:t>
            </w:r>
            <w:r>
              <w:rPr>
                <w:sz w:val="24"/>
              </w:rPr>
              <w:t>3</w:t>
            </w:r>
            <w:r>
              <w:rPr>
                <w:spacing w:val="-13"/>
                <w:sz w:val="24"/>
              </w:rPr>
              <w:t> </w:t>
            </w:r>
            <w:r>
              <w:rPr>
                <w:sz w:val="24"/>
              </w:rPr>
              <w:t>Gestión</w:t>
            </w:r>
            <w:r>
              <w:rPr>
                <w:spacing w:val="-13"/>
                <w:sz w:val="24"/>
              </w:rPr>
              <w:t> </w:t>
            </w:r>
            <w:r>
              <w:rPr>
                <w:sz w:val="24"/>
              </w:rPr>
              <w:t>de</w:t>
            </w:r>
            <w:r>
              <w:rPr>
                <w:spacing w:val="-14"/>
                <w:sz w:val="24"/>
              </w:rPr>
              <w:t> </w:t>
            </w:r>
            <w:r>
              <w:rPr>
                <w:spacing w:val="-7"/>
                <w:sz w:val="24"/>
              </w:rPr>
              <w:t>la </w:t>
            </w:r>
            <w:r>
              <w:rPr>
                <w:sz w:val="24"/>
              </w:rPr>
              <w:t>configuración </w:t>
            </w:r>
            <w:r>
              <w:rPr>
                <w:spacing w:val="-15"/>
                <w:sz w:val="24"/>
              </w:rPr>
              <w:t>y </w:t>
            </w:r>
            <w:r>
              <w:rPr>
                <w:sz w:val="24"/>
              </w:rPr>
              <w:t>activos del</w:t>
            </w:r>
            <w:r>
              <w:rPr>
                <w:spacing w:val="-2"/>
                <w:sz w:val="24"/>
              </w:rPr>
              <w:t> </w:t>
            </w:r>
            <w:r>
              <w:rPr>
                <w:sz w:val="24"/>
              </w:rPr>
              <w:t>servicio</w:t>
            </w:r>
          </w:p>
        </w:tc>
        <w:tc>
          <w:tcPr>
            <w:tcW w:w="184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b/>
                <w:sz w:val="26"/>
              </w:rPr>
            </w:pPr>
          </w:p>
          <w:p>
            <w:pPr>
              <w:pStyle w:val="TableParagraph"/>
              <w:spacing w:line="240" w:lineRule="auto"/>
              <w:jc w:val="left"/>
              <w:rPr>
                <w:b/>
                <w:sz w:val="26"/>
              </w:rPr>
            </w:pPr>
          </w:p>
          <w:p>
            <w:pPr>
              <w:pStyle w:val="TableParagraph"/>
              <w:spacing w:line="240" w:lineRule="auto" w:before="7"/>
              <w:jc w:val="left"/>
              <w:rPr>
                <w:b/>
                <w:sz w:val="37"/>
              </w:rPr>
            </w:pPr>
          </w:p>
          <w:p>
            <w:pPr>
              <w:pStyle w:val="TableParagraph"/>
              <w:spacing w:line="360" w:lineRule="auto"/>
              <w:ind w:left="68" w:right="179"/>
              <w:jc w:val="left"/>
              <w:rPr>
                <w:sz w:val="24"/>
              </w:rPr>
            </w:pPr>
            <w:r>
              <w:rPr>
                <w:sz w:val="24"/>
              </w:rPr>
              <w:t>ANSI/TIA/EIA- 568-B</w:t>
            </w:r>
          </w:p>
        </w:tc>
        <w:tc>
          <w:tcPr>
            <w:tcW w:w="56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4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c>
          <w:tcPr>
            <w:tcW w:w="155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jc w:val="left"/>
              <w:rPr>
                <w:sz w:val="24"/>
              </w:rPr>
            </w:pPr>
          </w:p>
        </w:tc>
      </w:tr>
    </w:tbl>
    <w:p>
      <w:pPr>
        <w:spacing w:after="0" w:line="240" w:lineRule="auto"/>
        <w:jc w:val="left"/>
        <w:rPr>
          <w:sz w:val="24"/>
        </w:rPr>
        <w:sectPr>
          <w:pgSz w:w="12240" w:h="15840"/>
          <w:pgMar w:header="682" w:footer="0" w:top="1460" w:bottom="280" w:left="1200" w:right="1120"/>
        </w:sectPr>
      </w:pPr>
    </w:p>
    <w:p>
      <w:pPr>
        <w:pStyle w:val="BodyText"/>
        <w:rPr>
          <w:b/>
          <w:sz w:val="20"/>
        </w:rPr>
      </w:pPr>
    </w:p>
    <w:p>
      <w:pPr>
        <w:pStyle w:val="BodyText"/>
        <w:spacing w:before="8"/>
        <w:rPr>
          <w:b/>
          <w:sz w:val="15"/>
        </w:rPr>
      </w:pPr>
    </w:p>
    <w:p>
      <w:pPr>
        <w:spacing w:before="90"/>
        <w:ind w:left="240" w:right="0" w:firstLine="0"/>
        <w:jc w:val="left"/>
        <w:rPr>
          <w:b/>
          <w:sz w:val="24"/>
        </w:rPr>
      </w:pPr>
      <w:r>
        <w:rPr>
          <w:i/>
          <w:sz w:val="24"/>
        </w:rPr>
        <w:t>Anexo 8. </w:t>
      </w:r>
      <w:r>
        <w:rPr>
          <w:b/>
          <w:sz w:val="24"/>
        </w:rPr>
        <w:t>Instrumento #6. Evaluación de Subsistema de Área de Trabajos.</w:t>
      </w:r>
    </w:p>
    <w:p>
      <w:pPr>
        <w:pStyle w:val="BodyText"/>
        <w:rPr>
          <w:b/>
          <w:sz w:val="20"/>
        </w:rPr>
      </w:pPr>
    </w:p>
    <w:p>
      <w:pPr>
        <w:pStyle w:val="BodyText"/>
        <w:spacing w:before="6"/>
        <w:rPr>
          <w:b/>
          <w:sz w:val="28"/>
        </w:rPr>
      </w:pPr>
    </w:p>
    <w:tbl>
      <w:tblPr>
        <w:tblW w:w="0" w:type="auto"/>
        <w:jc w:val="left"/>
        <w:tblInd w:w="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5"/>
        <w:gridCol w:w="2763"/>
        <w:gridCol w:w="1702"/>
        <w:gridCol w:w="1842"/>
        <w:gridCol w:w="567"/>
        <w:gridCol w:w="428"/>
        <w:gridCol w:w="1558"/>
      </w:tblGrid>
      <w:tr>
        <w:trPr>
          <w:trHeight w:val="414" w:hRule="atLeast"/>
        </w:trPr>
        <w:tc>
          <w:tcPr>
            <w:tcW w:w="9285" w:type="dxa"/>
            <w:gridSpan w:val="7"/>
          </w:tcPr>
          <w:p>
            <w:pPr>
              <w:pStyle w:val="TableParagraph"/>
              <w:spacing w:line="275" w:lineRule="exact"/>
              <w:ind w:left="2412" w:right="2397"/>
              <w:jc w:val="center"/>
              <w:rPr>
                <w:b/>
                <w:sz w:val="24"/>
              </w:rPr>
            </w:pPr>
            <w:r>
              <w:rPr>
                <w:b/>
                <w:sz w:val="24"/>
              </w:rPr>
              <w:t>SUBSISTEMA DE ÁREA DE TRABAJOS</w:t>
            </w:r>
          </w:p>
        </w:tc>
      </w:tr>
      <w:tr>
        <w:trPr>
          <w:trHeight w:val="414" w:hRule="atLeast"/>
        </w:trPr>
        <w:tc>
          <w:tcPr>
            <w:tcW w:w="425" w:type="dxa"/>
            <w:vMerge w:val="restart"/>
          </w:tcPr>
          <w:p>
            <w:pPr>
              <w:pStyle w:val="TableParagraph"/>
              <w:spacing w:line="240" w:lineRule="auto" w:before="217"/>
              <w:ind w:left="69"/>
              <w:jc w:val="left"/>
              <w:rPr>
                <w:b/>
                <w:sz w:val="24"/>
              </w:rPr>
            </w:pPr>
            <w:r>
              <w:rPr>
                <w:b/>
                <w:w w:val="99"/>
                <w:sz w:val="24"/>
              </w:rPr>
              <w:t>N</w:t>
            </w:r>
          </w:p>
          <w:p>
            <w:pPr>
              <w:pStyle w:val="TableParagraph"/>
              <w:spacing w:line="240" w:lineRule="auto" w:before="137"/>
              <w:ind w:left="69"/>
              <w:jc w:val="left"/>
              <w:rPr>
                <w:b/>
                <w:sz w:val="24"/>
              </w:rPr>
            </w:pPr>
            <w:r>
              <w:rPr>
                <w:b/>
                <w:sz w:val="24"/>
              </w:rPr>
              <w:t>o</w:t>
            </w:r>
          </w:p>
        </w:tc>
        <w:tc>
          <w:tcPr>
            <w:tcW w:w="2763" w:type="dxa"/>
            <w:vMerge w:val="restart"/>
          </w:tcPr>
          <w:p>
            <w:pPr>
              <w:pStyle w:val="TableParagraph"/>
              <w:spacing w:line="240" w:lineRule="auto" w:before="9"/>
              <w:jc w:val="left"/>
              <w:rPr>
                <w:b/>
                <w:sz w:val="36"/>
              </w:rPr>
            </w:pPr>
          </w:p>
          <w:p>
            <w:pPr>
              <w:pStyle w:val="TableParagraph"/>
              <w:spacing w:line="240" w:lineRule="auto"/>
              <w:ind w:left="71"/>
              <w:jc w:val="left"/>
              <w:rPr>
                <w:b/>
                <w:sz w:val="24"/>
              </w:rPr>
            </w:pPr>
            <w:r>
              <w:rPr>
                <w:b/>
                <w:sz w:val="24"/>
              </w:rPr>
              <w:t>Criterio</w:t>
            </w:r>
          </w:p>
        </w:tc>
        <w:tc>
          <w:tcPr>
            <w:tcW w:w="1702" w:type="dxa"/>
            <w:vMerge w:val="restart"/>
          </w:tcPr>
          <w:p>
            <w:pPr>
              <w:pStyle w:val="TableParagraph"/>
              <w:spacing w:line="240" w:lineRule="auto" w:before="9"/>
              <w:jc w:val="left"/>
              <w:rPr>
                <w:b/>
                <w:sz w:val="36"/>
              </w:rPr>
            </w:pPr>
          </w:p>
          <w:p>
            <w:pPr>
              <w:pStyle w:val="TableParagraph"/>
              <w:spacing w:line="240" w:lineRule="auto"/>
              <w:ind w:left="68"/>
              <w:jc w:val="left"/>
              <w:rPr>
                <w:b/>
                <w:sz w:val="24"/>
              </w:rPr>
            </w:pPr>
            <w:r>
              <w:rPr>
                <w:b/>
                <w:sz w:val="24"/>
              </w:rPr>
              <w:t>Proceso ITIL</w:t>
            </w:r>
          </w:p>
        </w:tc>
        <w:tc>
          <w:tcPr>
            <w:tcW w:w="1842" w:type="dxa"/>
            <w:vMerge w:val="restart"/>
          </w:tcPr>
          <w:p>
            <w:pPr>
              <w:pStyle w:val="TableParagraph"/>
              <w:tabs>
                <w:tab w:pos="1702" w:val="left" w:leader="none"/>
              </w:tabs>
              <w:spacing w:line="240" w:lineRule="auto" w:before="217"/>
              <w:ind w:left="68"/>
              <w:jc w:val="left"/>
              <w:rPr>
                <w:b/>
                <w:sz w:val="24"/>
              </w:rPr>
            </w:pPr>
            <w:r>
              <w:rPr>
                <w:b/>
                <w:sz w:val="24"/>
              </w:rPr>
              <w:t>Norma</w:t>
              <w:tab/>
              <w:t>/</w:t>
            </w:r>
          </w:p>
          <w:p>
            <w:pPr>
              <w:pStyle w:val="TableParagraph"/>
              <w:spacing w:line="240" w:lineRule="auto" w:before="137"/>
              <w:ind w:left="68"/>
              <w:jc w:val="left"/>
              <w:rPr>
                <w:b/>
                <w:sz w:val="24"/>
              </w:rPr>
            </w:pPr>
            <w:r>
              <w:rPr>
                <w:b/>
                <w:sz w:val="24"/>
              </w:rPr>
              <w:t>Estándar</w:t>
            </w:r>
          </w:p>
        </w:tc>
        <w:tc>
          <w:tcPr>
            <w:tcW w:w="995" w:type="dxa"/>
            <w:gridSpan w:val="2"/>
          </w:tcPr>
          <w:p>
            <w:pPr>
              <w:pStyle w:val="TableParagraph"/>
              <w:spacing w:line="275" w:lineRule="exact"/>
              <w:ind w:left="67"/>
              <w:jc w:val="left"/>
              <w:rPr>
                <w:b/>
                <w:sz w:val="24"/>
              </w:rPr>
            </w:pPr>
            <w:r>
              <w:rPr>
                <w:b/>
                <w:sz w:val="24"/>
              </w:rPr>
              <w:t>Cumple</w:t>
            </w:r>
          </w:p>
        </w:tc>
        <w:tc>
          <w:tcPr>
            <w:tcW w:w="1558" w:type="dxa"/>
            <w:vMerge w:val="restart"/>
          </w:tcPr>
          <w:p>
            <w:pPr>
              <w:pStyle w:val="TableParagraph"/>
              <w:spacing w:line="360" w:lineRule="auto" w:before="217"/>
              <w:ind w:left="66" w:right="52"/>
              <w:jc w:val="left"/>
              <w:rPr>
                <w:b/>
                <w:sz w:val="24"/>
              </w:rPr>
            </w:pPr>
            <w:r>
              <w:rPr>
                <w:b/>
                <w:sz w:val="24"/>
              </w:rPr>
              <w:t>Observacione s</w:t>
            </w:r>
          </w:p>
        </w:tc>
      </w:tr>
      <w:tr>
        <w:trPr>
          <w:trHeight w:val="827" w:hRule="atLeast"/>
        </w:trPr>
        <w:tc>
          <w:tcPr>
            <w:tcW w:w="425" w:type="dxa"/>
            <w:vMerge/>
            <w:tcBorders>
              <w:top w:val="nil"/>
            </w:tcBorders>
          </w:tcPr>
          <w:p>
            <w:pPr>
              <w:rPr>
                <w:sz w:val="2"/>
                <w:szCs w:val="2"/>
              </w:rPr>
            </w:pPr>
          </w:p>
        </w:tc>
        <w:tc>
          <w:tcPr>
            <w:tcW w:w="2763" w:type="dxa"/>
            <w:vMerge/>
            <w:tcBorders>
              <w:top w:val="nil"/>
            </w:tcBorders>
          </w:tcPr>
          <w:p>
            <w:pPr>
              <w:rPr>
                <w:sz w:val="2"/>
                <w:szCs w:val="2"/>
              </w:rPr>
            </w:pPr>
          </w:p>
        </w:tc>
        <w:tc>
          <w:tcPr>
            <w:tcW w:w="1702" w:type="dxa"/>
            <w:vMerge/>
            <w:tcBorders>
              <w:top w:val="nil"/>
            </w:tcBorders>
          </w:tcPr>
          <w:p>
            <w:pPr>
              <w:rPr>
                <w:sz w:val="2"/>
                <w:szCs w:val="2"/>
              </w:rPr>
            </w:pPr>
          </w:p>
        </w:tc>
        <w:tc>
          <w:tcPr>
            <w:tcW w:w="1842" w:type="dxa"/>
            <w:vMerge/>
            <w:tcBorders>
              <w:top w:val="nil"/>
            </w:tcBorders>
          </w:tcPr>
          <w:p>
            <w:pPr>
              <w:rPr>
                <w:sz w:val="2"/>
                <w:szCs w:val="2"/>
              </w:rPr>
            </w:pPr>
          </w:p>
        </w:tc>
        <w:tc>
          <w:tcPr>
            <w:tcW w:w="567" w:type="dxa"/>
          </w:tcPr>
          <w:p>
            <w:pPr>
              <w:pStyle w:val="TableParagraph"/>
              <w:spacing w:line="240" w:lineRule="auto" w:before="205"/>
              <w:ind w:left="67"/>
              <w:jc w:val="left"/>
              <w:rPr>
                <w:b/>
                <w:sz w:val="24"/>
              </w:rPr>
            </w:pPr>
            <w:r>
              <w:rPr>
                <w:b/>
                <w:sz w:val="24"/>
              </w:rPr>
              <w:t>Si</w:t>
            </w:r>
          </w:p>
        </w:tc>
        <w:tc>
          <w:tcPr>
            <w:tcW w:w="428" w:type="dxa"/>
          </w:tcPr>
          <w:p>
            <w:pPr>
              <w:pStyle w:val="TableParagraph"/>
              <w:spacing w:line="275" w:lineRule="exact"/>
              <w:ind w:left="67"/>
              <w:jc w:val="left"/>
              <w:rPr>
                <w:b/>
                <w:sz w:val="24"/>
              </w:rPr>
            </w:pPr>
            <w:r>
              <w:rPr>
                <w:b/>
                <w:w w:val="99"/>
                <w:sz w:val="24"/>
              </w:rPr>
              <w:t>N</w:t>
            </w:r>
          </w:p>
          <w:p>
            <w:pPr>
              <w:pStyle w:val="TableParagraph"/>
              <w:spacing w:line="240" w:lineRule="auto" w:before="139"/>
              <w:ind w:left="67"/>
              <w:jc w:val="left"/>
              <w:rPr>
                <w:b/>
                <w:sz w:val="24"/>
              </w:rPr>
            </w:pPr>
            <w:r>
              <w:rPr>
                <w:b/>
                <w:sz w:val="24"/>
              </w:rPr>
              <w:t>o</w:t>
            </w:r>
          </w:p>
        </w:tc>
        <w:tc>
          <w:tcPr>
            <w:tcW w:w="1558" w:type="dxa"/>
            <w:vMerge/>
            <w:tcBorders>
              <w:top w:val="nil"/>
            </w:tcBorders>
          </w:tcPr>
          <w:p>
            <w:pPr>
              <w:rPr>
                <w:sz w:val="2"/>
                <w:szCs w:val="2"/>
              </w:rPr>
            </w:pPr>
          </w:p>
        </w:tc>
      </w:tr>
      <w:tr>
        <w:trPr>
          <w:trHeight w:val="1324" w:hRule="atLeast"/>
        </w:trPr>
        <w:tc>
          <w:tcPr>
            <w:tcW w:w="425" w:type="dxa"/>
          </w:tcPr>
          <w:p>
            <w:pPr>
              <w:pStyle w:val="TableParagraph"/>
              <w:spacing w:line="240" w:lineRule="auto"/>
              <w:jc w:val="left"/>
              <w:rPr>
                <w:b/>
                <w:sz w:val="26"/>
              </w:rPr>
            </w:pPr>
          </w:p>
          <w:p>
            <w:pPr>
              <w:pStyle w:val="TableParagraph"/>
              <w:spacing w:line="240" w:lineRule="auto" w:before="151"/>
              <w:ind w:left="69"/>
              <w:jc w:val="left"/>
              <w:rPr>
                <w:sz w:val="24"/>
              </w:rPr>
            </w:pPr>
            <w:r>
              <w:rPr>
                <w:sz w:val="24"/>
              </w:rPr>
              <w:t>1</w:t>
            </w:r>
          </w:p>
        </w:tc>
        <w:tc>
          <w:tcPr>
            <w:tcW w:w="2763" w:type="dxa"/>
          </w:tcPr>
          <w:p>
            <w:pPr>
              <w:pStyle w:val="TableParagraph"/>
              <w:spacing w:line="360" w:lineRule="auto" w:before="34"/>
              <w:ind w:left="71" w:right="49"/>
              <w:jc w:val="both"/>
              <w:rPr>
                <w:sz w:val="24"/>
              </w:rPr>
            </w:pPr>
            <w:r>
              <w:rPr>
                <w:sz w:val="24"/>
              </w:rPr>
              <w:t>Los Patch cords de los equipos se encuentran en buen estado</w:t>
            </w:r>
          </w:p>
        </w:tc>
        <w:tc>
          <w:tcPr>
            <w:tcW w:w="1702" w:type="dxa"/>
          </w:tcPr>
          <w:p>
            <w:pPr>
              <w:pStyle w:val="TableParagraph"/>
              <w:tabs>
                <w:tab w:pos="1626" w:val="right" w:leader="none"/>
              </w:tabs>
              <w:ind w:left="68"/>
              <w:jc w:val="left"/>
              <w:rPr>
                <w:sz w:val="24"/>
              </w:rPr>
            </w:pPr>
            <w:r>
              <w:rPr>
                <w:sz w:val="24"/>
              </w:rPr>
              <w:t>Libro</w:t>
              <w:tab/>
              <w:t>5</w:t>
            </w:r>
          </w:p>
          <w:p>
            <w:pPr>
              <w:pStyle w:val="TableParagraph"/>
              <w:tabs>
                <w:tab w:pos="1400" w:val="left" w:leader="none"/>
              </w:tabs>
              <w:spacing w:line="360" w:lineRule="auto" w:before="140"/>
              <w:ind w:left="68" w:right="54"/>
              <w:jc w:val="left"/>
              <w:rPr>
                <w:sz w:val="24"/>
              </w:rPr>
            </w:pPr>
            <w:r>
              <w:rPr>
                <w:sz w:val="24"/>
              </w:rPr>
              <w:t>Informes</w:t>
              <w:tab/>
            </w:r>
            <w:r>
              <w:rPr>
                <w:spacing w:val="-10"/>
                <w:sz w:val="24"/>
              </w:rPr>
              <w:t>de </w:t>
            </w:r>
            <w:r>
              <w:rPr>
                <w:sz w:val="24"/>
              </w:rPr>
              <w:t>servicio</w:t>
            </w:r>
            <w:r>
              <w:rPr>
                <w:spacing w:val="-1"/>
                <w:sz w:val="24"/>
              </w:rPr>
              <w:t> </w:t>
            </w:r>
            <w:r>
              <w:rPr>
                <w:sz w:val="24"/>
              </w:rPr>
              <w:t>TI.</w:t>
            </w:r>
          </w:p>
        </w:tc>
        <w:tc>
          <w:tcPr>
            <w:tcW w:w="1842" w:type="dxa"/>
          </w:tcPr>
          <w:p>
            <w:pPr>
              <w:pStyle w:val="TableParagraph"/>
              <w:spacing w:line="240" w:lineRule="auto"/>
              <w:jc w:val="left"/>
              <w:rPr>
                <w:b/>
                <w:sz w:val="26"/>
              </w:rPr>
            </w:pPr>
          </w:p>
          <w:p>
            <w:pPr>
              <w:pStyle w:val="TableParagraph"/>
              <w:spacing w:line="240" w:lineRule="auto" w:before="151"/>
              <w:ind w:left="68"/>
              <w:jc w:val="left"/>
              <w:rPr>
                <w:sz w:val="24"/>
              </w:rPr>
            </w:pPr>
            <w:r>
              <w:rPr>
                <w:sz w:val="24"/>
              </w:rPr>
              <w:t>ITU X.805</w:t>
            </w:r>
          </w:p>
        </w:tc>
        <w:tc>
          <w:tcPr>
            <w:tcW w:w="567" w:type="dxa"/>
          </w:tcPr>
          <w:p>
            <w:pPr>
              <w:pStyle w:val="TableParagraph"/>
              <w:spacing w:line="240" w:lineRule="auto"/>
              <w:jc w:val="left"/>
              <w:rPr>
                <w:sz w:val="24"/>
              </w:rPr>
            </w:pPr>
          </w:p>
        </w:tc>
        <w:tc>
          <w:tcPr>
            <w:tcW w:w="428" w:type="dxa"/>
          </w:tcPr>
          <w:p>
            <w:pPr>
              <w:pStyle w:val="TableParagraph"/>
              <w:spacing w:line="240" w:lineRule="auto"/>
              <w:jc w:val="left"/>
              <w:rPr>
                <w:sz w:val="24"/>
              </w:rPr>
            </w:pPr>
          </w:p>
        </w:tc>
        <w:tc>
          <w:tcPr>
            <w:tcW w:w="1558" w:type="dxa"/>
          </w:tcPr>
          <w:p>
            <w:pPr>
              <w:pStyle w:val="TableParagraph"/>
              <w:spacing w:line="240" w:lineRule="auto"/>
              <w:jc w:val="left"/>
              <w:rPr>
                <w:sz w:val="24"/>
              </w:rPr>
            </w:pPr>
          </w:p>
        </w:tc>
      </w:tr>
      <w:tr>
        <w:trPr>
          <w:trHeight w:val="1400" w:hRule="atLeast"/>
        </w:trPr>
        <w:tc>
          <w:tcPr>
            <w:tcW w:w="425" w:type="dxa"/>
          </w:tcPr>
          <w:p>
            <w:pPr>
              <w:pStyle w:val="TableParagraph"/>
              <w:spacing w:line="240" w:lineRule="auto"/>
              <w:jc w:val="left"/>
              <w:rPr>
                <w:b/>
                <w:sz w:val="26"/>
              </w:rPr>
            </w:pPr>
          </w:p>
          <w:p>
            <w:pPr>
              <w:pStyle w:val="TableParagraph"/>
              <w:spacing w:line="240" w:lineRule="auto" w:before="189"/>
              <w:ind w:left="69"/>
              <w:jc w:val="left"/>
              <w:rPr>
                <w:sz w:val="24"/>
              </w:rPr>
            </w:pPr>
            <w:r>
              <w:rPr>
                <w:sz w:val="24"/>
              </w:rPr>
              <w:t>2</w:t>
            </w:r>
          </w:p>
        </w:tc>
        <w:tc>
          <w:tcPr>
            <w:tcW w:w="2763" w:type="dxa"/>
          </w:tcPr>
          <w:p>
            <w:pPr>
              <w:pStyle w:val="TableParagraph"/>
              <w:spacing w:line="360" w:lineRule="auto" w:before="73"/>
              <w:ind w:left="71" w:right="48"/>
              <w:jc w:val="both"/>
              <w:rPr>
                <w:sz w:val="24"/>
              </w:rPr>
            </w:pPr>
            <w:r>
              <w:rPr>
                <w:sz w:val="24"/>
              </w:rPr>
              <w:t>Las terminaciones </w:t>
            </w:r>
            <w:r>
              <w:rPr>
                <w:spacing w:val="-4"/>
                <w:sz w:val="24"/>
              </w:rPr>
              <w:t>del </w:t>
            </w:r>
            <w:r>
              <w:rPr>
                <w:sz w:val="24"/>
              </w:rPr>
              <w:t>Patch cords cumplen con</w:t>
            </w:r>
            <w:r>
              <w:rPr>
                <w:spacing w:val="-21"/>
                <w:sz w:val="24"/>
              </w:rPr>
              <w:t> </w:t>
            </w:r>
            <w:r>
              <w:rPr>
                <w:spacing w:val="-7"/>
                <w:sz w:val="24"/>
              </w:rPr>
              <w:t>la </w:t>
            </w:r>
            <w:r>
              <w:rPr>
                <w:sz w:val="24"/>
              </w:rPr>
              <w:t>norma TIA</w:t>
            </w:r>
            <w:r>
              <w:rPr>
                <w:spacing w:val="-4"/>
                <w:sz w:val="24"/>
              </w:rPr>
              <w:t> </w:t>
            </w:r>
            <w:r>
              <w:rPr>
                <w:sz w:val="24"/>
              </w:rPr>
              <w:t>-568B</w:t>
            </w:r>
          </w:p>
        </w:tc>
        <w:tc>
          <w:tcPr>
            <w:tcW w:w="1702" w:type="dxa"/>
          </w:tcPr>
          <w:p>
            <w:pPr>
              <w:pStyle w:val="TableParagraph"/>
              <w:spacing w:line="360" w:lineRule="auto" w:before="73"/>
              <w:ind w:left="68" w:right="51"/>
              <w:jc w:val="both"/>
              <w:rPr>
                <w:sz w:val="24"/>
              </w:rPr>
            </w:pPr>
            <w:r>
              <w:rPr>
                <w:sz w:val="24"/>
              </w:rPr>
              <w:t>Libro 2 Gestión de niveles de servicio</w:t>
            </w:r>
          </w:p>
        </w:tc>
        <w:tc>
          <w:tcPr>
            <w:tcW w:w="1842" w:type="dxa"/>
          </w:tcPr>
          <w:p>
            <w:pPr>
              <w:pStyle w:val="TableParagraph"/>
              <w:spacing w:line="240" w:lineRule="auto" w:before="5"/>
              <w:jc w:val="left"/>
              <w:rPr>
                <w:b/>
                <w:sz w:val="24"/>
              </w:rPr>
            </w:pPr>
          </w:p>
          <w:p>
            <w:pPr>
              <w:pStyle w:val="TableParagraph"/>
              <w:spacing w:line="360" w:lineRule="auto" w:before="1"/>
              <w:ind w:left="68"/>
              <w:jc w:val="left"/>
              <w:rPr>
                <w:sz w:val="24"/>
              </w:rPr>
            </w:pPr>
            <w:r>
              <w:rPr>
                <w:sz w:val="24"/>
              </w:rPr>
              <w:t>ANSI/TIA/EIA 568B</w:t>
            </w:r>
          </w:p>
        </w:tc>
        <w:tc>
          <w:tcPr>
            <w:tcW w:w="567" w:type="dxa"/>
          </w:tcPr>
          <w:p>
            <w:pPr>
              <w:pStyle w:val="TableParagraph"/>
              <w:spacing w:line="240" w:lineRule="auto"/>
              <w:jc w:val="left"/>
              <w:rPr>
                <w:sz w:val="24"/>
              </w:rPr>
            </w:pPr>
          </w:p>
        </w:tc>
        <w:tc>
          <w:tcPr>
            <w:tcW w:w="428" w:type="dxa"/>
          </w:tcPr>
          <w:p>
            <w:pPr>
              <w:pStyle w:val="TableParagraph"/>
              <w:spacing w:line="240" w:lineRule="auto"/>
              <w:jc w:val="left"/>
              <w:rPr>
                <w:sz w:val="24"/>
              </w:rPr>
            </w:pPr>
          </w:p>
        </w:tc>
        <w:tc>
          <w:tcPr>
            <w:tcW w:w="1558" w:type="dxa"/>
          </w:tcPr>
          <w:p>
            <w:pPr>
              <w:pStyle w:val="TableParagraph"/>
              <w:spacing w:line="240" w:lineRule="auto"/>
              <w:jc w:val="left"/>
              <w:rPr>
                <w:sz w:val="24"/>
              </w:rPr>
            </w:pPr>
          </w:p>
        </w:tc>
      </w:tr>
      <w:tr>
        <w:trPr>
          <w:trHeight w:val="1264" w:hRule="atLeast"/>
        </w:trPr>
        <w:tc>
          <w:tcPr>
            <w:tcW w:w="425" w:type="dxa"/>
          </w:tcPr>
          <w:p>
            <w:pPr>
              <w:pStyle w:val="TableParagraph"/>
              <w:spacing w:line="240" w:lineRule="auto" w:before="4"/>
              <w:jc w:val="left"/>
              <w:rPr>
                <w:b/>
                <w:sz w:val="36"/>
              </w:rPr>
            </w:pPr>
          </w:p>
          <w:p>
            <w:pPr>
              <w:pStyle w:val="TableParagraph"/>
              <w:spacing w:line="240" w:lineRule="auto"/>
              <w:ind w:left="69"/>
              <w:jc w:val="left"/>
              <w:rPr>
                <w:sz w:val="24"/>
              </w:rPr>
            </w:pPr>
            <w:r>
              <w:rPr>
                <w:sz w:val="24"/>
              </w:rPr>
              <w:t>3</w:t>
            </w:r>
          </w:p>
        </w:tc>
        <w:tc>
          <w:tcPr>
            <w:tcW w:w="2763" w:type="dxa"/>
          </w:tcPr>
          <w:p>
            <w:pPr>
              <w:pStyle w:val="TableParagraph"/>
              <w:spacing w:line="360" w:lineRule="auto" w:before="6"/>
              <w:ind w:left="71"/>
              <w:jc w:val="left"/>
              <w:rPr>
                <w:sz w:val="24"/>
              </w:rPr>
            </w:pPr>
            <w:r>
              <w:rPr>
                <w:sz w:val="24"/>
              </w:rPr>
              <w:t>Los Patch cords utilizados para los usuarios finales</w:t>
            </w:r>
          </w:p>
          <w:p>
            <w:pPr>
              <w:pStyle w:val="TableParagraph"/>
              <w:spacing w:line="240" w:lineRule="auto"/>
              <w:ind w:left="71"/>
              <w:jc w:val="left"/>
              <w:rPr>
                <w:sz w:val="24"/>
              </w:rPr>
            </w:pPr>
            <w:r>
              <w:rPr>
                <w:sz w:val="24"/>
              </w:rPr>
              <w:t>son certificados</w:t>
            </w:r>
          </w:p>
        </w:tc>
        <w:tc>
          <w:tcPr>
            <w:tcW w:w="1702" w:type="dxa"/>
          </w:tcPr>
          <w:p>
            <w:pPr>
              <w:pStyle w:val="TableParagraph"/>
              <w:spacing w:line="360" w:lineRule="auto" w:before="212"/>
              <w:ind w:left="68"/>
              <w:jc w:val="left"/>
              <w:rPr>
                <w:sz w:val="24"/>
              </w:rPr>
            </w:pPr>
            <w:r>
              <w:rPr>
                <w:sz w:val="24"/>
              </w:rPr>
              <w:t>Libro 2 Gestión de la Capacidad</w:t>
            </w:r>
          </w:p>
        </w:tc>
        <w:tc>
          <w:tcPr>
            <w:tcW w:w="1842" w:type="dxa"/>
          </w:tcPr>
          <w:p>
            <w:pPr>
              <w:pStyle w:val="TableParagraph"/>
              <w:spacing w:line="360" w:lineRule="auto" w:before="212"/>
              <w:ind w:left="68"/>
              <w:jc w:val="left"/>
              <w:rPr>
                <w:sz w:val="24"/>
              </w:rPr>
            </w:pPr>
            <w:r>
              <w:rPr>
                <w:sz w:val="24"/>
              </w:rPr>
              <w:t>ANSI/TIA/EIA 568B</w:t>
            </w:r>
          </w:p>
        </w:tc>
        <w:tc>
          <w:tcPr>
            <w:tcW w:w="567" w:type="dxa"/>
          </w:tcPr>
          <w:p>
            <w:pPr>
              <w:pStyle w:val="TableParagraph"/>
              <w:spacing w:line="240" w:lineRule="auto"/>
              <w:jc w:val="left"/>
              <w:rPr>
                <w:sz w:val="24"/>
              </w:rPr>
            </w:pPr>
          </w:p>
        </w:tc>
        <w:tc>
          <w:tcPr>
            <w:tcW w:w="428" w:type="dxa"/>
          </w:tcPr>
          <w:p>
            <w:pPr>
              <w:pStyle w:val="TableParagraph"/>
              <w:spacing w:line="240" w:lineRule="auto"/>
              <w:jc w:val="left"/>
              <w:rPr>
                <w:sz w:val="24"/>
              </w:rPr>
            </w:pPr>
          </w:p>
        </w:tc>
        <w:tc>
          <w:tcPr>
            <w:tcW w:w="1558" w:type="dxa"/>
          </w:tcPr>
          <w:p>
            <w:pPr>
              <w:pStyle w:val="TableParagraph"/>
              <w:spacing w:line="240" w:lineRule="auto"/>
              <w:jc w:val="left"/>
              <w:rPr>
                <w:sz w:val="24"/>
              </w:rPr>
            </w:pPr>
          </w:p>
        </w:tc>
      </w:tr>
      <w:tr>
        <w:trPr>
          <w:trHeight w:val="1655" w:hRule="atLeast"/>
        </w:trPr>
        <w:tc>
          <w:tcPr>
            <w:tcW w:w="425" w:type="dxa"/>
          </w:tcPr>
          <w:p>
            <w:pPr>
              <w:pStyle w:val="TableParagraph"/>
              <w:spacing w:line="240" w:lineRule="auto"/>
              <w:jc w:val="left"/>
              <w:rPr>
                <w:b/>
                <w:sz w:val="26"/>
              </w:rPr>
            </w:pPr>
          </w:p>
          <w:p>
            <w:pPr>
              <w:pStyle w:val="TableParagraph"/>
              <w:spacing w:line="240" w:lineRule="auto" w:before="6"/>
              <w:jc w:val="left"/>
              <w:rPr>
                <w:b/>
                <w:sz w:val="27"/>
              </w:rPr>
            </w:pPr>
          </w:p>
          <w:p>
            <w:pPr>
              <w:pStyle w:val="TableParagraph"/>
              <w:spacing w:line="240" w:lineRule="auto"/>
              <w:ind w:left="69"/>
              <w:jc w:val="left"/>
              <w:rPr>
                <w:sz w:val="24"/>
              </w:rPr>
            </w:pPr>
            <w:r>
              <w:rPr>
                <w:sz w:val="24"/>
              </w:rPr>
              <w:t>4</w:t>
            </w:r>
          </w:p>
        </w:tc>
        <w:tc>
          <w:tcPr>
            <w:tcW w:w="2763" w:type="dxa"/>
          </w:tcPr>
          <w:p>
            <w:pPr>
              <w:pStyle w:val="TableParagraph"/>
              <w:spacing w:line="360" w:lineRule="auto" w:before="200"/>
              <w:ind w:left="71" w:right="50"/>
              <w:jc w:val="both"/>
              <w:rPr>
                <w:sz w:val="24"/>
              </w:rPr>
            </w:pPr>
            <w:r>
              <w:rPr>
                <w:sz w:val="24"/>
              </w:rPr>
              <w:t>Los Patch cords utilizados para usuarios finales están estandarizados.</w:t>
            </w:r>
          </w:p>
        </w:tc>
        <w:tc>
          <w:tcPr>
            <w:tcW w:w="1702" w:type="dxa"/>
          </w:tcPr>
          <w:p>
            <w:pPr>
              <w:pStyle w:val="TableParagraph"/>
              <w:spacing w:line="360" w:lineRule="auto"/>
              <w:ind w:left="68" w:right="51"/>
              <w:jc w:val="both"/>
              <w:rPr>
                <w:sz w:val="24"/>
              </w:rPr>
            </w:pPr>
            <w:r>
              <w:rPr>
                <w:sz w:val="24"/>
              </w:rPr>
              <w:t>Libro 4 Gestión de acceso a los servicios de T.</w:t>
            </w:r>
          </w:p>
          <w:p>
            <w:pPr>
              <w:pStyle w:val="TableParagraph"/>
              <w:spacing w:line="240" w:lineRule="auto"/>
              <w:ind w:left="68"/>
              <w:jc w:val="left"/>
              <w:rPr>
                <w:sz w:val="24"/>
              </w:rPr>
            </w:pPr>
            <w:r>
              <w:rPr>
                <w:sz w:val="24"/>
              </w:rPr>
              <w:t>I.</w:t>
            </w:r>
          </w:p>
        </w:tc>
        <w:tc>
          <w:tcPr>
            <w:tcW w:w="1842" w:type="dxa"/>
          </w:tcPr>
          <w:p>
            <w:pPr>
              <w:pStyle w:val="TableParagraph"/>
              <w:spacing w:line="240" w:lineRule="auto" w:before="6"/>
              <w:jc w:val="left"/>
              <w:rPr>
                <w:b/>
                <w:sz w:val="35"/>
              </w:rPr>
            </w:pPr>
          </w:p>
          <w:p>
            <w:pPr>
              <w:pStyle w:val="TableParagraph"/>
              <w:spacing w:line="360" w:lineRule="auto"/>
              <w:ind w:left="68" w:right="220"/>
              <w:jc w:val="left"/>
              <w:rPr>
                <w:sz w:val="24"/>
              </w:rPr>
            </w:pPr>
            <w:r>
              <w:rPr>
                <w:sz w:val="24"/>
              </w:rPr>
              <w:t>ANSI/TIA/EIA 606-A</w:t>
            </w:r>
          </w:p>
        </w:tc>
        <w:tc>
          <w:tcPr>
            <w:tcW w:w="567" w:type="dxa"/>
          </w:tcPr>
          <w:p>
            <w:pPr>
              <w:pStyle w:val="TableParagraph"/>
              <w:spacing w:line="240" w:lineRule="auto"/>
              <w:jc w:val="left"/>
              <w:rPr>
                <w:sz w:val="24"/>
              </w:rPr>
            </w:pPr>
          </w:p>
        </w:tc>
        <w:tc>
          <w:tcPr>
            <w:tcW w:w="428" w:type="dxa"/>
          </w:tcPr>
          <w:p>
            <w:pPr>
              <w:pStyle w:val="TableParagraph"/>
              <w:spacing w:line="240" w:lineRule="auto"/>
              <w:jc w:val="left"/>
              <w:rPr>
                <w:sz w:val="24"/>
              </w:rPr>
            </w:pPr>
          </w:p>
        </w:tc>
        <w:tc>
          <w:tcPr>
            <w:tcW w:w="1558" w:type="dxa"/>
          </w:tcPr>
          <w:p>
            <w:pPr>
              <w:pStyle w:val="TableParagraph"/>
              <w:spacing w:line="240" w:lineRule="auto"/>
              <w:jc w:val="left"/>
              <w:rPr>
                <w:sz w:val="24"/>
              </w:rPr>
            </w:pPr>
          </w:p>
        </w:tc>
      </w:tr>
      <w:tr>
        <w:trPr>
          <w:trHeight w:val="1657" w:hRule="atLeast"/>
        </w:trPr>
        <w:tc>
          <w:tcPr>
            <w:tcW w:w="425" w:type="dxa"/>
          </w:tcPr>
          <w:p>
            <w:pPr>
              <w:pStyle w:val="TableParagraph"/>
              <w:spacing w:line="240" w:lineRule="auto"/>
              <w:jc w:val="left"/>
              <w:rPr>
                <w:b/>
                <w:sz w:val="26"/>
              </w:rPr>
            </w:pPr>
          </w:p>
          <w:p>
            <w:pPr>
              <w:pStyle w:val="TableParagraph"/>
              <w:spacing w:line="240" w:lineRule="auto" w:before="6"/>
              <w:jc w:val="left"/>
              <w:rPr>
                <w:b/>
                <w:sz w:val="27"/>
              </w:rPr>
            </w:pPr>
          </w:p>
          <w:p>
            <w:pPr>
              <w:pStyle w:val="TableParagraph"/>
              <w:spacing w:line="240" w:lineRule="auto"/>
              <w:ind w:left="69"/>
              <w:jc w:val="left"/>
              <w:rPr>
                <w:sz w:val="24"/>
              </w:rPr>
            </w:pPr>
            <w:r>
              <w:rPr>
                <w:sz w:val="24"/>
              </w:rPr>
              <w:t>5</w:t>
            </w:r>
          </w:p>
        </w:tc>
        <w:tc>
          <w:tcPr>
            <w:tcW w:w="2763" w:type="dxa"/>
          </w:tcPr>
          <w:p>
            <w:pPr>
              <w:pStyle w:val="TableParagraph"/>
              <w:tabs>
                <w:tab w:pos="1640" w:val="left" w:leader="none"/>
              </w:tabs>
              <w:ind w:left="71"/>
              <w:jc w:val="left"/>
              <w:rPr>
                <w:sz w:val="24"/>
              </w:rPr>
            </w:pPr>
            <w:r>
              <w:rPr>
                <w:sz w:val="24"/>
              </w:rPr>
              <w:t>Se</w:t>
              <w:tab/>
              <w:t>encuentran</w:t>
            </w:r>
          </w:p>
          <w:p>
            <w:pPr>
              <w:pStyle w:val="TableParagraph"/>
              <w:tabs>
                <w:tab w:pos="1599" w:val="left" w:leader="none"/>
                <w:tab w:pos="2410" w:val="left" w:leader="none"/>
              </w:tabs>
              <w:spacing w:line="360" w:lineRule="auto" w:before="139"/>
              <w:ind w:left="71" w:right="50"/>
              <w:jc w:val="left"/>
              <w:rPr>
                <w:sz w:val="24"/>
              </w:rPr>
            </w:pPr>
            <w:r>
              <w:rPr>
                <w:sz w:val="24"/>
              </w:rPr>
              <w:t>identificados</w:t>
              <w:tab/>
              <w:t>todos</w:t>
              <w:tab/>
            </w:r>
            <w:r>
              <w:rPr>
                <w:spacing w:val="-6"/>
                <w:sz w:val="24"/>
              </w:rPr>
              <w:t>los </w:t>
            </w:r>
            <w:r>
              <w:rPr>
                <w:sz w:val="24"/>
              </w:rPr>
              <w:t>puntos de red existentes</w:t>
            </w:r>
            <w:r>
              <w:rPr>
                <w:spacing w:val="32"/>
                <w:sz w:val="24"/>
              </w:rPr>
              <w:t> </w:t>
            </w:r>
            <w:r>
              <w:rPr>
                <w:spacing w:val="-8"/>
                <w:sz w:val="24"/>
              </w:rPr>
              <w:t>en</w:t>
            </w:r>
          </w:p>
          <w:p>
            <w:pPr>
              <w:pStyle w:val="TableParagraph"/>
              <w:spacing w:line="240" w:lineRule="auto"/>
              <w:ind w:left="71"/>
              <w:jc w:val="left"/>
              <w:rPr>
                <w:sz w:val="24"/>
              </w:rPr>
            </w:pPr>
            <w:r>
              <w:rPr>
                <w:sz w:val="24"/>
              </w:rPr>
              <w:t>la organización</w:t>
            </w:r>
          </w:p>
        </w:tc>
        <w:tc>
          <w:tcPr>
            <w:tcW w:w="1702" w:type="dxa"/>
          </w:tcPr>
          <w:p>
            <w:pPr>
              <w:pStyle w:val="TableParagraph"/>
              <w:spacing w:line="360" w:lineRule="auto"/>
              <w:ind w:left="68" w:right="51"/>
              <w:jc w:val="both"/>
              <w:rPr>
                <w:sz w:val="24"/>
              </w:rPr>
            </w:pPr>
            <w:r>
              <w:rPr>
                <w:sz w:val="24"/>
              </w:rPr>
              <w:t>Libro 4 Gestión de acceso a los servicios de T.</w:t>
            </w:r>
          </w:p>
          <w:p>
            <w:pPr>
              <w:pStyle w:val="TableParagraph"/>
              <w:spacing w:line="240" w:lineRule="auto"/>
              <w:ind w:left="68"/>
              <w:jc w:val="left"/>
              <w:rPr>
                <w:sz w:val="24"/>
              </w:rPr>
            </w:pPr>
            <w:r>
              <w:rPr>
                <w:sz w:val="24"/>
              </w:rPr>
              <w:t>I.</w:t>
            </w:r>
          </w:p>
        </w:tc>
        <w:tc>
          <w:tcPr>
            <w:tcW w:w="1842" w:type="dxa"/>
          </w:tcPr>
          <w:p>
            <w:pPr>
              <w:pStyle w:val="TableParagraph"/>
              <w:spacing w:line="240" w:lineRule="auto" w:before="6"/>
              <w:jc w:val="left"/>
              <w:rPr>
                <w:b/>
                <w:sz w:val="35"/>
              </w:rPr>
            </w:pPr>
          </w:p>
          <w:p>
            <w:pPr>
              <w:pStyle w:val="TableParagraph"/>
              <w:spacing w:line="360" w:lineRule="auto"/>
              <w:ind w:left="68" w:right="220"/>
              <w:jc w:val="left"/>
              <w:rPr>
                <w:sz w:val="24"/>
              </w:rPr>
            </w:pPr>
            <w:r>
              <w:rPr>
                <w:sz w:val="24"/>
              </w:rPr>
              <w:t>ANSI/TIA/EIA 606-A</w:t>
            </w:r>
          </w:p>
        </w:tc>
        <w:tc>
          <w:tcPr>
            <w:tcW w:w="567" w:type="dxa"/>
          </w:tcPr>
          <w:p>
            <w:pPr>
              <w:pStyle w:val="TableParagraph"/>
              <w:spacing w:line="240" w:lineRule="auto"/>
              <w:jc w:val="left"/>
              <w:rPr>
                <w:sz w:val="24"/>
              </w:rPr>
            </w:pPr>
          </w:p>
        </w:tc>
        <w:tc>
          <w:tcPr>
            <w:tcW w:w="428" w:type="dxa"/>
          </w:tcPr>
          <w:p>
            <w:pPr>
              <w:pStyle w:val="TableParagraph"/>
              <w:spacing w:line="240" w:lineRule="auto"/>
              <w:jc w:val="left"/>
              <w:rPr>
                <w:sz w:val="24"/>
              </w:rPr>
            </w:pPr>
          </w:p>
        </w:tc>
        <w:tc>
          <w:tcPr>
            <w:tcW w:w="1558" w:type="dxa"/>
          </w:tcPr>
          <w:p>
            <w:pPr>
              <w:pStyle w:val="TableParagraph"/>
              <w:spacing w:line="240" w:lineRule="auto"/>
              <w:jc w:val="left"/>
              <w:rPr>
                <w:sz w:val="24"/>
              </w:rPr>
            </w:pPr>
          </w:p>
        </w:tc>
      </w:tr>
    </w:tbl>
    <w:p>
      <w:pPr>
        <w:spacing w:after="0" w:line="240" w:lineRule="auto"/>
        <w:jc w:val="left"/>
        <w:rPr>
          <w:sz w:val="24"/>
        </w:rPr>
        <w:sectPr>
          <w:headerReference w:type="default" r:id="rId75"/>
          <w:pgSz w:w="12240" w:h="15840"/>
          <w:pgMar w:header="682" w:footer="0" w:top="1640" w:bottom="280" w:left="1200" w:right="1120"/>
          <w:pgNumType w:start="95"/>
        </w:sectPr>
      </w:pPr>
    </w:p>
    <w:p>
      <w:pPr>
        <w:pStyle w:val="BodyText"/>
        <w:rPr>
          <w:b/>
          <w:sz w:val="20"/>
        </w:rPr>
      </w:pPr>
    </w:p>
    <w:p>
      <w:pPr>
        <w:pStyle w:val="BodyText"/>
        <w:spacing w:before="8"/>
        <w:rPr>
          <w:b/>
          <w:sz w:val="15"/>
        </w:rPr>
      </w:pPr>
    </w:p>
    <w:p>
      <w:pPr>
        <w:spacing w:line="364" w:lineRule="auto" w:before="90"/>
        <w:ind w:left="240" w:right="313" w:firstLine="0"/>
        <w:jc w:val="left"/>
        <w:rPr>
          <w:b/>
          <w:sz w:val="24"/>
        </w:rPr>
      </w:pPr>
      <w:r>
        <w:rPr>
          <w:i/>
          <w:sz w:val="24"/>
        </w:rPr>
        <w:t>Anexo 9. </w:t>
      </w:r>
      <w:r>
        <w:rPr>
          <w:b/>
          <w:sz w:val="24"/>
        </w:rPr>
        <w:t>Documentación de infraestructura de red de la Corporación Universitaria del Caribe CECAR</w:t>
      </w:r>
    </w:p>
    <w:p>
      <w:pPr>
        <w:spacing w:after="0" w:line="364" w:lineRule="auto"/>
        <w:jc w:val="left"/>
        <w:rPr>
          <w:sz w:val="24"/>
        </w:rPr>
        <w:sectPr>
          <w:pgSz w:w="12240" w:h="15840"/>
          <w:pgMar w:header="682" w:footer="0" w:top="1640" w:bottom="280" w:left="1200" w:right="1120"/>
        </w:sectPr>
      </w:pPr>
    </w:p>
    <w:p>
      <w:pPr>
        <w:pStyle w:val="BodyText"/>
        <w:rPr>
          <w:b/>
          <w:sz w:val="20"/>
        </w:rPr>
      </w:pPr>
    </w:p>
    <w:p>
      <w:pPr>
        <w:pStyle w:val="BodyText"/>
        <w:spacing w:before="2"/>
        <w:rPr>
          <w:b/>
          <w:sz w:val="16"/>
        </w:rPr>
      </w:pPr>
    </w:p>
    <w:p>
      <w:pPr>
        <w:spacing w:line="360" w:lineRule="auto" w:before="90"/>
        <w:ind w:left="543" w:right="626" w:firstLine="0"/>
        <w:jc w:val="center"/>
        <w:rPr>
          <w:b/>
          <w:sz w:val="24"/>
        </w:rPr>
      </w:pPr>
      <w:r>
        <w:rPr>
          <w:b/>
          <w:sz w:val="24"/>
        </w:rPr>
        <w:t>Documentación Infraestructura De Red De La Corporación Universitaria Del Caribe Cecar</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34"/>
        </w:rPr>
      </w:pPr>
    </w:p>
    <w:p>
      <w:pPr>
        <w:spacing w:before="1"/>
        <w:ind w:left="0" w:right="77" w:firstLine="0"/>
        <w:jc w:val="center"/>
        <w:rPr>
          <w:b/>
          <w:sz w:val="24"/>
        </w:rPr>
      </w:pPr>
      <w:r>
        <w:rPr>
          <w:b/>
          <w:sz w:val="24"/>
        </w:rPr>
        <w:t>Diego Armando Anaya Padilla</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spacing w:line="362" w:lineRule="auto" w:before="229"/>
        <w:ind w:left="3833" w:right="3914" w:firstLine="0"/>
        <w:jc w:val="center"/>
        <w:rPr>
          <w:b/>
          <w:sz w:val="24"/>
        </w:rPr>
      </w:pPr>
      <w:r>
        <w:rPr>
          <w:b/>
          <w:sz w:val="24"/>
        </w:rPr>
        <w:t>Director De Proyecto Dairo Alvarez Prieto</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6"/>
        <w:rPr>
          <w:b/>
          <w:sz w:val="33"/>
        </w:rPr>
      </w:pPr>
    </w:p>
    <w:p>
      <w:pPr>
        <w:spacing w:line="362" w:lineRule="auto" w:before="0"/>
        <w:ind w:left="2612" w:right="2695" w:firstLine="0"/>
        <w:jc w:val="center"/>
        <w:rPr>
          <w:b/>
          <w:sz w:val="24"/>
        </w:rPr>
      </w:pPr>
      <w:r>
        <w:rPr>
          <w:b/>
          <w:sz w:val="24"/>
        </w:rPr>
        <w:t>Corporación Universitaria Del Caribe Cecar Facultad De Ingeniería</w:t>
      </w:r>
    </w:p>
    <w:p>
      <w:pPr>
        <w:spacing w:line="360" w:lineRule="auto" w:before="0"/>
        <w:ind w:left="2612" w:right="2693" w:firstLine="0"/>
        <w:jc w:val="center"/>
        <w:rPr>
          <w:b/>
          <w:sz w:val="24"/>
        </w:rPr>
      </w:pPr>
      <w:r>
        <w:rPr>
          <w:b/>
          <w:sz w:val="24"/>
        </w:rPr>
        <w:t>Programa De Ingeniería De Sistemas Modalidad Presencial</w:t>
      </w:r>
    </w:p>
    <w:p>
      <w:pPr>
        <w:spacing w:line="360" w:lineRule="auto" w:before="0"/>
        <w:ind w:left="4047" w:right="4125" w:firstLine="0"/>
        <w:jc w:val="center"/>
        <w:rPr>
          <w:b/>
          <w:sz w:val="24"/>
        </w:rPr>
      </w:pPr>
      <w:r>
        <w:rPr>
          <w:b/>
          <w:sz w:val="24"/>
        </w:rPr>
        <w:t>Sincelejo – Sucre 2016</w:t>
      </w:r>
    </w:p>
    <w:p>
      <w:pPr>
        <w:spacing w:after="0" w:line="360" w:lineRule="auto"/>
        <w:jc w:val="center"/>
        <w:rPr>
          <w:sz w:val="24"/>
        </w:rPr>
        <w:sectPr>
          <w:pgSz w:w="12240" w:h="15840"/>
          <w:pgMar w:header="682" w:footer="0" w:top="1640" w:bottom="280" w:left="1200" w:right="1120"/>
        </w:sectPr>
      </w:pPr>
    </w:p>
    <w:p>
      <w:pPr>
        <w:pStyle w:val="BodyText"/>
        <w:rPr>
          <w:b/>
          <w:sz w:val="20"/>
        </w:rPr>
      </w:pPr>
    </w:p>
    <w:p>
      <w:pPr>
        <w:pStyle w:val="BodyText"/>
        <w:spacing w:before="8"/>
        <w:rPr>
          <w:b/>
          <w:sz w:val="15"/>
        </w:rPr>
      </w:pPr>
    </w:p>
    <w:p>
      <w:pPr>
        <w:pStyle w:val="BodyText"/>
        <w:spacing w:before="90"/>
        <w:ind w:left="240"/>
      </w:pPr>
      <w:r>
        <w:rPr/>
        <w:t>Tabla de contenido</w:t>
      </w:r>
    </w:p>
    <w:p>
      <w:pPr>
        <w:pStyle w:val="ListParagraph"/>
        <w:numPr>
          <w:ilvl w:val="0"/>
          <w:numId w:val="27"/>
        </w:numPr>
        <w:tabs>
          <w:tab w:pos="483" w:val="left" w:leader="none"/>
          <w:tab w:pos="9601" w:val="right" w:leader="dot"/>
        </w:tabs>
        <w:spacing w:line="240" w:lineRule="auto" w:before="140" w:after="0"/>
        <w:ind w:left="482" w:right="0" w:hanging="243"/>
        <w:jc w:val="left"/>
        <w:rPr>
          <w:sz w:val="24"/>
        </w:rPr>
      </w:pPr>
      <w:r>
        <w:rPr>
          <w:sz w:val="24"/>
        </w:rPr>
        <w:t>Introducción</w:t>
        <w:tab/>
        <w:t>3</w:t>
      </w:r>
    </w:p>
    <w:p>
      <w:pPr>
        <w:pStyle w:val="ListParagraph"/>
        <w:numPr>
          <w:ilvl w:val="0"/>
          <w:numId w:val="27"/>
        </w:numPr>
        <w:tabs>
          <w:tab w:pos="481" w:val="left" w:leader="none"/>
          <w:tab w:pos="9601" w:val="right" w:leader="dot"/>
        </w:tabs>
        <w:spacing w:line="240" w:lineRule="auto" w:before="136" w:after="0"/>
        <w:ind w:left="480" w:right="0" w:hanging="241"/>
        <w:jc w:val="left"/>
        <w:rPr>
          <w:sz w:val="24"/>
        </w:rPr>
      </w:pPr>
      <w:r>
        <w:rPr>
          <w:sz w:val="24"/>
        </w:rPr>
        <w:t>Documentación de los puntos</w:t>
      </w:r>
      <w:r>
        <w:rPr>
          <w:spacing w:val="-2"/>
          <w:sz w:val="24"/>
        </w:rPr>
        <w:t> </w:t>
      </w:r>
      <w:r>
        <w:rPr>
          <w:sz w:val="24"/>
        </w:rPr>
        <w:t>de</w:t>
      </w:r>
      <w:r>
        <w:rPr>
          <w:spacing w:val="-1"/>
          <w:sz w:val="24"/>
        </w:rPr>
        <w:t> </w:t>
      </w:r>
      <w:r>
        <w:rPr>
          <w:sz w:val="24"/>
        </w:rPr>
        <w:t>red</w:t>
        <w:tab/>
        <w:t>4</w:t>
      </w:r>
    </w:p>
    <w:p>
      <w:pPr>
        <w:pStyle w:val="BodyText"/>
        <w:tabs>
          <w:tab w:pos="9601" w:val="right" w:leader="dot"/>
        </w:tabs>
        <w:spacing w:before="140"/>
        <w:ind w:left="456"/>
      </w:pPr>
      <w:r>
        <w:rPr/>
        <w:t>Bloque</w:t>
      </w:r>
      <w:r>
        <w:rPr>
          <w:spacing w:val="-1"/>
        </w:rPr>
        <w:t> </w:t>
      </w:r>
      <w:r>
        <w:rPr/>
        <w:t>A</w:t>
        <w:tab/>
        <w:t>4</w:t>
      </w:r>
    </w:p>
    <w:p>
      <w:pPr>
        <w:pStyle w:val="BodyText"/>
        <w:tabs>
          <w:tab w:pos="9601" w:val="right" w:leader="dot"/>
        </w:tabs>
        <w:spacing w:before="136"/>
        <w:ind w:left="456"/>
      </w:pPr>
      <w:r>
        <w:rPr/>
        <w:t>Bloque B</w:t>
        <w:tab/>
        <w:t>28</w:t>
      </w:r>
    </w:p>
    <w:p>
      <w:pPr>
        <w:pStyle w:val="BodyText"/>
        <w:tabs>
          <w:tab w:pos="9601" w:val="right" w:leader="dot"/>
        </w:tabs>
        <w:spacing w:before="140"/>
        <w:ind w:left="456"/>
      </w:pPr>
      <w:r>
        <w:rPr/>
        <w:t>Bloque B1</w:t>
        <w:tab/>
        <w:t>31</w:t>
      </w:r>
    </w:p>
    <w:p>
      <w:pPr>
        <w:pStyle w:val="BodyText"/>
        <w:tabs>
          <w:tab w:pos="9601" w:val="right" w:leader="dot"/>
        </w:tabs>
        <w:spacing w:before="137"/>
        <w:ind w:left="456"/>
      </w:pPr>
      <w:r>
        <w:rPr/>
        <w:t>Bloque</w:t>
      </w:r>
      <w:r>
        <w:rPr>
          <w:spacing w:val="-1"/>
        </w:rPr>
        <w:t> </w:t>
      </w:r>
      <w:r>
        <w:rPr/>
        <w:t>C</w:t>
        <w:tab/>
        <w:t>34</w:t>
      </w:r>
    </w:p>
    <w:p>
      <w:pPr>
        <w:pStyle w:val="BodyText"/>
        <w:tabs>
          <w:tab w:pos="9601" w:val="right" w:leader="dot"/>
        </w:tabs>
        <w:spacing w:before="139"/>
        <w:ind w:left="456"/>
      </w:pPr>
      <w:r>
        <w:rPr/>
        <w:t>Bloque</w:t>
      </w:r>
      <w:r>
        <w:rPr>
          <w:spacing w:val="-1"/>
        </w:rPr>
        <w:t> </w:t>
      </w:r>
      <w:r>
        <w:rPr/>
        <w:t>D</w:t>
        <w:tab/>
        <w:t>38</w:t>
      </w:r>
    </w:p>
    <w:p>
      <w:pPr>
        <w:pStyle w:val="BodyText"/>
        <w:tabs>
          <w:tab w:pos="9601" w:val="right" w:leader="dot"/>
        </w:tabs>
        <w:spacing w:before="137"/>
        <w:ind w:left="456"/>
      </w:pPr>
      <w:r>
        <w:rPr/>
        <w:t>Bloque</w:t>
      </w:r>
      <w:r>
        <w:rPr>
          <w:spacing w:val="-1"/>
        </w:rPr>
        <w:t> </w:t>
      </w:r>
      <w:r>
        <w:rPr/>
        <w:t>E</w:t>
        <w:tab/>
        <w:t>43</w:t>
      </w:r>
    </w:p>
    <w:p>
      <w:pPr>
        <w:pStyle w:val="BodyText"/>
        <w:tabs>
          <w:tab w:pos="9601" w:val="right" w:leader="dot"/>
        </w:tabs>
        <w:spacing w:before="139"/>
        <w:ind w:left="456"/>
      </w:pPr>
      <w:r>
        <w:rPr/>
        <w:t>Bloque F</w:t>
        <w:tab/>
        <w:t>46</w:t>
      </w:r>
    </w:p>
    <w:p>
      <w:pPr>
        <w:pStyle w:val="BodyText"/>
        <w:tabs>
          <w:tab w:pos="9601" w:val="right" w:leader="dot"/>
        </w:tabs>
        <w:spacing w:before="137"/>
        <w:ind w:left="456"/>
      </w:pPr>
      <w:r>
        <w:rPr/>
        <w:t>Bloque</w:t>
      </w:r>
      <w:r>
        <w:rPr>
          <w:spacing w:val="-1"/>
        </w:rPr>
        <w:t> </w:t>
      </w:r>
      <w:r>
        <w:rPr/>
        <w:t>T</w:t>
        <w:tab/>
        <w:t>51</w:t>
      </w:r>
    </w:p>
    <w:p>
      <w:pPr>
        <w:pStyle w:val="ListParagraph"/>
        <w:numPr>
          <w:ilvl w:val="0"/>
          <w:numId w:val="27"/>
        </w:numPr>
        <w:tabs>
          <w:tab w:pos="481" w:val="left" w:leader="none"/>
          <w:tab w:pos="9601" w:val="right" w:leader="dot"/>
        </w:tabs>
        <w:spacing w:line="240" w:lineRule="auto" w:before="137" w:after="0"/>
        <w:ind w:left="480" w:right="0" w:hanging="241"/>
        <w:jc w:val="left"/>
        <w:rPr>
          <w:sz w:val="24"/>
        </w:rPr>
      </w:pPr>
      <w:r>
        <w:rPr>
          <w:sz w:val="24"/>
        </w:rPr>
        <w:t>Aplicación</w:t>
        <w:tab/>
        <w:t>54</w:t>
      </w:r>
    </w:p>
    <w:p>
      <w:pPr>
        <w:pStyle w:val="ListParagraph"/>
        <w:numPr>
          <w:ilvl w:val="0"/>
          <w:numId w:val="27"/>
        </w:numPr>
        <w:tabs>
          <w:tab w:pos="481" w:val="left" w:leader="none"/>
          <w:tab w:pos="9601" w:val="right" w:leader="dot"/>
        </w:tabs>
        <w:spacing w:line="240" w:lineRule="auto" w:before="139" w:after="0"/>
        <w:ind w:left="480" w:right="0" w:hanging="241"/>
        <w:jc w:val="left"/>
        <w:rPr>
          <w:sz w:val="24"/>
        </w:rPr>
      </w:pPr>
      <w:r>
        <w:rPr>
          <w:sz w:val="24"/>
        </w:rPr>
        <w:t>Documentación de los dispositivos</w:t>
      </w:r>
      <w:r>
        <w:rPr>
          <w:spacing w:val="-2"/>
          <w:sz w:val="24"/>
        </w:rPr>
        <w:t> </w:t>
      </w:r>
      <w:r>
        <w:rPr>
          <w:sz w:val="24"/>
        </w:rPr>
        <w:t>de</w:t>
      </w:r>
      <w:r>
        <w:rPr>
          <w:spacing w:val="-1"/>
          <w:sz w:val="24"/>
        </w:rPr>
        <w:t> </w:t>
      </w:r>
      <w:r>
        <w:rPr>
          <w:sz w:val="24"/>
        </w:rPr>
        <w:t>red</w:t>
        <w:tab/>
        <w:t>56</w:t>
      </w:r>
    </w:p>
    <w:p>
      <w:pPr>
        <w:pStyle w:val="BodyText"/>
        <w:tabs>
          <w:tab w:pos="9601" w:val="right" w:leader="dot"/>
        </w:tabs>
        <w:spacing w:before="137"/>
        <w:ind w:left="456"/>
      </w:pPr>
      <w:r>
        <w:rPr/>
        <w:t>Bloque</w:t>
      </w:r>
      <w:r>
        <w:rPr>
          <w:spacing w:val="-1"/>
        </w:rPr>
        <w:t> </w:t>
      </w:r>
      <w:r>
        <w:rPr/>
        <w:t>A</w:t>
        <w:tab/>
        <w:t>56</w:t>
      </w:r>
    </w:p>
    <w:p>
      <w:pPr>
        <w:pStyle w:val="BodyText"/>
        <w:tabs>
          <w:tab w:pos="9601" w:val="right" w:leader="dot"/>
        </w:tabs>
        <w:spacing w:before="139"/>
        <w:ind w:left="456"/>
      </w:pPr>
      <w:r>
        <w:rPr/>
        <w:t>Bloque B</w:t>
        <w:tab/>
        <w:t>61</w:t>
      </w:r>
    </w:p>
    <w:p>
      <w:pPr>
        <w:pStyle w:val="BodyText"/>
        <w:tabs>
          <w:tab w:pos="9601" w:val="right" w:leader="dot"/>
        </w:tabs>
        <w:spacing w:before="137"/>
        <w:ind w:left="456"/>
      </w:pPr>
      <w:r>
        <w:rPr/>
        <w:t>Bloque B1</w:t>
        <w:tab/>
        <w:t>63</w:t>
      </w:r>
    </w:p>
    <w:p>
      <w:pPr>
        <w:pStyle w:val="BodyText"/>
        <w:tabs>
          <w:tab w:pos="9601" w:val="right" w:leader="dot"/>
        </w:tabs>
        <w:spacing w:before="140"/>
        <w:ind w:left="456"/>
      </w:pPr>
      <w:r>
        <w:rPr/>
        <w:t>Bloque</w:t>
      </w:r>
      <w:r>
        <w:rPr>
          <w:spacing w:val="-1"/>
        </w:rPr>
        <w:t> </w:t>
      </w:r>
      <w:r>
        <w:rPr/>
        <w:t>C</w:t>
        <w:tab/>
        <w:t>64</w:t>
      </w:r>
    </w:p>
    <w:p>
      <w:pPr>
        <w:pStyle w:val="BodyText"/>
        <w:tabs>
          <w:tab w:pos="9601" w:val="right" w:leader="dot"/>
        </w:tabs>
        <w:spacing w:before="137"/>
        <w:ind w:left="456"/>
      </w:pPr>
      <w:r>
        <w:rPr/>
        <w:t>Bloque</w:t>
      </w:r>
      <w:r>
        <w:rPr>
          <w:spacing w:val="-1"/>
        </w:rPr>
        <w:t> </w:t>
      </w:r>
      <w:r>
        <w:rPr/>
        <w:t>D</w:t>
        <w:tab/>
        <w:t>66</w:t>
      </w:r>
    </w:p>
    <w:p>
      <w:pPr>
        <w:pStyle w:val="BodyText"/>
        <w:tabs>
          <w:tab w:pos="9601" w:val="right" w:leader="dot"/>
        </w:tabs>
        <w:spacing w:before="139"/>
        <w:ind w:left="456"/>
      </w:pPr>
      <w:r>
        <w:rPr/>
        <w:t>Bloque</w:t>
      </w:r>
      <w:r>
        <w:rPr>
          <w:spacing w:val="-1"/>
        </w:rPr>
        <w:t> </w:t>
      </w:r>
      <w:r>
        <w:rPr/>
        <w:t>E</w:t>
        <w:tab/>
        <w:t>68</w:t>
      </w:r>
    </w:p>
    <w:p>
      <w:pPr>
        <w:pStyle w:val="BodyText"/>
        <w:tabs>
          <w:tab w:pos="9601" w:val="right" w:leader="dot"/>
        </w:tabs>
        <w:spacing w:before="137"/>
        <w:ind w:left="456"/>
      </w:pPr>
      <w:r>
        <w:rPr/>
        <w:t>Bloque F</w:t>
        <w:tab/>
        <w:t>69</w:t>
      </w:r>
    </w:p>
    <w:p>
      <w:pPr>
        <w:pStyle w:val="BodyText"/>
        <w:tabs>
          <w:tab w:pos="9601" w:val="right" w:leader="dot"/>
        </w:tabs>
        <w:spacing w:before="139"/>
        <w:ind w:left="456"/>
      </w:pPr>
      <w:r>
        <w:rPr/>
        <w:t>Bloque</w:t>
      </w:r>
      <w:r>
        <w:rPr>
          <w:spacing w:val="-1"/>
        </w:rPr>
        <w:t> </w:t>
      </w:r>
      <w:r>
        <w:rPr/>
        <w:t>T</w:t>
        <w:tab/>
        <w:t>70</w:t>
      </w:r>
    </w:p>
    <w:p>
      <w:pPr>
        <w:pStyle w:val="ListParagraph"/>
        <w:numPr>
          <w:ilvl w:val="0"/>
          <w:numId w:val="27"/>
        </w:numPr>
        <w:tabs>
          <w:tab w:pos="481" w:val="left" w:leader="none"/>
          <w:tab w:pos="9601" w:val="right" w:leader="dot"/>
        </w:tabs>
        <w:spacing w:line="240" w:lineRule="auto" w:before="137" w:after="0"/>
        <w:ind w:left="480" w:right="0" w:hanging="241"/>
        <w:jc w:val="left"/>
        <w:rPr>
          <w:sz w:val="24"/>
        </w:rPr>
      </w:pPr>
      <w:r>
        <w:rPr>
          <w:sz w:val="24"/>
        </w:rPr>
        <w:t>Esquema</w:t>
      </w:r>
      <w:r>
        <w:rPr>
          <w:spacing w:val="-1"/>
          <w:sz w:val="24"/>
        </w:rPr>
        <w:t> </w:t>
      </w:r>
      <w:r>
        <w:rPr>
          <w:sz w:val="24"/>
        </w:rPr>
        <w:t>de</w:t>
      </w:r>
      <w:r>
        <w:rPr>
          <w:spacing w:val="-2"/>
          <w:sz w:val="24"/>
        </w:rPr>
        <w:t> </w:t>
      </w:r>
      <w:r>
        <w:rPr>
          <w:sz w:val="24"/>
        </w:rPr>
        <w:t>Red</w:t>
        <w:tab/>
        <w:t>71</w:t>
      </w:r>
    </w:p>
    <w:p>
      <w:pPr>
        <w:spacing w:after="0" w:line="240" w:lineRule="auto"/>
        <w:jc w:val="left"/>
        <w:rPr>
          <w:sz w:val="24"/>
        </w:rPr>
        <w:sectPr>
          <w:pgSz w:w="12240" w:h="15840"/>
          <w:pgMar w:header="682" w:footer="0" w:top="1640" w:bottom="280" w:left="1200" w:right="1120"/>
        </w:sectPr>
      </w:pPr>
    </w:p>
    <w:p>
      <w:pPr>
        <w:pStyle w:val="BodyText"/>
        <w:rPr>
          <w:sz w:val="26"/>
        </w:rPr>
      </w:pPr>
    </w:p>
    <w:p>
      <w:pPr>
        <w:pStyle w:val="Heading1"/>
        <w:numPr>
          <w:ilvl w:val="1"/>
          <w:numId w:val="27"/>
        </w:numPr>
        <w:tabs>
          <w:tab w:pos="4614" w:val="left" w:leader="none"/>
        </w:tabs>
        <w:spacing w:line="240" w:lineRule="auto" w:before="207" w:after="0"/>
        <w:ind w:left="4613" w:right="0" w:hanging="361"/>
        <w:jc w:val="left"/>
      </w:pPr>
      <w:r>
        <w:rPr/>
        <w:t>Introducción</w:t>
      </w:r>
    </w:p>
    <w:p>
      <w:pPr>
        <w:pStyle w:val="BodyText"/>
        <w:rPr>
          <w:b/>
          <w:sz w:val="26"/>
        </w:rPr>
      </w:pPr>
    </w:p>
    <w:p>
      <w:pPr>
        <w:pStyle w:val="BodyText"/>
        <w:spacing w:before="6"/>
        <w:rPr>
          <w:b/>
          <w:sz w:val="21"/>
        </w:rPr>
      </w:pPr>
    </w:p>
    <w:p>
      <w:pPr>
        <w:pStyle w:val="BodyText"/>
        <w:spacing w:line="360" w:lineRule="auto"/>
        <w:ind w:left="240" w:right="320" w:firstLine="360"/>
        <w:jc w:val="both"/>
      </w:pPr>
      <w:r>
        <w:rPr/>
        <w:t>El presente Documento es Producto de la Investigación realizada en la Corporación Universitaria del Caribe CECAR, </w:t>
      </w:r>
      <w:r>
        <w:rPr>
          <w:spacing w:val="-3"/>
        </w:rPr>
        <w:t>La </w:t>
      </w:r>
      <w:r>
        <w:rPr/>
        <w:t>cual tuvo por objetivo Diagnosticar la red de área local de</w:t>
      </w:r>
      <w:r>
        <w:rPr>
          <w:spacing w:val="-39"/>
        </w:rPr>
        <w:t> </w:t>
      </w:r>
      <w:r>
        <w:rPr/>
        <w:t>la Corporación</w:t>
      </w:r>
      <w:r>
        <w:rPr>
          <w:spacing w:val="-8"/>
        </w:rPr>
        <w:t> </w:t>
      </w:r>
      <w:r>
        <w:rPr/>
        <w:t>Universitaria</w:t>
      </w:r>
      <w:r>
        <w:rPr>
          <w:spacing w:val="-10"/>
        </w:rPr>
        <w:t> </w:t>
      </w:r>
      <w:r>
        <w:rPr/>
        <w:t>del</w:t>
      </w:r>
      <w:r>
        <w:rPr>
          <w:spacing w:val="-7"/>
        </w:rPr>
        <w:t> </w:t>
      </w:r>
      <w:r>
        <w:rPr/>
        <w:t>Caribe</w:t>
      </w:r>
      <w:r>
        <w:rPr>
          <w:spacing w:val="-10"/>
        </w:rPr>
        <w:t> </w:t>
      </w:r>
      <w:r>
        <w:rPr/>
        <w:t>CECAR,</w:t>
      </w:r>
      <w:r>
        <w:rPr>
          <w:spacing w:val="-9"/>
        </w:rPr>
        <w:t> </w:t>
      </w:r>
      <w:r>
        <w:rPr/>
        <w:t>verificando</w:t>
      </w:r>
      <w:r>
        <w:rPr>
          <w:spacing w:val="-8"/>
        </w:rPr>
        <w:t> </w:t>
      </w:r>
      <w:r>
        <w:rPr/>
        <w:t>el</w:t>
      </w:r>
      <w:r>
        <w:rPr>
          <w:spacing w:val="-8"/>
        </w:rPr>
        <w:t> </w:t>
      </w:r>
      <w:r>
        <w:rPr/>
        <w:t>estado</w:t>
      </w:r>
      <w:r>
        <w:rPr>
          <w:spacing w:val="-9"/>
        </w:rPr>
        <w:t> </w:t>
      </w:r>
      <w:r>
        <w:rPr/>
        <w:t>actual</w:t>
      </w:r>
      <w:r>
        <w:rPr>
          <w:spacing w:val="-5"/>
        </w:rPr>
        <w:t> </w:t>
      </w:r>
      <w:r>
        <w:rPr/>
        <w:t>de</w:t>
      </w:r>
      <w:r>
        <w:rPr>
          <w:spacing w:val="-10"/>
        </w:rPr>
        <w:t> </w:t>
      </w:r>
      <w:r>
        <w:rPr/>
        <w:t>la</w:t>
      </w:r>
      <w:r>
        <w:rPr>
          <w:spacing w:val="-9"/>
        </w:rPr>
        <w:t> </w:t>
      </w:r>
      <w:r>
        <w:rPr/>
        <w:t>infraestructura</w:t>
      </w:r>
      <w:r>
        <w:rPr>
          <w:spacing w:val="-9"/>
        </w:rPr>
        <w:t> </w:t>
      </w:r>
      <w:r>
        <w:rPr/>
        <w:t>de red desde la perspectiva de las normativas y estándares de cableado estructurado, con el fin de identificar las falencias existentes en términos de normativas y estándares del cableado estructurado.</w:t>
      </w:r>
    </w:p>
    <w:p>
      <w:pPr>
        <w:pStyle w:val="BodyText"/>
        <w:spacing w:before="2"/>
        <w:rPr>
          <w:sz w:val="36"/>
        </w:rPr>
      </w:pPr>
    </w:p>
    <w:p>
      <w:pPr>
        <w:pStyle w:val="BodyText"/>
        <w:spacing w:line="360" w:lineRule="auto"/>
        <w:ind w:left="240" w:right="316" w:firstLine="360"/>
        <w:jc w:val="both"/>
      </w:pPr>
      <w:r>
        <w:rPr/>
        <w:t>Entre los objetivos específicos de la investigación se plantea una breve descripción de los componentes</w:t>
      </w:r>
      <w:r>
        <w:rPr>
          <w:spacing w:val="-8"/>
        </w:rPr>
        <w:t> </w:t>
      </w:r>
      <w:r>
        <w:rPr/>
        <w:t>que</w:t>
      </w:r>
      <w:r>
        <w:rPr>
          <w:spacing w:val="-9"/>
        </w:rPr>
        <w:t> </w:t>
      </w:r>
      <w:r>
        <w:rPr/>
        <w:t>conforman</w:t>
      </w:r>
      <w:r>
        <w:rPr>
          <w:spacing w:val="-9"/>
        </w:rPr>
        <w:t> </w:t>
      </w:r>
      <w:r>
        <w:rPr/>
        <w:t>la</w:t>
      </w:r>
      <w:r>
        <w:rPr>
          <w:spacing w:val="-9"/>
        </w:rPr>
        <w:t> </w:t>
      </w:r>
      <w:r>
        <w:rPr/>
        <w:t>infraestructura</w:t>
      </w:r>
      <w:r>
        <w:rPr>
          <w:spacing w:val="-10"/>
        </w:rPr>
        <w:t> </w:t>
      </w:r>
      <w:r>
        <w:rPr/>
        <w:t>de</w:t>
      </w:r>
      <w:r>
        <w:rPr>
          <w:spacing w:val="-6"/>
        </w:rPr>
        <w:t> </w:t>
      </w:r>
      <w:r>
        <w:rPr/>
        <w:t>red</w:t>
      </w:r>
      <w:r>
        <w:rPr>
          <w:spacing w:val="-9"/>
        </w:rPr>
        <w:t> </w:t>
      </w:r>
      <w:r>
        <w:rPr/>
        <w:t>de</w:t>
      </w:r>
      <w:r>
        <w:rPr>
          <w:spacing w:val="-9"/>
        </w:rPr>
        <w:t> </w:t>
      </w:r>
      <w:r>
        <w:rPr/>
        <w:t>la</w:t>
      </w:r>
      <w:r>
        <w:rPr>
          <w:spacing w:val="-9"/>
        </w:rPr>
        <w:t> </w:t>
      </w:r>
      <w:r>
        <w:rPr/>
        <w:t>Corporación.</w:t>
      </w:r>
      <w:r>
        <w:rPr>
          <w:spacing w:val="-7"/>
        </w:rPr>
        <w:t> </w:t>
      </w:r>
      <w:r>
        <w:rPr/>
        <w:t>Es</w:t>
      </w:r>
      <w:r>
        <w:rPr>
          <w:spacing w:val="-9"/>
        </w:rPr>
        <w:t> </w:t>
      </w:r>
      <w:r>
        <w:rPr/>
        <w:t>por</w:t>
      </w:r>
      <w:r>
        <w:rPr>
          <w:spacing w:val="-8"/>
        </w:rPr>
        <w:t> </w:t>
      </w:r>
      <w:r>
        <w:rPr/>
        <w:t>ello</w:t>
      </w:r>
      <w:r>
        <w:rPr>
          <w:spacing w:val="-9"/>
        </w:rPr>
        <w:t> </w:t>
      </w:r>
      <w:r>
        <w:rPr/>
        <w:t>que</w:t>
      </w:r>
      <w:r>
        <w:rPr>
          <w:spacing w:val="-9"/>
        </w:rPr>
        <w:t> </w:t>
      </w:r>
      <w:r>
        <w:rPr/>
        <w:t>se</w:t>
      </w:r>
      <w:r>
        <w:rPr>
          <w:spacing w:val="-8"/>
        </w:rPr>
        <w:t> </w:t>
      </w:r>
      <w:r>
        <w:rPr/>
        <w:t>plantea como resultado adicional a los resultados propios de la investigación, realizar la documentación de la infraestructura de red actualizada, con el fin de mejorar la administración y</w:t>
      </w:r>
      <w:r>
        <w:rPr>
          <w:spacing w:val="-45"/>
        </w:rPr>
        <w:t> </w:t>
      </w:r>
      <w:r>
        <w:rPr/>
        <w:t>las respuestas de esta ante posibles fallas que se presenten en la</w:t>
      </w:r>
      <w:r>
        <w:rPr>
          <w:spacing w:val="-2"/>
        </w:rPr>
        <w:t> </w:t>
      </w:r>
      <w:r>
        <w:rPr/>
        <w:t>red.</w:t>
      </w:r>
    </w:p>
    <w:p>
      <w:pPr>
        <w:pStyle w:val="BodyText"/>
        <w:spacing w:before="10"/>
        <w:rPr>
          <w:sz w:val="35"/>
        </w:rPr>
      </w:pPr>
    </w:p>
    <w:p>
      <w:pPr>
        <w:spacing w:line="360" w:lineRule="auto" w:before="0"/>
        <w:ind w:left="948" w:right="317" w:firstLine="0"/>
        <w:jc w:val="both"/>
        <w:rPr>
          <w:i/>
          <w:sz w:val="24"/>
        </w:rPr>
      </w:pPr>
      <w:r>
        <w:rPr>
          <w:i/>
          <w:sz w:val="24"/>
        </w:rPr>
        <w:t>Para efectos de documentación y mejoras en la administración de la red de área local de </w:t>
      </w:r>
      <w:r>
        <w:rPr>
          <w:i/>
          <w:sz w:val="24"/>
        </w:rPr>
        <w:t>la</w:t>
      </w:r>
      <w:r>
        <w:rPr>
          <w:i/>
          <w:spacing w:val="-4"/>
          <w:sz w:val="24"/>
        </w:rPr>
        <w:t> </w:t>
      </w:r>
      <w:r>
        <w:rPr>
          <w:i/>
          <w:sz w:val="24"/>
        </w:rPr>
        <w:t>Corporación</w:t>
      </w:r>
      <w:r>
        <w:rPr>
          <w:i/>
          <w:spacing w:val="-5"/>
          <w:sz w:val="24"/>
        </w:rPr>
        <w:t> </w:t>
      </w:r>
      <w:r>
        <w:rPr>
          <w:i/>
          <w:sz w:val="24"/>
        </w:rPr>
        <w:t>Universitaria</w:t>
      </w:r>
      <w:r>
        <w:rPr>
          <w:i/>
          <w:spacing w:val="-3"/>
          <w:sz w:val="24"/>
        </w:rPr>
        <w:t> </w:t>
      </w:r>
      <w:r>
        <w:rPr>
          <w:i/>
          <w:sz w:val="24"/>
        </w:rPr>
        <w:t>del</w:t>
      </w:r>
      <w:r>
        <w:rPr>
          <w:i/>
          <w:spacing w:val="-4"/>
          <w:sz w:val="24"/>
        </w:rPr>
        <w:t> </w:t>
      </w:r>
      <w:r>
        <w:rPr>
          <w:i/>
          <w:sz w:val="24"/>
        </w:rPr>
        <w:t>Caribe</w:t>
      </w:r>
      <w:r>
        <w:rPr>
          <w:i/>
          <w:spacing w:val="-4"/>
          <w:sz w:val="24"/>
        </w:rPr>
        <w:t> </w:t>
      </w:r>
      <w:r>
        <w:rPr>
          <w:i/>
          <w:sz w:val="24"/>
        </w:rPr>
        <w:t>se</w:t>
      </w:r>
      <w:r>
        <w:rPr>
          <w:i/>
          <w:spacing w:val="-6"/>
          <w:sz w:val="24"/>
        </w:rPr>
        <w:t> </w:t>
      </w:r>
      <w:r>
        <w:rPr>
          <w:i/>
          <w:sz w:val="24"/>
        </w:rPr>
        <w:t>deja</w:t>
      </w:r>
      <w:r>
        <w:rPr>
          <w:i/>
          <w:spacing w:val="-4"/>
          <w:sz w:val="24"/>
        </w:rPr>
        <w:t> </w:t>
      </w:r>
      <w:r>
        <w:rPr>
          <w:i/>
          <w:sz w:val="24"/>
        </w:rPr>
        <w:t>abierta</w:t>
      </w:r>
      <w:r>
        <w:rPr>
          <w:i/>
          <w:spacing w:val="-4"/>
          <w:sz w:val="24"/>
        </w:rPr>
        <w:t> </w:t>
      </w:r>
      <w:r>
        <w:rPr>
          <w:i/>
          <w:sz w:val="24"/>
        </w:rPr>
        <w:t>la</w:t>
      </w:r>
      <w:r>
        <w:rPr>
          <w:i/>
          <w:spacing w:val="-4"/>
          <w:sz w:val="24"/>
        </w:rPr>
        <w:t> </w:t>
      </w:r>
      <w:r>
        <w:rPr>
          <w:i/>
          <w:sz w:val="24"/>
        </w:rPr>
        <w:t>posibilidad</w:t>
      </w:r>
      <w:r>
        <w:rPr>
          <w:i/>
          <w:spacing w:val="-3"/>
          <w:sz w:val="24"/>
        </w:rPr>
        <w:t> </w:t>
      </w:r>
      <w:r>
        <w:rPr>
          <w:i/>
          <w:sz w:val="24"/>
        </w:rPr>
        <w:t>de</w:t>
      </w:r>
      <w:r>
        <w:rPr>
          <w:i/>
          <w:spacing w:val="-6"/>
          <w:sz w:val="24"/>
        </w:rPr>
        <w:t> </w:t>
      </w:r>
      <w:r>
        <w:rPr>
          <w:i/>
          <w:sz w:val="24"/>
        </w:rPr>
        <w:t>entregar</w:t>
      </w:r>
      <w:r>
        <w:rPr>
          <w:i/>
          <w:spacing w:val="-4"/>
          <w:sz w:val="24"/>
        </w:rPr>
        <w:t> </w:t>
      </w:r>
      <w:r>
        <w:rPr>
          <w:i/>
          <w:sz w:val="24"/>
        </w:rPr>
        <w:t>anexos a la investigación los siguientes</w:t>
      </w:r>
      <w:r>
        <w:rPr>
          <w:i/>
          <w:spacing w:val="-1"/>
          <w:sz w:val="24"/>
        </w:rPr>
        <w:t> </w:t>
      </w:r>
      <w:r>
        <w:rPr>
          <w:i/>
          <w:sz w:val="24"/>
        </w:rPr>
        <w:t>documentos.</w:t>
      </w:r>
    </w:p>
    <w:p>
      <w:pPr>
        <w:pStyle w:val="BodyText"/>
        <w:spacing w:before="11"/>
        <w:rPr>
          <w:i/>
          <w:sz w:val="35"/>
        </w:rPr>
      </w:pPr>
    </w:p>
    <w:p>
      <w:pPr>
        <w:pStyle w:val="ListParagraph"/>
        <w:numPr>
          <w:ilvl w:val="0"/>
          <w:numId w:val="28"/>
        </w:numPr>
        <w:tabs>
          <w:tab w:pos="1668" w:val="left" w:leader="none"/>
          <w:tab w:pos="1669" w:val="left" w:leader="none"/>
        </w:tabs>
        <w:spacing w:line="360" w:lineRule="auto" w:before="0" w:after="0"/>
        <w:ind w:left="1668" w:right="317" w:hanging="360"/>
        <w:jc w:val="left"/>
        <w:rPr>
          <w:i/>
          <w:sz w:val="24"/>
        </w:rPr>
      </w:pPr>
      <w:r>
        <w:rPr>
          <w:i/>
          <w:sz w:val="24"/>
        </w:rPr>
        <w:t>Documentación</w:t>
      </w:r>
      <w:r>
        <w:rPr>
          <w:i/>
          <w:spacing w:val="-12"/>
          <w:sz w:val="24"/>
        </w:rPr>
        <w:t> </w:t>
      </w:r>
      <w:r>
        <w:rPr>
          <w:i/>
          <w:sz w:val="24"/>
        </w:rPr>
        <w:t>de</w:t>
      </w:r>
      <w:r>
        <w:rPr>
          <w:i/>
          <w:spacing w:val="-12"/>
          <w:sz w:val="24"/>
        </w:rPr>
        <w:t> </w:t>
      </w:r>
      <w:r>
        <w:rPr>
          <w:i/>
          <w:sz w:val="24"/>
        </w:rPr>
        <w:t>los</w:t>
      </w:r>
      <w:r>
        <w:rPr>
          <w:i/>
          <w:spacing w:val="-10"/>
          <w:sz w:val="24"/>
        </w:rPr>
        <w:t> </w:t>
      </w:r>
      <w:r>
        <w:rPr>
          <w:i/>
          <w:sz w:val="24"/>
        </w:rPr>
        <w:t>puntos</w:t>
      </w:r>
      <w:r>
        <w:rPr>
          <w:i/>
          <w:spacing w:val="-12"/>
          <w:sz w:val="24"/>
        </w:rPr>
        <w:t> </w:t>
      </w:r>
      <w:r>
        <w:rPr>
          <w:i/>
          <w:sz w:val="24"/>
        </w:rPr>
        <w:t>de</w:t>
      </w:r>
      <w:r>
        <w:rPr>
          <w:i/>
          <w:spacing w:val="-12"/>
          <w:sz w:val="24"/>
        </w:rPr>
        <w:t> </w:t>
      </w:r>
      <w:r>
        <w:rPr>
          <w:i/>
          <w:sz w:val="24"/>
        </w:rPr>
        <w:t>red</w:t>
      </w:r>
      <w:r>
        <w:rPr>
          <w:i/>
          <w:spacing w:val="-11"/>
          <w:sz w:val="24"/>
        </w:rPr>
        <w:t> </w:t>
      </w:r>
      <w:r>
        <w:rPr>
          <w:i/>
          <w:sz w:val="24"/>
        </w:rPr>
        <w:t>existentes</w:t>
      </w:r>
      <w:r>
        <w:rPr>
          <w:i/>
          <w:spacing w:val="-11"/>
          <w:sz w:val="24"/>
        </w:rPr>
        <w:t> </w:t>
      </w:r>
      <w:r>
        <w:rPr>
          <w:i/>
          <w:sz w:val="24"/>
        </w:rPr>
        <w:t>en</w:t>
      </w:r>
      <w:r>
        <w:rPr>
          <w:i/>
          <w:spacing w:val="-12"/>
          <w:sz w:val="24"/>
        </w:rPr>
        <w:t> </w:t>
      </w:r>
      <w:r>
        <w:rPr>
          <w:i/>
          <w:sz w:val="24"/>
        </w:rPr>
        <w:t>la</w:t>
      </w:r>
      <w:r>
        <w:rPr>
          <w:i/>
          <w:spacing w:val="-11"/>
          <w:sz w:val="24"/>
        </w:rPr>
        <w:t> </w:t>
      </w:r>
      <w:r>
        <w:rPr>
          <w:i/>
          <w:sz w:val="24"/>
        </w:rPr>
        <w:t>Corporación</w:t>
      </w:r>
      <w:r>
        <w:rPr>
          <w:i/>
          <w:spacing w:val="-11"/>
          <w:sz w:val="24"/>
        </w:rPr>
        <w:t> </w:t>
      </w:r>
      <w:r>
        <w:rPr>
          <w:i/>
          <w:sz w:val="24"/>
        </w:rPr>
        <w:t>Universitaria</w:t>
      </w:r>
      <w:r>
        <w:rPr>
          <w:i/>
          <w:spacing w:val="-10"/>
          <w:sz w:val="24"/>
        </w:rPr>
        <w:t> </w:t>
      </w:r>
      <w:r>
        <w:rPr>
          <w:i/>
          <w:sz w:val="24"/>
        </w:rPr>
        <w:t>del </w:t>
      </w:r>
      <w:r>
        <w:rPr>
          <w:i/>
          <w:sz w:val="24"/>
        </w:rPr>
        <w:t>Caribe CECAR</w:t>
      </w:r>
    </w:p>
    <w:p>
      <w:pPr>
        <w:pStyle w:val="ListParagraph"/>
        <w:numPr>
          <w:ilvl w:val="0"/>
          <w:numId w:val="28"/>
        </w:numPr>
        <w:tabs>
          <w:tab w:pos="1668" w:val="left" w:leader="none"/>
          <w:tab w:pos="1669" w:val="left" w:leader="none"/>
        </w:tabs>
        <w:spacing w:line="360" w:lineRule="auto" w:before="1" w:after="0"/>
        <w:ind w:left="1668" w:right="314" w:hanging="360"/>
        <w:jc w:val="left"/>
        <w:rPr>
          <w:i/>
          <w:sz w:val="24"/>
        </w:rPr>
      </w:pPr>
      <w:r>
        <w:rPr>
          <w:i/>
          <w:sz w:val="24"/>
        </w:rPr>
        <w:t>Documentación de los dispositivos de red activos y de sus respectivos cuartos de </w:t>
      </w:r>
      <w:r>
        <w:rPr>
          <w:i/>
          <w:sz w:val="24"/>
        </w:rPr>
        <w:t>telecomunicaciones en la Corporación Universitaria del Caribe</w:t>
      </w:r>
      <w:r>
        <w:rPr>
          <w:i/>
          <w:spacing w:val="1"/>
          <w:sz w:val="24"/>
        </w:rPr>
        <w:t> </w:t>
      </w:r>
      <w:r>
        <w:rPr>
          <w:i/>
          <w:sz w:val="24"/>
        </w:rPr>
        <w:t>CECAR</w:t>
      </w:r>
    </w:p>
    <w:p>
      <w:pPr>
        <w:pStyle w:val="ListParagraph"/>
        <w:numPr>
          <w:ilvl w:val="0"/>
          <w:numId w:val="29"/>
        </w:numPr>
        <w:tabs>
          <w:tab w:pos="1668" w:val="left" w:leader="none"/>
          <w:tab w:pos="1669" w:val="left" w:leader="none"/>
        </w:tabs>
        <w:spacing w:line="352" w:lineRule="auto" w:before="0" w:after="0"/>
        <w:ind w:left="1668" w:right="319" w:hanging="360"/>
        <w:jc w:val="left"/>
        <w:rPr>
          <w:i/>
          <w:sz w:val="24"/>
        </w:rPr>
      </w:pPr>
      <w:r>
        <w:rPr>
          <w:i/>
          <w:sz w:val="24"/>
        </w:rPr>
        <w:t>Esquema actualizado de la red de área local de la Corporación Universitaria del </w:t>
      </w:r>
      <w:r>
        <w:rPr>
          <w:i/>
          <w:sz w:val="24"/>
        </w:rPr>
        <w:t>Caribe CECAR.</w:t>
      </w:r>
    </w:p>
    <w:p>
      <w:pPr>
        <w:pStyle w:val="BodyText"/>
        <w:spacing w:before="9"/>
        <w:rPr>
          <w:i/>
          <w:sz w:val="36"/>
        </w:rPr>
      </w:pPr>
    </w:p>
    <w:p>
      <w:pPr>
        <w:spacing w:before="0"/>
        <w:ind w:left="1308" w:right="0" w:firstLine="0"/>
        <w:jc w:val="left"/>
        <w:rPr>
          <w:i/>
          <w:sz w:val="24"/>
        </w:rPr>
      </w:pPr>
      <w:r>
        <w:rPr>
          <w:i/>
          <w:sz w:val="24"/>
        </w:rPr>
        <w:t>(Anaya Diego, 2016, p.22)</w:t>
      </w:r>
    </w:p>
    <w:p>
      <w:pPr>
        <w:spacing w:after="0"/>
        <w:jc w:val="left"/>
        <w:rPr>
          <w:sz w:val="24"/>
        </w:rPr>
        <w:sectPr>
          <w:pgSz w:w="12240" w:h="15840"/>
          <w:pgMar w:header="682" w:footer="0" w:top="1640" w:bottom="280" w:left="1200" w:right="1120"/>
        </w:sectPr>
      </w:pPr>
    </w:p>
    <w:p>
      <w:pPr>
        <w:pStyle w:val="BodyText"/>
        <w:rPr>
          <w:i/>
          <w:sz w:val="20"/>
        </w:rPr>
      </w:pPr>
    </w:p>
    <w:p>
      <w:pPr>
        <w:pStyle w:val="BodyText"/>
        <w:spacing w:before="2"/>
        <w:rPr>
          <w:i/>
          <w:sz w:val="16"/>
        </w:rPr>
      </w:pPr>
    </w:p>
    <w:p>
      <w:pPr>
        <w:pStyle w:val="Heading1"/>
        <w:numPr>
          <w:ilvl w:val="1"/>
          <w:numId w:val="27"/>
        </w:numPr>
        <w:tabs>
          <w:tab w:pos="3431" w:val="left" w:leader="none"/>
        </w:tabs>
        <w:spacing w:line="240" w:lineRule="auto" w:before="90" w:after="0"/>
        <w:ind w:left="3430" w:right="0" w:hanging="361"/>
        <w:jc w:val="left"/>
      </w:pPr>
      <w:r>
        <w:rPr/>
        <w:t>Documentación de los puntos de</w:t>
      </w:r>
      <w:r>
        <w:rPr>
          <w:spacing w:val="-1"/>
        </w:rPr>
        <w:t> </w:t>
      </w:r>
      <w:r>
        <w:rPr/>
        <w:t>red</w:t>
      </w:r>
    </w:p>
    <w:p>
      <w:pPr>
        <w:pStyle w:val="BodyText"/>
        <w:rPr>
          <w:b/>
          <w:sz w:val="20"/>
        </w:rPr>
      </w:pPr>
    </w:p>
    <w:p>
      <w:pPr>
        <w:pStyle w:val="BodyText"/>
        <w:spacing w:before="2"/>
        <w:rPr>
          <w:b/>
          <w:sz w:val="20"/>
        </w:rPr>
      </w:pPr>
    </w:p>
    <w:p>
      <w:pPr>
        <w:spacing w:before="90"/>
        <w:ind w:left="240" w:right="0" w:firstLine="0"/>
        <w:jc w:val="left"/>
        <w:rPr>
          <w:b/>
          <w:sz w:val="24"/>
        </w:rPr>
      </w:pPr>
      <w:r>
        <w:rPr>
          <w:b/>
          <w:sz w:val="24"/>
        </w:rPr>
        <w:t>Bloque A</w:t>
      </w:r>
    </w:p>
    <w:p>
      <w:pPr>
        <w:pStyle w:val="BodyText"/>
        <w:rPr>
          <w:b/>
          <w:sz w:val="20"/>
        </w:rPr>
      </w:pPr>
    </w:p>
    <w:p>
      <w:pPr>
        <w:pStyle w:val="BodyText"/>
        <w:spacing w:after="1"/>
        <w:rPr>
          <w:b/>
          <w:sz w:val="2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200"/>
        <w:gridCol w:w="765"/>
        <w:gridCol w:w="607"/>
        <w:gridCol w:w="3080"/>
      </w:tblGrid>
      <w:tr>
        <w:trPr>
          <w:trHeight w:val="414" w:hRule="atLeast"/>
        </w:trPr>
        <w:tc>
          <w:tcPr>
            <w:tcW w:w="6933" w:type="dxa"/>
            <w:gridSpan w:val="6"/>
            <w:shd w:val="clear" w:color="auto" w:fill="A9D08E"/>
          </w:tcPr>
          <w:p>
            <w:pPr>
              <w:pStyle w:val="TableParagraph"/>
              <w:ind w:left="2609" w:right="2591"/>
              <w:jc w:val="center"/>
              <w:rPr>
                <w:sz w:val="24"/>
              </w:rPr>
            </w:pPr>
            <w:r>
              <w:rPr>
                <w:sz w:val="24"/>
              </w:rPr>
              <w:t>Rack A1 Panel A</w:t>
            </w:r>
          </w:p>
        </w:tc>
      </w:tr>
      <w:tr>
        <w:trPr>
          <w:trHeight w:val="414" w:hRule="atLeast"/>
        </w:trPr>
        <w:tc>
          <w:tcPr>
            <w:tcW w:w="578" w:type="dxa"/>
            <w:tcBorders>
              <w:bottom w:val="single" w:sz="4" w:space="0" w:color="000000"/>
              <w:right w:val="single" w:sz="4" w:space="0" w:color="000000"/>
            </w:tcBorders>
          </w:tcPr>
          <w:p>
            <w:pPr>
              <w:pStyle w:val="TableParagraph"/>
              <w:ind w:right="55"/>
              <w:rPr>
                <w:sz w:val="24"/>
              </w:rPr>
            </w:pPr>
            <w:r>
              <w:rPr>
                <w:sz w:val="24"/>
              </w:rPr>
              <w:t>Ítem</w:t>
            </w:r>
          </w:p>
        </w:tc>
        <w:tc>
          <w:tcPr>
            <w:tcW w:w="703" w:type="dxa"/>
            <w:tcBorders>
              <w:left w:val="single" w:sz="4" w:space="0" w:color="000000"/>
              <w:bottom w:val="single" w:sz="4" w:space="0" w:color="000000"/>
              <w:right w:val="single" w:sz="4" w:space="0" w:color="000000"/>
            </w:tcBorders>
          </w:tcPr>
          <w:p>
            <w:pPr>
              <w:pStyle w:val="TableParagraph"/>
              <w:ind w:right="53"/>
              <w:rPr>
                <w:sz w:val="24"/>
              </w:rPr>
            </w:pPr>
            <w:r>
              <w:rPr>
                <w:w w:val="95"/>
                <w:sz w:val="24"/>
              </w:rPr>
              <w:t>Punto</w:t>
            </w:r>
          </w:p>
        </w:tc>
        <w:tc>
          <w:tcPr>
            <w:tcW w:w="1200" w:type="dxa"/>
            <w:tcBorders>
              <w:left w:val="single" w:sz="4" w:space="0" w:color="000000"/>
              <w:bottom w:val="single" w:sz="4" w:space="0" w:color="000000"/>
              <w:right w:val="single" w:sz="4" w:space="0" w:color="000000"/>
            </w:tcBorders>
          </w:tcPr>
          <w:p>
            <w:pPr>
              <w:pStyle w:val="TableParagraph"/>
              <w:ind w:left="74"/>
              <w:jc w:val="left"/>
              <w:rPr>
                <w:sz w:val="24"/>
              </w:rPr>
            </w:pPr>
            <w:r>
              <w:rPr>
                <w:sz w:val="24"/>
              </w:rPr>
              <w:t>Switch</w:t>
            </w:r>
          </w:p>
        </w:tc>
        <w:tc>
          <w:tcPr>
            <w:tcW w:w="765" w:type="dxa"/>
            <w:tcBorders>
              <w:left w:val="single" w:sz="4" w:space="0" w:color="000000"/>
              <w:bottom w:val="single" w:sz="4" w:space="0" w:color="000000"/>
              <w:right w:val="single" w:sz="4" w:space="0" w:color="000000"/>
            </w:tcBorders>
          </w:tcPr>
          <w:p>
            <w:pPr>
              <w:pStyle w:val="TableParagraph"/>
              <w:ind w:right="51"/>
              <w:rPr>
                <w:sz w:val="24"/>
              </w:rPr>
            </w:pPr>
            <w:r>
              <w:rPr>
                <w:sz w:val="24"/>
              </w:rPr>
              <w:t>Puerto</w:t>
            </w:r>
          </w:p>
        </w:tc>
        <w:tc>
          <w:tcPr>
            <w:tcW w:w="607" w:type="dxa"/>
            <w:tcBorders>
              <w:left w:val="single" w:sz="4" w:space="0" w:color="000000"/>
              <w:bottom w:val="single" w:sz="4" w:space="0" w:color="000000"/>
              <w:right w:val="single" w:sz="4" w:space="0" w:color="000000"/>
            </w:tcBorders>
          </w:tcPr>
          <w:p>
            <w:pPr>
              <w:pStyle w:val="TableParagraph"/>
              <w:ind w:right="51"/>
              <w:rPr>
                <w:sz w:val="24"/>
              </w:rPr>
            </w:pPr>
            <w:r>
              <w:rPr>
                <w:sz w:val="24"/>
              </w:rPr>
              <w:t>Vlan</w:t>
            </w:r>
          </w:p>
        </w:tc>
        <w:tc>
          <w:tcPr>
            <w:tcW w:w="3080" w:type="dxa"/>
            <w:tcBorders>
              <w:left w:val="single" w:sz="4" w:space="0" w:color="000000"/>
              <w:bottom w:val="single" w:sz="4" w:space="0" w:color="000000"/>
            </w:tcBorders>
          </w:tcPr>
          <w:p>
            <w:pPr>
              <w:pStyle w:val="TableParagraph"/>
              <w:ind w:left="76"/>
              <w:jc w:val="left"/>
              <w:rPr>
                <w:sz w:val="24"/>
              </w:rPr>
            </w:pPr>
            <w:r>
              <w:rPr>
                <w:sz w:val="24"/>
              </w:rPr>
              <w:t>Descripción</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Aula 203</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Aula 204</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Aula 206</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Aula 207</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Innovación y tecnología 205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Innovación y tecnología 205</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Innovación y tecnología 205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Innovación y tecnología 205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Innovación y tecnología 205</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10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spacing w:line="271" w:lineRule="exact"/>
              <w:ind w:left="76"/>
              <w:jc w:val="left"/>
              <w:rPr>
                <w:sz w:val="24"/>
              </w:rPr>
            </w:pPr>
            <w:r>
              <w:rPr>
                <w:sz w:val="24"/>
              </w:rPr>
              <w:t>Innovación y tecnología 205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Innovación y tecnología 205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Innovación y tecnología 205</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Innovación y tecnología 205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Presidencia -201</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Presidencia -201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Secretaria general - 200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Secretaria general - 200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18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spacing w:line="271" w:lineRule="exact"/>
              <w:ind w:left="76"/>
              <w:jc w:val="left"/>
              <w:rPr>
                <w:sz w:val="24"/>
              </w:rPr>
            </w:pPr>
            <w:r>
              <w:rPr>
                <w:sz w:val="24"/>
              </w:rPr>
              <w:t>Secretaria general - 200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Secretaria general - 200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Secretaria general - 200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juntas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40</w:t>
            </w:r>
          </w:p>
        </w:tc>
        <w:tc>
          <w:tcPr>
            <w:tcW w:w="3080"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Lector de huella</w:t>
            </w:r>
          </w:p>
        </w:tc>
      </w:tr>
    </w:tbl>
    <w:p>
      <w:pPr>
        <w:spacing w:after="0" w:line="273" w:lineRule="exact"/>
        <w:jc w:val="left"/>
        <w:rPr>
          <w:sz w:val="24"/>
        </w:rPr>
        <w:sectPr>
          <w:pgSz w:w="12240" w:h="15840"/>
          <w:pgMar w:header="682" w:footer="0" w:top="164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3648768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200"/>
        <w:gridCol w:w="765"/>
        <w:gridCol w:w="607"/>
        <w:gridCol w:w="3080"/>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23</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200"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nil"/>
              <w:left w:val="single" w:sz="4" w:space="0" w:color="000000"/>
              <w:bottom w:val="single" w:sz="4" w:space="0" w:color="000000"/>
              <w:right w:val="single" w:sz="4" w:space="0" w:color="000000"/>
            </w:tcBorders>
          </w:tcPr>
          <w:p>
            <w:pPr>
              <w:pStyle w:val="TableParagraph"/>
              <w:ind w:right="51"/>
              <w:rPr>
                <w:sz w:val="24"/>
              </w:rPr>
            </w:pPr>
            <w:r>
              <w:rPr>
                <w:sz w:val="24"/>
              </w:rPr>
              <w:t>23</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nil"/>
              <w:left w:val="single" w:sz="4" w:space="0" w:color="000000"/>
              <w:bottom w:val="single" w:sz="4" w:space="0" w:color="000000"/>
            </w:tcBorders>
          </w:tcPr>
          <w:p>
            <w:pPr>
              <w:pStyle w:val="TableParagraph"/>
              <w:ind w:left="76"/>
              <w:jc w:val="left"/>
              <w:rPr>
                <w:sz w:val="24"/>
              </w:rPr>
            </w:pPr>
            <w:r>
              <w:rPr>
                <w:sz w:val="24"/>
              </w:rPr>
              <w:t>Biblioteca - 101</w:t>
            </w:r>
          </w:p>
        </w:tc>
      </w:tr>
      <w:tr>
        <w:trPr>
          <w:trHeight w:val="412" w:hRule="atLeast"/>
        </w:trPr>
        <w:tc>
          <w:tcPr>
            <w:tcW w:w="578" w:type="dxa"/>
            <w:tcBorders>
              <w:top w:val="single" w:sz="4" w:space="0" w:color="000000"/>
              <w:right w:val="single" w:sz="4" w:space="0" w:color="000000"/>
            </w:tcBorders>
          </w:tcPr>
          <w:p>
            <w:pPr>
              <w:pStyle w:val="TableParagraph"/>
              <w:ind w:right="52"/>
              <w:rPr>
                <w:sz w:val="24"/>
              </w:rPr>
            </w:pPr>
            <w:r>
              <w:rPr>
                <w:sz w:val="24"/>
              </w:rPr>
              <w:t>24</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200" w:type="dxa"/>
            <w:tcBorders>
              <w:top w:val="single" w:sz="4" w:space="0" w:color="000000"/>
              <w:left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right w:val="single" w:sz="4" w:space="0" w:color="000000"/>
            </w:tcBorders>
          </w:tcPr>
          <w:p>
            <w:pPr>
              <w:pStyle w:val="TableParagraph"/>
              <w:ind w:right="51"/>
              <w:rPr>
                <w:sz w:val="24"/>
              </w:rPr>
            </w:pPr>
            <w:r>
              <w:rPr>
                <w:sz w:val="24"/>
              </w:rPr>
              <w:t>24</w:t>
            </w:r>
          </w:p>
        </w:tc>
        <w:tc>
          <w:tcPr>
            <w:tcW w:w="607" w:type="dxa"/>
            <w:tcBorders>
              <w:top w:val="single" w:sz="4" w:space="0" w:color="000000"/>
              <w:left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tcBorders>
          </w:tcPr>
          <w:p>
            <w:pPr>
              <w:pStyle w:val="TableParagraph"/>
              <w:ind w:left="76"/>
              <w:jc w:val="left"/>
              <w:rPr>
                <w:sz w:val="24"/>
              </w:rPr>
            </w:pPr>
            <w:r>
              <w:rPr>
                <w:sz w:val="24"/>
              </w:rPr>
              <w:t>Biblioteca - 101</w:t>
            </w:r>
          </w:p>
        </w:tc>
      </w:tr>
      <w:tr>
        <w:trPr>
          <w:trHeight w:val="613" w:hRule="atLeast"/>
        </w:trPr>
        <w:tc>
          <w:tcPr>
            <w:tcW w:w="6933" w:type="dxa"/>
            <w:gridSpan w:val="6"/>
            <w:shd w:val="clear" w:color="auto" w:fill="A9D08E"/>
          </w:tcPr>
          <w:p>
            <w:pPr>
              <w:pStyle w:val="TableParagraph"/>
              <w:spacing w:line="272" w:lineRule="exact"/>
              <w:ind w:left="2608" w:right="2591"/>
              <w:jc w:val="center"/>
              <w:rPr>
                <w:sz w:val="24"/>
              </w:rPr>
            </w:pPr>
            <w:r>
              <w:rPr>
                <w:sz w:val="24"/>
              </w:rPr>
              <w:t>Rack A1 Panel B</w:t>
            </w:r>
          </w:p>
        </w:tc>
      </w:tr>
      <w:tr>
        <w:trPr>
          <w:trHeight w:val="414" w:hRule="atLeast"/>
        </w:trPr>
        <w:tc>
          <w:tcPr>
            <w:tcW w:w="578" w:type="dxa"/>
            <w:tcBorders>
              <w:bottom w:val="single" w:sz="4" w:space="0" w:color="000000"/>
              <w:right w:val="single" w:sz="4" w:space="0" w:color="000000"/>
            </w:tcBorders>
          </w:tcPr>
          <w:p>
            <w:pPr>
              <w:pStyle w:val="TableParagraph"/>
              <w:spacing w:line="272" w:lineRule="exact"/>
              <w:ind w:right="52"/>
              <w:rPr>
                <w:sz w:val="24"/>
              </w:rPr>
            </w:pPr>
            <w:r>
              <w:rPr>
                <w:sz w:val="24"/>
              </w:rPr>
              <w:t>25</w:t>
            </w:r>
          </w:p>
        </w:tc>
        <w:tc>
          <w:tcPr>
            <w:tcW w:w="703"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w:t>
            </w:r>
          </w:p>
        </w:tc>
        <w:tc>
          <w:tcPr>
            <w:tcW w:w="1200"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Borde:1</w:t>
            </w:r>
          </w:p>
        </w:tc>
        <w:tc>
          <w:tcPr>
            <w:tcW w:w="765" w:type="dxa"/>
            <w:tcBorders>
              <w:left w:val="single" w:sz="4" w:space="0" w:color="000000"/>
              <w:bottom w:val="single" w:sz="4" w:space="0" w:color="000000"/>
              <w:right w:val="single" w:sz="4" w:space="0" w:color="000000"/>
            </w:tcBorders>
          </w:tcPr>
          <w:p>
            <w:pPr>
              <w:pStyle w:val="TableParagraph"/>
              <w:spacing w:line="272" w:lineRule="exact"/>
              <w:ind w:right="51"/>
              <w:rPr>
                <w:sz w:val="24"/>
              </w:rPr>
            </w:pPr>
            <w:r>
              <w:rPr>
                <w:sz w:val="24"/>
              </w:rPr>
              <w:t>25</w:t>
            </w:r>
          </w:p>
        </w:tc>
        <w:tc>
          <w:tcPr>
            <w:tcW w:w="607"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16</w:t>
            </w:r>
          </w:p>
        </w:tc>
        <w:tc>
          <w:tcPr>
            <w:tcW w:w="3080" w:type="dxa"/>
            <w:tcBorders>
              <w:left w:val="single" w:sz="4" w:space="0" w:color="000000"/>
              <w:bottom w:val="single" w:sz="4" w:space="0" w:color="000000"/>
            </w:tcBorders>
          </w:tcPr>
          <w:p>
            <w:pPr>
              <w:pStyle w:val="TableParagraph"/>
              <w:spacing w:line="272" w:lineRule="exact"/>
              <w:ind w:left="76"/>
              <w:jc w:val="left"/>
              <w:rPr>
                <w:sz w:val="24"/>
              </w:rPr>
            </w:pPr>
            <w:r>
              <w:rPr>
                <w:sz w:val="24"/>
              </w:rPr>
              <w:t>Biblioteca - 101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Biblioteca - 101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Biblioteca - 101</w:t>
            </w:r>
          </w:p>
        </w:tc>
      </w:tr>
      <w:tr>
        <w:trPr>
          <w:trHeight w:val="413"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Biblioteca - 101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Biblioteca - 101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Biblioteca - 101</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ind w:left="76"/>
              <w:jc w:val="left"/>
              <w:rPr>
                <w:sz w:val="24"/>
              </w:rPr>
            </w:pPr>
            <w:r>
              <w:rPr>
                <w:sz w:val="24"/>
              </w:rPr>
              <w:t>Biblioteca - 101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Biblioteca - 101</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Biblioteca - 101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34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w:t>
            </w:r>
          </w:p>
        </w:tc>
        <w:tc>
          <w:tcPr>
            <w:tcW w:w="3080"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Biblioteca - 101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0"/>
              <w:rPr>
                <w:sz w:val="24"/>
              </w:rPr>
            </w:pPr>
            <w:r>
              <w:rPr>
                <w:sz w:val="24"/>
              </w:rPr>
              <w:t>T</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Dirección de biblioteca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37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Dirección de biblioteca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Dirección de biblioteca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Dirección de biblioteca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40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40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Dirección de biblioteca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42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0"/>
              <w:rPr>
                <w:sz w:val="24"/>
              </w:rPr>
            </w:pPr>
            <w:r>
              <w:rPr>
                <w:sz w:val="24"/>
              </w:rPr>
              <w:t>T</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Ap. aerohive biblioteca 147</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42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0"/>
              <w:rPr>
                <w:sz w:val="24"/>
              </w:rPr>
            </w:pPr>
            <w:r>
              <w:rPr>
                <w:sz w:val="24"/>
              </w:rPr>
              <w:t>T</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Access point Sec. general</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Enlace a2</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Enlace a3</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42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0"/>
              <w:rPr>
                <w:sz w:val="24"/>
              </w:rPr>
            </w:pPr>
            <w:r>
              <w:rPr>
                <w:sz w:val="24"/>
              </w:rPr>
              <w:t>T</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Oficina emprendimiento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Contenedor detrás de sistemas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Contenedor detrás de sistemas</w:t>
            </w:r>
          </w:p>
        </w:tc>
      </w:tr>
      <w:tr>
        <w:trPr>
          <w:trHeight w:val="414" w:hRule="atLeast"/>
        </w:trPr>
        <w:tc>
          <w:tcPr>
            <w:tcW w:w="578" w:type="dxa"/>
            <w:tcBorders>
              <w:top w:val="single" w:sz="4" w:space="0" w:color="000000"/>
              <w:right w:val="single" w:sz="4" w:space="0" w:color="000000"/>
            </w:tcBorders>
          </w:tcPr>
          <w:p>
            <w:pPr>
              <w:pStyle w:val="TableParagraph"/>
              <w:ind w:right="52"/>
              <w:rPr>
                <w:sz w:val="24"/>
              </w:rPr>
            </w:pPr>
            <w:r>
              <w:rPr>
                <w:sz w:val="24"/>
              </w:rPr>
              <w:t>48</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200" w:type="dxa"/>
            <w:tcBorders>
              <w:top w:val="single" w:sz="4" w:space="0" w:color="000000"/>
              <w:left w:val="single" w:sz="4" w:space="0" w:color="000000"/>
              <w:right w:val="single" w:sz="4" w:space="0" w:color="000000"/>
            </w:tcBorders>
          </w:tcPr>
          <w:p>
            <w:pPr>
              <w:pStyle w:val="TableParagraph"/>
              <w:ind w:left="74"/>
              <w:jc w:val="left"/>
              <w:rPr>
                <w:sz w:val="24"/>
              </w:rPr>
            </w:pPr>
            <w:r>
              <w:rPr>
                <w:sz w:val="24"/>
              </w:rPr>
              <w:t>Borde:2</w:t>
            </w:r>
          </w:p>
        </w:tc>
        <w:tc>
          <w:tcPr>
            <w:tcW w:w="765" w:type="dxa"/>
            <w:tcBorders>
              <w:top w:val="single" w:sz="4" w:space="0" w:color="000000"/>
              <w:left w:val="single" w:sz="4" w:space="0" w:color="000000"/>
              <w:right w:val="single" w:sz="4" w:space="0" w:color="000000"/>
            </w:tcBorders>
          </w:tcPr>
          <w:p>
            <w:pPr>
              <w:pStyle w:val="TableParagraph"/>
              <w:ind w:right="51"/>
              <w:rPr>
                <w:sz w:val="24"/>
              </w:rPr>
            </w:pPr>
            <w:r>
              <w:rPr>
                <w:sz w:val="24"/>
              </w:rPr>
              <w:t>21</w:t>
            </w:r>
          </w:p>
        </w:tc>
        <w:tc>
          <w:tcPr>
            <w:tcW w:w="607" w:type="dxa"/>
            <w:tcBorders>
              <w:top w:val="single" w:sz="4" w:space="0" w:color="000000"/>
              <w:left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tcBorders>
          </w:tcPr>
          <w:p>
            <w:pPr>
              <w:pStyle w:val="TableParagraph"/>
              <w:ind w:left="76"/>
              <w:jc w:val="left"/>
              <w:rPr>
                <w:sz w:val="24"/>
              </w:rPr>
            </w:pPr>
            <w:r>
              <w:rPr>
                <w:sz w:val="24"/>
              </w:rPr>
              <w:t>Contenedor detrás de sistemas</w:t>
            </w:r>
          </w:p>
        </w:tc>
      </w:tr>
    </w:tbl>
    <w:p>
      <w:pPr>
        <w:spacing w:after="0"/>
        <w:jc w:val="left"/>
        <w:rPr>
          <w:sz w:val="24"/>
        </w:rPr>
        <w:sectPr>
          <w:headerReference w:type="default" r:id="rId76"/>
          <w:pgSz w:w="12240" w:h="15840"/>
          <w:pgMar w:header="682" w:footer="0" w:top="1460" w:bottom="280" w:left="1200" w:right="1120"/>
          <w:pgNumType w:start="101"/>
        </w:sectPr>
      </w:pPr>
    </w:p>
    <w:p>
      <w:pPr>
        <w:pStyle w:val="BodyText"/>
        <w:rPr>
          <w:b/>
          <w:sz w:val="20"/>
        </w:rPr>
      </w:pPr>
      <w:r>
        <w:rPr/>
        <w:pict>
          <v:group style="position:absolute;margin-left:71.304001pt;margin-top:36.459354pt;width:476.75pt;height:46.15pt;mso-position-horizontal-relative:page;mso-position-vertical-relative:page;z-index:1575884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200"/>
        <w:gridCol w:w="765"/>
        <w:gridCol w:w="607"/>
        <w:gridCol w:w="3080"/>
      </w:tblGrid>
      <w:tr>
        <w:trPr>
          <w:trHeight w:val="613" w:hRule="atLeast"/>
        </w:trPr>
        <w:tc>
          <w:tcPr>
            <w:tcW w:w="6933" w:type="dxa"/>
            <w:gridSpan w:val="6"/>
            <w:shd w:val="clear" w:color="auto" w:fill="A9D08E"/>
          </w:tcPr>
          <w:p>
            <w:pPr>
              <w:pStyle w:val="TableParagraph"/>
              <w:ind w:left="2609" w:right="2590"/>
              <w:jc w:val="center"/>
              <w:rPr>
                <w:sz w:val="24"/>
              </w:rPr>
            </w:pPr>
            <w:r>
              <w:rPr>
                <w:sz w:val="24"/>
              </w:rPr>
              <w:t>Rack a1 panel d</w:t>
            </w:r>
          </w:p>
        </w:tc>
      </w:tr>
      <w:tr>
        <w:trPr>
          <w:trHeight w:val="414" w:hRule="atLeast"/>
        </w:trPr>
        <w:tc>
          <w:tcPr>
            <w:tcW w:w="578" w:type="dxa"/>
            <w:tcBorders>
              <w:bottom w:val="single" w:sz="4" w:space="0" w:color="000000"/>
              <w:right w:val="single" w:sz="4" w:space="0" w:color="000000"/>
            </w:tcBorders>
          </w:tcPr>
          <w:p>
            <w:pPr>
              <w:pStyle w:val="TableParagraph"/>
              <w:spacing w:line="272" w:lineRule="exact"/>
              <w:ind w:right="52"/>
              <w:rPr>
                <w:sz w:val="24"/>
              </w:rPr>
            </w:pPr>
            <w:r>
              <w:rPr>
                <w:sz w:val="24"/>
              </w:rPr>
              <w:t>49</w:t>
            </w:r>
          </w:p>
        </w:tc>
        <w:tc>
          <w:tcPr>
            <w:tcW w:w="703"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w:t>
            </w:r>
          </w:p>
        </w:tc>
        <w:tc>
          <w:tcPr>
            <w:tcW w:w="1200"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Voz:1</w:t>
            </w:r>
          </w:p>
        </w:tc>
        <w:tc>
          <w:tcPr>
            <w:tcW w:w="765" w:type="dxa"/>
            <w:tcBorders>
              <w:left w:val="single" w:sz="4" w:space="0" w:color="000000"/>
              <w:bottom w:val="single" w:sz="4" w:space="0" w:color="000000"/>
              <w:right w:val="single" w:sz="4" w:space="0" w:color="000000"/>
            </w:tcBorders>
          </w:tcPr>
          <w:p>
            <w:pPr>
              <w:pStyle w:val="TableParagraph"/>
              <w:spacing w:line="272" w:lineRule="exact"/>
              <w:ind w:right="51"/>
              <w:rPr>
                <w:sz w:val="24"/>
              </w:rPr>
            </w:pPr>
            <w:r>
              <w:rPr>
                <w:sz w:val="24"/>
              </w:rPr>
              <w:t>1</w:t>
            </w:r>
          </w:p>
        </w:tc>
        <w:tc>
          <w:tcPr>
            <w:tcW w:w="607"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24</w:t>
            </w:r>
          </w:p>
        </w:tc>
        <w:tc>
          <w:tcPr>
            <w:tcW w:w="3080" w:type="dxa"/>
            <w:tcBorders>
              <w:left w:val="single" w:sz="4" w:space="0" w:color="000000"/>
              <w:bottom w:val="single" w:sz="4" w:space="0" w:color="000000"/>
            </w:tcBorders>
          </w:tcPr>
          <w:p>
            <w:pPr>
              <w:pStyle w:val="TableParagraph"/>
              <w:spacing w:line="272" w:lineRule="exact"/>
              <w:ind w:left="76"/>
              <w:jc w:val="left"/>
              <w:rPr>
                <w:sz w:val="24"/>
              </w:rPr>
            </w:pPr>
            <w:r>
              <w:rPr>
                <w:sz w:val="24"/>
              </w:rPr>
              <w:t>Innovación y desarrollo 205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Innovación y desarrollo 205</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Innovación y desarrollo 205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40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Equipo de liseth</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Acreditación</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Secretaria general - 200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Secretaria general - 200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Secretaria general - 200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juntas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Biblioteca - 101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Hemeroteca -104</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Dirección de biblioteca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Dirección de biblioteca</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Contenedor detrás de sistemas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Contenedor de almacén</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Oficina acreditación</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Gateway voz</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Borde:30</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Oficina de sistemas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Voz:1</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Gateway voz</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69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N/A</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6"/>
              <w:jc w:val="left"/>
              <w:rPr>
                <w:sz w:val="24"/>
              </w:rPr>
            </w:pPr>
            <w:r>
              <w:rPr>
                <w:sz w:val="24"/>
              </w:rPr>
              <w:t>N/a</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70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71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w:t>
            </w:r>
          </w:p>
        </w:tc>
        <w:tc>
          <w:tcPr>
            <w:tcW w:w="76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40</w:t>
            </w:r>
          </w:p>
        </w:tc>
        <w:tc>
          <w:tcPr>
            <w:tcW w:w="3080"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Control de acceso datacenter</w:t>
            </w:r>
          </w:p>
        </w:tc>
      </w:tr>
      <w:tr>
        <w:trPr>
          <w:trHeight w:val="414" w:hRule="atLeast"/>
        </w:trPr>
        <w:tc>
          <w:tcPr>
            <w:tcW w:w="578" w:type="dxa"/>
            <w:tcBorders>
              <w:top w:val="single" w:sz="4" w:space="0" w:color="000000"/>
              <w:right w:val="single" w:sz="4" w:space="0" w:color="000000"/>
            </w:tcBorders>
          </w:tcPr>
          <w:p>
            <w:pPr>
              <w:pStyle w:val="TableParagraph"/>
              <w:spacing w:line="273" w:lineRule="exact"/>
              <w:ind w:right="52"/>
              <w:rPr>
                <w:sz w:val="24"/>
              </w:rPr>
            </w:pPr>
            <w:r>
              <w:rPr>
                <w:sz w:val="24"/>
              </w:rPr>
              <w:t>72</w:t>
            </w:r>
          </w:p>
        </w:tc>
        <w:tc>
          <w:tcPr>
            <w:tcW w:w="703"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24</w:t>
            </w:r>
          </w:p>
        </w:tc>
        <w:tc>
          <w:tcPr>
            <w:tcW w:w="1200" w:type="dxa"/>
            <w:tcBorders>
              <w:top w:val="single" w:sz="4" w:space="0" w:color="000000"/>
              <w:left w:val="single" w:sz="4" w:space="0" w:color="000000"/>
              <w:right w:val="single" w:sz="4" w:space="0" w:color="000000"/>
            </w:tcBorders>
          </w:tcPr>
          <w:p>
            <w:pPr>
              <w:pStyle w:val="TableParagraph"/>
              <w:spacing w:line="273" w:lineRule="exact"/>
              <w:ind w:left="74"/>
              <w:jc w:val="left"/>
              <w:rPr>
                <w:sz w:val="24"/>
              </w:rPr>
            </w:pPr>
            <w:r>
              <w:rPr>
                <w:sz w:val="24"/>
              </w:rPr>
              <w:t>N/A</w:t>
            </w:r>
          </w:p>
        </w:tc>
        <w:tc>
          <w:tcPr>
            <w:tcW w:w="765" w:type="dxa"/>
            <w:tcBorders>
              <w:top w:val="single" w:sz="4" w:space="0" w:color="000000"/>
              <w:left w:val="single" w:sz="4" w:space="0" w:color="000000"/>
              <w:right w:val="single" w:sz="4" w:space="0" w:color="000000"/>
            </w:tcBorders>
          </w:tcPr>
          <w:p>
            <w:pPr>
              <w:pStyle w:val="TableParagraph"/>
              <w:spacing w:line="273" w:lineRule="exact"/>
              <w:ind w:right="51"/>
              <w:rPr>
                <w:sz w:val="24"/>
              </w:rPr>
            </w:pPr>
            <w:r>
              <w:rPr>
                <w:sz w:val="24"/>
              </w:rPr>
              <w:t>0</w:t>
            </w:r>
          </w:p>
        </w:tc>
        <w:tc>
          <w:tcPr>
            <w:tcW w:w="607"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0</w:t>
            </w:r>
          </w:p>
        </w:tc>
        <w:tc>
          <w:tcPr>
            <w:tcW w:w="3080" w:type="dxa"/>
            <w:tcBorders>
              <w:top w:val="single" w:sz="4" w:space="0" w:color="000000"/>
              <w:left w:val="single" w:sz="4" w:space="0" w:color="000000"/>
            </w:tcBorders>
          </w:tcPr>
          <w:p>
            <w:pPr>
              <w:pStyle w:val="TableParagraph"/>
              <w:spacing w:line="273" w:lineRule="exact"/>
              <w:ind w:left="76"/>
              <w:jc w:val="left"/>
              <w:rPr>
                <w:sz w:val="24"/>
              </w:rPr>
            </w:pPr>
            <w:r>
              <w:rPr>
                <w:sz w:val="24"/>
              </w:rPr>
              <w:t>N/a</w:t>
            </w:r>
          </w:p>
        </w:tc>
      </w:tr>
      <w:tr>
        <w:trPr>
          <w:trHeight w:val="613" w:hRule="atLeast"/>
        </w:trPr>
        <w:tc>
          <w:tcPr>
            <w:tcW w:w="6933" w:type="dxa"/>
            <w:gridSpan w:val="6"/>
            <w:shd w:val="clear" w:color="auto" w:fill="A9D08E"/>
          </w:tcPr>
          <w:p>
            <w:pPr>
              <w:pStyle w:val="TableParagraph"/>
              <w:ind w:left="2606" w:right="2591"/>
              <w:jc w:val="center"/>
              <w:rPr>
                <w:sz w:val="24"/>
              </w:rPr>
            </w:pPr>
            <w:r>
              <w:rPr>
                <w:sz w:val="24"/>
              </w:rPr>
              <w:t>Rack A1 Panel E</w:t>
            </w:r>
          </w:p>
        </w:tc>
      </w:tr>
      <w:tr>
        <w:trPr>
          <w:trHeight w:val="414" w:hRule="atLeast"/>
        </w:trPr>
        <w:tc>
          <w:tcPr>
            <w:tcW w:w="578"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73</w:t>
            </w:r>
          </w:p>
        </w:tc>
        <w:tc>
          <w:tcPr>
            <w:tcW w:w="703"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w:t>
            </w:r>
          </w:p>
        </w:tc>
        <w:tc>
          <w:tcPr>
            <w:tcW w:w="1200"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Borde:2</w:t>
            </w:r>
          </w:p>
        </w:tc>
        <w:tc>
          <w:tcPr>
            <w:tcW w:w="765" w:type="dxa"/>
            <w:tcBorders>
              <w:left w:val="single" w:sz="4" w:space="0" w:color="000000"/>
              <w:bottom w:val="single" w:sz="4" w:space="0" w:color="000000"/>
              <w:right w:val="single" w:sz="4" w:space="0" w:color="000000"/>
            </w:tcBorders>
          </w:tcPr>
          <w:p>
            <w:pPr>
              <w:pStyle w:val="TableParagraph"/>
              <w:spacing w:line="272" w:lineRule="exact"/>
              <w:ind w:right="51"/>
              <w:rPr>
                <w:sz w:val="24"/>
              </w:rPr>
            </w:pPr>
            <w:r>
              <w:rPr>
                <w:sz w:val="24"/>
              </w:rPr>
              <w:t>13</w:t>
            </w:r>
          </w:p>
        </w:tc>
        <w:tc>
          <w:tcPr>
            <w:tcW w:w="607"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20</w:t>
            </w:r>
          </w:p>
        </w:tc>
        <w:tc>
          <w:tcPr>
            <w:tcW w:w="3080" w:type="dxa"/>
            <w:tcBorders>
              <w:left w:val="single" w:sz="4" w:space="0" w:color="000000"/>
              <w:bottom w:val="single" w:sz="4" w:space="0" w:color="000000"/>
            </w:tcBorders>
          </w:tcPr>
          <w:p>
            <w:pPr>
              <w:pStyle w:val="TableParagraph"/>
              <w:spacing w:line="272" w:lineRule="exact"/>
              <w:ind w:left="76"/>
              <w:jc w:val="left"/>
              <w:rPr>
                <w:sz w:val="24"/>
              </w:rPr>
            </w:pPr>
            <w:r>
              <w:rPr>
                <w:sz w:val="24"/>
              </w:rPr>
              <w:t>Diego Anaya</w:t>
            </w:r>
          </w:p>
        </w:tc>
      </w:tr>
    </w:tbl>
    <w:p>
      <w:pPr>
        <w:spacing w:after="0" w:line="272" w:lineRule="exact"/>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5936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8"/>
        <w:rPr>
          <w:b/>
          <w:sz w:val="18"/>
        </w:rPr>
      </w:pPr>
    </w:p>
    <w:tbl>
      <w:tblPr>
        <w:tblW w:w="0" w:type="auto"/>
        <w:jc w:val="left"/>
        <w:tblInd w:w="1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200"/>
        <w:gridCol w:w="765"/>
        <w:gridCol w:w="607"/>
        <w:gridCol w:w="3080"/>
      </w:tblGrid>
      <w:tr>
        <w:trPr>
          <w:trHeight w:val="415" w:hRule="atLeast"/>
        </w:trPr>
        <w:tc>
          <w:tcPr>
            <w:tcW w:w="578" w:type="dxa"/>
            <w:tcBorders>
              <w:top w:val="nil"/>
            </w:tcBorders>
          </w:tcPr>
          <w:p>
            <w:pPr>
              <w:pStyle w:val="TableParagraph"/>
              <w:ind w:right="52"/>
              <w:rPr>
                <w:sz w:val="24"/>
              </w:rPr>
            </w:pPr>
            <w:r>
              <w:rPr>
                <w:sz w:val="24"/>
              </w:rPr>
              <w:t>74</w:t>
            </w:r>
          </w:p>
        </w:tc>
        <w:tc>
          <w:tcPr>
            <w:tcW w:w="703" w:type="dxa"/>
            <w:tcBorders>
              <w:top w:val="nil"/>
            </w:tcBorders>
          </w:tcPr>
          <w:p>
            <w:pPr>
              <w:pStyle w:val="TableParagraph"/>
              <w:ind w:right="52"/>
              <w:rPr>
                <w:sz w:val="24"/>
              </w:rPr>
            </w:pPr>
            <w:r>
              <w:rPr>
                <w:sz w:val="24"/>
              </w:rPr>
              <w:t>2</w:t>
            </w:r>
          </w:p>
        </w:tc>
        <w:tc>
          <w:tcPr>
            <w:tcW w:w="1200" w:type="dxa"/>
            <w:tcBorders>
              <w:top w:val="nil"/>
            </w:tcBorders>
          </w:tcPr>
          <w:p>
            <w:pPr>
              <w:pStyle w:val="TableParagraph"/>
              <w:ind w:left="74"/>
              <w:jc w:val="left"/>
              <w:rPr>
                <w:sz w:val="24"/>
              </w:rPr>
            </w:pPr>
            <w:r>
              <w:rPr>
                <w:sz w:val="24"/>
              </w:rPr>
              <w:t>Voz:1</w:t>
            </w:r>
          </w:p>
        </w:tc>
        <w:tc>
          <w:tcPr>
            <w:tcW w:w="765" w:type="dxa"/>
            <w:tcBorders>
              <w:top w:val="nil"/>
            </w:tcBorders>
          </w:tcPr>
          <w:p>
            <w:pPr>
              <w:pStyle w:val="TableParagraph"/>
              <w:ind w:right="51"/>
              <w:rPr>
                <w:sz w:val="24"/>
              </w:rPr>
            </w:pPr>
            <w:r>
              <w:rPr>
                <w:sz w:val="24"/>
              </w:rPr>
              <w:t>21</w:t>
            </w:r>
          </w:p>
        </w:tc>
        <w:tc>
          <w:tcPr>
            <w:tcW w:w="607" w:type="dxa"/>
            <w:tcBorders>
              <w:top w:val="nil"/>
            </w:tcBorders>
          </w:tcPr>
          <w:p>
            <w:pPr>
              <w:pStyle w:val="TableParagraph"/>
              <w:ind w:right="52"/>
              <w:rPr>
                <w:sz w:val="24"/>
              </w:rPr>
            </w:pPr>
            <w:r>
              <w:rPr>
                <w:sz w:val="24"/>
              </w:rPr>
              <w:t>24</w:t>
            </w:r>
          </w:p>
        </w:tc>
        <w:tc>
          <w:tcPr>
            <w:tcW w:w="3080" w:type="dxa"/>
            <w:tcBorders>
              <w:top w:val="nil"/>
              <w:right w:val="single" w:sz="8" w:space="0" w:color="000000"/>
            </w:tcBorders>
          </w:tcPr>
          <w:p>
            <w:pPr>
              <w:pStyle w:val="TableParagraph"/>
              <w:ind w:left="76"/>
              <w:jc w:val="left"/>
              <w:rPr>
                <w:sz w:val="24"/>
              </w:rPr>
            </w:pPr>
            <w:r>
              <w:rPr>
                <w:sz w:val="24"/>
              </w:rPr>
              <w:t>Sistemas</w:t>
            </w:r>
          </w:p>
        </w:tc>
      </w:tr>
      <w:tr>
        <w:trPr>
          <w:trHeight w:val="412" w:hRule="atLeast"/>
        </w:trPr>
        <w:tc>
          <w:tcPr>
            <w:tcW w:w="578" w:type="dxa"/>
          </w:tcPr>
          <w:p>
            <w:pPr>
              <w:pStyle w:val="TableParagraph"/>
              <w:ind w:right="52"/>
              <w:rPr>
                <w:sz w:val="24"/>
              </w:rPr>
            </w:pPr>
            <w:r>
              <w:rPr>
                <w:sz w:val="24"/>
              </w:rPr>
              <w:t>75</w:t>
            </w:r>
          </w:p>
        </w:tc>
        <w:tc>
          <w:tcPr>
            <w:tcW w:w="703" w:type="dxa"/>
          </w:tcPr>
          <w:p>
            <w:pPr>
              <w:pStyle w:val="TableParagraph"/>
              <w:ind w:right="52"/>
              <w:rPr>
                <w:sz w:val="24"/>
              </w:rPr>
            </w:pPr>
            <w:r>
              <w:rPr>
                <w:sz w:val="24"/>
              </w:rPr>
              <w:t>3</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13</w:t>
            </w:r>
          </w:p>
        </w:tc>
        <w:tc>
          <w:tcPr>
            <w:tcW w:w="607" w:type="dxa"/>
          </w:tcPr>
          <w:p>
            <w:pPr>
              <w:pStyle w:val="TableParagraph"/>
              <w:ind w:right="52"/>
              <w:rPr>
                <w:sz w:val="24"/>
              </w:rPr>
            </w:pPr>
            <w:r>
              <w:rPr>
                <w:sz w:val="24"/>
              </w:rPr>
              <w:t>24</w:t>
            </w:r>
          </w:p>
        </w:tc>
        <w:tc>
          <w:tcPr>
            <w:tcW w:w="3080" w:type="dxa"/>
            <w:tcBorders>
              <w:right w:val="single" w:sz="8" w:space="0" w:color="000000"/>
            </w:tcBorders>
          </w:tcPr>
          <w:p>
            <w:pPr>
              <w:pStyle w:val="TableParagraph"/>
              <w:ind w:left="76"/>
              <w:jc w:val="left"/>
              <w:rPr>
                <w:sz w:val="24"/>
              </w:rPr>
            </w:pPr>
            <w:r>
              <w:rPr>
                <w:sz w:val="24"/>
              </w:rPr>
              <w:t>Jefe sistemas</w:t>
            </w:r>
          </w:p>
        </w:tc>
      </w:tr>
      <w:tr>
        <w:trPr>
          <w:trHeight w:val="414" w:hRule="atLeast"/>
        </w:trPr>
        <w:tc>
          <w:tcPr>
            <w:tcW w:w="578" w:type="dxa"/>
          </w:tcPr>
          <w:p>
            <w:pPr>
              <w:pStyle w:val="TableParagraph"/>
              <w:ind w:right="52"/>
              <w:rPr>
                <w:sz w:val="24"/>
              </w:rPr>
            </w:pPr>
            <w:r>
              <w:rPr>
                <w:sz w:val="24"/>
              </w:rPr>
              <w:t>76</w:t>
            </w:r>
          </w:p>
        </w:tc>
        <w:tc>
          <w:tcPr>
            <w:tcW w:w="703" w:type="dxa"/>
          </w:tcPr>
          <w:p>
            <w:pPr>
              <w:pStyle w:val="TableParagraph"/>
              <w:ind w:right="52"/>
              <w:rPr>
                <w:sz w:val="24"/>
              </w:rPr>
            </w:pPr>
            <w:r>
              <w:rPr>
                <w:sz w:val="24"/>
              </w:rPr>
              <w:t>4</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31</w:t>
            </w:r>
          </w:p>
        </w:tc>
        <w:tc>
          <w:tcPr>
            <w:tcW w:w="607" w:type="dxa"/>
          </w:tcPr>
          <w:p>
            <w:pPr>
              <w:pStyle w:val="TableParagraph"/>
              <w:ind w:right="52"/>
              <w:rPr>
                <w:sz w:val="24"/>
              </w:rPr>
            </w:pPr>
            <w:r>
              <w:rPr>
                <w:sz w:val="24"/>
              </w:rPr>
              <w:t>99</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77</w:t>
            </w:r>
          </w:p>
        </w:tc>
        <w:tc>
          <w:tcPr>
            <w:tcW w:w="703" w:type="dxa"/>
          </w:tcPr>
          <w:p>
            <w:pPr>
              <w:pStyle w:val="TableParagraph"/>
              <w:ind w:right="52"/>
              <w:rPr>
                <w:sz w:val="24"/>
              </w:rPr>
            </w:pPr>
            <w:r>
              <w:rPr>
                <w:sz w:val="24"/>
              </w:rPr>
              <w:t>5</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32</w:t>
            </w:r>
          </w:p>
        </w:tc>
        <w:tc>
          <w:tcPr>
            <w:tcW w:w="607" w:type="dxa"/>
          </w:tcPr>
          <w:p>
            <w:pPr>
              <w:pStyle w:val="TableParagraph"/>
              <w:ind w:right="52"/>
              <w:rPr>
                <w:sz w:val="24"/>
              </w:rPr>
            </w:pPr>
            <w:r>
              <w:rPr>
                <w:sz w:val="24"/>
              </w:rPr>
              <w:t>44</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ind w:right="52"/>
              <w:rPr>
                <w:sz w:val="24"/>
              </w:rPr>
            </w:pPr>
            <w:r>
              <w:rPr>
                <w:sz w:val="24"/>
              </w:rPr>
              <w:t>78</w:t>
            </w:r>
          </w:p>
        </w:tc>
        <w:tc>
          <w:tcPr>
            <w:tcW w:w="703" w:type="dxa"/>
          </w:tcPr>
          <w:p>
            <w:pPr>
              <w:pStyle w:val="TableParagraph"/>
              <w:ind w:right="52"/>
              <w:rPr>
                <w:sz w:val="24"/>
              </w:rPr>
            </w:pPr>
            <w:r>
              <w:rPr>
                <w:sz w:val="24"/>
              </w:rPr>
              <w:t>6</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33</w:t>
            </w:r>
          </w:p>
        </w:tc>
        <w:tc>
          <w:tcPr>
            <w:tcW w:w="607" w:type="dxa"/>
          </w:tcPr>
          <w:p>
            <w:pPr>
              <w:pStyle w:val="TableParagraph"/>
              <w:ind w:right="52"/>
              <w:rPr>
                <w:sz w:val="24"/>
              </w:rPr>
            </w:pPr>
            <w:r>
              <w:rPr>
                <w:sz w:val="24"/>
              </w:rPr>
              <w:t>99</w:t>
            </w:r>
          </w:p>
        </w:tc>
        <w:tc>
          <w:tcPr>
            <w:tcW w:w="3080" w:type="dxa"/>
            <w:tcBorders>
              <w:right w:val="single" w:sz="8" w:space="0" w:color="000000"/>
            </w:tcBorders>
          </w:tcPr>
          <w:p>
            <w:pPr>
              <w:pStyle w:val="TableParagraph"/>
              <w:ind w:left="76"/>
              <w:jc w:val="left"/>
              <w:rPr>
                <w:sz w:val="24"/>
              </w:rPr>
            </w:pPr>
            <w:r>
              <w:rPr>
                <w:sz w:val="24"/>
              </w:rPr>
              <w:t>Soporte sistemas</w:t>
            </w:r>
          </w:p>
        </w:tc>
      </w:tr>
      <w:tr>
        <w:trPr>
          <w:trHeight w:val="414" w:hRule="atLeast"/>
        </w:trPr>
        <w:tc>
          <w:tcPr>
            <w:tcW w:w="578" w:type="dxa"/>
          </w:tcPr>
          <w:p>
            <w:pPr>
              <w:pStyle w:val="TableParagraph"/>
              <w:ind w:right="52"/>
              <w:rPr>
                <w:sz w:val="24"/>
              </w:rPr>
            </w:pPr>
            <w:r>
              <w:rPr>
                <w:sz w:val="24"/>
              </w:rPr>
              <w:t>79</w:t>
            </w:r>
          </w:p>
        </w:tc>
        <w:tc>
          <w:tcPr>
            <w:tcW w:w="703" w:type="dxa"/>
          </w:tcPr>
          <w:p>
            <w:pPr>
              <w:pStyle w:val="TableParagraph"/>
              <w:ind w:right="52"/>
              <w:rPr>
                <w:sz w:val="24"/>
              </w:rPr>
            </w:pPr>
            <w:r>
              <w:rPr>
                <w:sz w:val="24"/>
              </w:rPr>
              <w:t>7</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45</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Diego Anaya</w:t>
            </w:r>
          </w:p>
        </w:tc>
      </w:tr>
      <w:tr>
        <w:trPr>
          <w:trHeight w:val="414" w:hRule="atLeast"/>
        </w:trPr>
        <w:tc>
          <w:tcPr>
            <w:tcW w:w="578" w:type="dxa"/>
          </w:tcPr>
          <w:p>
            <w:pPr>
              <w:pStyle w:val="TableParagraph"/>
              <w:ind w:right="52"/>
              <w:rPr>
                <w:sz w:val="24"/>
              </w:rPr>
            </w:pPr>
            <w:r>
              <w:rPr>
                <w:sz w:val="24"/>
              </w:rPr>
              <w:t>80</w:t>
            </w:r>
          </w:p>
        </w:tc>
        <w:tc>
          <w:tcPr>
            <w:tcW w:w="703" w:type="dxa"/>
          </w:tcPr>
          <w:p>
            <w:pPr>
              <w:pStyle w:val="TableParagraph"/>
              <w:ind w:right="52"/>
              <w:rPr>
                <w:sz w:val="24"/>
              </w:rPr>
            </w:pPr>
            <w:r>
              <w:rPr>
                <w:sz w:val="24"/>
              </w:rPr>
              <w:t>8</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34</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José petro</w:t>
            </w:r>
          </w:p>
        </w:tc>
      </w:tr>
      <w:tr>
        <w:trPr>
          <w:trHeight w:val="412" w:hRule="atLeast"/>
        </w:trPr>
        <w:tc>
          <w:tcPr>
            <w:tcW w:w="578" w:type="dxa"/>
          </w:tcPr>
          <w:p>
            <w:pPr>
              <w:pStyle w:val="TableParagraph"/>
              <w:spacing w:line="271" w:lineRule="exact"/>
              <w:ind w:right="52"/>
              <w:rPr>
                <w:sz w:val="24"/>
              </w:rPr>
            </w:pPr>
            <w:r>
              <w:rPr>
                <w:sz w:val="24"/>
              </w:rPr>
              <w:t>81</w:t>
            </w:r>
          </w:p>
        </w:tc>
        <w:tc>
          <w:tcPr>
            <w:tcW w:w="703" w:type="dxa"/>
          </w:tcPr>
          <w:p>
            <w:pPr>
              <w:pStyle w:val="TableParagraph"/>
              <w:spacing w:line="271" w:lineRule="exact"/>
              <w:ind w:right="52"/>
              <w:rPr>
                <w:sz w:val="24"/>
              </w:rPr>
            </w:pPr>
            <w:r>
              <w:rPr>
                <w:sz w:val="24"/>
              </w:rPr>
              <w:t>9</w:t>
            </w:r>
          </w:p>
        </w:tc>
        <w:tc>
          <w:tcPr>
            <w:tcW w:w="1200" w:type="dxa"/>
          </w:tcPr>
          <w:p>
            <w:pPr>
              <w:pStyle w:val="TableParagraph"/>
              <w:spacing w:line="271" w:lineRule="exact"/>
              <w:ind w:left="74"/>
              <w:jc w:val="left"/>
              <w:rPr>
                <w:sz w:val="24"/>
              </w:rPr>
            </w:pPr>
            <w:r>
              <w:rPr>
                <w:sz w:val="24"/>
              </w:rPr>
              <w:t>Voz:1</w:t>
            </w:r>
          </w:p>
        </w:tc>
        <w:tc>
          <w:tcPr>
            <w:tcW w:w="765" w:type="dxa"/>
          </w:tcPr>
          <w:p>
            <w:pPr>
              <w:pStyle w:val="TableParagraph"/>
              <w:spacing w:line="271" w:lineRule="exact"/>
              <w:ind w:right="51"/>
              <w:rPr>
                <w:sz w:val="24"/>
              </w:rPr>
            </w:pPr>
            <w:r>
              <w:rPr>
                <w:sz w:val="24"/>
              </w:rPr>
              <w:t>17</w:t>
            </w:r>
          </w:p>
        </w:tc>
        <w:tc>
          <w:tcPr>
            <w:tcW w:w="607" w:type="dxa"/>
          </w:tcPr>
          <w:p>
            <w:pPr>
              <w:pStyle w:val="TableParagraph"/>
              <w:spacing w:line="271" w:lineRule="exact"/>
              <w:ind w:right="52"/>
              <w:rPr>
                <w:sz w:val="24"/>
              </w:rPr>
            </w:pPr>
            <w:r>
              <w:rPr>
                <w:sz w:val="24"/>
              </w:rPr>
              <w:t>24</w:t>
            </w:r>
          </w:p>
        </w:tc>
        <w:tc>
          <w:tcPr>
            <w:tcW w:w="3080" w:type="dxa"/>
            <w:tcBorders>
              <w:right w:val="single" w:sz="8" w:space="0" w:color="000000"/>
            </w:tcBorders>
          </w:tcPr>
          <w:p>
            <w:pPr>
              <w:pStyle w:val="TableParagraph"/>
              <w:spacing w:line="271" w:lineRule="exact"/>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82</w:t>
            </w:r>
          </w:p>
        </w:tc>
        <w:tc>
          <w:tcPr>
            <w:tcW w:w="703" w:type="dxa"/>
          </w:tcPr>
          <w:p>
            <w:pPr>
              <w:pStyle w:val="TableParagraph"/>
              <w:ind w:right="52"/>
              <w:rPr>
                <w:sz w:val="24"/>
              </w:rPr>
            </w:pPr>
            <w:r>
              <w:rPr>
                <w:sz w:val="24"/>
              </w:rPr>
              <w:t>10</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3</w:t>
            </w:r>
          </w:p>
        </w:tc>
        <w:tc>
          <w:tcPr>
            <w:tcW w:w="607" w:type="dxa"/>
          </w:tcPr>
          <w:p>
            <w:pPr>
              <w:pStyle w:val="TableParagraph"/>
              <w:ind w:right="50"/>
              <w:rPr>
                <w:sz w:val="24"/>
              </w:rPr>
            </w:pPr>
            <w:r>
              <w:rPr>
                <w:sz w:val="24"/>
              </w:rPr>
              <w:t>T</w:t>
            </w:r>
          </w:p>
        </w:tc>
        <w:tc>
          <w:tcPr>
            <w:tcW w:w="3080" w:type="dxa"/>
            <w:tcBorders>
              <w:right w:val="single" w:sz="8" w:space="0" w:color="000000"/>
            </w:tcBorders>
          </w:tcPr>
          <w:p>
            <w:pPr>
              <w:pStyle w:val="TableParagraph"/>
              <w:ind w:left="76"/>
              <w:jc w:val="left"/>
              <w:rPr>
                <w:sz w:val="24"/>
              </w:rPr>
            </w:pPr>
            <w:r>
              <w:rPr>
                <w:sz w:val="24"/>
              </w:rPr>
              <w:t>Ap-wlanadm2</w:t>
            </w:r>
          </w:p>
        </w:tc>
      </w:tr>
      <w:tr>
        <w:trPr>
          <w:trHeight w:val="412" w:hRule="atLeast"/>
        </w:trPr>
        <w:tc>
          <w:tcPr>
            <w:tcW w:w="578" w:type="dxa"/>
          </w:tcPr>
          <w:p>
            <w:pPr>
              <w:pStyle w:val="TableParagraph"/>
              <w:ind w:right="52"/>
              <w:rPr>
                <w:sz w:val="24"/>
              </w:rPr>
            </w:pPr>
            <w:r>
              <w:rPr>
                <w:sz w:val="24"/>
              </w:rPr>
              <w:t>83</w:t>
            </w:r>
          </w:p>
        </w:tc>
        <w:tc>
          <w:tcPr>
            <w:tcW w:w="703" w:type="dxa"/>
          </w:tcPr>
          <w:p>
            <w:pPr>
              <w:pStyle w:val="TableParagraph"/>
              <w:ind w:right="52"/>
              <w:rPr>
                <w:sz w:val="24"/>
              </w:rPr>
            </w:pPr>
            <w:r>
              <w:rPr>
                <w:sz w:val="24"/>
              </w:rPr>
              <w:t>11</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4" w:hRule="atLeast"/>
        </w:trPr>
        <w:tc>
          <w:tcPr>
            <w:tcW w:w="578" w:type="dxa"/>
          </w:tcPr>
          <w:p>
            <w:pPr>
              <w:pStyle w:val="TableParagraph"/>
              <w:spacing w:line="273" w:lineRule="exact"/>
              <w:ind w:right="52"/>
              <w:rPr>
                <w:sz w:val="24"/>
              </w:rPr>
            </w:pPr>
            <w:r>
              <w:rPr>
                <w:sz w:val="24"/>
              </w:rPr>
              <w:t>84</w:t>
            </w:r>
          </w:p>
        </w:tc>
        <w:tc>
          <w:tcPr>
            <w:tcW w:w="703" w:type="dxa"/>
          </w:tcPr>
          <w:p>
            <w:pPr>
              <w:pStyle w:val="TableParagraph"/>
              <w:spacing w:line="273" w:lineRule="exact"/>
              <w:ind w:right="52"/>
              <w:rPr>
                <w:sz w:val="24"/>
              </w:rPr>
            </w:pPr>
            <w:r>
              <w:rPr>
                <w:sz w:val="24"/>
              </w:rPr>
              <w:t>12</w:t>
            </w:r>
          </w:p>
        </w:tc>
        <w:tc>
          <w:tcPr>
            <w:tcW w:w="1200" w:type="dxa"/>
          </w:tcPr>
          <w:p>
            <w:pPr>
              <w:pStyle w:val="TableParagraph"/>
              <w:spacing w:line="273" w:lineRule="exact"/>
              <w:ind w:left="74"/>
              <w:jc w:val="left"/>
              <w:rPr>
                <w:sz w:val="24"/>
              </w:rPr>
            </w:pPr>
            <w:r>
              <w:rPr>
                <w:sz w:val="24"/>
              </w:rPr>
              <w:t>Borde:2</w:t>
            </w:r>
          </w:p>
        </w:tc>
        <w:tc>
          <w:tcPr>
            <w:tcW w:w="765" w:type="dxa"/>
          </w:tcPr>
          <w:p>
            <w:pPr>
              <w:pStyle w:val="TableParagraph"/>
              <w:spacing w:line="273" w:lineRule="exact"/>
              <w:ind w:right="51"/>
              <w:rPr>
                <w:sz w:val="24"/>
              </w:rPr>
            </w:pPr>
            <w:r>
              <w:rPr>
                <w:sz w:val="24"/>
              </w:rPr>
              <w:t>7</w:t>
            </w:r>
          </w:p>
        </w:tc>
        <w:tc>
          <w:tcPr>
            <w:tcW w:w="607" w:type="dxa"/>
          </w:tcPr>
          <w:p>
            <w:pPr>
              <w:pStyle w:val="TableParagraph"/>
              <w:spacing w:line="273" w:lineRule="exact"/>
              <w:ind w:right="52"/>
              <w:rPr>
                <w:sz w:val="24"/>
              </w:rPr>
            </w:pPr>
            <w:r>
              <w:rPr>
                <w:sz w:val="24"/>
              </w:rPr>
              <w:t>99</w:t>
            </w:r>
          </w:p>
        </w:tc>
        <w:tc>
          <w:tcPr>
            <w:tcW w:w="3080" w:type="dxa"/>
            <w:tcBorders>
              <w:right w:val="single" w:sz="8" w:space="0" w:color="000000"/>
            </w:tcBorders>
          </w:tcPr>
          <w:p>
            <w:pPr>
              <w:pStyle w:val="TableParagraph"/>
              <w:spacing w:line="273" w:lineRule="exact"/>
              <w:ind w:left="76"/>
              <w:jc w:val="left"/>
              <w:rPr>
                <w:sz w:val="24"/>
              </w:rPr>
            </w:pPr>
            <w:r>
              <w:rPr>
                <w:sz w:val="24"/>
              </w:rPr>
              <w:t>Servidor</w:t>
            </w:r>
          </w:p>
        </w:tc>
      </w:tr>
      <w:tr>
        <w:trPr>
          <w:trHeight w:val="414" w:hRule="atLeast"/>
        </w:trPr>
        <w:tc>
          <w:tcPr>
            <w:tcW w:w="578" w:type="dxa"/>
          </w:tcPr>
          <w:p>
            <w:pPr>
              <w:pStyle w:val="TableParagraph"/>
              <w:ind w:right="52"/>
              <w:rPr>
                <w:sz w:val="24"/>
              </w:rPr>
            </w:pPr>
            <w:r>
              <w:rPr>
                <w:sz w:val="24"/>
              </w:rPr>
              <w:t>85</w:t>
            </w:r>
          </w:p>
        </w:tc>
        <w:tc>
          <w:tcPr>
            <w:tcW w:w="703" w:type="dxa"/>
          </w:tcPr>
          <w:p>
            <w:pPr>
              <w:pStyle w:val="TableParagraph"/>
              <w:ind w:right="52"/>
              <w:rPr>
                <w:sz w:val="24"/>
              </w:rPr>
            </w:pPr>
            <w:r>
              <w:rPr>
                <w:sz w:val="24"/>
              </w:rPr>
              <w:t>13</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39</w:t>
            </w:r>
          </w:p>
        </w:tc>
        <w:tc>
          <w:tcPr>
            <w:tcW w:w="607" w:type="dxa"/>
          </w:tcPr>
          <w:p>
            <w:pPr>
              <w:pStyle w:val="TableParagraph"/>
              <w:ind w:right="52"/>
              <w:rPr>
                <w:sz w:val="24"/>
              </w:rPr>
            </w:pPr>
            <w:r>
              <w:rPr>
                <w:sz w:val="24"/>
              </w:rPr>
              <w:t>44</w:t>
            </w:r>
          </w:p>
        </w:tc>
        <w:tc>
          <w:tcPr>
            <w:tcW w:w="3080" w:type="dxa"/>
            <w:tcBorders>
              <w:right w:val="single" w:sz="8" w:space="0" w:color="000000"/>
            </w:tcBorders>
          </w:tcPr>
          <w:p>
            <w:pPr>
              <w:pStyle w:val="TableParagraph"/>
              <w:ind w:left="76"/>
              <w:jc w:val="left"/>
              <w:rPr>
                <w:sz w:val="24"/>
              </w:rPr>
            </w:pPr>
            <w:r>
              <w:rPr>
                <w:sz w:val="24"/>
              </w:rPr>
              <w:t>Servidor VPN</w:t>
            </w:r>
          </w:p>
        </w:tc>
      </w:tr>
      <w:tr>
        <w:trPr>
          <w:trHeight w:val="412" w:hRule="atLeast"/>
        </w:trPr>
        <w:tc>
          <w:tcPr>
            <w:tcW w:w="578" w:type="dxa"/>
          </w:tcPr>
          <w:p>
            <w:pPr>
              <w:pStyle w:val="TableParagraph"/>
              <w:ind w:right="52"/>
              <w:rPr>
                <w:sz w:val="24"/>
              </w:rPr>
            </w:pPr>
            <w:r>
              <w:rPr>
                <w:sz w:val="24"/>
              </w:rPr>
              <w:t>86</w:t>
            </w:r>
          </w:p>
        </w:tc>
        <w:tc>
          <w:tcPr>
            <w:tcW w:w="703" w:type="dxa"/>
          </w:tcPr>
          <w:p>
            <w:pPr>
              <w:pStyle w:val="TableParagraph"/>
              <w:ind w:right="52"/>
              <w:rPr>
                <w:sz w:val="24"/>
              </w:rPr>
            </w:pPr>
            <w:r>
              <w:rPr>
                <w:sz w:val="24"/>
              </w:rPr>
              <w:t>14</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4</w:t>
            </w:r>
          </w:p>
        </w:tc>
        <w:tc>
          <w:tcPr>
            <w:tcW w:w="607" w:type="dxa"/>
          </w:tcPr>
          <w:p>
            <w:pPr>
              <w:pStyle w:val="TableParagraph"/>
              <w:ind w:right="52"/>
              <w:rPr>
                <w:sz w:val="24"/>
              </w:rPr>
            </w:pPr>
            <w:r>
              <w:rPr>
                <w:sz w:val="24"/>
              </w:rPr>
              <w:t>4</w:t>
            </w:r>
          </w:p>
        </w:tc>
        <w:tc>
          <w:tcPr>
            <w:tcW w:w="3080" w:type="dxa"/>
            <w:tcBorders>
              <w:right w:val="single" w:sz="8" w:space="0" w:color="000000"/>
            </w:tcBorders>
          </w:tcPr>
          <w:p>
            <w:pPr>
              <w:pStyle w:val="TableParagraph"/>
              <w:ind w:left="76"/>
              <w:jc w:val="left"/>
              <w:rPr>
                <w:sz w:val="24"/>
              </w:rPr>
            </w:pPr>
            <w:r>
              <w:rPr>
                <w:sz w:val="24"/>
              </w:rPr>
              <w:t>Servidor cecardata</w:t>
            </w:r>
          </w:p>
        </w:tc>
      </w:tr>
      <w:tr>
        <w:trPr>
          <w:trHeight w:val="414" w:hRule="atLeast"/>
        </w:trPr>
        <w:tc>
          <w:tcPr>
            <w:tcW w:w="578" w:type="dxa"/>
          </w:tcPr>
          <w:p>
            <w:pPr>
              <w:pStyle w:val="TableParagraph"/>
              <w:spacing w:line="273" w:lineRule="exact"/>
              <w:ind w:right="52"/>
              <w:rPr>
                <w:sz w:val="24"/>
              </w:rPr>
            </w:pPr>
            <w:r>
              <w:rPr>
                <w:sz w:val="24"/>
              </w:rPr>
              <w:t>87</w:t>
            </w:r>
          </w:p>
        </w:tc>
        <w:tc>
          <w:tcPr>
            <w:tcW w:w="703" w:type="dxa"/>
          </w:tcPr>
          <w:p>
            <w:pPr>
              <w:pStyle w:val="TableParagraph"/>
              <w:spacing w:line="273" w:lineRule="exact"/>
              <w:ind w:right="52"/>
              <w:rPr>
                <w:sz w:val="24"/>
              </w:rPr>
            </w:pPr>
            <w:r>
              <w:rPr>
                <w:sz w:val="24"/>
              </w:rPr>
              <w:t>15</w:t>
            </w:r>
          </w:p>
        </w:tc>
        <w:tc>
          <w:tcPr>
            <w:tcW w:w="1200" w:type="dxa"/>
          </w:tcPr>
          <w:p>
            <w:pPr>
              <w:pStyle w:val="TableParagraph"/>
              <w:spacing w:line="273" w:lineRule="exact"/>
              <w:ind w:left="74"/>
              <w:jc w:val="left"/>
              <w:rPr>
                <w:sz w:val="24"/>
              </w:rPr>
            </w:pPr>
            <w:r>
              <w:rPr>
                <w:sz w:val="24"/>
              </w:rPr>
              <w:t>Borde:2</w:t>
            </w:r>
          </w:p>
        </w:tc>
        <w:tc>
          <w:tcPr>
            <w:tcW w:w="765" w:type="dxa"/>
          </w:tcPr>
          <w:p>
            <w:pPr>
              <w:pStyle w:val="TableParagraph"/>
              <w:spacing w:line="273" w:lineRule="exact"/>
              <w:ind w:right="51"/>
              <w:rPr>
                <w:sz w:val="24"/>
              </w:rPr>
            </w:pPr>
            <w:r>
              <w:rPr>
                <w:sz w:val="24"/>
              </w:rPr>
              <w:t>5</w:t>
            </w:r>
          </w:p>
        </w:tc>
        <w:tc>
          <w:tcPr>
            <w:tcW w:w="607" w:type="dxa"/>
          </w:tcPr>
          <w:p>
            <w:pPr>
              <w:pStyle w:val="TableParagraph"/>
              <w:spacing w:line="273" w:lineRule="exact"/>
              <w:ind w:right="52"/>
              <w:rPr>
                <w:sz w:val="24"/>
              </w:rPr>
            </w:pPr>
            <w:r>
              <w:rPr>
                <w:sz w:val="24"/>
              </w:rPr>
              <w:t>28</w:t>
            </w:r>
          </w:p>
        </w:tc>
        <w:tc>
          <w:tcPr>
            <w:tcW w:w="3080" w:type="dxa"/>
            <w:tcBorders>
              <w:right w:val="single" w:sz="8" w:space="0" w:color="000000"/>
            </w:tcBorders>
          </w:tcPr>
          <w:p>
            <w:pPr>
              <w:pStyle w:val="TableParagraph"/>
              <w:spacing w:line="273" w:lineRule="exact"/>
              <w:ind w:left="76"/>
              <w:jc w:val="left"/>
              <w:rPr>
                <w:sz w:val="24"/>
              </w:rPr>
            </w:pPr>
            <w:r>
              <w:rPr>
                <w:sz w:val="24"/>
              </w:rPr>
              <w:t>Servidor cctv cecar</w:t>
            </w:r>
          </w:p>
        </w:tc>
      </w:tr>
      <w:tr>
        <w:trPr>
          <w:trHeight w:val="414" w:hRule="atLeast"/>
        </w:trPr>
        <w:tc>
          <w:tcPr>
            <w:tcW w:w="578" w:type="dxa"/>
          </w:tcPr>
          <w:p>
            <w:pPr>
              <w:pStyle w:val="TableParagraph"/>
              <w:ind w:right="52"/>
              <w:rPr>
                <w:sz w:val="24"/>
              </w:rPr>
            </w:pPr>
            <w:r>
              <w:rPr>
                <w:sz w:val="24"/>
              </w:rPr>
              <w:t>88</w:t>
            </w:r>
          </w:p>
        </w:tc>
        <w:tc>
          <w:tcPr>
            <w:tcW w:w="703" w:type="dxa"/>
          </w:tcPr>
          <w:p>
            <w:pPr>
              <w:pStyle w:val="TableParagraph"/>
              <w:ind w:right="52"/>
              <w:rPr>
                <w:sz w:val="24"/>
              </w:rPr>
            </w:pPr>
            <w:r>
              <w:rPr>
                <w:sz w:val="24"/>
              </w:rPr>
              <w:t>16</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spacing w:line="271" w:lineRule="exact"/>
              <w:ind w:right="52"/>
              <w:rPr>
                <w:sz w:val="24"/>
              </w:rPr>
            </w:pPr>
            <w:r>
              <w:rPr>
                <w:sz w:val="24"/>
              </w:rPr>
              <w:t>89</w:t>
            </w:r>
          </w:p>
        </w:tc>
        <w:tc>
          <w:tcPr>
            <w:tcW w:w="703" w:type="dxa"/>
          </w:tcPr>
          <w:p>
            <w:pPr>
              <w:pStyle w:val="TableParagraph"/>
              <w:spacing w:line="271" w:lineRule="exact"/>
              <w:ind w:right="52"/>
              <w:rPr>
                <w:sz w:val="24"/>
              </w:rPr>
            </w:pPr>
            <w:r>
              <w:rPr>
                <w:sz w:val="24"/>
              </w:rPr>
              <w:t>17</w:t>
            </w:r>
          </w:p>
        </w:tc>
        <w:tc>
          <w:tcPr>
            <w:tcW w:w="1200" w:type="dxa"/>
          </w:tcPr>
          <w:p>
            <w:pPr>
              <w:pStyle w:val="TableParagraph"/>
              <w:spacing w:line="271" w:lineRule="exact"/>
              <w:ind w:left="74"/>
              <w:jc w:val="left"/>
              <w:rPr>
                <w:sz w:val="24"/>
              </w:rPr>
            </w:pPr>
            <w:r>
              <w:rPr>
                <w:sz w:val="24"/>
              </w:rPr>
              <w:t>Borde:2</w:t>
            </w:r>
          </w:p>
        </w:tc>
        <w:tc>
          <w:tcPr>
            <w:tcW w:w="765" w:type="dxa"/>
          </w:tcPr>
          <w:p>
            <w:pPr>
              <w:pStyle w:val="TableParagraph"/>
              <w:spacing w:line="271" w:lineRule="exact"/>
              <w:ind w:right="51"/>
              <w:rPr>
                <w:sz w:val="24"/>
              </w:rPr>
            </w:pPr>
            <w:r>
              <w:rPr>
                <w:sz w:val="24"/>
              </w:rPr>
              <w:t>25</w:t>
            </w:r>
          </w:p>
        </w:tc>
        <w:tc>
          <w:tcPr>
            <w:tcW w:w="607" w:type="dxa"/>
          </w:tcPr>
          <w:p>
            <w:pPr>
              <w:pStyle w:val="TableParagraph"/>
              <w:spacing w:line="271" w:lineRule="exact"/>
              <w:ind w:right="52"/>
              <w:rPr>
                <w:sz w:val="24"/>
              </w:rPr>
            </w:pPr>
            <w:r>
              <w:rPr>
                <w:sz w:val="24"/>
              </w:rPr>
              <w:t>20</w:t>
            </w:r>
          </w:p>
        </w:tc>
        <w:tc>
          <w:tcPr>
            <w:tcW w:w="3080" w:type="dxa"/>
            <w:tcBorders>
              <w:right w:val="single" w:sz="8" w:space="0" w:color="000000"/>
            </w:tcBorders>
          </w:tcPr>
          <w:p>
            <w:pPr>
              <w:pStyle w:val="TableParagraph"/>
              <w:spacing w:line="271" w:lineRule="exact"/>
              <w:ind w:left="76"/>
              <w:jc w:val="left"/>
              <w:rPr>
                <w:sz w:val="24"/>
              </w:rPr>
            </w:pPr>
            <w:r>
              <w:rPr>
                <w:sz w:val="24"/>
              </w:rPr>
              <w:t>No asignado</w:t>
            </w:r>
          </w:p>
        </w:tc>
      </w:tr>
      <w:tr>
        <w:trPr>
          <w:trHeight w:val="414" w:hRule="atLeast"/>
        </w:trPr>
        <w:tc>
          <w:tcPr>
            <w:tcW w:w="578" w:type="dxa"/>
          </w:tcPr>
          <w:p>
            <w:pPr>
              <w:pStyle w:val="TableParagraph"/>
              <w:spacing w:line="273" w:lineRule="exact"/>
              <w:ind w:right="52"/>
              <w:rPr>
                <w:sz w:val="24"/>
              </w:rPr>
            </w:pPr>
            <w:r>
              <w:rPr>
                <w:sz w:val="24"/>
              </w:rPr>
              <w:t>90</w:t>
            </w:r>
          </w:p>
        </w:tc>
        <w:tc>
          <w:tcPr>
            <w:tcW w:w="703" w:type="dxa"/>
          </w:tcPr>
          <w:p>
            <w:pPr>
              <w:pStyle w:val="TableParagraph"/>
              <w:spacing w:line="273" w:lineRule="exact"/>
              <w:ind w:right="52"/>
              <w:rPr>
                <w:sz w:val="24"/>
              </w:rPr>
            </w:pPr>
            <w:r>
              <w:rPr>
                <w:sz w:val="24"/>
              </w:rPr>
              <w:t>18</w:t>
            </w:r>
          </w:p>
        </w:tc>
        <w:tc>
          <w:tcPr>
            <w:tcW w:w="1200" w:type="dxa"/>
          </w:tcPr>
          <w:p>
            <w:pPr>
              <w:pStyle w:val="TableParagraph"/>
              <w:spacing w:line="273" w:lineRule="exact"/>
              <w:ind w:left="74"/>
              <w:jc w:val="left"/>
              <w:rPr>
                <w:sz w:val="24"/>
              </w:rPr>
            </w:pPr>
            <w:r>
              <w:rPr>
                <w:sz w:val="24"/>
              </w:rPr>
              <w:t>Borde:2</w:t>
            </w:r>
          </w:p>
        </w:tc>
        <w:tc>
          <w:tcPr>
            <w:tcW w:w="765" w:type="dxa"/>
          </w:tcPr>
          <w:p>
            <w:pPr>
              <w:pStyle w:val="TableParagraph"/>
              <w:spacing w:line="273" w:lineRule="exact"/>
              <w:ind w:right="51"/>
              <w:rPr>
                <w:sz w:val="24"/>
              </w:rPr>
            </w:pPr>
            <w:r>
              <w:rPr>
                <w:sz w:val="24"/>
              </w:rPr>
              <w:t>0</w:t>
            </w:r>
          </w:p>
        </w:tc>
        <w:tc>
          <w:tcPr>
            <w:tcW w:w="607" w:type="dxa"/>
          </w:tcPr>
          <w:p>
            <w:pPr>
              <w:pStyle w:val="TableParagraph"/>
              <w:spacing w:line="273" w:lineRule="exact"/>
              <w:ind w:right="52"/>
              <w:rPr>
                <w:sz w:val="24"/>
              </w:rPr>
            </w:pPr>
            <w:r>
              <w:rPr>
                <w:sz w:val="24"/>
              </w:rPr>
              <w:t>0</w:t>
            </w:r>
          </w:p>
        </w:tc>
        <w:tc>
          <w:tcPr>
            <w:tcW w:w="3080" w:type="dxa"/>
            <w:tcBorders>
              <w:right w:val="single" w:sz="8" w:space="0" w:color="000000"/>
            </w:tcBorders>
          </w:tcPr>
          <w:p>
            <w:pPr>
              <w:pStyle w:val="TableParagraph"/>
              <w:spacing w:line="273" w:lineRule="exact"/>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91</w:t>
            </w:r>
          </w:p>
        </w:tc>
        <w:tc>
          <w:tcPr>
            <w:tcW w:w="703" w:type="dxa"/>
          </w:tcPr>
          <w:p>
            <w:pPr>
              <w:pStyle w:val="TableParagraph"/>
              <w:ind w:right="52"/>
              <w:rPr>
                <w:sz w:val="24"/>
              </w:rPr>
            </w:pPr>
            <w:r>
              <w:rPr>
                <w:sz w:val="24"/>
              </w:rPr>
              <w:t>19</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9</w:t>
            </w:r>
          </w:p>
        </w:tc>
        <w:tc>
          <w:tcPr>
            <w:tcW w:w="607" w:type="dxa"/>
          </w:tcPr>
          <w:p>
            <w:pPr>
              <w:pStyle w:val="TableParagraph"/>
              <w:ind w:right="52"/>
              <w:rPr>
                <w:sz w:val="24"/>
              </w:rPr>
            </w:pPr>
            <w:r>
              <w:rPr>
                <w:sz w:val="24"/>
              </w:rPr>
              <w:t>4</w:t>
            </w:r>
          </w:p>
        </w:tc>
        <w:tc>
          <w:tcPr>
            <w:tcW w:w="3080" w:type="dxa"/>
            <w:tcBorders>
              <w:right w:val="single" w:sz="8" w:space="0" w:color="000000"/>
            </w:tcBorders>
          </w:tcPr>
          <w:p>
            <w:pPr>
              <w:pStyle w:val="TableParagraph"/>
              <w:ind w:left="76"/>
              <w:jc w:val="left"/>
              <w:rPr>
                <w:sz w:val="24"/>
              </w:rPr>
            </w:pPr>
            <w:r>
              <w:rPr>
                <w:sz w:val="24"/>
              </w:rPr>
              <w:t>Sistemas</w:t>
            </w:r>
          </w:p>
        </w:tc>
      </w:tr>
      <w:tr>
        <w:trPr>
          <w:trHeight w:val="412" w:hRule="atLeast"/>
        </w:trPr>
        <w:tc>
          <w:tcPr>
            <w:tcW w:w="578" w:type="dxa"/>
          </w:tcPr>
          <w:p>
            <w:pPr>
              <w:pStyle w:val="TableParagraph"/>
              <w:ind w:right="52"/>
              <w:rPr>
                <w:sz w:val="24"/>
              </w:rPr>
            </w:pPr>
            <w:r>
              <w:rPr>
                <w:sz w:val="24"/>
              </w:rPr>
              <w:t>92</w:t>
            </w:r>
          </w:p>
        </w:tc>
        <w:tc>
          <w:tcPr>
            <w:tcW w:w="703" w:type="dxa"/>
          </w:tcPr>
          <w:p>
            <w:pPr>
              <w:pStyle w:val="TableParagraph"/>
              <w:ind w:right="52"/>
              <w:rPr>
                <w:sz w:val="24"/>
              </w:rPr>
            </w:pPr>
            <w:r>
              <w:rPr>
                <w:sz w:val="24"/>
              </w:rPr>
              <w:t>20</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36</w:t>
            </w:r>
          </w:p>
        </w:tc>
        <w:tc>
          <w:tcPr>
            <w:tcW w:w="607" w:type="dxa"/>
          </w:tcPr>
          <w:p>
            <w:pPr>
              <w:pStyle w:val="TableParagraph"/>
              <w:ind w:right="52"/>
              <w:rPr>
                <w:sz w:val="24"/>
              </w:rPr>
            </w:pPr>
            <w:r>
              <w:rPr>
                <w:sz w:val="24"/>
              </w:rPr>
              <w:t>44</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4" w:hRule="atLeast"/>
        </w:trPr>
        <w:tc>
          <w:tcPr>
            <w:tcW w:w="578" w:type="dxa"/>
          </w:tcPr>
          <w:p>
            <w:pPr>
              <w:pStyle w:val="TableParagraph"/>
              <w:spacing w:line="273" w:lineRule="exact"/>
              <w:ind w:right="52"/>
              <w:rPr>
                <w:sz w:val="24"/>
              </w:rPr>
            </w:pPr>
            <w:r>
              <w:rPr>
                <w:sz w:val="24"/>
              </w:rPr>
              <w:t>93</w:t>
            </w:r>
          </w:p>
        </w:tc>
        <w:tc>
          <w:tcPr>
            <w:tcW w:w="703" w:type="dxa"/>
          </w:tcPr>
          <w:p>
            <w:pPr>
              <w:pStyle w:val="TableParagraph"/>
              <w:spacing w:line="273" w:lineRule="exact"/>
              <w:ind w:right="52"/>
              <w:rPr>
                <w:sz w:val="24"/>
              </w:rPr>
            </w:pPr>
            <w:r>
              <w:rPr>
                <w:sz w:val="24"/>
              </w:rPr>
              <w:t>21</w:t>
            </w:r>
          </w:p>
        </w:tc>
        <w:tc>
          <w:tcPr>
            <w:tcW w:w="1200" w:type="dxa"/>
          </w:tcPr>
          <w:p>
            <w:pPr>
              <w:pStyle w:val="TableParagraph"/>
              <w:spacing w:line="273" w:lineRule="exact"/>
              <w:ind w:left="74"/>
              <w:jc w:val="left"/>
              <w:rPr>
                <w:sz w:val="24"/>
              </w:rPr>
            </w:pPr>
            <w:r>
              <w:rPr>
                <w:sz w:val="24"/>
              </w:rPr>
              <w:t>Voz:1</w:t>
            </w:r>
          </w:p>
        </w:tc>
        <w:tc>
          <w:tcPr>
            <w:tcW w:w="765" w:type="dxa"/>
          </w:tcPr>
          <w:p>
            <w:pPr>
              <w:pStyle w:val="TableParagraph"/>
              <w:spacing w:line="273" w:lineRule="exact"/>
              <w:ind w:right="51"/>
              <w:rPr>
                <w:sz w:val="24"/>
              </w:rPr>
            </w:pPr>
            <w:r>
              <w:rPr>
                <w:sz w:val="24"/>
              </w:rPr>
              <w:t>16</w:t>
            </w:r>
          </w:p>
        </w:tc>
        <w:tc>
          <w:tcPr>
            <w:tcW w:w="607" w:type="dxa"/>
          </w:tcPr>
          <w:p>
            <w:pPr>
              <w:pStyle w:val="TableParagraph"/>
              <w:spacing w:line="273" w:lineRule="exact"/>
              <w:ind w:right="52"/>
              <w:rPr>
                <w:sz w:val="24"/>
              </w:rPr>
            </w:pPr>
            <w:r>
              <w:rPr>
                <w:sz w:val="24"/>
              </w:rPr>
              <w:t>24</w:t>
            </w:r>
          </w:p>
        </w:tc>
        <w:tc>
          <w:tcPr>
            <w:tcW w:w="3080" w:type="dxa"/>
            <w:tcBorders>
              <w:right w:val="single" w:sz="8" w:space="0" w:color="000000"/>
            </w:tcBorders>
          </w:tcPr>
          <w:p>
            <w:pPr>
              <w:pStyle w:val="TableParagraph"/>
              <w:spacing w:line="273" w:lineRule="exact"/>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94</w:t>
            </w:r>
          </w:p>
        </w:tc>
        <w:tc>
          <w:tcPr>
            <w:tcW w:w="703" w:type="dxa"/>
          </w:tcPr>
          <w:p>
            <w:pPr>
              <w:pStyle w:val="TableParagraph"/>
              <w:ind w:right="52"/>
              <w:rPr>
                <w:sz w:val="24"/>
              </w:rPr>
            </w:pPr>
            <w:r>
              <w:rPr>
                <w:sz w:val="24"/>
              </w:rPr>
              <w:t>22</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37</w:t>
            </w:r>
          </w:p>
        </w:tc>
        <w:tc>
          <w:tcPr>
            <w:tcW w:w="607" w:type="dxa"/>
          </w:tcPr>
          <w:p>
            <w:pPr>
              <w:pStyle w:val="TableParagraph"/>
              <w:ind w:right="52"/>
              <w:rPr>
                <w:sz w:val="24"/>
              </w:rPr>
            </w:pPr>
            <w:r>
              <w:rPr>
                <w:sz w:val="24"/>
              </w:rPr>
              <w:t>44</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ind w:right="52"/>
              <w:rPr>
                <w:sz w:val="24"/>
              </w:rPr>
            </w:pPr>
            <w:r>
              <w:rPr>
                <w:sz w:val="24"/>
              </w:rPr>
              <w:t>95</w:t>
            </w:r>
          </w:p>
        </w:tc>
        <w:tc>
          <w:tcPr>
            <w:tcW w:w="703" w:type="dxa"/>
          </w:tcPr>
          <w:p>
            <w:pPr>
              <w:pStyle w:val="TableParagraph"/>
              <w:ind w:right="52"/>
              <w:rPr>
                <w:sz w:val="24"/>
              </w:rPr>
            </w:pPr>
            <w:r>
              <w:rPr>
                <w:sz w:val="24"/>
              </w:rPr>
              <w:t>23</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15</w:t>
            </w:r>
          </w:p>
        </w:tc>
        <w:tc>
          <w:tcPr>
            <w:tcW w:w="607" w:type="dxa"/>
          </w:tcPr>
          <w:p>
            <w:pPr>
              <w:pStyle w:val="TableParagraph"/>
              <w:ind w:right="52"/>
              <w:rPr>
                <w:sz w:val="24"/>
              </w:rPr>
            </w:pPr>
            <w:r>
              <w:rPr>
                <w:sz w:val="24"/>
              </w:rPr>
              <w:t>24</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4" w:hRule="atLeast"/>
        </w:trPr>
        <w:tc>
          <w:tcPr>
            <w:tcW w:w="578" w:type="dxa"/>
            <w:tcBorders>
              <w:bottom w:val="single" w:sz="8" w:space="0" w:color="000000"/>
            </w:tcBorders>
          </w:tcPr>
          <w:p>
            <w:pPr>
              <w:pStyle w:val="TableParagraph"/>
              <w:ind w:right="52"/>
              <w:rPr>
                <w:sz w:val="24"/>
              </w:rPr>
            </w:pPr>
            <w:r>
              <w:rPr>
                <w:sz w:val="24"/>
              </w:rPr>
              <w:t>96</w:t>
            </w:r>
          </w:p>
        </w:tc>
        <w:tc>
          <w:tcPr>
            <w:tcW w:w="703" w:type="dxa"/>
            <w:tcBorders>
              <w:bottom w:val="single" w:sz="8" w:space="0" w:color="000000"/>
            </w:tcBorders>
          </w:tcPr>
          <w:p>
            <w:pPr>
              <w:pStyle w:val="TableParagraph"/>
              <w:ind w:right="52"/>
              <w:rPr>
                <w:sz w:val="24"/>
              </w:rPr>
            </w:pPr>
            <w:r>
              <w:rPr>
                <w:sz w:val="24"/>
              </w:rPr>
              <w:t>24</w:t>
            </w:r>
          </w:p>
        </w:tc>
        <w:tc>
          <w:tcPr>
            <w:tcW w:w="1200" w:type="dxa"/>
            <w:tcBorders>
              <w:bottom w:val="single" w:sz="8" w:space="0" w:color="000000"/>
            </w:tcBorders>
          </w:tcPr>
          <w:p>
            <w:pPr>
              <w:pStyle w:val="TableParagraph"/>
              <w:ind w:left="74"/>
              <w:jc w:val="left"/>
              <w:rPr>
                <w:sz w:val="24"/>
              </w:rPr>
            </w:pPr>
            <w:r>
              <w:rPr>
                <w:sz w:val="24"/>
              </w:rPr>
              <w:t>Borde:2</w:t>
            </w:r>
          </w:p>
        </w:tc>
        <w:tc>
          <w:tcPr>
            <w:tcW w:w="765" w:type="dxa"/>
            <w:tcBorders>
              <w:bottom w:val="single" w:sz="8" w:space="0" w:color="000000"/>
            </w:tcBorders>
          </w:tcPr>
          <w:p>
            <w:pPr>
              <w:pStyle w:val="TableParagraph"/>
              <w:ind w:right="51"/>
              <w:rPr>
                <w:sz w:val="24"/>
              </w:rPr>
            </w:pPr>
            <w:r>
              <w:rPr>
                <w:sz w:val="24"/>
              </w:rPr>
              <w:t>11</w:t>
            </w:r>
          </w:p>
        </w:tc>
        <w:tc>
          <w:tcPr>
            <w:tcW w:w="607" w:type="dxa"/>
            <w:tcBorders>
              <w:bottom w:val="single" w:sz="8" w:space="0" w:color="000000"/>
            </w:tcBorders>
          </w:tcPr>
          <w:p>
            <w:pPr>
              <w:pStyle w:val="TableParagraph"/>
              <w:ind w:right="52"/>
              <w:rPr>
                <w:sz w:val="24"/>
              </w:rPr>
            </w:pPr>
            <w:r>
              <w:rPr>
                <w:sz w:val="24"/>
              </w:rPr>
              <w:t>20</w:t>
            </w:r>
          </w:p>
        </w:tc>
        <w:tc>
          <w:tcPr>
            <w:tcW w:w="3080" w:type="dxa"/>
            <w:tcBorders>
              <w:bottom w:val="single" w:sz="8" w:space="0" w:color="000000"/>
              <w:right w:val="single" w:sz="8" w:space="0" w:color="000000"/>
            </w:tcBorders>
          </w:tcPr>
          <w:p>
            <w:pPr>
              <w:pStyle w:val="TableParagraph"/>
              <w:ind w:left="76"/>
              <w:jc w:val="left"/>
              <w:rPr>
                <w:sz w:val="24"/>
              </w:rPr>
            </w:pPr>
            <w:r>
              <w:rPr>
                <w:sz w:val="24"/>
              </w:rPr>
              <w:t>Jefe sistemas</w:t>
            </w:r>
          </w:p>
        </w:tc>
      </w:tr>
      <w:tr>
        <w:trPr>
          <w:trHeight w:val="614" w:hRule="atLeast"/>
        </w:trPr>
        <w:tc>
          <w:tcPr>
            <w:tcW w:w="6933" w:type="dxa"/>
            <w:gridSpan w:val="6"/>
            <w:tcBorders>
              <w:top w:val="single" w:sz="8" w:space="0" w:color="000000"/>
              <w:left w:val="single" w:sz="8" w:space="0" w:color="000000"/>
              <w:bottom w:val="single" w:sz="8" w:space="0" w:color="000000"/>
              <w:right w:val="single" w:sz="8" w:space="0" w:color="000000"/>
            </w:tcBorders>
            <w:shd w:val="clear" w:color="auto" w:fill="A9D08E"/>
          </w:tcPr>
          <w:p>
            <w:pPr>
              <w:pStyle w:val="TableParagraph"/>
              <w:spacing w:line="271" w:lineRule="exact"/>
              <w:ind w:left="2609" w:right="2590"/>
              <w:jc w:val="center"/>
              <w:rPr>
                <w:sz w:val="24"/>
              </w:rPr>
            </w:pPr>
            <w:r>
              <w:rPr>
                <w:sz w:val="24"/>
              </w:rPr>
              <w:t>Rack A1 Panel F</w:t>
            </w:r>
          </w:p>
        </w:tc>
      </w:tr>
      <w:tr>
        <w:trPr>
          <w:trHeight w:val="414" w:hRule="atLeast"/>
        </w:trPr>
        <w:tc>
          <w:tcPr>
            <w:tcW w:w="578" w:type="dxa"/>
            <w:tcBorders>
              <w:top w:val="single" w:sz="8" w:space="0" w:color="000000"/>
            </w:tcBorders>
          </w:tcPr>
          <w:p>
            <w:pPr>
              <w:pStyle w:val="TableParagraph"/>
              <w:ind w:right="52"/>
              <w:rPr>
                <w:sz w:val="24"/>
              </w:rPr>
            </w:pPr>
            <w:r>
              <w:rPr>
                <w:sz w:val="24"/>
              </w:rPr>
              <w:t>97</w:t>
            </w:r>
          </w:p>
        </w:tc>
        <w:tc>
          <w:tcPr>
            <w:tcW w:w="703" w:type="dxa"/>
            <w:tcBorders>
              <w:top w:val="single" w:sz="8" w:space="0" w:color="000000"/>
            </w:tcBorders>
          </w:tcPr>
          <w:p>
            <w:pPr>
              <w:pStyle w:val="TableParagraph"/>
              <w:ind w:right="52"/>
              <w:rPr>
                <w:sz w:val="24"/>
              </w:rPr>
            </w:pPr>
            <w:r>
              <w:rPr>
                <w:sz w:val="24"/>
              </w:rPr>
              <w:t>1</w:t>
            </w:r>
          </w:p>
        </w:tc>
        <w:tc>
          <w:tcPr>
            <w:tcW w:w="1200" w:type="dxa"/>
            <w:tcBorders>
              <w:top w:val="single" w:sz="8" w:space="0" w:color="000000"/>
            </w:tcBorders>
          </w:tcPr>
          <w:p>
            <w:pPr>
              <w:pStyle w:val="TableParagraph"/>
              <w:ind w:left="74"/>
              <w:jc w:val="left"/>
              <w:rPr>
                <w:sz w:val="24"/>
              </w:rPr>
            </w:pPr>
            <w:r>
              <w:rPr>
                <w:sz w:val="24"/>
              </w:rPr>
              <w:t>Borde:2</w:t>
            </w:r>
          </w:p>
        </w:tc>
        <w:tc>
          <w:tcPr>
            <w:tcW w:w="765" w:type="dxa"/>
            <w:tcBorders>
              <w:top w:val="single" w:sz="8" w:space="0" w:color="000000"/>
            </w:tcBorders>
          </w:tcPr>
          <w:p>
            <w:pPr>
              <w:pStyle w:val="TableParagraph"/>
              <w:ind w:right="51"/>
              <w:rPr>
                <w:sz w:val="24"/>
              </w:rPr>
            </w:pPr>
            <w:r>
              <w:rPr>
                <w:sz w:val="24"/>
              </w:rPr>
              <w:t>29</w:t>
            </w:r>
          </w:p>
        </w:tc>
        <w:tc>
          <w:tcPr>
            <w:tcW w:w="607" w:type="dxa"/>
            <w:tcBorders>
              <w:top w:val="single" w:sz="8" w:space="0" w:color="000000"/>
            </w:tcBorders>
          </w:tcPr>
          <w:p>
            <w:pPr>
              <w:pStyle w:val="TableParagraph"/>
              <w:ind w:right="52"/>
              <w:rPr>
                <w:sz w:val="24"/>
              </w:rPr>
            </w:pPr>
            <w:r>
              <w:rPr>
                <w:sz w:val="24"/>
              </w:rPr>
              <w:t>20</w:t>
            </w:r>
          </w:p>
        </w:tc>
        <w:tc>
          <w:tcPr>
            <w:tcW w:w="3080" w:type="dxa"/>
            <w:tcBorders>
              <w:top w:val="single" w:sz="8" w:space="0" w:color="000000"/>
              <w:right w:val="single" w:sz="8" w:space="0" w:color="000000"/>
            </w:tcBorders>
          </w:tcPr>
          <w:p>
            <w:pPr>
              <w:pStyle w:val="TableParagraph"/>
              <w:ind w:left="76"/>
              <w:jc w:val="left"/>
              <w:rPr>
                <w:sz w:val="24"/>
              </w:rPr>
            </w:pPr>
            <w:r>
              <w:rPr>
                <w:sz w:val="24"/>
              </w:rPr>
              <w:t>Dair</w:t>
            </w:r>
          </w:p>
        </w:tc>
      </w:tr>
      <w:tr>
        <w:trPr>
          <w:trHeight w:val="414" w:hRule="atLeast"/>
        </w:trPr>
        <w:tc>
          <w:tcPr>
            <w:tcW w:w="578" w:type="dxa"/>
          </w:tcPr>
          <w:p>
            <w:pPr>
              <w:pStyle w:val="TableParagraph"/>
              <w:ind w:right="52"/>
              <w:rPr>
                <w:sz w:val="24"/>
              </w:rPr>
            </w:pPr>
            <w:r>
              <w:rPr>
                <w:sz w:val="24"/>
              </w:rPr>
              <w:t>98</w:t>
            </w:r>
          </w:p>
        </w:tc>
        <w:tc>
          <w:tcPr>
            <w:tcW w:w="703" w:type="dxa"/>
          </w:tcPr>
          <w:p>
            <w:pPr>
              <w:pStyle w:val="TableParagraph"/>
              <w:ind w:right="52"/>
              <w:rPr>
                <w:sz w:val="24"/>
              </w:rPr>
            </w:pPr>
            <w:r>
              <w:rPr>
                <w:sz w:val="24"/>
              </w:rPr>
              <w:t>2</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12</w:t>
            </w:r>
          </w:p>
        </w:tc>
        <w:tc>
          <w:tcPr>
            <w:tcW w:w="607" w:type="dxa"/>
          </w:tcPr>
          <w:p>
            <w:pPr>
              <w:pStyle w:val="TableParagraph"/>
              <w:ind w:right="52"/>
              <w:rPr>
                <w:sz w:val="24"/>
              </w:rPr>
            </w:pPr>
            <w:r>
              <w:rPr>
                <w:sz w:val="24"/>
              </w:rPr>
              <w:t>99</w:t>
            </w:r>
          </w:p>
        </w:tc>
        <w:tc>
          <w:tcPr>
            <w:tcW w:w="3080" w:type="dxa"/>
            <w:tcBorders>
              <w:right w:val="single" w:sz="8" w:space="0" w:color="000000"/>
            </w:tcBorders>
          </w:tcPr>
          <w:p>
            <w:pPr>
              <w:pStyle w:val="TableParagraph"/>
              <w:ind w:left="76"/>
              <w:jc w:val="left"/>
              <w:rPr>
                <w:sz w:val="24"/>
              </w:rPr>
            </w:pPr>
            <w:r>
              <w:rPr>
                <w:sz w:val="24"/>
              </w:rPr>
              <w:t>Dair</w:t>
            </w:r>
          </w:p>
        </w:tc>
      </w:tr>
      <w:tr>
        <w:trPr>
          <w:trHeight w:val="412" w:hRule="atLeast"/>
        </w:trPr>
        <w:tc>
          <w:tcPr>
            <w:tcW w:w="578" w:type="dxa"/>
          </w:tcPr>
          <w:p>
            <w:pPr>
              <w:pStyle w:val="TableParagraph"/>
              <w:ind w:right="52"/>
              <w:rPr>
                <w:sz w:val="24"/>
              </w:rPr>
            </w:pPr>
            <w:r>
              <w:rPr>
                <w:sz w:val="24"/>
              </w:rPr>
              <w:t>99</w:t>
            </w:r>
          </w:p>
        </w:tc>
        <w:tc>
          <w:tcPr>
            <w:tcW w:w="703" w:type="dxa"/>
          </w:tcPr>
          <w:p>
            <w:pPr>
              <w:pStyle w:val="TableParagraph"/>
              <w:ind w:right="52"/>
              <w:rPr>
                <w:sz w:val="24"/>
              </w:rPr>
            </w:pPr>
            <w:r>
              <w:rPr>
                <w:sz w:val="24"/>
              </w:rPr>
              <w:t>3</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14</w:t>
            </w:r>
          </w:p>
        </w:tc>
        <w:tc>
          <w:tcPr>
            <w:tcW w:w="607" w:type="dxa"/>
          </w:tcPr>
          <w:p>
            <w:pPr>
              <w:pStyle w:val="TableParagraph"/>
              <w:ind w:right="50"/>
              <w:rPr>
                <w:sz w:val="24"/>
              </w:rPr>
            </w:pPr>
            <w:r>
              <w:rPr>
                <w:sz w:val="24"/>
              </w:rPr>
              <w:t>T</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100</w:t>
            </w:r>
          </w:p>
        </w:tc>
        <w:tc>
          <w:tcPr>
            <w:tcW w:w="703" w:type="dxa"/>
          </w:tcPr>
          <w:p>
            <w:pPr>
              <w:pStyle w:val="TableParagraph"/>
              <w:ind w:right="52"/>
              <w:rPr>
                <w:sz w:val="24"/>
              </w:rPr>
            </w:pPr>
            <w:r>
              <w:rPr>
                <w:sz w:val="24"/>
              </w:rPr>
              <w:t>4</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26</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No asignado</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5987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8"/>
        <w:rPr>
          <w:b/>
          <w:sz w:val="18"/>
        </w:rPr>
      </w:pPr>
    </w:p>
    <w:tbl>
      <w:tblPr>
        <w:tblW w:w="0" w:type="auto"/>
        <w:jc w:val="left"/>
        <w:tblInd w:w="1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200"/>
        <w:gridCol w:w="765"/>
        <w:gridCol w:w="607"/>
        <w:gridCol w:w="3080"/>
      </w:tblGrid>
      <w:tr>
        <w:trPr>
          <w:trHeight w:val="415" w:hRule="atLeast"/>
        </w:trPr>
        <w:tc>
          <w:tcPr>
            <w:tcW w:w="578" w:type="dxa"/>
            <w:tcBorders>
              <w:top w:val="nil"/>
            </w:tcBorders>
          </w:tcPr>
          <w:p>
            <w:pPr>
              <w:pStyle w:val="TableParagraph"/>
              <w:ind w:right="52"/>
              <w:rPr>
                <w:sz w:val="24"/>
              </w:rPr>
            </w:pPr>
            <w:r>
              <w:rPr>
                <w:sz w:val="24"/>
              </w:rPr>
              <w:t>101</w:t>
            </w:r>
          </w:p>
        </w:tc>
        <w:tc>
          <w:tcPr>
            <w:tcW w:w="703" w:type="dxa"/>
            <w:tcBorders>
              <w:top w:val="nil"/>
            </w:tcBorders>
          </w:tcPr>
          <w:p>
            <w:pPr>
              <w:pStyle w:val="TableParagraph"/>
              <w:ind w:right="52"/>
              <w:rPr>
                <w:sz w:val="24"/>
              </w:rPr>
            </w:pPr>
            <w:r>
              <w:rPr>
                <w:sz w:val="24"/>
              </w:rPr>
              <w:t>5</w:t>
            </w:r>
          </w:p>
        </w:tc>
        <w:tc>
          <w:tcPr>
            <w:tcW w:w="1200" w:type="dxa"/>
            <w:tcBorders>
              <w:top w:val="nil"/>
            </w:tcBorders>
          </w:tcPr>
          <w:p>
            <w:pPr>
              <w:pStyle w:val="TableParagraph"/>
              <w:ind w:left="74"/>
              <w:jc w:val="left"/>
              <w:rPr>
                <w:sz w:val="24"/>
              </w:rPr>
            </w:pPr>
            <w:r>
              <w:rPr>
                <w:sz w:val="24"/>
              </w:rPr>
              <w:t>Borde:2</w:t>
            </w:r>
          </w:p>
        </w:tc>
        <w:tc>
          <w:tcPr>
            <w:tcW w:w="765" w:type="dxa"/>
            <w:tcBorders>
              <w:top w:val="nil"/>
            </w:tcBorders>
          </w:tcPr>
          <w:p>
            <w:pPr>
              <w:pStyle w:val="TableParagraph"/>
              <w:ind w:right="51"/>
              <w:rPr>
                <w:sz w:val="24"/>
              </w:rPr>
            </w:pPr>
            <w:r>
              <w:rPr>
                <w:sz w:val="24"/>
              </w:rPr>
              <w:t>42</w:t>
            </w:r>
          </w:p>
        </w:tc>
        <w:tc>
          <w:tcPr>
            <w:tcW w:w="607" w:type="dxa"/>
            <w:tcBorders>
              <w:top w:val="nil"/>
            </w:tcBorders>
          </w:tcPr>
          <w:p>
            <w:pPr>
              <w:pStyle w:val="TableParagraph"/>
              <w:ind w:right="52"/>
              <w:rPr>
                <w:sz w:val="24"/>
              </w:rPr>
            </w:pPr>
            <w:r>
              <w:rPr>
                <w:sz w:val="24"/>
              </w:rPr>
              <w:t>0</w:t>
            </w:r>
          </w:p>
        </w:tc>
        <w:tc>
          <w:tcPr>
            <w:tcW w:w="3080" w:type="dxa"/>
            <w:tcBorders>
              <w:top w:val="nil"/>
              <w:right w:val="single" w:sz="8" w:space="0" w:color="000000"/>
            </w:tcBorders>
          </w:tcPr>
          <w:p>
            <w:pPr>
              <w:pStyle w:val="TableParagraph"/>
              <w:ind w:left="76"/>
              <w:jc w:val="left"/>
              <w:rPr>
                <w:sz w:val="24"/>
              </w:rPr>
            </w:pPr>
            <w:r>
              <w:rPr>
                <w:sz w:val="24"/>
              </w:rPr>
              <w:t>Webservice</w:t>
            </w:r>
          </w:p>
        </w:tc>
      </w:tr>
      <w:tr>
        <w:trPr>
          <w:trHeight w:val="412" w:hRule="atLeast"/>
        </w:trPr>
        <w:tc>
          <w:tcPr>
            <w:tcW w:w="578" w:type="dxa"/>
          </w:tcPr>
          <w:p>
            <w:pPr>
              <w:pStyle w:val="TableParagraph"/>
              <w:ind w:right="52"/>
              <w:rPr>
                <w:sz w:val="24"/>
              </w:rPr>
            </w:pPr>
            <w:r>
              <w:rPr>
                <w:sz w:val="24"/>
              </w:rPr>
              <w:t>102</w:t>
            </w:r>
          </w:p>
        </w:tc>
        <w:tc>
          <w:tcPr>
            <w:tcW w:w="703" w:type="dxa"/>
          </w:tcPr>
          <w:p>
            <w:pPr>
              <w:pStyle w:val="TableParagraph"/>
              <w:ind w:right="52"/>
              <w:rPr>
                <w:sz w:val="24"/>
              </w:rPr>
            </w:pPr>
            <w:r>
              <w:rPr>
                <w:sz w:val="24"/>
              </w:rPr>
              <w:t>6</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Webservicep</w:t>
            </w:r>
          </w:p>
        </w:tc>
      </w:tr>
      <w:tr>
        <w:trPr>
          <w:trHeight w:val="414" w:hRule="atLeast"/>
        </w:trPr>
        <w:tc>
          <w:tcPr>
            <w:tcW w:w="578" w:type="dxa"/>
          </w:tcPr>
          <w:p>
            <w:pPr>
              <w:pStyle w:val="TableParagraph"/>
              <w:ind w:right="52"/>
              <w:rPr>
                <w:sz w:val="24"/>
              </w:rPr>
            </w:pPr>
            <w:r>
              <w:rPr>
                <w:sz w:val="24"/>
              </w:rPr>
              <w:t>103</w:t>
            </w:r>
          </w:p>
        </w:tc>
        <w:tc>
          <w:tcPr>
            <w:tcW w:w="703" w:type="dxa"/>
          </w:tcPr>
          <w:p>
            <w:pPr>
              <w:pStyle w:val="TableParagraph"/>
              <w:ind w:right="52"/>
              <w:rPr>
                <w:sz w:val="24"/>
              </w:rPr>
            </w:pPr>
            <w:r>
              <w:rPr>
                <w:sz w:val="24"/>
              </w:rPr>
              <w:t>7</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Webservicer</w:t>
            </w:r>
          </w:p>
        </w:tc>
      </w:tr>
      <w:tr>
        <w:trPr>
          <w:trHeight w:val="414" w:hRule="atLeast"/>
        </w:trPr>
        <w:tc>
          <w:tcPr>
            <w:tcW w:w="578" w:type="dxa"/>
          </w:tcPr>
          <w:p>
            <w:pPr>
              <w:pStyle w:val="TableParagraph"/>
              <w:ind w:right="52"/>
              <w:rPr>
                <w:sz w:val="24"/>
              </w:rPr>
            </w:pPr>
            <w:r>
              <w:rPr>
                <w:sz w:val="24"/>
              </w:rPr>
              <w:t>104</w:t>
            </w:r>
          </w:p>
        </w:tc>
        <w:tc>
          <w:tcPr>
            <w:tcW w:w="703" w:type="dxa"/>
          </w:tcPr>
          <w:p>
            <w:pPr>
              <w:pStyle w:val="TableParagraph"/>
              <w:ind w:right="52"/>
              <w:rPr>
                <w:sz w:val="24"/>
              </w:rPr>
            </w:pPr>
            <w:r>
              <w:rPr>
                <w:sz w:val="24"/>
              </w:rPr>
              <w:t>8</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3</w:t>
            </w:r>
          </w:p>
        </w:tc>
        <w:tc>
          <w:tcPr>
            <w:tcW w:w="607" w:type="dxa"/>
          </w:tcPr>
          <w:p>
            <w:pPr>
              <w:pStyle w:val="TableParagraph"/>
              <w:ind w:right="52"/>
              <w:rPr>
                <w:sz w:val="24"/>
              </w:rPr>
            </w:pPr>
            <w:r>
              <w:rPr>
                <w:sz w:val="24"/>
              </w:rPr>
              <w:t>99</w:t>
            </w:r>
          </w:p>
        </w:tc>
        <w:tc>
          <w:tcPr>
            <w:tcW w:w="3080" w:type="dxa"/>
            <w:tcBorders>
              <w:right w:val="single" w:sz="8" w:space="0" w:color="000000"/>
            </w:tcBorders>
          </w:tcPr>
          <w:p>
            <w:pPr>
              <w:pStyle w:val="TableParagraph"/>
              <w:ind w:left="76"/>
              <w:jc w:val="left"/>
              <w:rPr>
                <w:sz w:val="24"/>
              </w:rPr>
            </w:pPr>
            <w:r>
              <w:rPr>
                <w:sz w:val="24"/>
              </w:rPr>
              <w:t>Servidor proxi</w:t>
            </w:r>
          </w:p>
        </w:tc>
      </w:tr>
      <w:tr>
        <w:trPr>
          <w:trHeight w:val="412" w:hRule="atLeast"/>
        </w:trPr>
        <w:tc>
          <w:tcPr>
            <w:tcW w:w="578" w:type="dxa"/>
          </w:tcPr>
          <w:p>
            <w:pPr>
              <w:pStyle w:val="TableParagraph"/>
              <w:ind w:right="52"/>
              <w:rPr>
                <w:sz w:val="24"/>
              </w:rPr>
            </w:pPr>
            <w:r>
              <w:rPr>
                <w:sz w:val="24"/>
              </w:rPr>
              <w:t>105</w:t>
            </w:r>
          </w:p>
        </w:tc>
        <w:tc>
          <w:tcPr>
            <w:tcW w:w="703" w:type="dxa"/>
          </w:tcPr>
          <w:p>
            <w:pPr>
              <w:pStyle w:val="TableParagraph"/>
              <w:ind w:right="52"/>
              <w:rPr>
                <w:sz w:val="24"/>
              </w:rPr>
            </w:pPr>
            <w:r>
              <w:rPr>
                <w:sz w:val="24"/>
              </w:rPr>
              <w:t>9</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4</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Servidor</w:t>
            </w:r>
          </w:p>
        </w:tc>
      </w:tr>
      <w:tr>
        <w:trPr>
          <w:trHeight w:val="414" w:hRule="atLeast"/>
        </w:trPr>
        <w:tc>
          <w:tcPr>
            <w:tcW w:w="578" w:type="dxa"/>
          </w:tcPr>
          <w:p>
            <w:pPr>
              <w:pStyle w:val="TableParagraph"/>
              <w:ind w:right="52"/>
              <w:rPr>
                <w:sz w:val="24"/>
              </w:rPr>
            </w:pPr>
            <w:r>
              <w:rPr>
                <w:sz w:val="24"/>
              </w:rPr>
              <w:t>106</w:t>
            </w:r>
          </w:p>
        </w:tc>
        <w:tc>
          <w:tcPr>
            <w:tcW w:w="703" w:type="dxa"/>
          </w:tcPr>
          <w:p>
            <w:pPr>
              <w:pStyle w:val="TableParagraph"/>
              <w:ind w:right="52"/>
              <w:rPr>
                <w:sz w:val="24"/>
              </w:rPr>
            </w:pPr>
            <w:r>
              <w:rPr>
                <w:sz w:val="24"/>
              </w:rPr>
              <w:t>10</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Pr>
          <w:p>
            <w:pPr>
              <w:pStyle w:val="TableParagraph"/>
              <w:ind w:left="76"/>
              <w:jc w:val="left"/>
              <w:rPr>
                <w:sz w:val="24"/>
              </w:rPr>
            </w:pPr>
            <w:r>
              <w:rPr>
                <w:sz w:val="24"/>
              </w:rPr>
              <w:t>Servidor proxi</w:t>
            </w:r>
          </w:p>
        </w:tc>
      </w:tr>
      <w:tr>
        <w:trPr>
          <w:trHeight w:val="414" w:hRule="atLeast"/>
        </w:trPr>
        <w:tc>
          <w:tcPr>
            <w:tcW w:w="578" w:type="dxa"/>
          </w:tcPr>
          <w:p>
            <w:pPr>
              <w:pStyle w:val="TableParagraph"/>
              <w:ind w:right="52"/>
              <w:rPr>
                <w:sz w:val="24"/>
              </w:rPr>
            </w:pPr>
            <w:r>
              <w:rPr>
                <w:sz w:val="24"/>
              </w:rPr>
              <w:t>107</w:t>
            </w:r>
          </w:p>
        </w:tc>
        <w:tc>
          <w:tcPr>
            <w:tcW w:w="703" w:type="dxa"/>
          </w:tcPr>
          <w:p>
            <w:pPr>
              <w:pStyle w:val="TableParagraph"/>
              <w:ind w:right="52"/>
              <w:rPr>
                <w:sz w:val="24"/>
              </w:rPr>
            </w:pPr>
            <w:r>
              <w:rPr>
                <w:sz w:val="24"/>
              </w:rPr>
              <w:t>11</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spacing w:line="271" w:lineRule="exact"/>
              <w:ind w:right="52"/>
              <w:rPr>
                <w:sz w:val="24"/>
              </w:rPr>
            </w:pPr>
            <w:r>
              <w:rPr>
                <w:sz w:val="24"/>
              </w:rPr>
              <w:t>108</w:t>
            </w:r>
          </w:p>
        </w:tc>
        <w:tc>
          <w:tcPr>
            <w:tcW w:w="703" w:type="dxa"/>
          </w:tcPr>
          <w:p>
            <w:pPr>
              <w:pStyle w:val="TableParagraph"/>
              <w:spacing w:line="271" w:lineRule="exact"/>
              <w:ind w:right="52"/>
              <w:rPr>
                <w:sz w:val="24"/>
              </w:rPr>
            </w:pPr>
            <w:r>
              <w:rPr>
                <w:sz w:val="24"/>
              </w:rPr>
              <w:t>12</w:t>
            </w:r>
          </w:p>
        </w:tc>
        <w:tc>
          <w:tcPr>
            <w:tcW w:w="1200" w:type="dxa"/>
          </w:tcPr>
          <w:p>
            <w:pPr>
              <w:pStyle w:val="TableParagraph"/>
              <w:spacing w:line="271" w:lineRule="exact"/>
              <w:ind w:left="74"/>
              <w:jc w:val="left"/>
              <w:rPr>
                <w:sz w:val="24"/>
              </w:rPr>
            </w:pPr>
            <w:r>
              <w:rPr>
                <w:sz w:val="24"/>
              </w:rPr>
              <w:t>Borde:2</w:t>
            </w:r>
          </w:p>
        </w:tc>
        <w:tc>
          <w:tcPr>
            <w:tcW w:w="765" w:type="dxa"/>
          </w:tcPr>
          <w:p>
            <w:pPr>
              <w:pStyle w:val="TableParagraph"/>
              <w:spacing w:line="271" w:lineRule="exact"/>
              <w:ind w:right="51"/>
              <w:rPr>
                <w:sz w:val="24"/>
              </w:rPr>
            </w:pPr>
            <w:r>
              <w:rPr>
                <w:sz w:val="24"/>
              </w:rPr>
              <w:t>0</w:t>
            </w:r>
          </w:p>
        </w:tc>
        <w:tc>
          <w:tcPr>
            <w:tcW w:w="607" w:type="dxa"/>
          </w:tcPr>
          <w:p>
            <w:pPr>
              <w:pStyle w:val="TableParagraph"/>
              <w:spacing w:line="271" w:lineRule="exact"/>
              <w:ind w:right="52"/>
              <w:rPr>
                <w:sz w:val="24"/>
              </w:rPr>
            </w:pPr>
            <w:r>
              <w:rPr>
                <w:sz w:val="24"/>
              </w:rPr>
              <w:t>0</w:t>
            </w:r>
          </w:p>
        </w:tc>
        <w:tc>
          <w:tcPr>
            <w:tcW w:w="3080" w:type="dxa"/>
            <w:tcBorders>
              <w:right w:val="single" w:sz="8" w:space="0" w:color="000000"/>
            </w:tcBorders>
          </w:tcPr>
          <w:p>
            <w:pPr>
              <w:pStyle w:val="TableParagraph"/>
              <w:spacing w:line="271" w:lineRule="exact"/>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109</w:t>
            </w:r>
          </w:p>
        </w:tc>
        <w:tc>
          <w:tcPr>
            <w:tcW w:w="703" w:type="dxa"/>
          </w:tcPr>
          <w:p>
            <w:pPr>
              <w:pStyle w:val="TableParagraph"/>
              <w:ind w:right="52"/>
              <w:rPr>
                <w:sz w:val="24"/>
              </w:rPr>
            </w:pPr>
            <w:r>
              <w:rPr>
                <w:sz w:val="24"/>
              </w:rPr>
              <w:t>13</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8</w:t>
            </w:r>
          </w:p>
        </w:tc>
        <w:tc>
          <w:tcPr>
            <w:tcW w:w="607" w:type="dxa"/>
          </w:tcPr>
          <w:p>
            <w:pPr>
              <w:pStyle w:val="TableParagraph"/>
              <w:ind w:right="52"/>
              <w:rPr>
                <w:sz w:val="24"/>
              </w:rPr>
            </w:pPr>
            <w:r>
              <w:rPr>
                <w:sz w:val="24"/>
              </w:rPr>
              <w:t>99</w:t>
            </w:r>
          </w:p>
        </w:tc>
        <w:tc>
          <w:tcPr>
            <w:tcW w:w="3080" w:type="dxa"/>
            <w:tcBorders>
              <w:right w:val="single" w:sz="8" w:space="0" w:color="000000"/>
            </w:tcBorders>
          </w:tcPr>
          <w:p>
            <w:pPr>
              <w:pStyle w:val="TableParagraph"/>
              <w:ind w:left="76"/>
              <w:jc w:val="left"/>
              <w:rPr>
                <w:sz w:val="24"/>
              </w:rPr>
            </w:pPr>
            <w:r>
              <w:rPr>
                <w:sz w:val="24"/>
              </w:rPr>
              <w:t>Servidor</w:t>
            </w:r>
          </w:p>
        </w:tc>
      </w:tr>
      <w:tr>
        <w:trPr>
          <w:trHeight w:val="412" w:hRule="atLeast"/>
        </w:trPr>
        <w:tc>
          <w:tcPr>
            <w:tcW w:w="578" w:type="dxa"/>
          </w:tcPr>
          <w:p>
            <w:pPr>
              <w:pStyle w:val="TableParagraph"/>
              <w:ind w:right="52"/>
              <w:rPr>
                <w:sz w:val="24"/>
              </w:rPr>
            </w:pPr>
            <w:r>
              <w:rPr>
                <w:sz w:val="24"/>
              </w:rPr>
              <w:t>110</w:t>
            </w:r>
          </w:p>
        </w:tc>
        <w:tc>
          <w:tcPr>
            <w:tcW w:w="703" w:type="dxa"/>
          </w:tcPr>
          <w:p>
            <w:pPr>
              <w:pStyle w:val="TableParagraph"/>
              <w:ind w:right="52"/>
              <w:rPr>
                <w:sz w:val="24"/>
              </w:rPr>
            </w:pPr>
            <w:r>
              <w:rPr>
                <w:sz w:val="24"/>
              </w:rPr>
              <w:t>14</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4" w:hRule="atLeast"/>
        </w:trPr>
        <w:tc>
          <w:tcPr>
            <w:tcW w:w="578" w:type="dxa"/>
          </w:tcPr>
          <w:p>
            <w:pPr>
              <w:pStyle w:val="TableParagraph"/>
              <w:spacing w:line="273" w:lineRule="exact"/>
              <w:ind w:right="52"/>
              <w:rPr>
                <w:sz w:val="24"/>
              </w:rPr>
            </w:pPr>
            <w:r>
              <w:rPr>
                <w:sz w:val="24"/>
              </w:rPr>
              <w:t>111</w:t>
            </w:r>
          </w:p>
        </w:tc>
        <w:tc>
          <w:tcPr>
            <w:tcW w:w="703" w:type="dxa"/>
          </w:tcPr>
          <w:p>
            <w:pPr>
              <w:pStyle w:val="TableParagraph"/>
              <w:spacing w:line="273" w:lineRule="exact"/>
              <w:ind w:right="52"/>
              <w:rPr>
                <w:sz w:val="24"/>
              </w:rPr>
            </w:pPr>
            <w:r>
              <w:rPr>
                <w:sz w:val="24"/>
              </w:rPr>
              <w:t>15</w:t>
            </w:r>
          </w:p>
        </w:tc>
        <w:tc>
          <w:tcPr>
            <w:tcW w:w="1200" w:type="dxa"/>
          </w:tcPr>
          <w:p>
            <w:pPr>
              <w:pStyle w:val="TableParagraph"/>
              <w:spacing w:line="273" w:lineRule="exact"/>
              <w:ind w:left="74"/>
              <w:jc w:val="left"/>
              <w:rPr>
                <w:sz w:val="24"/>
              </w:rPr>
            </w:pPr>
            <w:r>
              <w:rPr>
                <w:sz w:val="24"/>
              </w:rPr>
              <w:t>Borde:2</w:t>
            </w:r>
          </w:p>
        </w:tc>
        <w:tc>
          <w:tcPr>
            <w:tcW w:w="765" w:type="dxa"/>
          </w:tcPr>
          <w:p>
            <w:pPr>
              <w:pStyle w:val="TableParagraph"/>
              <w:spacing w:line="273" w:lineRule="exact"/>
              <w:ind w:right="51"/>
              <w:rPr>
                <w:sz w:val="24"/>
              </w:rPr>
            </w:pPr>
            <w:r>
              <w:rPr>
                <w:sz w:val="24"/>
              </w:rPr>
              <w:t>0</w:t>
            </w:r>
          </w:p>
        </w:tc>
        <w:tc>
          <w:tcPr>
            <w:tcW w:w="607" w:type="dxa"/>
          </w:tcPr>
          <w:p>
            <w:pPr>
              <w:pStyle w:val="TableParagraph"/>
              <w:spacing w:line="273" w:lineRule="exact"/>
              <w:ind w:right="52"/>
              <w:rPr>
                <w:sz w:val="24"/>
              </w:rPr>
            </w:pPr>
            <w:r>
              <w:rPr>
                <w:sz w:val="24"/>
              </w:rPr>
              <w:t>0</w:t>
            </w:r>
          </w:p>
        </w:tc>
        <w:tc>
          <w:tcPr>
            <w:tcW w:w="3080" w:type="dxa"/>
            <w:tcBorders>
              <w:right w:val="single" w:sz="8" w:space="0" w:color="000000"/>
            </w:tcBorders>
          </w:tcPr>
          <w:p>
            <w:pPr>
              <w:pStyle w:val="TableParagraph"/>
              <w:spacing w:line="273" w:lineRule="exact"/>
              <w:ind w:left="76"/>
              <w:jc w:val="left"/>
              <w:rPr>
                <w:sz w:val="24"/>
              </w:rPr>
            </w:pPr>
            <w:r>
              <w:rPr>
                <w:sz w:val="24"/>
              </w:rPr>
              <w:t>Moodle</w:t>
            </w:r>
          </w:p>
        </w:tc>
      </w:tr>
      <w:tr>
        <w:trPr>
          <w:trHeight w:val="414" w:hRule="atLeast"/>
        </w:trPr>
        <w:tc>
          <w:tcPr>
            <w:tcW w:w="578" w:type="dxa"/>
          </w:tcPr>
          <w:p>
            <w:pPr>
              <w:pStyle w:val="TableParagraph"/>
              <w:ind w:right="52"/>
              <w:rPr>
                <w:sz w:val="24"/>
              </w:rPr>
            </w:pPr>
            <w:r>
              <w:rPr>
                <w:sz w:val="24"/>
              </w:rPr>
              <w:t>112</w:t>
            </w:r>
          </w:p>
        </w:tc>
        <w:tc>
          <w:tcPr>
            <w:tcW w:w="703" w:type="dxa"/>
          </w:tcPr>
          <w:p>
            <w:pPr>
              <w:pStyle w:val="TableParagraph"/>
              <w:ind w:right="52"/>
              <w:rPr>
                <w:sz w:val="24"/>
              </w:rPr>
            </w:pPr>
            <w:r>
              <w:rPr>
                <w:sz w:val="24"/>
              </w:rPr>
              <w:t>16</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3</w:t>
            </w:r>
          </w:p>
        </w:tc>
        <w:tc>
          <w:tcPr>
            <w:tcW w:w="607" w:type="dxa"/>
          </w:tcPr>
          <w:p>
            <w:pPr>
              <w:pStyle w:val="TableParagraph"/>
              <w:ind w:right="52"/>
              <w:rPr>
                <w:sz w:val="24"/>
              </w:rPr>
            </w:pPr>
            <w:r>
              <w:rPr>
                <w:sz w:val="24"/>
              </w:rPr>
              <w:t>4</w:t>
            </w:r>
          </w:p>
        </w:tc>
        <w:tc>
          <w:tcPr>
            <w:tcW w:w="3080" w:type="dxa"/>
            <w:tcBorders>
              <w:right w:val="single" w:sz="8" w:space="0" w:color="000000"/>
            </w:tcBorders>
          </w:tcPr>
          <w:p>
            <w:pPr>
              <w:pStyle w:val="TableParagraph"/>
              <w:ind w:left="76"/>
              <w:jc w:val="left"/>
              <w:rPr>
                <w:sz w:val="24"/>
              </w:rPr>
            </w:pPr>
            <w:r>
              <w:rPr>
                <w:sz w:val="24"/>
              </w:rPr>
              <w:t>Servidor</w:t>
            </w:r>
          </w:p>
        </w:tc>
      </w:tr>
      <w:tr>
        <w:trPr>
          <w:trHeight w:val="412" w:hRule="atLeast"/>
        </w:trPr>
        <w:tc>
          <w:tcPr>
            <w:tcW w:w="578" w:type="dxa"/>
          </w:tcPr>
          <w:p>
            <w:pPr>
              <w:pStyle w:val="TableParagraph"/>
              <w:ind w:right="52"/>
              <w:rPr>
                <w:sz w:val="24"/>
              </w:rPr>
            </w:pPr>
            <w:r>
              <w:rPr>
                <w:sz w:val="24"/>
              </w:rPr>
              <w:t>113</w:t>
            </w:r>
          </w:p>
        </w:tc>
        <w:tc>
          <w:tcPr>
            <w:tcW w:w="703" w:type="dxa"/>
          </w:tcPr>
          <w:p>
            <w:pPr>
              <w:pStyle w:val="TableParagraph"/>
              <w:ind w:right="52"/>
              <w:rPr>
                <w:sz w:val="24"/>
              </w:rPr>
            </w:pPr>
            <w:r>
              <w:rPr>
                <w:sz w:val="24"/>
              </w:rPr>
              <w:t>17</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1</w:t>
            </w:r>
          </w:p>
        </w:tc>
        <w:tc>
          <w:tcPr>
            <w:tcW w:w="607" w:type="dxa"/>
          </w:tcPr>
          <w:p>
            <w:pPr>
              <w:pStyle w:val="TableParagraph"/>
              <w:ind w:right="52"/>
              <w:rPr>
                <w:sz w:val="24"/>
              </w:rPr>
            </w:pPr>
            <w:r>
              <w:rPr>
                <w:sz w:val="24"/>
              </w:rPr>
              <w:t>4</w:t>
            </w:r>
          </w:p>
        </w:tc>
        <w:tc>
          <w:tcPr>
            <w:tcW w:w="3080" w:type="dxa"/>
            <w:tcBorders>
              <w:right w:val="single" w:sz="8" w:space="0" w:color="000000"/>
            </w:tcBorders>
          </w:tcPr>
          <w:p>
            <w:pPr>
              <w:pStyle w:val="TableParagraph"/>
              <w:ind w:left="76"/>
              <w:jc w:val="left"/>
              <w:rPr>
                <w:sz w:val="24"/>
              </w:rPr>
            </w:pPr>
            <w:r>
              <w:rPr>
                <w:sz w:val="24"/>
              </w:rPr>
              <w:t>Servidor</w:t>
            </w:r>
          </w:p>
        </w:tc>
      </w:tr>
      <w:tr>
        <w:trPr>
          <w:trHeight w:val="414" w:hRule="atLeast"/>
        </w:trPr>
        <w:tc>
          <w:tcPr>
            <w:tcW w:w="578" w:type="dxa"/>
          </w:tcPr>
          <w:p>
            <w:pPr>
              <w:pStyle w:val="TableParagraph"/>
              <w:spacing w:line="273" w:lineRule="exact"/>
              <w:ind w:right="52"/>
              <w:rPr>
                <w:sz w:val="24"/>
              </w:rPr>
            </w:pPr>
            <w:r>
              <w:rPr>
                <w:sz w:val="24"/>
              </w:rPr>
              <w:t>114</w:t>
            </w:r>
          </w:p>
        </w:tc>
        <w:tc>
          <w:tcPr>
            <w:tcW w:w="703" w:type="dxa"/>
          </w:tcPr>
          <w:p>
            <w:pPr>
              <w:pStyle w:val="TableParagraph"/>
              <w:spacing w:line="273" w:lineRule="exact"/>
              <w:ind w:right="52"/>
              <w:rPr>
                <w:sz w:val="24"/>
              </w:rPr>
            </w:pPr>
            <w:r>
              <w:rPr>
                <w:sz w:val="24"/>
              </w:rPr>
              <w:t>18</w:t>
            </w:r>
          </w:p>
        </w:tc>
        <w:tc>
          <w:tcPr>
            <w:tcW w:w="1200" w:type="dxa"/>
          </w:tcPr>
          <w:p>
            <w:pPr>
              <w:pStyle w:val="TableParagraph"/>
              <w:spacing w:line="273" w:lineRule="exact"/>
              <w:ind w:left="74"/>
              <w:jc w:val="left"/>
              <w:rPr>
                <w:sz w:val="24"/>
              </w:rPr>
            </w:pPr>
            <w:r>
              <w:rPr>
                <w:sz w:val="24"/>
              </w:rPr>
              <w:t>N/A</w:t>
            </w:r>
          </w:p>
        </w:tc>
        <w:tc>
          <w:tcPr>
            <w:tcW w:w="765" w:type="dxa"/>
          </w:tcPr>
          <w:p>
            <w:pPr>
              <w:pStyle w:val="TableParagraph"/>
              <w:spacing w:line="273" w:lineRule="exact"/>
              <w:ind w:right="51"/>
              <w:rPr>
                <w:sz w:val="24"/>
              </w:rPr>
            </w:pPr>
            <w:r>
              <w:rPr>
                <w:sz w:val="24"/>
              </w:rPr>
              <w:t>11</w:t>
            </w:r>
          </w:p>
        </w:tc>
        <w:tc>
          <w:tcPr>
            <w:tcW w:w="607" w:type="dxa"/>
          </w:tcPr>
          <w:p>
            <w:pPr>
              <w:pStyle w:val="TableParagraph"/>
              <w:spacing w:line="273" w:lineRule="exact"/>
              <w:ind w:right="52"/>
              <w:rPr>
                <w:sz w:val="24"/>
              </w:rPr>
            </w:pPr>
            <w:r>
              <w:rPr>
                <w:sz w:val="24"/>
              </w:rPr>
              <w:t>99</w:t>
            </w:r>
          </w:p>
        </w:tc>
        <w:tc>
          <w:tcPr>
            <w:tcW w:w="3080" w:type="dxa"/>
            <w:tcBorders>
              <w:right w:val="single" w:sz="8" w:space="0" w:color="000000"/>
            </w:tcBorders>
          </w:tcPr>
          <w:p>
            <w:pPr>
              <w:pStyle w:val="TableParagraph"/>
              <w:spacing w:line="273" w:lineRule="exact"/>
              <w:ind w:left="76"/>
              <w:jc w:val="left"/>
              <w:rPr>
                <w:sz w:val="24"/>
              </w:rPr>
            </w:pPr>
            <w:r>
              <w:rPr>
                <w:sz w:val="24"/>
              </w:rPr>
              <w:t>Pfsense</w:t>
            </w:r>
          </w:p>
        </w:tc>
      </w:tr>
      <w:tr>
        <w:trPr>
          <w:trHeight w:val="414" w:hRule="atLeast"/>
        </w:trPr>
        <w:tc>
          <w:tcPr>
            <w:tcW w:w="578" w:type="dxa"/>
          </w:tcPr>
          <w:p>
            <w:pPr>
              <w:pStyle w:val="TableParagraph"/>
              <w:ind w:right="52"/>
              <w:rPr>
                <w:sz w:val="24"/>
              </w:rPr>
            </w:pPr>
            <w:r>
              <w:rPr>
                <w:sz w:val="24"/>
              </w:rPr>
              <w:t>115</w:t>
            </w:r>
          </w:p>
        </w:tc>
        <w:tc>
          <w:tcPr>
            <w:tcW w:w="703" w:type="dxa"/>
          </w:tcPr>
          <w:p>
            <w:pPr>
              <w:pStyle w:val="TableParagraph"/>
              <w:ind w:right="52"/>
              <w:rPr>
                <w:sz w:val="24"/>
              </w:rPr>
            </w:pPr>
            <w:r>
              <w:rPr>
                <w:sz w:val="24"/>
              </w:rPr>
              <w:t>19</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27</w:t>
            </w:r>
          </w:p>
        </w:tc>
        <w:tc>
          <w:tcPr>
            <w:tcW w:w="607" w:type="dxa"/>
          </w:tcPr>
          <w:p>
            <w:pPr>
              <w:pStyle w:val="TableParagraph"/>
              <w:ind w:right="52"/>
              <w:rPr>
                <w:sz w:val="24"/>
              </w:rPr>
            </w:pPr>
            <w:r>
              <w:rPr>
                <w:sz w:val="24"/>
              </w:rPr>
              <w:t>44</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spacing w:line="271" w:lineRule="exact"/>
              <w:ind w:right="52"/>
              <w:rPr>
                <w:sz w:val="24"/>
              </w:rPr>
            </w:pPr>
            <w:r>
              <w:rPr>
                <w:sz w:val="24"/>
              </w:rPr>
              <w:t>116</w:t>
            </w:r>
          </w:p>
        </w:tc>
        <w:tc>
          <w:tcPr>
            <w:tcW w:w="703" w:type="dxa"/>
          </w:tcPr>
          <w:p>
            <w:pPr>
              <w:pStyle w:val="TableParagraph"/>
              <w:spacing w:line="271" w:lineRule="exact"/>
              <w:ind w:right="52"/>
              <w:rPr>
                <w:sz w:val="24"/>
              </w:rPr>
            </w:pPr>
            <w:r>
              <w:rPr>
                <w:sz w:val="24"/>
              </w:rPr>
              <w:t>20</w:t>
            </w:r>
          </w:p>
        </w:tc>
        <w:tc>
          <w:tcPr>
            <w:tcW w:w="1200" w:type="dxa"/>
          </w:tcPr>
          <w:p>
            <w:pPr>
              <w:pStyle w:val="TableParagraph"/>
              <w:spacing w:line="271" w:lineRule="exact"/>
              <w:ind w:left="74"/>
              <w:jc w:val="left"/>
              <w:rPr>
                <w:sz w:val="24"/>
              </w:rPr>
            </w:pPr>
            <w:r>
              <w:rPr>
                <w:sz w:val="24"/>
              </w:rPr>
              <w:t>Borde:2</w:t>
            </w:r>
          </w:p>
        </w:tc>
        <w:tc>
          <w:tcPr>
            <w:tcW w:w="765" w:type="dxa"/>
          </w:tcPr>
          <w:p>
            <w:pPr>
              <w:pStyle w:val="TableParagraph"/>
              <w:spacing w:line="271" w:lineRule="exact"/>
              <w:ind w:right="51"/>
              <w:rPr>
                <w:sz w:val="24"/>
              </w:rPr>
            </w:pPr>
            <w:r>
              <w:rPr>
                <w:sz w:val="24"/>
              </w:rPr>
              <w:t>2</w:t>
            </w:r>
          </w:p>
        </w:tc>
        <w:tc>
          <w:tcPr>
            <w:tcW w:w="607" w:type="dxa"/>
          </w:tcPr>
          <w:p>
            <w:pPr>
              <w:pStyle w:val="TableParagraph"/>
              <w:spacing w:line="271" w:lineRule="exact"/>
              <w:ind w:right="52"/>
              <w:rPr>
                <w:sz w:val="24"/>
              </w:rPr>
            </w:pPr>
            <w:r>
              <w:rPr>
                <w:sz w:val="24"/>
              </w:rPr>
              <w:t>4</w:t>
            </w:r>
          </w:p>
        </w:tc>
        <w:tc>
          <w:tcPr>
            <w:tcW w:w="3080" w:type="dxa"/>
            <w:tcBorders>
              <w:right w:val="single" w:sz="8" w:space="0" w:color="000000"/>
            </w:tcBorders>
          </w:tcPr>
          <w:p>
            <w:pPr>
              <w:pStyle w:val="TableParagraph"/>
              <w:spacing w:line="271" w:lineRule="exact"/>
              <w:ind w:left="76"/>
              <w:jc w:val="left"/>
              <w:rPr>
                <w:sz w:val="24"/>
              </w:rPr>
            </w:pPr>
            <w:r>
              <w:rPr>
                <w:sz w:val="24"/>
              </w:rPr>
              <w:t>Servidor</w:t>
            </w:r>
          </w:p>
        </w:tc>
      </w:tr>
      <w:tr>
        <w:trPr>
          <w:trHeight w:val="414" w:hRule="atLeast"/>
        </w:trPr>
        <w:tc>
          <w:tcPr>
            <w:tcW w:w="578" w:type="dxa"/>
          </w:tcPr>
          <w:p>
            <w:pPr>
              <w:pStyle w:val="TableParagraph"/>
              <w:spacing w:line="273" w:lineRule="exact"/>
              <w:ind w:right="52"/>
              <w:rPr>
                <w:sz w:val="24"/>
              </w:rPr>
            </w:pPr>
            <w:r>
              <w:rPr>
                <w:sz w:val="24"/>
              </w:rPr>
              <w:t>117</w:t>
            </w:r>
          </w:p>
        </w:tc>
        <w:tc>
          <w:tcPr>
            <w:tcW w:w="703" w:type="dxa"/>
          </w:tcPr>
          <w:p>
            <w:pPr>
              <w:pStyle w:val="TableParagraph"/>
              <w:spacing w:line="273" w:lineRule="exact"/>
              <w:ind w:right="52"/>
              <w:rPr>
                <w:sz w:val="24"/>
              </w:rPr>
            </w:pPr>
            <w:r>
              <w:rPr>
                <w:sz w:val="24"/>
              </w:rPr>
              <w:t>21</w:t>
            </w:r>
          </w:p>
        </w:tc>
        <w:tc>
          <w:tcPr>
            <w:tcW w:w="1200" w:type="dxa"/>
          </w:tcPr>
          <w:p>
            <w:pPr>
              <w:pStyle w:val="TableParagraph"/>
              <w:spacing w:line="273" w:lineRule="exact"/>
              <w:ind w:left="74"/>
              <w:jc w:val="left"/>
              <w:rPr>
                <w:sz w:val="24"/>
              </w:rPr>
            </w:pPr>
            <w:r>
              <w:rPr>
                <w:sz w:val="24"/>
              </w:rPr>
              <w:t>Borde:2</w:t>
            </w:r>
          </w:p>
        </w:tc>
        <w:tc>
          <w:tcPr>
            <w:tcW w:w="765" w:type="dxa"/>
          </w:tcPr>
          <w:p>
            <w:pPr>
              <w:pStyle w:val="TableParagraph"/>
              <w:spacing w:line="273" w:lineRule="exact"/>
              <w:ind w:right="51"/>
              <w:rPr>
                <w:sz w:val="24"/>
              </w:rPr>
            </w:pPr>
            <w:r>
              <w:rPr>
                <w:sz w:val="24"/>
              </w:rPr>
              <w:t>28</w:t>
            </w:r>
          </w:p>
        </w:tc>
        <w:tc>
          <w:tcPr>
            <w:tcW w:w="607" w:type="dxa"/>
          </w:tcPr>
          <w:p>
            <w:pPr>
              <w:pStyle w:val="TableParagraph"/>
              <w:spacing w:line="273" w:lineRule="exact"/>
              <w:ind w:right="52"/>
              <w:rPr>
                <w:sz w:val="24"/>
              </w:rPr>
            </w:pPr>
            <w:r>
              <w:rPr>
                <w:sz w:val="24"/>
              </w:rPr>
              <w:t>44</w:t>
            </w:r>
          </w:p>
        </w:tc>
        <w:tc>
          <w:tcPr>
            <w:tcW w:w="3080" w:type="dxa"/>
            <w:tcBorders>
              <w:right w:val="single" w:sz="8" w:space="0" w:color="000000"/>
            </w:tcBorders>
          </w:tcPr>
          <w:p>
            <w:pPr>
              <w:pStyle w:val="TableParagraph"/>
              <w:spacing w:line="273" w:lineRule="exact"/>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118</w:t>
            </w:r>
          </w:p>
        </w:tc>
        <w:tc>
          <w:tcPr>
            <w:tcW w:w="703" w:type="dxa"/>
          </w:tcPr>
          <w:p>
            <w:pPr>
              <w:pStyle w:val="TableParagraph"/>
              <w:ind w:right="52"/>
              <w:rPr>
                <w:sz w:val="24"/>
              </w:rPr>
            </w:pPr>
            <w:r>
              <w:rPr>
                <w:sz w:val="24"/>
              </w:rPr>
              <w:t>22</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6</w:t>
            </w:r>
          </w:p>
        </w:tc>
        <w:tc>
          <w:tcPr>
            <w:tcW w:w="607" w:type="dxa"/>
          </w:tcPr>
          <w:p>
            <w:pPr>
              <w:pStyle w:val="TableParagraph"/>
              <w:ind w:right="52"/>
              <w:rPr>
                <w:sz w:val="24"/>
              </w:rPr>
            </w:pPr>
            <w:r>
              <w:rPr>
                <w:sz w:val="24"/>
              </w:rPr>
              <w:t>99</w:t>
            </w:r>
          </w:p>
        </w:tc>
        <w:tc>
          <w:tcPr>
            <w:tcW w:w="3080" w:type="dxa"/>
            <w:tcBorders>
              <w:right w:val="single" w:sz="8" w:space="0" w:color="000000"/>
            </w:tcBorders>
          </w:tcPr>
          <w:p>
            <w:pPr>
              <w:pStyle w:val="TableParagraph"/>
              <w:ind w:left="76"/>
              <w:jc w:val="left"/>
              <w:rPr>
                <w:sz w:val="24"/>
              </w:rPr>
            </w:pPr>
            <w:r>
              <w:rPr>
                <w:sz w:val="24"/>
              </w:rPr>
              <w:t>Servidor</w:t>
            </w:r>
          </w:p>
        </w:tc>
      </w:tr>
      <w:tr>
        <w:trPr>
          <w:trHeight w:val="412" w:hRule="atLeast"/>
        </w:trPr>
        <w:tc>
          <w:tcPr>
            <w:tcW w:w="578" w:type="dxa"/>
          </w:tcPr>
          <w:p>
            <w:pPr>
              <w:pStyle w:val="TableParagraph"/>
              <w:ind w:right="52"/>
              <w:rPr>
                <w:sz w:val="24"/>
              </w:rPr>
            </w:pPr>
            <w:r>
              <w:rPr>
                <w:sz w:val="24"/>
              </w:rPr>
              <w:t>119</w:t>
            </w:r>
          </w:p>
        </w:tc>
        <w:tc>
          <w:tcPr>
            <w:tcW w:w="703" w:type="dxa"/>
          </w:tcPr>
          <w:p>
            <w:pPr>
              <w:pStyle w:val="TableParagraph"/>
              <w:ind w:right="52"/>
              <w:rPr>
                <w:sz w:val="24"/>
              </w:rPr>
            </w:pPr>
            <w:r>
              <w:rPr>
                <w:sz w:val="24"/>
              </w:rPr>
              <w:t>23</w:t>
            </w:r>
          </w:p>
        </w:tc>
        <w:tc>
          <w:tcPr>
            <w:tcW w:w="1200" w:type="dxa"/>
          </w:tcPr>
          <w:p>
            <w:pPr>
              <w:pStyle w:val="TableParagraph"/>
              <w:ind w:left="74"/>
              <w:jc w:val="left"/>
              <w:rPr>
                <w:sz w:val="24"/>
              </w:rPr>
            </w:pPr>
            <w:r>
              <w:rPr>
                <w:sz w:val="24"/>
              </w:rPr>
              <w:t>Borde:2</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4" w:hRule="atLeast"/>
        </w:trPr>
        <w:tc>
          <w:tcPr>
            <w:tcW w:w="578" w:type="dxa"/>
          </w:tcPr>
          <w:p>
            <w:pPr>
              <w:pStyle w:val="TableParagraph"/>
              <w:spacing w:line="273" w:lineRule="exact"/>
              <w:ind w:right="52"/>
              <w:rPr>
                <w:sz w:val="24"/>
              </w:rPr>
            </w:pPr>
            <w:r>
              <w:rPr>
                <w:sz w:val="24"/>
              </w:rPr>
              <w:t>120</w:t>
            </w:r>
          </w:p>
        </w:tc>
        <w:tc>
          <w:tcPr>
            <w:tcW w:w="703" w:type="dxa"/>
          </w:tcPr>
          <w:p>
            <w:pPr>
              <w:pStyle w:val="TableParagraph"/>
              <w:spacing w:line="273" w:lineRule="exact"/>
              <w:ind w:right="52"/>
              <w:rPr>
                <w:sz w:val="24"/>
              </w:rPr>
            </w:pPr>
            <w:r>
              <w:rPr>
                <w:sz w:val="24"/>
              </w:rPr>
              <w:t>24</w:t>
            </w:r>
          </w:p>
        </w:tc>
        <w:tc>
          <w:tcPr>
            <w:tcW w:w="1200" w:type="dxa"/>
          </w:tcPr>
          <w:p>
            <w:pPr>
              <w:pStyle w:val="TableParagraph"/>
              <w:spacing w:line="273" w:lineRule="exact"/>
              <w:ind w:left="74"/>
              <w:jc w:val="left"/>
              <w:rPr>
                <w:sz w:val="24"/>
              </w:rPr>
            </w:pPr>
            <w:r>
              <w:rPr>
                <w:sz w:val="24"/>
              </w:rPr>
              <w:t>Borde:2</w:t>
            </w:r>
          </w:p>
        </w:tc>
        <w:tc>
          <w:tcPr>
            <w:tcW w:w="765" w:type="dxa"/>
          </w:tcPr>
          <w:p>
            <w:pPr>
              <w:pStyle w:val="TableParagraph"/>
              <w:spacing w:line="273" w:lineRule="exact"/>
              <w:ind w:right="51"/>
              <w:rPr>
                <w:sz w:val="24"/>
              </w:rPr>
            </w:pPr>
            <w:r>
              <w:rPr>
                <w:sz w:val="24"/>
              </w:rPr>
              <w:t>0</w:t>
            </w:r>
          </w:p>
        </w:tc>
        <w:tc>
          <w:tcPr>
            <w:tcW w:w="607" w:type="dxa"/>
          </w:tcPr>
          <w:p>
            <w:pPr>
              <w:pStyle w:val="TableParagraph"/>
              <w:spacing w:line="273" w:lineRule="exact"/>
              <w:ind w:right="52"/>
              <w:rPr>
                <w:sz w:val="24"/>
              </w:rPr>
            </w:pPr>
            <w:r>
              <w:rPr>
                <w:sz w:val="24"/>
              </w:rPr>
              <w:t>0</w:t>
            </w:r>
          </w:p>
        </w:tc>
        <w:tc>
          <w:tcPr>
            <w:tcW w:w="3080" w:type="dxa"/>
          </w:tcPr>
          <w:p>
            <w:pPr>
              <w:pStyle w:val="TableParagraph"/>
              <w:spacing w:line="273" w:lineRule="exact"/>
              <w:ind w:left="76"/>
              <w:jc w:val="left"/>
              <w:rPr>
                <w:sz w:val="24"/>
              </w:rPr>
            </w:pPr>
            <w:r>
              <w:rPr>
                <w:sz w:val="24"/>
              </w:rPr>
              <w:t>No asignado</w:t>
            </w:r>
          </w:p>
        </w:tc>
      </w:tr>
      <w:tr>
        <w:trPr>
          <w:trHeight w:val="613" w:hRule="atLeast"/>
        </w:trPr>
        <w:tc>
          <w:tcPr>
            <w:tcW w:w="6933" w:type="dxa"/>
            <w:gridSpan w:val="6"/>
            <w:tcBorders>
              <w:left w:val="single" w:sz="8" w:space="0" w:color="000000"/>
              <w:bottom w:val="single" w:sz="8" w:space="0" w:color="000000"/>
              <w:right w:val="single" w:sz="8" w:space="0" w:color="000000"/>
            </w:tcBorders>
            <w:shd w:val="clear" w:color="auto" w:fill="A9D08E"/>
          </w:tcPr>
          <w:p>
            <w:pPr>
              <w:pStyle w:val="TableParagraph"/>
              <w:ind w:left="2609" w:right="2591"/>
              <w:jc w:val="center"/>
              <w:rPr>
                <w:sz w:val="24"/>
              </w:rPr>
            </w:pPr>
            <w:r>
              <w:rPr>
                <w:sz w:val="24"/>
              </w:rPr>
              <w:t>Rack A1 Panel G</w:t>
            </w:r>
          </w:p>
        </w:tc>
      </w:tr>
      <w:tr>
        <w:trPr>
          <w:trHeight w:val="414" w:hRule="atLeast"/>
        </w:trPr>
        <w:tc>
          <w:tcPr>
            <w:tcW w:w="578" w:type="dxa"/>
            <w:tcBorders>
              <w:top w:val="single" w:sz="8" w:space="0" w:color="000000"/>
            </w:tcBorders>
          </w:tcPr>
          <w:p>
            <w:pPr>
              <w:pStyle w:val="TableParagraph"/>
              <w:ind w:right="52"/>
              <w:rPr>
                <w:sz w:val="24"/>
              </w:rPr>
            </w:pPr>
            <w:r>
              <w:rPr>
                <w:sz w:val="24"/>
              </w:rPr>
              <w:t>121</w:t>
            </w:r>
          </w:p>
        </w:tc>
        <w:tc>
          <w:tcPr>
            <w:tcW w:w="703" w:type="dxa"/>
            <w:tcBorders>
              <w:top w:val="single" w:sz="8" w:space="0" w:color="000000"/>
            </w:tcBorders>
          </w:tcPr>
          <w:p>
            <w:pPr>
              <w:pStyle w:val="TableParagraph"/>
              <w:ind w:right="52"/>
              <w:rPr>
                <w:sz w:val="24"/>
              </w:rPr>
            </w:pPr>
            <w:r>
              <w:rPr>
                <w:sz w:val="24"/>
              </w:rPr>
              <w:t>1</w:t>
            </w:r>
          </w:p>
        </w:tc>
        <w:tc>
          <w:tcPr>
            <w:tcW w:w="1200" w:type="dxa"/>
            <w:tcBorders>
              <w:top w:val="single" w:sz="8" w:space="0" w:color="000000"/>
            </w:tcBorders>
          </w:tcPr>
          <w:p>
            <w:pPr>
              <w:pStyle w:val="TableParagraph"/>
              <w:ind w:left="74"/>
              <w:jc w:val="left"/>
              <w:rPr>
                <w:sz w:val="24"/>
              </w:rPr>
            </w:pPr>
            <w:r>
              <w:rPr>
                <w:sz w:val="24"/>
              </w:rPr>
              <w:t>Borde:2</w:t>
            </w:r>
          </w:p>
        </w:tc>
        <w:tc>
          <w:tcPr>
            <w:tcW w:w="765" w:type="dxa"/>
            <w:tcBorders>
              <w:top w:val="single" w:sz="8" w:space="0" w:color="000000"/>
            </w:tcBorders>
          </w:tcPr>
          <w:p>
            <w:pPr>
              <w:pStyle w:val="TableParagraph"/>
              <w:ind w:right="51"/>
              <w:rPr>
                <w:sz w:val="24"/>
              </w:rPr>
            </w:pPr>
            <w:r>
              <w:rPr>
                <w:sz w:val="24"/>
              </w:rPr>
              <w:t>22</w:t>
            </w:r>
          </w:p>
        </w:tc>
        <w:tc>
          <w:tcPr>
            <w:tcW w:w="607" w:type="dxa"/>
            <w:tcBorders>
              <w:top w:val="single" w:sz="8" w:space="0" w:color="000000"/>
            </w:tcBorders>
          </w:tcPr>
          <w:p>
            <w:pPr>
              <w:pStyle w:val="TableParagraph"/>
              <w:ind w:right="50"/>
              <w:rPr>
                <w:sz w:val="24"/>
              </w:rPr>
            </w:pPr>
            <w:r>
              <w:rPr>
                <w:sz w:val="24"/>
              </w:rPr>
              <w:t>T</w:t>
            </w:r>
          </w:p>
        </w:tc>
        <w:tc>
          <w:tcPr>
            <w:tcW w:w="3080" w:type="dxa"/>
            <w:tcBorders>
              <w:top w:val="single" w:sz="8" w:space="0" w:color="000000"/>
              <w:right w:val="single" w:sz="8" w:space="0" w:color="000000"/>
            </w:tcBorders>
          </w:tcPr>
          <w:p>
            <w:pPr>
              <w:pStyle w:val="TableParagraph"/>
              <w:ind w:left="76"/>
              <w:jc w:val="left"/>
              <w:rPr>
                <w:sz w:val="24"/>
              </w:rPr>
            </w:pPr>
            <w:r>
              <w:rPr>
                <w:sz w:val="24"/>
              </w:rPr>
              <w:t>Ap. aerohive 177 casa 3</w:t>
            </w:r>
          </w:p>
        </w:tc>
      </w:tr>
      <w:tr>
        <w:trPr>
          <w:trHeight w:val="410" w:hRule="atLeast"/>
        </w:trPr>
        <w:tc>
          <w:tcPr>
            <w:tcW w:w="578" w:type="dxa"/>
            <w:tcBorders>
              <w:bottom w:val="single" w:sz="6" w:space="0" w:color="000000"/>
            </w:tcBorders>
          </w:tcPr>
          <w:p>
            <w:pPr>
              <w:pStyle w:val="TableParagraph"/>
              <w:ind w:right="52"/>
              <w:rPr>
                <w:sz w:val="24"/>
              </w:rPr>
            </w:pPr>
            <w:r>
              <w:rPr>
                <w:sz w:val="24"/>
              </w:rPr>
              <w:t>122</w:t>
            </w:r>
          </w:p>
        </w:tc>
        <w:tc>
          <w:tcPr>
            <w:tcW w:w="703" w:type="dxa"/>
            <w:tcBorders>
              <w:bottom w:val="single" w:sz="6" w:space="0" w:color="000000"/>
            </w:tcBorders>
          </w:tcPr>
          <w:p>
            <w:pPr>
              <w:pStyle w:val="TableParagraph"/>
              <w:ind w:right="52"/>
              <w:rPr>
                <w:sz w:val="24"/>
              </w:rPr>
            </w:pPr>
            <w:r>
              <w:rPr>
                <w:sz w:val="24"/>
              </w:rPr>
              <w:t>2</w:t>
            </w:r>
          </w:p>
        </w:tc>
        <w:tc>
          <w:tcPr>
            <w:tcW w:w="1200" w:type="dxa"/>
            <w:tcBorders>
              <w:bottom w:val="single" w:sz="6" w:space="0" w:color="000000"/>
            </w:tcBorders>
          </w:tcPr>
          <w:p>
            <w:pPr>
              <w:pStyle w:val="TableParagraph"/>
              <w:ind w:left="74"/>
              <w:jc w:val="left"/>
              <w:rPr>
                <w:sz w:val="24"/>
              </w:rPr>
            </w:pPr>
            <w:r>
              <w:rPr>
                <w:sz w:val="24"/>
              </w:rPr>
              <w:t>Borde:2</w:t>
            </w:r>
          </w:p>
        </w:tc>
        <w:tc>
          <w:tcPr>
            <w:tcW w:w="765" w:type="dxa"/>
            <w:tcBorders>
              <w:bottom w:val="single" w:sz="6" w:space="0" w:color="000000"/>
            </w:tcBorders>
          </w:tcPr>
          <w:p>
            <w:pPr>
              <w:pStyle w:val="TableParagraph"/>
              <w:ind w:right="51"/>
              <w:rPr>
                <w:sz w:val="24"/>
              </w:rPr>
            </w:pPr>
            <w:r>
              <w:rPr>
                <w:sz w:val="24"/>
              </w:rPr>
              <w:t>23</w:t>
            </w:r>
          </w:p>
        </w:tc>
        <w:tc>
          <w:tcPr>
            <w:tcW w:w="607" w:type="dxa"/>
            <w:tcBorders>
              <w:bottom w:val="single" w:sz="6" w:space="0" w:color="000000"/>
            </w:tcBorders>
          </w:tcPr>
          <w:p>
            <w:pPr>
              <w:pStyle w:val="TableParagraph"/>
              <w:ind w:right="50"/>
              <w:rPr>
                <w:sz w:val="24"/>
              </w:rPr>
            </w:pPr>
            <w:r>
              <w:rPr>
                <w:sz w:val="24"/>
              </w:rPr>
              <w:t>T</w:t>
            </w:r>
          </w:p>
        </w:tc>
        <w:tc>
          <w:tcPr>
            <w:tcW w:w="3080" w:type="dxa"/>
            <w:tcBorders>
              <w:bottom w:val="single" w:sz="6" w:space="0" w:color="000000"/>
              <w:right w:val="single" w:sz="8" w:space="0" w:color="000000"/>
            </w:tcBorders>
          </w:tcPr>
          <w:p>
            <w:pPr>
              <w:pStyle w:val="TableParagraph"/>
              <w:ind w:left="76"/>
              <w:jc w:val="left"/>
              <w:rPr>
                <w:sz w:val="24"/>
              </w:rPr>
            </w:pPr>
            <w:r>
              <w:rPr>
                <w:sz w:val="24"/>
              </w:rPr>
              <w:t>Ap. Aerohive 174 CASA6</w:t>
            </w:r>
          </w:p>
        </w:tc>
      </w:tr>
      <w:tr>
        <w:trPr>
          <w:trHeight w:val="412" w:hRule="atLeast"/>
        </w:trPr>
        <w:tc>
          <w:tcPr>
            <w:tcW w:w="578" w:type="dxa"/>
            <w:tcBorders>
              <w:top w:val="single" w:sz="6" w:space="0" w:color="000000"/>
            </w:tcBorders>
          </w:tcPr>
          <w:p>
            <w:pPr>
              <w:pStyle w:val="TableParagraph"/>
              <w:ind w:right="52"/>
              <w:rPr>
                <w:sz w:val="24"/>
              </w:rPr>
            </w:pPr>
            <w:r>
              <w:rPr>
                <w:sz w:val="24"/>
              </w:rPr>
              <w:t>123</w:t>
            </w:r>
          </w:p>
        </w:tc>
        <w:tc>
          <w:tcPr>
            <w:tcW w:w="703" w:type="dxa"/>
            <w:tcBorders>
              <w:top w:val="single" w:sz="6" w:space="0" w:color="000000"/>
            </w:tcBorders>
          </w:tcPr>
          <w:p>
            <w:pPr>
              <w:pStyle w:val="TableParagraph"/>
              <w:ind w:right="52"/>
              <w:rPr>
                <w:sz w:val="24"/>
              </w:rPr>
            </w:pPr>
            <w:r>
              <w:rPr>
                <w:sz w:val="24"/>
              </w:rPr>
              <w:t>3</w:t>
            </w:r>
          </w:p>
        </w:tc>
        <w:tc>
          <w:tcPr>
            <w:tcW w:w="1200" w:type="dxa"/>
            <w:tcBorders>
              <w:top w:val="single" w:sz="6" w:space="0" w:color="000000"/>
            </w:tcBorders>
          </w:tcPr>
          <w:p>
            <w:pPr>
              <w:pStyle w:val="TableParagraph"/>
              <w:ind w:left="74"/>
              <w:jc w:val="left"/>
              <w:rPr>
                <w:sz w:val="24"/>
              </w:rPr>
            </w:pPr>
            <w:r>
              <w:rPr>
                <w:sz w:val="24"/>
              </w:rPr>
              <w:t>Borde:2</w:t>
            </w:r>
          </w:p>
        </w:tc>
        <w:tc>
          <w:tcPr>
            <w:tcW w:w="765" w:type="dxa"/>
            <w:tcBorders>
              <w:top w:val="single" w:sz="6" w:space="0" w:color="000000"/>
            </w:tcBorders>
          </w:tcPr>
          <w:p>
            <w:pPr>
              <w:pStyle w:val="TableParagraph"/>
              <w:ind w:right="51"/>
              <w:rPr>
                <w:sz w:val="24"/>
              </w:rPr>
            </w:pPr>
            <w:r>
              <w:rPr>
                <w:sz w:val="24"/>
              </w:rPr>
              <w:t>24</w:t>
            </w:r>
          </w:p>
        </w:tc>
        <w:tc>
          <w:tcPr>
            <w:tcW w:w="607" w:type="dxa"/>
            <w:tcBorders>
              <w:top w:val="single" w:sz="6" w:space="0" w:color="000000"/>
            </w:tcBorders>
          </w:tcPr>
          <w:p>
            <w:pPr>
              <w:pStyle w:val="TableParagraph"/>
              <w:ind w:right="52"/>
              <w:rPr>
                <w:sz w:val="24"/>
              </w:rPr>
            </w:pPr>
            <w:r>
              <w:rPr>
                <w:sz w:val="24"/>
              </w:rPr>
              <w:t>20</w:t>
            </w:r>
          </w:p>
        </w:tc>
        <w:tc>
          <w:tcPr>
            <w:tcW w:w="3080" w:type="dxa"/>
            <w:tcBorders>
              <w:top w:val="single" w:sz="6" w:space="0" w:color="000000"/>
              <w:right w:val="single" w:sz="8" w:space="0" w:color="000000"/>
            </w:tcBorders>
          </w:tcPr>
          <w:p>
            <w:pPr>
              <w:pStyle w:val="TableParagraph"/>
              <w:ind w:left="76"/>
              <w:jc w:val="left"/>
              <w:rPr>
                <w:sz w:val="24"/>
              </w:rPr>
            </w:pPr>
            <w:r>
              <w:rPr>
                <w:sz w:val="24"/>
              </w:rPr>
              <w:t>Contenedor de almacén</w:t>
            </w:r>
          </w:p>
        </w:tc>
      </w:tr>
      <w:tr>
        <w:trPr>
          <w:trHeight w:val="414" w:hRule="atLeast"/>
        </w:trPr>
        <w:tc>
          <w:tcPr>
            <w:tcW w:w="578" w:type="dxa"/>
          </w:tcPr>
          <w:p>
            <w:pPr>
              <w:pStyle w:val="TableParagraph"/>
              <w:ind w:right="52"/>
              <w:rPr>
                <w:sz w:val="24"/>
              </w:rPr>
            </w:pPr>
            <w:r>
              <w:rPr>
                <w:sz w:val="24"/>
              </w:rPr>
              <w:t>124</w:t>
            </w:r>
          </w:p>
        </w:tc>
        <w:tc>
          <w:tcPr>
            <w:tcW w:w="703" w:type="dxa"/>
          </w:tcPr>
          <w:p>
            <w:pPr>
              <w:pStyle w:val="TableParagraph"/>
              <w:ind w:right="52"/>
              <w:rPr>
                <w:sz w:val="24"/>
              </w:rPr>
            </w:pPr>
            <w:r>
              <w:rPr>
                <w:sz w:val="24"/>
              </w:rPr>
              <w:t>4</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1</w:t>
            </w:r>
          </w:p>
        </w:tc>
        <w:tc>
          <w:tcPr>
            <w:tcW w:w="607" w:type="dxa"/>
          </w:tcPr>
          <w:p>
            <w:pPr>
              <w:pStyle w:val="TableParagraph"/>
              <w:ind w:right="52"/>
              <w:rPr>
                <w:sz w:val="24"/>
              </w:rPr>
            </w:pPr>
            <w:r>
              <w:rPr>
                <w:sz w:val="24"/>
              </w:rPr>
              <w:t>1</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ind w:right="52"/>
              <w:rPr>
                <w:sz w:val="24"/>
              </w:rPr>
            </w:pPr>
            <w:r>
              <w:rPr>
                <w:sz w:val="24"/>
              </w:rPr>
              <w:t>125</w:t>
            </w:r>
          </w:p>
        </w:tc>
        <w:tc>
          <w:tcPr>
            <w:tcW w:w="703" w:type="dxa"/>
          </w:tcPr>
          <w:p>
            <w:pPr>
              <w:pStyle w:val="TableParagraph"/>
              <w:ind w:right="52"/>
              <w:rPr>
                <w:sz w:val="24"/>
              </w:rPr>
            </w:pPr>
            <w:r>
              <w:rPr>
                <w:sz w:val="24"/>
              </w:rPr>
              <w:t>5</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2</w:t>
            </w:r>
          </w:p>
        </w:tc>
        <w:tc>
          <w:tcPr>
            <w:tcW w:w="607" w:type="dxa"/>
          </w:tcPr>
          <w:p>
            <w:pPr>
              <w:pStyle w:val="TableParagraph"/>
              <w:ind w:right="52"/>
              <w:rPr>
                <w:sz w:val="24"/>
              </w:rPr>
            </w:pPr>
            <w:r>
              <w:rPr>
                <w:sz w:val="24"/>
              </w:rPr>
              <w:t>36</w:t>
            </w:r>
          </w:p>
        </w:tc>
        <w:tc>
          <w:tcPr>
            <w:tcW w:w="3080" w:type="dxa"/>
            <w:tcBorders>
              <w:right w:val="single" w:sz="8" w:space="0" w:color="000000"/>
            </w:tcBorders>
          </w:tcPr>
          <w:p>
            <w:pPr>
              <w:pStyle w:val="TableParagraph"/>
              <w:ind w:left="76"/>
              <w:jc w:val="left"/>
              <w:rPr>
                <w:sz w:val="24"/>
              </w:rPr>
            </w:pPr>
            <w:r>
              <w:rPr>
                <w:sz w:val="24"/>
              </w:rPr>
              <w:t>Hemeroteca 1</w:t>
            </w:r>
          </w:p>
        </w:tc>
      </w:tr>
      <w:tr>
        <w:trPr>
          <w:trHeight w:val="414" w:hRule="atLeast"/>
        </w:trPr>
        <w:tc>
          <w:tcPr>
            <w:tcW w:w="578" w:type="dxa"/>
          </w:tcPr>
          <w:p>
            <w:pPr>
              <w:pStyle w:val="TableParagraph"/>
              <w:spacing w:line="273" w:lineRule="exact"/>
              <w:ind w:right="52"/>
              <w:rPr>
                <w:sz w:val="24"/>
              </w:rPr>
            </w:pPr>
            <w:r>
              <w:rPr>
                <w:sz w:val="24"/>
              </w:rPr>
              <w:t>126</w:t>
            </w:r>
          </w:p>
        </w:tc>
        <w:tc>
          <w:tcPr>
            <w:tcW w:w="703" w:type="dxa"/>
          </w:tcPr>
          <w:p>
            <w:pPr>
              <w:pStyle w:val="TableParagraph"/>
              <w:spacing w:line="273" w:lineRule="exact"/>
              <w:ind w:right="52"/>
              <w:rPr>
                <w:sz w:val="24"/>
              </w:rPr>
            </w:pPr>
            <w:r>
              <w:rPr>
                <w:sz w:val="24"/>
              </w:rPr>
              <w:t>6</w:t>
            </w:r>
          </w:p>
        </w:tc>
        <w:tc>
          <w:tcPr>
            <w:tcW w:w="1200" w:type="dxa"/>
          </w:tcPr>
          <w:p>
            <w:pPr>
              <w:pStyle w:val="TableParagraph"/>
              <w:spacing w:line="273" w:lineRule="exact"/>
              <w:ind w:left="74"/>
              <w:jc w:val="left"/>
              <w:rPr>
                <w:sz w:val="24"/>
              </w:rPr>
            </w:pPr>
            <w:r>
              <w:rPr>
                <w:sz w:val="24"/>
              </w:rPr>
              <w:t>Borde:30</w:t>
            </w:r>
          </w:p>
        </w:tc>
        <w:tc>
          <w:tcPr>
            <w:tcW w:w="765" w:type="dxa"/>
          </w:tcPr>
          <w:p>
            <w:pPr>
              <w:pStyle w:val="TableParagraph"/>
              <w:spacing w:line="273" w:lineRule="exact"/>
              <w:ind w:right="51"/>
              <w:rPr>
                <w:sz w:val="24"/>
              </w:rPr>
            </w:pPr>
            <w:r>
              <w:rPr>
                <w:sz w:val="24"/>
              </w:rPr>
              <w:t>3</w:t>
            </w:r>
          </w:p>
        </w:tc>
        <w:tc>
          <w:tcPr>
            <w:tcW w:w="607" w:type="dxa"/>
          </w:tcPr>
          <w:p>
            <w:pPr>
              <w:pStyle w:val="TableParagraph"/>
              <w:spacing w:line="273" w:lineRule="exact"/>
              <w:ind w:right="52"/>
              <w:rPr>
                <w:sz w:val="24"/>
              </w:rPr>
            </w:pPr>
            <w:r>
              <w:rPr>
                <w:sz w:val="24"/>
              </w:rPr>
              <w:t>36</w:t>
            </w:r>
          </w:p>
        </w:tc>
        <w:tc>
          <w:tcPr>
            <w:tcW w:w="3080" w:type="dxa"/>
            <w:tcBorders>
              <w:right w:val="single" w:sz="8" w:space="0" w:color="000000"/>
            </w:tcBorders>
          </w:tcPr>
          <w:p>
            <w:pPr>
              <w:pStyle w:val="TableParagraph"/>
              <w:spacing w:line="273" w:lineRule="exact"/>
              <w:ind w:left="76"/>
              <w:jc w:val="left"/>
              <w:rPr>
                <w:sz w:val="24"/>
              </w:rPr>
            </w:pPr>
            <w:r>
              <w:rPr>
                <w:sz w:val="24"/>
              </w:rPr>
              <w:t>Hemeroteca 2</w:t>
            </w:r>
          </w:p>
        </w:tc>
      </w:tr>
      <w:tr>
        <w:trPr>
          <w:trHeight w:val="414" w:hRule="atLeast"/>
        </w:trPr>
        <w:tc>
          <w:tcPr>
            <w:tcW w:w="578" w:type="dxa"/>
          </w:tcPr>
          <w:p>
            <w:pPr>
              <w:pStyle w:val="TableParagraph"/>
              <w:ind w:right="52"/>
              <w:rPr>
                <w:sz w:val="24"/>
              </w:rPr>
            </w:pPr>
            <w:r>
              <w:rPr>
                <w:sz w:val="24"/>
              </w:rPr>
              <w:t>127</w:t>
            </w:r>
          </w:p>
        </w:tc>
        <w:tc>
          <w:tcPr>
            <w:tcW w:w="703" w:type="dxa"/>
          </w:tcPr>
          <w:p>
            <w:pPr>
              <w:pStyle w:val="TableParagraph"/>
              <w:ind w:right="52"/>
              <w:rPr>
                <w:sz w:val="24"/>
              </w:rPr>
            </w:pPr>
            <w:r>
              <w:rPr>
                <w:sz w:val="24"/>
              </w:rPr>
              <w:t>7</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4</w:t>
            </w:r>
          </w:p>
        </w:tc>
        <w:tc>
          <w:tcPr>
            <w:tcW w:w="607" w:type="dxa"/>
          </w:tcPr>
          <w:p>
            <w:pPr>
              <w:pStyle w:val="TableParagraph"/>
              <w:ind w:right="52"/>
              <w:rPr>
                <w:sz w:val="24"/>
              </w:rPr>
            </w:pPr>
            <w:r>
              <w:rPr>
                <w:sz w:val="24"/>
              </w:rPr>
              <w:t>36</w:t>
            </w:r>
          </w:p>
        </w:tc>
        <w:tc>
          <w:tcPr>
            <w:tcW w:w="3080" w:type="dxa"/>
            <w:tcBorders>
              <w:right w:val="single" w:sz="8" w:space="0" w:color="000000"/>
            </w:tcBorders>
          </w:tcPr>
          <w:p>
            <w:pPr>
              <w:pStyle w:val="TableParagraph"/>
              <w:ind w:left="76"/>
              <w:jc w:val="left"/>
              <w:rPr>
                <w:sz w:val="24"/>
              </w:rPr>
            </w:pPr>
            <w:r>
              <w:rPr>
                <w:sz w:val="24"/>
              </w:rPr>
              <w:t>Hemeroteca 3</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038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8"/>
        <w:rPr>
          <w:b/>
          <w:sz w:val="18"/>
        </w:rPr>
      </w:pPr>
    </w:p>
    <w:tbl>
      <w:tblPr>
        <w:tblW w:w="0" w:type="auto"/>
        <w:jc w:val="left"/>
        <w:tblInd w:w="1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200"/>
        <w:gridCol w:w="765"/>
        <w:gridCol w:w="607"/>
        <w:gridCol w:w="3080"/>
      </w:tblGrid>
      <w:tr>
        <w:trPr>
          <w:trHeight w:val="415" w:hRule="atLeast"/>
        </w:trPr>
        <w:tc>
          <w:tcPr>
            <w:tcW w:w="578" w:type="dxa"/>
            <w:tcBorders>
              <w:top w:val="nil"/>
            </w:tcBorders>
          </w:tcPr>
          <w:p>
            <w:pPr>
              <w:pStyle w:val="TableParagraph"/>
              <w:ind w:right="52"/>
              <w:rPr>
                <w:sz w:val="24"/>
              </w:rPr>
            </w:pPr>
            <w:r>
              <w:rPr>
                <w:sz w:val="24"/>
              </w:rPr>
              <w:t>128</w:t>
            </w:r>
          </w:p>
        </w:tc>
        <w:tc>
          <w:tcPr>
            <w:tcW w:w="703" w:type="dxa"/>
            <w:tcBorders>
              <w:top w:val="nil"/>
            </w:tcBorders>
          </w:tcPr>
          <w:p>
            <w:pPr>
              <w:pStyle w:val="TableParagraph"/>
              <w:ind w:right="52"/>
              <w:rPr>
                <w:sz w:val="24"/>
              </w:rPr>
            </w:pPr>
            <w:r>
              <w:rPr>
                <w:sz w:val="24"/>
              </w:rPr>
              <w:t>8</w:t>
            </w:r>
          </w:p>
        </w:tc>
        <w:tc>
          <w:tcPr>
            <w:tcW w:w="1200" w:type="dxa"/>
            <w:tcBorders>
              <w:top w:val="nil"/>
            </w:tcBorders>
          </w:tcPr>
          <w:p>
            <w:pPr>
              <w:pStyle w:val="TableParagraph"/>
              <w:ind w:left="74"/>
              <w:jc w:val="left"/>
              <w:rPr>
                <w:sz w:val="24"/>
              </w:rPr>
            </w:pPr>
            <w:r>
              <w:rPr>
                <w:sz w:val="24"/>
              </w:rPr>
              <w:t>Borde:30</w:t>
            </w:r>
          </w:p>
        </w:tc>
        <w:tc>
          <w:tcPr>
            <w:tcW w:w="765" w:type="dxa"/>
            <w:tcBorders>
              <w:top w:val="nil"/>
            </w:tcBorders>
          </w:tcPr>
          <w:p>
            <w:pPr>
              <w:pStyle w:val="TableParagraph"/>
              <w:ind w:right="51"/>
              <w:rPr>
                <w:sz w:val="24"/>
              </w:rPr>
            </w:pPr>
            <w:r>
              <w:rPr>
                <w:sz w:val="24"/>
              </w:rPr>
              <w:t>5</w:t>
            </w:r>
          </w:p>
        </w:tc>
        <w:tc>
          <w:tcPr>
            <w:tcW w:w="607" w:type="dxa"/>
            <w:tcBorders>
              <w:top w:val="nil"/>
            </w:tcBorders>
          </w:tcPr>
          <w:p>
            <w:pPr>
              <w:pStyle w:val="TableParagraph"/>
              <w:ind w:right="52"/>
              <w:rPr>
                <w:sz w:val="24"/>
              </w:rPr>
            </w:pPr>
            <w:r>
              <w:rPr>
                <w:sz w:val="24"/>
              </w:rPr>
              <w:t>1</w:t>
            </w:r>
          </w:p>
        </w:tc>
        <w:tc>
          <w:tcPr>
            <w:tcW w:w="3080" w:type="dxa"/>
            <w:tcBorders>
              <w:top w:val="nil"/>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ind w:right="52"/>
              <w:rPr>
                <w:sz w:val="24"/>
              </w:rPr>
            </w:pPr>
            <w:r>
              <w:rPr>
                <w:sz w:val="24"/>
              </w:rPr>
              <w:t>129</w:t>
            </w:r>
          </w:p>
        </w:tc>
        <w:tc>
          <w:tcPr>
            <w:tcW w:w="703" w:type="dxa"/>
          </w:tcPr>
          <w:p>
            <w:pPr>
              <w:pStyle w:val="TableParagraph"/>
              <w:ind w:right="52"/>
              <w:rPr>
                <w:sz w:val="24"/>
              </w:rPr>
            </w:pPr>
            <w:r>
              <w:rPr>
                <w:sz w:val="24"/>
              </w:rPr>
              <w:t>9</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46</w:t>
            </w:r>
          </w:p>
        </w:tc>
        <w:tc>
          <w:tcPr>
            <w:tcW w:w="607" w:type="dxa"/>
          </w:tcPr>
          <w:p>
            <w:pPr>
              <w:pStyle w:val="TableParagraph"/>
              <w:ind w:right="52"/>
              <w:rPr>
                <w:sz w:val="24"/>
              </w:rPr>
            </w:pPr>
            <w:r>
              <w:rPr>
                <w:sz w:val="24"/>
              </w:rPr>
              <w:t>1</w:t>
            </w:r>
          </w:p>
        </w:tc>
        <w:tc>
          <w:tcPr>
            <w:tcW w:w="3080" w:type="dxa"/>
            <w:tcBorders>
              <w:right w:val="single" w:sz="8" w:space="0" w:color="000000"/>
            </w:tcBorders>
          </w:tcPr>
          <w:p>
            <w:pPr>
              <w:pStyle w:val="TableParagraph"/>
              <w:ind w:left="76"/>
              <w:jc w:val="left"/>
              <w:rPr>
                <w:sz w:val="24"/>
              </w:rPr>
            </w:pPr>
            <w:r>
              <w:rPr>
                <w:sz w:val="24"/>
              </w:rPr>
              <w:t>AP aerohive</w:t>
            </w:r>
          </w:p>
        </w:tc>
      </w:tr>
      <w:tr>
        <w:trPr>
          <w:trHeight w:val="414" w:hRule="atLeast"/>
        </w:trPr>
        <w:tc>
          <w:tcPr>
            <w:tcW w:w="578" w:type="dxa"/>
          </w:tcPr>
          <w:p>
            <w:pPr>
              <w:pStyle w:val="TableParagraph"/>
              <w:ind w:right="52"/>
              <w:rPr>
                <w:sz w:val="24"/>
              </w:rPr>
            </w:pPr>
            <w:r>
              <w:rPr>
                <w:sz w:val="24"/>
              </w:rPr>
              <w:t>130</w:t>
            </w:r>
          </w:p>
        </w:tc>
        <w:tc>
          <w:tcPr>
            <w:tcW w:w="703" w:type="dxa"/>
          </w:tcPr>
          <w:p>
            <w:pPr>
              <w:pStyle w:val="TableParagraph"/>
              <w:ind w:right="52"/>
              <w:rPr>
                <w:sz w:val="24"/>
              </w:rPr>
            </w:pPr>
            <w:r>
              <w:rPr>
                <w:sz w:val="24"/>
              </w:rPr>
              <w:t>10</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45</w:t>
            </w:r>
          </w:p>
        </w:tc>
        <w:tc>
          <w:tcPr>
            <w:tcW w:w="607" w:type="dxa"/>
          </w:tcPr>
          <w:p>
            <w:pPr>
              <w:pStyle w:val="TableParagraph"/>
              <w:ind w:right="50"/>
              <w:rPr>
                <w:sz w:val="24"/>
              </w:rPr>
            </w:pPr>
            <w:r>
              <w:rPr>
                <w:sz w:val="24"/>
              </w:rPr>
              <w:t>T</w:t>
            </w:r>
          </w:p>
        </w:tc>
        <w:tc>
          <w:tcPr>
            <w:tcW w:w="3080" w:type="dxa"/>
            <w:tcBorders>
              <w:right w:val="single" w:sz="8" w:space="0" w:color="000000"/>
            </w:tcBorders>
          </w:tcPr>
          <w:p>
            <w:pPr>
              <w:pStyle w:val="TableParagraph"/>
              <w:ind w:left="76"/>
              <w:jc w:val="left"/>
              <w:rPr>
                <w:sz w:val="24"/>
              </w:rPr>
            </w:pPr>
            <w:r>
              <w:rPr>
                <w:sz w:val="24"/>
              </w:rPr>
              <w:t>Ap. Aerohive Pasillo 119</w:t>
            </w:r>
          </w:p>
        </w:tc>
      </w:tr>
      <w:tr>
        <w:trPr>
          <w:trHeight w:val="414" w:hRule="atLeast"/>
        </w:trPr>
        <w:tc>
          <w:tcPr>
            <w:tcW w:w="578" w:type="dxa"/>
          </w:tcPr>
          <w:p>
            <w:pPr>
              <w:pStyle w:val="TableParagraph"/>
              <w:ind w:right="52"/>
              <w:rPr>
                <w:sz w:val="24"/>
              </w:rPr>
            </w:pPr>
            <w:r>
              <w:rPr>
                <w:sz w:val="24"/>
              </w:rPr>
              <w:t>131</w:t>
            </w:r>
          </w:p>
        </w:tc>
        <w:tc>
          <w:tcPr>
            <w:tcW w:w="703" w:type="dxa"/>
          </w:tcPr>
          <w:p>
            <w:pPr>
              <w:pStyle w:val="TableParagraph"/>
              <w:ind w:right="52"/>
              <w:rPr>
                <w:sz w:val="24"/>
              </w:rPr>
            </w:pPr>
            <w:r>
              <w:rPr>
                <w:sz w:val="24"/>
              </w:rPr>
              <w:t>11</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ind w:right="52"/>
              <w:rPr>
                <w:sz w:val="24"/>
              </w:rPr>
            </w:pPr>
            <w:r>
              <w:rPr>
                <w:sz w:val="24"/>
              </w:rPr>
              <w:t>132</w:t>
            </w:r>
          </w:p>
        </w:tc>
        <w:tc>
          <w:tcPr>
            <w:tcW w:w="703" w:type="dxa"/>
          </w:tcPr>
          <w:p>
            <w:pPr>
              <w:pStyle w:val="TableParagraph"/>
              <w:ind w:right="52"/>
              <w:rPr>
                <w:sz w:val="24"/>
              </w:rPr>
            </w:pPr>
            <w:r>
              <w:rPr>
                <w:sz w:val="24"/>
              </w:rPr>
              <w:t>12</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41</w:t>
            </w:r>
          </w:p>
        </w:tc>
        <w:tc>
          <w:tcPr>
            <w:tcW w:w="607" w:type="dxa"/>
          </w:tcPr>
          <w:p>
            <w:pPr>
              <w:pStyle w:val="TableParagraph"/>
              <w:ind w:right="50"/>
              <w:rPr>
                <w:sz w:val="24"/>
              </w:rPr>
            </w:pPr>
            <w:r>
              <w:rPr>
                <w:sz w:val="24"/>
              </w:rPr>
              <w:t>T</w:t>
            </w:r>
          </w:p>
        </w:tc>
        <w:tc>
          <w:tcPr>
            <w:tcW w:w="3080" w:type="dxa"/>
            <w:tcBorders>
              <w:right w:val="single" w:sz="8" w:space="0" w:color="000000"/>
            </w:tcBorders>
          </w:tcPr>
          <w:p>
            <w:pPr>
              <w:pStyle w:val="TableParagraph"/>
              <w:ind w:left="76"/>
              <w:jc w:val="left"/>
              <w:rPr>
                <w:sz w:val="24"/>
              </w:rPr>
            </w:pPr>
            <w:r>
              <w:rPr>
                <w:sz w:val="24"/>
              </w:rPr>
              <w:t>Ap. Aerohive Biblioteca</w:t>
            </w:r>
          </w:p>
        </w:tc>
      </w:tr>
      <w:tr>
        <w:trPr>
          <w:trHeight w:val="414" w:hRule="atLeast"/>
        </w:trPr>
        <w:tc>
          <w:tcPr>
            <w:tcW w:w="578" w:type="dxa"/>
          </w:tcPr>
          <w:p>
            <w:pPr>
              <w:pStyle w:val="TableParagraph"/>
              <w:ind w:right="52"/>
              <w:rPr>
                <w:sz w:val="24"/>
              </w:rPr>
            </w:pPr>
            <w:r>
              <w:rPr>
                <w:sz w:val="24"/>
              </w:rPr>
              <w:t>133</w:t>
            </w:r>
          </w:p>
        </w:tc>
        <w:tc>
          <w:tcPr>
            <w:tcW w:w="703" w:type="dxa"/>
          </w:tcPr>
          <w:p>
            <w:pPr>
              <w:pStyle w:val="TableParagraph"/>
              <w:ind w:right="52"/>
              <w:rPr>
                <w:sz w:val="24"/>
              </w:rPr>
            </w:pPr>
            <w:r>
              <w:rPr>
                <w:sz w:val="24"/>
              </w:rPr>
              <w:t>13</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43</w:t>
            </w:r>
          </w:p>
        </w:tc>
        <w:tc>
          <w:tcPr>
            <w:tcW w:w="607" w:type="dxa"/>
          </w:tcPr>
          <w:p>
            <w:pPr>
              <w:pStyle w:val="TableParagraph"/>
              <w:ind w:right="50"/>
              <w:rPr>
                <w:sz w:val="24"/>
              </w:rPr>
            </w:pPr>
            <w:r>
              <w:rPr>
                <w:sz w:val="24"/>
              </w:rPr>
              <w:t>T</w:t>
            </w:r>
          </w:p>
        </w:tc>
        <w:tc>
          <w:tcPr>
            <w:tcW w:w="3080" w:type="dxa"/>
            <w:tcBorders>
              <w:right w:val="single" w:sz="8" w:space="0" w:color="000000"/>
            </w:tcBorders>
          </w:tcPr>
          <w:p>
            <w:pPr>
              <w:pStyle w:val="TableParagraph"/>
              <w:ind w:left="76"/>
              <w:jc w:val="left"/>
              <w:rPr>
                <w:sz w:val="24"/>
              </w:rPr>
            </w:pPr>
            <w:r>
              <w:rPr>
                <w:sz w:val="24"/>
              </w:rPr>
              <w:t>Ap. Aerohive Sala Juntas 120</w:t>
            </w:r>
          </w:p>
        </w:tc>
      </w:tr>
      <w:tr>
        <w:trPr>
          <w:trHeight w:val="414" w:hRule="atLeast"/>
        </w:trPr>
        <w:tc>
          <w:tcPr>
            <w:tcW w:w="578" w:type="dxa"/>
          </w:tcPr>
          <w:p>
            <w:pPr>
              <w:pStyle w:val="TableParagraph"/>
              <w:ind w:right="52"/>
              <w:rPr>
                <w:sz w:val="24"/>
              </w:rPr>
            </w:pPr>
            <w:r>
              <w:rPr>
                <w:sz w:val="24"/>
              </w:rPr>
              <w:t>134</w:t>
            </w:r>
          </w:p>
        </w:tc>
        <w:tc>
          <w:tcPr>
            <w:tcW w:w="703" w:type="dxa"/>
          </w:tcPr>
          <w:p>
            <w:pPr>
              <w:pStyle w:val="TableParagraph"/>
              <w:ind w:right="52"/>
              <w:rPr>
                <w:sz w:val="24"/>
              </w:rPr>
            </w:pPr>
            <w:r>
              <w:rPr>
                <w:sz w:val="24"/>
              </w:rPr>
              <w:t>14</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spacing w:line="271" w:lineRule="exact"/>
              <w:ind w:right="52"/>
              <w:rPr>
                <w:sz w:val="24"/>
              </w:rPr>
            </w:pPr>
            <w:r>
              <w:rPr>
                <w:sz w:val="24"/>
              </w:rPr>
              <w:t>135</w:t>
            </w:r>
          </w:p>
        </w:tc>
        <w:tc>
          <w:tcPr>
            <w:tcW w:w="703" w:type="dxa"/>
          </w:tcPr>
          <w:p>
            <w:pPr>
              <w:pStyle w:val="TableParagraph"/>
              <w:spacing w:line="271" w:lineRule="exact"/>
              <w:ind w:right="52"/>
              <w:rPr>
                <w:sz w:val="24"/>
              </w:rPr>
            </w:pPr>
            <w:r>
              <w:rPr>
                <w:sz w:val="24"/>
              </w:rPr>
              <w:t>15</w:t>
            </w:r>
          </w:p>
        </w:tc>
        <w:tc>
          <w:tcPr>
            <w:tcW w:w="1200" w:type="dxa"/>
          </w:tcPr>
          <w:p>
            <w:pPr>
              <w:pStyle w:val="TableParagraph"/>
              <w:spacing w:line="271" w:lineRule="exact"/>
              <w:ind w:left="74"/>
              <w:jc w:val="left"/>
              <w:rPr>
                <w:sz w:val="24"/>
              </w:rPr>
            </w:pPr>
            <w:r>
              <w:rPr>
                <w:sz w:val="24"/>
              </w:rPr>
              <w:t>N/A</w:t>
            </w:r>
          </w:p>
        </w:tc>
        <w:tc>
          <w:tcPr>
            <w:tcW w:w="765" w:type="dxa"/>
          </w:tcPr>
          <w:p>
            <w:pPr>
              <w:pStyle w:val="TableParagraph"/>
              <w:spacing w:line="271" w:lineRule="exact"/>
              <w:ind w:right="51"/>
              <w:rPr>
                <w:sz w:val="24"/>
              </w:rPr>
            </w:pPr>
            <w:r>
              <w:rPr>
                <w:sz w:val="24"/>
              </w:rPr>
              <w:t>0</w:t>
            </w:r>
          </w:p>
        </w:tc>
        <w:tc>
          <w:tcPr>
            <w:tcW w:w="607" w:type="dxa"/>
          </w:tcPr>
          <w:p>
            <w:pPr>
              <w:pStyle w:val="TableParagraph"/>
              <w:spacing w:line="271" w:lineRule="exact"/>
              <w:ind w:right="52"/>
              <w:rPr>
                <w:sz w:val="24"/>
              </w:rPr>
            </w:pPr>
            <w:r>
              <w:rPr>
                <w:sz w:val="24"/>
              </w:rPr>
              <w:t>0</w:t>
            </w:r>
          </w:p>
        </w:tc>
        <w:tc>
          <w:tcPr>
            <w:tcW w:w="3080" w:type="dxa"/>
            <w:tcBorders>
              <w:right w:val="single" w:sz="8" w:space="0" w:color="000000"/>
            </w:tcBorders>
          </w:tcPr>
          <w:p>
            <w:pPr>
              <w:pStyle w:val="TableParagraph"/>
              <w:spacing w:line="271" w:lineRule="exact"/>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136</w:t>
            </w:r>
          </w:p>
        </w:tc>
        <w:tc>
          <w:tcPr>
            <w:tcW w:w="703" w:type="dxa"/>
          </w:tcPr>
          <w:p>
            <w:pPr>
              <w:pStyle w:val="TableParagraph"/>
              <w:ind w:right="52"/>
              <w:rPr>
                <w:sz w:val="24"/>
              </w:rPr>
            </w:pPr>
            <w:r>
              <w:rPr>
                <w:sz w:val="24"/>
              </w:rPr>
              <w:t>16</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ind w:right="52"/>
              <w:rPr>
                <w:sz w:val="24"/>
              </w:rPr>
            </w:pPr>
            <w:r>
              <w:rPr>
                <w:sz w:val="24"/>
              </w:rPr>
              <w:t>137</w:t>
            </w:r>
          </w:p>
        </w:tc>
        <w:tc>
          <w:tcPr>
            <w:tcW w:w="703" w:type="dxa"/>
          </w:tcPr>
          <w:p>
            <w:pPr>
              <w:pStyle w:val="TableParagraph"/>
              <w:ind w:right="52"/>
              <w:rPr>
                <w:sz w:val="24"/>
              </w:rPr>
            </w:pPr>
            <w:r>
              <w:rPr>
                <w:sz w:val="24"/>
              </w:rPr>
              <w:t>17</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4" w:hRule="atLeast"/>
        </w:trPr>
        <w:tc>
          <w:tcPr>
            <w:tcW w:w="578" w:type="dxa"/>
          </w:tcPr>
          <w:p>
            <w:pPr>
              <w:pStyle w:val="TableParagraph"/>
              <w:spacing w:line="273" w:lineRule="exact"/>
              <w:ind w:right="52"/>
              <w:rPr>
                <w:sz w:val="24"/>
              </w:rPr>
            </w:pPr>
            <w:r>
              <w:rPr>
                <w:sz w:val="24"/>
              </w:rPr>
              <w:t>138</w:t>
            </w:r>
          </w:p>
        </w:tc>
        <w:tc>
          <w:tcPr>
            <w:tcW w:w="703" w:type="dxa"/>
          </w:tcPr>
          <w:p>
            <w:pPr>
              <w:pStyle w:val="TableParagraph"/>
              <w:spacing w:line="273" w:lineRule="exact"/>
              <w:ind w:right="52"/>
              <w:rPr>
                <w:sz w:val="24"/>
              </w:rPr>
            </w:pPr>
            <w:r>
              <w:rPr>
                <w:sz w:val="24"/>
              </w:rPr>
              <w:t>18</w:t>
            </w:r>
          </w:p>
        </w:tc>
        <w:tc>
          <w:tcPr>
            <w:tcW w:w="1200" w:type="dxa"/>
          </w:tcPr>
          <w:p>
            <w:pPr>
              <w:pStyle w:val="TableParagraph"/>
              <w:spacing w:line="273" w:lineRule="exact"/>
              <w:ind w:left="74"/>
              <w:jc w:val="left"/>
              <w:rPr>
                <w:sz w:val="24"/>
              </w:rPr>
            </w:pPr>
            <w:r>
              <w:rPr>
                <w:sz w:val="24"/>
              </w:rPr>
              <w:t>N/A</w:t>
            </w:r>
          </w:p>
        </w:tc>
        <w:tc>
          <w:tcPr>
            <w:tcW w:w="765" w:type="dxa"/>
          </w:tcPr>
          <w:p>
            <w:pPr>
              <w:pStyle w:val="TableParagraph"/>
              <w:spacing w:line="273" w:lineRule="exact"/>
              <w:ind w:right="51"/>
              <w:rPr>
                <w:sz w:val="24"/>
              </w:rPr>
            </w:pPr>
            <w:r>
              <w:rPr>
                <w:sz w:val="24"/>
              </w:rPr>
              <w:t>0</w:t>
            </w:r>
          </w:p>
        </w:tc>
        <w:tc>
          <w:tcPr>
            <w:tcW w:w="607" w:type="dxa"/>
          </w:tcPr>
          <w:p>
            <w:pPr>
              <w:pStyle w:val="TableParagraph"/>
              <w:spacing w:line="273" w:lineRule="exact"/>
              <w:ind w:right="52"/>
              <w:rPr>
                <w:sz w:val="24"/>
              </w:rPr>
            </w:pPr>
            <w:r>
              <w:rPr>
                <w:sz w:val="24"/>
              </w:rPr>
              <w:t>0</w:t>
            </w:r>
          </w:p>
        </w:tc>
        <w:tc>
          <w:tcPr>
            <w:tcW w:w="3080" w:type="dxa"/>
            <w:tcBorders>
              <w:right w:val="single" w:sz="8" w:space="0" w:color="000000"/>
            </w:tcBorders>
          </w:tcPr>
          <w:p>
            <w:pPr>
              <w:pStyle w:val="TableParagraph"/>
              <w:spacing w:line="273" w:lineRule="exact"/>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139</w:t>
            </w:r>
          </w:p>
        </w:tc>
        <w:tc>
          <w:tcPr>
            <w:tcW w:w="703" w:type="dxa"/>
          </w:tcPr>
          <w:p>
            <w:pPr>
              <w:pStyle w:val="TableParagraph"/>
              <w:ind w:right="52"/>
              <w:rPr>
                <w:sz w:val="24"/>
              </w:rPr>
            </w:pPr>
            <w:r>
              <w:rPr>
                <w:sz w:val="24"/>
              </w:rPr>
              <w:t>19</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Ap. Aerohive Sala 121</w:t>
            </w:r>
          </w:p>
        </w:tc>
      </w:tr>
      <w:tr>
        <w:trPr>
          <w:trHeight w:val="412" w:hRule="atLeast"/>
        </w:trPr>
        <w:tc>
          <w:tcPr>
            <w:tcW w:w="578" w:type="dxa"/>
          </w:tcPr>
          <w:p>
            <w:pPr>
              <w:pStyle w:val="TableParagraph"/>
              <w:ind w:right="52"/>
              <w:rPr>
                <w:sz w:val="24"/>
              </w:rPr>
            </w:pPr>
            <w:r>
              <w:rPr>
                <w:sz w:val="24"/>
              </w:rPr>
              <w:t>140</w:t>
            </w:r>
          </w:p>
        </w:tc>
        <w:tc>
          <w:tcPr>
            <w:tcW w:w="703" w:type="dxa"/>
          </w:tcPr>
          <w:p>
            <w:pPr>
              <w:pStyle w:val="TableParagraph"/>
              <w:ind w:right="52"/>
              <w:rPr>
                <w:sz w:val="24"/>
              </w:rPr>
            </w:pPr>
            <w:r>
              <w:rPr>
                <w:sz w:val="24"/>
              </w:rPr>
              <w:t>20</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Ap. Aerohive 122</w:t>
            </w:r>
          </w:p>
        </w:tc>
      </w:tr>
      <w:tr>
        <w:trPr>
          <w:trHeight w:val="414" w:hRule="atLeast"/>
        </w:trPr>
        <w:tc>
          <w:tcPr>
            <w:tcW w:w="578" w:type="dxa"/>
          </w:tcPr>
          <w:p>
            <w:pPr>
              <w:pStyle w:val="TableParagraph"/>
              <w:spacing w:line="273" w:lineRule="exact"/>
              <w:ind w:right="52"/>
              <w:rPr>
                <w:sz w:val="24"/>
              </w:rPr>
            </w:pPr>
            <w:r>
              <w:rPr>
                <w:sz w:val="24"/>
              </w:rPr>
              <w:t>141</w:t>
            </w:r>
          </w:p>
        </w:tc>
        <w:tc>
          <w:tcPr>
            <w:tcW w:w="703" w:type="dxa"/>
          </w:tcPr>
          <w:p>
            <w:pPr>
              <w:pStyle w:val="TableParagraph"/>
              <w:spacing w:line="273" w:lineRule="exact"/>
              <w:ind w:right="52"/>
              <w:rPr>
                <w:sz w:val="24"/>
              </w:rPr>
            </w:pPr>
            <w:r>
              <w:rPr>
                <w:sz w:val="24"/>
              </w:rPr>
              <w:t>21</w:t>
            </w:r>
          </w:p>
        </w:tc>
        <w:tc>
          <w:tcPr>
            <w:tcW w:w="1200" w:type="dxa"/>
          </w:tcPr>
          <w:p>
            <w:pPr>
              <w:pStyle w:val="TableParagraph"/>
              <w:spacing w:line="273" w:lineRule="exact"/>
              <w:ind w:left="74"/>
              <w:jc w:val="left"/>
              <w:rPr>
                <w:sz w:val="24"/>
              </w:rPr>
            </w:pPr>
            <w:r>
              <w:rPr>
                <w:sz w:val="24"/>
              </w:rPr>
              <w:t>N/A</w:t>
            </w:r>
          </w:p>
        </w:tc>
        <w:tc>
          <w:tcPr>
            <w:tcW w:w="765" w:type="dxa"/>
          </w:tcPr>
          <w:p>
            <w:pPr>
              <w:pStyle w:val="TableParagraph"/>
              <w:spacing w:line="273" w:lineRule="exact"/>
              <w:ind w:right="51"/>
              <w:rPr>
                <w:sz w:val="24"/>
              </w:rPr>
            </w:pPr>
            <w:r>
              <w:rPr>
                <w:sz w:val="24"/>
              </w:rPr>
              <w:t>0</w:t>
            </w:r>
          </w:p>
        </w:tc>
        <w:tc>
          <w:tcPr>
            <w:tcW w:w="607" w:type="dxa"/>
          </w:tcPr>
          <w:p>
            <w:pPr>
              <w:pStyle w:val="TableParagraph"/>
              <w:spacing w:line="273" w:lineRule="exact"/>
              <w:ind w:right="52"/>
              <w:rPr>
                <w:sz w:val="24"/>
              </w:rPr>
            </w:pPr>
            <w:r>
              <w:rPr>
                <w:sz w:val="24"/>
              </w:rPr>
              <w:t>0</w:t>
            </w:r>
          </w:p>
        </w:tc>
        <w:tc>
          <w:tcPr>
            <w:tcW w:w="3080" w:type="dxa"/>
            <w:tcBorders>
              <w:right w:val="single" w:sz="8" w:space="0" w:color="000000"/>
            </w:tcBorders>
          </w:tcPr>
          <w:p>
            <w:pPr>
              <w:pStyle w:val="TableParagraph"/>
              <w:spacing w:line="273" w:lineRule="exact"/>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142</w:t>
            </w:r>
          </w:p>
        </w:tc>
        <w:tc>
          <w:tcPr>
            <w:tcW w:w="703" w:type="dxa"/>
          </w:tcPr>
          <w:p>
            <w:pPr>
              <w:pStyle w:val="TableParagraph"/>
              <w:ind w:right="52"/>
              <w:rPr>
                <w:sz w:val="24"/>
              </w:rPr>
            </w:pPr>
            <w:r>
              <w:rPr>
                <w:sz w:val="24"/>
              </w:rPr>
              <w:t>22</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spacing w:line="271" w:lineRule="exact"/>
              <w:ind w:right="52"/>
              <w:rPr>
                <w:sz w:val="24"/>
              </w:rPr>
            </w:pPr>
            <w:r>
              <w:rPr>
                <w:sz w:val="24"/>
              </w:rPr>
              <w:t>143</w:t>
            </w:r>
          </w:p>
        </w:tc>
        <w:tc>
          <w:tcPr>
            <w:tcW w:w="703" w:type="dxa"/>
          </w:tcPr>
          <w:p>
            <w:pPr>
              <w:pStyle w:val="TableParagraph"/>
              <w:spacing w:line="271" w:lineRule="exact"/>
              <w:ind w:right="52"/>
              <w:rPr>
                <w:sz w:val="24"/>
              </w:rPr>
            </w:pPr>
            <w:r>
              <w:rPr>
                <w:sz w:val="24"/>
              </w:rPr>
              <w:t>23</w:t>
            </w:r>
          </w:p>
        </w:tc>
        <w:tc>
          <w:tcPr>
            <w:tcW w:w="1200" w:type="dxa"/>
          </w:tcPr>
          <w:p>
            <w:pPr>
              <w:pStyle w:val="TableParagraph"/>
              <w:spacing w:line="271" w:lineRule="exact"/>
              <w:ind w:left="74"/>
              <w:jc w:val="left"/>
              <w:rPr>
                <w:sz w:val="24"/>
              </w:rPr>
            </w:pPr>
            <w:r>
              <w:rPr>
                <w:sz w:val="24"/>
              </w:rPr>
              <w:t>N/A</w:t>
            </w:r>
          </w:p>
        </w:tc>
        <w:tc>
          <w:tcPr>
            <w:tcW w:w="765" w:type="dxa"/>
          </w:tcPr>
          <w:p>
            <w:pPr>
              <w:pStyle w:val="TableParagraph"/>
              <w:spacing w:line="271" w:lineRule="exact"/>
              <w:ind w:right="51"/>
              <w:rPr>
                <w:sz w:val="24"/>
              </w:rPr>
            </w:pPr>
            <w:r>
              <w:rPr>
                <w:sz w:val="24"/>
              </w:rPr>
              <w:t>0</w:t>
            </w:r>
          </w:p>
        </w:tc>
        <w:tc>
          <w:tcPr>
            <w:tcW w:w="607" w:type="dxa"/>
          </w:tcPr>
          <w:p>
            <w:pPr>
              <w:pStyle w:val="TableParagraph"/>
              <w:spacing w:line="271" w:lineRule="exact"/>
              <w:ind w:right="52"/>
              <w:rPr>
                <w:sz w:val="24"/>
              </w:rPr>
            </w:pPr>
            <w:r>
              <w:rPr>
                <w:sz w:val="24"/>
              </w:rPr>
              <w:t>0</w:t>
            </w:r>
          </w:p>
        </w:tc>
        <w:tc>
          <w:tcPr>
            <w:tcW w:w="3080" w:type="dxa"/>
          </w:tcPr>
          <w:p>
            <w:pPr>
              <w:pStyle w:val="TableParagraph"/>
              <w:spacing w:line="271" w:lineRule="exact"/>
              <w:ind w:left="76"/>
              <w:jc w:val="left"/>
              <w:rPr>
                <w:sz w:val="24"/>
              </w:rPr>
            </w:pPr>
            <w:r>
              <w:rPr>
                <w:sz w:val="24"/>
              </w:rPr>
              <w:t>No asignado</w:t>
            </w:r>
          </w:p>
        </w:tc>
      </w:tr>
      <w:tr>
        <w:trPr>
          <w:trHeight w:val="414" w:hRule="atLeast"/>
        </w:trPr>
        <w:tc>
          <w:tcPr>
            <w:tcW w:w="578" w:type="dxa"/>
          </w:tcPr>
          <w:p>
            <w:pPr>
              <w:pStyle w:val="TableParagraph"/>
              <w:spacing w:line="273" w:lineRule="exact"/>
              <w:ind w:right="52"/>
              <w:rPr>
                <w:sz w:val="24"/>
              </w:rPr>
            </w:pPr>
            <w:r>
              <w:rPr>
                <w:sz w:val="24"/>
              </w:rPr>
              <w:t>144</w:t>
            </w:r>
          </w:p>
        </w:tc>
        <w:tc>
          <w:tcPr>
            <w:tcW w:w="703" w:type="dxa"/>
          </w:tcPr>
          <w:p>
            <w:pPr>
              <w:pStyle w:val="TableParagraph"/>
              <w:spacing w:line="273" w:lineRule="exact"/>
              <w:ind w:right="52"/>
              <w:rPr>
                <w:sz w:val="24"/>
              </w:rPr>
            </w:pPr>
            <w:r>
              <w:rPr>
                <w:sz w:val="24"/>
              </w:rPr>
              <w:t>24</w:t>
            </w:r>
          </w:p>
        </w:tc>
        <w:tc>
          <w:tcPr>
            <w:tcW w:w="1200" w:type="dxa"/>
          </w:tcPr>
          <w:p>
            <w:pPr>
              <w:pStyle w:val="TableParagraph"/>
              <w:spacing w:line="273" w:lineRule="exact"/>
              <w:ind w:left="74"/>
              <w:jc w:val="left"/>
              <w:rPr>
                <w:sz w:val="24"/>
              </w:rPr>
            </w:pPr>
            <w:r>
              <w:rPr>
                <w:sz w:val="24"/>
              </w:rPr>
              <w:t>Voz:1</w:t>
            </w:r>
          </w:p>
        </w:tc>
        <w:tc>
          <w:tcPr>
            <w:tcW w:w="765" w:type="dxa"/>
          </w:tcPr>
          <w:p>
            <w:pPr>
              <w:pStyle w:val="TableParagraph"/>
              <w:spacing w:line="273" w:lineRule="exact"/>
              <w:ind w:right="51"/>
              <w:rPr>
                <w:sz w:val="24"/>
              </w:rPr>
            </w:pPr>
            <w:r>
              <w:rPr>
                <w:sz w:val="24"/>
              </w:rPr>
              <w:t>22</w:t>
            </w:r>
          </w:p>
        </w:tc>
        <w:tc>
          <w:tcPr>
            <w:tcW w:w="607" w:type="dxa"/>
          </w:tcPr>
          <w:p>
            <w:pPr>
              <w:pStyle w:val="TableParagraph"/>
              <w:spacing w:line="273" w:lineRule="exact"/>
              <w:ind w:right="52"/>
              <w:rPr>
                <w:sz w:val="24"/>
              </w:rPr>
            </w:pPr>
            <w:r>
              <w:rPr>
                <w:sz w:val="24"/>
              </w:rPr>
              <w:t>20</w:t>
            </w:r>
          </w:p>
        </w:tc>
        <w:tc>
          <w:tcPr>
            <w:tcW w:w="3080" w:type="dxa"/>
          </w:tcPr>
          <w:p>
            <w:pPr>
              <w:pStyle w:val="TableParagraph"/>
              <w:spacing w:line="273" w:lineRule="exact"/>
              <w:ind w:left="76"/>
              <w:jc w:val="left"/>
              <w:rPr>
                <w:sz w:val="24"/>
              </w:rPr>
            </w:pPr>
            <w:r>
              <w:rPr>
                <w:sz w:val="24"/>
              </w:rPr>
              <w:t>Presidencia</w:t>
            </w:r>
          </w:p>
        </w:tc>
      </w:tr>
      <w:tr>
        <w:trPr>
          <w:trHeight w:val="613" w:hRule="atLeast"/>
        </w:trPr>
        <w:tc>
          <w:tcPr>
            <w:tcW w:w="6933" w:type="dxa"/>
            <w:gridSpan w:val="6"/>
            <w:tcBorders>
              <w:left w:val="single" w:sz="8" w:space="0" w:color="000000"/>
              <w:bottom w:val="single" w:sz="8" w:space="0" w:color="000000"/>
              <w:right w:val="single" w:sz="8" w:space="0" w:color="000000"/>
            </w:tcBorders>
            <w:shd w:val="clear" w:color="auto" w:fill="A9D08E"/>
          </w:tcPr>
          <w:p>
            <w:pPr>
              <w:pStyle w:val="TableParagraph"/>
              <w:ind w:left="2606" w:right="2591"/>
              <w:jc w:val="center"/>
              <w:rPr>
                <w:sz w:val="24"/>
              </w:rPr>
            </w:pPr>
            <w:r>
              <w:rPr>
                <w:sz w:val="24"/>
              </w:rPr>
              <w:t>Rack A1 Panel J</w:t>
            </w:r>
          </w:p>
        </w:tc>
      </w:tr>
      <w:tr>
        <w:trPr>
          <w:trHeight w:val="414" w:hRule="atLeast"/>
        </w:trPr>
        <w:tc>
          <w:tcPr>
            <w:tcW w:w="578" w:type="dxa"/>
            <w:tcBorders>
              <w:top w:val="single" w:sz="8" w:space="0" w:color="000000"/>
            </w:tcBorders>
          </w:tcPr>
          <w:p>
            <w:pPr>
              <w:pStyle w:val="TableParagraph"/>
              <w:ind w:right="52"/>
              <w:rPr>
                <w:sz w:val="24"/>
              </w:rPr>
            </w:pPr>
            <w:r>
              <w:rPr>
                <w:sz w:val="24"/>
              </w:rPr>
              <w:t>145</w:t>
            </w:r>
          </w:p>
        </w:tc>
        <w:tc>
          <w:tcPr>
            <w:tcW w:w="703" w:type="dxa"/>
            <w:tcBorders>
              <w:top w:val="single" w:sz="8" w:space="0" w:color="000000"/>
            </w:tcBorders>
          </w:tcPr>
          <w:p>
            <w:pPr>
              <w:pStyle w:val="TableParagraph"/>
              <w:ind w:right="52"/>
              <w:rPr>
                <w:sz w:val="24"/>
              </w:rPr>
            </w:pPr>
            <w:r>
              <w:rPr>
                <w:sz w:val="24"/>
              </w:rPr>
              <w:t>1</w:t>
            </w:r>
          </w:p>
        </w:tc>
        <w:tc>
          <w:tcPr>
            <w:tcW w:w="1200" w:type="dxa"/>
            <w:tcBorders>
              <w:top w:val="single" w:sz="8" w:space="0" w:color="000000"/>
            </w:tcBorders>
          </w:tcPr>
          <w:p>
            <w:pPr>
              <w:pStyle w:val="TableParagraph"/>
              <w:ind w:left="74"/>
              <w:jc w:val="left"/>
              <w:rPr>
                <w:sz w:val="24"/>
              </w:rPr>
            </w:pPr>
            <w:r>
              <w:rPr>
                <w:sz w:val="24"/>
              </w:rPr>
              <w:t>Borde:30</w:t>
            </w:r>
          </w:p>
        </w:tc>
        <w:tc>
          <w:tcPr>
            <w:tcW w:w="765" w:type="dxa"/>
            <w:tcBorders>
              <w:top w:val="single" w:sz="8" w:space="0" w:color="000000"/>
            </w:tcBorders>
          </w:tcPr>
          <w:p>
            <w:pPr>
              <w:pStyle w:val="TableParagraph"/>
              <w:ind w:right="51"/>
              <w:rPr>
                <w:sz w:val="24"/>
              </w:rPr>
            </w:pPr>
            <w:r>
              <w:rPr>
                <w:sz w:val="24"/>
              </w:rPr>
              <w:t>0</w:t>
            </w:r>
          </w:p>
        </w:tc>
        <w:tc>
          <w:tcPr>
            <w:tcW w:w="607" w:type="dxa"/>
            <w:tcBorders>
              <w:top w:val="single" w:sz="8" w:space="0" w:color="000000"/>
            </w:tcBorders>
          </w:tcPr>
          <w:p>
            <w:pPr>
              <w:pStyle w:val="TableParagraph"/>
              <w:ind w:right="52"/>
              <w:rPr>
                <w:sz w:val="24"/>
              </w:rPr>
            </w:pPr>
            <w:r>
              <w:rPr>
                <w:sz w:val="24"/>
              </w:rPr>
              <w:t>20</w:t>
            </w:r>
          </w:p>
        </w:tc>
        <w:tc>
          <w:tcPr>
            <w:tcW w:w="3080" w:type="dxa"/>
            <w:tcBorders>
              <w:top w:val="single" w:sz="8" w:space="0" w:color="000000"/>
              <w:right w:val="single" w:sz="8" w:space="0" w:color="000000"/>
            </w:tcBorders>
          </w:tcPr>
          <w:p>
            <w:pPr>
              <w:pStyle w:val="TableParagraph"/>
              <w:ind w:left="76"/>
              <w:jc w:val="left"/>
              <w:rPr>
                <w:sz w:val="24"/>
              </w:rPr>
            </w:pPr>
            <w:r>
              <w:rPr>
                <w:sz w:val="24"/>
              </w:rPr>
              <w:t>Cristian</w:t>
            </w:r>
          </w:p>
        </w:tc>
      </w:tr>
      <w:tr>
        <w:trPr>
          <w:trHeight w:val="414" w:hRule="atLeast"/>
        </w:trPr>
        <w:tc>
          <w:tcPr>
            <w:tcW w:w="578" w:type="dxa"/>
          </w:tcPr>
          <w:p>
            <w:pPr>
              <w:pStyle w:val="TableParagraph"/>
              <w:ind w:right="52"/>
              <w:rPr>
                <w:sz w:val="24"/>
              </w:rPr>
            </w:pPr>
            <w:r>
              <w:rPr>
                <w:sz w:val="24"/>
              </w:rPr>
              <w:t>146</w:t>
            </w:r>
          </w:p>
        </w:tc>
        <w:tc>
          <w:tcPr>
            <w:tcW w:w="703" w:type="dxa"/>
          </w:tcPr>
          <w:p>
            <w:pPr>
              <w:pStyle w:val="TableParagraph"/>
              <w:ind w:right="52"/>
              <w:rPr>
                <w:sz w:val="24"/>
              </w:rPr>
            </w:pPr>
            <w:r>
              <w:rPr>
                <w:sz w:val="24"/>
              </w:rPr>
              <w:t>2</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7</w:t>
            </w:r>
          </w:p>
        </w:tc>
        <w:tc>
          <w:tcPr>
            <w:tcW w:w="607" w:type="dxa"/>
          </w:tcPr>
          <w:p>
            <w:pPr>
              <w:pStyle w:val="TableParagraph"/>
              <w:ind w:right="50"/>
              <w:rPr>
                <w:sz w:val="24"/>
              </w:rPr>
            </w:pPr>
            <w:r>
              <w:rPr>
                <w:sz w:val="24"/>
              </w:rPr>
              <w:t>T</w:t>
            </w:r>
          </w:p>
        </w:tc>
        <w:tc>
          <w:tcPr>
            <w:tcW w:w="3080" w:type="dxa"/>
            <w:tcBorders>
              <w:right w:val="single" w:sz="8" w:space="0" w:color="000000"/>
            </w:tcBorders>
          </w:tcPr>
          <w:p>
            <w:pPr>
              <w:pStyle w:val="TableParagraph"/>
              <w:ind w:left="76"/>
              <w:jc w:val="left"/>
              <w:rPr>
                <w:sz w:val="24"/>
              </w:rPr>
            </w:pPr>
            <w:r>
              <w:rPr>
                <w:sz w:val="24"/>
              </w:rPr>
              <w:t>Auxiliar de redes</w:t>
            </w:r>
          </w:p>
        </w:tc>
      </w:tr>
      <w:tr>
        <w:trPr>
          <w:trHeight w:val="412" w:hRule="atLeast"/>
        </w:trPr>
        <w:tc>
          <w:tcPr>
            <w:tcW w:w="578" w:type="dxa"/>
          </w:tcPr>
          <w:p>
            <w:pPr>
              <w:pStyle w:val="TableParagraph"/>
              <w:ind w:right="52"/>
              <w:rPr>
                <w:sz w:val="24"/>
              </w:rPr>
            </w:pPr>
            <w:r>
              <w:rPr>
                <w:sz w:val="24"/>
              </w:rPr>
              <w:t>147</w:t>
            </w:r>
          </w:p>
        </w:tc>
        <w:tc>
          <w:tcPr>
            <w:tcW w:w="703" w:type="dxa"/>
          </w:tcPr>
          <w:p>
            <w:pPr>
              <w:pStyle w:val="TableParagraph"/>
              <w:ind w:right="52"/>
              <w:rPr>
                <w:sz w:val="24"/>
              </w:rPr>
            </w:pPr>
            <w:r>
              <w:rPr>
                <w:sz w:val="24"/>
              </w:rPr>
              <w:t>3</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148</w:t>
            </w:r>
          </w:p>
        </w:tc>
        <w:tc>
          <w:tcPr>
            <w:tcW w:w="703" w:type="dxa"/>
          </w:tcPr>
          <w:p>
            <w:pPr>
              <w:pStyle w:val="TableParagraph"/>
              <w:ind w:right="52"/>
              <w:rPr>
                <w:sz w:val="24"/>
              </w:rPr>
            </w:pPr>
            <w:r>
              <w:rPr>
                <w:sz w:val="24"/>
              </w:rPr>
              <w:t>4</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Cecar</w:t>
            </w:r>
          </w:p>
        </w:tc>
      </w:tr>
      <w:tr>
        <w:trPr>
          <w:trHeight w:val="410" w:hRule="atLeast"/>
        </w:trPr>
        <w:tc>
          <w:tcPr>
            <w:tcW w:w="578" w:type="dxa"/>
            <w:tcBorders>
              <w:bottom w:val="single" w:sz="6" w:space="0" w:color="000000"/>
            </w:tcBorders>
          </w:tcPr>
          <w:p>
            <w:pPr>
              <w:pStyle w:val="TableParagraph"/>
              <w:ind w:right="52"/>
              <w:rPr>
                <w:sz w:val="24"/>
              </w:rPr>
            </w:pPr>
            <w:r>
              <w:rPr>
                <w:sz w:val="24"/>
              </w:rPr>
              <w:t>149</w:t>
            </w:r>
          </w:p>
        </w:tc>
        <w:tc>
          <w:tcPr>
            <w:tcW w:w="703" w:type="dxa"/>
            <w:tcBorders>
              <w:bottom w:val="single" w:sz="6" w:space="0" w:color="000000"/>
            </w:tcBorders>
          </w:tcPr>
          <w:p>
            <w:pPr>
              <w:pStyle w:val="TableParagraph"/>
              <w:ind w:right="52"/>
              <w:rPr>
                <w:sz w:val="24"/>
              </w:rPr>
            </w:pPr>
            <w:r>
              <w:rPr>
                <w:sz w:val="24"/>
              </w:rPr>
              <w:t>5</w:t>
            </w:r>
          </w:p>
        </w:tc>
        <w:tc>
          <w:tcPr>
            <w:tcW w:w="1200" w:type="dxa"/>
            <w:tcBorders>
              <w:bottom w:val="single" w:sz="6" w:space="0" w:color="000000"/>
            </w:tcBorders>
          </w:tcPr>
          <w:p>
            <w:pPr>
              <w:pStyle w:val="TableParagraph"/>
              <w:ind w:left="74"/>
              <w:jc w:val="left"/>
              <w:rPr>
                <w:sz w:val="24"/>
              </w:rPr>
            </w:pPr>
            <w:r>
              <w:rPr>
                <w:sz w:val="24"/>
              </w:rPr>
              <w:t>Borde:30</w:t>
            </w:r>
          </w:p>
        </w:tc>
        <w:tc>
          <w:tcPr>
            <w:tcW w:w="765" w:type="dxa"/>
            <w:tcBorders>
              <w:bottom w:val="single" w:sz="6" w:space="0" w:color="000000"/>
            </w:tcBorders>
          </w:tcPr>
          <w:p>
            <w:pPr>
              <w:pStyle w:val="TableParagraph"/>
              <w:ind w:right="51"/>
              <w:rPr>
                <w:sz w:val="24"/>
              </w:rPr>
            </w:pPr>
            <w:r>
              <w:rPr>
                <w:sz w:val="24"/>
              </w:rPr>
              <w:t>0</w:t>
            </w:r>
          </w:p>
        </w:tc>
        <w:tc>
          <w:tcPr>
            <w:tcW w:w="607" w:type="dxa"/>
            <w:tcBorders>
              <w:bottom w:val="single" w:sz="6" w:space="0" w:color="000000"/>
            </w:tcBorders>
          </w:tcPr>
          <w:p>
            <w:pPr>
              <w:pStyle w:val="TableParagraph"/>
              <w:ind w:right="52"/>
              <w:rPr>
                <w:sz w:val="24"/>
              </w:rPr>
            </w:pPr>
            <w:r>
              <w:rPr>
                <w:sz w:val="24"/>
              </w:rPr>
              <w:t>20</w:t>
            </w:r>
          </w:p>
        </w:tc>
        <w:tc>
          <w:tcPr>
            <w:tcW w:w="3080" w:type="dxa"/>
            <w:tcBorders>
              <w:bottom w:val="single" w:sz="6" w:space="0" w:color="000000"/>
              <w:right w:val="single" w:sz="8" w:space="0" w:color="000000"/>
            </w:tcBorders>
          </w:tcPr>
          <w:p>
            <w:pPr>
              <w:pStyle w:val="TableParagraph"/>
              <w:ind w:left="76"/>
              <w:jc w:val="left"/>
              <w:rPr>
                <w:sz w:val="24"/>
              </w:rPr>
            </w:pPr>
            <w:r>
              <w:rPr>
                <w:sz w:val="24"/>
              </w:rPr>
              <w:t>Impresora Cecar</w:t>
            </w:r>
          </w:p>
        </w:tc>
      </w:tr>
      <w:tr>
        <w:trPr>
          <w:trHeight w:val="412" w:hRule="atLeast"/>
        </w:trPr>
        <w:tc>
          <w:tcPr>
            <w:tcW w:w="578" w:type="dxa"/>
            <w:tcBorders>
              <w:top w:val="single" w:sz="6" w:space="0" w:color="000000"/>
            </w:tcBorders>
          </w:tcPr>
          <w:p>
            <w:pPr>
              <w:pStyle w:val="TableParagraph"/>
              <w:ind w:right="52"/>
              <w:rPr>
                <w:sz w:val="24"/>
              </w:rPr>
            </w:pPr>
            <w:r>
              <w:rPr>
                <w:sz w:val="24"/>
              </w:rPr>
              <w:t>150</w:t>
            </w:r>
          </w:p>
        </w:tc>
        <w:tc>
          <w:tcPr>
            <w:tcW w:w="703" w:type="dxa"/>
            <w:tcBorders>
              <w:top w:val="single" w:sz="6" w:space="0" w:color="000000"/>
            </w:tcBorders>
          </w:tcPr>
          <w:p>
            <w:pPr>
              <w:pStyle w:val="TableParagraph"/>
              <w:ind w:right="52"/>
              <w:rPr>
                <w:sz w:val="24"/>
              </w:rPr>
            </w:pPr>
            <w:r>
              <w:rPr>
                <w:sz w:val="24"/>
              </w:rPr>
              <w:t>6</w:t>
            </w:r>
          </w:p>
        </w:tc>
        <w:tc>
          <w:tcPr>
            <w:tcW w:w="1200" w:type="dxa"/>
            <w:tcBorders>
              <w:top w:val="single" w:sz="6" w:space="0" w:color="000000"/>
            </w:tcBorders>
          </w:tcPr>
          <w:p>
            <w:pPr>
              <w:pStyle w:val="TableParagraph"/>
              <w:ind w:left="74"/>
              <w:jc w:val="left"/>
              <w:rPr>
                <w:sz w:val="24"/>
              </w:rPr>
            </w:pPr>
            <w:r>
              <w:rPr>
                <w:sz w:val="24"/>
              </w:rPr>
              <w:t>Borde:30</w:t>
            </w:r>
          </w:p>
        </w:tc>
        <w:tc>
          <w:tcPr>
            <w:tcW w:w="765" w:type="dxa"/>
            <w:tcBorders>
              <w:top w:val="single" w:sz="6" w:space="0" w:color="000000"/>
            </w:tcBorders>
          </w:tcPr>
          <w:p>
            <w:pPr>
              <w:pStyle w:val="TableParagraph"/>
              <w:ind w:right="51"/>
              <w:rPr>
                <w:sz w:val="24"/>
              </w:rPr>
            </w:pPr>
            <w:r>
              <w:rPr>
                <w:sz w:val="24"/>
              </w:rPr>
              <w:t>0</w:t>
            </w:r>
          </w:p>
        </w:tc>
        <w:tc>
          <w:tcPr>
            <w:tcW w:w="607" w:type="dxa"/>
            <w:tcBorders>
              <w:top w:val="single" w:sz="6" w:space="0" w:color="000000"/>
            </w:tcBorders>
          </w:tcPr>
          <w:p>
            <w:pPr>
              <w:pStyle w:val="TableParagraph"/>
              <w:ind w:right="52"/>
              <w:rPr>
                <w:sz w:val="24"/>
              </w:rPr>
            </w:pPr>
            <w:r>
              <w:rPr>
                <w:sz w:val="24"/>
              </w:rPr>
              <w:t>20</w:t>
            </w:r>
          </w:p>
        </w:tc>
        <w:tc>
          <w:tcPr>
            <w:tcW w:w="3080" w:type="dxa"/>
            <w:tcBorders>
              <w:top w:val="single" w:sz="6" w:space="0" w:color="000000"/>
              <w:right w:val="single" w:sz="8" w:space="0" w:color="000000"/>
            </w:tcBorders>
          </w:tcPr>
          <w:p>
            <w:pPr>
              <w:pStyle w:val="TableParagraph"/>
              <w:ind w:left="76"/>
              <w:jc w:val="left"/>
              <w:rPr>
                <w:sz w:val="24"/>
              </w:rPr>
            </w:pPr>
            <w:r>
              <w:rPr>
                <w:sz w:val="24"/>
              </w:rPr>
              <w:t>Bladimir</w:t>
            </w:r>
          </w:p>
        </w:tc>
      </w:tr>
      <w:tr>
        <w:trPr>
          <w:trHeight w:val="414" w:hRule="atLeast"/>
        </w:trPr>
        <w:tc>
          <w:tcPr>
            <w:tcW w:w="578" w:type="dxa"/>
          </w:tcPr>
          <w:p>
            <w:pPr>
              <w:pStyle w:val="TableParagraph"/>
              <w:ind w:right="52"/>
              <w:rPr>
                <w:sz w:val="24"/>
              </w:rPr>
            </w:pPr>
            <w:r>
              <w:rPr>
                <w:sz w:val="24"/>
              </w:rPr>
              <w:t>151</w:t>
            </w:r>
          </w:p>
        </w:tc>
        <w:tc>
          <w:tcPr>
            <w:tcW w:w="703" w:type="dxa"/>
          </w:tcPr>
          <w:p>
            <w:pPr>
              <w:pStyle w:val="TableParagraph"/>
              <w:ind w:right="52"/>
              <w:rPr>
                <w:sz w:val="24"/>
              </w:rPr>
            </w:pPr>
            <w:r>
              <w:rPr>
                <w:sz w:val="24"/>
              </w:rPr>
              <w:t>7</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Impresora Bladimir</w:t>
            </w:r>
          </w:p>
        </w:tc>
      </w:tr>
      <w:tr>
        <w:trPr>
          <w:trHeight w:val="412" w:hRule="atLeast"/>
        </w:trPr>
        <w:tc>
          <w:tcPr>
            <w:tcW w:w="578" w:type="dxa"/>
          </w:tcPr>
          <w:p>
            <w:pPr>
              <w:pStyle w:val="TableParagraph"/>
              <w:ind w:right="52"/>
              <w:rPr>
                <w:sz w:val="24"/>
              </w:rPr>
            </w:pPr>
            <w:r>
              <w:rPr>
                <w:sz w:val="24"/>
              </w:rPr>
              <w:t>152</w:t>
            </w:r>
          </w:p>
        </w:tc>
        <w:tc>
          <w:tcPr>
            <w:tcW w:w="703" w:type="dxa"/>
          </w:tcPr>
          <w:p>
            <w:pPr>
              <w:pStyle w:val="TableParagraph"/>
              <w:ind w:right="52"/>
              <w:rPr>
                <w:sz w:val="24"/>
              </w:rPr>
            </w:pPr>
            <w:r>
              <w:rPr>
                <w:sz w:val="24"/>
              </w:rPr>
              <w:t>8</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Jorge Márquez</w:t>
            </w:r>
          </w:p>
        </w:tc>
      </w:tr>
      <w:tr>
        <w:trPr>
          <w:trHeight w:val="414" w:hRule="atLeast"/>
        </w:trPr>
        <w:tc>
          <w:tcPr>
            <w:tcW w:w="578" w:type="dxa"/>
          </w:tcPr>
          <w:p>
            <w:pPr>
              <w:pStyle w:val="TableParagraph"/>
              <w:spacing w:line="273" w:lineRule="exact"/>
              <w:ind w:right="52"/>
              <w:rPr>
                <w:sz w:val="24"/>
              </w:rPr>
            </w:pPr>
            <w:r>
              <w:rPr>
                <w:sz w:val="24"/>
              </w:rPr>
              <w:t>153</w:t>
            </w:r>
          </w:p>
        </w:tc>
        <w:tc>
          <w:tcPr>
            <w:tcW w:w="703" w:type="dxa"/>
          </w:tcPr>
          <w:p>
            <w:pPr>
              <w:pStyle w:val="TableParagraph"/>
              <w:spacing w:line="273" w:lineRule="exact"/>
              <w:ind w:right="52"/>
              <w:rPr>
                <w:sz w:val="24"/>
              </w:rPr>
            </w:pPr>
            <w:r>
              <w:rPr>
                <w:sz w:val="24"/>
              </w:rPr>
              <w:t>9</w:t>
            </w:r>
          </w:p>
        </w:tc>
        <w:tc>
          <w:tcPr>
            <w:tcW w:w="1200" w:type="dxa"/>
          </w:tcPr>
          <w:p>
            <w:pPr>
              <w:pStyle w:val="TableParagraph"/>
              <w:spacing w:line="273" w:lineRule="exact"/>
              <w:ind w:left="74"/>
              <w:jc w:val="left"/>
              <w:rPr>
                <w:sz w:val="24"/>
              </w:rPr>
            </w:pPr>
            <w:r>
              <w:rPr>
                <w:sz w:val="24"/>
              </w:rPr>
              <w:t>Borde:30</w:t>
            </w:r>
          </w:p>
        </w:tc>
        <w:tc>
          <w:tcPr>
            <w:tcW w:w="765" w:type="dxa"/>
          </w:tcPr>
          <w:p>
            <w:pPr>
              <w:pStyle w:val="TableParagraph"/>
              <w:spacing w:line="273" w:lineRule="exact"/>
              <w:ind w:right="51"/>
              <w:rPr>
                <w:sz w:val="24"/>
              </w:rPr>
            </w:pPr>
            <w:r>
              <w:rPr>
                <w:sz w:val="24"/>
              </w:rPr>
              <w:t>1</w:t>
            </w:r>
          </w:p>
        </w:tc>
        <w:tc>
          <w:tcPr>
            <w:tcW w:w="607" w:type="dxa"/>
          </w:tcPr>
          <w:p>
            <w:pPr>
              <w:pStyle w:val="TableParagraph"/>
              <w:spacing w:line="273" w:lineRule="exact"/>
              <w:ind w:right="52"/>
              <w:rPr>
                <w:sz w:val="24"/>
              </w:rPr>
            </w:pPr>
            <w:r>
              <w:rPr>
                <w:sz w:val="24"/>
              </w:rPr>
              <w:t>20</w:t>
            </w:r>
          </w:p>
        </w:tc>
        <w:tc>
          <w:tcPr>
            <w:tcW w:w="3080" w:type="dxa"/>
            <w:tcBorders>
              <w:right w:val="single" w:sz="8" w:space="0" w:color="000000"/>
            </w:tcBorders>
          </w:tcPr>
          <w:p>
            <w:pPr>
              <w:pStyle w:val="TableParagraph"/>
              <w:spacing w:line="273" w:lineRule="exact"/>
              <w:ind w:left="76"/>
              <w:jc w:val="left"/>
              <w:rPr>
                <w:sz w:val="24"/>
              </w:rPr>
            </w:pPr>
            <w:r>
              <w:rPr>
                <w:sz w:val="24"/>
              </w:rPr>
              <w:t>Henry Mendivil</w:t>
            </w:r>
          </w:p>
        </w:tc>
      </w:tr>
      <w:tr>
        <w:trPr>
          <w:trHeight w:val="414" w:hRule="atLeast"/>
        </w:trPr>
        <w:tc>
          <w:tcPr>
            <w:tcW w:w="578" w:type="dxa"/>
          </w:tcPr>
          <w:p>
            <w:pPr>
              <w:pStyle w:val="TableParagraph"/>
              <w:ind w:right="52"/>
              <w:rPr>
                <w:sz w:val="24"/>
              </w:rPr>
            </w:pPr>
            <w:r>
              <w:rPr>
                <w:sz w:val="24"/>
              </w:rPr>
              <w:t>154</w:t>
            </w:r>
          </w:p>
        </w:tc>
        <w:tc>
          <w:tcPr>
            <w:tcW w:w="703" w:type="dxa"/>
          </w:tcPr>
          <w:p>
            <w:pPr>
              <w:pStyle w:val="TableParagraph"/>
              <w:ind w:right="52"/>
              <w:rPr>
                <w:sz w:val="24"/>
              </w:rPr>
            </w:pPr>
            <w:r>
              <w:rPr>
                <w:sz w:val="24"/>
              </w:rPr>
              <w:t>10</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16</w:t>
            </w:r>
          </w:p>
        </w:tc>
        <w:tc>
          <w:tcPr>
            <w:tcW w:w="607" w:type="dxa"/>
          </w:tcPr>
          <w:p>
            <w:pPr>
              <w:pStyle w:val="TableParagraph"/>
              <w:ind w:right="52"/>
              <w:rPr>
                <w:sz w:val="24"/>
              </w:rPr>
            </w:pPr>
            <w:r>
              <w:rPr>
                <w:sz w:val="24"/>
              </w:rPr>
              <w:t>24</w:t>
            </w:r>
          </w:p>
        </w:tc>
        <w:tc>
          <w:tcPr>
            <w:tcW w:w="3080" w:type="dxa"/>
            <w:tcBorders>
              <w:right w:val="single" w:sz="8" w:space="0" w:color="000000"/>
            </w:tcBorders>
          </w:tcPr>
          <w:p>
            <w:pPr>
              <w:pStyle w:val="TableParagraph"/>
              <w:ind w:left="76"/>
              <w:jc w:val="left"/>
              <w:rPr>
                <w:sz w:val="24"/>
              </w:rPr>
            </w:pPr>
            <w:r>
              <w:rPr>
                <w:sz w:val="24"/>
              </w:rPr>
              <w:t>Jorge castro</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089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8"/>
        <w:rPr>
          <w:b/>
          <w:sz w:val="18"/>
        </w:rPr>
      </w:pPr>
    </w:p>
    <w:tbl>
      <w:tblPr>
        <w:tblW w:w="0" w:type="auto"/>
        <w:jc w:val="left"/>
        <w:tblInd w:w="1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200"/>
        <w:gridCol w:w="765"/>
        <w:gridCol w:w="607"/>
        <w:gridCol w:w="3080"/>
      </w:tblGrid>
      <w:tr>
        <w:trPr>
          <w:trHeight w:val="415" w:hRule="atLeast"/>
        </w:trPr>
        <w:tc>
          <w:tcPr>
            <w:tcW w:w="578" w:type="dxa"/>
            <w:tcBorders>
              <w:top w:val="nil"/>
            </w:tcBorders>
          </w:tcPr>
          <w:p>
            <w:pPr>
              <w:pStyle w:val="TableParagraph"/>
              <w:ind w:right="52"/>
              <w:rPr>
                <w:sz w:val="24"/>
              </w:rPr>
            </w:pPr>
            <w:r>
              <w:rPr>
                <w:sz w:val="24"/>
              </w:rPr>
              <w:t>155</w:t>
            </w:r>
          </w:p>
        </w:tc>
        <w:tc>
          <w:tcPr>
            <w:tcW w:w="703" w:type="dxa"/>
            <w:tcBorders>
              <w:top w:val="nil"/>
            </w:tcBorders>
          </w:tcPr>
          <w:p>
            <w:pPr>
              <w:pStyle w:val="TableParagraph"/>
              <w:ind w:right="52"/>
              <w:rPr>
                <w:sz w:val="24"/>
              </w:rPr>
            </w:pPr>
            <w:r>
              <w:rPr>
                <w:sz w:val="24"/>
              </w:rPr>
              <w:t>11</w:t>
            </w:r>
          </w:p>
        </w:tc>
        <w:tc>
          <w:tcPr>
            <w:tcW w:w="1200" w:type="dxa"/>
            <w:tcBorders>
              <w:top w:val="nil"/>
            </w:tcBorders>
          </w:tcPr>
          <w:p>
            <w:pPr>
              <w:pStyle w:val="TableParagraph"/>
              <w:ind w:left="74"/>
              <w:jc w:val="left"/>
              <w:rPr>
                <w:sz w:val="24"/>
              </w:rPr>
            </w:pPr>
            <w:r>
              <w:rPr>
                <w:sz w:val="24"/>
              </w:rPr>
              <w:t>Borde:30</w:t>
            </w:r>
          </w:p>
        </w:tc>
        <w:tc>
          <w:tcPr>
            <w:tcW w:w="765" w:type="dxa"/>
            <w:tcBorders>
              <w:top w:val="nil"/>
            </w:tcBorders>
          </w:tcPr>
          <w:p>
            <w:pPr>
              <w:pStyle w:val="TableParagraph"/>
              <w:ind w:right="51"/>
              <w:rPr>
                <w:sz w:val="24"/>
              </w:rPr>
            </w:pPr>
            <w:r>
              <w:rPr>
                <w:sz w:val="24"/>
              </w:rPr>
              <w:t>23</w:t>
            </w:r>
          </w:p>
        </w:tc>
        <w:tc>
          <w:tcPr>
            <w:tcW w:w="607" w:type="dxa"/>
            <w:tcBorders>
              <w:top w:val="nil"/>
            </w:tcBorders>
          </w:tcPr>
          <w:p>
            <w:pPr>
              <w:pStyle w:val="TableParagraph"/>
              <w:ind w:right="52"/>
              <w:rPr>
                <w:sz w:val="24"/>
              </w:rPr>
            </w:pPr>
            <w:r>
              <w:rPr>
                <w:sz w:val="24"/>
              </w:rPr>
              <w:t>20</w:t>
            </w:r>
          </w:p>
        </w:tc>
        <w:tc>
          <w:tcPr>
            <w:tcW w:w="3080" w:type="dxa"/>
            <w:tcBorders>
              <w:top w:val="nil"/>
              <w:right w:val="single" w:sz="8" w:space="0" w:color="000000"/>
            </w:tcBorders>
          </w:tcPr>
          <w:p>
            <w:pPr>
              <w:pStyle w:val="TableParagraph"/>
              <w:ind w:left="76"/>
              <w:jc w:val="left"/>
              <w:rPr>
                <w:sz w:val="24"/>
              </w:rPr>
            </w:pPr>
            <w:r>
              <w:rPr>
                <w:sz w:val="24"/>
              </w:rPr>
              <w:t>Milena sierra</w:t>
            </w:r>
          </w:p>
        </w:tc>
      </w:tr>
      <w:tr>
        <w:trPr>
          <w:trHeight w:val="412" w:hRule="atLeast"/>
        </w:trPr>
        <w:tc>
          <w:tcPr>
            <w:tcW w:w="578" w:type="dxa"/>
          </w:tcPr>
          <w:p>
            <w:pPr>
              <w:pStyle w:val="TableParagraph"/>
              <w:ind w:right="52"/>
              <w:rPr>
                <w:sz w:val="24"/>
              </w:rPr>
            </w:pPr>
            <w:r>
              <w:rPr>
                <w:sz w:val="24"/>
              </w:rPr>
              <w:t>156</w:t>
            </w:r>
          </w:p>
        </w:tc>
        <w:tc>
          <w:tcPr>
            <w:tcW w:w="703" w:type="dxa"/>
          </w:tcPr>
          <w:p>
            <w:pPr>
              <w:pStyle w:val="TableParagraph"/>
              <w:ind w:right="52"/>
              <w:rPr>
                <w:sz w:val="24"/>
              </w:rPr>
            </w:pPr>
            <w:r>
              <w:rPr>
                <w:sz w:val="24"/>
              </w:rPr>
              <w:t>12</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20</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Jorge castro</w:t>
            </w:r>
          </w:p>
        </w:tc>
      </w:tr>
      <w:tr>
        <w:trPr>
          <w:trHeight w:val="414" w:hRule="atLeast"/>
        </w:trPr>
        <w:tc>
          <w:tcPr>
            <w:tcW w:w="578" w:type="dxa"/>
          </w:tcPr>
          <w:p>
            <w:pPr>
              <w:pStyle w:val="TableParagraph"/>
              <w:ind w:right="52"/>
              <w:rPr>
                <w:sz w:val="24"/>
              </w:rPr>
            </w:pPr>
            <w:r>
              <w:rPr>
                <w:sz w:val="24"/>
              </w:rPr>
              <w:t>157</w:t>
            </w:r>
          </w:p>
        </w:tc>
        <w:tc>
          <w:tcPr>
            <w:tcW w:w="703" w:type="dxa"/>
          </w:tcPr>
          <w:p>
            <w:pPr>
              <w:pStyle w:val="TableParagraph"/>
              <w:ind w:right="52"/>
              <w:rPr>
                <w:sz w:val="24"/>
              </w:rPr>
            </w:pPr>
            <w:r>
              <w:rPr>
                <w:sz w:val="24"/>
              </w:rPr>
              <w:t>13</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22</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Carlos Arroyo planeación</w:t>
            </w:r>
          </w:p>
        </w:tc>
      </w:tr>
      <w:tr>
        <w:trPr>
          <w:trHeight w:val="414" w:hRule="atLeast"/>
        </w:trPr>
        <w:tc>
          <w:tcPr>
            <w:tcW w:w="578" w:type="dxa"/>
          </w:tcPr>
          <w:p>
            <w:pPr>
              <w:pStyle w:val="TableParagraph"/>
              <w:ind w:right="52"/>
              <w:rPr>
                <w:sz w:val="24"/>
              </w:rPr>
            </w:pPr>
            <w:r>
              <w:rPr>
                <w:sz w:val="24"/>
              </w:rPr>
              <w:t>158</w:t>
            </w:r>
          </w:p>
        </w:tc>
        <w:tc>
          <w:tcPr>
            <w:tcW w:w="703" w:type="dxa"/>
          </w:tcPr>
          <w:p>
            <w:pPr>
              <w:pStyle w:val="TableParagraph"/>
              <w:ind w:right="52"/>
              <w:rPr>
                <w:sz w:val="24"/>
              </w:rPr>
            </w:pPr>
            <w:r>
              <w:rPr>
                <w:sz w:val="24"/>
              </w:rPr>
              <w:t>14</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19</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Cesar romero</w:t>
            </w:r>
          </w:p>
        </w:tc>
      </w:tr>
      <w:tr>
        <w:trPr>
          <w:trHeight w:val="412" w:hRule="atLeast"/>
        </w:trPr>
        <w:tc>
          <w:tcPr>
            <w:tcW w:w="578" w:type="dxa"/>
          </w:tcPr>
          <w:p>
            <w:pPr>
              <w:pStyle w:val="TableParagraph"/>
              <w:ind w:right="52"/>
              <w:rPr>
                <w:sz w:val="24"/>
              </w:rPr>
            </w:pPr>
            <w:r>
              <w:rPr>
                <w:sz w:val="24"/>
              </w:rPr>
              <w:t>159</w:t>
            </w:r>
          </w:p>
        </w:tc>
        <w:tc>
          <w:tcPr>
            <w:tcW w:w="703" w:type="dxa"/>
          </w:tcPr>
          <w:p>
            <w:pPr>
              <w:pStyle w:val="TableParagraph"/>
              <w:ind w:right="52"/>
              <w:rPr>
                <w:sz w:val="24"/>
              </w:rPr>
            </w:pPr>
            <w:r>
              <w:rPr>
                <w:sz w:val="24"/>
              </w:rPr>
              <w:t>15</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21</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Carlos planeación</w:t>
            </w:r>
          </w:p>
        </w:tc>
      </w:tr>
      <w:tr>
        <w:trPr>
          <w:trHeight w:val="414" w:hRule="atLeast"/>
        </w:trPr>
        <w:tc>
          <w:tcPr>
            <w:tcW w:w="578" w:type="dxa"/>
          </w:tcPr>
          <w:p>
            <w:pPr>
              <w:pStyle w:val="TableParagraph"/>
              <w:ind w:right="52"/>
              <w:rPr>
                <w:sz w:val="24"/>
              </w:rPr>
            </w:pPr>
            <w:r>
              <w:rPr>
                <w:sz w:val="24"/>
              </w:rPr>
              <w:t>160</w:t>
            </w:r>
          </w:p>
        </w:tc>
        <w:tc>
          <w:tcPr>
            <w:tcW w:w="703" w:type="dxa"/>
          </w:tcPr>
          <w:p>
            <w:pPr>
              <w:pStyle w:val="TableParagraph"/>
              <w:ind w:right="52"/>
              <w:rPr>
                <w:sz w:val="24"/>
              </w:rPr>
            </w:pPr>
            <w:r>
              <w:rPr>
                <w:sz w:val="24"/>
              </w:rPr>
              <w:t>16</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18</w:t>
            </w:r>
          </w:p>
        </w:tc>
        <w:tc>
          <w:tcPr>
            <w:tcW w:w="607" w:type="dxa"/>
          </w:tcPr>
          <w:p>
            <w:pPr>
              <w:pStyle w:val="TableParagraph"/>
              <w:ind w:right="52"/>
              <w:rPr>
                <w:sz w:val="24"/>
              </w:rPr>
            </w:pPr>
            <w:r>
              <w:rPr>
                <w:sz w:val="24"/>
              </w:rPr>
              <w:t>20</w:t>
            </w:r>
          </w:p>
        </w:tc>
        <w:tc>
          <w:tcPr>
            <w:tcW w:w="3080" w:type="dxa"/>
            <w:tcBorders>
              <w:right w:val="single" w:sz="8" w:space="0" w:color="000000"/>
            </w:tcBorders>
          </w:tcPr>
          <w:p>
            <w:pPr>
              <w:pStyle w:val="TableParagraph"/>
              <w:ind w:left="76"/>
              <w:jc w:val="left"/>
              <w:rPr>
                <w:sz w:val="24"/>
              </w:rPr>
            </w:pPr>
            <w:r>
              <w:rPr>
                <w:sz w:val="24"/>
              </w:rPr>
              <w:t>Cristian</w:t>
            </w:r>
          </w:p>
        </w:tc>
      </w:tr>
      <w:tr>
        <w:trPr>
          <w:trHeight w:val="414" w:hRule="atLeast"/>
        </w:trPr>
        <w:tc>
          <w:tcPr>
            <w:tcW w:w="578" w:type="dxa"/>
          </w:tcPr>
          <w:p>
            <w:pPr>
              <w:pStyle w:val="TableParagraph"/>
              <w:ind w:right="52"/>
              <w:rPr>
                <w:sz w:val="24"/>
              </w:rPr>
            </w:pPr>
            <w:r>
              <w:rPr>
                <w:sz w:val="24"/>
              </w:rPr>
              <w:t>161</w:t>
            </w:r>
          </w:p>
        </w:tc>
        <w:tc>
          <w:tcPr>
            <w:tcW w:w="703" w:type="dxa"/>
          </w:tcPr>
          <w:p>
            <w:pPr>
              <w:pStyle w:val="TableParagraph"/>
              <w:ind w:right="52"/>
              <w:rPr>
                <w:sz w:val="24"/>
              </w:rPr>
            </w:pPr>
            <w:r>
              <w:rPr>
                <w:sz w:val="24"/>
              </w:rPr>
              <w:t>17</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44</w:t>
            </w:r>
          </w:p>
        </w:tc>
        <w:tc>
          <w:tcPr>
            <w:tcW w:w="607" w:type="dxa"/>
          </w:tcPr>
          <w:p>
            <w:pPr>
              <w:pStyle w:val="TableParagraph"/>
              <w:ind w:right="50"/>
              <w:rPr>
                <w:sz w:val="24"/>
              </w:rPr>
            </w:pPr>
            <w:r>
              <w:rPr>
                <w:sz w:val="24"/>
              </w:rPr>
              <w:t>T</w:t>
            </w:r>
          </w:p>
        </w:tc>
        <w:tc>
          <w:tcPr>
            <w:tcW w:w="3080" w:type="dxa"/>
            <w:tcBorders>
              <w:right w:val="single" w:sz="8" w:space="0" w:color="000000"/>
            </w:tcBorders>
          </w:tcPr>
          <w:p>
            <w:pPr>
              <w:pStyle w:val="TableParagraph"/>
              <w:ind w:left="76"/>
              <w:jc w:val="left"/>
              <w:rPr>
                <w:sz w:val="24"/>
              </w:rPr>
            </w:pPr>
            <w:r>
              <w:rPr>
                <w:sz w:val="24"/>
              </w:rPr>
              <w:t>Ap. Aerohive Sistemas 134</w:t>
            </w:r>
          </w:p>
        </w:tc>
      </w:tr>
      <w:tr>
        <w:trPr>
          <w:trHeight w:val="412" w:hRule="atLeast"/>
        </w:trPr>
        <w:tc>
          <w:tcPr>
            <w:tcW w:w="578" w:type="dxa"/>
          </w:tcPr>
          <w:p>
            <w:pPr>
              <w:pStyle w:val="TableParagraph"/>
              <w:spacing w:line="271" w:lineRule="exact"/>
              <w:ind w:right="52"/>
              <w:rPr>
                <w:sz w:val="24"/>
              </w:rPr>
            </w:pPr>
            <w:r>
              <w:rPr>
                <w:sz w:val="24"/>
              </w:rPr>
              <w:t>162</w:t>
            </w:r>
          </w:p>
        </w:tc>
        <w:tc>
          <w:tcPr>
            <w:tcW w:w="703" w:type="dxa"/>
          </w:tcPr>
          <w:p>
            <w:pPr>
              <w:pStyle w:val="TableParagraph"/>
              <w:spacing w:line="271" w:lineRule="exact"/>
              <w:ind w:right="52"/>
              <w:rPr>
                <w:sz w:val="24"/>
              </w:rPr>
            </w:pPr>
            <w:r>
              <w:rPr>
                <w:sz w:val="24"/>
              </w:rPr>
              <w:t>18</w:t>
            </w:r>
          </w:p>
        </w:tc>
        <w:tc>
          <w:tcPr>
            <w:tcW w:w="1200" w:type="dxa"/>
          </w:tcPr>
          <w:p>
            <w:pPr>
              <w:pStyle w:val="TableParagraph"/>
              <w:spacing w:line="271" w:lineRule="exact"/>
              <w:ind w:left="74"/>
              <w:jc w:val="left"/>
              <w:rPr>
                <w:sz w:val="24"/>
              </w:rPr>
            </w:pPr>
            <w:r>
              <w:rPr>
                <w:sz w:val="24"/>
              </w:rPr>
              <w:t>N/A</w:t>
            </w:r>
          </w:p>
        </w:tc>
        <w:tc>
          <w:tcPr>
            <w:tcW w:w="765" w:type="dxa"/>
          </w:tcPr>
          <w:p>
            <w:pPr>
              <w:pStyle w:val="TableParagraph"/>
              <w:spacing w:line="271" w:lineRule="exact"/>
              <w:ind w:right="51"/>
              <w:rPr>
                <w:sz w:val="24"/>
              </w:rPr>
            </w:pPr>
            <w:r>
              <w:rPr>
                <w:sz w:val="24"/>
              </w:rPr>
              <w:t>0</w:t>
            </w:r>
          </w:p>
        </w:tc>
        <w:tc>
          <w:tcPr>
            <w:tcW w:w="607" w:type="dxa"/>
          </w:tcPr>
          <w:p>
            <w:pPr>
              <w:pStyle w:val="TableParagraph"/>
              <w:spacing w:line="271" w:lineRule="exact"/>
              <w:ind w:right="52"/>
              <w:rPr>
                <w:sz w:val="24"/>
              </w:rPr>
            </w:pPr>
            <w:r>
              <w:rPr>
                <w:sz w:val="24"/>
              </w:rPr>
              <w:t>0</w:t>
            </w:r>
          </w:p>
        </w:tc>
        <w:tc>
          <w:tcPr>
            <w:tcW w:w="3080" w:type="dxa"/>
            <w:tcBorders>
              <w:right w:val="single" w:sz="8" w:space="0" w:color="000000"/>
            </w:tcBorders>
          </w:tcPr>
          <w:p>
            <w:pPr>
              <w:pStyle w:val="TableParagraph"/>
              <w:spacing w:line="271" w:lineRule="exact"/>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163</w:t>
            </w:r>
          </w:p>
        </w:tc>
        <w:tc>
          <w:tcPr>
            <w:tcW w:w="703" w:type="dxa"/>
          </w:tcPr>
          <w:p>
            <w:pPr>
              <w:pStyle w:val="TableParagraph"/>
              <w:ind w:right="52"/>
              <w:rPr>
                <w:sz w:val="24"/>
              </w:rPr>
            </w:pPr>
            <w:r>
              <w:rPr>
                <w:sz w:val="24"/>
              </w:rPr>
              <w:t>19</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ind w:right="52"/>
              <w:rPr>
                <w:sz w:val="24"/>
              </w:rPr>
            </w:pPr>
            <w:r>
              <w:rPr>
                <w:sz w:val="24"/>
              </w:rPr>
              <w:t>164</w:t>
            </w:r>
          </w:p>
        </w:tc>
        <w:tc>
          <w:tcPr>
            <w:tcW w:w="703" w:type="dxa"/>
          </w:tcPr>
          <w:p>
            <w:pPr>
              <w:pStyle w:val="TableParagraph"/>
              <w:ind w:right="52"/>
              <w:rPr>
                <w:sz w:val="24"/>
              </w:rPr>
            </w:pPr>
            <w:r>
              <w:rPr>
                <w:sz w:val="24"/>
              </w:rPr>
              <w:t>20</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4" w:hRule="atLeast"/>
        </w:trPr>
        <w:tc>
          <w:tcPr>
            <w:tcW w:w="578" w:type="dxa"/>
          </w:tcPr>
          <w:p>
            <w:pPr>
              <w:pStyle w:val="TableParagraph"/>
              <w:spacing w:line="273" w:lineRule="exact"/>
              <w:ind w:right="52"/>
              <w:rPr>
                <w:sz w:val="24"/>
              </w:rPr>
            </w:pPr>
            <w:r>
              <w:rPr>
                <w:sz w:val="24"/>
              </w:rPr>
              <w:t>165</w:t>
            </w:r>
          </w:p>
        </w:tc>
        <w:tc>
          <w:tcPr>
            <w:tcW w:w="703" w:type="dxa"/>
          </w:tcPr>
          <w:p>
            <w:pPr>
              <w:pStyle w:val="TableParagraph"/>
              <w:spacing w:line="273" w:lineRule="exact"/>
              <w:ind w:right="52"/>
              <w:rPr>
                <w:sz w:val="24"/>
              </w:rPr>
            </w:pPr>
            <w:r>
              <w:rPr>
                <w:sz w:val="24"/>
              </w:rPr>
              <w:t>21</w:t>
            </w:r>
          </w:p>
        </w:tc>
        <w:tc>
          <w:tcPr>
            <w:tcW w:w="1200" w:type="dxa"/>
          </w:tcPr>
          <w:p>
            <w:pPr>
              <w:pStyle w:val="TableParagraph"/>
              <w:spacing w:line="273" w:lineRule="exact"/>
              <w:ind w:left="74"/>
              <w:jc w:val="left"/>
              <w:rPr>
                <w:sz w:val="24"/>
              </w:rPr>
            </w:pPr>
            <w:r>
              <w:rPr>
                <w:sz w:val="24"/>
              </w:rPr>
              <w:t>N/A</w:t>
            </w:r>
          </w:p>
        </w:tc>
        <w:tc>
          <w:tcPr>
            <w:tcW w:w="765" w:type="dxa"/>
          </w:tcPr>
          <w:p>
            <w:pPr>
              <w:pStyle w:val="TableParagraph"/>
              <w:spacing w:line="273" w:lineRule="exact"/>
              <w:ind w:right="51"/>
              <w:rPr>
                <w:sz w:val="24"/>
              </w:rPr>
            </w:pPr>
            <w:r>
              <w:rPr>
                <w:sz w:val="24"/>
              </w:rPr>
              <w:t>0</w:t>
            </w:r>
          </w:p>
        </w:tc>
        <w:tc>
          <w:tcPr>
            <w:tcW w:w="607" w:type="dxa"/>
          </w:tcPr>
          <w:p>
            <w:pPr>
              <w:pStyle w:val="TableParagraph"/>
              <w:spacing w:line="273" w:lineRule="exact"/>
              <w:ind w:right="52"/>
              <w:rPr>
                <w:sz w:val="24"/>
              </w:rPr>
            </w:pPr>
            <w:r>
              <w:rPr>
                <w:sz w:val="24"/>
              </w:rPr>
              <w:t>0</w:t>
            </w:r>
          </w:p>
        </w:tc>
        <w:tc>
          <w:tcPr>
            <w:tcW w:w="3080" w:type="dxa"/>
            <w:tcBorders>
              <w:right w:val="single" w:sz="8" w:space="0" w:color="000000"/>
            </w:tcBorders>
          </w:tcPr>
          <w:p>
            <w:pPr>
              <w:pStyle w:val="TableParagraph"/>
              <w:spacing w:line="273" w:lineRule="exact"/>
              <w:ind w:left="76"/>
              <w:jc w:val="left"/>
              <w:rPr>
                <w:sz w:val="24"/>
              </w:rPr>
            </w:pPr>
            <w:r>
              <w:rPr>
                <w:sz w:val="24"/>
              </w:rPr>
              <w:t>No asignado</w:t>
            </w:r>
          </w:p>
        </w:tc>
      </w:tr>
      <w:tr>
        <w:trPr>
          <w:trHeight w:val="414" w:hRule="atLeast"/>
        </w:trPr>
        <w:tc>
          <w:tcPr>
            <w:tcW w:w="578" w:type="dxa"/>
          </w:tcPr>
          <w:p>
            <w:pPr>
              <w:pStyle w:val="TableParagraph"/>
              <w:ind w:right="52"/>
              <w:rPr>
                <w:sz w:val="24"/>
              </w:rPr>
            </w:pPr>
            <w:r>
              <w:rPr>
                <w:sz w:val="24"/>
              </w:rPr>
              <w:t>166</w:t>
            </w:r>
          </w:p>
        </w:tc>
        <w:tc>
          <w:tcPr>
            <w:tcW w:w="703" w:type="dxa"/>
          </w:tcPr>
          <w:p>
            <w:pPr>
              <w:pStyle w:val="TableParagraph"/>
              <w:ind w:right="52"/>
              <w:rPr>
                <w:sz w:val="24"/>
              </w:rPr>
            </w:pPr>
            <w:r>
              <w:rPr>
                <w:sz w:val="24"/>
              </w:rPr>
              <w:t>22</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2" w:hRule="atLeast"/>
        </w:trPr>
        <w:tc>
          <w:tcPr>
            <w:tcW w:w="578" w:type="dxa"/>
          </w:tcPr>
          <w:p>
            <w:pPr>
              <w:pStyle w:val="TableParagraph"/>
              <w:ind w:right="52"/>
              <w:rPr>
                <w:sz w:val="24"/>
              </w:rPr>
            </w:pPr>
            <w:r>
              <w:rPr>
                <w:sz w:val="24"/>
              </w:rPr>
              <w:t>167</w:t>
            </w:r>
          </w:p>
        </w:tc>
        <w:tc>
          <w:tcPr>
            <w:tcW w:w="703" w:type="dxa"/>
          </w:tcPr>
          <w:p>
            <w:pPr>
              <w:pStyle w:val="TableParagraph"/>
              <w:ind w:right="52"/>
              <w:rPr>
                <w:sz w:val="24"/>
              </w:rPr>
            </w:pPr>
            <w:r>
              <w:rPr>
                <w:sz w:val="24"/>
              </w:rPr>
              <w:t>23</w:t>
            </w:r>
          </w:p>
        </w:tc>
        <w:tc>
          <w:tcPr>
            <w:tcW w:w="1200" w:type="dxa"/>
          </w:tcPr>
          <w:p>
            <w:pPr>
              <w:pStyle w:val="TableParagraph"/>
              <w:ind w:left="74"/>
              <w:jc w:val="left"/>
              <w:rPr>
                <w:sz w:val="24"/>
              </w:rPr>
            </w:pPr>
            <w:r>
              <w:rPr>
                <w:sz w:val="24"/>
              </w:rPr>
              <w:t>N/A</w:t>
            </w:r>
          </w:p>
        </w:tc>
        <w:tc>
          <w:tcPr>
            <w:tcW w:w="765" w:type="dxa"/>
          </w:tcPr>
          <w:p>
            <w:pPr>
              <w:pStyle w:val="TableParagraph"/>
              <w:ind w:right="51"/>
              <w:rPr>
                <w:sz w:val="24"/>
              </w:rPr>
            </w:pPr>
            <w:r>
              <w:rPr>
                <w:sz w:val="24"/>
              </w:rPr>
              <w:t>0</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No asignado</w:t>
            </w:r>
          </w:p>
        </w:tc>
      </w:tr>
      <w:tr>
        <w:trPr>
          <w:trHeight w:val="414" w:hRule="atLeast"/>
        </w:trPr>
        <w:tc>
          <w:tcPr>
            <w:tcW w:w="578" w:type="dxa"/>
          </w:tcPr>
          <w:p>
            <w:pPr>
              <w:pStyle w:val="TableParagraph"/>
              <w:spacing w:line="273" w:lineRule="exact"/>
              <w:ind w:right="52"/>
              <w:rPr>
                <w:sz w:val="24"/>
              </w:rPr>
            </w:pPr>
            <w:r>
              <w:rPr>
                <w:sz w:val="24"/>
              </w:rPr>
              <w:t>168</w:t>
            </w:r>
          </w:p>
        </w:tc>
        <w:tc>
          <w:tcPr>
            <w:tcW w:w="703" w:type="dxa"/>
          </w:tcPr>
          <w:p>
            <w:pPr>
              <w:pStyle w:val="TableParagraph"/>
              <w:spacing w:line="273" w:lineRule="exact"/>
              <w:ind w:right="52"/>
              <w:rPr>
                <w:sz w:val="24"/>
              </w:rPr>
            </w:pPr>
            <w:r>
              <w:rPr>
                <w:sz w:val="24"/>
              </w:rPr>
              <w:t>24</w:t>
            </w:r>
          </w:p>
        </w:tc>
        <w:tc>
          <w:tcPr>
            <w:tcW w:w="1200" w:type="dxa"/>
          </w:tcPr>
          <w:p>
            <w:pPr>
              <w:pStyle w:val="TableParagraph"/>
              <w:spacing w:line="273" w:lineRule="exact"/>
              <w:ind w:left="74"/>
              <w:jc w:val="left"/>
              <w:rPr>
                <w:sz w:val="24"/>
              </w:rPr>
            </w:pPr>
            <w:r>
              <w:rPr>
                <w:sz w:val="24"/>
              </w:rPr>
              <w:t>N/A</w:t>
            </w:r>
          </w:p>
        </w:tc>
        <w:tc>
          <w:tcPr>
            <w:tcW w:w="765" w:type="dxa"/>
          </w:tcPr>
          <w:p>
            <w:pPr>
              <w:pStyle w:val="TableParagraph"/>
              <w:spacing w:line="273" w:lineRule="exact"/>
              <w:ind w:right="51"/>
              <w:rPr>
                <w:sz w:val="24"/>
              </w:rPr>
            </w:pPr>
            <w:r>
              <w:rPr>
                <w:sz w:val="24"/>
              </w:rPr>
              <w:t>0</w:t>
            </w:r>
          </w:p>
        </w:tc>
        <w:tc>
          <w:tcPr>
            <w:tcW w:w="607" w:type="dxa"/>
          </w:tcPr>
          <w:p>
            <w:pPr>
              <w:pStyle w:val="TableParagraph"/>
              <w:spacing w:line="273" w:lineRule="exact"/>
              <w:ind w:right="52"/>
              <w:rPr>
                <w:sz w:val="24"/>
              </w:rPr>
            </w:pPr>
            <w:r>
              <w:rPr>
                <w:sz w:val="24"/>
              </w:rPr>
              <w:t>0</w:t>
            </w:r>
          </w:p>
        </w:tc>
        <w:tc>
          <w:tcPr>
            <w:tcW w:w="3080" w:type="dxa"/>
          </w:tcPr>
          <w:p>
            <w:pPr>
              <w:pStyle w:val="TableParagraph"/>
              <w:spacing w:line="273" w:lineRule="exact"/>
              <w:ind w:left="76"/>
              <w:jc w:val="left"/>
              <w:rPr>
                <w:sz w:val="24"/>
              </w:rPr>
            </w:pPr>
            <w:r>
              <w:rPr>
                <w:sz w:val="24"/>
              </w:rPr>
              <w:t>No asignado</w:t>
            </w:r>
          </w:p>
        </w:tc>
      </w:tr>
      <w:tr>
        <w:trPr>
          <w:trHeight w:val="614" w:hRule="atLeast"/>
        </w:trPr>
        <w:tc>
          <w:tcPr>
            <w:tcW w:w="6933" w:type="dxa"/>
            <w:gridSpan w:val="6"/>
            <w:tcBorders>
              <w:left w:val="single" w:sz="8" w:space="0" w:color="000000"/>
              <w:bottom w:val="single" w:sz="8" w:space="0" w:color="000000"/>
              <w:right w:val="single" w:sz="8" w:space="0" w:color="000000"/>
            </w:tcBorders>
            <w:shd w:val="clear" w:color="auto" w:fill="A9D08E"/>
          </w:tcPr>
          <w:p>
            <w:pPr>
              <w:pStyle w:val="TableParagraph"/>
              <w:ind w:left="2609" w:right="2591"/>
              <w:jc w:val="center"/>
              <w:rPr>
                <w:sz w:val="24"/>
              </w:rPr>
            </w:pPr>
            <w:r>
              <w:rPr>
                <w:sz w:val="24"/>
              </w:rPr>
              <w:t>Rack A1 Panel K</w:t>
            </w:r>
          </w:p>
        </w:tc>
      </w:tr>
      <w:tr>
        <w:trPr>
          <w:trHeight w:val="414" w:hRule="atLeast"/>
        </w:trPr>
        <w:tc>
          <w:tcPr>
            <w:tcW w:w="578" w:type="dxa"/>
            <w:tcBorders>
              <w:top w:val="single" w:sz="8" w:space="0" w:color="000000"/>
            </w:tcBorders>
          </w:tcPr>
          <w:p>
            <w:pPr>
              <w:pStyle w:val="TableParagraph"/>
              <w:ind w:right="52"/>
              <w:rPr>
                <w:sz w:val="24"/>
              </w:rPr>
            </w:pPr>
            <w:r>
              <w:rPr>
                <w:sz w:val="24"/>
              </w:rPr>
              <w:t>169</w:t>
            </w:r>
          </w:p>
        </w:tc>
        <w:tc>
          <w:tcPr>
            <w:tcW w:w="703" w:type="dxa"/>
            <w:tcBorders>
              <w:top w:val="single" w:sz="8" w:space="0" w:color="000000"/>
            </w:tcBorders>
          </w:tcPr>
          <w:p>
            <w:pPr>
              <w:pStyle w:val="TableParagraph"/>
              <w:ind w:right="52"/>
              <w:rPr>
                <w:sz w:val="24"/>
              </w:rPr>
            </w:pPr>
            <w:r>
              <w:rPr>
                <w:sz w:val="24"/>
              </w:rPr>
              <w:t>1</w:t>
            </w:r>
          </w:p>
        </w:tc>
        <w:tc>
          <w:tcPr>
            <w:tcW w:w="1200" w:type="dxa"/>
            <w:tcBorders>
              <w:top w:val="single" w:sz="8" w:space="0" w:color="000000"/>
            </w:tcBorders>
          </w:tcPr>
          <w:p>
            <w:pPr>
              <w:pStyle w:val="TableParagraph"/>
              <w:ind w:left="74"/>
              <w:jc w:val="left"/>
              <w:rPr>
                <w:sz w:val="24"/>
              </w:rPr>
            </w:pPr>
            <w:r>
              <w:rPr>
                <w:sz w:val="24"/>
              </w:rPr>
              <w:t>Core:1</w:t>
            </w:r>
          </w:p>
        </w:tc>
        <w:tc>
          <w:tcPr>
            <w:tcW w:w="765" w:type="dxa"/>
            <w:tcBorders>
              <w:top w:val="single" w:sz="8" w:space="0" w:color="000000"/>
            </w:tcBorders>
          </w:tcPr>
          <w:p>
            <w:pPr>
              <w:pStyle w:val="TableParagraph"/>
              <w:ind w:right="51"/>
              <w:rPr>
                <w:sz w:val="24"/>
              </w:rPr>
            </w:pPr>
            <w:r>
              <w:rPr>
                <w:sz w:val="24"/>
              </w:rPr>
              <w:t>8</w:t>
            </w:r>
          </w:p>
        </w:tc>
        <w:tc>
          <w:tcPr>
            <w:tcW w:w="607" w:type="dxa"/>
            <w:tcBorders>
              <w:top w:val="single" w:sz="8" w:space="0" w:color="000000"/>
            </w:tcBorders>
          </w:tcPr>
          <w:p>
            <w:pPr>
              <w:pStyle w:val="TableParagraph"/>
              <w:ind w:right="52"/>
              <w:rPr>
                <w:sz w:val="24"/>
              </w:rPr>
            </w:pPr>
            <w:r>
              <w:rPr>
                <w:sz w:val="24"/>
              </w:rPr>
              <w:t>1</w:t>
            </w:r>
          </w:p>
        </w:tc>
        <w:tc>
          <w:tcPr>
            <w:tcW w:w="3080" w:type="dxa"/>
            <w:tcBorders>
              <w:top w:val="single" w:sz="8" w:space="0" w:color="000000"/>
              <w:right w:val="single" w:sz="8" w:space="0" w:color="000000"/>
            </w:tcBorders>
          </w:tcPr>
          <w:p>
            <w:pPr>
              <w:pStyle w:val="TableParagraph"/>
              <w:ind w:left="76"/>
              <w:jc w:val="left"/>
              <w:rPr>
                <w:sz w:val="24"/>
              </w:rPr>
            </w:pPr>
            <w:r>
              <w:rPr>
                <w:sz w:val="24"/>
              </w:rPr>
              <w:t>Hyper-v-srv02_Puerto_2</w:t>
            </w:r>
          </w:p>
        </w:tc>
      </w:tr>
      <w:tr>
        <w:trPr>
          <w:trHeight w:val="414" w:hRule="atLeast"/>
        </w:trPr>
        <w:tc>
          <w:tcPr>
            <w:tcW w:w="578" w:type="dxa"/>
          </w:tcPr>
          <w:p>
            <w:pPr>
              <w:pStyle w:val="TableParagraph"/>
              <w:ind w:right="52"/>
              <w:rPr>
                <w:sz w:val="24"/>
              </w:rPr>
            </w:pPr>
            <w:r>
              <w:rPr>
                <w:sz w:val="24"/>
              </w:rPr>
              <w:t>170</w:t>
            </w:r>
          </w:p>
        </w:tc>
        <w:tc>
          <w:tcPr>
            <w:tcW w:w="703" w:type="dxa"/>
          </w:tcPr>
          <w:p>
            <w:pPr>
              <w:pStyle w:val="TableParagraph"/>
              <w:ind w:right="52"/>
              <w:rPr>
                <w:sz w:val="24"/>
              </w:rPr>
            </w:pPr>
            <w:r>
              <w:rPr>
                <w:sz w:val="24"/>
              </w:rPr>
              <w:t>2</w:t>
            </w:r>
          </w:p>
        </w:tc>
        <w:tc>
          <w:tcPr>
            <w:tcW w:w="1200" w:type="dxa"/>
          </w:tcPr>
          <w:p>
            <w:pPr>
              <w:pStyle w:val="TableParagraph"/>
              <w:ind w:left="74"/>
              <w:jc w:val="left"/>
              <w:rPr>
                <w:sz w:val="24"/>
              </w:rPr>
            </w:pPr>
            <w:r>
              <w:rPr>
                <w:sz w:val="24"/>
              </w:rPr>
              <w:t>Core:1</w:t>
            </w:r>
          </w:p>
        </w:tc>
        <w:tc>
          <w:tcPr>
            <w:tcW w:w="765" w:type="dxa"/>
          </w:tcPr>
          <w:p>
            <w:pPr>
              <w:pStyle w:val="TableParagraph"/>
              <w:ind w:right="51"/>
              <w:rPr>
                <w:sz w:val="24"/>
              </w:rPr>
            </w:pPr>
            <w:r>
              <w:rPr>
                <w:sz w:val="24"/>
              </w:rPr>
              <w:t>7</w:t>
            </w:r>
          </w:p>
        </w:tc>
        <w:tc>
          <w:tcPr>
            <w:tcW w:w="607" w:type="dxa"/>
          </w:tcPr>
          <w:p>
            <w:pPr>
              <w:pStyle w:val="TableParagraph"/>
              <w:ind w:right="52"/>
              <w:rPr>
                <w:sz w:val="24"/>
              </w:rPr>
            </w:pPr>
            <w:r>
              <w:rPr>
                <w:sz w:val="24"/>
              </w:rPr>
              <w:t>1</w:t>
            </w:r>
          </w:p>
        </w:tc>
        <w:tc>
          <w:tcPr>
            <w:tcW w:w="3080" w:type="dxa"/>
            <w:tcBorders>
              <w:right w:val="single" w:sz="8" w:space="0" w:color="000000"/>
            </w:tcBorders>
          </w:tcPr>
          <w:p>
            <w:pPr>
              <w:pStyle w:val="TableParagraph"/>
              <w:ind w:left="76"/>
              <w:jc w:val="left"/>
              <w:rPr>
                <w:sz w:val="24"/>
              </w:rPr>
            </w:pPr>
            <w:r>
              <w:rPr>
                <w:sz w:val="24"/>
              </w:rPr>
              <w:t>Hyper-v-srv01_Puerto_2</w:t>
            </w:r>
          </w:p>
        </w:tc>
      </w:tr>
      <w:tr>
        <w:trPr>
          <w:trHeight w:val="412" w:hRule="atLeast"/>
        </w:trPr>
        <w:tc>
          <w:tcPr>
            <w:tcW w:w="578" w:type="dxa"/>
          </w:tcPr>
          <w:p>
            <w:pPr>
              <w:pStyle w:val="TableParagraph"/>
              <w:ind w:right="52"/>
              <w:rPr>
                <w:sz w:val="24"/>
              </w:rPr>
            </w:pPr>
            <w:r>
              <w:rPr>
                <w:sz w:val="24"/>
              </w:rPr>
              <w:t>171</w:t>
            </w:r>
          </w:p>
        </w:tc>
        <w:tc>
          <w:tcPr>
            <w:tcW w:w="703" w:type="dxa"/>
          </w:tcPr>
          <w:p>
            <w:pPr>
              <w:pStyle w:val="TableParagraph"/>
              <w:ind w:right="52"/>
              <w:rPr>
                <w:sz w:val="24"/>
              </w:rPr>
            </w:pPr>
            <w:r>
              <w:rPr>
                <w:sz w:val="24"/>
              </w:rPr>
              <w:t>3</w:t>
            </w:r>
          </w:p>
        </w:tc>
        <w:tc>
          <w:tcPr>
            <w:tcW w:w="1200" w:type="dxa"/>
          </w:tcPr>
          <w:p>
            <w:pPr>
              <w:pStyle w:val="TableParagraph"/>
              <w:ind w:left="74"/>
              <w:jc w:val="left"/>
              <w:rPr>
                <w:sz w:val="24"/>
              </w:rPr>
            </w:pPr>
            <w:r>
              <w:rPr>
                <w:sz w:val="24"/>
              </w:rPr>
              <w:t>Core:1</w:t>
            </w:r>
          </w:p>
        </w:tc>
        <w:tc>
          <w:tcPr>
            <w:tcW w:w="765" w:type="dxa"/>
          </w:tcPr>
          <w:p>
            <w:pPr>
              <w:pStyle w:val="TableParagraph"/>
              <w:ind w:right="51"/>
              <w:rPr>
                <w:sz w:val="24"/>
              </w:rPr>
            </w:pPr>
            <w:r>
              <w:rPr>
                <w:sz w:val="24"/>
              </w:rPr>
              <w:t>4</w:t>
            </w:r>
          </w:p>
        </w:tc>
        <w:tc>
          <w:tcPr>
            <w:tcW w:w="607" w:type="dxa"/>
          </w:tcPr>
          <w:p>
            <w:pPr>
              <w:pStyle w:val="TableParagraph"/>
              <w:ind w:right="52"/>
              <w:rPr>
                <w:sz w:val="24"/>
              </w:rPr>
            </w:pPr>
            <w:r>
              <w:rPr>
                <w:sz w:val="24"/>
              </w:rPr>
              <w:t>1</w:t>
            </w:r>
          </w:p>
        </w:tc>
        <w:tc>
          <w:tcPr>
            <w:tcW w:w="3080" w:type="dxa"/>
            <w:tcBorders>
              <w:right w:val="single" w:sz="8" w:space="0" w:color="000000"/>
            </w:tcBorders>
          </w:tcPr>
          <w:p>
            <w:pPr>
              <w:pStyle w:val="TableParagraph"/>
              <w:ind w:left="76"/>
              <w:jc w:val="left"/>
              <w:rPr>
                <w:sz w:val="24"/>
              </w:rPr>
            </w:pPr>
            <w:r>
              <w:rPr>
                <w:sz w:val="24"/>
              </w:rPr>
              <w:t>Hyper-v-srv02_Puerto_2</w:t>
            </w:r>
          </w:p>
        </w:tc>
      </w:tr>
      <w:tr>
        <w:trPr>
          <w:trHeight w:val="414" w:hRule="atLeast"/>
        </w:trPr>
        <w:tc>
          <w:tcPr>
            <w:tcW w:w="578" w:type="dxa"/>
          </w:tcPr>
          <w:p>
            <w:pPr>
              <w:pStyle w:val="TableParagraph"/>
              <w:ind w:right="52"/>
              <w:rPr>
                <w:sz w:val="24"/>
              </w:rPr>
            </w:pPr>
            <w:r>
              <w:rPr>
                <w:sz w:val="24"/>
              </w:rPr>
              <w:t>172</w:t>
            </w:r>
          </w:p>
        </w:tc>
        <w:tc>
          <w:tcPr>
            <w:tcW w:w="703" w:type="dxa"/>
          </w:tcPr>
          <w:p>
            <w:pPr>
              <w:pStyle w:val="TableParagraph"/>
              <w:ind w:right="52"/>
              <w:rPr>
                <w:sz w:val="24"/>
              </w:rPr>
            </w:pPr>
            <w:r>
              <w:rPr>
                <w:sz w:val="24"/>
              </w:rPr>
              <w:t>4</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14</w:t>
            </w:r>
          </w:p>
        </w:tc>
        <w:tc>
          <w:tcPr>
            <w:tcW w:w="607" w:type="dxa"/>
          </w:tcPr>
          <w:p>
            <w:pPr>
              <w:pStyle w:val="TableParagraph"/>
              <w:ind w:right="52"/>
              <w:rPr>
                <w:sz w:val="24"/>
              </w:rPr>
            </w:pPr>
            <w:r>
              <w:rPr>
                <w:sz w:val="24"/>
              </w:rPr>
              <w:t>1</w:t>
            </w:r>
          </w:p>
        </w:tc>
        <w:tc>
          <w:tcPr>
            <w:tcW w:w="3080" w:type="dxa"/>
            <w:tcBorders>
              <w:right w:val="single" w:sz="8" w:space="0" w:color="000000"/>
            </w:tcBorders>
          </w:tcPr>
          <w:p>
            <w:pPr>
              <w:pStyle w:val="TableParagraph"/>
              <w:ind w:left="76"/>
              <w:jc w:val="left"/>
              <w:rPr>
                <w:sz w:val="24"/>
              </w:rPr>
            </w:pPr>
            <w:r>
              <w:rPr>
                <w:sz w:val="24"/>
              </w:rPr>
              <w:t>Hyper-v-srv01_Puerto_1</w:t>
            </w:r>
          </w:p>
        </w:tc>
      </w:tr>
      <w:tr>
        <w:trPr>
          <w:trHeight w:val="414" w:hRule="atLeast"/>
        </w:trPr>
        <w:tc>
          <w:tcPr>
            <w:tcW w:w="578" w:type="dxa"/>
          </w:tcPr>
          <w:p>
            <w:pPr>
              <w:pStyle w:val="TableParagraph"/>
              <w:ind w:right="52"/>
              <w:rPr>
                <w:sz w:val="24"/>
              </w:rPr>
            </w:pPr>
            <w:r>
              <w:rPr>
                <w:sz w:val="24"/>
              </w:rPr>
              <w:t>173</w:t>
            </w:r>
          </w:p>
        </w:tc>
        <w:tc>
          <w:tcPr>
            <w:tcW w:w="703" w:type="dxa"/>
          </w:tcPr>
          <w:p>
            <w:pPr>
              <w:pStyle w:val="TableParagraph"/>
              <w:ind w:right="52"/>
              <w:rPr>
                <w:sz w:val="24"/>
              </w:rPr>
            </w:pPr>
            <w:r>
              <w:rPr>
                <w:sz w:val="24"/>
              </w:rPr>
              <w:t>5</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5</w:t>
            </w:r>
          </w:p>
        </w:tc>
        <w:tc>
          <w:tcPr>
            <w:tcW w:w="607" w:type="dxa"/>
          </w:tcPr>
          <w:p>
            <w:pPr>
              <w:pStyle w:val="TableParagraph"/>
              <w:ind w:right="52"/>
              <w:rPr>
                <w:sz w:val="24"/>
              </w:rPr>
            </w:pPr>
            <w:r>
              <w:rPr>
                <w:sz w:val="24"/>
              </w:rPr>
              <w:t>4</w:t>
            </w:r>
          </w:p>
        </w:tc>
        <w:tc>
          <w:tcPr>
            <w:tcW w:w="3080" w:type="dxa"/>
            <w:tcBorders>
              <w:right w:val="single" w:sz="8" w:space="0" w:color="000000"/>
            </w:tcBorders>
          </w:tcPr>
          <w:p>
            <w:pPr>
              <w:pStyle w:val="TableParagraph"/>
              <w:ind w:left="76"/>
              <w:jc w:val="left"/>
              <w:rPr>
                <w:sz w:val="24"/>
              </w:rPr>
            </w:pPr>
            <w:r>
              <w:rPr>
                <w:sz w:val="24"/>
              </w:rPr>
              <w:t>Odvm1 administración</w:t>
            </w:r>
          </w:p>
        </w:tc>
      </w:tr>
      <w:tr>
        <w:trPr>
          <w:trHeight w:val="412" w:hRule="atLeast"/>
        </w:trPr>
        <w:tc>
          <w:tcPr>
            <w:tcW w:w="578" w:type="dxa"/>
          </w:tcPr>
          <w:p>
            <w:pPr>
              <w:pStyle w:val="TableParagraph"/>
              <w:ind w:right="52"/>
              <w:rPr>
                <w:sz w:val="24"/>
              </w:rPr>
            </w:pPr>
            <w:r>
              <w:rPr>
                <w:sz w:val="24"/>
              </w:rPr>
              <w:t>174</w:t>
            </w:r>
          </w:p>
        </w:tc>
        <w:tc>
          <w:tcPr>
            <w:tcW w:w="703" w:type="dxa"/>
          </w:tcPr>
          <w:p>
            <w:pPr>
              <w:pStyle w:val="TableParagraph"/>
              <w:ind w:right="52"/>
              <w:rPr>
                <w:sz w:val="24"/>
              </w:rPr>
            </w:pPr>
            <w:r>
              <w:rPr>
                <w:sz w:val="24"/>
              </w:rPr>
              <w:t>6</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6</w:t>
            </w:r>
          </w:p>
        </w:tc>
        <w:tc>
          <w:tcPr>
            <w:tcW w:w="607" w:type="dxa"/>
          </w:tcPr>
          <w:p>
            <w:pPr>
              <w:pStyle w:val="TableParagraph"/>
              <w:ind w:right="52"/>
              <w:rPr>
                <w:sz w:val="24"/>
              </w:rPr>
            </w:pPr>
            <w:r>
              <w:rPr>
                <w:sz w:val="24"/>
              </w:rPr>
              <w:t>4</w:t>
            </w:r>
          </w:p>
        </w:tc>
        <w:tc>
          <w:tcPr>
            <w:tcW w:w="3080" w:type="dxa"/>
            <w:tcBorders>
              <w:right w:val="single" w:sz="8" w:space="0" w:color="000000"/>
            </w:tcBorders>
          </w:tcPr>
          <w:p>
            <w:pPr>
              <w:pStyle w:val="TableParagraph"/>
              <w:ind w:left="76"/>
              <w:jc w:val="left"/>
              <w:rPr>
                <w:sz w:val="24"/>
              </w:rPr>
            </w:pPr>
            <w:r>
              <w:rPr>
                <w:sz w:val="24"/>
              </w:rPr>
              <w:t>Odvm2 administración</w:t>
            </w:r>
          </w:p>
        </w:tc>
      </w:tr>
      <w:tr>
        <w:trPr>
          <w:trHeight w:val="414" w:hRule="atLeast"/>
        </w:trPr>
        <w:tc>
          <w:tcPr>
            <w:tcW w:w="578" w:type="dxa"/>
          </w:tcPr>
          <w:p>
            <w:pPr>
              <w:pStyle w:val="TableParagraph"/>
              <w:ind w:right="52"/>
              <w:rPr>
                <w:sz w:val="24"/>
              </w:rPr>
            </w:pPr>
            <w:r>
              <w:rPr>
                <w:sz w:val="24"/>
              </w:rPr>
              <w:t>175</w:t>
            </w:r>
          </w:p>
        </w:tc>
        <w:tc>
          <w:tcPr>
            <w:tcW w:w="703" w:type="dxa"/>
          </w:tcPr>
          <w:p>
            <w:pPr>
              <w:pStyle w:val="TableParagraph"/>
              <w:ind w:right="52"/>
              <w:rPr>
                <w:sz w:val="24"/>
              </w:rPr>
            </w:pPr>
            <w:r>
              <w:rPr>
                <w:sz w:val="24"/>
              </w:rPr>
              <w:t>7</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7</w:t>
            </w:r>
          </w:p>
        </w:tc>
        <w:tc>
          <w:tcPr>
            <w:tcW w:w="607" w:type="dxa"/>
          </w:tcPr>
          <w:p>
            <w:pPr>
              <w:pStyle w:val="TableParagraph"/>
              <w:ind w:right="52"/>
              <w:rPr>
                <w:sz w:val="24"/>
              </w:rPr>
            </w:pPr>
            <w:r>
              <w:rPr>
                <w:sz w:val="24"/>
              </w:rPr>
              <w:t>4</w:t>
            </w:r>
          </w:p>
        </w:tc>
        <w:tc>
          <w:tcPr>
            <w:tcW w:w="3080" w:type="dxa"/>
            <w:tcBorders>
              <w:right w:val="single" w:sz="8" w:space="0" w:color="000000"/>
            </w:tcBorders>
          </w:tcPr>
          <w:p>
            <w:pPr>
              <w:pStyle w:val="TableParagraph"/>
              <w:ind w:left="76"/>
              <w:jc w:val="left"/>
              <w:rPr>
                <w:sz w:val="24"/>
              </w:rPr>
            </w:pPr>
            <w:r>
              <w:rPr>
                <w:sz w:val="24"/>
              </w:rPr>
              <w:t>Odvm1 virtual machine</w:t>
            </w:r>
          </w:p>
        </w:tc>
      </w:tr>
      <w:tr>
        <w:trPr>
          <w:trHeight w:val="410" w:hRule="atLeast"/>
        </w:trPr>
        <w:tc>
          <w:tcPr>
            <w:tcW w:w="578" w:type="dxa"/>
            <w:tcBorders>
              <w:bottom w:val="single" w:sz="6" w:space="0" w:color="000000"/>
            </w:tcBorders>
          </w:tcPr>
          <w:p>
            <w:pPr>
              <w:pStyle w:val="TableParagraph"/>
              <w:ind w:right="52"/>
              <w:rPr>
                <w:sz w:val="24"/>
              </w:rPr>
            </w:pPr>
            <w:r>
              <w:rPr>
                <w:sz w:val="24"/>
              </w:rPr>
              <w:t>176</w:t>
            </w:r>
          </w:p>
        </w:tc>
        <w:tc>
          <w:tcPr>
            <w:tcW w:w="703" w:type="dxa"/>
            <w:tcBorders>
              <w:bottom w:val="single" w:sz="6" w:space="0" w:color="000000"/>
            </w:tcBorders>
          </w:tcPr>
          <w:p>
            <w:pPr>
              <w:pStyle w:val="TableParagraph"/>
              <w:ind w:right="52"/>
              <w:rPr>
                <w:sz w:val="24"/>
              </w:rPr>
            </w:pPr>
            <w:r>
              <w:rPr>
                <w:sz w:val="24"/>
              </w:rPr>
              <w:t>8</w:t>
            </w:r>
          </w:p>
        </w:tc>
        <w:tc>
          <w:tcPr>
            <w:tcW w:w="1200" w:type="dxa"/>
            <w:tcBorders>
              <w:bottom w:val="single" w:sz="6" w:space="0" w:color="000000"/>
            </w:tcBorders>
          </w:tcPr>
          <w:p>
            <w:pPr>
              <w:pStyle w:val="TableParagraph"/>
              <w:ind w:left="74"/>
              <w:jc w:val="left"/>
              <w:rPr>
                <w:sz w:val="24"/>
              </w:rPr>
            </w:pPr>
            <w:r>
              <w:rPr>
                <w:sz w:val="24"/>
              </w:rPr>
              <w:t>Borde:30</w:t>
            </w:r>
          </w:p>
        </w:tc>
        <w:tc>
          <w:tcPr>
            <w:tcW w:w="765" w:type="dxa"/>
            <w:tcBorders>
              <w:bottom w:val="single" w:sz="6" w:space="0" w:color="000000"/>
            </w:tcBorders>
          </w:tcPr>
          <w:p>
            <w:pPr>
              <w:pStyle w:val="TableParagraph"/>
              <w:ind w:right="51"/>
              <w:rPr>
                <w:sz w:val="24"/>
              </w:rPr>
            </w:pPr>
            <w:r>
              <w:rPr>
                <w:sz w:val="24"/>
              </w:rPr>
              <w:t>8</w:t>
            </w:r>
          </w:p>
        </w:tc>
        <w:tc>
          <w:tcPr>
            <w:tcW w:w="607" w:type="dxa"/>
            <w:tcBorders>
              <w:bottom w:val="single" w:sz="6" w:space="0" w:color="000000"/>
            </w:tcBorders>
          </w:tcPr>
          <w:p>
            <w:pPr>
              <w:pStyle w:val="TableParagraph"/>
              <w:ind w:right="52"/>
              <w:rPr>
                <w:sz w:val="24"/>
              </w:rPr>
            </w:pPr>
            <w:r>
              <w:rPr>
                <w:sz w:val="24"/>
              </w:rPr>
              <w:t>4</w:t>
            </w:r>
          </w:p>
        </w:tc>
        <w:tc>
          <w:tcPr>
            <w:tcW w:w="3080" w:type="dxa"/>
            <w:tcBorders>
              <w:bottom w:val="single" w:sz="6" w:space="0" w:color="000000"/>
              <w:right w:val="single" w:sz="8" w:space="0" w:color="000000"/>
            </w:tcBorders>
          </w:tcPr>
          <w:p>
            <w:pPr>
              <w:pStyle w:val="TableParagraph"/>
              <w:ind w:left="76"/>
              <w:jc w:val="left"/>
              <w:rPr>
                <w:sz w:val="24"/>
              </w:rPr>
            </w:pPr>
            <w:r>
              <w:rPr>
                <w:sz w:val="24"/>
              </w:rPr>
              <w:t>Odvm2 virtual machine</w:t>
            </w:r>
          </w:p>
        </w:tc>
      </w:tr>
      <w:tr>
        <w:trPr>
          <w:trHeight w:val="412" w:hRule="atLeast"/>
        </w:trPr>
        <w:tc>
          <w:tcPr>
            <w:tcW w:w="578" w:type="dxa"/>
            <w:tcBorders>
              <w:top w:val="single" w:sz="6" w:space="0" w:color="000000"/>
            </w:tcBorders>
          </w:tcPr>
          <w:p>
            <w:pPr>
              <w:pStyle w:val="TableParagraph"/>
              <w:ind w:right="52"/>
              <w:rPr>
                <w:sz w:val="24"/>
              </w:rPr>
            </w:pPr>
            <w:r>
              <w:rPr>
                <w:sz w:val="24"/>
              </w:rPr>
              <w:t>177</w:t>
            </w:r>
          </w:p>
        </w:tc>
        <w:tc>
          <w:tcPr>
            <w:tcW w:w="703" w:type="dxa"/>
            <w:tcBorders>
              <w:top w:val="single" w:sz="6" w:space="0" w:color="000000"/>
            </w:tcBorders>
          </w:tcPr>
          <w:p>
            <w:pPr>
              <w:pStyle w:val="TableParagraph"/>
              <w:ind w:right="52"/>
              <w:rPr>
                <w:sz w:val="24"/>
              </w:rPr>
            </w:pPr>
            <w:r>
              <w:rPr>
                <w:sz w:val="24"/>
              </w:rPr>
              <w:t>9</w:t>
            </w:r>
          </w:p>
        </w:tc>
        <w:tc>
          <w:tcPr>
            <w:tcW w:w="1200" w:type="dxa"/>
            <w:tcBorders>
              <w:top w:val="single" w:sz="6" w:space="0" w:color="000000"/>
            </w:tcBorders>
          </w:tcPr>
          <w:p>
            <w:pPr>
              <w:pStyle w:val="TableParagraph"/>
              <w:ind w:left="74"/>
              <w:jc w:val="left"/>
              <w:rPr>
                <w:sz w:val="24"/>
              </w:rPr>
            </w:pPr>
            <w:r>
              <w:rPr>
                <w:sz w:val="24"/>
              </w:rPr>
              <w:t>Borde:30</w:t>
            </w:r>
          </w:p>
        </w:tc>
        <w:tc>
          <w:tcPr>
            <w:tcW w:w="765" w:type="dxa"/>
            <w:tcBorders>
              <w:top w:val="single" w:sz="6" w:space="0" w:color="000000"/>
            </w:tcBorders>
          </w:tcPr>
          <w:p>
            <w:pPr>
              <w:pStyle w:val="TableParagraph"/>
              <w:ind w:right="51"/>
              <w:rPr>
                <w:sz w:val="24"/>
              </w:rPr>
            </w:pPr>
            <w:r>
              <w:rPr>
                <w:sz w:val="24"/>
              </w:rPr>
              <w:t>35</w:t>
            </w:r>
          </w:p>
        </w:tc>
        <w:tc>
          <w:tcPr>
            <w:tcW w:w="607" w:type="dxa"/>
            <w:tcBorders>
              <w:top w:val="single" w:sz="6" w:space="0" w:color="000000"/>
            </w:tcBorders>
          </w:tcPr>
          <w:p>
            <w:pPr>
              <w:pStyle w:val="TableParagraph"/>
              <w:ind w:right="52"/>
              <w:rPr>
                <w:sz w:val="24"/>
              </w:rPr>
            </w:pPr>
            <w:r>
              <w:rPr>
                <w:sz w:val="24"/>
              </w:rPr>
              <w:t>1</w:t>
            </w:r>
          </w:p>
        </w:tc>
        <w:tc>
          <w:tcPr>
            <w:tcW w:w="3080" w:type="dxa"/>
            <w:tcBorders>
              <w:top w:val="single" w:sz="6" w:space="0" w:color="000000"/>
              <w:right w:val="single" w:sz="8" w:space="0" w:color="000000"/>
            </w:tcBorders>
          </w:tcPr>
          <w:p>
            <w:pPr>
              <w:pStyle w:val="TableParagraph"/>
              <w:ind w:left="76"/>
              <w:jc w:val="left"/>
              <w:rPr>
                <w:sz w:val="24"/>
              </w:rPr>
            </w:pPr>
            <w:r>
              <w:rPr>
                <w:sz w:val="24"/>
              </w:rPr>
              <w:t>Server Nagios c7n</w:t>
            </w:r>
          </w:p>
        </w:tc>
      </w:tr>
      <w:tr>
        <w:trPr>
          <w:trHeight w:val="414" w:hRule="atLeast"/>
        </w:trPr>
        <w:tc>
          <w:tcPr>
            <w:tcW w:w="578" w:type="dxa"/>
          </w:tcPr>
          <w:p>
            <w:pPr>
              <w:pStyle w:val="TableParagraph"/>
              <w:ind w:right="52"/>
              <w:rPr>
                <w:sz w:val="24"/>
              </w:rPr>
            </w:pPr>
            <w:r>
              <w:rPr>
                <w:sz w:val="24"/>
              </w:rPr>
              <w:t>178</w:t>
            </w:r>
          </w:p>
        </w:tc>
        <w:tc>
          <w:tcPr>
            <w:tcW w:w="703" w:type="dxa"/>
          </w:tcPr>
          <w:p>
            <w:pPr>
              <w:pStyle w:val="TableParagraph"/>
              <w:ind w:right="52"/>
              <w:rPr>
                <w:sz w:val="24"/>
              </w:rPr>
            </w:pPr>
            <w:r>
              <w:rPr>
                <w:sz w:val="24"/>
              </w:rPr>
              <w:t>10</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36</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Servidores Sala Vieja</w:t>
            </w:r>
          </w:p>
        </w:tc>
      </w:tr>
      <w:tr>
        <w:trPr>
          <w:trHeight w:val="412" w:hRule="atLeast"/>
        </w:trPr>
        <w:tc>
          <w:tcPr>
            <w:tcW w:w="578" w:type="dxa"/>
          </w:tcPr>
          <w:p>
            <w:pPr>
              <w:pStyle w:val="TableParagraph"/>
              <w:ind w:right="52"/>
              <w:rPr>
                <w:sz w:val="24"/>
              </w:rPr>
            </w:pPr>
            <w:r>
              <w:rPr>
                <w:sz w:val="24"/>
              </w:rPr>
              <w:t>179</w:t>
            </w:r>
          </w:p>
        </w:tc>
        <w:tc>
          <w:tcPr>
            <w:tcW w:w="703" w:type="dxa"/>
          </w:tcPr>
          <w:p>
            <w:pPr>
              <w:pStyle w:val="TableParagraph"/>
              <w:ind w:right="52"/>
              <w:rPr>
                <w:sz w:val="24"/>
              </w:rPr>
            </w:pPr>
            <w:r>
              <w:rPr>
                <w:sz w:val="24"/>
              </w:rPr>
              <w:t>11</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37</w:t>
            </w:r>
          </w:p>
        </w:tc>
        <w:tc>
          <w:tcPr>
            <w:tcW w:w="607" w:type="dxa"/>
          </w:tcPr>
          <w:p>
            <w:pPr>
              <w:pStyle w:val="TableParagraph"/>
              <w:ind w:right="52"/>
              <w:rPr>
                <w:sz w:val="24"/>
              </w:rPr>
            </w:pPr>
            <w:r>
              <w:rPr>
                <w:sz w:val="24"/>
              </w:rPr>
              <w:t>0</w:t>
            </w:r>
          </w:p>
        </w:tc>
        <w:tc>
          <w:tcPr>
            <w:tcW w:w="3080" w:type="dxa"/>
            <w:tcBorders>
              <w:right w:val="single" w:sz="8" w:space="0" w:color="000000"/>
            </w:tcBorders>
          </w:tcPr>
          <w:p>
            <w:pPr>
              <w:pStyle w:val="TableParagraph"/>
              <w:ind w:left="76"/>
              <w:jc w:val="left"/>
              <w:rPr>
                <w:sz w:val="24"/>
              </w:rPr>
            </w:pPr>
            <w:r>
              <w:rPr>
                <w:sz w:val="24"/>
              </w:rPr>
              <w:t>Servidores Sala Vieja</w:t>
            </w:r>
          </w:p>
        </w:tc>
      </w:tr>
      <w:tr>
        <w:trPr>
          <w:trHeight w:val="414" w:hRule="atLeast"/>
        </w:trPr>
        <w:tc>
          <w:tcPr>
            <w:tcW w:w="578" w:type="dxa"/>
          </w:tcPr>
          <w:p>
            <w:pPr>
              <w:pStyle w:val="TableParagraph"/>
              <w:spacing w:line="273" w:lineRule="exact"/>
              <w:ind w:right="52"/>
              <w:rPr>
                <w:sz w:val="24"/>
              </w:rPr>
            </w:pPr>
            <w:r>
              <w:rPr>
                <w:sz w:val="24"/>
              </w:rPr>
              <w:t>180</w:t>
            </w:r>
          </w:p>
        </w:tc>
        <w:tc>
          <w:tcPr>
            <w:tcW w:w="703" w:type="dxa"/>
          </w:tcPr>
          <w:p>
            <w:pPr>
              <w:pStyle w:val="TableParagraph"/>
              <w:spacing w:line="273" w:lineRule="exact"/>
              <w:ind w:right="52"/>
              <w:rPr>
                <w:sz w:val="24"/>
              </w:rPr>
            </w:pPr>
            <w:r>
              <w:rPr>
                <w:sz w:val="24"/>
              </w:rPr>
              <w:t>12</w:t>
            </w:r>
          </w:p>
        </w:tc>
        <w:tc>
          <w:tcPr>
            <w:tcW w:w="1200" w:type="dxa"/>
          </w:tcPr>
          <w:p>
            <w:pPr>
              <w:pStyle w:val="TableParagraph"/>
              <w:spacing w:line="273" w:lineRule="exact"/>
              <w:ind w:left="74"/>
              <w:jc w:val="left"/>
              <w:rPr>
                <w:sz w:val="24"/>
              </w:rPr>
            </w:pPr>
            <w:r>
              <w:rPr>
                <w:sz w:val="24"/>
              </w:rPr>
              <w:t>Borde:30</w:t>
            </w:r>
          </w:p>
        </w:tc>
        <w:tc>
          <w:tcPr>
            <w:tcW w:w="765" w:type="dxa"/>
          </w:tcPr>
          <w:p>
            <w:pPr>
              <w:pStyle w:val="TableParagraph"/>
              <w:spacing w:line="273" w:lineRule="exact"/>
              <w:ind w:right="51"/>
              <w:rPr>
                <w:sz w:val="24"/>
              </w:rPr>
            </w:pPr>
            <w:r>
              <w:rPr>
                <w:sz w:val="24"/>
              </w:rPr>
              <w:t>38</w:t>
            </w:r>
          </w:p>
        </w:tc>
        <w:tc>
          <w:tcPr>
            <w:tcW w:w="607" w:type="dxa"/>
          </w:tcPr>
          <w:p>
            <w:pPr>
              <w:pStyle w:val="TableParagraph"/>
              <w:spacing w:line="273" w:lineRule="exact"/>
              <w:ind w:right="52"/>
              <w:rPr>
                <w:sz w:val="24"/>
              </w:rPr>
            </w:pPr>
            <w:r>
              <w:rPr>
                <w:sz w:val="24"/>
              </w:rPr>
              <w:t>0</w:t>
            </w:r>
          </w:p>
        </w:tc>
        <w:tc>
          <w:tcPr>
            <w:tcW w:w="3080" w:type="dxa"/>
          </w:tcPr>
          <w:p>
            <w:pPr>
              <w:pStyle w:val="TableParagraph"/>
              <w:spacing w:line="273" w:lineRule="exact"/>
              <w:ind w:left="76"/>
              <w:jc w:val="left"/>
              <w:rPr>
                <w:sz w:val="24"/>
              </w:rPr>
            </w:pPr>
            <w:r>
              <w:rPr>
                <w:sz w:val="24"/>
              </w:rPr>
              <w:t>Servidores Sala Vieja</w:t>
            </w:r>
          </w:p>
        </w:tc>
      </w:tr>
      <w:tr>
        <w:trPr>
          <w:trHeight w:val="414" w:hRule="atLeast"/>
        </w:trPr>
        <w:tc>
          <w:tcPr>
            <w:tcW w:w="578" w:type="dxa"/>
          </w:tcPr>
          <w:p>
            <w:pPr>
              <w:pStyle w:val="TableParagraph"/>
              <w:ind w:right="52"/>
              <w:rPr>
                <w:sz w:val="24"/>
              </w:rPr>
            </w:pPr>
            <w:r>
              <w:rPr>
                <w:sz w:val="24"/>
              </w:rPr>
              <w:t>181</w:t>
            </w:r>
          </w:p>
        </w:tc>
        <w:tc>
          <w:tcPr>
            <w:tcW w:w="703" w:type="dxa"/>
          </w:tcPr>
          <w:p>
            <w:pPr>
              <w:pStyle w:val="TableParagraph"/>
              <w:ind w:right="52"/>
              <w:rPr>
                <w:sz w:val="24"/>
              </w:rPr>
            </w:pPr>
            <w:r>
              <w:rPr>
                <w:sz w:val="24"/>
              </w:rPr>
              <w:t>13</w:t>
            </w:r>
          </w:p>
        </w:tc>
        <w:tc>
          <w:tcPr>
            <w:tcW w:w="1200" w:type="dxa"/>
          </w:tcPr>
          <w:p>
            <w:pPr>
              <w:pStyle w:val="TableParagraph"/>
              <w:ind w:left="74"/>
              <w:jc w:val="left"/>
              <w:rPr>
                <w:sz w:val="24"/>
              </w:rPr>
            </w:pPr>
            <w:r>
              <w:rPr>
                <w:sz w:val="24"/>
              </w:rPr>
              <w:t>Borde:30</w:t>
            </w:r>
          </w:p>
        </w:tc>
        <w:tc>
          <w:tcPr>
            <w:tcW w:w="765" w:type="dxa"/>
          </w:tcPr>
          <w:p>
            <w:pPr>
              <w:pStyle w:val="TableParagraph"/>
              <w:ind w:right="51"/>
              <w:rPr>
                <w:sz w:val="24"/>
              </w:rPr>
            </w:pPr>
            <w:r>
              <w:rPr>
                <w:sz w:val="24"/>
              </w:rPr>
              <w:t>39</w:t>
            </w:r>
          </w:p>
        </w:tc>
        <w:tc>
          <w:tcPr>
            <w:tcW w:w="607" w:type="dxa"/>
          </w:tcPr>
          <w:p>
            <w:pPr>
              <w:pStyle w:val="TableParagraph"/>
              <w:ind w:right="52"/>
              <w:rPr>
                <w:sz w:val="24"/>
              </w:rPr>
            </w:pPr>
            <w:r>
              <w:rPr>
                <w:sz w:val="24"/>
              </w:rPr>
              <w:t>0</w:t>
            </w:r>
          </w:p>
        </w:tc>
        <w:tc>
          <w:tcPr>
            <w:tcW w:w="3080" w:type="dxa"/>
          </w:tcPr>
          <w:p>
            <w:pPr>
              <w:pStyle w:val="TableParagraph"/>
              <w:ind w:left="76"/>
              <w:jc w:val="left"/>
              <w:rPr>
                <w:sz w:val="24"/>
              </w:rPr>
            </w:pPr>
            <w:r>
              <w:rPr>
                <w:sz w:val="24"/>
              </w:rPr>
              <w:t>Servidores Sala Vieja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140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8"/>
        <w:rPr>
          <w:b/>
          <w:sz w:val="18"/>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200"/>
        <w:gridCol w:w="765"/>
        <w:gridCol w:w="607"/>
        <w:gridCol w:w="3080"/>
      </w:tblGrid>
      <w:tr>
        <w:trPr>
          <w:trHeight w:val="415" w:hRule="atLeast"/>
        </w:trPr>
        <w:tc>
          <w:tcPr>
            <w:tcW w:w="578" w:type="dxa"/>
            <w:tcBorders>
              <w:top w:val="nil"/>
            </w:tcBorders>
          </w:tcPr>
          <w:p>
            <w:pPr>
              <w:pStyle w:val="TableParagraph"/>
              <w:ind w:right="57"/>
              <w:rPr>
                <w:sz w:val="24"/>
              </w:rPr>
            </w:pPr>
            <w:r>
              <w:rPr>
                <w:sz w:val="24"/>
              </w:rPr>
              <w:t>182</w:t>
            </w:r>
          </w:p>
        </w:tc>
        <w:tc>
          <w:tcPr>
            <w:tcW w:w="703" w:type="dxa"/>
            <w:tcBorders>
              <w:top w:val="nil"/>
            </w:tcBorders>
          </w:tcPr>
          <w:p>
            <w:pPr>
              <w:pStyle w:val="TableParagraph"/>
              <w:ind w:right="57"/>
              <w:rPr>
                <w:sz w:val="24"/>
              </w:rPr>
            </w:pPr>
            <w:r>
              <w:rPr>
                <w:sz w:val="24"/>
              </w:rPr>
              <w:t>14</w:t>
            </w:r>
          </w:p>
        </w:tc>
        <w:tc>
          <w:tcPr>
            <w:tcW w:w="1200" w:type="dxa"/>
            <w:tcBorders>
              <w:top w:val="nil"/>
            </w:tcBorders>
          </w:tcPr>
          <w:p>
            <w:pPr>
              <w:pStyle w:val="TableParagraph"/>
              <w:ind w:left="70"/>
              <w:jc w:val="left"/>
              <w:rPr>
                <w:sz w:val="24"/>
              </w:rPr>
            </w:pPr>
            <w:r>
              <w:rPr>
                <w:sz w:val="24"/>
              </w:rPr>
              <w:t>Borde:30</w:t>
            </w:r>
          </w:p>
        </w:tc>
        <w:tc>
          <w:tcPr>
            <w:tcW w:w="765" w:type="dxa"/>
            <w:tcBorders>
              <w:top w:val="nil"/>
            </w:tcBorders>
          </w:tcPr>
          <w:p>
            <w:pPr>
              <w:pStyle w:val="TableParagraph"/>
              <w:ind w:right="57"/>
              <w:rPr>
                <w:sz w:val="24"/>
              </w:rPr>
            </w:pPr>
            <w:r>
              <w:rPr>
                <w:sz w:val="24"/>
              </w:rPr>
              <w:t>40</w:t>
            </w:r>
          </w:p>
        </w:tc>
        <w:tc>
          <w:tcPr>
            <w:tcW w:w="607" w:type="dxa"/>
            <w:tcBorders>
              <w:top w:val="nil"/>
            </w:tcBorders>
          </w:tcPr>
          <w:p>
            <w:pPr>
              <w:pStyle w:val="TableParagraph"/>
              <w:ind w:right="55"/>
              <w:rPr>
                <w:sz w:val="24"/>
              </w:rPr>
            </w:pPr>
            <w:r>
              <w:rPr>
                <w:sz w:val="24"/>
              </w:rPr>
              <w:t>0</w:t>
            </w:r>
          </w:p>
        </w:tc>
        <w:tc>
          <w:tcPr>
            <w:tcW w:w="3080" w:type="dxa"/>
            <w:tcBorders>
              <w:top w:val="nil"/>
              <w:right w:val="single" w:sz="8" w:space="0" w:color="000000"/>
            </w:tcBorders>
          </w:tcPr>
          <w:p>
            <w:pPr>
              <w:pStyle w:val="TableParagraph"/>
              <w:ind w:left="71"/>
              <w:jc w:val="left"/>
              <w:rPr>
                <w:sz w:val="24"/>
              </w:rPr>
            </w:pPr>
            <w:r>
              <w:rPr>
                <w:sz w:val="24"/>
              </w:rPr>
              <w:t>Servidores Sala Vieja</w:t>
            </w:r>
          </w:p>
        </w:tc>
      </w:tr>
      <w:tr>
        <w:trPr>
          <w:trHeight w:val="412" w:hRule="atLeast"/>
        </w:trPr>
        <w:tc>
          <w:tcPr>
            <w:tcW w:w="578" w:type="dxa"/>
          </w:tcPr>
          <w:p>
            <w:pPr>
              <w:pStyle w:val="TableParagraph"/>
              <w:ind w:right="57"/>
              <w:rPr>
                <w:sz w:val="24"/>
              </w:rPr>
            </w:pPr>
            <w:r>
              <w:rPr>
                <w:sz w:val="24"/>
              </w:rPr>
              <w:t>183</w:t>
            </w:r>
          </w:p>
        </w:tc>
        <w:tc>
          <w:tcPr>
            <w:tcW w:w="703" w:type="dxa"/>
          </w:tcPr>
          <w:p>
            <w:pPr>
              <w:pStyle w:val="TableParagraph"/>
              <w:ind w:right="57"/>
              <w:rPr>
                <w:sz w:val="24"/>
              </w:rPr>
            </w:pPr>
            <w:r>
              <w:rPr>
                <w:sz w:val="24"/>
              </w:rPr>
              <w:t>15</w:t>
            </w:r>
          </w:p>
        </w:tc>
        <w:tc>
          <w:tcPr>
            <w:tcW w:w="1200" w:type="dxa"/>
          </w:tcPr>
          <w:p>
            <w:pPr>
              <w:pStyle w:val="TableParagraph"/>
              <w:ind w:left="70"/>
              <w:jc w:val="left"/>
              <w:rPr>
                <w:sz w:val="24"/>
              </w:rPr>
            </w:pPr>
            <w:r>
              <w:rPr>
                <w:sz w:val="24"/>
              </w:rPr>
              <w:t>Borde:30</w:t>
            </w:r>
          </w:p>
        </w:tc>
        <w:tc>
          <w:tcPr>
            <w:tcW w:w="765" w:type="dxa"/>
          </w:tcPr>
          <w:p>
            <w:pPr>
              <w:pStyle w:val="TableParagraph"/>
              <w:ind w:right="57"/>
              <w:rPr>
                <w:sz w:val="24"/>
              </w:rPr>
            </w:pPr>
            <w:r>
              <w:rPr>
                <w:sz w:val="24"/>
              </w:rPr>
              <w:t>41</w:t>
            </w:r>
          </w:p>
        </w:tc>
        <w:tc>
          <w:tcPr>
            <w:tcW w:w="607" w:type="dxa"/>
          </w:tcPr>
          <w:p>
            <w:pPr>
              <w:pStyle w:val="TableParagraph"/>
              <w:ind w:right="55"/>
              <w:rPr>
                <w:sz w:val="24"/>
              </w:rPr>
            </w:pPr>
            <w:r>
              <w:rPr>
                <w:sz w:val="24"/>
              </w:rPr>
              <w:t>0</w:t>
            </w:r>
          </w:p>
        </w:tc>
        <w:tc>
          <w:tcPr>
            <w:tcW w:w="3080" w:type="dxa"/>
            <w:tcBorders>
              <w:right w:val="single" w:sz="8" w:space="0" w:color="000000"/>
            </w:tcBorders>
          </w:tcPr>
          <w:p>
            <w:pPr>
              <w:pStyle w:val="TableParagraph"/>
              <w:ind w:left="71"/>
              <w:jc w:val="left"/>
              <w:rPr>
                <w:sz w:val="24"/>
              </w:rPr>
            </w:pPr>
            <w:r>
              <w:rPr>
                <w:sz w:val="24"/>
              </w:rPr>
              <w:t>Servidores Sala Vieja</w:t>
            </w:r>
          </w:p>
        </w:tc>
      </w:tr>
      <w:tr>
        <w:trPr>
          <w:trHeight w:val="414" w:hRule="atLeast"/>
        </w:trPr>
        <w:tc>
          <w:tcPr>
            <w:tcW w:w="578" w:type="dxa"/>
          </w:tcPr>
          <w:p>
            <w:pPr>
              <w:pStyle w:val="TableParagraph"/>
              <w:ind w:right="57"/>
              <w:rPr>
                <w:sz w:val="24"/>
              </w:rPr>
            </w:pPr>
            <w:r>
              <w:rPr>
                <w:sz w:val="24"/>
              </w:rPr>
              <w:t>184</w:t>
            </w:r>
          </w:p>
        </w:tc>
        <w:tc>
          <w:tcPr>
            <w:tcW w:w="703" w:type="dxa"/>
          </w:tcPr>
          <w:p>
            <w:pPr>
              <w:pStyle w:val="TableParagraph"/>
              <w:ind w:right="57"/>
              <w:rPr>
                <w:sz w:val="24"/>
              </w:rPr>
            </w:pPr>
            <w:r>
              <w:rPr>
                <w:sz w:val="24"/>
              </w:rPr>
              <w:t>16</w:t>
            </w:r>
          </w:p>
        </w:tc>
        <w:tc>
          <w:tcPr>
            <w:tcW w:w="1200" w:type="dxa"/>
          </w:tcPr>
          <w:p>
            <w:pPr>
              <w:pStyle w:val="TableParagraph"/>
              <w:ind w:left="70"/>
              <w:jc w:val="left"/>
              <w:rPr>
                <w:sz w:val="24"/>
              </w:rPr>
            </w:pPr>
            <w:r>
              <w:rPr>
                <w:sz w:val="24"/>
              </w:rPr>
              <w:t>Borde:30</w:t>
            </w:r>
          </w:p>
        </w:tc>
        <w:tc>
          <w:tcPr>
            <w:tcW w:w="765" w:type="dxa"/>
          </w:tcPr>
          <w:p>
            <w:pPr>
              <w:pStyle w:val="TableParagraph"/>
              <w:ind w:right="57"/>
              <w:rPr>
                <w:sz w:val="24"/>
              </w:rPr>
            </w:pPr>
            <w:r>
              <w:rPr>
                <w:sz w:val="24"/>
              </w:rPr>
              <w:t>42</w:t>
            </w:r>
          </w:p>
        </w:tc>
        <w:tc>
          <w:tcPr>
            <w:tcW w:w="607" w:type="dxa"/>
          </w:tcPr>
          <w:p>
            <w:pPr>
              <w:pStyle w:val="TableParagraph"/>
              <w:ind w:right="55"/>
              <w:rPr>
                <w:sz w:val="24"/>
              </w:rPr>
            </w:pPr>
            <w:r>
              <w:rPr>
                <w:sz w:val="24"/>
              </w:rPr>
              <w:t>0</w:t>
            </w:r>
          </w:p>
        </w:tc>
        <w:tc>
          <w:tcPr>
            <w:tcW w:w="3080" w:type="dxa"/>
            <w:tcBorders>
              <w:right w:val="single" w:sz="8" w:space="0" w:color="000000"/>
            </w:tcBorders>
          </w:tcPr>
          <w:p>
            <w:pPr>
              <w:pStyle w:val="TableParagraph"/>
              <w:ind w:left="71"/>
              <w:jc w:val="left"/>
              <w:rPr>
                <w:sz w:val="24"/>
              </w:rPr>
            </w:pPr>
            <w:r>
              <w:rPr>
                <w:sz w:val="24"/>
              </w:rPr>
              <w:t>Servidores Sala Vieja</w:t>
            </w:r>
          </w:p>
        </w:tc>
      </w:tr>
      <w:tr>
        <w:trPr>
          <w:trHeight w:val="414" w:hRule="atLeast"/>
        </w:trPr>
        <w:tc>
          <w:tcPr>
            <w:tcW w:w="578" w:type="dxa"/>
          </w:tcPr>
          <w:p>
            <w:pPr>
              <w:pStyle w:val="TableParagraph"/>
              <w:ind w:right="57"/>
              <w:rPr>
                <w:sz w:val="24"/>
              </w:rPr>
            </w:pPr>
            <w:r>
              <w:rPr>
                <w:sz w:val="24"/>
              </w:rPr>
              <w:t>185</w:t>
            </w:r>
          </w:p>
        </w:tc>
        <w:tc>
          <w:tcPr>
            <w:tcW w:w="703" w:type="dxa"/>
          </w:tcPr>
          <w:p>
            <w:pPr>
              <w:pStyle w:val="TableParagraph"/>
              <w:ind w:right="57"/>
              <w:rPr>
                <w:sz w:val="24"/>
              </w:rPr>
            </w:pPr>
            <w:r>
              <w:rPr>
                <w:sz w:val="24"/>
              </w:rPr>
              <w:t>17</w:t>
            </w:r>
          </w:p>
        </w:tc>
        <w:tc>
          <w:tcPr>
            <w:tcW w:w="1200" w:type="dxa"/>
          </w:tcPr>
          <w:p>
            <w:pPr>
              <w:pStyle w:val="TableParagraph"/>
              <w:ind w:left="70"/>
              <w:jc w:val="left"/>
              <w:rPr>
                <w:sz w:val="24"/>
              </w:rPr>
            </w:pPr>
            <w:r>
              <w:rPr>
                <w:sz w:val="24"/>
              </w:rPr>
              <w:t>Borde:30</w:t>
            </w:r>
          </w:p>
        </w:tc>
        <w:tc>
          <w:tcPr>
            <w:tcW w:w="765" w:type="dxa"/>
          </w:tcPr>
          <w:p>
            <w:pPr>
              <w:pStyle w:val="TableParagraph"/>
              <w:ind w:right="57"/>
              <w:rPr>
                <w:sz w:val="24"/>
              </w:rPr>
            </w:pPr>
            <w:r>
              <w:rPr>
                <w:sz w:val="24"/>
              </w:rPr>
              <w:t>15</w:t>
            </w:r>
          </w:p>
        </w:tc>
        <w:tc>
          <w:tcPr>
            <w:tcW w:w="607" w:type="dxa"/>
          </w:tcPr>
          <w:p>
            <w:pPr>
              <w:pStyle w:val="TableParagraph"/>
              <w:ind w:right="55"/>
              <w:rPr>
                <w:sz w:val="24"/>
              </w:rPr>
            </w:pPr>
            <w:r>
              <w:rPr>
                <w:sz w:val="24"/>
              </w:rPr>
              <w:t>0</w:t>
            </w:r>
          </w:p>
        </w:tc>
        <w:tc>
          <w:tcPr>
            <w:tcW w:w="3080" w:type="dxa"/>
            <w:tcBorders>
              <w:right w:val="single" w:sz="8" w:space="0" w:color="000000"/>
            </w:tcBorders>
          </w:tcPr>
          <w:p>
            <w:pPr>
              <w:pStyle w:val="TableParagraph"/>
              <w:ind w:left="71"/>
              <w:jc w:val="left"/>
              <w:rPr>
                <w:sz w:val="24"/>
              </w:rPr>
            </w:pPr>
            <w:r>
              <w:rPr>
                <w:sz w:val="24"/>
              </w:rPr>
              <w:t>Servidores Sala Vieja</w:t>
            </w:r>
          </w:p>
        </w:tc>
      </w:tr>
      <w:tr>
        <w:trPr>
          <w:trHeight w:val="412" w:hRule="atLeast"/>
        </w:trPr>
        <w:tc>
          <w:tcPr>
            <w:tcW w:w="578" w:type="dxa"/>
          </w:tcPr>
          <w:p>
            <w:pPr>
              <w:pStyle w:val="TableParagraph"/>
              <w:ind w:right="57"/>
              <w:rPr>
                <w:sz w:val="24"/>
              </w:rPr>
            </w:pPr>
            <w:r>
              <w:rPr>
                <w:sz w:val="24"/>
              </w:rPr>
              <w:t>186</w:t>
            </w:r>
          </w:p>
        </w:tc>
        <w:tc>
          <w:tcPr>
            <w:tcW w:w="703" w:type="dxa"/>
          </w:tcPr>
          <w:p>
            <w:pPr>
              <w:pStyle w:val="TableParagraph"/>
              <w:ind w:right="57"/>
              <w:rPr>
                <w:sz w:val="24"/>
              </w:rPr>
            </w:pPr>
            <w:r>
              <w:rPr>
                <w:sz w:val="24"/>
              </w:rPr>
              <w:t>18</w:t>
            </w:r>
          </w:p>
        </w:tc>
        <w:tc>
          <w:tcPr>
            <w:tcW w:w="1200" w:type="dxa"/>
          </w:tcPr>
          <w:p>
            <w:pPr>
              <w:pStyle w:val="TableParagraph"/>
              <w:ind w:left="70"/>
              <w:jc w:val="left"/>
              <w:rPr>
                <w:sz w:val="24"/>
              </w:rPr>
            </w:pPr>
            <w:r>
              <w:rPr>
                <w:sz w:val="24"/>
              </w:rPr>
              <w:t>Borde:30</w:t>
            </w:r>
          </w:p>
        </w:tc>
        <w:tc>
          <w:tcPr>
            <w:tcW w:w="765" w:type="dxa"/>
          </w:tcPr>
          <w:p>
            <w:pPr>
              <w:pStyle w:val="TableParagraph"/>
              <w:ind w:right="57"/>
              <w:rPr>
                <w:sz w:val="24"/>
              </w:rPr>
            </w:pPr>
            <w:r>
              <w:rPr>
                <w:sz w:val="24"/>
              </w:rPr>
              <w:t>16</w:t>
            </w:r>
          </w:p>
        </w:tc>
        <w:tc>
          <w:tcPr>
            <w:tcW w:w="607" w:type="dxa"/>
          </w:tcPr>
          <w:p>
            <w:pPr>
              <w:pStyle w:val="TableParagraph"/>
              <w:ind w:right="55"/>
              <w:rPr>
                <w:sz w:val="24"/>
              </w:rPr>
            </w:pPr>
            <w:r>
              <w:rPr>
                <w:sz w:val="24"/>
              </w:rPr>
              <w:t>0</w:t>
            </w:r>
          </w:p>
        </w:tc>
        <w:tc>
          <w:tcPr>
            <w:tcW w:w="3080" w:type="dxa"/>
            <w:tcBorders>
              <w:right w:val="single" w:sz="8" w:space="0" w:color="000000"/>
            </w:tcBorders>
          </w:tcPr>
          <w:p>
            <w:pPr>
              <w:pStyle w:val="TableParagraph"/>
              <w:ind w:left="71"/>
              <w:jc w:val="left"/>
              <w:rPr>
                <w:sz w:val="24"/>
              </w:rPr>
            </w:pPr>
            <w:r>
              <w:rPr>
                <w:sz w:val="24"/>
              </w:rPr>
              <w:t>Servidores Sala Vieja</w:t>
            </w:r>
          </w:p>
        </w:tc>
      </w:tr>
      <w:tr>
        <w:trPr>
          <w:trHeight w:val="414" w:hRule="atLeast"/>
        </w:trPr>
        <w:tc>
          <w:tcPr>
            <w:tcW w:w="578" w:type="dxa"/>
          </w:tcPr>
          <w:p>
            <w:pPr>
              <w:pStyle w:val="TableParagraph"/>
              <w:ind w:right="57"/>
              <w:rPr>
                <w:sz w:val="24"/>
              </w:rPr>
            </w:pPr>
            <w:r>
              <w:rPr>
                <w:sz w:val="24"/>
              </w:rPr>
              <w:t>187</w:t>
            </w:r>
          </w:p>
        </w:tc>
        <w:tc>
          <w:tcPr>
            <w:tcW w:w="703" w:type="dxa"/>
          </w:tcPr>
          <w:p>
            <w:pPr>
              <w:pStyle w:val="TableParagraph"/>
              <w:ind w:right="57"/>
              <w:rPr>
                <w:sz w:val="24"/>
              </w:rPr>
            </w:pPr>
            <w:r>
              <w:rPr>
                <w:sz w:val="24"/>
              </w:rPr>
              <w:t>19</w:t>
            </w:r>
          </w:p>
        </w:tc>
        <w:tc>
          <w:tcPr>
            <w:tcW w:w="1200" w:type="dxa"/>
          </w:tcPr>
          <w:p>
            <w:pPr>
              <w:pStyle w:val="TableParagraph"/>
              <w:ind w:left="70"/>
              <w:jc w:val="left"/>
              <w:rPr>
                <w:sz w:val="24"/>
              </w:rPr>
            </w:pPr>
            <w:r>
              <w:rPr>
                <w:sz w:val="24"/>
              </w:rPr>
              <w:t>Borde:30</w:t>
            </w:r>
          </w:p>
        </w:tc>
        <w:tc>
          <w:tcPr>
            <w:tcW w:w="765" w:type="dxa"/>
          </w:tcPr>
          <w:p>
            <w:pPr>
              <w:pStyle w:val="TableParagraph"/>
              <w:ind w:right="57"/>
              <w:rPr>
                <w:sz w:val="24"/>
              </w:rPr>
            </w:pPr>
            <w:r>
              <w:rPr>
                <w:sz w:val="24"/>
              </w:rPr>
              <w:t>17</w:t>
            </w:r>
          </w:p>
        </w:tc>
        <w:tc>
          <w:tcPr>
            <w:tcW w:w="607" w:type="dxa"/>
          </w:tcPr>
          <w:p>
            <w:pPr>
              <w:pStyle w:val="TableParagraph"/>
              <w:ind w:right="55"/>
              <w:rPr>
                <w:sz w:val="24"/>
              </w:rPr>
            </w:pPr>
            <w:r>
              <w:rPr>
                <w:sz w:val="24"/>
              </w:rPr>
              <w:t>0</w:t>
            </w:r>
          </w:p>
        </w:tc>
        <w:tc>
          <w:tcPr>
            <w:tcW w:w="3080" w:type="dxa"/>
            <w:tcBorders>
              <w:right w:val="single" w:sz="8" w:space="0" w:color="000000"/>
            </w:tcBorders>
          </w:tcPr>
          <w:p>
            <w:pPr>
              <w:pStyle w:val="TableParagraph"/>
              <w:ind w:left="71"/>
              <w:jc w:val="left"/>
              <w:rPr>
                <w:sz w:val="24"/>
              </w:rPr>
            </w:pPr>
            <w:r>
              <w:rPr>
                <w:sz w:val="24"/>
              </w:rPr>
              <w:t>Servidores Sala Vieja</w:t>
            </w:r>
          </w:p>
        </w:tc>
      </w:tr>
      <w:tr>
        <w:trPr>
          <w:trHeight w:val="414" w:hRule="atLeast"/>
        </w:trPr>
        <w:tc>
          <w:tcPr>
            <w:tcW w:w="578" w:type="dxa"/>
          </w:tcPr>
          <w:p>
            <w:pPr>
              <w:pStyle w:val="TableParagraph"/>
              <w:ind w:right="57"/>
              <w:rPr>
                <w:sz w:val="24"/>
              </w:rPr>
            </w:pPr>
            <w:r>
              <w:rPr>
                <w:sz w:val="24"/>
              </w:rPr>
              <w:t>188</w:t>
            </w:r>
          </w:p>
        </w:tc>
        <w:tc>
          <w:tcPr>
            <w:tcW w:w="703" w:type="dxa"/>
          </w:tcPr>
          <w:p>
            <w:pPr>
              <w:pStyle w:val="TableParagraph"/>
              <w:ind w:right="57"/>
              <w:rPr>
                <w:sz w:val="24"/>
              </w:rPr>
            </w:pPr>
            <w:r>
              <w:rPr>
                <w:sz w:val="24"/>
              </w:rPr>
              <w:t>20</w:t>
            </w:r>
          </w:p>
        </w:tc>
        <w:tc>
          <w:tcPr>
            <w:tcW w:w="1200" w:type="dxa"/>
          </w:tcPr>
          <w:p>
            <w:pPr>
              <w:pStyle w:val="TableParagraph"/>
              <w:ind w:left="70"/>
              <w:jc w:val="left"/>
              <w:rPr>
                <w:sz w:val="24"/>
              </w:rPr>
            </w:pPr>
            <w:r>
              <w:rPr>
                <w:sz w:val="24"/>
              </w:rPr>
              <w:t>Borde:30</w:t>
            </w:r>
          </w:p>
        </w:tc>
        <w:tc>
          <w:tcPr>
            <w:tcW w:w="765" w:type="dxa"/>
          </w:tcPr>
          <w:p>
            <w:pPr>
              <w:pStyle w:val="TableParagraph"/>
              <w:ind w:right="57"/>
              <w:rPr>
                <w:sz w:val="24"/>
              </w:rPr>
            </w:pPr>
            <w:r>
              <w:rPr>
                <w:sz w:val="24"/>
              </w:rPr>
              <w:t>18</w:t>
            </w:r>
          </w:p>
        </w:tc>
        <w:tc>
          <w:tcPr>
            <w:tcW w:w="607" w:type="dxa"/>
          </w:tcPr>
          <w:p>
            <w:pPr>
              <w:pStyle w:val="TableParagraph"/>
              <w:ind w:right="55"/>
              <w:rPr>
                <w:sz w:val="24"/>
              </w:rPr>
            </w:pPr>
            <w:r>
              <w:rPr>
                <w:sz w:val="24"/>
              </w:rPr>
              <w:t>0</w:t>
            </w:r>
          </w:p>
        </w:tc>
        <w:tc>
          <w:tcPr>
            <w:tcW w:w="3080" w:type="dxa"/>
            <w:tcBorders>
              <w:right w:val="single" w:sz="8" w:space="0" w:color="000000"/>
            </w:tcBorders>
          </w:tcPr>
          <w:p>
            <w:pPr>
              <w:pStyle w:val="TableParagraph"/>
              <w:ind w:left="71"/>
              <w:jc w:val="left"/>
              <w:rPr>
                <w:sz w:val="24"/>
              </w:rPr>
            </w:pPr>
            <w:r>
              <w:rPr>
                <w:sz w:val="24"/>
              </w:rPr>
              <w:t>Servidores Sala Vieja</w:t>
            </w:r>
          </w:p>
        </w:tc>
      </w:tr>
      <w:tr>
        <w:trPr>
          <w:trHeight w:val="412" w:hRule="atLeast"/>
        </w:trPr>
        <w:tc>
          <w:tcPr>
            <w:tcW w:w="578" w:type="dxa"/>
          </w:tcPr>
          <w:p>
            <w:pPr>
              <w:pStyle w:val="TableParagraph"/>
              <w:spacing w:line="271" w:lineRule="exact"/>
              <w:ind w:right="57"/>
              <w:rPr>
                <w:sz w:val="24"/>
              </w:rPr>
            </w:pPr>
            <w:r>
              <w:rPr>
                <w:sz w:val="24"/>
              </w:rPr>
              <w:t>189</w:t>
            </w:r>
          </w:p>
        </w:tc>
        <w:tc>
          <w:tcPr>
            <w:tcW w:w="703" w:type="dxa"/>
          </w:tcPr>
          <w:p>
            <w:pPr>
              <w:pStyle w:val="TableParagraph"/>
              <w:spacing w:line="271" w:lineRule="exact"/>
              <w:ind w:right="57"/>
              <w:rPr>
                <w:sz w:val="24"/>
              </w:rPr>
            </w:pPr>
            <w:r>
              <w:rPr>
                <w:sz w:val="24"/>
              </w:rPr>
              <w:t>21</w:t>
            </w:r>
          </w:p>
        </w:tc>
        <w:tc>
          <w:tcPr>
            <w:tcW w:w="1200" w:type="dxa"/>
          </w:tcPr>
          <w:p>
            <w:pPr>
              <w:pStyle w:val="TableParagraph"/>
              <w:spacing w:line="271" w:lineRule="exact"/>
              <w:ind w:left="70"/>
              <w:jc w:val="left"/>
              <w:rPr>
                <w:sz w:val="24"/>
              </w:rPr>
            </w:pPr>
            <w:r>
              <w:rPr>
                <w:sz w:val="24"/>
              </w:rPr>
              <w:t>Borde:30</w:t>
            </w:r>
          </w:p>
        </w:tc>
        <w:tc>
          <w:tcPr>
            <w:tcW w:w="765" w:type="dxa"/>
          </w:tcPr>
          <w:p>
            <w:pPr>
              <w:pStyle w:val="TableParagraph"/>
              <w:spacing w:line="271" w:lineRule="exact"/>
              <w:ind w:right="57"/>
              <w:rPr>
                <w:sz w:val="24"/>
              </w:rPr>
            </w:pPr>
            <w:r>
              <w:rPr>
                <w:sz w:val="24"/>
              </w:rPr>
              <w:t>19</w:t>
            </w:r>
          </w:p>
        </w:tc>
        <w:tc>
          <w:tcPr>
            <w:tcW w:w="607" w:type="dxa"/>
          </w:tcPr>
          <w:p>
            <w:pPr>
              <w:pStyle w:val="TableParagraph"/>
              <w:spacing w:line="271" w:lineRule="exact"/>
              <w:ind w:right="55"/>
              <w:rPr>
                <w:sz w:val="24"/>
              </w:rPr>
            </w:pPr>
            <w:r>
              <w:rPr>
                <w:sz w:val="24"/>
              </w:rPr>
              <w:t>0</w:t>
            </w:r>
          </w:p>
        </w:tc>
        <w:tc>
          <w:tcPr>
            <w:tcW w:w="3080" w:type="dxa"/>
            <w:tcBorders>
              <w:right w:val="single" w:sz="8" w:space="0" w:color="000000"/>
            </w:tcBorders>
          </w:tcPr>
          <w:p>
            <w:pPr>
              <w:pStyle w:val="TableParagraph"/>
              <w:spacing w:line="271" w:lineRule="exact"/>
              <w:ind w:left="71"/>
              <w:jc w:val="left"/>
              <w:rPr>
                <w:sz w:val="24"/>
              </w:rPr>
            </w:pPr>
            <w:r>
              <w:rPr>
                <w:sz w:val="24"/>
              </w:rPr>
              <w:t>Servidores Sala Vieja</w:t>
            </w:r>
          </w:p>
        </w:tc>
      </w:tr>
      <w:tr>
        <w:trPr>
          <w:trHeight w:val="414" w:hRule="atLeast"/>
        </w:trPr>
        <w:tc>
          <w:tcPr>
            <w:tcW w:w="578" w:type="dxa"/>
          </w:tcPr>
          <w:p>
            <w:pPr>
              <w:pStyle w:val="TableParagraph"/>
              <w:ind w:right="57"/>
              <w:rPr>
                <w:sz w:val="24"/>
              </w:rPr>
            </w:pPr>
            <w:r>
              <w:rPr>
                <w:sz w:val="24"/>
              </w:rPr>
              <w:t>190</w:t>
            </w:r>
          </w:p>
        </w:tc>
        <w:tc>
          <w:tcPr>
            <w:tcW w:w="703" w:type="dxa"/>
          </w:tcPr>
          <w:p>
            <w:pPr>
              <w:pStyle w:val="TableParagraph"/>
              <w:ind w:right="57"/>
              <w:rPr>
                <w:sz w:val="24"/>
              </w:rPr>
            </w:pPr>
            <w:r>
              <w:rPr>
                <w:sz w:val="24"/>
              </w:rPr>
              <w:t>22</w:t>
            </w:r>
          </w:p>
        </w:tc>
        <w:tc>
          <w:tcPr>
            <w:tcW w:w="1200" w:type="dxa"/>
          </w:tcPr>
          <w:p>
            <w:pPr>
              <w:pStyle w:val="TableParagraph"/>
              <w:ind w:left="70"/>
              <w:jc w:val="left"/>
              <w:rPr>
                <w:sz w:val="24"/>
              </w:rPr>
            </w:pPr>
            <w:r>
              <w:rPr>
                <w:sz w:val="24"/>
              </w:rPr>
              <w:t>Borde:30</w:t>
            </w:r>
          </w:p>
        </w:tc>
        <w:tc>
          <w:tcPr>
            <w:tcW w:w="765" w:type="dxa"/>
          </w:tcPr>
          <w:p>
            <w:pPr>
              <w:pStyle w:val="TableParagraph"/>
              <w:ind w:right="57"/>
              <w:rPr>
                <w:sz w:val="24"/>
              </w:rPr>
            </w:pPr>
            <w:r>
              <w:rPr>
                <w:sz w:val="24"/>
              </w:rPr>
              <w:t>20</w:t>
            </w:r>
          </w:p>
        </w:tc>
        <w:tc>
          <w:tcPr>
            <w:tcW w:w="607" w:type="dxa"/>
          </w:tcPr>
          <w:p>
            <w:pPr>
              <w:pStyle w:val="TableParagraph"/>
              <w:ind w:right="55"/>
              <w:rPr>
                <w:sz w:val="24"/>
              </w:rPr>
            </w:pPr>
            <w:r>
              <w:rPr>
                <w:sz w:val="24"/>
              </w:rPr>
              <w:t>0</w:t>
            </w:r>
          </w:p>
        </w:tc>
        <w:tc>
          <w:tcPr>
            <w:tcW w:w="3080" w:type="dxa"/>
            <w:tcBorders>
              <w:right w:val="single" w:sz="8" w:space="0" w:color="000000"/>
            </w:tcBorders>
          </w:tcPr>
          <w:p>
            <w:pPr>
              <w:pStyle w:val="TableParagraph"/>
              <w:ind w:left="71"/>
              <w:jc w:val="left"/>
              <w:rPr>
                <w:sz w:val="24"/>
              </w:rPr>
            </w:pPr>
            <w:r>
              <w:rPr>
                <w:sz w:val="24"/>
              </w:rPr>
              <w:t>Servidores Sala Vieja</w:t>
            </w:r>
          </w:p>
        </w:tc>
      </w:tr>
      <w:tr>
        <w:trPr>
          <w:trHeight w:val="412" w:hRule="atLeast"/>
        </w:trPr>
        <w:tc>
          <w:tcPr>
            <w:tcW w:w="578" w:type="dxa"/>
          </w:tcPr>
          <w:p>
            <w:pPr>
              <w:pStyle w:val="TableParagraph"/>
              <w:ind w:right="57"/>
              <w:rPr>
                <w:sz w:val="24"/>
              </w:rPr>
            </w:pPr>
            <w:r>
              <w:rPr>
                <w:sz w:val="24"/>
              </w:rPr>
              <w:t>191</w:t>
            </w:r>
          </w:p>
        </w:tc>
        <w:tc>
          <w:tcPr>
            <w:tcW w:w="703" w:type="dxa"/>
          </w:tcPr>
          <w:p>
            <w:pPr>
              <w:pStyle w:val="TableParagraph"/>
              <w:ind w:right="57"/>
              <w:rPr>
                <w:sz w:val="24"/>
              </w:rPr>
            </w:pPr>
            <w:r>
              <w:rPr>
                <w:sz w:val="24"/>
              </w:rPr>
              <w:t>23</w:t>
            </w:r>
          </w:p>
        </w:tc>
        <w:tc>
          <w:tcPr>
            <w:tcW w:w="1200" w:type="dxa"/>
          </w:tcPr>
          <w:p>
            <w:pPr>
              <w:pStyle w:val="TableParagraph"/>
              <w:ind w:left="70"/>
              <w:jc w:val="left"/>
              <w:rPr>
                <w:sz w:val="24"/>
              </w:rPr>
            </w:pPr>
            <w:r>
              <w:rPr>
                <w:sz w:val="24"/>
              </w:rPr>
              <w:t>Borde:30</w:t>
            </w:r>
          </w:p>
        </w:tc>
        <w:tc>
          <w:tcPr>
            <w:tcW w:w="765" w:type="dxa"/>
          </w:tcPr>
          <w:p>
            <w:pPr>
              <w:pStyle w:val="TableParagraph"/>
              <w:ind w:right="57"/>
              <w:rPr>
                <w:sz w:val="24"/>
              </w:rPr>
            </w:pPr>
            <w:r>
              <w:rPr>
                <w:sz w:val="24"/>
              </w:rPr>
              <w:t>21</w:t>
            </w:r>
          </w:p>
        </w:tc>
        <w:tc>
          <w:tcPr>
            <w:tcW w:w="607" w:type="dxa"/>
          </w:tcPr>
          <w:p>
            <w:pPr>
              <w:pStyle w:val="TableParagraph"/>
              <w:ind w:right="55"/>
              <w:rPr>
                <w:sz w:val="24"/>
              </w:rPr>
            </w:pPr>
            <w:r>
              <w:rPr>
                <w:sz w:val="24"/>
              </w:rPr>
              <w:t>0</w:t>
            </w:r>
          </w:p>
        </w:tc>
        <w:tc>
          <w:tcPr>
            <w:tcW w:w="3080" w:type="dxa"/>
            <w:tcBorders>
              <w:right w:val="single" w:sz="8" w:space="0" w:color="000000"/>
            </w:tcBorders>
          </w:tcPr>
          <w:p>
            <w:pPr>
              <w:pStyle w:val="TableParagraph"/>
              <w:ind w:left="71"/>
              <w:jc w:val="left"/>
              <w:rPr>
                <w:sz w:val="24"/>
              </w:rPr>
            </w:pPr>
            <w:r>
              <w:rPr>
                <w:sz w:val="24"/>
              </w:rPr>
              <w:t>Servidores Sala Vieja</w:t>
            </w:r>
          </w:p>
        </w:tc>
      </w:tr>
      <w:tr>
        <w:trPr>
          <w:trHeight w:val="414" w:hRule="atLeast"/>
        </w:trPr>
        <w:tc>
          <w:tcPr>
            <w:tcW w:w="578" w:type="dxa"/>
          </w:tcPr>
          <w:p>
            <w:pPr>
              <w:pStyle w:val="TableParagraph"/>
              <w:spacing w:line="273" w:lineRule="exact"/>
              <w:ind w:right="57"/>
              <w:rPr>
                <w:sz w:val="24"/>
              </w:rPr>
            </w:pPr>
            <w:r>
              <w:rPr>
                <w:sz w:val="24"/>
              </w:rPr>
              <w:t>192</w:t>
            </w:r>
          </w:p>
        </w:tc>
        <w:tc>
          <w:tcPr>
            <w:tcW w:w="703" w:type="dxa"/>
            <w:tcBorders>
              <w:bottom w:val="single" w:sz="8" w:space="0" w:color="000000"/>
            </w:tcBorders>
          </w:tcPr>
          <w:p>
            <w:pPr>
              <w:pStyle w:val="TableParagraph"/>
              <w:spacing w:line="273" w:lineRule="exact"/>
              <w:ind w:right="57"/>
              <w:rPr>
                <w:sz w:val="24"/>
              </w:rPr>
            </w:pPr>
            <w:r>
              <w:rPr>
                <w:sz w:val="24"/>
              </w:rPr>
              <w:t>24</w:t>
            </w:r>
          </w:p>
        </w:tc>
        <w:tc>
          <w:tcPr>
            <w:tcW w:w="1200" w:type="dxa"/>
          </w:tcPr>
          <w:p>
            <w:pPr>
              <w:pStyle w:val="TableParagraph"/>
              <w:spacing w:line="273" w:lineRule="exact"/>
              <w:ind w:left="70"/>
              <w:jc w:val="left"/>
              <w:rPr>
                <w:sz w:val="24"/>
              </w:rPr>
            </w:pPr>
            <w:r>
              <w:rPr>
                <w:sz w:val="24"/>
              </w:rPr>
              <w:t>Borde:30</w:t>
            </w:r>
          </w:p>
        </w:tc>
        <w:tc>
          <w:tcPr>
            <w:tcW w:w="765" w:type="dxa"/>
          </w:tcPr>
          <w:p>
            <w:pPr>
              <w:pStyle w:val="TableParagraph"/>
              <w:spacing w:line="273" w:lineRule="exact"/>
              <w:ind w:right="57"/>
              <w:rPr>
                <w:sz w:val="24"/>
              </w:rPr>
            </w:pPr>
            <w:r>
              <w:rPr>
                <w:sz w:val="24"/>
              </w:rPr>
              <w:t>22</w:t>
            </w:r>
          </w:p>
        </w:tc>
        <w:tc>
          <w:tcPr>
            <w:tcW w:w="607" w:type="dxa"/>
            <w:tcBorders>
              <w:bottom w:val="single" w:sz="8" w:space="0" w:color="000000"/>
            </w:tcBorders>
          </w:tcPr>
          <w:p>
            <w:pPr>
              <w:pStyle w:val="TableParagraph"/>
              <w:spacing w:line="273" w:lineRule="exact"/>
              <w:ind w:right="55"/>
              <w:rPr>
                <w:sz w:val="24"/>
              </w:rPr>
            </w:pPr>
            <w:r>
              <w:rPr>
                <w:sz w:val="24"/>
              </w:rPr>
              <w:t>0</w:t>
            </w:r>
          </w:p>
        </w:tc>
        <w:tc>
          <w:tcPr>
            <w:tcW w:w="3080" w:type="dxa"/>
            <w:tcBorders>
              <w:right w:val="single" w:sz="8" w:space="0" w:color="000000"/>
            </w:tcBorders>
          </w:tcPr>
          <w:p>
            <w:pPr>
              <w:pStyle w:val="TableParagraph"/>
              <w:spacing w:line="273" w:lineRule="exact"/>
              <w:ind w:left="71"/>
              <w:jc w:val="left"/>
              <w:rPr>
                <w:sz w:val="24"/>
              </w:rPr>
            </w:pPr>
            <w:r>
              <w:rPr>
                <w:sz w:val="24"/>
              </w:rPr>
              <w:t>Servidores Sala Vieja</w:t>
            </w:r>
          </w:p>
        </w:tc>
      </w:tr>
    </w:tbl>
    <w:p>
      <w:pPr>
        <w:pStyle w:val="BodyText"/>
        <w:rPr>
          <w:b/>
          <w:sz w:val="20"/>
        </w:rPr>
      </w:pPr>
    </w:p>
    <w:p>
      <w:pPr>
        <w:pStyle w:val="BodyText"/>
        <w:rPr>
          <w:b/>
          <w:sz w:val="20"/>
        </w:rPr>
      </w:pPr>
    </w:p>
    <w:p>
      <w:pPr>
        <w:pStyle w:val="BodyText"/>
        <w:spacing w:before="4" w:after="1"/>
        <w:rPr>
          <w:b/>
          <w:sz w:val="13"/>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181"/>
      </w:tblGrid>
      <w:tr>
        <w:trPr>
          <w:trHeight w:val="613" w:hRule="atLeast"/>
        </w:trPr>
        <w:tc>
          <w:tcPr>
            <w:tcW w:w="6956" w:type="dxa"/>
            <w:gridSpan w:val="6"/>
            <w:shd w:val="clear" w:color="auto" w:fill="A9D08E"/>
          </w:tcPr>
          <w:p>
            <w:pPr>
              <w:pStyle w:val="TableParagraph"/>
              <w:spacing w:line="272" w:lineRule="exact"/>
              <w:ind w:left="2995"/>
              <w:jc w:val="left"/>
              <w:rPr>
                <w:sz w:val="24"/>
              </w:rPr>
            </w:pPr>
            <w:r>
              <w:rPr>
                <w:sz w:val="24"/>
              </w:rPr>
              <w:t>Rack A2 Panel A</w:t>
            </w:r>
          </w:p>
        </w:tc>
      </w:tr>
      <w:tr>
        <w:trPr>
          <w:trHeight w:val="414" w:hRule="atLeast"/>
        </w:trPr>
        <w:tc>
          <w:tcPr>
            <w:tcW w:w="578" w:type="dxa"/>
            <w:tcBorders>
              <w:bottom w:val="single" w:sz="4" w:space="0" w:color="000000"/>
              <w:right w:val="single" w:sz="4" w:space="0" w:color="000000"/>
            </w:tcBorders>
          </w:tcPr>
          <w:p>
            <w:pPr>
              <w:pStyle w:val="TableParagraph"/>
              <w:spacing w:line="272" w:lineRule="exact"/>
              <w:ind w:left="47" w:right="35"/>
              <w:jc w:val="center"/>
              <w:rPr>
                <w:sz w:val="24"/>
              </w:rPr>
            </w:pPr>
            <w:r>
              <w:rPr>
                <w:sz w:val="24"/>
              </w:rPr>
              <w:t>Ítem</w:t>
            </w:r>
          </w:p>
        </w:tc>
        <w:tc>
          <w:tcPr>
            <w:tcW w:w="703" w:type="dxa"/>
            <w:tcBorders>
              <w:left w:val="single" w:sz="4" w:space="0" w:color="000000"/>
              <w:bottom w:val="single" w:sz="4" w:space="0" w:color="000000"/>
              <w:right w:val="single" w:sz="4" w:space="0" w:color="000000"/>
            </w:tcBorders>
          </w:tcPr>
          <w:p>
            <w:pPr>
              <w:pStyle w:val="TableParagraph"/>
              <w:spacing w:line="272" w:lineRule="exact"/>
              <w:ind w:right="53"/>
              <w:rPr>
                <w:sz w:val="24"/>
              </w:rPr>
            </w:pPr>
            <w:r>
              <w:rPr>
                <w:w w:val="95"/>
                <w:sz w:val="24"/>
              </w:rPr>
              <w:t>Punto</w:t>
            </w:r>
          </w:p>
        </w:tc>
        <w:tc>
          <w:tcPr>
            <w:tcW w:w="1119"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Switch</w:t>
            </w:r>
          </w:p>
        </w:tc>
        <w:tc>
          <w:tcPr>
            <w:tcW w:w="768" w:type="dxa"/>
            <w:tcBorders>
              <w:left w:val="single" w:sz="4" w:space="0" w:color="000000"/>
              <w:bottom w:val="single" w:sz="4" w:space="0" w:color="000000"/>
              <w:right w:val="single" w:sz="4" w:space="0" w:color="000000"/>
            </w:tcBorders>
          </w:tcPr>
          <w:p>
            <w:pPr>
              <w:pStyle w:val="TableParagraph"/>
              <w:spacing w:line="272" w:lineRule="exact"/>
              <w:ind w:right="54"/>
              <w:rPr>
                <w:sz w:val="24"/>
              </w:rPr>
            </w:pPr>
            <w:r>
              <w:rPr>
                <w:sz w:val="24"/>
              </w:rPr>
              <w:t>Puerto</w:t>
            </w:r>
          </w:p>
        </w:tc>
        <w:tc>
          <w:tcPr>
            <w:tcW w:w="607" w:type="dxa"/>
            <w:tcBorders>
              <w:left w:val="single" w:sz="4" w:space="0" w:color="000000"/>
              <w:bottom w:val="single" w:sz="4" w:space="0" w:color="000000"/>
              <w:right w:val="single" w:sz="4" w:space="0" w:color="000000"/>
            </w:tcBorders>
          </w:tcPr>
          <w:p>
            <w:pPr>
              <w:pStyle w:val="TableParagraph"/>
              <w:spacing w:line="272" w:lineRule="exact"/>
              <w:ind w:right="54"/>
              <w:rPr>
                <w:sz w:val="24"/>
              </w:rPr>
            </w:pPr>
            <w:r>
              <w:rPr>
                <w:sz w:val="24"/>
              </w:rPr>
              <w:t>Vlan</w:t>
            </w:r>
          </w:p>
        </w:tc>
        <w:tc>
          <w:tcPr>
            <w:tcW w:w="3181" w:type="dxa"/>
            <w:tcBorders>
              <w:left w:val="single" w:sz="4" w:space="0" w:color="000000"/>
              <w:bottom w:val="single" w:sz="4" w:space="0" w:color="000000"/>
            </w:tcBorders>
          </w:tcPr>
          <w:p>
            <w:pPr>
              <w:pStyle w:val="TableParagraph"/>
              <w:spacing w:line="272" w:lineRule="exact"/>
              <w:ind w:left="75"/>
              <w:jc w:val="left"/>
              <w:rPr>
                <w:sz w:val="24"/>
              </w:rPr>
            </w:pPr>
            <w:r>
              <w:rPr>
                <w:sz w:val="24"/>
              </w:rPr>
              <w:t>Descripción</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left="128" w:right="35"/>
              <w:jc w:val="center"/>
              <w:rPr>
                <w:sz w:val="24"/>
              </w:rPr>
            </w:pPr>
            <w:r>
              <w:rPr>
                <w:sz w:val="24"/>
              </w:rPr>
              <w:t>193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194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195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196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197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198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199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200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left="128" w:right="35"/>
              <w:jc w:val="center"/>
              <w:rPr>
                <w:sz w:val="24"/>
              </w:rPr>
            </w:pPr>
            <w:r>
              <w:rPr>
                <w:sz w:val="24"/>
              </w:rPr>
              <w:t>201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202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203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left="128" w:right="35"/>
              <w:jc w:val="center"/>
              <w:rPr>
                <w:sz w:val="24"/>
              </w:rPr>
            </w:pPr>
            <w:r>
              <w:rPr>
                <w:sz w:val="24"/>
              </w:rPr>
              <w:t>204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205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192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181"/>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206</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nil"/>
              <w:left w:val="single" w:sz="4" w:space="0" w:color="000000"/>
              <w:bottom w:val="single" w:sz="4" w:space="0" w:color="000000"/>
            </w:tcBorders>
          </w:tcPr>
          <w:p>
            <w:pPr>
              <w:pStyle w:val="TableParagraph"/>
              <w:ind w:left="75"/>
              <w:jc w:val="left"/>
              <w:rPr>
                <w:sz w:val="24"/>
              </w:rPr>
            </w:pPr>
            <w:r>
              <w:rPr>
                <w:sz w:val="24"/>
              </w:rPr>
              <w:t>Sala a - a 109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207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208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209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210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211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212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a - a 109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213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Sala a - a 109</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Sala a - a 109</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80</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Sala a - a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216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80</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a - a 109</w:t>
            </w:r>
          </w:p>
        </w:tc>
      </w:tr>
      <w:tr>
        <w:trPr>
          <w:trHeight w:val="614" w:hRule="atLeast"/>
        </w:trPr>
        <w:tc>
          <w:tcPr>
            <w:tcW w:w="6956" w:type="dxa"/>
            <w:gridSpan w:val="6"/>
            <w:tcBorders>
              <w:top w:val="single" w:sz="4" w:space="0" w:color="000000"/>
              <w:left w:val="single" w:sz="4" w:space="0" w:color="000000"/>
              <w:bottom w:val="single" w:sz="4" w:space="0" w:color="000000"/>
              <w:right w:val="single" w:sz="4" w:space="0" w:color="000000"/>
            </w:tcBorders>
            <w:shd w:val="clear" w:color="auto" w:fill="A9D08E"/>
          </w:tcPr>
          <w:p>
            <w:pPr>
              <w:pStyle w:val="TableParagraph"/>
              <w:ind w:left="2632" w:right="2614"/>
              <w:jc w:val="center"/>
              <w:rPr>
                <w:sz w:val="24"/>
              </w:rPr>
            </w:pPr>
            <w:r>
              <w:rPr>
                <w:sz w:val="24"/>
              </w:rPr>
              <w:t>Rack A2 Panel B</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217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218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219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220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221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222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30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223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224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225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33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226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227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228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36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229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230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231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232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243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181"/>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233</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41</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nil"/>
              <w:left w:val="single" w:sz="4" w:space="0" w:color="000000"/>
              <w:bottom w:val="single" w:sz="4" w:space="0" w:color="000000"/>
            </w:tcBorders>
          </w:tcPr>
          <w:p>
            <w:pPr>
              <w:pStyle w:val="TableParagraph"/>
              <w:ind w:left="75"/>
              <w:jc w:val="left"/>
              <w:rPr>
                <w:sz w:val="24"/>
              </w:rPr>
            </w:pPr>
            <w:r>
              <w:rPr>
                <w:sz w:val="24"/>
              </w:rPr>
              <w:t>Sala b - a 110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234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235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236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Borde:10</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237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238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239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b - a 110</w:t>
            </w:r>
          </w:p>
        </w:tc>
      </w:tr>
      <w:tr>
        <w:trPr>
          <w:trHeight w:val="412" w:hRule="atLeast"/>
        </w:trPr>
        <w:tc>
          <w:tcPr>
            <w:tcW w:w="578" w:type="dxa"/>
            <w:tcBorders>
              <w:top w:val="single" w:sz="4" w:space="0" w:color="000000"/>
              <w:right w:val="single" w:sz="4" w:space="0" w:color="000000"/>
            </w:tcBorders>
          </w:tcPr>
          <w:p>
            <w:pPr>
              <w:pStyle w:val="TableParagraph"/>
              <w:spacing w:line="271" w:lineRule="exact"/>
              <w:ind w:right="52"/>
              <w:rPr>
                <w:sz w:val="24"/>
              </w:rPr>
            </w:pPr>
            <w:r>
              <w:rPr>
                <w:sz w:val="24"/>
              </w:rPr>
              <w:t>240</w:t>
            </w:r>
          </w:p>
        </w:tc>
        <w:tc>
          <w:tcPr>
            <w:tcW w:w="703" w:type="dxa"/>
            <w:tcBorders>
              <w:top w:val="single" w:sz="4" w:space="0" w:color="000000"/>
              <w:left w:val="single" w:sz="4" w:space="0" w:color="000000"/>
              <w:right w:val="single" w:sz="4" w:space="0" w:color="000000"/>
            </w:tcBorders>
          </w:tcPr>
          <w:p>
            <w:pPr>
              <w:pStyle w:val="TableParagraph"/>
              <w:spacing w:line="271" w:lineRule="exact"/>
              <w:ind w:right="52"/>
              <w:rPr>
                <w:sz w:val="24"/>
              </w:rPr>
            </w:pPr>
            <w:r>
              <w:rPr>
                <w:sz w:val="24"/>
              </w:rPr>
              <w:t>24</w:t>
            </w:r>
          </w:p>
        </w:tc>
        <w:tc>
          <w:tcPr>
            <w:tcW w:w="1119" w:type="dxa"/>
            <w:tcBorders>
              <w:top w:val="single" w:sz="4" w:space="0" w:color="000000"/>
              <w:left w:val="single" w:sz="4" w:space="0" w:color="000000"/>
              <w:right w:val="single" w:sz="4" w:space="0" w:color="000000"/>
            </w:tcBorders>
          </w:tcPr>
          <w:p>
            <w:pPr>
              <w:pStyle w:val="TableParagraph"/>
              <w:spacing w:line="271" w:lineRule="exact"/>
              <w:ind w:left="74"/>
              <w:jc w:val="left"/>
              <w:rPr>
                <w:sz w:val="24"/>
              </w:rPr>
            </w:pPr>
            <w:r>
              <w:rPr>
                <w:sz w:val="24"/>
              </w:rPr>
              <w:t>Borde:11</w:t>
            </w:r>
          </w:p>
        </w:tc>
        <w:tc>
          <w:tcPr>
            <w:tcW w:w="768" w:type="dxa"/>
            <w:tcBorders>
              <w:top w:val="single" w:sz="4" w:space="0" w:color="000000"/>
              <w:left w:val="single" w:sz="4" w:space="0" w:color="000000"/>
              <w:right w:val="single" w:sz="4" w:space="0" w:color="000000"/>
            </w:tcBorders>
          </w:tcPr>
          <w:p>
            <w:pPr>
              <w:pStyle w:val="TableParagraph"/>
              <w:spacing w:line="271" w:lineRule="exact"/>
              <w:ind w:right="54"/>
              <w:rPr>
                <w:sz w:val="24"/>
              </w:rPr>
            </w:pPr>
            <w:r>
              <w:rPr>
                <w:sz w:val="24"/>
              </w:rPr>
              <w:t>4</w:t>
            </w:r>
          </w:p>
        </w:tc>
        <w:tc>
          <w:tcPr>
            <w:tcW w:w="607" w:type="dxa"/>
            <w:tcBorders>
              <w:top w:val="single" w:sz="4" w:space="0" w:color="000000"/>
              <w:left w:val="single" w:sz="4" w:space="0" w:color="000000"/>
              <w:right w:val="single" w:sz="4" w:space="0" w:color="000000"/>
            </w:tcBorders>
          </w:tcPr>
          <w:p>
            <w:pPr>
              <w:pStyle w:val="TableParagraph"/>
              <w:spacing w:line="271" w:lineRule="exact"/>
              <w:ind w:right="52"/>
              <w:rPr>
                <w:sz w:val="24"/>
              </w:rPr>
            </w:pPr>
            <w:r>
              <w:rPr>
                <w:sz w:val="24"/>
              </w:rPr>
              <w:t>81</w:t>
            </w:r>
          </w:p>
        </w:tc>
        <w:tc>
          <w:tcPr>
            <w:tcW w:w="3181" w:type="dxa"/>
            <w:tcBorders>
              <w:top w:val="single" w:sz="4" w:space="0" w:color="000000"/>
              <w:left w:val="single" w:sz="4" w:space="0" w:color="000000"/>
            </w:tcBorders>
          </w:tcPr>
          <w:p>
            <w:pPr>
              <w:pStyle w:val="TableParagraph"/>
              <w:spacing w:line="271" w:lineRule="exact"/>
              <w:ind w:left="75"/>
              <w:jc w:val="left"/>
              <w:rPr>
                <w:sz w:val="24"/>
              </w:rPr>
            </w:pPr>
            <w:r>
              <w:rPr>
                <w:sz w:val="24"/>
              </w:rPr>
              <w:t>Sala b - a 110</w:t>
            </w:r>
          </w:p>
        </w:tc>
      </w:tr>
      <w:tr>
        <w:trPr>
          <w:trHeight w:val="613" w:hRule="atLeast"/>
        </w:trPr>
        <w:tc>
          <w:tcPr>
            <w:tcW w:w="6956" w:type="dxa"/>
            <w:gridSpan w:val="6"/>
            <w:shd w:val="clear" w:color="auto" w:fill="A9D08E"/>
          </w:tcPr>
          <w:p>
            <w:pPr>
              <w:pStyle w:val="TableParagraph"/>
              <w:spacing w:line="272" w:lineRule="exact"/>
              <w:ind w:left="2618" w:right="2603"/>
              <w:jc w:val="center"/>
              <w:rPr>
                <w:sz w:val="24"/>
              </w:rPr>
            </w:pPr>
            <w:r>
              <w:rPr>
                <w:sz w:val="24"/>
              </w:rPr>
              <w:t>Rack A2 Panel C</w:t>
            </w:r>
          </w:p>
        </w:tc>
      </w:tr>
      <w:tr>
        <w:trPr>
          <w:trHeight w:val="414" w:hRule="atLeast"/>
        </w:trPr>
        <w:tc>
          <w:tcPr>
            <w:tcW w:w="578" w:type="dxa"/>
            <w:tcBorders>
              <w:bottom w:val="single" w:sz="4" w:space="0" w:color="000000"/>
              <w:right w:val="single" w:sz="4" w:space="0" w:color="000000"/>
            </w:tcBorders>
          </w:tcPr>
          <w:p>
            <w:pPr>
              <w:pStyle w:val="TableParagraph"/>
              <w:spacing w:line="272" w:lineRule="exact"/>
              <w:ind w:right="52"/>
              <w:rPr>
                <w:sz w:val="24"/>
              </w:rPr>
            </w:pPr>
            <w:r>
              <w:rPr>
                <w:sz w:val="24"/>
              </w:rPr>
              <w:t>241</w:t>
            </w:r>
          </w:p>
        </w:tc>
        <w:tc>
          <w:tcPr>
            <w:tcW w:w="703"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Borde:11</w:t>
            </w:r>
          </w:p>
        </w:tc>
        <w:tc>
          <w:tcPr>
            <w:tcW w:w="768" w:type="dxa"/>
            <w:tcBorders>
              <w:left w:val="single" w:sz="4" w:space="0" w:color="000000"/>
              <w:bottom w:val="single" w:sz="4" w:space="0" w:color="000000"/>
              <w:right w:val="single" w:sz="4" w:space="0" w:color="000000"/>
            </w:tcBorders>
          </w:tcPr>
          <w:p>
            <w:pPr>
              <w:pStyle w:val="TableParagraph"/>
              <w:spacing w:line="272" w:lineRule="exact"/>
              <w:ind w:right="54"/>
              <w:rPr>
                <w:sz w:val="24"/>
              </w:rPr>
            </w:pPr>
            <w:r>
              <w:rPr>
                <w:sz w:val="24"/>
              </w:rPr>
              <w:t>5</w:t>
            </w:r>
          </w:p>
        </w:tc>
        <w:tc>
          <w:tcPr>
            <w:tcW w:w="607"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83</w:t>
            </w:r>
          </w:p>
        </w:tc>
        <w:tc>
          <w:tcPr>
            <w:tcW w:w="3181" w:type="dxa"/>
            <w:tcBorders>
              <w:left w:val="single" w:sz="4" w:space="0" w:color="000000"/>
              <w:bottom w:val="single" w:sz="4" w:space="0" w:color="000000"/>
            </w:tcBorders>
          </w:tcPr>
          <w:p>
            <w:pPr>
              <w:pStyle w:val="TableParagraph"/>
              <w:spacing w:line="272" w:lineRule="exact"/>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242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243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244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245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246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247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248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249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250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d - a 208</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251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Sala d - a 208</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252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253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254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255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256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257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258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259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294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181"/>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260</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nil"/>
              <w:left w:val="single" w:sz="4" w:space="0" w:color="000000"/>
              <w:bottom w:val="single" w:sz="4" w:space="0" w:color="000000"/>
            </w:tcBorders>
          </w:tcPr>
          <w:p>
            <w:pPr>
              <w:pStyle w:val="TableParagraph"/>
              <w:ind w:left="75"/>
              <w:jc w:val="left"/>
              <w:rPr>
                <w:sz w:val="24"/>
              </w:rPr>
            </w:pPr>
            <w:r>
              <w:rPr>
                <w:sz w:val="24"/>
              </w:rPr>
              <w:t>Sala d - a 208</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261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262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263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 - a 208</w:t>
            </w:r>
          </w:p>
        </w:tc>
      </w:tr>
      <w:tr>
        <w:trPr>
          <w:trHeight w:val="412" w:hRule="atLeast"/>
        </w:trPr>
        <w:tc>
          <w:tcPr>
            <w:tcW w:w="578" w:type="dxa"/>
            <w:tcBorders>
              <w:top w:val="single" w:sz="4" w:space="0" w:color="000000"/>
              <w:right w:val="single" w:sz="4" w:space="0" w:color="000000"/>
            </w:tcBorders>
          </w:tcPr>
          <w:p>
            <w:pPr>
              <w:pStyle w:val="TableParagraph"/>
              <w:ind w:right="52"/>
              <w:rPr>
                <w:sz w:val="24"/>
              </w:rPr>
            </w:pPr>
            <w:r>
              <w:rPr>
                <w:sz w:val="24"/>
              </w:rPr>
              <w:t>264</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119" w:type="dxa"/>
            <w:tcBorders>
              <w:top w:val="single" w:sz="4" w:space="0" w:color="000000"/>
              <w:left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right w:val="single" w:sz="4" w:space="0" w:color="000000"/>
            </w:tcBorders>
          </w:tcPr>
          <w:p>
            <w:pPr>
              <w:pStyle w:val="TableParagraph"/>
              <w:ind w:right="54"/>
              <w:rPr>
                <w:sz w:val="24"/>
              </w:rPr>
            </w:pPr>
            <w:r>
              <w:rPr>
                <w:sz w:val="24"/>
              </w:rPr>
              <w:t>28</w:t>
            </w:r>
          </w:p>
        </w:tc>
        <w:tc>
          <w:tcPr>
            <w:tcW w:w="607" w:type="dxa"/>
            <w:tcBorders>
              <w:top w:val="single" w:sz="4" w:space="0" w:color="000000"/>
              <w:left w:val="single" w:sz="4" w:space="0" w:color="000000"/>
              <w:right w:val="single" w:sz="4" w:space="0" w:color="000000"/>
            </w:tcBorders>
          </w:tcPr>
          <w:p>
            <w:pPr>
              <w:pStyle w:val="TableParagraph"/>
              <w:ind w:right="52"/>
              <w:rPr>
                <w:sz w:val="24"/>
              </w:rPr>
            </w:pPr>
            <w:r>
              <w:rPr>
                <w:sz w:val="24"/>
              </w:rPr>
              <w:t>83</w:t>
            </w:r>
          </w:p>
        </w:tc>
        <w:tc>
          <w:tcPr>
            <w:tcW w:w="3181" w:type="dxa"/>
            <w:tcBorders>
              <w:top w:val="single" w:sz="4" w:space="0" w:color="000000"/>
              <w:left w:val="single" w:sz="4" w:space="0" w:color="000000"/>
            </w:tcBorders>
          </w:tcPr>
          <w:p>
            <w:pPr>
              <w:pStyle w:val="TableParagraph"/>
              <w:ind w:left="75"/>
              <w:jc w:val="left"/>
              <w:rPr>
                <w:sz w:val="24"/>
              </w:rPr>
            </w:pPr>
            <w:r>
              <w:rPr>
                <w:sz w:val="24"/>
              </w:rPr>
              <w:t>Sala d - a 208</w:t>
            </w:r>
          </w:p>
        </w:tc>
      </w:tr>
      <w:tr>
        <w:trPr>
          <w:trHeight w:val="613" w:hRule="atLeast"/>
        </w:trPr>
        <w:tc>
          <w:tcPr>
            <w:tcW w:w="6956" w:type="dxa"/>
            <w:gridSpan w:val="6"/>
            <w:shd w:val="clear" w:color="auto" w:fill="A9D08E"/>
          </w:tcPr>
          <w:p>
            <w:pPr>
              <w:pStyle w:val="TableParagraph"/>
              <w:spacing w:line="272" w:lineRule="exact"/>
              <w:ind w:left="2618" w:right="2604"/>
              <w:jc w:val="center"/>
              <w:rPr>
                <w:sz w:val="24"/>
              </w:rPr>
            </w:pPr>
            <w:r>
              <w:rPr>
                <w:sz w:val="24"/>
              </w:rPr>
              <w:t>Rack A2 Panel D</w:t>
            </w:r>
          </w:p>
        </w:tc>
      </w:tr>
      <w:tr>
        <w:trPr>
          <w:trHeight w:val="415" w:hRule="atLeast"/>
        </w:trPr>
        <w:tc>
          <w:tcPr>
            <w:tcW w:w="578" w:type="dxa"/>
            <w:tcBorders>
              <w:bottom w:val="single" w:sz="4" w:space="0" w:color="000000"/>
              <w:right w:val="single" w:sz="4" w:space="0" w:color="000000"/>
            </w:tcBorders>
          </w:tcPr>
          <w:p>
            <w:pPr>
              <w:pStyle w:val="TableParagraph"/>
              <w:spacing w:line="272" w:lineRule="exact"/>
              <w:ind w:right="52"/>
              <w:rPr>
                <w:sz w:val="24"/>
              </w:rPr>
            </w:pPr>
            <w:r>
              <w:rPr>
                <w:sz w:val="24"/>
              </w:rPr>
              <w:t>265</w:t>
            </w:r>
          </w:p>
        </w:tc>
        <w:tc>
          <w:tcPr>
            <w:tcW w:w="703"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Borde:11</w:t>
            </w:r>
          </w:p>
        </w:tc>
        <w:tc>
          <w:tcPr>
            <w:tcW w:w="768" w:type="dxa"/>
            <w:tcBorders>
              <w:left w:val="single" w:sz="4" w:space="0" w:color="000000"/>
              <w:bottom w:val="single" w:sz="4" w:space="0" w:color="000000"/>
              <w:right w:val="single" w:sz="4" w:space="0" w:color="000000"/>
            </w:tcBorders>
          </w:tcPr>
          <w:p>
            <w:pPr>
              <w:pStyle w:val="TableParagraph"/>
              <w:spacing w:line="272" w:lineRule="exact"/>
              <w:ind w:right="54"/>
              <w:rPr>
                <w:sz w:val="24"/>
              </w:rPr>
            </w:pPr>
            <w:r>
              <w:rPr>
                <w:sz w:val="24"/>
              </w:rPr>
              <w:t>29</w:t>
            </w:r>
          </w:p>
        </w:tc>
        <w:tc>
          <w:tcPr>
            <w:tcW w:w="607"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82</w:t>
            </w:r>
          </w:p>
        </w:tc>
        <w:tc>
          <w:tcPr>
            <w:tcW w:w="3181" w:type="dxa"/>
            <w:tcBorders>
              <w:left w:val="single" w:sz="4" w:space="0" w:color="000000"/>
              <w:bottom w:val="single" w:sz="4" w:space="0" w:color="000000"/>
            </w:tcBorders>
          </w:tcPr>
          <w:p>
            <w:pPr>
              <w:pStyle w:val="TableParagraph"/>
              <w:spacing w:line="272" w:lineRule="exact"/>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266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267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268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269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270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271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35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272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273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274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38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275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276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277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41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278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279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280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281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282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283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Borde:11</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284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285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286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c - a 209</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345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181"/>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287</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nil"/>
              <w:left w:val="single" w:sz="4" w:space="0" w:color="000000"/>
              <w:bottom w:val="single" w:sz="4" w:space="0" w:color="000000"/>
            </w:tcBorders>
          </w:tcPr>
          <w:p>
            <w:pPr>
              <w:pStyle w:val="TableParagraph"/>
              <w:ind w:left="75"/>
              <w:jc w:val="left"/>
              <w:rPr>
                <w:sz w:val="24"/>
              </w:rPr>
            </w:pPr>
            <w:r>
              <w:rPr>
                <w:sz w:val="24"/>
              </w:rPr>
              <w:t>Sala c - a 209</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288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82</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Sala c - a 209</w:t>
            </w:r>
          </w:p>
        </w:tc>
      </w:tr>
      <w:tr>
        <w:trPr>
          <w:trHeight w:val="614" w:hRule="atLeast"/>
        </w:trPr>
        <w:tc>
          <w:tcPr>
            <w:tcW w:w="6956" w:type="dxa"/>
            <w:gridSpan w:val="6"/>
            <w:tcBorders>
              <w:top w:val="single" w:sz="4" w:space="0" w:color="000000"/>
              <w:bottom w:val="single" w:sz="4" w:space="0" w:color="000000"/>
            </w:tcBorders>
            <w:shd w:val="clear" w:color="auto" w:fill="A9D08E"/>
          </w:tcPr>
          <w:p>
            <w:pPr>
              <w:pStyle w:val="TableParagraph"/>
              <w:ind w:left="2618" w:right="2602"/>
              <w:jc w:val="center"/>
              <w:rPr>
                <w:sz w:val="24"/>
              </w:rPr>
            </w:pPr>
            <w:r>
              <w:rPr>
                <w:sz w:val="24"/>
              </w:rPr>
              <w:t>Rack A2 Panel E</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289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Auxiliar de laboratorio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290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Virtualidad teléfono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291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Presidencia</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292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Auditoria 107</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293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Auditoria 107</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294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Auditoria 107</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295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Auditoria 107</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296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Emprendimiento 105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297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Emprendimiento 105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298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Emprendimiento 105</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299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Emprendimiento 105</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300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Emprendimiento 105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301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Aula arquitectura 116</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302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Bodega A- 115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303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Aula arquitectura 115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304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Vigilancia CCTV</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305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Vigilancia CCTV</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306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Aula 211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307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Audiometría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308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Aula de maestría 210</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309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3"/>
              <w:rPr>
                <w:sz w:val="24"/>
              </w:rPr>
            </w:pPr>
            <w:r>
              <w:rPr>
                <w:sz w:val="24"/>
              </w:rPr>
              <w:t>T</w:t>
            </w:r>
          </w:p>
        </w:tc>
        <w:tc>
          <w:tcPr>
            <w:tcW w:w="3181"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Ap. Aerohive Aula Virtual 121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310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Lab Infor 133</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311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Enlace</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312</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119" w:type="dxa"/>
            <w:tcBorders>
              <w:top w:val="single" w:sz="4" w:space="0" w:color="000000"/>
              <w:left w:val="single" w:sz="4" w:space="0" w:color="000000"/>
              <w:bottom w:val="nil"/>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nil"/>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nil"/>
              <w:right w:val="single" w:sz="4" w:space="0" w:color="000000"/>
            </w:tcBorders>
          </w:tcPr>
          <w:p>
            <w:pPr>
              <w:pStyle w:val="TableParagraph"/>
              <w:ind w:right="52"/>
              <w:rPr>
                <w:sz w:val="24"/>
              </w:rPr>
            </w:pPr>
            <w:r>
              <w:rPr>
                <w:sz w:val="24"/>
              </w:rPr>
              <w:t>20</w:t>
            </w:r>
          </w:p>
        </w:tc>
        <w:tc>
          <w:tcPr>
            <w:tcW w:w="3181" w:type="dxa"/>
            <w:tcBorders>
              <w:top w:val="single" w:sz="4" w:space="0" w:color="000000"/>
              <w:left w:val="single" w:sz="4" w:space="0" w:color="000000"/>
              <w:bottom w:val="nil"/>
            </w:tcBorders>
          </w:tcPr>
          <w:p>
            <w:pPr>
              <w:pStyle w:val="TableParagraph"/>
              <w:ind w:left="75"/>
              <w:jc w:val="left"/>
              <w:rPr>
                <w:sz w:val="24"/>
              </w:rPr>
            </w:pPr>
            <w:r>
              <w:rPr>
                <w:sz w:val="24"/>
              </w:rPr>
              <w:t>Oficina de emprendimiento</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396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181"/>
      </w:tblGrid>
      <w:tr>
        <w:trPr>
          <w:trHeight w:val="613" w:hRule="atLeast"/>
        </w:trPr>
        <w:tc>
          <w:tcPr>
            <w:tcW w:w="6956" w:type="dxa"/>
            <w:gridSpan w:val="6"/>
            <w:shd w:val="clear" w:color="auto" w:fill="A9D08E"/>
          </w:tcPr>
          <w:p>
            <w:pPr>
              <w:pStyle w:val="TableParagraph"/>
              <w:ind w:left="2618" w:right="2603"/>
              <w:jc w:val="center"/>
              <w:rPr>
                <w:sz w:val="24"/>
              </w:rPr>
            </w:pPr>
            <w:r>
              <w:rPr>
                <w:sz w:val="24"/>
              </w:rPr>
              <w:t>Rack A2 Panel F</w:t>
            </w:r>
          </w:p>
        </w:tc>
      </w:tr>
      <w:tr>
        <w:trPr>
          <w:trHeight w:val="414" w:hRule="atLeast"/>
        </w:trPr>
        <w:tc>
          <w:tcPr>
            <w:tcW w:w="578" w:type="dxa"/>
            <w:tcBorders>
              <w:bottom w:val="single" w:sz="4" w:space="0" w:color="000000"/>
              <w:right w:val="single" w:sz="4" w:space="0" w:color="000000"/>
            </w:tcBorders>
          </w:tcPr>
          <w:p>
            <w:pPr>
              <w:pStyle w:val="TableParagraph"/>
              <w:spacing w:line="272" w:lineRule="exact"/>
              <w:ind w:right="52"/>
              <w:rPr>
                <w:sz w:val="24"/>
              </w:rPr>
            </w:pPr>
            <w:r>
              <w:rPr>
                <w:sz w:val="24"/>
              </w:rPr>
              <w:t>113</w:t>
            </w:r>
          </w:p>
        </w:tc>
        <w:tc>
          <w:tcPr>
            <w:tcW w:w="703"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Borde:35</w:t>
            </w:r>
          </w:p>
        </w:tc>
        <w:tc>
          <w:tcPr>
            <w:tcW w:w="768" w:type="dxa"/>
            <w:tcBorders>
              <w:left w:val="single" w:sz="4" w:space="0" w:color="000000"/>
              <w:bottom w:val="single" w:sz="4" w:space="0" w:color="000000"/>
              <w:right w:val="single" w:sz="4" w:space="0" w:color="000000"/>
            </w:tcBorders>
          </w:tcPr>
          <w:p>
            <w:pPr>
              <w:pStyle w:val="TableParagraph"/>
              <w:spacing w:line="272" w:lineRule="exact"/>
              <w:ind w:right="54"/>
              <w:rPr>
                <w:sz w:val="24"/>
              </w:rPr>
            </w:pPr>
            <w:r>
              <w:rPr>
                <w:sz w:val="24"/>
              </w:rPr>
              <w:t>1</w:t>
            </w:r>
          </w:p>
        </w:tc>
        <w:tc>
          <w:tcPr>
            <w:tcW w:w="607"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w:t>
            </w:r>
          </w:p>
        </w:tc>
        <w:tc>
          <w:tcPr>
            <w:tcW w:w="3181" w:type="dxa"/>
            <w:tcBorders>
              <w:left w:val="single" w:sz="4" w:space="0" w:color="000000"/>
              <w:bottom w:val="single" w:sz="4" w:space="0" w:color="000000"/>
            </w:tcBorders>
          </w:tcPr>
          <w:p>
            <w:pPr>
              <w:pStyle w:val="TableParagraph"/>
              <w:spacing w:line="272" w:lineRule="exact"/>
              <w:ind w:left="75"/>
              <w:jc w:val="left"/>
              <w:rPr>
                <w:sz w:val="24"/>
              </w:rPr>
            </w:pPr>
            <w:r>
              <w:rPr>
                <w:sz w:val="24"/>
              </w:rPr>
              <w:t>Emprendimiento 105</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314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Emprendimiento 105</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315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Auditoria 107</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316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Auditoria 107</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317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Auditoria 107</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318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CSIR</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319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Audiometría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320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Auxiliar de laboratorio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321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Vigilancia CCTV</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322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323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324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Borde:12</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325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5"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326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327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328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329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330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331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332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333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21</w:t>
            </w:r>
          </w:p>
        </w:tc>
        <w:tc>
          <w:tcPr>
            <w:tcW w:w="1119" w:type="dxa"/>
            <w:tcBorders>
              <w:top w:val="single" w:sz="4" w:space="0" w:color="000000"/>
              <w:left w:val="single" w:sz="4" w:space="0" w:color="000000"/>
              <w:bottom w:val="single" w:sz="4" w:space="0" w:color="000000"/>
            </w:tcBorders>
          </w:tcPr>
          <w:p>
            <w:pPr>
              <w:pStyle w:val="TableParagraph"/>
              <w:spacing w:line="273" w:lineRule="exact"/>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spacing w:line="273" w:lineRule="exact"/>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334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335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right w:val="single" w:sz="4" w:space="0" w:color="000000"/>
            </w:tcBorders>
          </w:tcPr>
          <w:p>
            <w:pPr>
              <w:pStyle w:val="TableParagraph"/>
              <w:spacing w:line="273" w:lineRule="exact"/>
              <w:ind w:right="52"/>
              <w:rPr>
                <w:sz w:val="24"/>
              </w:rPr>
            </w:pPr>
            <w:r>
              <w:rPr>
                <w:sz w:val="24"/>
              </w:rPr>
              <w:t>336</w:t>
            </w:r>
          </w:p>
        </w:tc>
        <w:tc>
          <w:tcPr>
            <w:tcW w:w="703"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24</w:t>
            </w:r>
          </w:p>
        </w:tc>
        <w:tc>
          <w:tcPr>
            <w:tcW w:w="1119" w:type="dxa"/>
            <w:tcBorders>
              <w:top w:val="single" w:sz="4" w:space="0" w:color="000000"/>
              <w:left w:val="single" w:sz="4" w:space="0" w:color="000000"/>
            </w:tcBorders>
          </w:tcPr>
          <w:p>
            <w:pPr>
              <w:pStyle w:val="TableParagraph"/>
              <w:spacing w:line="273" w:lineRule="exact"/>
              <w:ind w:left="74"/>
              <w:jc w:val="left"/>
              <w:rPr>
                <w:sz w:val="24"/>
              </w:rPr>
            </w:pPr>
            <w:r>
              <w:rPr>
                <w:sz w:val="24"/>
              </w:rPr>
              <w:t>N/A</w:t>
            </w:r>
          </w:p>
        </w:tc>
        <w:tc>
          <w:tcPr>
            <w:tcW w:w="768" w:type="dxa"/>
            <w:tcBorders>
              <w:top w:val="single" w:sz="4" w:space="0" w:color="000000"/>
              <w:right w:val="single" w:sz="4" w:space="0" w:color="000000"/>
            </w:tcBorders>
          </w:tcPr>
          <w:p>
            <w:pPr>
              <w:pStyle w:val="TableParagraph"/>
              <w:spacing w:line="273" w:lineRule="exact"/>
              <w:ind w:right="54"/>
              <w:rPr>
                <w:sz w:val="24"/>
              </w:rPr>
            </w:pPr>
            <w:r>
              <w:rPr>
                <w:sz w:val="24"/>
              </w:rPr>
              <w:t>0</w:t>
            </w:r>
          </w:p>
        </w:tc>
        <w:tc>
          <w:tcPr>
            <w:tcW w:w="607"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0</w:t>
            </w:r>
          </w:p>
        </w:tc>
        <w:tc>
          <w:tcPr>
            <w:tcW w:w="3181" w:type="dxa"/>
            <w:tcBorders>
              <w:top w:val="single" w:sz="4" w:space="0" w:color="000000"/>
              <w:left w:val="single" w:sz="4" w:space="0" w:color="000000"/>
            </w:tcBorders>
          </w:tcPr>
          <w:p>
            <w:pPr>
              <w:pStyle w:val="TableParagraph"/>
              <w:spacing w:line="273" w:lineRule="exact"/>
              <w:ind w:left="75"/>
              <w:jc w:val="left"/>
              <w:rPr>
                <w:sz w:val="24"/>
              </w:rPr>
            </w:pPr>
            <w:r>
              <w:rPr>
                <w:sz w:val="24"/>
              </w:rPr>
              <w:t>No asignado</w:t>
            </w:r>
          </w:p>
        </w:tc>
      </w:tr>
      <w:tr>
        <w:trPr>
          <w:trHeight w:val="613" w:hRule="atLeast"/>
        </w:trPr>
        <w:tc>
          <w:tcPr>
            <w:tcW w:w="6956" w:type="dxa"/>
            <w:gridSpan w:val="6"/>
            <w:shd w:val="clear" w:color="auto" w:fill="A9D08E"/>
          </w:tcPr>
          <w:p>
            <w:pPr>
              <w:pStyle w:val="TableParagraph"/>
              <w:ind w:left="2618" w:right="2604"/>
              <w:jc w:val="center"/>
              <w:rPr>
                <w:sz w:val="24"/>
              </w:rPr>
            </w:pPr>
            <w:r>
              <w:rPr>
                <w:sz w:val="24"/>
              </w:rPr>
              <w:t>Rack A2 Panel G</w:t>
            </w:r>
          </w:p>
        </w:tc>
      </w:tr>
      <w:tr>
        <w:trPr>
          <w:trHeight w:val="414" w:hRule="atLeast"/>
        </w:trPr>
        <w:tc>
          <w:tcPr>
            <w:tcW w:w="578" w:type="dxa"/>
            <w:tcBorders>
              <w:bottom w:val="single" w:sz="4" w:space="0" w:color="000000"/>
              <w:right w:val="single" w:sz="4" w:space="0" w:color="000000"/>
            </w:tcBorders>
          </w:tcPr>
          <w:p>
            <w:pPr>
              <w:pStyle w:val="TableParagraph"/>
              <w:spacing w:line="272" w:lineRule="exact"/>
              <w:ind w:right="52"/>
              <w:rPr>
                <w:sz w:val="24"/>
              </w:rPr>
            </w:pPr>
            <w:r>
              <w:rPr>
                <w:sz w:val="24"/>
              </w:rPr>
              <w:t>337</w:t>
            </w:r>
          </w:p>
        </w:tc>
        <w:tc>
          <w:tcPr>
            <w:tcW w:w="703"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Borde:35</w:t>
            </w:r>
          </w:p>
        </w:tc>
        <w:tc>
          <w:tcPr>
            <w:tcW w:w="768" w:type="dxa"/>
            <w:tcBorders>
              <w:left w:val="single" w:sz="4" w:space="0" w:color="000000"/>
              <w:bottom w:val="single" w:sz="4" w:space="0" w:color="000000"/>
              <w:right w:val="single" w:sz="4" w:space="0" w:color="000000"/>
            </w:tcBorders>
          </w:tcPr>
          <w:p>
            <w:pPr>
              <w:pStyle w:val="TableParagraph"/>
              <w:spacing w:line="272" w:lineRule="exact"/>
              <w:ind w:right="54"/>
              <w:rPr>
                <w:sz w:val="24"/>
              </w:rPr>
            </w:pPr>
            <w:r>
              <w:rPr>
                <w:sz w:val="24"/>
              </w:rPr>
              <w:t>17</w:t>
            </w:r>
          </w:p>
        </w:tc>
        <w:tc>
          <w:tcPr>
            <w:tcW w:w="607"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36</w:t>
            </w:r>
          </w:p>
        </w:tc>
        <w:tc>
          <w:tcPr>
            <w:tcW w:w="3181" w:type="dxa"/>
            <w:tcBorders>
              <w:left w:val="single" w:sz="4" w:space="0" w:color="000000"/>
              <w:bottom w:val="single" w:sz="4" w:space="0" w:color="000000"/>
            </w:tcBorders>
          </w:tcPr>
          <w:p>
            <w:pPr>
              <w:pStyle w:val="TableParagraph"/>
              <w:spacing w:line="272" w:lineRule="exact"/>
              <w:ind w:left="75"/>
              <w:jc w:val="left"/>
              <w:rPr>
                <w:sz w:val="24"/>
              </w:rPr>
            </w:pPr>
            <w:r>
              <w:rPr>
                <w:sz w:val="24"/>
              </w:rPr>
              <w:t>Aula virtual</w:t>
            </w:r>
          </w:p>
        </w:tc>
      </w:tr>
    </w:tbl>
    <w:p>
      <w:pPr>
        <w:spacing w:after="0" w:line="272" w:lineRule="exact"/>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448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181"/>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338</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28</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nil"/>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339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340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341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342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pasillo 118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343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lob sistemas 109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344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345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w:t>
            </w:r>
          </w:p>
        </w:tc>
        <w:tc>
          <w:tcPr>
            <w:tcW w:w="3181"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346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347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348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12</w:t>
            </w:r>
          </w:p>
        </w:tc>
        <w:tc>
          <w:tcPr>
            <w:tcW w:w="1119" w:type="dxa"/>
            <w:tcBorders>
              <w:top w:val="single" w:sz="4" w:space="0" w:color="000000"/>
              <w:left w:val="single" w:sz="4" w:space="0" w:color="000000"/>
              <w:bottom w:val="single" w:sz="4" w:space="0" w:color="000000"/>
            </w:tcBorders>
          </w:tcPr>
          <w:p>
            <w:pPr>
              <w:pStyle w:val="TableParagraph"/>
              <w:spacing w:line="273" w:lineRule="exact"/>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spacing w:line="273" w:lineRule="exact"/>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349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350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351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15</w:t>
            </w:r>
          </w:p>
        </w:tc>
        <w:tc>
          <w:tcPr>
            <w:tcW w:w="1119" w:type="dxa"/>
            <w:tcBorders>
              <w:top w:val="single" w:sz="4" w:space="0" w:color="000000"/>
              <w:left w:val="single" w:sz="4" w:space="0" w:color="000000"/>
              <w:bottom w:val="single" w:sz="4" w:space="0" w:color="000000"/>
            </w:tcBorders>
          </w:tcPr>
          <w:p>
            <w:pPr>
              <w:pStyle w:val="TableParagraph"/>
              <w:spacing w:line="273" w:lineRule="exact"/>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spacing w:line="273" w:lineRule="exact"/>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352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353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17</w:t>
            </w:r>
          </w:p>
        </w:tc>
        <w:tc>
          <w:tcPr>
            <w:tcW w:w="1119" w:type="dxa"/>
            <w:tcBorders>
              <w:top w:val="single" w:sz="4" w:space="0" w:color="000000"/>
              <w:left w:val="single" w:sz="4" w:space="0" w:color="000000"/>
              <w:bottom w:val="single" w:sz="4" w:space="0" w:color="000000"/>
            </w:tcBorders>
          </w:tcPr>
          <w:p>
            <w:pPr>
              <w:pStyle w:val="TableParagraph"/>
              <w:spacing w:line="271" w:lineRule="exact"/>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spacing w:line="271" w:lineRule="exact"/>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354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18</w:t>
            </w:r>
          </w:p>
        </w:tc>
        <w:tc>
          <w:tcPr>
            <w:tcW w:w="1119" w:type="dxa"/>
            <w:tcBorders>
              <w:top w:val="single" w:sz="4" w:space="0" w:color="000000"/>
              <w:left w:val="single" w:sz="4" w:space="0" w:color="000000"/>
              <w:bottom w:val="single" w:sz="4" w:space="0" w:color="000000"/>
            </w:tcBorders>
          </w:tcPr>
          <w:p>
            <w:pPr>
              <w:pStyle w:val="TableParagraph"/>
              <w:spacing w:line="273" w:lineRule="exact"/>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spacing w:line="273" w:lineRule="exact"/>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355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356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357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21</w:t>
            </w:r>
          </w:p>
        </w:tc>
        <w:tc>
          <w:tcPr>
            <w:tcW w:w="1119" w:type="dxa"/>
            <w:tcBorders>
              <w:top w:val="single" w:sz="4" w:space="0" w:color="000000"/>
              <w:left w:val="single" w:sz="4" w:space="0" w:color="000000"/>
              <w:bottom w:val="single" w:sz="4" w:space="0" w:color="000000"/>
            </w:tcBorders>
          </w:tcPr>
          <w:p>
            <w:pPr>
              <w:pStyle w:val="TableParagraph"/>
              <w:spacing w:line="273" w:lineRule="exact"/>
              <w:ind w:left="74"/>
              <w:jc w:val="left"/>
              <w:rPr>
                <w:sz w:val="24"/>
              </w:rPr>
            </w:pPr>
            <w:r>
              <w:rPr>
                <w:sz w:val="24"/>
              </w:rPr>
              <w:t>N/A</w:t>
            </w:r>
          </w:p>
        </w:tc>
        <w:tc>
          <w:tcPr>
            <w:tcW w:w="768" w:type="dxa"/>
            <w:tcBorders>
              <w:top w:val="single" w:sz="4" w:space="0" w:color="000000"/>
              <w:bottom w:val="single" w:sz="4" w:space="0" w:color="000000"/>
              <w:right w:val="single" w:sz="4" w:space="0" w:color="000000"/>
            </w:tcBorders>
          </w:tcPr>
          <w:p>
            <w:pPr>
              <w:pStyle w:val="TableParagraph"/>
              <w:spacing w:line="273" w:lineRule="exact"/>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181"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358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359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Borde:35</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32</w:t>
            </w:r>
          </w:p>
        </w:tc>
        <w:tc>
          <w:tcPr>
            <w:tcW w:w="3181"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360</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119"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8" w:type="dxa"/>
            <w:tcBorders>
              <w:top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right w:val="single" w:sz="4" w:space="0" w:color="000000"/>
            </w:tcBorders>
          </w:tcPr>
          <w:p>
            <w:pPr>
              <w:pStyle w:val="TableParagraph"/>
              <w:ind w:right="52"/>
              <w:rPr>
                <w:sz w:val="24"/>
              </w:rPr>
            </w:pPr>
            <w:r>
              <w:rPr>
                <w:sz w:val="24"/>
              </w:rPr>
              <w:t>0</w:t>
            </w:r>
          </w:p>
        </w:tc>
        <w:tc>
          <w:tcPr>
            <w:tcW w:w="3181" w:type="dxa"/>
            <w:tcBorders>
              <w:top w:val="single" w:sz="4" w:space="0" w:color="000000"/>
              <w:left w:val="single" w:sz="4" w:space="0" w:color="000000"/>
            </w:tcBorders>
          </w:tcPr>
          <w:p>
            <w:pPr>
              <w:pStyle w:val="TableParagraph"/>
              <w:ind w:left="75"/>
              <w:jc w:val="left"/>
              <w:rPr>
                <w:sz w:val="24"/>
              </w:rPr>
            </w:pPr>
            <w:r>
              <w:rPr>
                <w:sz w:val="24"/>
              </w:rPr>
              <w:t>No asignado</w:t>
            </w:r>
          </w:p>
        </w:tc>
      </w:tr>
    </w:tbl>
    <w:p>
      <w:pPr>
        <w:pStyle w:val="BodyText"/>
        <w:rPr>
          <w:b/>
          <w:sz w:val="20"/>
        </w:rPr>
      </w:pPr>
    </w:p>
    <w:p>
      <w:pPr>
        <w:pStyle w:val="BodyText"/>
        <w:rPr>
          <w:b/>
          <w:sz w:val="20"/>
        </w:rPr>
      </w:pPr>
    </w:p>
    <w:p>
      <w:pPr>
        <w:pStyle w:val="BodyText"/>
        <w:spacing w:before="5"/>
        <w:rPr>
          <w:b/>
          <w:sz w:val="13"/>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40"/>
      </w:tblGrid>
      <w:tr>
        <w:trPr>
          <w:trHeight w:val="613" w:hRule="atLeast"/>
        </w:trPr>
        <w:tc>
          <w:tcPr>
            <w:tcW w:w="7215" w:type="dxa"/>
            <w:gridSpan w:val="6"/>
            <w:shd w:val="clear" w:color="auto" w:fill="A9D08E"/>
          </w:tcPr>
          <w:p>
            <w:pPr>
              <w:pStyle w:val="TableParagraph"/>
              <w:ind w:left="2748" w:right="2743"/>
              <w:jc w:val="center"/>
              <w:rPr>
                <w:sz w:val="24"/>
              </w:rPr>
            </w:pPr>
            <w:r>
              <w:rPr>
                <w:sz w:val="24"/>
              </w:rPr>
              <w:t>Rack A3 Panel A</w:t>
            </w:r>
          </w:p>
        </w:tc>
      </w:tr>
      <w:tr>
        <w:trPr>
          <w:trHeight w:val="414" w:hRule="atLeast"/>
        </w:trPr>
        <w:tc>
          <w:tcPr>
            <w:tcW w:w="578" w:type="dxa"/>
          </w:tcPr>
          <w:p>
            <w:pPr>
              <w:pStyle w:val="TableParagraph"/>
              <w:ind w:left="42" w:right="35"/>
              <w:jc w:val="center"/>
              <w:rPr>
                <w:sz w:val="24"/>
              </w:rPr>
            </w:pPr>
            <w:r>
              <w:rPr>
                <w:sz w:val="24"/>
              </w:rPr>
              <w:t>Ítem</w:t>
            </w:r>
          </w:p>
        </w:tc>
        <w:tc>
          <w:tcPr>
            <w:tcW w:w="703" w:type="dxa"/>
          </w:tcPr>
          <w:p>
            <w:pPr>
              <w:pStyle w:val="TableParagraph"/>
              <w:ind w:right="57"/>
              <w:rPr>
                <w:sz w:val="24"/>
              </w:rPr>
            </w:pPr>
            <w:r>
              <w:rPr>
                <w:w w:val="95"/>
                <w:sz w:val="24"/>
              </w:rPr>
              <w:t>Punto</w:t>
            </w:r>
          </w:p>
        </w:tc>
        <w:tc>
          <w:tcPr>
            <w:tcW w:w="1119" w:type="dxa"/>
          </w:tcPr>
          <w:p>
            <w:pPr>
              <w:pStyle w:val="TableParagraph"/>
              <w:ind w:left="70"/>
              <w:jc w:val="left"/>
              <w:rPr>
                <w:sz w:val="24"/>
              </w:rPr>
            </w:pPr>
            <w:r>
              <w:rPr>
                <w:sz w:val="24"/>
              </w:rPr>
              <w:t>Switch</w:t>
            </w:r>
          </w:p>
        </w:tc>
        <w:tc>
          <w:tcPr>
            <w:tcW w:w="768" w:type="dxa"/>
          </w:tcPr>
          <w:p>
            <w:pPr>
              <w:pStyle w:val="TableParagraph"/>
              <w:ind w:right="59"/>
              <w:rPr>
                <w:sz w:val="24"/>
              </w:rPr>
            </w:pPr>
            <w:r>
              <w:rPr>
                <w:sz w:val="24"/>
              </w:rPr>
              <w:t>Puerto</w:t>
            </w:r>
          </w:p>
        </w:tc>
        <w:tc>
          <w:tcPr>
            <w:tcW w:w="607" w:type="dxa"/>
          </w:tcPr>
          <w:p>
            <w:pPr>
              <w:pStyle w:val="TableParagraph"/>
              <w:ind w:right="59"/>
              <w:rPr>
                <w:sz w:val="24"/>
              </w:rPr>
            </w:pPr>
            <w:r>
              <w:rPr>
                <w:sz w:val="24"/>
              </w:rPr>
              <w:t>Vlan</w:t>
            </w:r>
          </w:p>
        </w:tc>
        <w:tc>
          <w:tcPr>
            <w:tcW w:w="3440" w:type="dxa"/>
          </w:tcPr>
          <w:p>
            <w:pPr>
              <w:pStyle w:val="TableParagraph"/>
              <w:ind w:left="70"/>
              <w:jc w:val="left"/>
              <w:rPr>
                <w:sz w:val="24"/>
              </w:rPr>
            </w:pPr>
            <w:r>
              <w:rPr>
                <w:sz w:val="24"/>
              </w:rPr>
              <w:t>Descripción</w:t>
            </w:r>
          </w:p>
        </w:tc>
      </w:tr>
      <w:tr>
        <w:trPr>
          <w:trHeight w:val="414" w:hRule="atLeast"/>
        </w:trPr>
        <w:tc>
          <w:tcPr>
            <w:tcW w:w="578" w:type="dxa"/>
          </w:tcPr>
          <w:p>
            <w:pPr>
              <w:pStyle w:val="TableParagraph"/>
              <w:ind w:left="124" w:right="35"/>
              <w:jc w:val="center"/>
              <w:rPr>
                <w:sz w:val="24"/>
              </w:rPr>
            </w:pPr>
            <w:r>
              <w:rPr>
                <w:sz w:val="24"/>
              </w:rPr>
              <w:t>361</w:t>
            </w:r>
          </w:p>
        </w:tc>
        <w:tc>
          <w:tcPr>
            <w:tcW w:w="703" w:type="dxa"/>
          </w:tcPr>
          <w:p>
            <w:pPr>
              <w:pStyle w:val="TableParagraph"/>
              <w:ind w:right="57"/>
              <w:rPr>
                <w:sz w:val="24"/>
              </w:rPr>
            </w:pPr>
            <w:r>
              <w:rPr>
                <w:sz w:val="24"/>
              </w:rPr>
              <w:t>1</w:t>
            </w:r>
          </w:p>
        </w:tc>
        <w:tc>
          <w:tcPr>
            <w:tcW w:w="1119" w:type="dxa"/>
          </w:tcPr>
          <w:p>
            <w:pPr>
              <w:pStyle w:val="TableParagraph"/>
              <w:ind w:left="70"/>
              <w:jc w:val="left"/>
              <w:rPr>
                <w:sz w:val="24"/>
              </w:rPr>
            </w:pPr>
            <w:r>
              <w:rPr>
                <w:sz w:val="24"/>
              </w:rPr>
              <w:t>Borde:38</w:t>
            </w:r>
          </w:p>
        </w:tc>
        <w:tc>
          <w:tcPr>
            <w:tcW w:w="768" w:type="dxa"/>
          </w:tcPr>
          <w:p>
            <w:pPr>
              <w:pStyle w:val="TableParagraph"/>
              <w:ind w:right="59"/>
              <w:rPr>
                <w:sz w:val="24"/>
              </w:rPr>
            </w:pPr>
            <w:r>
              <w:rPr>
                <w:sz w:val="24"/>
              </w:rPr>
              <w:t>1</w:t>
            </w:r>
          </w:p>
        </w:tc>
        <w:tc>
          <w:tcPr>
            <w:tcW w:w="607" w:type="dxa"/>
          </w:tcPr>
          <w:p>
            <w:pPr>
              <w:pStyle w:val="TableParagraph"/>
              <w:ind w:right="58"/>
              <w:rPr>
                <w:sz w:val="24"/>
              </w:rPr>
            </w:pPr>
            <w:r>
              <w:rPr>
                <w:sz w:val="24"/>
              </w:rPr>
              <w:t>24</w:t>
            </w:r>
          </w:p>
        </w:tc>
        <w:tc>
          <w:tcPr>
            <w:tcW w:w="3440" w:type="dxa"/>
          </w:tcPr>
          <w:p>
            <w:pPr>
              <w:pStyle w:val="TableParagraph"/>
              <w:ind w:left="70"/>
              <w:jc w:val="left"/>
              <w:rPr>
                <w:sz w:val="24"/>
              </w:rPr>
            </w:pPr>
            <w:r>
              <w:rPr>
                <w:sz w:val="24"/>
              </w:rPr>
              <w:t>Tanque</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499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40"/>
      </w:tblGrid>
      <w:tr>
        <w:trPr>
          <w:trHeight w:val="414" w:hRule="atLeast"/>
        </w:trPr>
        <w:tc>
          <w:tcPr>
            <w:tcW w:w="578" w:type="dxa"/>
          </w:tcPr>
          <w:p>
            <w:pPr>
              <w:pStyle w:val="TableParagraph"/>
              <w:ind w:right="52"/>
              <w:rPr>
                <w:sz w:val="24"/>
              </w:rPr>
            </w:pPr>
            <w:r>
              <w:rPr>
                <w:sz w:val="24"/>
              </w:rPr>
              <w:t>362</w:t>
            </w:r>
          </w:p>
        </w:tc>
        <w:tc>
          <w:tcPr>
            <w:tcW w:w="703" w:type="dxa"/>
          </w:tcPr>
          <w:p>
            <w:pPr>
              <w:pStyle w:val="TableParagraph"/>
              <w:ind w:right="52"/>
              <w:rPr>
                <w:sz w:val="24"/>
              </w:rPr>
            </w:pPr>
            <w:r>
              <w:rPr>
                <w:sz w:val="24"/>
              </w:rPr>
              <w:t>2</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2</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Acondicionamiento</w:t>
            </w:r>
          </w:p>
        </w:tc>
      </w:tr>
      <w:tr>
        <w:trPr>
          <w:trHeight w:val="412" w:hRule="atLeast"/>
        </w:trPr>
        <w:tc>
          <w:tcPr>
            <w:tcW w:w="578" w:type="dxa"/>
          </w:tcPr>
          <w:p>
            <w:pPr>
              <w:pStyle w:val="TableParagraph"/>
              <w:ind w:right="52"/>
              <w:rPr>
                <w:sz w:val="24"/>
              </w:rPr>
            </w:pPr>
            <w:r>
              <w:rPr>
                <w:sz w:val="24"/>
              </w:rPr>
              <w:t>363</w:t>
            </w:r>
          </w:p>
        </w:tc>
        <w:tc>
          <w:tcPr>
            <w:tcW w:w="703" w:type="dxa"/>
          </w:tcPr>
          <w:p>
            <w:pPr>
              <w:pStyle w:val="TableParagraph"/>
              <w:ind w:right="52"/>
              <w:rPr>
                <w:sz w:val="24"/>
              </w:rPr>
            </w:pPr>
            <w:r>
              <w:rPr>
                <w:sz w:val="24"/>
              </w:rPr>
              <w:t>3</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3</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Coordinación de arquitectura 118</w:t>
            </w:r>
          </w:p>
        </w:tc>
      </w:tr>
      <w:tr>
        <w:trPr>
          <w:trHeight w:val="414" w:hRule="atLeast"/>
        </w:trPr>
        <w:tc>
          <w:tcPr>
            <w:tcW w:w="578" w:type="dxa"/>
          </w:tcPr>
          <w:p>
            <w:pPr>
              <w:pStyle w:val="TableParagraph"/>
              <w:spacing w:line="273" w:lineRule="exact"/>
              <w:ind w:right="52"/>
              <w:rPr>
                <w:sz w:val="24"/>
              </w:rPr>
            </w:pPr>
            <w:r>
              <w:rPr>
                <w:sz w:val="24"/>
              </w:rPr>
              <w:t>364</w:t>
            </w:r>
          </w:p>
        </w:tc>
        <w:tc>
          <w:tcPr>
            <w:tcW w:w="703" w:type="dxa"/>
          </w:tcPr>
          <w:p>
            <w:pPr>
              <w:pStyle w:val="TableParagraph"/>
              <w:spacing w:line="273" w:lineRule="exact"/>
              <w:ind w:right="52"/>
              <w:rPr>
                <w:sz w:val="24"/>
              </w:rPr>
            </w:pPr>
            <w:r>
              <w:rPr>
                <w:sz w:val="24"/>
              </w:rPr>
              <w:t>4</w:t>
            </w:r>
          </w:p>
        </w:tc>
        <w:tc>
          <w:tcPr>
            <w:tcW w:w="1119" w:type="dxa"/>
          </w:tcPr>
          <w:p>
            <w:pPr>
              <w:pStyle w:val="TableParagraph"/>
              <w:spacing w:line="273" w:lineRule="exact"/>
              <w:ind w:left="74"/>
              <w:jc w:val="left"/>
              <w:rPr>
                <w:sz w:val="24"/>
              </w:rPr>
            </w:pPr>
            <w:r>
              <w:rPr>
                <w:sz w:val="24"/>
              </w:rPr>
              <w:t>Borde:38</w:t>
            </w:r>
          </w:p>
        </w:tc>
        <w:tc>
          <w:tcPr>
            <w:tcW w:w="768" w:type="dxa"/>
          </w:tcPr>
          <w:p>
            <w:pPr>
              <w:pStyle w:val="TableParagraph"/>
              <w:spacing w:line="273" w:lineRule="exact"/>
              <w:ind w:right="54"/>
              <w:rPr>
                <w:sz w:val="24"/>
              </w:rPr>
            </w:pPr>
            <w:r>
              <w:rPr>
                <w:sz w:val="24"/>
              </w:rPr>
              <w:t>4</w:t>
            </w:r>
          </w:p>
        </w:tc>
        <w:tc>
          <w:tcPr>
            <w:tcW w:w="607" w:type="dxa"/>
          </w:tcPr>
          <w:p>
            <w:pPr>
              <w:pStyle w:val="TableParagraph"/>
              <w:spacing w:line="273" w:lineRule="exact"/>
              <w:ind w:right="52"/>
              <w:rPr>
                <w:sz w:val="24"/>
              </w:rPr>
            </w:pPr>
            <w:r>
              <w:rPr>
                <w:sz w:val="24"/>
              </w:rPr>
              <w:t>24</w:t>
            </w:r>
          </w:p>
        </w:tc>
        <w:tc>
          <w:tcPr>
            <w:tcW w:w="3440" w:type="dxa"/>
          </w:tcPr>
          <w:p>
            <w:pPr>
              <w:pStyle w:val="TableParagraph"/>
              <w:spacing w:line="273" w:lineRule="exact"/>
              <w:ind w:left="75"/>
              <w:jc w:val="left"/>
              <w:rPr>
                <w:sz w:val="24"/>
              </w:rPr>
            </w:pPr>
            <w:r>
              <w:rPr>
                <w:sz w:val="24"/>
              </w:rPr>
              <w:t>Coordinación de arquitectura 118</w:t>
            </w:r>
          </w:p>
        </w:tc>
      </w:tr>
      <w:tr>
        <w:trPr>
          <w:trHeight w:val="414" w:hRule="atLeast"/>
        </w:trPr>
        <w:tc>
          <w:tcPr>
            <w:tcW w:w="578" w:type="dxa"/>
          </w:tcPr>
          <w:p>
            <w:pPr>
              <w:pStyle w:val="TableParagraph"/>
              <w:ind w:right="52"/>
              <w:rPr>
                <w:sz w:val="24"/>
              </w:rPr>
            </w:pPr>
            <w:r>
              <w:rPr>
                <w:sz w:val="24"/>
              </w:rPr>
              <w:t>365</w:t>
            </w:r>
          </w:p>
        </w:tc>
        <w:tc>
          <w:tcPr>
            <w:tcW w:w="703" w:type="dxa"/>
          </w:tcPr>
          <w:p>
            <w:pPr>
              <w:pStyle w:val="TableParagraph"/>
              <w:ind w:right="52"/>
              <w:rPr>
                <w:sz w:val="24"/>
              </w:rPr>
            </w:pPr>
            <w:r>
              <w:rPr>
                <w:sz w:val="24"/>
              </w:rPr>
              <w:t>5</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5</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Unidad de salud 124</w:t>
            </w:r>
          </w:p>
        </w:tc>
      </w:tr>
      <w:tr>
        <w:trPr>
          <w:trHeight w:val="412" w:hRule="atLeast"/>
        </w:trPr>
        <w:tc>
          <w:tcPr>
            <w:tcW w:w="578" w:type="dxa"/>
          </w:tcPr>
          <w:p>
            <w:pPr>
              <w:pStyle w:val="TableParagraph"/>
              <w:ind w:right="52"/>
              <w:rPr>
                <w:sz w:val="24"/>
              </w:rPr>
            </w:pPr>
            <w:r>
              <w:rPr>
                <w:sz w:val="24"/>
              </w:rPr>
              <w:t>366</w:t>
            </w:r>
          </w:p>
        </w:tc>
        <w:tc>
          <w:tcPr>
            <w:tcW w:w="703" w:type="dxa"/>
          </w:tcPr>
          <w:p>
            <w:pPr>
              <w:pStyle w:val="TableParagraph"/>
              <w:ind w:right="52"/>
              <w:rPr>
                <w:sz w:val="24"/>
              </w:rPr>
            </w:pPr>
            <w:r>
              <w:rPr>
                <w:sz w:val="24"/>
              </w:rPr>
              <w:t>6</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6</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Unidad de salud 124</w:t>
            </w:r>
          </w:p>
        </w:tc>
      </w:tr>
      <w:tr>
        <w:trPr>
          <w:trHeight w:val="414" w:hRule="atLeast"/>
        </w:trPr>
        <w:tc>
          <w:tcPr>
            <w:tcW w:w="578" w:type="dxa"/>
          </w:tcPr>
          <w:p>
            <w:pPr>
              <w:pStyle w:val="TableParagraph"/>
              <w:spacing w:line="273" w:lineRule="exact"/>
              <w:ind w:right="52"/>
              <w:rPr>
                <w:sz w:val="24"/>
              </w:rPr>
            </w:pPr>
            <w:r>
              <w:rPr>
                <w:sz w:val="24"/>
              </w:rPr>
              <w:t>367</w:t>
            </w:r>
          </w:p>
        </w:tc>
        <w:tc>
          <w:tcPr>
            <w:tcW w:w="703" w:type="dxa"/>
          </w:tcPr>
          <w:p>
            <w:pPr>
              <w:pStyle w:val="TableParagraph"/>
              <w:spacing w:line="273" w:lineRule="exact"/>
              <w:ind w:right="52"/>
              <w:rPr>
                <w:sz w:val="24"/>
              </w:rPr>
            </w:pPr>
            <w:r>
              <w:rPr>
                <w:sz w:val="24"/>
              </w:rPr>
              <w:t>7</w:t>
            </w:r>
          </w:p>
        </w:tc>
        <w:tc>
          <w:tcPr>
            <w:tcW w:w="1119" w:type="dxa"/>
          </w:tcPr>
          <w:p>
            <w:pPr>
              <w:pStyle w:val="TableParagraph"/>
              <w:spacing w:line="273" w:lineRule="exact"/>
              <w:ind w:left="74"/>
              <w:jc w:val="left"/>
              <w:rPr>
                <w:sz w:val="24"/>
              </w:rPr>
            </w:pPr>
            <w:r>
              <w:rPr>
                <w:sz w:val="24"/>
              </w:rPr>
              <w:t>Borde:38</w:t>
            </w:r>
          </w:p>
        </w:tc>
        <w:tc>
          <w:tcPr>
            <w:tcW w:w="768" w:type="dxa"/>
          </w:tcPr>
          <w:p>
            <w:pPr>
              <w:pStyle w:val="TableParagraph"/>
              <w:spacing w:line="273" w:lineRule="exact"/>
              <w:ind w:right="54"/>
              <w:rPr>
                <w:sz w:val="24"/>
              </w:rPr>
            </w:pPr>
            <w:r>
              <w:rPr>
                <w:sz w:val="24"/>
              </w:rPr>
              <w:t>7</w:t>
            </w:r>
          </w:p>
        </w:tc>
        <w:tc>
          <w:tcPr>
            <w:tcW w:w="607" w:type="dxa"/>
          </w:tcPr>
          <w:p>
            <w:pPr>
              <w:pStyle w:val="TableParagraph"/>
              <w:spacing w:line="273" w:lineRule="exact"/>
              <w:ind w:right="52"/>
              <w:rPr>
                <w:sz w:val="24"/>
              </w:rPr>
            </w:pPr>
            <w:r>
              <w:rPr>
                <w:sz w:val="24"/>
              </w:rPr>
              <w:t>24</w:t>
            </w:r>
          </w:p>
        </w:tc>
        <w:tc>
          <w:tcPr>
            <w:tcW w:w="3440" w:type="dxa"/>
          </w:tcPr>
          <w:p>
            <w:pPr>
              <w:pStyle w:val="TableParagraph"/>
              <w:spacing w:line="273" w:lineRule="exact"/>
              <w:ind w:left="75"/>
              <w:jc w:val="left"/>
              <w:rPr>
                <w:sz w:val="24"/>
              </w:rPr>
            </w:pPr>
            <w:r>
              <w:rPr>
                <w:sz w:val="24"/>
              </w:rPr>
              <w:t>Facultad de educación 125 - 127</w:t>
            </w:r>
          </w:p>
        </w:tc>
      </w:tr>
      <w:tr>
        <w:trPr>
          <w:trHeight w:val="414" w:hRule="atLeast"/>
        </w:trPr>
        <w:tc>
          <w:tcPr>
            <w:tcW w:w="578" w:type="dxa"/>
          </w:tcPr>
          <w:p>
            <w:pPr>
              <w:pStyle w:val="TableParagraph"/>
              <w:ind w:right="52"/>
              <w:rPr>
                <w:sz w:val="24"/>
              </w:rPr>
            </w:pPr>
            <w:r>
              <w:rPr>
                <w:sz w:val="24"/>
              </w:rPr>
              <w:t>368</w:t>
            </w:r>
          </w:p>
        </w:tc>
        <w:tc>
          <w:tcPr>
            <w:tcW w:w="703" w:type="dxa"/>
          </w:tcPr>
          <w:p>
            <w:pPr>
              <w:pStyle w:val="TableParagraph"/>
              <w:ind w:right="52"/>
              <w:rPr>
                <w:sz w:val="24"/>
              </w:rPr>
            </w:pPr>
            <w:r>
              <w:rPr>
                <w:sz w:val="24"/>
              </w:rPr>
              <w:t>8</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8</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Facultad de educación 125 - 127</w:t>
            </w:r>
          </w:p>
        </w:tc>
      </w:tr>
      <w:tr>
        <w:trPr>
          <w:trHeight w:val="412" w:hRule="atLeast"/>
        </w:trPr>
        <w:tc>
          <w:tcPr>
            <w:tcW w:w="578" w:type="dxa"/>
          </w:tcPr>
          <w:p>
            <w:pPr>
              <w:pStyle w:val="TableParagraph"/>
              <w:spacing w:line="271" w:lineRule="exact"/>
              <w:ind w:right="52"/>
              <w:rPr>
                <w:sz w:val="24"/>
              </w:rPr>
            </w:pPr>
            <w:r>
              <w:rPr>
                <w:sz w:val="24"/>
              </w:rPr>
              <w:t>369</w:t>
            </w:r>
          </w:p>
        </w:tc>
        <w:tc>
          <w:tcPr>
            <w:tcW w:w="703" w:type="dxa"/>
          </w:tcPr>
          <w:p>
            <w:pPr>
              <w:pStyle w:val="TableParagraph"/>
              <w:spacing w:line="271" w:lineRule="exact"/>
              <w:ind w:right="52"/>
              <w:rPr>
                <w:sz w:val="24"/>
              </w:rPr>
            </w:pPr>
            <w:r>
              <w:rPr>
                <w:sz w:val="24"/>
              </w:rPr>
              <w:t>9</w:t>
            </w:r>
          </w:p>
        </w:tc>
        <w:tc>
          <w:tcPr>
            <w:tcW w:w="1119" w:type="dxa"/>
          </w:tcPr>
          <w:p>
            <w:pPr>
              <w:pStyle w:val="TableParagraph"/>
              <w:spacing w:line="271" w:lineRule="exact"/>
              <w:ind w:left="74"/>
              <w:jc w:val="left"/>
              <w:rPr>
                <w:sz w:val="24"/>
              </w:rPr>
            </w:pPr>
            <w:r>
              <w:rPr>
                <w:sz w:val="24"/>
              </w:rPr>
              <w:t>Borde:38</w:t>
            </w:r>
          </w:p>
        </w:tc>
        <w:tc>
          <w:tcPr>
            <w:tcW w:w="768" w:type="dxa"/>
          </w:tcPr>
          <w:p>
            <w:pPr>
              <w:pStyle w:val="TableParagraph"/>
              <w:spacing w:line="271" w:lineRule="exact"/>
              <w:ind w:right="54"/>
              <w:rPr>
                <w:sz w:val="24"/>
              </w:rPr>
            </w:pPr>
            <w:r>
              <w:rPr>
                <w:sz w:val="24"/>
              </w:rPr>
              <w:t>9</w:t>
            </w:r>
          </w:p>
        </w:tc>
        <w:tc>
          <w:tcPr>
            <w:tcW w:w="607" w:type="dxa"/>
          </w:tcPr>
          <w:p>
            <w:pPr>
              <w:pStyle w:val="TableParagraph"/>
              <w:spacing w:line="271" w:lineRule="exact"/>
              <w:ind w:right="52"/>
              <w:rPr>
                <w:sz w:val="24"/>
              </w:rPr>
            </w:pPr>
            <w:r>
              <w:rPr>
                <w:sz w:val="24"/>
              </w:rPr>
              <w:t>24</w:t>
            </w:r>
          </w:p>
        </w:tc>
        <w:tc>
          <w:tcPr>
            <w:tcW w:w="3440" w:type="dxa"/>
          </w:tcPr>
          <w:p>
            <w:pPr>
              <w:pStyle w:val="TableParagraph"/>
              <w:spacing w:line="271" w:lineRule="exact"/>
              <w:ind w:left="75"/>
              <w:jc w:val="left"/>
              <w:rPr>
                <w:sz w:val="24"/>
              </w:rPr>
            </w:pPr>
            <w:r>
              <w:rPr>
                <w:sz w:val="24"/>
              </w:rPr>
              <w:t>Facultad de educación 125 - 127</w:t>
            </w:r>
          </w:p>
        </w:tc>
      </w:tr>
      <w:tr>
        <w:trPr>
          <w:trHeight w:val="414" w:hRule="atLeast"/>
        </w:trPr>
        <w:tc>
          <w:tcPr>
            <w:tcW w:w="578" w:type="dxa"/>
          </w:tcPr>
          <w:p>
            <w:pPr>
              <w:pStyle w:val="TableParagraph"/>
              <w:spacing w:line="273" w:lineRule="exact"/>
              <w:ind w:right="52"/>
              <w:rPr>
                <w:sz w:val="24"/>
              </w:rPr>
            </w:pPr>
            <w:r>
              <w:rPr>
                <w:sz w:val="24"/>
              </w:rPr>
              <w:t>370</w:t>
            </w:r>
          </w:p>
        </w:tc>
        <w:tc>
          <w:tcPr>
            <w:tcW w:w="703" w:type="dxa"/>
          </w:tcPr>
          <w:p>
            <w:pPr>
              <w:pStyle w:val="TableParagraph"/>
              <w:spacing w:line="273" w:lineRule="exact"/>
              <w:ind w:right="52"/>
              <w:rPr>
                <w:sz w:val="24"/>
              </w:rPr>
            </w:pPr>
            <w:r>
              <w:rPr>
                <w:sz w:val="24"/>
              </w:rPr>
              <w:t>10</w:t>
            </w:r>
          </w:p>
        </w:tc>
        <w:tc>
          <w:tcPr>
            <w:tcW w:w="1119" w:type="dxa"/>
          </w:tcPr>
          <w:p>
            <w:pPr>
              <w:pStyle w:val="TableParagraph"/>
              <w:spacing w:line="273" w:lineRule="exact"/>
              <w:ind w:left="74"/>
              <w:jc w:val="left"/>
              <w:rPr>
                <w:sz w:val="24"/>
              </w:rPr>
            </w:pPr>
            <w:r>
              <w:rPr>
                <w:sz w:val="24"/>
              </w:rPr>
              <w:t>Borde:38</w:t>
            </w:r>
          </w:p>
        </w:tc>
        <w:tc>
          <w:tcPr>
            <w:tcW w:w="768" w:type="dxa"/>
          </w:tcPr>
          <w:p>
            <w:pPr>
              <w:pStyle w:val="TableParagraph"/>
              <w:spacing w:line="273" w:lineRule="exact"/>
              <w:ind w:right="54"/>
              <w:rPr>
                <w:sz w:val="24"/>
              </w:rPr>
            </w:pPr>
            <w:r>
              <w:rPr>
                <w:sz w:val="24"/>
              </w:rPr>
              <w:t>10</w:t>
            </w:r>
          </w:p>
        </w:tc>
        <w:tc>
          <w:tcPr>
            <w:tcW w:w="607" w:type="dxa"/>
          </w:tcPr>
          <w:p>
            <w:pPr>
              <w:pStyle w:val="TableParagraph"/>
              <w:spacing w:line="273" w:lineRule="exact"/>
              <w:ind w:right="52"/>
              <w:rPr>
                <w:sz w:val="24"/>
              </w:rPr>
            </w:pPr>
            <w:r>
              <w:rPr>
                <w:sz w:val="24"/>
              </w:rPr>
              <w:t>24</w:t>
            </w:r>
          </w:p>
        </w:tc>
        <w:tc>
          <w:tcPr>
            <w:tcW w:w="3440" w:type="dxa"/>
          </w:tcPr>
          <w:p>
            <w:pPr>
              <w:pStyle w:val="TableParagraph"/>
              <w:spacing w:line="273" w:lineRule="exact"/>
              <w:ind w:left="75"/>
              <w:jc w:val="left"/>
              <w:rPr>
                <w:sz w:val="24"/>
              </w:rPr>
            </w:pPr>
            <w:r>
              <w:rPr>
                <w:sz w:val="24"/>
              </w:rPr>
              <w:t>Facultad de arquitectura 129</w:t>
            </w:r>
          </w:p>
        </w:tc>
      </w:tr>
      <w:tr>
        <w:trPr>
          <w:trHeight w:val="414" w:hRule="atLeast"/>
        </w:trPr>
        <w:tc>
          <w:tcPr>
            <w:tcW w:w="578" w:type="dxa"/>
          </w:tcPr>
          <w:p>
            <w:pPr>
              <w:pStyle w:val="TableParagraph"/>
              <w:ind w:right="52"/>
              <w:rPr>
                <w:sz w:val="24"/>
              </w:rPr>
            </w:pPr>
            <w:r>
              <w:rPr>
                <w:sz w:val="24"/>
              </w:rPr>
              <w:t>371</w:t>
            </w:r>
          </w:p>
        </w:tc>
        <w:tc>
          <w:tcPr>
            <w:tcW w:w="703" w:type="dxa"/>
          </w:tcPr>
          <w:p>
            <w:pPr>
              <w:pStyle w:val="TableParagraph"/>
              <w:ind w:right="52"/>
              <w:rPr>
                <w:sz w:val="24"/>
              </w:rPr>
            </w:pPr>
            <w:r>
              <w:rPr>
                <w:sz w:val="24"/>
              </w:rPr>
              <w:t>11</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11</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Facultad de arquitectura 129</w:t>
            </w:r>
          </w:p>
        </w:tc>
      </w:tr>
      <w:tr>
        <w:trPr>
          <w:trHeight w:val="412" w:hRule="atLeast"/>
        </w:trPr>
        <w:tc>
          <w:tcPr>
            <w:tcW w:w="578" w:type="dxa"/>
          </w:tcPr>
          <w:p>
            <w:pPr>
              <w:pStyle w:val="TableParagraph"/>
              <w:ind w:right="52"/>
              <w:rPr>
                <w:sz w:val="24"/>
              </w:rPr>
            </w:pPr>
            <w:r>
              <w:rPr>
                <w:sz w:val="24"/>
              </w:rPr>
              <w:t>372</w:t>
            </w:r>
          </w:p>
        </w:tc>
        <w:tc>
          <w:tcPr>
            <w:tcW w:w="703" w:type="dxa"/>
          </w:tcPr>
          <w:p>
            <w:pPr>
              <w:pStyle w:val="TableParagraph"/>
              <w:ind w:right="52"/>
              <w:rPr>
                <w:sz w:val="24"/>
              </w:rPr>
            </w:pPr>
            <w:r>
              <w:rPr>
                <w:sz w:val="24"/>
              </w:rPr>
              <w:t>12</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12</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Facultad de arquitectura 129</w:t>
            </w:r>
          </w:p>
        </w:tc>
      </w:tr>
      <w:tr>
        <w:trPr>
          <w:trHeight w:val="414" w:hRule="atLeast"/>
        </w:trPr>
        <w:tc>
          <w:tcPr>
            <w:tcW w:w="578" w:type="dxa"/>
          </w:tcPr>
          <w:p>
            <w:pPr>
              <w:pStyle w:val="TableParagraph"/>
              <w:ind w:right="52"/>
              <w:rPr>
                <w:sz w:val="24"/>
              </w:rPr>
            </w:pPr>
            <w:r>
              <w:rPr>
                <w:sz w:val="24"/>
              </w:rPr>
              <w:t>373</w:t>
            </w:r>
          </w:p>
        </w:tc>
        <w:tc>
          <w:tcPr>
            <w:tcW w:w="703" w:type="dxa"/>
          </w:tcPr>
          <w:p>
            <w:pPr>
              <w:pStyle w:val="TableParagraph"/>
              <w:ind w:right="52"/>
              <w:rPr>
                <w:sz w:val="24"/>
              </w:rPr>
            </w:pPr>
            <w:r>
              <w:rPr>
                <w:sz w:val="24"/>
              </w:rPr>
              <w:t>13</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13</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Compras</w:t>
            </w:r>
          </w:p>
        </w:tc>
      </w:tr>
      <w:tr>
        <w:trPr>
          <w:trHeight w:val="414" w:hRule="atLeast"/>
        </w:trPr>
        <w:tc>
          <w:tcPr>
            <w:tcW w:w="578" w:type="dxa"/>
          </w:tcPr>
          <w:p>
            <w:pPr>
              <w:pStyle w:val="TableParagraph"/>
              <w:ind w:right="52"/>
              <w:rPr>
                <w:sz w:val="24"/>
              </w:rPr>
            </w:pPr>
            <w:r>
              <w:rPr>
                <w:sz w:val="24"/>
              </w:rPr>
              <w:t>374</w:t>
            </w:r>
          </w:p>
        </w:tc>
        <w:tc>
          <w:tcPr>
            <w:tcW w:w="703" w:type="dxa"/>
          </w:tcPr>
          <w:p>
            <w:pPr>
              <w:pStyle w:val="TableParagraph"/>
              <w:ind w:right="52"/>
              <w:rPr>
                <w:sz w:val="24"/>
              </w:rPr>
            </w:pPr>
            <w:r>
              <w:rPr>
                <w:sz w:val="24"/>
              </w:rPr>
              <w:t>14</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14</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Admisiones 139 - 140</w:t>
            </w:r>
          </w:p>
        </w:tc>
      </w:tr>
      <w:tr>
        <w:trPr>
          <w:trHeight w:val="412" w:hRule="atLeast"/>
        </w:trPr>
        <w:tc>
          <w:tcPr>
            <w:tcW w:w="578" w:type="dxa"/>
          </w:tcPr>
          <w:p>
            <w:pPr>
              <w:pStyle w:val="TableParagraph"/>
              <w:ind w:right="52"/>
              <w:rPr>
                <w:sz w:val="24"/>
              </w:rPr>
            </w:pPr>
            <w:r>
              <w:rPr>
                <w:sz w:val="24"/>
              </w:rPr>
              <w:t>375</w:t>
            </w:r>
          </w:p>
        </w:tc>
        <w:tc>
          <w:tcPr>
            <w:tcW w:w="703" w:type="dxa"/>
          </w:tcPr>
          <w:p>
            <w:pPr>
              <w:pStyle w:val="TableParagraph"/>
              <w:ind w:right="52"/>
              <w:rPr>
                <w:sz w:val="24"/>
              </w:rPr>
            </w:pPr>
            <w:r>
              <w:rPr>
                <w:sz w:val="24"/>
              </w:rPr>
              <w:t>15</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15</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Admisiones 139 - 140</w:t>
            </w:r>
          </w:p>
        </w:tc>
      </w:tr>
      <w:tr>
        <w:trPr>
          <w:trHeight w:val="414" w:hRule="atLeast"/>
        </w:trPr>
        <w:tc>
          <w:tcPr>
            <w:tcW w:w="578" w:type="dxa"/>
          </w:tcPr>
          <w:p>
            <w:pPr>
              <w:pStyle w:val="TableParagraph"/>
              <w:ind w:right="52"/>
              <w:rPr>
                <w:sz w:val="24"/>
              </w:rPr>
            </w:pPr>
            <w:r>
              <w:rPr>
                <w:sz w:val="24"/>
              </w:rPr>
              <w:t>376</w:t>
            </w:r>
          </w:p>
        </w:tc>
        <w:tc>
          <w:tcPr>
            <w:tcW w:w="703" w:type="dxa"/>
          </w:tcPr>
          <w:p>
            <w:pPr>
              <w:pStyle w:val="TableParagraph"/>
              <w:ind w:right="52"/>
              <w:rPr>
                <w:sz w:val="24"/>
              </w:rPr>
            </w:pPr>
            <w:r>
              <w:rPr>
                <w:sz w:val="24"/>
              </w:rPr>
              <w:t>16</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16</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Admisiones 139 - 140</w:t>
            </w:r>
          </w:p>
        </w:tc>
      </w:tr>
      <w:tr>
        <w:trPr>
          <w:trHeight w:val="415" w:hRule="atLeast"/>
        </w:trPr>
        <w:tc>
          <w:tcPr>
            <w:tcW w:w="578" w:type="dxa"/>
          </w:tcPr>
          <w:p>
            <w:pPr>
              <w:pStyle w:val="TableParagraph"/>
              <w:spacing w:line="271" w:lineRule="exact"/>
              <w:ind w:right="52"/>
              <w:rPr>
                <w:sz w:val="24"/>
              </w:rPr>
            </w:pPr>
            <w:r>
              <w:rPr>
                <w:sz w:val="24"/>
              </w:rPr>
              <w:t>377</w:t>
            </w:r>
          </w:p>
        </w:tc>
        <w:tc>
          <w:tcPr>
            <w:tcW w:w="703" w:type="dxa"/>
          </w:tcPr>
          <w:p>
            <w:pPr>
              <w:pStyle w:val="TableParagraph"/>
              <w:spacing w:line="271" w:lineRule="exact"/>
              <w:ind w:right="52"/>
              <w:rPr>
                <w:sz w:val="24"/>
              </w:rPr>
            </w:pPr>
            <w:r>
              <w:rPr>
                <w:sz w:val="24"/>
              </w:rPr>
              <w:t>17</w:t>
            </w:r>
          </w:p>
        </w:tc>
        <w:tc>
          <w:tcPr>
            <w:tcW w:w="1119" w:type="dxa"/>
          </w:tcPr>
          <w:p>
            <w:pPr>
              <w:pStyle w:val="TableParagraph"/>
              <w:spacing w:line="271" w:lineRule="exact"/>
              <w:ind w:left="74"/>
              <w:jc w:val="left"/>
              <w:rPr>
                <w:sz w:val="24"/>
              </w:rPr>
            </w:pPr>
            <w:r>
              <w:rPr>
                <w:sz w:val="24"/>
              </w:rPr>
              <w:t>Borde:38</w:t>
            </w:r>
          </w:p>
        </w:tc>
        <w:tc>
          <w:tcPr>
            <w:tcW w:w="768" w:type="dxa"/>
          </w:tcPr>
          <w:p>
            <w:pPr>
              <w:pStyle w:val="TableParagraph"/>
              <w:spacing w:line="271" w:lineRule="exact"/>
              <w:ind w:right="54"/>
              <w:rPr>
                <w:sz w:val="24"/>
              </w:rPr>
            </w:pPr>
            <w:r>
              <w:rPr>
                <w:sz w:val="24"/>
              </w:rPr>
              <w:t>17</w:t>
            </w:r>
          </w:p>
        </w:tc>
        <w:tc>
          <w:tcPr>
            <w:tcW w:w="607" w:type="dxa"/>
          </w:tcPr>
          <w:p>
            <w:pPr>
              <w:pStyle w:val="TableParagraph"/>
              <w:spacing w:line="271" w:lineRule="exact"/>
              <w:ind w:right="52"/>
              <w:rPr>
                <w:sz w:val="24"/>
              </w:rPr>
            </w:pPr>
            <w:r>
              <w:rPr>
                <w:sz w:val="24"/>
              </w:rPr>
              <w:t>24</w:t>
            </w:r>
          </w:p>
        </w:tc>
        <w:tc>
          <w:tcPr>
            <w:tcW w:w="3440" w:type="dxa"/>
          </w:tcPr>
          <w:p>
            <w:pPr>
              <w:pStyle w:val="TableParagraph"/>
              <w:spacing w:line="271" w:lineRule="exact"/>
              <w:ind w:left="75"/>
              <w:jc w:val="left"/>
              <w:rPr>
                <w:sz w:val="24"/>
              </w:rPr>
            </w:pPr>
            <w:r>
              <w:rPr>
                <w:sz w:val="24"/>
              </w:rPr>
              <w:t>Admisiones 139 - 140</w:t>
            </w:r>
          </w:p>
        </w:tc>
      </w:tr>
      <w:tr>
        <w:trPr>
          <w:trHeight w:val="412" w:hRule="atLeast"/>
        </w:trPr>
        <w:tc>
          <w:tcPr>
            <w:tcW w:w="578" w:type="dxa"/>
          </w:tcPr>
          <w:p>
            <w:pPr>
              <w:pStyle w:val="TableParagraph"/>
              <w:ind w:right="52"/>
              <w:rPr>
                <w:sz w:val="24"/>
              </w:rPr>
            </w:pPr>
            <w:r>
              <w:rPr>
                <w:sz w:val="24"/>
              </w:rPr>
              <w:t>378</w:t>
            </w:r>
          </w:p>
        </w:tc>
        <w:tc>
          <w:tcPr>
            <w:tcW w:w="703" w:type="dxa"/>
          </w:tcPr>
          <w:p>
            <w:pPr>
              <w:pStyle w:val="TableParagraph"/>
              <w:ind w:right="52"/>
              <w:rPr>
                <w:sz w:val="24"/>
              </w:rPr>
            </w:pPr>
            <w:r>
              <w:rPr>
                <w:sz w:val="24"/>
              </w:rPr>
              <w:t>18</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18</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Admisiones 139 - 140</w:t>
            </w:r>
          </w:p>
        </w:tc>
      </w:tr>
      <w:tr>
        <w:trPr>
          <w:trHeight w:val="414" w:hRule="atLeast"/>
        </w:trPr>
        <w:tc>
          <w:tcPr>
            <w:tcW w:w="578" w:type="dxa"/>
          </w:tcPr>
          <w:p>
            <w:pPr>
              <w:pStyle w:val="TableParagraph"/>
              <w:ind w:right="52"/>
              <w:rPr>
                <w:sz w:val="24"/>
              </w:rPr>
            </w:pPr>
            <w:r>
              <w:rPr>
                <w:sz w:val="24"/>
              </w:rPr>
              <w:t>379</w:t>
            </w:r>
          </w:p>
        </w:tc>
        <w:tc>
          <w:tcPr>
            <w:tcW w:w="703" w:type="dxa"/>
          </w:tcPr>
          <w:p>
            <w:pPr>
              <w:pStyle w:val="TableParagraph"/>
              <w:ind w:right="52"/>
              <w:rPr>
                <w:sz w:val="24"/>
              </w:rPr>
            </w:pPr>
            <w:r>
              <w:rPr>
                <w:sz w:val="24"/>
              </w:rPr>
              <w:t>19</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19</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Admisiones 139 - 140</w:t>
            </w:r>
          </w:p>
        </w:tc>
      </w:tr>
      <w:tr>
        <w:trPr>
          <w:trHeight w:val="414" w:hRule="atLeast"/>
        </w:trPr>
        <w:tc>
          <w:tcPr>
            <w:tcW w:w="578" w:type="dxa"/>
          </w:tcPr>
          <w:p>
            <w:pPr>
              <w:pStyle w:val="TableParagraph"/>
              <w:ind w:right="52"/>
              <w:rPr>
                <w:sz w:val="24"/>
              </w:rPr>
            </w:pPr>
            <w:r>
              <w:rPr>
                <w:sz w:val="24"/>
              </w:rPr>
              <w:t>380</w:t>
            </w:r>
          </w:p>
        </w:tc>
        <w:tc>
          <w:tcPr>
            <w:tcW w:w="703" w:type="dxa"/>
          </w:tcPr>
          <w:p>
            <w:pPr>
              <w:pStyle w:val="TableParagraph"/>
              <w:ind w:right="52"/>
              <w:rPr>
                <w:sz w:val="24"/>
              </w:rPr>
            </w:pPr>
            <w:r>
              <w:rPr>
                <w:sz w:val="24"/>
              </w:rPr>
              <w:t>20</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20</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Cartera 141</w:t>
            </w:r>
          </w:p>
        </w:tc>
      </w:tr>
      <w:tr>
        <w:trPr>
          <w:trHeight w:val="412" w:hRule="atLeast"/>
        </w:trPr>
        <w:tc>
          <w:tcPr>
            <w:tcW w:w="578" w:type="dxa"/>
          </w:tcPr>
          <w:p>
            <w:pPr>
              <w:pStyle w:val="TableParagraph"/>
              <w:ind w:right="52"/>
              <w:rPr>
                <w:sz w:val="24"/>
              </w:rPr>
            </w:pPr>
            <w:r>
              <w:rPr>
                <w:sz w:val="24"/>
              </w:rPr>
              <w:t>381</w:t>
            </w:r>
          </w:p>
        </w:tc>
        <w:tc>
          <w:tcPr>
            <w:tcW w:w="703" w:type="dxa"/>
          </w:tcPr>
          <w:p>
            <w:pPr>
              <w:pStyle w:val="TableParagraph"/>
              <w:ind w:right="52"/>
              <w:rPr>
                <w:sz w:val="24"/>
              </w:rPr>
            </w:pPr>
            <w:r>
              <w:rPr>
                <w:sz w:val="24"/>
              </w:rPr>
              <w:t>21</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21</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Cartera 141</w:t>
            </w:r>
          </w:p>
        </w:tc>
      </w:tr>
      <w:tr>
        <w:trPr>
          <w:trHeight w:val="414" w:hRule="atLeast"/>
        </w:trPr>
        <w:tc>
          <w:tcPr>
            <w:tcW w:w="578" w:type="dxa"/>
          </w:tcPr>
          <w:p>
            <w:pPr>
              <w:pStyle w:val="TableParagraph"/>
              <w:ind w:right="52"/>
              <w:rPr>
                <w:sz w:val="24"/>
              </w:rPr>
            </w:pPr>
            <w:r>
              <w:rPr>
                <w:sz w:val="24"/>
              </w:rPr>
              <w:t>382</w:t>
            </w:r>
          </w:p>
        </w:tc>
        <w:tc>
          <w:tcPr>
            <w:tcW w:w="703" w:type="dxa"/>
          </w:tcPr>
          <w:p>
            <w:pPr>
              <w:pStyle w:val="TableParagraph"/>
              <w:ind w:right="52"/>
              <w:rPr>
                <w:sz w:val="24"/>
              </w:rPr>
            </w:pPr>
            <w:r>
              <w:rPr>
                <w:sz w:val="24"/>
              </w:rPr>
              <w:t>22</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22</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Cartera 141</w:t>
            </w:r>
          </w:p>
        </w:tc>
      </w:tr>
      <w:tr>
        <w:trPr>
          <w:trHeight w:val="412" w:hRule="atLeast"/>
        </w:trPr>
        <w:tc>
          <w:tcPr>
            <w:tcW w:w="578" w:type="dxa"/>
          </w:tcPr>
          <w:p>
            <w:pPr>
              <w:pStyle w:val="TableParagraph"/>
              <w:ind w:right="52"/>
              <w:rPr>
                <w:sz w:val="24"/>
              </w:rPr>
            </w:pPr>
            <w:r>
              <w:rPr>
                <w:sz w:val="24"/>
              </w:rPr>
              <w:t>383</w:t>
            </w:r>
          </w:p>
        </w:tc>
        <w:tc>
          <w:tcPr>
            <w:tcW w:w="703" w:type="dxa"/>
          </w:tcPr>
          <w:p>
            <w:pPr>
              <w:pStyle w:val="TableParagraph"/>
              <w:ind w:right="52"/>
              <w:rPr>
                <w:sz w:val="24"/>
              </w:rPr>
            </w:pPr>
            <w:r>
              <w:rPr>
                <w:sz w:val="24"/>
              </w:rPr>
              <w:t>23</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23</w:t>
            </w:r>
          </w:p>
        </w:tc>
        <w:tc>
          <w:tcPr>
            <w:tcW w:w="607" w:type="dxa"/>
          </w:tcPr>
          <w:p>
            <w:pPr>
              <w:pStyle w:val="TableParagraph"/>
              <w:ind w:right="52"/>
              <w:rPr>
                <w:sz w:val="24"/>
              </w:rPr>
            </w:pPr>
            <w:r>
              <w:rPr>
                <w:sz w:val="24"/>
              </w:rPr>
              <w:t>24</w:t>
            </w:r>
          </w:p>
        </w:tc>
        <w:tc>
          <w:tcPr>
            <w:tcW w:w="3440" w:type="dxa"/>
          </w:tcPr>
          <w:p>
            <w:pPr>
              <w:pStyle w:val="TableParagraph"/>
              <w:ind w:left="75"/>
              <w:jc w:val="left"/>
              <w:rPr>
                <w:sz w:val="24"/>
              </w:rPr>
            </w:pPr>
            <w:r>
              <w:rPr>
                <w:sz w:val="24"/>
              </w:rPr>
              <w:t>Cartera 2</w:t>
            </w:r>
          </w:p>
        </w:tc>
      </w:tr>
      <w:tr>
        <w:trPr>
          <w:trHeight w:val="414" w:hRule="atLeast"/>
        </w:trPr>
        <w:tc>
          <w:tcPr>
            <w:tcW w:w="578" w:type="dxa"/>
          </w:tcPr>
          <w:p>
            <w:pPr>
              <w:pStyle w:val="TableParagraph"/>
              <w:spacing w:line="273" w:lineRule="exact"/>
              <w:ind w:right="52"/>
              <w:rPr>
                <w:sz w:val="24"/>
              </w:rPr>
            </w:pPr>
            <w:r>
              <w:rPr>
                <w:sz w:val="24"/>
              </w:rPr>
              <w:t>384</w:t>
            </w:r>
          </w:p>
        </w:tc>
        <w:tc>
          <w:tcPr>
            <w:tcW w:w="703" w:type="dxa"/>
          </w:tcPr>
          <w:p>
            <w:pPr>
              <w:pStyle w:val="TableParagraph"/>
              <w:spacing w:line="273" w:lineRule="exact"/>
              <w:ind w:right="52"/>
              <w:rPr>
                <w:sz w:val="24"/>
              </w:rPr>
            </w:pPr>
            <w:r>
              <w:rPr>
                <w:sz w:val="24"/>
              </w:rPr>
              <w:t>24</w:t>
            </w:r>
          </w:p>
        </w:tc>
        <w:tc>
          <w:tcPr>
            <w:tcW w:w="1119" w:type="dxa"/>
          </w:tcPr>
          <w:p>
            <w:pPr>
              <w:pStyle w:val="TableParagraph"/>
              <w:spacing w:line="273" w:lineRule="exact"/>
              <w:ind w:left="74"/>
              <w:jc w:val="left"/>
              <w:rPr>
                <w:sz w:val="24"/>
              </w:rPr>
            </w:pPr>
            <w:r>
              <w:rPr>
                <w:sz w:val="24"/>
              </w:rPr>
              <w:t>Borde:7</w:t>
            </w:r>
          </w:p>
        </w:tc>
        <w:tc>
          <w:tcPr>
            <w:tcW w:w="768" w:type="dxa"/>
          </w:tcPr>
          <w:p>
            <w:pPr>
              <w:pStyle w:val="TableParagraph"/>
              <w:spacing w:line="273" w:lineRule="exact"/>
              <w:ind w:right="54"/>
              <w:rPr>
                <w:sz w:val="24"/>
              </w:rPr>
            </w:pPr>
            <w:r>
              <w:rPr>
                <w:sz w:val="24"/>
              </w:rPr>
              <w:t>24</w:t>
            </w:r>
          </w:p>
        </w:tc>
        <w:tc>
          <w:tcPr>
            <w:tcW w:w="607" w:type="dxa"/>
          </w:tcPr>
          <w:p>
            <w:pPr>
              <w:pStyle w:val="TableParagraph"/>
              <w:spacing w:line="273" w:lineRule="exact"/>
              <w:ind w:right="52"/>
              <w:rPr>
                <w:sz w:val="24"/>
              </w:rPr>
            </w:pPr>
            <w:r>
              <w:rPr>
                <w:sz w:val="24"/>
              </w:rPr>
              <w:t>24</w:t>
            </w:r>
          </w:p>
        </w:tc>
        <w:tc>
          <w:tcPr>
            <w:tcW w:w="3440" w:type="dxa"/>
          </w:tcPr>
          <w:p>
            <w:pPr>
              <w:pStyle w:val="TableParagraph"/>
              <w:spacing w:line="273" w:lineRule="exact"/>
              <w:ind w:left="75"/>
              <w:jc w:val="left"/>
              <w:rPr>
                <w:sz w:val="24"/>
              </w:rPr>
            </w:pPr>
            <w:r>
              <w:rPr>
                <w:sz w:val="24"/>
              </w:rPr>
              <w:t>Director cartera</w:t>
            </w:r>
          </w:p>
        </w:tc>
      </w:tr>
      <w:tr>
        <w:trPr>
          <w:trHeight w:val="614" w:hRule="atLeast"/>
        </w:trPr>
        <w:tc>
          <w:tcPr>
            <w:tcW w:w="7215" w:type="dxa"/>
            <w:gridSpan w:val="6"/>
            <w:tcBorders>
              <w:left w:val="single" w:sz="8" w:space="0" w:color="000000"/>
              <w:bottom w:val="single" w:sz="8" w:space="0" w:color="000000"/>
              <w:right w:val="single" w:sz="8" w:space="0" w:color="000000"/>
            </w:tcBorders>
            <w:shd w:val="clear" w:color="auto" w:fill="A9D08E"/>
          </w:tcPr>
          <w:p>
            <w:pPr>
              <w:pStyle w:val="TableParagraph"/>
              <w:spacing w:line="271" w:lineRule="exact"/>
              <w:ind w:left="2748" w:right="2730"/>
              <w:jc w:val="center"/>
              <w:rPr>
                <w:sz w:val="24"/>
              </w:rPr>
            </w:pPr>
            <w:r>
              <w:rPr>
                <w:sz w:val="24"/>
              </w:rPr>
              <w:t>Rack A3 Panel B</w:t>
            </w:r>
          </w:p>
        </w:tc>
      </w:tr>
      <w:tr>
        <w:trPr>
          <w:trHeight w:val="414" w:hRule="atLeast"/>
        </w:trPr>
        <w:tc>
          <w:tcPr>
            <w:tcW w:w="578" w:type="dxa"/>
            <w:tcBorders>
              <w:top w:val="single" w:sz="8" w:space="0" w:color="000000"/>
              <w:left w:val="single" w:sz="8" w:space="0" w:color="000000"/>
            </w:tcBorders>
          </w:tcPr>
          <w:p>
            <w:pPr>
              <w:pStyle w:val="TableParagraph"/>
              <w:ind w:right="52"/>
              <w:rPr>
                <w:sz w:val="24"/>
              </w:rPr>
            </w:pPr>
            <w:r>
              <w:rPr>
                <w:sz w:val="24"/>
              </w:rPr>
              <w:t>385</w:t>
            </w:r>
          </w:p>
        </w:tc>
        <w:tc>
          <w:tcPr>
            <w:tcW w:w="703" w:type="dxa"/>
            <w:tcBorders>
              <w:top w:val="single" w:sz="8" w:space="0" w:color="000000"/>
            </w:tcBorders>
          </w:tcPr>
          <w:p>
            <w:pPr>
              <w:pStyle w:val="TableParagraph"/>
              <w:ind w:right="52"/>
              <w:rPr>
                <w:sz w:val="24"/>
              </w:rPr>
            </w:pPr>
            <w:r>
              <w:rPr>
                <w:sz w:val="24"/>
              </w:rPr>
              <w:t>1</w:t>
            </w:r>
          </w:p>
        </w:tc>
        <w:tc>
          <w:tcPr>
            <w:tcW w:w="1119" w:type="dxa"/>
            <w:tcBorders>
              <w:top w:val="single" w:sz="8" w:space="0" w:color="000000"/>
            </w:tcBorders>
          </w:tcPr>
          <w:p>
            <w:pPr>
              <w:pStyle w:val="TableParagraph"/>
              <w:ind w:left="74"/>
              <w:jc w:val="left"/>
              <w:rPr>
                <w:sz w:val="24"/>
              </w:rPr>
            </w:pPr>
            <w:r>
              <w:rPr>
                <w:sz w:val="24"/>
              </w:rPr>
              <w:t>Borde:38</w:t>
            </w:r>
          </w:p>
        </w:tc>
        <w:tc>
          <w:tcPr>
            <w:tcW w:w="768" w:type="dxa"/>
            <w:tcBorders>
              <w:top w:val="single" w:sz="8" w:space="0" w:color="000000"/>
            </w:tcBorders>
          </w:tcPr>
          <w:p>
            <w:pPr>
              <w:pStyle w:val="TableParagraph"/>
              <w:ind w:right="54"/>
              <w:rPr>
                <w:sz w:val="24"/>
              </w:rPr>
            </w:pPr>
            <w:r>
              <w:rPr>
                <w:sz w:val="24"/>
              </w:rPr>
              <w:t>1</w:t>
            </w:r>
          </w:p>
        </w:tc>
        <w:tc>
          <w:tcPr>
            <w:tcW w:w="607" w:type="dxa"/>
            <w:tcBorders>
              <w:top w:val="single" w:sz="8" w:space="0" w:color="000000"/>
            </w:tcBorders>
          </w:tcPr>
          <w:p>
            <w:pPr>
              <w:pStyle w:val="TableParagraph"/>
              <w:ind w:right="52"/>
              <w:rPr>
                <w:sz w:val="24"/>
              </w:rPr>
            </w:pPr>
            <w:r>
              <w:rPr>
                <w:sz w:val="24"/>
              </w:rPr>
              <w:t>24</w:t>
            </w:r>
          </w:p>
        </w:tc>
        <w:tc>
          <w:tcPr>
            <w:tcW w:w="3440" w:type="dxa"/>
            <w:tcBorders>
              <w:top w:val="single" w:sz="8" w:space="0" w:color="000000"/>
              <w:right w:val="single" w:sz="8" w:space="0" w:color="000000"/>
            </w:tcBorders>
          </w:tcPr>
          <w:p>
            <w:pPr>
              <w:pStyle w:val="TableParagraph"/>
              <w:ind w:left="75"/>
              <w:jc w:val="left"/>
              <w:rPr>
                <w:sz w:val="24"/>
              </w:rPr>
            </w:pPr>
            <w:r>
              <w:rPr>
                <w:sz w:val="24"/>
              </w:rPr>
              <w:t>Entidades crediticias 143</w:t>
            </w:r>
          </w:p>
        </w:tc>
      </w:tr>
      <w:tr>
        <w:trPr>
          <w:trHeight w:val="414" w:hRule="atLeast"/>
        </w:trPr>
        <w:tc>
          <w:tcPr>
            <w:tcW w:w="578" w:type="dxa"/>
            <w:tcBorders>
              <w:left w:val="single" w:sz="8" w:space="0" w:color="000000"/>
            </w:tcBorders>
          </w:tcPr>
          <w:p>
            <w:pPr>
              <w:pStyle w:val="TableParagraph"/>
              <w:ind w:right="52"/>
              <w:rPr>
                <w:sz w:val="24"/>
              </w:rPr>
            </w:pPr>
            <w:r>
              <w:rPr>
                <w:sz w:val="24"/>
              </w:rPr>
              <w:t>386</w:t>
            </w:r>
          </w:p>
        </w:tc>
        <w:tc>
          <w:tcPr>
            <w:tcW w:w="703" w:type="dxa"/>
          </w:tcPr>
          <w:p>
            <w:pPr>
              <w:pStyle w:val="TableParagraph"/>
              <w:ind w:right="52"/>
              <w:rPr>
                <w:sz w:val="24"/>
              </w:rPr>
            </w:pPr>
            <w:r>
              <w:rPr>
                <w:sz w:val="24"/>
              </w:rPr>
              <w:t>2</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2</w:t>
            </w:r>
          </w:p>
        </w:tc>
        <w:tc>
          <w:tcPr>
            <w:tcW w:w="607" w:type="dxa"/>
          </w:tcPr>
          <w:p>
            <w:pPr>
              <w:pStyle w:val="TableParagraph"/>
              <w:ind w:right="52"/>
              <w:rPr>
                <w:sz w:val="24"/>
              </w:rPr>
            </w:pPr>
            <w:r>
              <w:rPr>
                <w:sz w:val="24"/>
              </w:rPr>
              <w:t>24</w:t>
            </w:r>
          </w:p>
        </w:tc>
        <w:tc>
          <w:tcPr>
            <w:tcW w:w="3440" w:type="dxa"/>
            <w:tcBorders>
              <w:right w:val="single" w:sz="8" w:space="0" w:color="000000"/>
            </w:tcBorders>
          </w:tcPr>
          <w:p>
            <w:pPr>
              <w:pStyle w:val="TableParagraph"/>
              <w:ind w:left="75"/>
              <w:jc w:val="left"/>
              <w:rPr>
                <w:sz w:val="24"/>
              </w:rPr>
            </w:pPr>
            <w:r>
              <w:rPr>
                <w:sz w:val="24"/>
              </w:rPr>
              <w:t>Vigilancia 144</w:t>
            </w:r>
          </w:p>
        </w:tc>
      </w:tr>
      <w:tr>
        <w:trPr>
          <w:trHeight w:val="412" w:hRule="atLeast"/>
        </w:trPr>
        <w:tc>
          <w:tcPr>
            <w:tcW w:w="578" w:type="dxa"/>
            <w:tcBorders>
              <w:left w:val="single" w:sz="8" w:space="0" w:color="000000"/>
            </w:tcBorders>
          </w:tcPr>
          <w:p>
            <w:pPr>
              <w:pStyle w:val="TableParagraph"/>
              <w:ind w:right="52"/>
              <w:rPr>
                <w:sz w:val="24"/>
              </w:rPr>
            </w:pPr>
            <w:r>
              <w:rPr>
                <w:sz w:val="24"/>
              </w:rPr>
              <w:t>387</w:t>
            </w:r>
          </w:p>
        </w:tc>
        <w:tc>
          <w:tcPr>
            <w:tcW w:w="703" w:type="dxa"/>
          </w:tcPr>
          <w:p>
            <w:pPr>
              <w:pStyle w:val="TableParagraph"/>
              <w:ind w:right="52"/>
              <w:rPr>
                <w:sz w:val="24"/>
              </w:rPr>
            </w:pPr>
            <w:r>
              <w:rPr>
                <w:sz w:val="24"/>
              </w:rPr>
              <w:t>3</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3</w:t>
            </w:r>
          </w:p>
        </w:tc>
        <w:tc>
          <w:tcPr>
            <w:tcW w:w="607" w:type="dxa"/>
          </w:tcPr>
          <w:p>
            <w:pPr>
              <w:pStyle w:val="TableParagraph"/>
              <w:ind w:right="52"/>
              <w:rPr>
                <w:sz w:val="24"/>
              </w:rPr>
            </w:pPr>
            <w:r>
              <w:rPr>
                <w:sz w:val="24"/>
              </w:rPr>
              <w:t>24</w:t>
            </w:r>
          </w:p>
        </w:tc>
        <w:tc>
          <w:tcPr>
            <w:tcW w:w="3440" w:type="dxa"/>
            <w:tcBorders>
              <w:right w:val="single" w:sz="8" w:space="0" w:color="000000"/>
            </w:tcBorders>
          </w:tcPr>
          <w:p>
            <w:pPr>
              <w:pStyle w:val="TableParagraph"/>
              <w:ind w:left="75"/>
              <w:jc w:val="left"/>
              <w:rPr>
                <w:sz w:val="24"/>
              </w:rPr>
            </w:pPr>
            <w:r>
              <w:rPr>
                <w:sz w:val="24"/>
              </w:rPr>
              <w:t>Mercadeo y comunicaciones</w:t>
            </w:r>
          </w:p>
        </w:tc>
      </w:tr>
      <w:tr>
        <w:trPr>
          <w:trHeight w:val="414" w:hRule="atLeast"/>
        </w:trPr>
        <w:tc>
          <w:tcPr>
            <w:tcW w:w="578" w:type="dxa"/>
            <w:tcBorders>
              <w:left w:val="single" w:sz="8" w:space="0" w:color="000000"/>
            </w:tcBorders>
          </w:tcPr>
          <w:p>
            <w:pPr>
              <w:pStyle w:val="TableParagraph"/>
              <w:ind w:right="52"/>
              <w:rPr>
                <w:sz w:val="24"/>
              </w:rPr>
            </w:pPr>
            <w:r>
              <w:rPr>
                <w:sz w:val="24"/>
              </w:rPr>
              <w:t>388</w:t>
            </w:r>
          </w:p>
        </w:tc>
        <w:tc>
          <w:tcPr>
            <w:tcW w:w="703" w:type="dxa"/>
          </w:tcPr>
          <w:p>
            <w:pPr>
              <w:pStyle w:val="TableParagraph"/>
              <w:ind w:right="52"/>
              <w:rPr>
                <w:sz w:val="24"/>
              </w:rPr>
            </w:pPr>
            <w:r>
              <w:rPr>
                <w:sz w:val="24"/>
              </w:rPr>
              <w:t>4</w:t>
            </w:r>
          </w:p>
        </w:tc>
        <w:tc>
          <w:tcPr>
            <w:tcW w:w="1119" w:type="dxa"/>
          </w:tcPr>
          <w:p>
            <w:pPr>
              <w:pStyle w:val="TableParagraph"/>
              <w:ind w:left="74"/>
              <w:jc w:val="left"/>
              <w:rPr>
                <w:sz w:val="24"/>
              </w:rPr>
            </w:pPr>
            <w:r>
              <w:rPr>
                <w:sz w:val="24"/>
              </w:rPr>
              <w:t>Borde:38</w:t>
            </w:r>
          </w:p>
        </w:tc>
        <w:tc>
          <w:tcPr>
            <w:tcW w:w="768" w:type="dxa"/>
          </w:tcPr>
          <w:p>
            <w:pPr>
              <w:pStyle w:val="TableParagraph"/>
              <w:ind w:right="54"/>
              <w:rPr>
                <w:sz w:val="24"/>
              </w:rPr>
            </w:pPr>
            <w:r>
              <w:rPr>
                <w:sz w:val="24"/>
              </w:rPr>
              <w:t>4</w:t>
            </w:r>
          </w:p>
        </w:tc>
        <w:tc>
          <w:tcPr>
            <w:tcW w:w="607" w:type="dxa"/>
          </w:tcPr>
          <w:p>
            <w:pPr>
              <w:pStyle w:val="TableParagraph"/>
              <w:ind w:right="52"/>
              <w:rPr>
                <w:sz w:val="24"/>
              </w:rPr>
            </w:pPr>
            <w:r>
              <w:rPr>
                <w:sz w:val="24"/>
              </w:rPr>
              <w:t>24</w:t>
            </w:r>
          </w:p>
        </w:tc>
        <w:tc>
          <w:tcPr>
            <w:tcW w:w="3440" w:type="dxa"/>
            <w:tcBorders>
              <w:right w:val="single" w:sz="8" w:space="0" w:color="000000"/>
            </w:tcBorders>
          </w:tcPr>
          <w:p>
            <w:pPr>
              <w:pStyle w:val="TableParagraph"/>
              <w:ind w:left="75"/>
              <w:jc w:val="left"/>
              <w:rPr>
                <w:sz w:val="24"/>
              </w:rPr>
            </w:pPr>
            <w:r>
              <w:rPr>
                <w:sz w:val="24"/>
              </w:rPr>
              <w:t>Mercadeo y comunicaciones</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550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40"/>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389</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nil"/>
              <w:left w:val="single" w:sz="4" w:space="0" w:color="000000"/>
              <w:bottom w:val="single" w:sz="4" w:space="0" w:color="000000"/>
            </w:tcBorders>
          </w:tcPr>
          <w:p>
            <w:pPr>
              <w:pStyle w:val="TableParagraph"/>
              <w:ind w:left="75"/>
              <w:jc w:val="left"/>
              <w:rPr>
                <w:sz w:val="24"/>
              </w:rPr>
            </w:pPr>
            <w:r>
              <w:rPr>
                <w:sz w:val="24"/>
              </w:rPr>
              <w:t>Mercadeo y comunicaciones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390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Mercadeo y comunicaciones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391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Dirección financiera 232</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392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Dirección financiera 232</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393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Dirección financiera 232</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394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Dirección financiera 232</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395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396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Recursos humanos 230</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397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Recursos humanos 230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398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399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Ap. Aerohive tal humano 107</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400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401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contable 229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402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Decanatura de ingeniería A226</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403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Decanatura de ingeniería A226</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404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Coordinadores de programa A226</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405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Coordinadores de programa A226</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406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de profesores de ingeniería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407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Oficina de relaciones - ORI - 221</w:t>
            </w:r>
          </w:p>
        </w:tc>
      </w:tr>
      <w:tr>
        <w:trPr>
          <w:trHeight w:val="414" w:hRule="atLeast"/>
        </w:trPr>
        <w:tc>
          <w:tcPr>
            <w:tcW w:w="578" w:type="dxa"/>
            <w:tcBorders>
              <w:top w:val="single" w:sz="4" w:space="0" w:color="000000"/>
              <w:right w:val="single" w:sz="4" w:space="0" w:color="000000"/>
            </w:tcBorders>
          </w:tcPr>
          <w:p>
            <w:pPr>
              <w:pStyle w:val="TableParagraph"/>
              <w:spacing w:line="273" w:lineRule="exact"/>
              <w:ind w:right="52"/>
              <w:rPr>
                <w:sz w:val="24"/>
              </w:rPr>
            </w:pPr>
            <w:r>
              <w:rPr>
                <w:sz w:val="24"/>
              </w:rPr>
              <w:t>408</w:t>
            </w:r>
          </w:p>
        </w:tc>
        <w:tc>
          <w:tcPr>
            <w:tcW w:w="703"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24</w:t>
            </w:r>
          </w:p>
        </w:tc>
        <w:tc>
          <w:tcPr>
            <w:tcW w:w="1119" w:type="dxa"/>
            <w:tcBorders>
              <w:top w:val="single" w:sz="4" w:space="0" w:color="000000"/>
              <w:left w:val="single" w:sz="4" w:space="0" w:color="000000"/>
              <w:right w:val="single" w:sz="4" w:space="0" w:color="000000"/>
            </w:tcBorders>
          </w:tcPr>
          <w:p>
            <w:pPr>
              <w:pStyle w:val="TableParagraph"/>
              <w:spacing w:line="273" w:lineRule="exact"/>
              <w:ind w:left="74"/>
              <w:jc w:val="left"/>
              <w:rPr>
                <w:sz w:val="24"/>
              </w:rPr>
            </w:pPr>
            <w:r>
              <w:rPr>
                <w:sz w:val="24"/>
              </w:rPr>
              <w:t>Borde:38</w:t>
            </w:r>
          </w:p>
        </w:tc>
        <w:tc>
          <w:tcPr>
            <w:tcW w:w="768" w:type="dxa"/>
            <w:tcBorders>
              <w:top w:val="single" w:sz="4" w:space="0" w:color="000000"/>
              <w:left w:val="single" w:sz="4" w:space="0" w:color="000000"/>
              <w:right w:val="single" w:sz="4" w:space="0" w:color="000000"/>
            </w:tcBorders>
          </w:tcPr>
          <w:p>
            <w:pPr>
              <w:pStyle w:val="TableParagraph"/>
              <w:spacing w:line="273" w:lineRule="exact"/>
              <w:ind w:right="54"/>
              <w:rPr>
                <w:sz w:val="24"/>
              </w:rPr>
            </w:pPr>
            <w:r>
              <w:rPr>
                <w:sz w:val="24"/>
              </w:rPr>
              <w:t>24</w:t>
            </w:r>
          </w:p>
        </w:tc>
        <w:tc>
          <w:tcPr>
            <w:tcW w:w="607"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24</w:t>
            </w:r>
          </w:p>
        </w:tc>
        <w:tc>
          <w:tcPr>
            <w:tcW w:w="3440" w:type="dxa"/>
            <w:tcBorders>
              <w:top w:val="single" w:sz="4" w:space="0" w:color="000000"/>
              <w:left w:val="single" w:sz="4" w:space="0" w:color="000000"/>
            </w:tcBorders>
          </w:tcPr>
          <w:p>
            <w:pPr>
              <w:pStyle w:val="TableParagraph"/>
              <w:spacing w:line="273" w:lineRule="exact"/>
              <w:ind w:left="75"/>
              <w:jc w:val="left"/>
              <w:rPr>
                <w:sz w:val="24"/>
              </w:rPr>
            </w:pPr>
            <w:r>
              <w:rPr>
                <w:sz w:val="24"/>
              </w:rPr>
              <w:t>Oficina de relaciones - ORI - 221</w:t>
            </w:r>
          </w:p>
        </w:tc>
      </w:tr>
      <w:tr>
        <w:trPr>
          <w:trHeight w:val="613" w:hRule="atLeast"/>
        </w:trPr>
        <w:tc>
          <w:tcPr>
            <w:tcW w:w="7215" w:type="dxa"/>
            <w:gridSpan w:val="6"/>
            <w:shd w:val="clear" w:color="auto" w:fill="A9D08E"/>
          </w:tcPr>
          <w:p>
            <w:pPr>
              <w:pStyle w:val="TableParagraph"/>
              <w:ind w:left="2748" w:right="2733"/>
              <w:jc w:val="center"/>
              <w:rPr>
                <w:sz w:val="24"/>
              </w:rPr>
            </w:pPr>
            <w:r>
              <w:rPr>
                <w:sz w:val="24"/>
              </w:rPr>
              <w:t>Rack A3 Panel C</w:t>
            </w:r>
          </w:p>
        </w:tc>
      </w:tr>
      <w:tr>
        <w:trPr>
          <w:trHeight w:val="414" w:hRule="atLeast"/>
        </w:trPr>
        <w:tc>
          <w:tcPr>
            <w:tcW w:w="578" w:type="dxa"/>
            <w:tcBorders>
              <w:bottom w:val="single" w:sz="4" w:space="0" w:color="000000"/>
              <w:right w:val="single" w:sz="4" w:space="0" w:color="000000"/>
            </w:tcBorders>
          </w:tcPr>
          <w:p>
            <w:pPr>
              <w:pStyle w:val="TableParagraph"/>
              <w:ind w:right="52"/>
              <w:rPr>
                <w:sz w:val="24"/>
              </w:rPr>
            </w:pPr>
            <w:r>
              <w:rPr>
                <w:sz w:val="24"/>
              </w:rPr>
              <w:t>409</w:t>
            </w:r>
          </w:p>
        </w:tc>
        <w:tc>
          <w:tcPr>
            <w:tcW w:w="703" w:type="dxa"/>
            <w:tcBorders>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left w:val="single" w:sz="4" w:space="0" w:color="000000"/>
              <w:bottom w:val="single" w:sz="4" w:space="0" w:color="000000"/>
              <w:right w:val="single" w:sz="4" w:space="0" w:color="000000"/>
            </w:tcBorders>
          </w:tcPr>
          <w:p>
            <w:pPr>
              <w:pStyle w:val="TableParagraph"/>
              <w:ind w:right="54"/>
              <w:rPr>
                <w:sz w:val="24"/>
              </w:rPr>
            </w:pPr>
            <w:r>
              <w:rPr>
                <w:sz w:val="24"/>
              </w:rPr>
              <w:t>1</w:t>
            </w:r>
          </w:p>
        </w:tc>
        <w:tc>
          <w:tcPr>
            <w:tcW w:w="607" w:type="dxa"/>
            <w:tcBorders>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left w:val="single" w:sz="4" w:space="0" w:color="000000"/>
              <w:bottom w:val="single" w:sz="4" w:space="0" w:color="000000"/>
            </w:tcBorders>
          </w:tcPr>
          <w:p>
            <w:pPr>
              <w:pStyle w:val="TableParagraph"/>
              <w:ind w:left="75"/>
              <w:jc w:val="left"/>
              <w:rPr>
                <w:sz w:val="24"/>
              </w:rPr>
            </w:pPr>
            <w:r>
              <w:rPr>
                <w:sz w:val="24"/>
              </w:rPr>
              <w:t>Tanque</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410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Tanque</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411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Lector biométrico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412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Acondicionamiento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413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Acondicionamiento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414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Acondicionamiento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415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Acondicionamiento</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601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40"/>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416</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nil"/>
              <w:left w:val="single" w:sz="4" w:space="0" w:color="000000"/>
              <w:bottom w:val="single" w:sz="4" w:space="0" w:color="000000"/>
            </w:tcBorders>
          </w:tcPr>
          <w:p>
            <w:pPr>
              <w:pStyle w:val="TableParagraph"/>
              <w:ind w:left="75"/>
              <w:jc w:val="left"/>
              <w:rPr>
                <w:sz w:val="24"/>
              </w:rPr>
            </w:pPr>
            <w:r>
              <w:rPr>
                <w:sz w:val="24"/>
              </w:rPr>
              <w:t>Acondicionamiento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417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Acondicionamiento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418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Acondicionamiento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419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Acondicionamiento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420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Acondicionamiento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421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Acondicionamiento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422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Acondicionamiento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423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Laboratorio de química 122</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424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Coordinación de arquitectura 118</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425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Coordinación de arquitectura 118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426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Coordinación de arquitectura 118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427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Coordinación de arquitectura 118</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428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Coordinación de arquitectura 118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429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Coordinación de arquitectura 118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430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Coordinación de arquitectura 118</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431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Borde:16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Coordinación de arquitectura 118</w:t>
            </w:r>
          </w:p>
        </w:tc>
      </w:tr>
      <w:tr>
        <w:trPr>
          <w:trHeight w:val="414" w:hRule="atLeast"/>
        </w:trPr>
        <w:tc>
          <w:tcPr>
            <w:tcW w:w="578" w:type="dxa"/>
            <w:tcBorders>
              <w:top w:val="single" w:sz="4" w:space="0" w:color="000000"/>
              <w:right w:val="single" w:sz="4" w:space="0" w:color="000000"/>
            </w:tcBorders>
          </w:tcPr>
          <w:p>
            <w:pPr>
              <w:pStyle w:val="TableParagraph"/>
              <w:spacing w:line="273" w:lineRule="exact"/>
              <w:ind w:right="52"/>
              <w:rPr>
                <w:sz w:val="24"/>
              </w:rPr>
            </w:pPr>
            <w:r>
              <w:rPr>
                <w:sz w:val="24"/>
              </w:rPr>
              <w:t>432</w:t>
            </w:r>
          </w:p>
        </w:tc>
        <w:tc>
          <w:tcPr>
            <w:tcW w:w="703"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24</w:t>
            </w:r>
          </w:p>
        </w:tc>
        <w:tc>
          <w:tcPr>
            <w:tcW w:w="1119" w:type="dxa"/>
            <w:tcBorders>
              <w:top w:val="single" w:sz="4" w:space="0" w:color="000000"/>
              <w:left w:val="single" w:sz="4" w:space="0" w:color="000000"/>
              <w:right w:val="single" w:sz="4" w:space="0" w:color="000000"/>
            </w:tcBorders>
          </w:tcPr>
          <w:p>
            <w:pPr>
              <w:pStyle w:val="TableParagraph"/>
              <w:spacing w:line="273" w:lineRule="exact"/>
              <w:ind w:left="74"/>
              <w:jc w:val="left"/>
              <w:rPr>
                <w:sz w:val="24"/>
              </w:rPr>
            </w:pPr>
            <w:r>
              <w:rPr>
                <w:sz w:val="24"/>
              </w:rPr>
              <w:t>Borde:16</w:t>
            </w:r>
          </w:p>
        </w:tc>
        <w:tc>
          <w:tcPr>
            <w:tcW w:w="768" w:type="dxa"/>
            <w:tcBorders>
              <w:top w:val="single" w:sz="4" w:space="0" w:color="000000"/>
              <w:left w:val="single" w:sz="4" w:space="0" w:color="000000"/>
              <w:right w:val="single" w:sz="4" w:space="0" w:color="000000"/>
            </w:tcBorders>
          </w:tcPr>
          <w:p>
            <w:pPr>
              <w:pStyle w:val="TableParagraph"/>
              <w:spacing w:line="273" w:lineRule="exact"/>
              <w:ind w:right="54"/>
              <w:rPr>
                <w:sz w:val="24"/>
              </w:rPr>
            </w:pPr>
            <w:r>
              <w:rPr>
                <w:sz w:val="24"/>
              </w:rPr>
              <w:t>24</w:t>
            </w:r>
          </w:p>
        </w:tc>
        <w:tc>
          <w:tcPr>
            <w:tcW w:w="607"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16</w:t>
            </w:r>
          </w:p>
        </w:tc>
        <w:tc>
          <w:tcPr>
            <w:tcW w:w="3440" w:type="dxa"/>
            <w:tcBorders>
              <w:top w:val="single" w:sz="4" w:space="0" w:color="000000"/>
              <w:left w:val="single" w:sz="4" w:space="0" w:color="000000"/>
            </w:tcBorders>
          </w:tcPr>
          <w:p>
            <w:pPr>
              <w:pStyle w:val="TableParagraph"/>
              <w:spacing w:line="273" w:lineRule="exact"/>
              <w:ind w:left="75"/>
              <w:jc w:val="left"/>
              <w:rPr>
                <w:sz w:val="24"/>
              </w:rPr>
            </w:pPr>
            <w:r>
              <w:rPr>
                <w:sz w:val="24"/>
              </w:rPr>
              <w:t>Laboratorio 123</w:t>
            </w:r>
          </w:p>
        </w:tc>
      </w:tr>
      <w:tr>
        <w:trPr>
          <w:trHeight w:val="613" w:hRule="atLeast"/>
        </w:trPr>
        <w:tc>
          <w:tcPr>
            <w:tcW w:w="7215" w:type="dxa"/>
            <w:gridSpan w:val="6"/>
            <w:shd w:val="clear" w:color="auto" w:fill="A9D08E"/>
          </w:tcPr>
          <w:p>
            <w:pPr>
              <w:pStyle w:val="TableParagraph"/>
              <w:ind w:left="2748" w:right="2734"/>
              <w:jc w:val="center"/>
              <w:rPr>
                <w:sz w:val="24"/>
              </w:rPr>
            </w:pPr>
            <w:r>
              <w:rPr>
                <w:sz w:val="24"/>
              </w:rPr>
              <w:t>Rack A3 Panel D</w:t>
            </w:r>
          </w:p>
        </w:tc>
      </w:tr>
      <w:tr>
        <w:trPr>
          <w:trHeight w:val="414" w:hRule="atLeast"/>
        </w:trPr>
        <w:tc>
          <w:tcPr>
            <w:tcW w:w="578" w:type="dxa"/>
            <w:tcBorders>
              <w:bottom w:val="single" w:sz="4" w:space="0" w:color="000000"/>
              <w:right w:val="single" w:sz="4" w:space="0" w:color="000000"/>
            </w:tcBorders>
          </w:tcPr>
          <w:p>
            <w:pPr>
              <w:pStyle w:val="TableParagraph"/>
              <w:spacing w:line="272" w:lineRule="exact"/>
              <w:ind w:right="52"/>
              <w:rPr>
                <w:sz w:val="24"/>
              </w:rPr>
            </w:pPr>
            <w:r>
              <w:rPr>
                <w:sz w:val="24"/>
              </w:rPr>
              <w:t>433</w:t>
            </w:r>
          </w:p>
        </w:tc>
        <w:tc>
          <w:tcPr>
            <w:tcW w:w="703"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Borde:7</w:t>
            </w:r>
          </w:p>
        </w:tc>
        <w:tc>
          <w:tcPr>
            <w:tcW w:w="768" w:type="dxa"/>
            <w:tcBorders>
              <w:left w:val="single" w:sz="4" w:space="0" w:color="000000"/>
              <w:bottom w:val="single" w:sz="4" w:space="0" w:color="000000"/>
              <w:right w:val="single" w:sz="4" w:space="0" w:color="000000"/>
            </w:tcBorders>
          </w:tcPr>
          <w:p>
            <w:pPr>
              <w:pStyle w:val="TableParagraph"/>
              <w:spacing w:line="272" w:lineRule="exact"/>
              <w:ind w:right="54"/>
              <w:rPr>
                <w:sz w:val="24"/>
              </w:rPr>
            </w:pPr>
            <w:r>
              <w:rPr>
                <w:sz w:val="24"/>
              </w:rPr>
              <w:t>1</w:t>
            </w:r>
          </w:p>
        </w:tc>
        <w:tc>
          <w:tcPr>
            <w:tcW w:w="607"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20</w:t>
            </w:r>
          </w:p>
        </w:tc>
        <w:tc>
          <w:tcPr>
            <w:tcW w:w="3440" w:type="dxa"/>
            <w:tcBorders>
              <w:left w:val="single" w:sz="4" w:space="0" w:color="000000"/>
              <w:bottom w:val="single" w:sz="4" w:space="0" w:color="000000"/>
            </w:tcBorders>
          </w:tcPr>
          <w:p>
            <w:pPr>
              <w:pStyle w:val="TableParagraph"/>
              <w:spacing w:line="272" w:lineRule="exact"/>
              <w:ind w:left="75"/>
              <w:jc w:val="left"/>
              <w:rPr>
                <w:sz w:val="24"/>
              </w:rPr>
            </w:pPr>
            <w:r>
              <w:rPr>
                <w:sz w:val="24"/>
              </w:rPr>
              <w:t>Unidad de salud 124</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434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Unidad de salud 124</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435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Aula 126</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436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educación 125 - 127</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437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educación 125 - 127</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438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educación 125 - 127</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439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educación 125 - 127</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440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educación 125 - 127</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441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educación 125 - 127</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442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educación 125 - 127</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652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40"/>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443</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nil"/>
              <w:left w:val="single" w:sz="4" w:space="0" w:color="000000"/>
              <w:bottom w:val="single" w:sz="4" w:space="0" w:color="000000"/>
            </w:tcBorders>
          </w:tcPr>
          <w:p>
            <w:pPr>
              <w:pStyle w:val="TableParagraph"/>
              <w:ind w:left="75"/>
              <w:jc w:val="left"/>
              <w:rPr>
                <w:sz w:val="24"/>
              </w:rPr>
            </w:pPr>
            <w:r>
              <w:rPr>
                <w:sz w:val="24"/>
              </w:rPr>
              <w:t>Facultad de educación 125 - 127</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444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educación 125 - 127</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445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Aula 128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446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arquitectura 129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447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arquitectura 129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448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arquitectura 129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449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arquitectura 129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450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Facultad de arquitectura 129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451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arquitectura 129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452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arquitectura 129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453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Facultad de arquitectura 129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454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Facultad de arquitectura 129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455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Compras</w:t>
            </w:r>
          </w:p>
        </w:tc>
      </w:tr>
      <w:tr>
        <w:trPr>
          <w:trHeight w:val="414" w:hRule="atLeast"/>
        </w:trPr>
        <w:tc>
          <w:tcPr>
            <w:tcW w:w="578" w:type="dxa"/>
            <w:tcBorders>
              <w:top w:val="single" w:sz="4" w:space="0" w:color="000000"/>
              <w:right w:val="single" w:sz="4" w:space="0" w:color="000000"/>
            </w:tcBorders>
          </w:tcPr>
          <w:p>
            <w:pPr>
              <w:pStyle w:val="TableParagraph"/>
              <w:spacing w:line="273" w:lineRule="exact"/>
              <w:ind w:right="52"/>
              <w:rPr>
                <w:sz w:val="24"/>
              </w:rPr>
            </w:pPr>
            <w:r>
              <w:rPr>
                <w:sz w:val="24"/>
              </w:rPr>
              <w:t>456</w:t>
            </w:r>
          </w:p>
        </w:tc>
        <w:tc>
          <w:tcPr>
            <w:tcW w:w="703"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24</w:t>
            </w:r>
          </w:p>
        </w:tc>
        <w:tc>
          <w:tcPr>
            <w:tcW w:w="1119" w:type="dxa"/>
            <w:tcBorders>
              <w:top w:val="single" w:sz="4" w:space="0" w:color="000000"/>
              <w:left w:val="single" w:sz="4" w:space="0" w:color="000000"/>
              <w:right w:val="single" w:sz="4" w:space="0" w:color="000000"/>
            </w:tcBorders>
          </w:tcPr>
          <w:p>
            <w:pPr>
              <w:pStyle w:val="TableParagraph"/>
              <w:spacing w:line="273" w:lineRule="exact"/>
              <w:ind w:left="74"/>
              <w:jc w:val="left"/>
              <w:rPr>
                <w:sz w:val="24"/>
              </w:rPr>
            </w:pPr>
            <w:r>
              <w:rPr>
                <w:sz w:val="24"/>
              </w:rPr>
              <w:t>Borde:2</w:t>
            </w:r>
          </w:p>
        </w:tc>
        <w:tc>
          <w:tcPr>
            <w:tcW w:w="768" w:type="dxa"/>
            <w:tcBorders>
              <w:top w:val="single" w:sz="4" w:space="0" w:color="000000"/>
              <w:left w:val="single" w:sz="4" w:space="0" w:color="000000"/>
              <w:right w:val="single" w:sz="4" w:space="0" w:color="000000"/>
            </w:tcBorders>
          </w:tcPr>
          <w:p>
            <w:pPr>
              <w:pStyle w:val="TableParagraph"/>
              <w:spacing w:line="273" w:lineRule="exact"/>
              <w:ind w:right="54"/>
              <w:rPr>
                <w:sz w:val="24"/>
              </w:rPr>
            </w:pPr>
            <w:r>
              <w:rPr>
                <w:sz w:val="24"/>
              </w:rPr>
              <w:t>24</w:t>
            </w:r>
          </w:p>
        </w:tc>
        <w:tc>
          <w:tcPr>
            <w:tcW w:w="607"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20</w:t>
            </w:r>
          </w:p>
        </w:tc>
        <w:tc>
          <w:tcPr>
            <w:tcW w:w="3440" w:type="dxa"/>
            <w:tcBorders>
              <w:top w:val="single" w:sz="4" w:space="0" w:color="000000"/>
              <w:left w:val="single" w:sz="4" w:space="0" w:color="000000"/>
            </w:tcBorders>
          </w:tcPr>
          <w:p>
            <w:pPr>
              <w:pStyle w:val="TableParagraph"/>
              <w:spacing w:line="273" w:lineRule="exact"/>
              <w:ind w:left="75"/>
              <w:jc w:val="left"/>
              <w:rPr>
                <w:sz w:val="24"/>
              </w:rPr>
            </w:pPr>
            <w:r>
              <w:rPr>
                <w:sz w:val="24"/>
              </w:rPr>
              <w:t>Jefe sistemas</w:t>
            </w:r>
          </w:p>
        </w:tc>
      </w:tr>
      <w:tr>
        <w:trPr>
          <w:trHeight w:val="613" w:hRule="atLeast"/>
        </w:trPr>
        <w:tc>
          <w:tcPr>
            <w:tcW w:w="7215" w:type="dxa"/>
            <w:gridSpan w:val="6"/>
            <w:shd w:val="clear" w:color="auto" w:fill="A9D08E"/>
          </w:tcPr>
          <w:p>
            <w:pPr>
              <w:pStyle w:val="TableParagraph"/>
              <w:ind w:left="2748" w:right="2732"/>
              <w:jc w:val="center"/>
              <w:rPr>
                <w:sz w:val="24"/>
              </w:rPr>
            </w:pPr>
            <w:r>
              <w:rPr>
                <w:sz w:val="24"/>
              </w:rPr>
              <w:t>Rack A3 Panel E</w:t>
            </w:r>
          </w:p>
        </w:tc>
      </w:tr>
      <w:tr>
        <w:trPr>
          <w:trHeight w:val="414" w:hRule="atLeast"/>
        </w:trPr>
        <w:tc>
          <w:tcPr>
            <w:tcW w:w="578" w:type="dxa"/>
            <w:tcBorders>
              <w:bottom w:val="single" w:sz="4" w:space="0" w:color="000000"/>
              <w:right w:val="single" w:sz="4" w:space="0" w:color="000000"/>
            </w:tcBorders>
          </w:tcPr>
          <w:p>
            <w:pPr>
              <w:pStyle w:val="TableParagraph"/>
              <w:spacing w:line="272" w:lineRule="exact"/>
              <w:ind w:right="52"/>
              <w:rPr>
                <w:sz w:val="24"/>
              </w:rPr>
            </w:pPr>
            <w:r>
              <w:rPr>
                <w:sz w:val="24"/>
              </w:rPr>
              <w:t>457</w:t>
            </w:r>
          </w:p>
        </w:tc>
        <w:tc>
          <w:tcPr>
            <w:tcW w:w="703"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Borde:8</w:t>
            </w:r>
          </w:p>
        </w:tc>
        <w:tc>
          <w:tcPr>
            <w:tcW w:w="768" w:type="dxa"/>
            <w:tcBorders>
              <w:left w:val="single" w:sz="4" w:space="0" w:color="000000"/>
              <w:bottom w:val="single" w:sz="4" w:space="0" w:color="000000"/>
              <w:right w:val="single" w:sz="4" w:space="0" w:color="000000"/>
            </w:tcBorders>
          </w:tcPr>
          <w:p>
            <w:pPr>
              <w:pStyle w:val="TableParagraph"/>
              <w:spacing w:line="272" w:lineRule="exact"/>
              <w:ind w:right="54"/>
              <w:rPr>
                <w:sz w:val="24"/>
              </w:rPr>
            </w:pPr>
            <w:r>
              <w:rPr>
                <w:sz w:val="24"/>
              </w:rPr>
              <w:t>1</w:t>
            </w:r>
          </w:p>
        </w:tc>
        <w:tc>
          <w:tcPr>
            <w:tcW w:w="607"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20</w:t>
            </w:r>
          </w:p>
        </w:tc>
        <w:tc>
          <w:tcPr>
            <w:tcW w:w="3440" w:type="dxa"/>
            <w:tcBorders>
              <w:left w:val="single" w:sz="4" w:space="0" w:color="000000"/>
              <w:bottom w:val="single" w:sz="4" w:space="0" w:color="000000"/>
            </w:tcBorders>
          </w:tcPr>
          <w:p>
            <w:pPr>
              <w:pStyle w:val="TableParagraph"/>
              <w:spacing w:line="272" w:lineRule="exact"/>
              <w:ind w:left="75"/>
              <w:jc w:val="left"/>
              <w:rPr>
                <w:sz w:val="24"/>
              </w:rPr>
            </w:pPr>
            <w:r>
              <w:rPr>
                <w:sz w:val="24"/>
              </w:rPr>
              <w:t>Compras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458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salud ocupacional</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459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salud ocupacional</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460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86</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Laboratorio salud ocupacional</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461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salud ocupacional</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462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salud ocupacional</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463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salud ocupacional</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464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salud ocupacional</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465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85</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de electrónica 138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466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de redes 136</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467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Admisiones 139 - 140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468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Admisiones 139 - 140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469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Admisiones 139 - 140</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704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40"/>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470</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nil"/>
              <w:left w:val="single" w:sz="4" w:space="0" w:color="000000"/>
              <w:bottom w:val="single" w:sz="4" w:space="0" w:color="000000"/>
            </w:tcBorders>
          </w:tcPr>
          <w:p>
            <w:pPr>
              <w:pStyle w:val="TableParagraph"/>
              <w:ind w:left="75"/>
              <w:jc w:val="left"/>
              <w:rPr>
                <w:sz w:val="24"/>
              </w:rPr>
            </w:pPr>
            <w:r>
              <w:rPr>
                <w:sz w:val="24"/>
              </w:rPr>
              <w:t>Admisiones 139 - 140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471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Admisiones 139 - 140</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472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Admisiones 139 - 140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473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Admisiones 139 - 140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474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Admisiones 139 - 140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475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Admisiones 139 - 140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476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Admisiones 139 - 140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477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Admisiones 139 - 140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478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Cartera 141</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479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Cartera 141</w:t>
            </w:r>
          </w:p>
        </w:tc>
      </w:tr>
      <w:tr>
        <w:trPr>
          <w:trHeight w:val="414" w:hRule="atLeast"/>
        </w:trPr>
        <w:tc>
          <w:tcPr>
            <w:tcW w:w="578" w:type="dxa"/>
            <w:tcBorders>
              <w:top w:val="single" w:sz="4" w:space="0" w:color="000000"/>
              <w:right w:val="single" w:sz="4" w:space="0" w:color="000000"/>
            </w:tcBorders>
          </w:tcPr>
          <w:p>
            <w:pPr>
              <w:pStyle w:val="TableParagraph"/>
              <w:spacing w:line="273" w:lineRule="exact"/>
              <w:ind w:right="52"/>
              <w:rPr>
                <w:sz w:val="24"/>
              </w:rPr>
            </w:pPr>
            <w:r>
              <w:rPr>
                <w:sz w:val="24"/>
              </w:rPr>
              <w:t>480</w:t>
            </w:r>
          </w:p>
        </w:tc>
        <w:tc>
          <w:tcPr>
            <w:tcW w:w="703"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24</w:t>
            </w:r>
          </w:p>
        </w:tc>
        <w:tc>
          <w:tcPr>
            <w:tcW w:w="1119" w:type="dxa"/>
            <w:tcBorders>
              <w:top w:val="single" w:sz="4" w:space="0" w:color="000000"/>
              <w:left w:val="single" w:sz="4" w:space="0" w:color="000000"/>
              <w:right w:val="single" w:sz="4" w:space="0" w:color="000000"/>
            </w:tcBorders>
          </w:tcPr>
          <w:p>
            <w:pPr>
              <w:pStyle w:val="TableParagraph"/>
              <w:spacing w:line="273" w:lineRule="exact"/>
              <w:ind w:left="74"/>
              <w:jc w:val="left"/>
              <w:rPr>
                <w:sz w:val="24"/>
              </w:rPr>
            </w:pPr>
            <w:r>
              <w:rPr>
                <w:sz w:val="24"/>
              </w:rPr>
              <w:t>Borde:8</w:t>
            </w:r>
          </w:p>
        </w:tc>
        <w:tc>
          <w:tcPr>
            <w:tcW w:w="768" w:type="dxa"/>
            <w:tcBorders>
              <w:top w:val="single" w:sz="4" w:space="0" w:color="000000"/>
              <w:left w:val="single" w:sz="4" w:space="0" w:color="000000"/>
              <w:right w:val="single" w:sz="4" w:space="0" w:color="000000"/>
            </w:tcBorders>
          </w:tcPr>
          <w:p>
            <w:pPr>
              <w:pStyle w:val="TableParagraph"/>
              <w:spacing w:line="273" w:lineRule="exact"/>
              <w:ind w:right="54"/>
              <w:rPr>
                <w:sz w:val="24"/>
              </w:rPr>
            </w:pPr>
            <w:r>
              <w:rPr>
                <w:sz w:val="24"/>
              </w:rPr>
              <w:t>24</w:t>
            </w:r>
          </w:p>
        </w:tc>
        <w:tc>
          <w:tcPr>
            <w:tcW w:w="607" w:type="dxa"/>
            <w:tcBorders>
              <w:top w:val="single" w:sz="4" w:space="0" w:color="000000"/>
              <w:left w:val="single" w:sz="4" w:space="0" w:color="000000"/>
              <w:right w:val="single" w:sz="4" w:space="0" w:color="000000"/>
            </w:tcBorders>
          </w:tcPr>
          <w:p>
            <w:pPr>
              <w:pStyle w:val="TableParagraph"/>
              <w:spacing w:line="273" w:lineRule="exact"/>
              <w:ind w:right="52"/>
              <w:rPr>
                <w:sz w:val="24"/>
              </w:rPr>
            </w:pPr>
            <w:r>
              <w:rPr>
                <w:sz w:val="24"/>
              </w:rPr>
              <w:t>20</w:t>
            </w:r>
          </w:p>
        </w:tc>
        <w:tc>
          <w:tcPr>
            <w:tcW w:w="3440" w:type="dxa"/>
            <w:tcBorders>
              <w:top w:val="single" w:sz="4" w:space="0" w:color="000000"/>
              <w:left w:val="single" w:sz="4" w:space="0" w:color="000000"/>
            </w:tcBorders>
          </w:tcPr>
          <w:p>
            <w:pPr>
              <w:pStyle w:val="TableParagraph"/>
              <w:spacing w:line="273" w:lineRule="exact"/>
              <w:ind w:left="75"/>
              <w:jc w:val="left"/>
              <w:rPr>
                <w:sz w:val="24"/>
              </w:rPr>
            </w:pPr>
            <w:r>
              <w:rPr>
                <w:sz w:val="24"/>
              </w:rPr>
              <w:t>Cartera 141</w:t>
            </w:r>
          </w:p>
        </w:tc>
      </w:tr>
      <w:tr>
        <w:trPr>
          <w:trHeight w:val="613" w:hRule="atLeast"/>
        </w:trPr>
        <w:tc>
          <w:tcPr>
            <w:tcW w:w="7215" w:type="dxa"/>
            <w:gridSpan w:val="6"/>
            <w:shd w:val="clear" w:color="auto" w:fill="A9D08E"/>
          </w:tcPr>
          <w:p>
            <w:pPr>
              <w:pStyle w:val="TableParagraph"/>
              <w:ind w:left="2748" w:right="2733"/>
              <w:jc w:val="center"/>
              <w:rPr>
                <w:sz w:val="24"/>
              </w:rPr>
            </w:pPr>
            <w:r>
              <w:rPr>
                <w:sz w:val="24"/>
              </w:rPr>
              <w:t>Rack A3 Panel F</w:t>
            </w:r>
          </w:p>
        </w:tc>
      </w:tr>
      <w:tr>
        <w:trPr>
          <w:trHeight w:val="414" w:hRule="atLeast"/>
        </w:trPr>
        <w:tc>
          <w:tcPr>
            <w:tcW w:w="578" w:type="dxa"/>
            <w:tcBorders>
              <w:bottom w:val="single" w:sz="4" w:space="0" w:color="000000"/>
              <w:right w:val="single" w:sz="4" w:space="0" w:color="000000"/>
            </w:tcBorders>
          </w:tcPr>
          <w:p>
            <w:pPr>
              <w:pStyle w:val="TableParagraph"/>
              <w:spacing w:line="272" w:lineRule="exact"/>
              <w:ind w:right="52"/>
              <w:rPr>
                <w:sz w:val="24"/>
              </w:rPr>
            </w:pPr>
            <w:r>
              <w:rPr>
                <w:sz w:val="24"/>
              </w:rPr>
              <w:t>481</w:t>
            </w:r>
          </w:p>
        </w:tc>
        <w:tc>
          <w:tcPr>
            <w:tcW w:w="703"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Borde:8</w:t>
            </w:r>
          </w:p>
        </w:tc>
        <w:tc>
          <w:tcPr>
            <w:tcW w:w="768" w:type="dxa"/>
            <w:tcBorders>
              <w:left w:val="single" w:sz="4" w:space="0" w:color="000000"/>
              <w:bottom w:val="single" w:sz="4" w:space="0" w:color="000000"/>
              <w:right w:val="single" w:sz="4" w:space="0" w:color="000000"/>
            </w:tcBorders>
          </w:tcPr>
          <w:p>
            <w:pPr>
              <w:pStyle w:val="TableParagraph"/>
              <w:spacing w:line="272" w:lineRule="exact"/>
              <w:ind w:right="54"/>
              <w:rPr>
                <w:sz w:val="24"/>
              </w:rPr>
            </w:pPr>
            <w:r>
              <w:rPr>
                <w:sz w:val="24"/>
              </w:rPr>
              <w:t>1</w:t>
            </w:r>
          </w:p>
        </w:tc>
        <w:tc>
          <w:tcPr>
            <w:tcW w:w="607"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20</w:t>
            </w:r>
          </w:p>
        </w:tc>
        <w:tc>
          <w:tcPr>
            <w:tcW w:w="3440" w:type="dxa"/>
            <w:tcBorders>
              <w:left w:val="single" w:sz="4" w:space="0" w:color="000000"/>
              <w:bottom w:val="single" w:sz="4" w:space="0" w:color="000000"/>
            </w:tcBorders>
          </w:tcPr>
          <w:p>
            <w:pPr>
              <w:pStyle w:val="TableParagraph"/>
              <w:spacing w:line="272" w:lineRule="exact"/>
              <w:ind w:left="75"/>
              <w:jc w:val="left"/>
              <w:rPr>
                <w:sz w:val="24"/>
              </w:rPr>
            </w:pPr>
            <w:r>
              <w:rPr>
                <w:sz w:val="24"/>
              </w:rPr>
              <w:t>Cartera 141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482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Cartera 141</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483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Cartera 141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484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Cartera 141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485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Cartera 141</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486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Cartera 141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487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Cartera 2</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488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Cartera 2</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489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Director cartera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490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Entidades crediticias 143</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491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Entidades crediticias 143</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492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Cartera 141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493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Mercadeo y comunicaciones</w:t>
            </w:r>
          </w:p>
        </w:tc>
      </w:tr>
      <w:tr>
        <w:trPr>
          <w:trHeight w:val="827" w:hRule="atLeast"/>
        </w:trPr>
        <w:tc>
          <w:tcPr>
            <w:tcW w:w="578" w:type="dxa"/>
            <w:tcBorders>
              <w:top w:val="single" w:sz="4" w:space="0" w:color="000000"/>
              <w:bottom w:val="single" w:sz="4" w:space="0" w:color="000000"/>
              <w:right w:val="single" w:sz="4" w:space="0" w:color="000000"/>
            </w:tcBorders>
          </w:tcPr>
          <w:p>
            <w:pPr>
              <w:pStyle w:val="TableParagraph"/>
              <w:spacing w:line="240" w:lineRule="auto" w:before="200"/>
              <w:ind w:right="52"/>
              <w:rPr>
                <w:sz w:val="24"/>
              </w:rPr>
            </w:pPr>
            <w:r>
              <w:rPr>
                <w:sz w:val="24"/>
              </w:rPr>
              <w:t>494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0"/>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0"/>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0"/>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0"/>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Mercadeo y comunicaciones</w:t>
            </w:r>
          </w:p>
          <w:p>
            <w:pPr>
              <w:pStyle w:val="TableParagraph"/>
              <w:spacing w:line="240" w:lineRule="auto" w:before="139"/>
              <w:ind w:left="75"/>
              <w:jc w:val="left"/>
              <w:rPr>
                <w:sz w:val="24"/>
              </w:rPr>
            </w:pPr>
            <w:r>
              <w:rPr>
                <w:sz w:val="24"/>
              </w:rPr>
              <w:t>Recepción</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495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Mercadeo y comunicaciones</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755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40"/>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496</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nil"/>
              <w:left w:val="single" w:sz="4" w:space="0" w:color="000000"/>
              <w:bottom w:val="single" w:sz="4" w:space="0" w:color="000000"/>
            </w:tcBorders>
          </w:tcPr>
          <w:p>
            <w:pPr>
              <w:pStyle w:val="TableParagraph"/>
              <w:ind w:left="75"/>
              <w:jc w:val="left"/>
              <w:rPr>
                <w:sz w:val="24"/>
              </w:rPr>
            </w:pPr>
            <w:r>
              <w:rPr>
                <w:sz w:val="24"/>
              </w:rPr>
              <w:t>Mercadeo y comunicaciones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497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Mercadeo y comunicaciones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498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Mercadeo y comunicaciones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499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Mercadeo y comunicaciones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500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Mercadeo y comunicaciones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501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Mercadeo y comunicaciones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502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Dirección financiera 232</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503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Dirección financiera 232</w:t>
            </w:r>
          </w:p>
        </w:tc>
      </w:tr>
      <w:tr>
        <w:trPr>
          <w:trHeight w:val="414" w:hRule="atLeast"/>
        </w:trPr>
        <w:tc>
          <w:tcPr>
            <w:tcW w:w="578" w:type="dxa"/>
            <w:tcBorders>
              <w:top w:val="single" w:sz="4" w:space="0" w:color="000000"/>
              <w:right w:val="single" w:sz="4" w:space="0" w:color="000000"/>
            </w:tcBorders>
          </w:tcPr>
          <w:p>
            <w:pPr>
              <w:pStyle w:val="TableParagraph"/>
              <w:ind w:right="52"/>
              <w:rPr>
                <w:sz w:val="24"/>
              </w:rPr>
            </w:pPr>
            <w:r>
              <w:rPr>
                <w:sz w:val="24"/>
              </w:rPr>
              <w:t>504</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119" w:type="dxa"/>
            <w:tcBorders>
              <w:top w:val="single" w:sz="4" w:space="0" w:color="000000"/>
              <w:left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right w:val="single" w:sz="4" w:space="0" w:color="000000"/>
            </w:tcBorders>
          </w:tcPr>
          <w:p>
            <w:pPr>
              <w:pStyle w:val="TableParagraph"/>
              <w:ind w:right="54"/>
              <w:rPr>
                <w:sz w:val="24"/>
              </w:rPr>
            </w:pPr>
            <w:r>
              <w:rPr>
                <w:sz w:val="24"/>
              </w:rPr>
              <w:t>24</w:t>
            </w:r>
          </w:p>
        </w:tc>
        <w:tc>
          <w:tcPr>
            <w:tcW w:w="607" w:type="dxa"/>
            <w:tcBorders>
              <w:top w:val="single" w:sz="4" w:space="0" w:color="000000"/>
              <w:left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tcBorders>
          </w:tcPr>
          <w:p>
            <w:pPr>
              <w:pStyle w:val="TableParagraph"/>
              <w:ind w:left="75"/>
              <w:jc w:val="left"/>
              <w:rPr>
                <w:sz w:val="24"/>
              </w:rPr>
            </w:pPr>
            <w:r>
              <w:rPr>
                <w:sz w:val="24"/>
              </w:rPr>
              <w:t>Dirección financiera 232</w:t>
            </w:r>
          </w:p>
        </w:tc>
      </w:tr>
      <w:tr>
        <w:trPr>
          <w:trHeight w:val="613" w:hRule="atLeast"/>
        </w:trPr>
        <w:tc>
          <w:tcPr>
            <w:tcW w:w="7215" w:type="dxa"/>
            <w:gridSpan w:val="6"/>
            <w:shd w:val="clear" w:color="auto" w:fill="A9D08E"/>
          </w:tcPr>
          <w:p>
            <w:pPr>
              <w:pStyle w:val="TableParagraph"/>
              <w:ind w:left="2748" w:right="2734"/>
              <w:jc w:val="center"/>
              <w:rPr>
                <w:sz w:val="24"/>
              </w:rPr>
            </w:pPr>
            <w:r>
              <w:rPr>
                <w:sz w:val="24"/>
              </w:rPr>
              <w:t>Rack A3 Panel G</w:t>
            </w:r>
          </w:p>
        </w:tc>
      </w:tr>
      <w:tr>
        <w:trPr>
          <w:trHeight w:val="414" w:hRule="atLeast"/>
        </w:trPr>
        <w:tc>
          <w:tcPr>
            <w:tcW w:w="578" w:type="dxa"/>
            <w:tcBorders>
              <w:bottom w:val="single" w:sz="4" w:space="0" w:color="000000"/>
              <w:right w:val="single" w:sz="4" w:space="0" w:color="000000"/>
            </w:tcBorders>
          </w:tcPr>
          <w:p>
            <w:pPr>
              <w:pStyle w:val="TableParagraph"/>
              <w:ind w:right="52"/>
              <w:rPr>
                <w:sz w:val="24"/>
              </w:rPr>
            </w:pPr>
            <w:r>
              <w:rPr>
                <w:sz w:val="24"/>
              </w:rPr>
              <w:t>505</w:t>
            </w:r>
          </w:p>
        </w:tc>
        <w:tc>
          <w:tcPr>
            <w:tcW w:w="703" w:type="dxa"/>
            <w:tcBorders>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left w:val="single" w:sz="4" w:space="0" w:color="000000"/>
              <w:bottom w:val="single" w:sz="4" w:space="0" w:color="000000"/>
              <w:right w:val="single" w:sz="4" w:space="0" w:color="000000"/>
            </w:tcBorders>
          </w:tcPr>
          <w:p>
            <w:pPr>
              <w:pStyle w:val="TableParagraph"/>
              <w:ind w:right="54"/>
              <w:rPr>
                <w:sz w:val="24"/>
              </w:rPr>
            </w:pPr>
            <w:r>
              <w:rPr>
                <w:sz w:val="24"/>
              </w:rPr>
              <w:t>1</w:t>
            </w:r>
          </w:p>
        </w:tc>
        <w:tc>
          <w:tcPr>
            <w:tcW w:w="607" w:type="dxa"/>
            <w:tcBorders>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left w:val="single" w:sz="4" w:space="0" w:color="000000"/>
              <w:bottom w:val="single" w:sz="4" w:space="0" w:color="000000"/>
            </w:tcBorders>
          </w:tcPr>
          <w:p>
            <w:pPr>
              <w:pStyle w:val="TableParagraph"/>
              <w:ind w:left="75"/>
              <w:jc w:val="left"/>
              <w:rPr>
                <w:sz w:val="24"/>
              </w:rPr>
            </w:pPr>
            <w:r>
              <w:rPr>
                <w:sz w:val="24"/>
              </w:rPr>
              <w:t>Dirección financiera 232</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506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Dirección financiera 232</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507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Dirección financiera 232</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508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Dirección financiera 232</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509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510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Recursos humanos 230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511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512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513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Recursos humanos 230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514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515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516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517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518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519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Recursos humanos 230</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520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de física 228</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521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contable 229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522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Decanatura de ingeniería A226</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806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40"/>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523</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nil"/>
              <w:left w:val="single" w:sz="4" w:space="0" w:color="000000"/>
              <w:bottom w:val="single" w:sz="4" w:space="0" w:color="000000"/>
            </w:tcBorders>
          </w:tcPr>
          <w:p>
            <w:pPr>
              <w:pStyle w:val="TableParagraph"/>
              <w:ind w:left="75"/>
              <w:jc w:val="left"/>
              <w:rPr>
                <w:sz w:val="24"/>
              </w:rPr>
            </w:pPr>
            <w:r>
              <w:rPr>
                <w:sz w:val="24"/>
              </w:rPr>
              <w:t>Decanatura de ingeniería A226</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524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Coordinadores de programa A226</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525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Coordinadores de programa A226</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526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Aula de arquitectura 215</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527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de profesores de ingeniería</w:t>
            </w:r>
          </w:p>
        </w:tc>
      </w:tr>
      <w:tr>
        <w:trPr>
          <w:trHeight w:val="414" w:hRule="atLeast"/>
        </w:trPr>
        <w:tc>
          <w:tcPr>
            <w:tcW w:w="578" w:type="dxa"/>
            <w:tcBorders>
              <w:top w:val="single" w:sz="4" w:space="0" w:color="000000"/>
              <w:right w:val="single" w:sz="4" w:space="0" w:color="000000"/>
            </w:tcBorders>
          </w:tcPr>
          <w:p>
            <w:pPr>
              <w:pStyle w:val="TableParagraph"/>
              <w:ind w:right="52"/>
              <w:rPr>
                <w:sz w:val="24"/>
              </w:rPr>
            </w:pPr>
            <w:r>
              <w:rPr>
                <w:sz w:val="24"/>
              </w:rPr>
              <w:t>528</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119" w:type="dxa"/>
            <w:tcBorders>
              <w:top w:val="single" w:sz="4" w:space="0" w:color="000000"/>
              <w:left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right w:val="single" w:sz="4" w:space="0" w:color="000000"/>
            </w:tcBorders>
          </w:tcPr>
          <w:p>
            <w:pPr>
              <w:pStyle w:val="TableParagraph"/>
              <w:ind w:right="54"/>
              <w:rPr>
                <w:sz w:val="24"/>
              </w:rPr>
            </w:pPr>
            <w:r>
              <w:rPr>
                <w:sz w:val="24"/>
              </w:rPr>
              <w:t>24</w:t>
            </w:r>
          </w:p>
        </w:tc>
        <w:tc>
          <w:tcPr>
            <w:tcW w:w="607" w:type="dxa"/>
            <w:tcBorders>
              <w:top w:val="single" w:sz="4" w:space="0" w:color="000000"/>
              <w:left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tcBorders>
          </w:tcPr>
          <w:p>
            <w:pPr>
              <w:pStyle w:val="TableParagraph"/>
              <w:ind w:left="75"/>
              <w:jc w:val="left"/>
              <w:rPr>
                <w:sz w:val="24"/>
              </w:rPr>
            </w:pPr>
            <w:r>
              <w:rPr>
                <w:sz w:val="24"/>
              </w:rPr>
              <w:t>Sala de profesores de ingeniería</w:t>
            </w:r>
          </w:p>
        </w:tc>
      </w:tr>
      <w:tr>
        <w:trPr>
          <w:trHeight w:val="614" w:hRule="atLeast"/>
        </w:trPr>
        <w:tc>
          <w:tcPr>
            <w:tcW w:w="7215" w:type="dxa"/>
            <w:gridSpan w:val="6"/>
            <w:shd w:val="clear" w:color="auto" w:fill="A9D08E"/>
          </w:tcPr>
          <w:p>
            <w:pPr>
              <w:pStyle w:val="TableParagraph"/>
              <w:ind w:left="2748" w:right="2734"/>
              <w:jc w:val="center"/>
              <w:rPr>
                <w:sz w:val="24"/>
              </w:rPr>
            </w:pPr>
            <w:r>
              <w:rPr>
                <w:sz w:val="24"/>
              </w:rPr>
              <w:t>Rack A3 Panel H</w:t>
            </w:r>
          </w:p>
        </w:tc>
      </w:tr>
      <w:tr>
        <w:trPr>
          <w:trHeight w:val="414" w:hRule="atLeast"/>
        </w:trPr>
        <w:tc>
          <w:tcPr>
            <w:tcW w:w="578" w:type="dxa"/>
            <w:tcBorders>
              <w:bottom w:val="single" w:sz="4" w:space="0" w:color="000000"/>
              <w:right w:val="single" w:sz="4" w:space="0" w:color="000000"/>
            </w:tcBorders>
          </w:tcPr>
          <w:p>
            <w:pPr>
              <w:pStyle w:val="TableParagraph"/>
              <w:ind w:right="52"/>
              <w:rPr>
                <w:sz w:val="24"/>
              </w:rPr>
            </w:pPr>
            <w:r>
              <w:rPr>
                <w:sz w:val="24"/>
              </w:rPr>
              <w:t>529</w:t>
            </w:r>
          </w:p>
        </w:tc>
        <w:tc>
          <w:tcPr>
            <w:tcW w:w="703" w:type="dxa"/>
            <w:tcBorders>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left w:val="single" w:sz="4" w:space="0" w:color="000000"/>
              <w:bottom w:val="single" w:sz="4" w:space="0" w:color="000000"/>
              <w:right w:val="single" w:sz="4" w:space="0" w:color="000000"/>
            </w:tcBorders>
          </w:tcPr>
          <w:p>
            <w:pPr>
              <w:pStyle w:val="TableParagraph"/>
              <w:ind w:right="54"/>
              <w:rPr>
                <w:sz w:val="24"/>
              </w:rPr>
            </w:pPr>
            <w:r>
              <w:rPr>
                <w:sz w:val="24"/>
              </w:rPr>
              <w:t>1</w:t>
            </w:r>
          </w:p>
        </w:tc>
        <w:tc>
          <w:tcPr>
            <w:tcW w:w="607" w:type="dxa"/>
            <w:tcBorders>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left w:val="single" w:sz="4" w:space="0" w:color="000000"/>
              <w:bottom w:val="single" w:sz="4" w:space="0" w:color="000000"/>
            </w:tcBorders>
          </w:tcPr>
          <w:p>
            <w:pPr>
              <w:pStyle w:val="TableParagraph"/>
              <w:ind w:left="75"/>
              <w:jc w:val="left"/>
              <w:rPr>
                <w:sz w:val="24"/>
              </w:rPr>
            </w:pPr>
            <w:r>
              <w:rPr>
                <w:sz w:val="24"/>
              </w:rPr>
              <w:t>Sala de profesores de ingeniería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530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de profesores de ingeniería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531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de profesores de ingeniería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532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de profesores de ingeniería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533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de profesores de ingeniería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534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Sala de profesores de ingeniería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535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de profesores de ingeniería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536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Sala de profesores de ingeniería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537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Oficina de relaciones - ORI - 221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538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Oficina de relaciones - ORI - 221</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539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Oficina de relaciones - ORI - 221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540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Oficina de relaciones - ORI - 221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541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de química 222</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542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Aula 224</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543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Laboratorio de procesos y p 225</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544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Aula 219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545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Aula 220</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546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Aula 218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547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Aula de arquitectura 217</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548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Aula de arquitectura 216</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549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aula215 116</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857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40"/>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550</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Borde:9</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nil"/>
              <w:left w:val="single" w:sz="4" w:space="0" w:color="000000"/>
              <w:bottom w:val="single" w:sz="4" w:space="0" w:color="000000"/>
            </w:tcBorders>
          </w:tcPr>
          <w:p>
            <w:pPr>
              <w:pStyle w:val="TableParagraph"/>
              <w:ind w:left="75"/>
              <w:jc w:val="left"/>
              <w:rPr>
                <w:sz w:val="24"/>
              </w:rPr>
            </w:pPr>
            <w:r>
              <w:rPr>
                <w:sz w:val="24"/>
              </w:rPr>
              <w:t>Mercadeo y comunicaciones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551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102</w:t>
            </w:r>
          </w:p>
        </w:tc>
      </w:tr>
      <w:tr>
        <w:trPr>
          <w:trHeight w:val="414" w:hRule="atLeast"/>
        </w:trPr>
        <w:tc>
          <w:tcPr>
            <w:tcW w:w="578" w:type="dxa"/>
            <w:tcBorders>
              <w:top w:val="single" w:sz="4" w:space="0" w:color="000000"/>
              <w:right w:val="single" w:sz="4" w:space="0" w:color="000000"/>
            </w:tcBorders>
          </w:tcPr>
          <w:p>
            <w:pPr>
              <w:pStyle w:val="TableParagraph"/>
              <w:ind w:right="52"/>
              <w:rPr>
                <w:sz w:val="24"/>
              </w:rPr>
            </w:pPr>
            <w:r>
              <w:rPr>
                <w:sz w:val="24"/>
              </w:rPr>
              <w:t>552</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119" w:type="dxa"/>
            <w:tcBorders>
              <w:top w:val="single" w:sz="4" w:space="0" w:color="000000"/>
              <w:left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right w:val="single" w:sz="4" w:space="0" w:color="000000"/>
            </w:tcBorders>
          </w:tcPr>
          <w:p>
            <w:pPr>
              <w:pStyle w:val="TableParagraph"/>
              <w:ind w:right="54"/>
              <w:rPr>
                <w:sz w:val="24"/>
              </w:rPr>
            </w:pPr>
            <w:r>
              <w:rPr>
                <w:sz w:val="24"/>
              </w:rPr>
              <w:t>24</w:t>
            </w:r>
          </w:p>
        </w:tc>
        <w:tc>
          <w:tcPr>
            <w:tcW w:w="607" w:type="dxa"/>
            <w:tcBorders>
              <w:top w:val="single" w:sz="4" w:space="0" w:color="000000"/>
              <w:left w:val="single" w:sz="4" w:space="0" w:color="000000"/>
              <w:right w:val="single" w:sz="4" w:space="0" w:color="000000"/>
            </w:tcBorders>
          </w:tcPr>
          <w:p>
            <w:pPr>
              <w:pStyle w:val="TableParagraph"/>
              <w:ind w:right="52"/>
              <w:rPr>
                <w:sz w:val="24"/>
              </w:rPr>
            </w:pPr>
            <w:r>
              <w:rPr>
                <w:sz w:val="24"/>
              </w:rPr>
              <w:t>28</w:t>
            </w:r>
          </w:p>
        </w:tc>
        <w:tc>
          <w:tcPr>
            <w:tcW w:w="3440" w:type="dxa"/>
            <w:tcBorders>
              <w:top w:val="single" w:sz="4" w:space="0" w:color="000000"/>
              <w:left w:val="single" w:sz="4" w:space="0" w:color="000000"/>
            </w:tcBorders>
          </w:tcPr>
          <w:p>
            <w:pPr>
              <w:pStyle w:val="TableParagraph"/>
              <w:ind w:left="75"/>
              <w:jc w:val="left"/>
              <w:rPr>
                <w:sz w:val="24"/>
              </w:rPr>
            </w:pPr>
            <w:r>
              <w:rPr>
                <w:sz w:val="24"/>
              </w:rPr>
              <w:t>Tv Frente a baños 131</w:t>
            </w:r>
          </w:p>
        </w:tc>
      </w:tr>
      <w:tr>
        <w:trPr>
          <w:trHeight w:val="613" w:hRule="atLeast"/>
        </w:trPr>
        <w:tc>
          <w:tcPr>
            <w:tcW w:w="7215" w:type="dxa"/>
            <w:gridSpan w:val="6"/>
            <w:shd w:val="clear" w:color="auto" w:fill="A9D08E"/>
          </w:tcPr>
          <w:p>
            <w:pPr>
              <w:pStyle w:val="TableParagraph"/>
              <w:ind w:left="2748" w:right="2729"/>
              <w:jc w:val="center"/>
              <w:rPr>
                <w:sz w:val="24"/>
              </w:rPr>
            </w:pPr>
            <w:r>
              <w:rPr>
                <w:sz w:val="24"/>
              </w:rPr>
              <w:t>Rack A3 Panel I</w:t>
            </w:r>
          </w:p>
        </w:tc>
      </w:tr>
      <w:tr>
        <w:trPr>
          <w:trHeight w:val="414" w:hRule="atLeast"/>
        </w:trPr>
        <w:tc>
          <w:tcPr>
            <w:tcW w:w="578" w:type="dxa"/>
            <w:tcBorders>
              <w:bottom w:val="single" w:sz="4" w:space="0" w:color="000000"/>
              <w:right w:val="single" w:sz="4" w:space="0" w:color="000000"/>
            </w:tcBorders>
          </w:tcPr>
          <w:p>
            <w:pPr>
              <w:pStyle w:val="TableParagraph"/>
              <w:ind w:right="52"/>
              <w:rPr>
                <w:sz w:val="24"/>
              </w:rPr>
            </w:pPr>
            <w:r>
              <w:rPr>
                <w:sz w:val="24"/>
              </w:rPr>
              <w:t>553</w:t>
            </w:r>
          </w:p>
        </w:tc>
        <w:tc>
          <w:tcPr>
            <w:tcW w:w="703" w:type="dxa"/>
            <w:tcBorders>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left w:val="single" w:sz="4" w:space="0" w:color="000000"/>
              <w:bottom w:val="single" w:sz="4" w:space="0" w:color="000000"/>
              <w:right w:val="single" w:sz="4" w:space="0" w:color="000000"/>
            </w:tcBorders>
          </w:tcPr>
          <w:p>
            <w:pPr>
              <w:pStyle w:val="TableParagraph"/>
              <w:ind w:right="54"/>
              <w:rPr>
                <w:sz w:val="24"/>
              </w:rPr>
            </w:pPr>
            <w:r>
              <w:rPr>
                <w:sz w:val="24"/>
              </w:rPr>
              <w:t>1</w:t>
            </w:r>
          </w:p>
        </w:tc>
        <w:tc>
          <w:tcPr>
            <w:tcW w:w="607" w:type="dxa"/>
            <w:tcBorders>
              <w:left w:val="single" w:sz="4" w:space="0" w:color="000000"/>
              <w:bottom w:val="single" w:sz="4" w:space="0" w:color="000000"/>
              <w:right w:val="single" w:sz="4" w:space="0" w:color="000000"/>
            </w:tcBorders>
          </w:tcPr>
          <w:p>
            <w:pPr>
              <w:pStyle w:val="TableParagraph"/>
              <w:ind w:right="52"/>
              <w:rPr>
                <w:sz w:val="24"/>
              </w:rPr>
            </w:pPr>
            <w:r>
              <w:rPr>
                <w:sz w:val="24"/>
              </w:rPr>
              <w:t>28</w:t>
            </w:r>
          </w:p>
        </w:tc>
        <w:tc>
          <w:tcPr>
            <w:tcW w:w="3440" w:type="dxa"/>
            <w:tcBorders>
              <w:left w:val="single" w:sz="4" w:space="0" w:color="000000"/>
              <w:bottom w:val="single" w:sz="4" w:space="0" w:color="000000"/>
            </w:tcBorders>
          </w:tcPr>
          <w:p>
            <w:pPr>
              <w:pStyle w:val="TableParagraph"/>
              <w:ind w:left="75"/>
              <w:jc w:val="left"/>
              <w:rPr>
                <w:sz w:val="24"/>
              </w:rPr>
            </w:pPr>
            <w:r>
              <w:rPr>
                <w:sz w:val="24"/>
              </w:rPr>
              <w:t>Televisor cartera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554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Televisor admisiones.</w:t>
            </w:r>
          </w:p>
        </w:tc>
      </w:tr>
      <w:tr>
        <w:trPr>
          <w:trHeight w:val="413"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555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Enlace desde A1</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556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Presupuesto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557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558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559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560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561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86</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Salud ocupacional</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562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Salud ocupacional</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563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564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Borde:9</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N/a</w:t>
            </w:r>
          </w:p>
        </w:tc>
      </w:tr>
      <w:tr>
        <w:trPr>
          <w:trHeight w:val="827" w:hRule="atLeast"/>
        </w:trPr>
        <w:tc>
          <w:tcPr>
            <w:tcW w:w="578" w:type="dxa"/>
            <w:tcBorders>
              <w:top w:val="single" w:sz="4" w:space="0" w:color="000000"/>
              <w:bottom w:val="single" w:sz="4" w:space="0" w:color="000000"/>
              <w:right w:val="single" w:sz="4" w:space="0" w:color="000000"/>
            </w:tcBorders>
          </w:tcPr>
          <w:p>
            <w:pPr>
              <w:pStyle w:val="TableParagraph"/>
              <w:spacing w:line="240" w:lineRule="auto" w:before="200"/>
              <w:ind w:right="52"/>
              <w:rPr>
                <w:sz w:val="24"/>
              </w:rPr>
            </w:pPr>
            <w:r>
              <w:rPr>
                <w:sz w:val="24"/>
              </w:rPr>
              <w:t>565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0"/>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0"/>
              <w:ind w:left="74"/>
              <w:jc w:val="left"/>
              <w:rPr>
                <w:sz w:val="24"/>
              </w:rPr>
            </w:pPr>
            <w:r>
              <w:rPr>
                <w:sz w:val="24"/>
              </w:rPr>
              <w:t>Voz:4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0"/>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0"/>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Oficina de relaciones - ORI - 221</w:t>
            </w:r>
          </w:p>
          <w:p>
            <w:pPr>
              <w:pStyle w:val="TableParagraph"/>
              <w:spacing w:line="240" w:lineRule="auto" w:before="139"/>
              <w:ind w:left="75"/>
              <w:jc w:val="left"/>
              <w:rPr>
                <w:sz w:val="24"/>
              </w:rPr>
            </w:pPr>
            <w:r>
              <w:rPr>
                <w:sz w:val="24"/>
              </w:rPr>
              <w:t>-voz</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566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A219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567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 219</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568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 219</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569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 219</w:t>
            </w:r>
          </w:p>
        </w:tc>
      </w:tr>
      <w:tr>
        <w:trPr>
          <w:trHeight w:val="410" w:hRule="atLeast"/>
        </w:trPr>
        <w:tc>
          <w:tcPr>
            <w:tcW w:w="578" w:type="dxa"/>
            <w:tcBorders>
              <w:top w:val="single" w:sz="4" w:space="0" w:color="000000"/>
              <w:bottom w:val="single" w:sz="6" w:space="0" w:color="000000"/>
              <w:right w:val="single" w:sz="4" w:space="0" w:color="000000"/>
            </w:tcBorders>
          </w:tcPr>
          <w:p>
            <w:pPr>
              <w:pStyle w:val="TableParagraph"/>
              <w:ind w:right="52"/>
              <w:rPr>
                <w:sz w:val="24"/>
              </w:rPr>
            </w:pPr>
            <w:r>
              <w:rPr>
                <w:sz w:val="24"/>
              </w:rPr>
              <w:t>570</w:t>
            </w:r>
          </w:p>
        </w:tc>
        <w:tc>
          <w:tcPr>
            <w:tcW w:w="703" w:type="dxa"/>
            <w:tcBorders>
              <w:top w:val="single" w:sz="4" w:space="0" w:color="000000"/>
              <w:left w:val="single" w:sz="4" w:space="0" w:color="000000"/>
              <w:bottom w:val="single" w:sz="6"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6"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6" w:space="0" w:color="000000"/>
              <w:right w:val="single" w:sz="4" w:space="0" w:color="000000"/>
            </w:tcBorders>
          </w:tcPr>
          <w:p>
            <w:pPr>
              <w:pStyle w:val="TableParagraph"/>
              <w:ind w:right="54"/>
              <w:rPr>
                <w:sz w:val="24"/>
              </w:rPr>
            </w:pPr>
            <w:r>
              <w:rPr>
                <w:sz w:val="24"/>
              </w:rPr>
              <w:t>18</w:t>
            </w:r>
          </w:p>
        </w:tc>
        <w:tc>
          <w:tcPr>
            <w:tcW w:w="607" w:type="dxa"/>
            <w:tcBorders>
              <w:top w:val="single" w:sz="4" w:space="0" w:color="000000"/>
              <w:left w:val="single" w:sz="4" w:space="0" w:color="000000"/>
              <w:bottom w:val="single" w:sz="6"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6" w:space="0" w:color="000000"/>
            </w:tcBorders>
          </w:tcPr>
          <w:p>
            <w:pPr>
              <w:pStyle w:val="TableParagraph"/>
              <w:ind w:left="75"/>
              <w:jc w:val="left"/>
              <w:rPr>
                <w:sz w:val="24"/>
              </w:rPr>
            </w:pPr>
            <w:r>
              <w:rPr>
                <w:sz w:val="24"/>
              </w:rPr>
              <w:t>A 219</w:t>
            </w:r>
          </w:p>
        </w:tc>
      </w:tr>
      <w:tr>
        <w:trPr>
          <w:trHeight w:val="412" w:hRule="atLeast"/>
        </w:trPr>
        <w:tc>
          <w:tcPr>
            <w:tcW w:w="578" w:type="dxa"/>
            <w:tcBorders>
              <w:top w:val="single" w:sz="6" w:space="0" w:color="000000"/>
              <w:bottom w:val="single" w:sz="4" w:space="0" w:color="000000"/>
              <w:right w:val="single" w:sz="4" w:space="0" w:color="000000"/>
            </w:tcBorders>
          </w:tcPr>
          <w:p>
            <w:pPr>
              <w:pStyle w:val="TableParagraph"/>
              <w:ind w:right="52"/>
              <w:rPr>
                <w:sz w:val="24"/>
              </w:rPr>
            </w:pPr>
            <w:r>
              <w:rPr>
                <w:sz w:val="24"/>
              </w:rPr>
              <w:t>571</w:t>
            </w:r>
          </w:p>
        </w:tc>
        <w:tc>
          <w:tcPr>
            <w:tcW w:w="703" w:type="dxa"/>
            <w:tcBorders>
              <w:top w:val="single" w:sz="6"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6"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6"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6"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6"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572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Compras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573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574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24</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575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908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40"/>
      </w:tblGrid>
      <w:tr>
        <w:trPr>
          <w:trHeight w:val="414" w:hRule="atLeast"/>
        </w:trPr>
        <w:tc>
          <w:tcPr>
            <w:tcW w:w="578" w:type="dxa"/>
            <w:tcBorders>
              <w:top w:val="nil"/>
              <w:right w:val="single" w:sz="4" w:space="0" w:color="000000"/>
            </w:tcBorders>
          </w:tcPr>
          <w:p>
            <w:pPr>
              <w:pStyle w:val="TableParagraph"/>
              <w:ind w:right="52"/>
              <w:rPr>
                <w:sz w:val="24"/>
              </w:rPr>
            </w:pPr>
            <w:r>
              <w:rPr>
                <w:sz w:val="24"/>
              </w:rPr>
              <w:t>576</w:t>
            </w:r>
          </w:p>
        </w:tc>
        <w:tc>
          <w:tcPr>
            <w:tcW w:w="703" w:type="dxa"/>
            <w:tcBorders>
              <w:top w:val="nil"/>
              <w:left w:val="single" w:sz="4" w:space="0" w:color="000000"/>
              <w:right w:val="single" w:sz="4" w:space="0" w:color="000000"/>
            </w:tcBorders>
          </w:tcPr>
          <w:p>
            <w:pPr>
              <w:pStyle w:val="TableParagraph"/>
              <w:ind w:right="52"/>
              <w:rPr>
                <w:sz w:val="24"/>
              </w:rPr>
            </w:pPr>
            <w:r>
              <w:rPr>
                <w:sz w:val="24"/>
              </w:rPr>
              <w:t>24</w:t>
            </w:r>
          </w:p>
        </w:tc>
        <w:tc>
          <w:tcPr>
            <w:tcW w:w="1119" w:type="dxa"/>
            <w:tcBorders>
              <w:top w:val="nil"/>
              <w:left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nil"/>
              <w:left w:val="single" w:sz="4" w:space="0" w:color="000000"/>
              <w:right w:val="single" w:sz="4" w:space="0" w:color="000000"/>
            </w:tcBorders>
          </w:tcPr>
          <w:p>
            <w:pPr>
              <w:pStyle w:val="TableParagraph"/>
              <w:ind w:right="54"/>
              <w:rPr>
                <w:sz w:val="24"/>
              </w:rPr>
            </w:pPr>
            <w:r>
              <w:rPr>
                <w:sz w:val="24"/>
              </w:rPr>
              <w:t>24</w:t>
            </w:r>
          </w:p>
        </w:tc>
        <w:tc>
          <w:tcPr>
            <w:tcW w:w="607" w:type="dxa"/>
            <w:tcBorders>
              <w:top w:val="nil"/>
              <w:left w:val="single" w:sz="4" w:space="0" w:color="000000"/>
              <w:right w:val="single" w:sz="4" w:space="0" w:color="000000"/>
            </w:tcBorders>
          </w:tcPr>
          <w:p>
            <w:pPr>
              <w:pStyle w:val="TableParagraph"/>
              <w:ind w:right="52"/>
              <w:rPr>
                <w:sz w:val="24"/>
              </w:rPr>
            </w:pPr>
            <w:r>
              <w:rPr>
                <w:sz w:val="24"/>
              </w:rPr>
              <w:t>1</w:t>
            </w:r>
          </w:p>
        </w:tc>
        <w:tc>
          <w:tcPr>
            <w:tcW w:w="3440" w:type="dxa"/>
            <w:tcBorders>
              <w:top w:val="nil"/>
              <w:left w:val="single" w:sz="4" w:space="0" w:color="000000"/>
            </w:tcBorders>
          </w:tcPr>
          <w:p>
            <w:pPr>
              <w:pStyle w:val="TableParagraph"/>
              <w:ind w:left="75"/>
              <w:jc w:val="left"/>
              <w:rPr>
                <w:sz w:val="24"/>
              </w:rPr>
            </w:pPr>
            <w:r>
              <w:rPr>
                <w:sz w:val="24"/>
              </w:rPr>
              <w:t>No asignado</w:t>
            </w:r>
          </w:p>
        </w:tc>
      </w:tr>
      <w:tr>
        <w:trPr>
          <w:trHeight w:val="613" w:hRule="atLeast"/>
        </w:trPr>
        <w:tc>
          <w:tcPr>
            <w:tcW w:w="7215" w:type="dxa"/>
            <w:gridSpan w:val="6"/>
            <w:shd w:val="clear" w:color="auto" w:fill="A9D08E"/>
          </w:tcPr>
          <w:p>
            <w:pPr>
              <w:pStyle w:val="TableParagraph"/>
              <w:ind w:left="2748" w:right="2732"/>
              <w:jc w:val="center"/>
              <w:rPr>
                <w:sz w:val="24"/>
              </w:rPr>
            </w:pPr>
            <w:r>
              <w:rPr>
                <w:sz w:val="24"/>
              </w:rPr>
              <w:t>Rack A3 Panel J</w:t>
            </w:r>
          </w:p>
        </w:tc>
      </w:tr>
      <w:tr>
        <w:trPr>
          <w:trHeight w:val="414" w:hRule="atLeast"/>
        </w:trPr>
        <w:tc>
          <w:tcPr>
            <w:tcW w:w="578" w:type="dxa"/>
            <w:tcBorders>
              <w:bottom w:val="single" w:sz="4" w:space="0" w:color="000000"/>
              <w:right w:val="single" w:sz="4" w:space="0" w:color="000000"/>
            </w:tcBorders>
          </w:tcPr>
          <w:p>
            <w:pPr>
              <w:pStyle w:val="TableParagraph"/>
              <w:ind w:right="52"/>
              <w:rPr>
                <w:sz w:val="24"/>
              </w:rPr>
            </w:pPr>
            <w:r>
              <w:rPr>
                <w:sz w:val="24"/>
              </w:rPr>
              <w:t>577</w:t>
            </w:r>
          </w:p>
        </w:tc>
        <w:tc>
          <w:tcPr>
            <w:tcW w:w="703" w:type="dxa"/>
            <w:tcBorders>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119" w:type="dxa"/>
            <w:tcBorders>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left w:val="single" w:sz="4" w:space="0" w:color="000000"/>
              <w:bottom w:val="single" w:sz="4" w:space="0" w:color="000000"/>
              <w:right w:val="single" w:sz="4" w:space="0" w:color="000000"/>
            </w:tcBorders>
          </w:tcPr>
          <w:p>
            <w:pPr>
              <w:pStyle w:val="TableParagraph"/>
              <w:ind w:right="54"/>
              <w:rPr>
                <w:sz w:val="24"/>
              </w:rPr>
            </w:pPr>
            <w:r>
              <w:rPr>
                <w:sz w:val="24"/>
              </w:rPr>
              <w:t>1</w:t>
            </w:r>
          </w:p>
        </w:tc>
        <w:tc>
          <w:tcPr>
            <w:tcW w:w="607" w:type="dxa"/>
            <w:tcBorders>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578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579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Ubiquiti temporal</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580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3"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581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582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583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584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admisiones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585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lob electrónica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586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587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588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589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590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591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admisiones 105</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592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lob electrónica 108</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593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594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Crédito 102</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595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Borde:8</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596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pas compras 110</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597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lob quimica112</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598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huellero 2 113</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599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aula218 115</w:t>
            </w:r>
          </w:p>
        </w:tc>
      </w:tr>
      <w:tr>
        <w:trPr>
          <w:trHeight w:val="414" w:hRule="atLeast"/>
        </w:trPr>
        <w:tc>
          <w:tcPr>
            <w:tcW w:w="578" w:type="dxa"/>
            <w:tcBorders>
              <w:top w:val="single" w:sz="4" w:space="0" w:color="000000"/>
              <w:right w:val="single" w:sz="4" w:space="0" w:color="000000"/>
            </w:tcBorders>
          </w:tcPr>
          <w:p>
            <w:pPr>
              <w:pStyle w:val="TableParagraph"/>
              <w:ind w:right="52"/>
              <w:rPr>
                <w:sz w:val="24"/>
              </w:rPr>
            </w:pPr>
            <w:r>
              <w:rPr>
                <w:sz w:val="24"/>
              </w:rPr>
              <w:t>600</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119" w:type="dxa"/>
            <w:tcBorders>
              <w:top w:val="single" w:sz="4" w:space="0" w:color="000000"/>
              <w:left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right w:val="single" w:sz="4" w:space="0" w:color="000000"/>
            </w:tcBorders>
          </w:tcPr>
          <w:p>
            <w:pPr>
              <w:pStyle w:val="TableParagraph"/>
              <w:ind w:right="54"/>
              <w:rPr>
                <w:sz w:val="24"/>
              </w:rPr>
            </w:pPr>
            <w:r>
              <w:rPr>
                <w:sz w:val="24"/>
              </w:rPr>
              <w:t>24</w:t>
            </w:r>
          </w:p>
        </w:tc>
        <w:tc>
          <w:tcPr>
            <w:tcW w:w="607" w:type="dxa"/>
            <w:tcBorders>
              <w:top w:val="single" w:sz="4" w:space="0" w:color="000000"/>
              <w:left w:val="single" w:sz="4" w:space="0" w:color="000000"/>
              <w:right w:val="single" w:sz="4" w:space="0" w:color="000000"/>
            </w:tcBorders>
          </w:tcPr>
          <w:p>
            <w:pPr>
              <w:pStyle w:val="TableParagraph"/>
              <w:ind w:right="53"/>
              <w:rPr>
                <w:sz w:val="24"/>
              </w:rPr>
            </w:pPr>
            <w:r>
              <w:rPr>
                <w:sz w:val="24"/>
              </w:rPr>
              <w:t>T</w:t>
            </w:r>
          </w:p>
        </w:tc>
        <w:tc>
          <w:tcPr>
            <w:tcW w:w="3440" w:type="dxa"/>
            <w:tcBorders>
              <w:top w:val="single" w:sz="4" w:space="0" w:color="000000"/>
              <w:left w:val="single" w:sz="4" w:space="0" w:color="000000"/>
            </w:tcBorders>
          </w:tcPr>
          <w:p>
            <w:pPr>
              <w:pStyle w:val="TableParagraph"/>
              <w:ind w:left="75"/>
              <w:jc w:val="left"/>
              <w:rPr>
                <w:sz w:val="24"/>
              </w:rPr>
            </w:pPr>
            <w:r>
              <w:rPr>
                <w:sz w:val="24"/>
              </w:rPr>
              <w:t>Ap. Aerohive aula 224 108</w:t>
            </w:r>
          </w:p>
        </w:tc>
      </w:tr>
      <w:tr>
        <w:trPr>
          <w:trHeight w:val="613" w:hRule="atLeast"/>
        </w:trPr>
        <w:tc>
          <w:tcPr>
            <w:tcW w:w="7215" w:type="dxa"/>
            <w:gridSpan w:val="6"/>
            <w:shd w:val="clear" w:color="auto" w:fill="A9D08E"/>
          </w:tcPr>
          <w:p>
            <w:pPr>
              <w:pStyle w:val="TableParagraph"/>
              <w:ind w:left="2748" w:right="2734"/>
              <w:jc w:val="center"/>
              <w:rPr>
                <w:sz w:val="24"/>
              </w:rPr>
            </w:pPr>
            <w:r>
              <w:rPr>
                <w:sz w:val="24"/>
              </w:rPr>
              <w:t>Rack A3 Panel K</w:t>
            </w:r>
          </w:p>
        </w:tc>
      </w:tr>
    </w:tbl>
    <w:p>
      <w:pPr>
        <w:spacing w:after="0"/>
        <w:jc w:val="center"/>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6960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40"/>
      </w:tblGrid>
      <w:tr>
        <w:trPr>
          <w:trHeight w:val="414"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601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Comunicaciones 2 piso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602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603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604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605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606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607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608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Comunicaciones 2 piso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609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610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611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Comunicaciones 2 piso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612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Comunicaciones 2 piso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613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Comunicaciones 2 piso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614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Comunicaciones 2 piso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615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Comunicaciones 2 piso</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616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16</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617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Comunicaciones 2 piso</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618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18</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40"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619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620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40"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621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622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623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23</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440" w:type="dxa"/>
            <w:tcBorders>
              <w:top w:val="single" w:sz="4" w:space="0" w:color="000000"/>
              <w:left w:val="single" w:sz="4" w:space="0" w:color="000000"/>
              <w:bottom w:val="single" w:sz="4" w:space="0" w:color="000000"/>
            </w:tcBorders>
          </w:tcPr>
          <w:p>
            <w:pPr>
              <w:pStyle w:val="TableParagraph"/>
              <w:spacing w:line="273" w:lineRule="exact"/>
              <w:ind w:left="75"/>
              <w:jc w:val="left"/>
              <w:rPr>
                <w:sz w:val="24"/>
              </w:rPr>
            </w:pPr>
            <w:r>
              <w:rPr>
                <w:sz w:val="24"/>
              </w:rPr>
              <w:t>No asignado</w:t>
            </w:r>
          </w:p>
        </w:tc>
      </w:tr>
      <w:tr>
        <w:trPr>
          <w:trHeight w:val="415"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624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Borde:34</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24</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w:t>
            </w:r>
          </w:p>
        </w:tc>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5"/>
              <w:jc w:val="left"/>
              <w:rPr>
                <w:sz w:val="24"/>
              </w:rPr>
            </w:pPr>
            <w:r>
              <w:rPr>
                <w:sz w:val="24"/>
              </w:rPr>
              <w:t>Troncal</w:t>
            </w:r>
          </w:p>
        </w:tc>
      </w:tr>
    </w:tbl>
    <w:p>
      <w:pPr>
        <w:pStyle w:val="BodyText"/>
        <w:rPr>
          <w:b/>
          <w:sz w:val="20"/>
        </w:rPr>
      </w:pPr>
    </w:p>
    <w:p>
      <w:pPr>
        <w:pStyle w:val="BodyText"/>
        <w:rPr>
          <w:b/>
          <w:sz w:val="20"/>
        </w:rPr>
      </w:pPr>
    </w:p>
    <w:p>
      <w:pPr>
        <w:pStyle w:val="BodyText"/>
        <w:spacing w:before="4" w:after="1"/>
        <w:rPr>
          <w:b/>
          <w:sz w:val="13"/>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83"/>
      </w:tblGrid>
      <w:tr>
        <w:trPr>
          <w:trHeight w:val="613" w:hRule="atLeast"/>
        </w:trPr>
        <w:tc>
          <w:tcPr>
            <w:tcW w:w="7258" w:type="dxa"/>
            <w:gridSpan w:val="6"/>
            <w:shd w:val="clear" w:color="auto" w:fill="A9D08E"/>
          </w:tcPr>
          <w:p>
            <w:pPr>
              <w:pStyle w:val="TableParagraph"/>
              <w:ind w:left="2770" w:right="2765"/>
              <w:jc w:val="center"/>
              <w:rPr>
                <w:sz w:val="24"/>
              </w:rPr>
            </w:pPr>
            <w:r>
              <w:rPr>
                <w:sz w:val="24"/>
              </w:rPr>
              <w:t>Rack A4 Panel A</w:t>
            </w:r>
          </w:p>
        </w:tc>
      </w:tr>
      <w:tr>
        <w:trPr>
          <w:trHeight w:val="414" w:hRule="atLeast"/>
        </w:trPr>
        <w:tc>
          <w:tcPr>
            <w:tcW w:w="578" w:type="dxa"/>
          </w:tcPr>
          <w:p>
            <w:pPr>
              <w:pStyle w:val="TableParagraph"/>
              <w:ind w:left="69"/>
              <w:jc w:val="left"/>
              <w:rPr>
                <w:sz w:val="24"/>
              </w:rPr>
            </w:pPr>
            <w:r>
              <w:rPr>
                <w:sz w:val="24"/>
              </w:rPr>
              <w:t>Ítem</w:t>
            </w:r>
          </w:p>
        </w:tc>
        <w:tc>
          <w:tcPr>
            <w:tcW w:w="703" w:type="dxa"/>
          </w:tcPr>
          <w:p>
            <w:pPr>
              <w:pStyle w:val="TableParagraph"/>
              <w:ind w:left="72"/>
              <w:jc w:val="left"/>
              <w:rPr>
                <w:sz w:val="24"/>
              </w:rPr>
            </w:pPr>
            <w:r>
              <w:rPr>
                <w:sz w:val="24"/>
              </w:rPr>
              <w:t>Punto</w:t>
            </w:r>
          </w:p>
        </w:tc>
        <w:tc>
          <w:tcPr>
            <w:tcW w:w="1119" w:type="dxa"/>
          </w:tcPr>
          <w:p>
            <w:pPr>
              <w:pStyle w:val="TableParagraph"/>
              <w:ind w:left="70"/>
              <w:jc w:val="left"/>
              <w:rPr>
                <w:sz w:val="24"/>
              </w:rPr>
            </w:pPr>
            <w:r>
              <w:rPr>
                <w:sz w:val="24"/>
              </w:rPr>
              <w:t>Switch</w:t>
            </w:r>
          </w:p>
        </w:tc>
        <w:tc>
          <w:tcPr>
            <w:tcW w:w="768" w:type="dxa"/>
          </w:tcPr>
          <w:p>
            <w:pPr>
              <w:pStyle w:val="TableParagraph"/>
              <w:ind w:left="70"/>
              <w:jc w:val="left"/>
              <w:rPr>
                <w:sz w:val="24"/>
              </w:rPr>
            </w:pPr>
            <w:r>
              <w:rPr>
                <w:sz w:val="24"/>
              </w:rPr>
              <w:t>Puerto</w:t>
            </w:r>
          </w:p>
        </w:tc>
        <w:tc>
          <w:tcPr>
            <w:tcW w:w="607" w:type="dxa"/>
          </w:tcPr>
          <w:p>
            <w:pPr>
              <w:pStyle w:val="TableParagraph"/>
              <w:ind w:left="70"/>
              <w:jc w:val="left"/>
              <w:rPr>
                <w:sz w:val="24"/>
              </w:rPr>
            </w:pPr>
            <w:r>
              <w:rPr>
                <w:sz w:val="24"/>
              </w:rPr>
              <w:t>Vlan</w:t>
            </w:r>
          </w:p>
        </w:tc>
        <w:tc>
          <w:tcPr>
            <w:tcW w:w="3483" w:type="dxa"/>
          </w:tcPr>
          <w:p>
            <w:pPr>
              <w:pStyle w:val="TableParagraph"/>
              <w:ind w:left="70"/>
              <w:jc w:val="left"/>
              <w:rPr>
                <w:sz w:val="24"/>
              </w:rPr>
            </w:pPr>
            <w:r>
              <w:rPr>
                <w:sz w:val="24"/>
              </w:rPr>
              <w:t>Descripción</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011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83"/>
      </w:tblGrid>
      <w:tr>
        <w:trPr>
          <w:trHeight w:val="414" w:hRule="atLeast"/>
        </w:trPr>
        <w:tc>
          <w:tcPr>
            <w:tcW w:w="578" w:type="dxa"/>
          </w:tcPr>
          <w:p>
            <w:pPr>
              <w:pStyle w:val="TableParagraph"/>
              <w:ind w:right="52"/>
              <w:rPr>
                <w:sz w:val="24"/>
              </w:rPr>
            </w:pPr>
            <w:r>
              <w:rPr>
                <w:sz w:val="24"/>
              </w:rPr>
              <w:t>625</w:t>
            </w:r>
          </w:p>
        </w:tc>
        <w:tc>
          <w:tcPr>
            <w:tcW w:w="703" w:type="dxa"/>
          </w:tcPr>
          <w:p>
            <w:pPr>
              <w:pStyle w:val="TableParagraph"/>
              <w:ind w:right="52"/>
              <w:rPr>
                <w:sz w:val="24"/>
              </w:rPr>
            </w:pPr>
            <w:r>
              <w:rPr>
                <w:sz w:val="24"/>
              </w:rPr>
              <w:t>1</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12</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Contabilidad</w:t>
            </w:r>
          </w:p>
        </w:tc>
      </w:tr>
      <w:tr>
        <w:trPr>
          <w:trHeight w:val="412" w:hRule="atLeast"/>
        </w:trPr>
        <w:tc>
          <w:tcPr>
            <w:tcW w:w="578" w:type="dxa"/>
          </w:tcPr>
          <w:p>
            <w:pPr>
              <w:pStyle w:val="TableParagraph"/>
              <w:ind w:right="52"/>
              <w:rPr>
                <w:sz w:val="24"/>
              </w:rPr>
            </w:pPr>
            <w:r>
              <w:rPr>
                <w:sz w:val="24"/>
              </w:rPr>
              <w:t>626</w:t>
            </w:r>
          </w:p>
        </w:tc>
        <w:tc>
          <w:tcPr>
            <w:tcW w:w="703" w:type="dxa"/>
          </w:tcPr>
          <w:p>
            <w:pPr>
              <w:pStyle w:val="TableParagraph"/>
              <w:ind w:right="52"/>
              <w:rPr>
                <w:sz w:val="24"/>
              </w:rPr>
            </w:pPr>
            <w:r>
              <w:rPr>
                <w:sz w:val="24"/>
              </w:rPr>
              <w:t>2</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2</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Contabilidad</w:t>
            </w:r>
          </w:p>
        </w:tc>
      </w:tr>
      <w:tr>
        <w:trPr>
          <w:trHeight w:val="414" w:hRule="atLeast"/>
        </w:trPr>
        <w:tc>
          <w:tcPr>
            <w:tcW w:w="578" w:type="dxa"/>
          </w:tcPr>
          <w:p>
            <w:pPr>
              <w:pStyle w:val="TableParagraph"/>
              <w:spacing w:line="273" w:lineRule="exact"/>
              <w:ind w:right="52"/>
              <w:rPr>
                <w:sz w:val="24"/>
              </w:rPr>
            </w:pPr>
            <w:r>
              <w:rPr>
                <w:sz w:val="24"/>
              </w:rPr>
              <w:t>627</w:t>
            </w:r>
          </w:p>
        </w:tc>
        <w:tc>
          <w:tcPr>
            <w:tcW w:w="703" w:type="dxa"/>
          </w:tcPr>
          <w:p>
            <w:pPr>
              <w:pStyle w:val="TableParagraph"/>
              <w:spacing w:line="273" w:lineRule="exact"/>
              <w:ind w:right="52"/>
              <w:rPr>
                <w:sz w:val="24"/>
              </w:rPr>
            </w:pPr>
            <w:r>
              <w:rPr>
                <w:sz w:val="24"/>
              </w:rPr>
              <w:t>3</w:t>
            </w:r>
          </w:p>
        </w:tc>
        <w:tc>
          <w:tcPr>
            <w:tcW w:w="1119" w:type="dxa"/>
          </w:tcPr>
          <w:p>
            <w:pPr>
              <w:pStyle w:val="TableParagraph"/>
              <w:spacing w:line="273" w:lineRule="exact"/>
              <w:ind w:left="74"/>
              <w:jc w:val="left"/>
              <w:rPr>
                <w:sz w:val="24"/>
              </w:rPr>
            </w:pPr>
            <w:r>
              <w:rPr>
                <w:sz w:val="24"/>
              </w:rPr>
              <w:t>Borde:17</w:t>
            </w:r>
          </w:p>
        </w:tc>
        <w:tc>
          <w:tcPr>
            <w:tcW w:w="768" w:type="dxa"/>
          </w:tcPr>
          <w:p>
            <w:pPr>
              <w:pStyle w:val="TableParagraph"/>
              <w:spacing w:line="273" w:lineRule="exact"/>
              <w:ind w:right="54"/>
              <w:rPr>
                <w:sz w:val="24"/>
              </w:rPr>
            </w:pPr>
            <w:r>
              <w:rPr>
                <w:sz w:val="24"/>
              </w:rPr>
              <w:t>3</w:t>
            </w:r>
          </w:p>
        </w:tc>
        <w:tc>
          <w:tcPr>
            <w:tcW w:w="607" w:type="dxa"/>
          </w:tcPr>
          <w:p>
            <w:pPr>
              <w:pStyle w:val="TableParagraph"/>
              <w:spacing w:line="273" w:lineRule="exact"/>
              <w:ind w:right="52"/>
              <w:rPr>
                <w:sz w:val="24"/>
              </w:rPr>
            </w:pPr>
            <w:r>
              <w:rPr>
                <w:sz w:val="24"/>
              </w:rPr>
              <w:t>20</w:t>
            </w:r>
          </w:p>
        </w:tc>
        <w:tc>
          <w:tcPr>
            <w:tcW w:w="3483" w:type="dxa"/>
          </w:tcPr>
          <w:p>
            <w:pPr>
              <w:pStyle w:val="TableParagraph"/>
              <w:spacing w:line="273" w:lineRule="exact"/>
              <w:ind w:left="75"/>
              <w:jc w:val="left"/>
              <w:rPr>
                <w:sz w:val="24"/>
              </w:rPr>
            </w:pPr>
            <w:r>
              <w:rPr>
                <w:sz w:val="24"/>
              </w:rPr>
              <w:t>Contabilidad</w:t>
            </w:r>
          </w:p>
        </w:tc>
      </w:tr>
      <w:tr>
        <w:trPr>
          <w:trHeight w:val="414" w:hRule="atLeast"/>
        </w:trPr>
        <w:tc>
          <w:tcPr>
            <w:tcW w:w="578" w:type="dxa"/>
          </w:tcPr>
          <w:p>
            <w:pPr>
              <w:pStyle w:val="TableParagraph"/>
              <w:ind w:right="52"/>
              <w:rPr>
                <w:sz w:val="24"/>
              </w:rPr>
            </w:pPr>
            <w:r>
              <w:rPr>
                <w:sz w:val="24"/>
              </w:rPr>
              <w:t>628</w:t>
            </w:r>
          </w:p>
        </w:tc>
        <w:tc>
          <w:tcPr>
            <w:tcW w:w="703" w:type="dxa"/>
          </w:tcPr>
          <w:p>
            <w:pPr>
              <w:pStyle w:val="TableParagraph"/>
              <w:ind w:right="52"/>
              <w:rPr>
                <w:sz w:val="24"/>
              </w:rPr>
            </w:pPr>
            <w:r>
              <w:rPr>
                <w:sz w:val="24"/>
              </w:rPr>
              <w:t>4</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4</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Contabilidad</w:t>
            </w:r>
          </w:p>
        </w:tc>
      </w:tr>
      <w:tr>
        <w:trPr>
          <w:trHeight w:val="412" w:hRule="atLeast"/>
        </w:trPr>
        <w:tc>
          <w:tcPr>
            <w:tcW w:w="578" w:type="dxa"/>
          </w:tcPr>
          <w:p>
            <w:pPr>
              <w:pStyle w:val="TableParagraph"/>
              <w:ind w:right="52"/>
              <w:rPr>
                <w:sz w:val="24"/>
              </w:rPr>
            </w:pPr>
            <w:r>
              <w:rPr>
                <w:sz w:val="24"/>
              </w:rPr>
              <w:t>629</w:t>
            </w:r>
          </w:p>
        </w:tc>
        <w:tc>
          <w:tcPr>
            <w:tcW w:w="703" w:type="dxa"/>
          </w:tcPr>
          <w:p>
            <w:pPr>
              <w:pStyle w:val="TableParagraph"/>
              <w:ind w:right="52"/>
              <w:rPr>
                <w:sz w:val="24"/>
              </w:rPr>
            </w:pPr>
            <w:r>
              <w:rPr>
                <w:sz w:val="24"/>
              </w:rPr>
              <w:t>5</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5</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Contabilidad</w:t>
            </w:r>
          </w:p>
        </w:tc>
      </w:tr>
      <w:tr>
        <w:trPr>
          <w:trHeight w:val="414" w:hRule="atLeast"/>
        </w:trPr>
        <w:tc>
          <w:tcPr>
            <w:tcW w:w="578" w:type="dxa"/>
          </w:tcPr>
          <w:p>
            <w:pPr>
              <w:pStyle w:val="TableParagraph"/>
              <w:spacing w:line="273" w:lineRule="exact"/>
              <w:ind w:right="52"/>
              <w:rPr>
                <w:sz w:val="24"/>
              </w:rPr>
            </w:pPr>
            <w:r>
              <w:rPr>
                <w:sz w:val="24"/>
              </w:rPr>
              <w:t>630</w:t>
            </w:r>
          </w:p>
        </w:tc>
        <w:tc>
          <w:tcPr>
            <w:tcW w:w="703" w:type="dxa"/>
          </w:tcPr>
          <w:p>
            <w:pPr>
              <w:pStyle w:val="TableParagraph"/>
              <w:spacing w:line="273" w:lineRule="exact"/>
              <w:ind w:right="52"/>
              <w:rPr>
                <w:sz w:val="24"/>
              </w:rPr>
            </w:pPr>
            <w:r>
              <w:rPr>
                <w:sz w:val="24"/>
              </w:rPr>
              <w:t>6</w:t>
            </w:r>
          </w:p>
        </w:tc>
        <w:tc>
          <w:tcPr>
            <w:tcW w:w="1119" w:type="dxa"/>
          </w:tcPr>
          <w:p>
            <w:pPr>
              <w:pStyle w:val="TableParagraph"/>
              <w:spacing w:line="273" w:lineRule="exact"/>
              <w:ind w:left="74"/>
              <w:jc w:val="left"/>
              <w:rPr>
                <w:sz w:val="24"/>
              </w:rPr>
            </w:pPr>
            <w:r>
              <w:rPr>
                <w:sz w:val="24"/>
              </w:rPr>
              <w:t>Borde:17</w:t>
            </w:r>
          </w:p>
        </w:tc>
        <w:tc>
          <w:tcPr>
            <w:tcW w:w="768" w:type="dxa"/>
          </w:tcPr>
          <w:p>
            <w:pPr>
              <w:pStyle w:val="TableParagraph"/>
              <w:spacing w:line="273" w:lineRule="exact"/>
              <w:ind w:right="54"/>
              <w:rPr>
                <w:sz w:val="24"/>
              </w:rPr>
            </w:pPr>
            <w:r>
              <w:rPr>
                <w:sz w:val="24"/>
              </w:rPr>
              <w:t>6</w:t>
            </w:r>
          </w:p>
        </w:tc>
        <w:tc>
          <w:tcPr>
            <w:tcW w:w="607" w:type="dxa"/>
          </w:tcPr>
          <w:p>
            <w:pPr>
              <w:pStyle w:val="TableParagraph"/>
              <w:spacing w:line="273" w:lineRule="exact"/>
              <w:ind w:right="52"/>
              <w:rPr>
                <w:sz w:val="24"/>
              </w:rPr>
            </w:pPr>
            <w:r>
              <w:rPr>
                <w:sz w:val="24"/>
              </w:rPr>
              <w:t>20</w:t>
            </w:r>
          </w:p>
        </w:tc>
        <w:tc>
          <w:tcPr>
            <w:tcW w:w="3483" w:type="dxa"/>
          </w:tcPr>
          <w:p>
            <w:pPr>
              <w:pStyle w:val="TableParagraph"/>
              <w:spacing w:line="273" w:lineRule="exact"/>
              <w:ind w:left="75"/>
              <w:jc w:val="left"/>
              <w:rPr>
                <w:sz w:val="24"/>
              </w:rPr>
            </w:pPr>
            <w:r>
              <w:rPr>
                <w:sz w:val="24"/>
              </w:rPr>
              <w:t>Contabilidad</w:t>
            </w:r>
          </w:p>
        </w:tc>
      </w:tr>
      <w:tr>
        <w:trPr>
          <w:trHeight w:val="414" w:hRule="atLeast"/>
        </w:trPr>
        <w:tc>
          <w:tcPr>
            <w:tcW w:w="578" w:type="dxa"/>
          </w:tcPr>
          <w:p>
            <w:pPr>
              <w:pStyle w:val="TableParagraph"/>
              <w:ind w:right="52"/>
              <w:rPr>
                <w:sz w:val="24"/>
              </w:rPr>
            </w:pPr>
            <w:r>
              <w:rPr>
                <w:sz w:val="24"/>
              </w:rPr>
              <w:t>631</w:t>
            </w:r>
          </w:p>
        </w:tc>
        <w:tc>
          <w:tcPr>
            <w:tcW w:w="703" w:type="dxa"/>
          </w:tcPr>
          <w:p>
            <w:pPr>
              <w:pStyle w:val="TableParagraph"/>
              <w:ind w:right="52"/>
              <w:rPr>
                <w:sz w:val="24"/>
              </w:rPr>
            </w:pPr>
            <w:r>
              <w:rPr>
                <w:sz w:val="24"/>
              </w:rPr>
              <w:t>7</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7</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No asignado</w:t>
            </w:r>
          </w:p>
        </w:tc>
      </w:tr>
      <w:tr>
        <w:trPr>
          <w:trHeight w:val="412" w:hRule="atLeast"/>
        </w:trPr>
        <w:tc>
          <w:tcPr>
            <w:tcW w:w="578" w:type="dxa"/>
          </w:tcPr>
          <w:p>
            <w:pPr>
              <w:pStyle w:val="TableParagraph"/>
              <w:spacing w:line="271" w:lineRule="exact"/>
              <w:ind w:right="52"/>
              <w:rPr>
                <w:sz w:val="24"/>
              </w:rPr>
            </w:pPr>
            <w:r>
              <w:rPr>
                <w:sz w:val="24"/>
              </w:rPr>
              <w:t>632</w:t>
            </w:r>
          </w:p>
        </w:tc>
        <w:tc>
          <w:tcPr>
            <w:tcW w:w="703" w:type="dxa"/>
          </w:tcPr>
          <w:p>
            <w:pPr>
              <w:pStyle w:val="TableParagraph"/>
              <w:spacing w:line="271" w:lineRule="exact"/>
              <w:ind w:right="52"/>
              <w:rPr>
                <w:sz w:val="24"/>
              </w:rPr>
            </w:pPr>
            <w:r>
              <w:rPr>
                <w:sz w:val="24"/>
              </w:rPr>
              <w:t>8</w:t>
            </w:r>
          </w:p>
        </w:tc>
        <w:tc>
          <w:tcPr>
            <w:tcW w:w="1119" w:type="dxa"/>
          </w:tcPr>
          <w:p>
            <w:pPr>
              <w:pStyle w:val="TableParagraph"/>
              <w:spacing w:line="271" w:lineRule="exact"/>
              <w:ind w:left="74"/>
              <w:jc w:val="left"/>
              <w:rPr>
                <w:sz w:val="24"/>
              </w:rPr>
            </w:pPr>
            <w:r>
              <w:rPr>
                <w:sz w:val="24"/>
              </w:rPr>
              <w:t>Borde:17</w:t>
            </w:r>
          </w:p>
        </w:tc>
        <w:tc>
          <w:tcPr>
            <w:tcW w:w="768" w:type="dxa"/>
          </w:tcPr>
          <w:p>
            <w:pPr>
              <w:pStyle w:val="TableParagraph"/>
              <w:spacing w:line="271" w:lineRule="exact"/>
              <w:ind w:right="54"/>
              <w:rPr>
                <w:sz w:val="24"/>
              </w:rPr>
            </w:pPr>
            <w:r>
              <w:rPr>
                <w:sz w:val="24"/>
              </w:rPr>
              <w:t>8</w:t>
            </w:r>
          </w:p>
        </w:tc>
        <w:tc>
          <w:tcPr>
            <w:tcW w:w="607" w:type="dxa"/>
          </w:tcPr>
          <w:p>
            <w:pPr>
              <w:pStyle w:val="TableParagraph"/>
              <w:spacing w:line="271" w:lineRule="exact"/>
              <w:ind w:right="52"/>
              <w:rPr>
                <w:sz w:val="24"/>
              </w:rPr>
            </w:pPr>
            <w:r>
              <w:rPr>
                <w:sz w:val="24"/>
              </w:rPr>
              <w:t>20</w:t>
            </w:r>
          </w:p>
        </w:tc>
        <w:tc>
          <w:tcPr>
            <w:tcW w:w="3483" w:type="dxa"/>
          </w:tcPr>
          <w:p>
            <w:pPr>
              <w:pStyle w:val="TableParagraph"/>
              <w:spacing w:line="271" w:lineRule="exact"/>
              <w:ind w:left="75"/>
              <w:jc w:val="left"/>
              <w:rPr>
                <w:sz w:val="24"/>
              </w:rPr>
            </w:pPr>
            <w:r>
              <w:rPr>
                <w:sz w:val="24"/>
              </w:rPr>
              <w:t>No asignado</w:t>
            </w:r>
          </w:p>
        </w:tc>
      </w:tr>
      <w:tr>
        <w:trPr>
          <w:trHeight w:val="414" w:hRule="atLeast"/>
        </w:trPr>
        <w:tc>
          <w:tcPr>
            <w:tcW w:w="578" w:type="dxa"/>
          </w:tcPr>
          <w:p>
            <w:pPr>
              <w:pStyle w:val="TableParagraph"/>
              <w:spacing w:line="273" w:lineRule="exact"/>
              <w:ind w:right="52"/>
              <w:rPr>
                <w:sz w:val="24"/>
              </w:rPr>
            </w:pPr>
            <w:r>
              <w:rPr>
                <w:sz w:val="24"/>
              </w:rPr>
              <w:t>633</w:t>
            </w:r>
          </w:p>
        </w:tc>
        <w:tc>
          <w:tcPr>
            <w:tcW w:w="703" w:type="dxa"/>
          </w:tcPr>
          <w:p>
            <w:pPr>
              <w:pStyle w:val="TableParagraph"/>
              <w:spacing w:line="273" w:lineRule="exact"/>
              <w:ind w:right="52"/>
              <w:rPr>
                <w:sz w:val="24"/>
              </w:rPr>
            </w:pPr>
            <w:r>
              <w:rPr>
                <w:sz w:val="24"/>
              </w:rPr>
              <w:t>9</w:t>
            </w:r>
          </w:p>
        </w:tc>
        <w:tc>
          <w:tcPr>
            <w:tcW w:w="1119" w:type="dxa"/>
          </w:tcPr>
          <w:p>
            <w:pPr>
              <w:pStyle w:val="TableParagraph"/>
              <w:spacing w:line="273" w:lineRule="exact"/>
              <w:ind w:left="74"/>
              <w:jc w:val="left"/>
              <w:rPr>
                <w:sz w:val="24"/>
              </w:rPr>
            </w:pPr>
            <w:r>
              <w:rPr>
                <w:sz w:val="24"/>
              </w:rPr>
              <w:t>Borde:17</w:t>
            </w:r>
          </w:p>
        </w:tc>
        <w:tc>
          <w:tcPr>
            <w:tcW w:w="768" w:type="dxa"/>
          </w:tcPr>
          <w:p>
            <w:pPr>
              <w:pStyle w:val="TableParagraph"/>
              <w:spacing w:line="273" w:lineRule="exact"/>
              <w:ind w:right="54"/>
              <w:rPr>
                <w:sz w:val="24"/>
              </w:rPr>
            </w:pPr>
            <w:r>
              <w:rPr>
                <w:sz w:val="24"/>
              </w:rPr>
              <w:t>9</w:t>
            </w:r>
          </w:p>
        </w:tc>
        <w:tc>
          <w:tcPr>
            <w:tcW w:w="607" w:type="dxa"/>
          </w:tcPr>
          <w:p>
            <w:pPr>
              <w:pStyle w:val="TableParagraph"/>
              <w:spacing w:line="273" w:lineRule="exact"/>
              <w:ind w:right="52"/>
              <w:rPr>
                <w:sz w:val="24"/>
              </w:rPr>
            </w:pPr>
            <w:r>
              <w:rPr>
                <w:sz w:val="24"/>
              </w:rPr>
              <w:t>20</w:t>
            </w:r>
          </w:p>
        </w:tc>
        <w:tc>
          <w:tcPr>
            <w:tcW w:w="3483" w:type="dxa"/>
          </w:tcPr>
          <w:p>
            <w:pPr>
              <w:pStyle w:val="TableParagraph"/>
              <w:spacing w:line="273" w:lineRule="exact"/>
              <w:ind w:left="75"/>
              <w:jc w:val="left"/>
              <w:rPr>
                <w:sz w:val="24"/>
              </w:rPr>
            </w:pPr>
            <w:r>
              <w:rPr>
                <w:sz w:val="24"/>
              </w:rPr>
              <w:t>No asignado</w:t>
            </w:r>
          </w:p>
        </w:tc>
      </w:tr>
      <w:tr>
        <w:trPr>
          <w:trHeight w:val="414" w:hRule="atLeast"/>
        </w:trPr>
        <w:tc>
          <w:tcPr>
            <w:tcW w:w="578" w:type="dxa"/>
          </w:tcPr>
          <w:p>
            <w:pPr>
              <w:pStyle w:val="TableParagraph"/>
              <w:ind w:right="52"/>
              <w:rPr>
                <w:sz w:val="24"/>
              </w:rPr>
            </w:pPr>
            <w:r>
              <w:rPr>
                <w:sz w:val="24"/>
              </w:rPr>
              <w:t>634</w:t>
            </w:r>
          </w:p>
        </w:tc>
        <w:tc>
          <w:tcPr>
            <w:tcW w:w="703" w:type="dxa"/>
          </w:tcPr>
          <w:p>
            <w:pPr>
              <w:pStyle w:val="TableParagraph"/>
              <w:ind w:right="52"/>
              <w:rPr>
                <w:sz w:val="24"/>
              </w:rPr>
            </w:pPr>
            <w:r>
              <w:rPr>
                <w:sz w:val="24"/>
              </w:rPr>
              <w:t>10</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1</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No asignado</w:t>
            </w:r>
          </w:p>
        </w:tc>
      </w:tr>
      <w:tr>
        <w:trPr>
          <w:trHeight w:val="412" w:hRule="atLeast"/>
        </w:trPr>
        <w:tc>
          <w:tcPr>
            <w:tcW w:w="578" w:type="dxa"/>
          </w:tcPr>
          <w:p>
            <w:pPr>
              <w:pStyle w:val="TableParagraph"/>
              <w:ind w:right="52"/>
              <w:rPr>
                <w:sz w:val="24"/>
              </w:rPr>
            </w:pPr>
            <w:r>
              <w:rPr>
                <w:sz w:val="24"/>
              </w:rPr>
              <w:t>635</w:t>
            </w:r>
          </w:p>
        </w:tc>
        <w:tc>
          <w:tcPr>
            <w:tcW w:w="703" w:type="dxa"/>
          </w:tcPr>
          <w:p>
            <w:pPr>
              <w:pStyle w:val="TableParagraph"/>
              <w:ind w:right="52"/>
              <w:rPr>
                <w:sz w:val="24"/>
              </w:rPr>
            </w:pPr>
            <w:r>
              <w:rPr>
                <w:sz w:val="24"/>
              </w:rPr>
              <w:t>11</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11</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presupuesto</w:t>
            </w:r>
          </w:p>
        </w:tc>
      </w:tr>
      <w:tr>
        <w:trPr>
          <w:trHeight w:val="414" w:hRule="atLeast"/>
        </w:trPr>
        <w:tc>
          <w:tcPr>
            <w:tcW w:w="578" w:type="dxa"/>
          </w:tcPr>
          <w:p>
            <w:pPr>
              <w:pStyle w:val="TableParagraph"/>
              <w:ind w:right="52"/>
              <w:rPr>
                <w:sz w:val="24"/>
              </w:rPr>
            </w:pPr>
            <w:r>
              <w:rPr>
                <w:sz w:val="24"/>
              </w:rPr>
              <w:t>636</w:t>
            </w:r>
          </w:p>
        </w:tc>
        <w:tc>
          <w:tcPr>
            <w:tcW w:w="703" w:type="dxa"/>
          </w:tcPr>
          <w:p>
            <w:pPr>
              <w:pStyle w:val="TableParagraph"/>
              <w:ind w:right="52"/>
              <w:rPr>
                <w:sz w:val="24"/>
              </w:rPr>
            </w:pPr>
            <w:r>
              <w:rPr>
                <w:sz w:val="24"/>
              </w:rPr>
              <w:t>12</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10</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No asignado</w:t>
            </w:r>
          </w:p>
        </w:tc>
      </w:tr>
      <w:tr>
        <w:trPr>
          <w:trHeight w:val="414" w:hRule="atLeast"/>
        </w:trPr>
        <w:tc>
          <w:tcPr>
            <w:tcW w:w="578" w:type="dxa"/>
          </w:tcPr>
          <w:p>
            <w:pPr>
              <w:pStyle w:val="TableParagraph"/>
              <w:ind w:right="52"/>
              <w:rPr>
                <w:sz w:val="24"/>
              </w:rPr>
            </w:pPr>
            <w:r>
              <w:rPr>
                <w:sz w:val="24"/>
              </w:rPr>
              <w:t>637</w:t>
            </w:r>
          </w:p>
        </w:tc>
        <w:tc>
          <w:tcPr>
            <w:tcW w:w="703" w:type="dxa"/>
          </w:tcPr>
          <w:p>
            <w:pPr>
              <w:pStyle w:val="TableParagraph"/>
              <w:ind w:right="52"/>
              <w:rPr>
                <w:sz w:val="24"/>
              </w:rPr>
            </w:pPr>
            <w:r>
              <w:rPr>
                <w:sz w:val="24"/>
              </w:rPr>
              <w:t>13</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13</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No asignado</w:t>
            </w:r>
          </w:p>
        </w:tc>
      </w:tr>
      <w:tr>
        <w:trPr>
          <w:trHeight w:val="412" w:hRule="atLeast"/>
        </w:trPr>
        <w:tc>
          <w:tcPr>
            <w:tcW w:w="578" w:type="dxa"/>
          </w:tcPr>
          <w:p>
            <w:pPr>
              <w:pStyle w:val="TableParagraph"/>
              <w:ind w:right="52"/>
              <w:rPr>
                <w:sz w:val="24"/>
              </w:rPr>
            </w:pPr>
            <w:r>
              <w:rPr>
                <w:sz w:val="24"/>
              </w:rPr>
              <w:t>638</w:t>
            </w:r>
          </w:p>
        </w:tc>
        <w:tc>
          <w:tcPr>
            <w:tcW w:w="703" w:type="dxa"/>
          </w:tcPr>
          <w:p>
            <w:pPr>
              <w:pStyle w:val="TableParagraph"/>
              <w:ind w:right="52"/>
              <w:rPr>
                <w:sz w:val="24"/>
              </w:rPr>
            </w:pPr>
            <w:r>
              <w:rPr>
                <w:sz w:val="24"/>
              </w:rPr>
              <w:t>14</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14</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Vicerrectoría académica</w:t>
            </w:r>
          </w:p>
        </w:tc>
      </w:tr>
      <w:tr>
        <w:trPr>
          <w:trHeight w:val="414" w:hRule="atLeast"/>
        </w:trPr>
        <w:tc>
          <w:tcPr>
            <w:tcW w:w="578" w:type="dxa"/>
          </w:tcPr>
          <w:p>
            <w:pPr>
              <w:pStyle w:val="TableParagraph"/>
              <w:ind w:right="52"/>
              <w:rPr>
                <w:sz w:val="24"/>
              </w:rPr>
            </w:pPr>
            <w:r>
              <w:rPr>
                <w:sz w:val="24"/>
              </w:rPr>
              <w:t>639</w:t>
            </w:r>
          </w:p>
        </w:tc>
        <w:tc>
          <w:tcPr>
            <w:tcW w:w="703" w:type="dxa"/>
          </w:tcPr>
          <w:p>
            <w:pPr>
              <w:pStyle w:val="TableParagraph"/>
              <w:ind w:right="52"/>
              <w:rPr>
                <w:sz w:val="24"/>
              </w:rPr>
            </w:pPr>
            <w:r>
              <w:rPr>
                <w:sz w:val="24"/>
              </w:rPr>
              <w:t>15</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15</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Vicerrectoría de Acreditación</w:t>
            </w:r>
          </w:p>
        </w:tc>
      </w:tr>
      <w:tr>
        <w:trPr>
          <w:trHeight w:val="415" w:hRule="atLeast"/>
        </w:trPr>
        <w:tc>
          <w:tcPr>
            <w:tcW w:w="578" w:type="dxa"/>
          </w:tcPr>
          <w:p>
            <w:pPr>
              <w:pStyle w:val="TableParagraph"/>
              <w:spacing w:line="271" w:lineRule="exact"/>
              <w:ind w:right="52"/>
              <w:rPr>
                <w:sz w:val="24"/>
              </w:rPr>
            </w:pPr>
            <w:r>
              <w:rPr>
                <w:sz w:val="24"/>
              </w:rPr>
              <w:t>640</w:t>
            </w:r>
          </w:p>
        </w:tc>
        <w:tc>
          <w:tcPr>
            <w:tcW w:w="703" w:type="dxa"/>
          </w:tcPr>
          <w:p>
            <w:pPr>
              <w:pStyle w:val="TableParagraph"/>
              <w:spacing w:line="271" w:lineRule="exact"/>
              <w:ind w:right="52"/>
              <w:rPr>
                <w:sz w:val="24"/>
              </w:rPr>
            </w:pPr>
            <w:r>
              <w:rPr>
                <w:sz w:val="24"/>
              </w:rPr>
              <w:t>16</w:t>
            </w:r>
          </w:p>
        </w:tc>
        <w:tc>
          <w:tcPr>
            <w:tcW w:w="1119" w:type="dxa"/>
          </w:tcPr>
          <w:p>
            <w:pPr>
              <w:pStyle w:val="TableParagraph"/>
              <w:spacing w:line="271" w:lineRule="exact"/>
              <w:ind w:left="74"/>
              <w:jc w:val="left"/>
              <w:rPr>
                <w:sz w:val="24"/>
              </w:rPr>
            </w:pPr>
            <w:r>
              <w:rPr>
                <w:sz w:val="24"/>
              </w:rPr>
              <w:t>Borde:17</w:t>
            </w:r>
          </w:p>
        </w:tc>
        <w:tc>
          <w:tcPr>
            <w:tcW w:w="768" w:type="dxa"/>
          </w:tcPr>
          <w:p>
            <w:pPr>
              <w:pStyle w:val="TableParagraph"/>
              <w:spacing w:line="271" w:lineRule="exact"/>
              <w:ind w:right="54"/>
              <w:rPr>
                <w:sz w:val="24"/>
              </w:rPr>
            </w:pPr>
            <w:r>
              <w:rPr>
                <w:sz w:val="24"/>
              </w:rPr>
              <w:t>16</w:t>
            </w:r>
          </w:p>
        </w:tc>
        <w:tc>
          <w:tcPr>
            <w:tcW w:w="607" w:type="dxa"/>
          </w:tcPr>
          <w:p>
            <w:pPr>
              <w:pStyle w:val="TableParagraph"/>
              <w:spacing w:line="271" w:lineRule="exact"/>
              <w:ind w:right="52"/>
              <w:rPr>
                <w:sz w:val="24"/>
              </w:rPr>
            </w:pPr>
            <w:r>
              <w:rPr>
                <w:sz w:val="24"/>
              </w:rPr>
              <w:t>20</w:t>
            </w:r>
          </w:p>
        </w:tc>
        <w:tc>
          <w:tcPr>
            <w:tcW w:w="3483" w:type="dxa"/>
          </w:tcPr>
          <w:p>
            <w:pPr>
              <w:pStyle w:val="TableParagraph"/>
              <w:spacing w:line="271" w:lineRule="exact"/>
              <w:ind w:left="75"/>
              <w:jc w:val="left"/>
              <w:rPr>
                <w:sz w:val="24"/>
              </w:rPr>
            </w:pPr>
            <w:r>
              <w:rPr>
                <w:sz w:val="24"/>
              </w:rPr>
              <w:t>No asignado</w:t>
            </w:r>
          </w:p>
        </w:tc>
      </w:tr>
      <w:tr>
        <w:trPr>
          <w:trHeight w:val="412" w:hRule="atLeast"/>
        </w:trPr>
        <w:tc>
          <w:tcPr>
            <w:tcW w:w="578" w:type="dxa"/>
          </w:tcPr>
          <w:p>
            <w:pPr>
              <w:pStyle w:val="TableParagraph"/>
              <w:ind w:right="52"/>
              <w:rPr>
                <w:sz w:val="24"/>
              </w:rPr>
            </w:pPr>
            <w:r>
              <w:rPr>
                <w:sz w:val="24"/>
              </w:rPr>
              <w:t>641</w:t>
            </w:r>
          </w:p>
        </w:tc>
        <w:tc>
          <w:tcPr>
            <w:tcW w:w="703" w:type="dxa"/>
          </w:tcPr>
          <w:p>
            <w:pPr>
              <w:pStyle w:val="TableParagraph"/>
              <w:ind w:right="52"/>
              <w:rPr>
                <w:sz w:val="24"/>
              </w:rPr>
            </w:pPr>
            <w:r>
              <w:rPr>
                <w:sz w:val="24"/>
              </w:rPr>
              <w:t>17</w:t>
            </w:r>
          </w:p>
        </w:tc>
        <w:tc>
          <w:tcPr>
            <w:tcW w:w="1119" w:type="dxa"/>
          </w:tcPr>
          <w:p>
            <w:pPr>
              <w:pStyle w:val="TableParagraph"/>
              <w:ind w:left="74"/>
              <w:jc w:val="left"/>
              <w:rPr>
                <w:sz w:val="24"/>
              </w:rPr>
            </w:pPr>
            <w:r>
              <w:rPr>
                <w:sz w:val="24"/>
              </w:rPr>
              <w:t>N/A</w:t>
            </w:r>
          </w:p>
        </w:tc>
        <w:tc>
          <w:tcPr>
            <w:tcW w:w="768" w:type="dxa"/>
          </w:tcPr>
          <w:p>
            <w:pPr>
              <w:pStyle w:val="TableParagraph"/>
              <w:ind w:right="54"/>
              <w:rPr>
                <w:sz w:val="24"/>
              </w:rPr>
            </w:pPr>
            <w:r>
              <w:rPr>
                <w:sz w:val="24"/>
              </w:rPr>
              <w:t>1</w:t>
            </w:r>
          </w:p>
        </w:tc>
        <w:tc>
          <w:tcPr>
            <w:tcW w:w="607" w:type="dxa"/>
          </w:tcPr>
          <w:p>
            <w:pPr>
              <w:pStyle w:val="TableParagraph"/>
              <w:ind w:right="52"/>
              <w:rPr>
                <w:sz w:val="24"/>
              </w:rPr>
            </w:pPr>
            <w:r>
              <w:rPr>
                <w:sz w:val="24"/>
              </w:rPr>
              <w:t>1</w:t>
            </w:r>
          </w:p>
        </w:tc>
        <w:tc>
          <w:tcPr>
            <w:tcW w:w="3483" w:type="dxa"/>
          </w:tcPr>
          <w:p>
            <w:pPr>
              <w:pStyle w:val="TableParagraph"/>
              <w:ind w:left="75"/>
              <w:jc w:val="left"/>
              <w:rPr>
                <w:sz w:val="24"/>
              </w:rPr>
            </w:pPr>
            <w:r>
              <w:rPr>
                <w:sz w:val="24"/>
              </w:rPr>
              <w:t>N/a</w:t>
            </w:r>
          </w:p>
        </w:tc>
      </w:tr>
      <w:tr>
        <w:trPr>
          <w:trHeight w:val="414" w:hRule="atLeast"/>
        </w:trPr>
        <w:tc>
          <w:tcPr>
            <w:tcW w:w="578" w:type="dxa"/>
          </w:tcPr>
          <w:p>
            <w:pPr>
              <w:pStyle w:val="TableParagraph"/>
              <w:ind w:right="52"/>
              <w:rPr>
                <w:sz w:val="24"/>
              </w:rPr>
            </w:pPr>
            <w:r>
              <w:rPr>
                <w:sz w:val="24"/>
              </w:rPr>
              <w:t>642</w:t>
            </w:r>
          </w:p>
        </w:tc>
        <w:tc>
          <w:tcPr>
            <w:tcW w:w="703" w:type="dxa"/>
          </w:tcPr>
          <w:p>
            <w:pPr>
              <w:pStyle w:val="TableParagraph"/>
              <w:ind w:right="52"/>
              <w:rPr>
                <w:sz w:val="24"/>
              </w:rPr>
            </w:pPr>
            <w:r>
              <w:rPr>
                <w:sz w:val="24"/>
              </w:rPr>
              <w:t>18</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18</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N/a</w:t>
            </w:r>
          </w:p>
        </w:tc>
      </w:tr>
      <w:tr>
        <w:trPr>
          <w:trHeight w:val="414" w:hRule="atLeast"/>
        </w:trPr>
        <w:tc>
          <w:tcPr>
            <w:tcW w:w="578" w:type="dxa"/>
          </w:tcPr>
          <w:p>
            <w:pPr>
              <w:pStyle w:val="TableParagraph"/>
              <w:ind w:right="52"/>
              <w:rPr>
                <w:sz w:val="24"/>
              </w:rPr>
            </w:pPr>
            <w:r>
              <w:rPr>
                <w:sz w:val="24"/>
              </w:rPr>
              <w:t>643</w:t>
            </w:r>
          </w:p>
        </w:tc>
        <w:tc>
          <w:tcPr>
            <w:tcW w:w="703" w:type="dxa"/>
          </w:tcPr>
          <w:p>
            <w:pPr>
              <w:pStyle w:val="TableParagraph"/>
              <w:ind w:right="52"/>
              <w:rPr>
                <w:sz w:val="24"/>
              </w:rPr>
            </w:pPr>
            <w:r>
              <w:rPr>
                <w:sz w:val="24"/>
              </w:rPr>
              <w:t>19</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19</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N/a</w:t>
            </w:r>
          </w:p>
        </w:tc>
      </w:tr>
      <w:tr>
        <w:trPr>
          <w:trHeight w:val="412" w:hRule="atLeast"/>
        </w:trPr>
        <w:tc>
          <w:tcPr>
            <w:tcW w:w="578" w:type="dxa"/>
          </w:tcPr>
          <w:p>
            <w:pPr>
              <w:pStyle w:val="TableParagraph"/>
              <w:ind w:right="52"/>
              <w:rPr>
                <w:sz w:val="24"/>
              </w:rPr>
            </w:pPr>
            <w:r>
              <w:rPr>
                <w:sz w:val="24"/>
              </w:rPr>
              <w:t>644</w:t>
            </w:r>
          </w:p>
        </w:tc>
        <w:tc>
          <w:tcPr>
            <w:tcW w:w="703" w:type="dxa"/>
          </w:tcPr>
          <w:p>
            <w:pPr>
              <w:pStyle w:val="TableParagraph"/>
              <w:ind w:right="52"/>
              <w:rPr>
                <w:sz w:val="24"/>
              </w:rPr>
            </w:pPr>
            <w:r>
              <w:rPr>
                <w:sz w:val="24"/>
              </w:rPr>
              <w:t>20</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20</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N/a</w:t>
            </w:r>
          </w:p>
        </w:tc>
      </w:tr>
      <w:tr>
        <w:trPr>
          <w:trHeight w:val="414" w:hRule="atLeast"/>
        </w:trPr>
        <w:tc>
          <w:tcPr>
            <w:tcW w:w="578" w:type="dxa"/>
          </w:tcPr>
          <w:p>
            <w:pPr>
              <w:pStyle w:val="TableParagraph"/>
              <w:ind w:right="52"/>
              <w:rPr>
                <w:sz w:val="24"/>
              </w:rPr>
            </w:pPr>
            <w:r>
              <w:rPr>
                <w:sz w:val="24"/>
              </w:rPr>
              <w:t>645</w:t>
            </w:r>
          </w:p>
        </w:tc>
        <w:tc>
          <w:tcPr>
            <w:tcW w:w="703" w:type="dxa"/>
          </w:tcPr>
          <w:p>
            <w:pPr>
              <w:pStyle w:val="TableParagraph"/>
              <w:ind w:right="52"/>
              <w:rPr>
                <w:sz w:val="24"/>
              </w:rPr>
            </w:pPr>
            <w:r>
              <w:rPr>
                <w:sz w:val="24"/>
              </w:rPr>
              <w:t>21</w:t>
            </w:r>
          </w:p>
        </w:tc>
        <w:tc>
          <w:tcPr>
            <w:tcW w:w="1119" w:type="dxa"/>
          </w:tcPr>
          <w:p>
            <w:pPr>
              <w:pStyle w:val="TableParagraph"/>
              <w:ind w:left="74"/>
              <w:jc w:val="left"/>
              <w:rPr>
                <w:sz w:val="24"/>
              </w:rPr>
            </w:pPr>
            <w:r>
              <w:rPr>
                <w:sz w:val="24"/>
              </w:rPr>
              <w:t>Borde:16</w:t>
            </w:r>
          </w:p>
        </w:tc>
        <w:tc>
          <w:tcPr>
            <w:tcW w:w="768" w:type="dxa"/>
          </w:tcPr>
          <w:p>
            <w:pPr>
              <w:pStyle w:val="TableParagraph"/>
              <w:ind w:right="54"/>
              <w:rPr>
                <w:sz w:val="24"/>
              </w:rPr>
            </w:pPr>
            <w:r>
              <w:rPr>
                <w:sz w:val="24"/>
              </w:rPr>
              <w:t>21</w:t>
            </w:r>
          </w:p>
        </w:tc>
        <w:tc>
          <w:tcPr>
            <w:tcW w:w="607" w:type="dxa"/>
          </w:tcPr>
          <w:p>
            <w:pPr>
              <w:pStyle w:val="TableParagraph"/>
              <w:ind w:right="52"/>
              <w:rPr>
                <w:sz w:val="24"/>
              </w:rPr>
            </w:pPr>
            <w:r>
              <w:rPr>
                <w:sz w:val="24"/>
              </w:rPr>
              <w:t>20</w:t>
            </w:r>
          </w:p>
        </w:tc>
        <w:tc>
          <w:tcPr>
            <w:tcW w:w="3483" w:type="dxa"/>
          </w:tcPr>
          <w:p>
            <w:pPr>
              <w:pStyle w:val="TableParagraph"/>
              <w:ind w:left="75"/>
              <w:jc w:val="left"/>
              <w:rPr>
                <w:sz w:val="24"/>
              </w:rPr>
            </w:pPr>
            <w:r>
              <w:rPr>
                <w:sz w:val="24"/>
              </w:rPr>
              <w:t>Vicerrectoría académica</w:t>
            </w:r>
          </w:p>
        </w:tc>
      </w:tr>
      <w:tr>
        <w:trPr>
          <w:trHeight w:val="412" w:hRule="atLeast"/>
        </w:trPr>
        <w:tc>
          <w:tcPr>
            <w:tcW w:w="578" w:type="dxa"/>
          </w:tcPr>
          <w:p>
            <w:pPr>
              <w:pStyle w:val="TableParagraph"/>
              <w:ind w:right="52"/>
              <w:rPr>
                <w:sz w:val="24"/>
              </w:rPr>
            </w:pPr>
            <w:r>
              <w:rPr>
                <w:sz w:val="24"/>
              </w:rPr>
              <w:t>646</w:t>
            </w:r>
          </w:p>
        </w:tc>
        <w:tc>
          <w:tcPr>
            <w:tcW w:w="703" w:type="dxa"/>
          </w:tcPr>
          <w:p>
            <w:pPr>
              <w:pStyle w:val="TableParagraph"/>
              <w:ind w:right="52"/>
              <w:rPr>
                <w:sz w:val="24"/>
              </w:rPr>
            </w:pPr>
            <w:r>
              <w:rPr>
                <w:sz w:val="24"/>
              </w:rPr>
              <w:t>22</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22</w:t>
            </w:r>
          </w:p>
        </w:tc>
        <w:tc>
          <w:tcPr>
            <w:tcW w:w="607" w:type="dxa"/>
          </w:tcPr>
          <w:p>
            <w:pPr>
              <w:pStyle w:val="TableParagraph"/>
              <w:ind w:right="52"/>
              <w:rPr>
                <w:sz w:val="24"/>
              </w:rPr>
            </w:pPr>
            <w:r>
              <w:rPr>
                <w:sz w:val="24"/>
              </w:rPr>
              <w:t>24</w:t>
            </w:r>
          </w:p>
        </w:tc>
        <w:tc>
          <w:tcPr>
            <w:tcW w:w="3483" w:type="dxa"/>
          </w:tcPr>
          <w:p>
            <w:pPr>
              <w:pStyle w:val="TableParagraph"/>
              <w:ind w:left="75"/>
              <w:jc w:val="left"/>
              <w:rPr>
                <w:sz w:val="24"/>
              </w:rPr>
            </w:pPr>
            <w:r>
              <w:rPr>
                <w:sz w:val="24"/>
              </w:rPr>
              <w:t>N/a</w:t>
            </w:r>
          </w:p>
        </w:tc>
      </w:tr>
      <w:tr>
        <w:trPr>
          <w:trHeight w:val="414" w:hRule="atLeast"/>
        </w:trPr>
        <w:tc>
          <w:tcPr>
            <w:tcW w:w="578" w:type="dxa"/>
          </w:tcPr>
          <w:p>
            <w:pPr>
              <w:pStyle w:val="TableParagraph"/>
              <w:spacing w:line="273" w:lineRule="exact"/>
              <w:ind w:right="52"/>
              <w:rPr>
                <w:sz w:val="24"/>
              </w:rPr>
            </w:pPr>
            <w:r>
              <w:rPr>
                <w:sz w:val="24"/>
              </w:rPr>
              <w:t>647</w:t>
            </w:r>
          </w:p>
        </w:tc>
        <w:tc>
          <w:tcPr>
            <w:tcW w:w="703" w:type="dxa"/>
          </w:tcPr>
          <w:p>
            <w:pPr>
              <w:pStyle w:val="TableParagraph"/>
              <w:spacing w:line="273" w:lineRule="exact"/>
              <w:ind w:right="52"/>
              <w:rPr>
                <w:sz w:val="24"/>
              </w:rPr>
            </w:pPr>
            <w:r>
              <w:rPr>
                <w:sz w:val="24"/>
              </w:rPr>
              <w:t>23</w:t>
            </w:r>
          </w:p>
        </w:tc>
        <w:tc>
          <w:tcPr>
            <w:tcW w:w="1119" w:type="dxa"/>
          </w:tcPr>
          <w:p>
            <w:pPr>
              <w:pStyle w:val="TableParagraph"/>
              <w:spacing w:line="273" w:lineRule="exact"/>
              <w:ind w:left="74"/>
              <w:jc w:val="left"/>
              <w:rPr>
                <w:sz w:val="24"/>
              </w:rPr>
            </w:pPr>
            <w:r>
              <w:rPr>
                <w:sz w:val="24"/>
              </w:rPr>
              <w:t>Borde:17</w:t>
            </w:r>
          </w:p>
        </w:tc>
        <w:tc>
          <w:tcPr>
            <w:tcW w:w="768" w:type="dxa"/>
          </w:tcPr>
          <w:p>
            <w:pPr>
              <w:pStyle w:val="TableParagraph"/>
              <w:spacing w:line="273" w:lineRule="exact"/>
              <w:ind w:right="54"/>
              <w:rPr>
                <w:sz w:val="24"/>
              </w:rPr>
            </w:pPr>
            <w:r>
              <w:rPr>
                <w:sz w:val="24"/>
              </w:rPr>
              <w:t>23</w:t>
            </w:r>
          </w:p>
        </w:tc>
        <w:tc>
          <w:tcPr>
            <w:tcW w:w="607" w:type="dxa"/>
          </w:tcPr>
          <w:p>
            <w:pPr>
              <w:pStyle w:val="TableParagraph"/>
              <w:spacing w:line="273" w:lineRule="exact"/>
              <w:ind w:right="52"/>
              <w:rPr>
                <w:sz w:val="24"/>
              </w:rPr>
            </w:pPr>
            <w:r>
              <w:rPr>
                <w:sz w:val="24"/>
              </w:rPr>
              <w:t>20</w:t>
            </w:r>
          </w:p>
        </w:tc>
        <w:tc>
          <w:tcPr>
            <w:tcW w:w="3483" w:type="dxa"/>
          </w:tcPr>
          <w:p>
            <w:pPr>
              <w:pStyle w:val="TableParagraph"/>
              <w:spacing w:line="273" w:lineRule="exact"/>
              <w:ind w:left="75"/>
              <w:jc w:val="left"/>
              <w:rPr>
                <w:sz w:val="24"/>
              </w:rPr>
            </w:pPr>
            <w:r>
              <w:rPr>
                <w:sz w:val="24"/>
              </w:rPr>
              <w:t>N/a</w:t>
            </w:r>
          </w:p>
        </w:tc>
      </w:tr>
      <w:tr>
        <w:trPr>
          <w:trHeight w:val="415" w:hRule="atLeast"/>
        </w:trPr>
        <w:tc>
          <w:tcPr>
            <w:tcW w:w="578" w:type="dxa"/>
          </w:tcPr>
          <w:p>
            <w:pPr>
              <w:pStyle w:val="TableParagraph"/>
              <w:spacing w:line="271" w:lineRule="exact"/>
              <w:ind w:right="52"/>
              <w:rPr>
                <w:sz w:val="24"/>
              </w:rPr>
            </w:pPr>
            <w:r>
              <w:rPr>
                <w:sz w:val="24"/>
              </w:rPr>
              <w:t>648</w:t>
            </w:r>
          </w:p>
        </w:tc>
        <w:tc>
          <w:tcPr>
            <w:tcW w:w="703" w:type="dxa"/>
          </w:tcPr>
          <w:p>
            <w:pPr>
              <w:pStyle w:val="TableParagraph"/>
              <w:spacing w:line="271" w:lineRule="exact"/>
              <w:ind w:right="52"/>
              <w:rPr>
                <w:sz w:val="24"/>
              </w:rPr>
            </w:pPr>
            <w:r>
              <w:rPr>
                <w:sz w:val="24"/>
              </w:rPr>
              <w:t>24</w:t>
            </w:r>
          </w:p>
        </w:tc>
        <w:tc>
          <w:tcPr>
            <w:tcW w:w="1119" w:type="dxa"/>
          </w:tcPr>
          <w:p>
            <w:pPr>
              <w:pStyle w:val="TableParagraph"/>
              <w:spacing w:line="271" w:lineRule="exact"/>
              <w:ind w:left="74"/>
              <w:jc w:val="left"/>
              <w:rPr>
                <w:sz w:val="24"/>
              </w:rPr>
            </w:pPr>
            <w:r>
              <w:rPr>
                <w:sz w:val="24"/>
              </w:rPr>
              <w:t>Borde:17</w:t>
            </w:r>
          </w:p>
        </w:tc>
        <w:tc>
          <w:tcPr>
            <w:tcW w:w="768" w:type="dxa"/>
          </w:tcPr>
          <w:p>
            <w:pPr>
              <w:pStyle w:val="TableParagraph"/>
              <w:spacing w:line="271" w:lineRule="exact"/>
              <w:ind w:right="54"/>
              <w:rPr>
                <w:sz w:val="24"/>
              </w:rPr>
            </w:pPr>
            <w:r>
              <w:rPr>
                <w:sz w:val="24"/>
              </w:rPr>
              <w:t>24</w:t>
            </w:r>
          </w:p>
        </w:tc>
        <w:tc>
          <w:tcPr>
            <w:tcW w:w="607" w:type="dxa"/>
          </w:tcPr>
          <w:p>
            <w:pPr>
              <w:pStyle w:val="TableParagraph"/>
              <w:spacing w:line="271" w:lineRule="exact"/>
              <w:ind w:right="53"/>
              <w:rPr>
                <w:sz w:val="24"/>
              </w:rPr>
            </w:pPr>
            <w:r>
              <w:rPr>
                <w:sz w:val="24"/>
              </w:rPr>
              <w:t>T</w:t>
            </w:r>
          </w:p>
        </w:tc>
        <w:tc>
          <w:tcPr>
            <w:tcW w:w="3483" w:type="dxa"/>
          </w:tcPr>
          <w:p>
            <w:pPr>
              <w:pStyle w:val="TableParagraph"/>
              <w:spacing w:line="271" w:lineRule="exact"/>
              <w:ind w:left="75"/>
              <w:jc w:val="left"/>
              <w:rPr>
                <w:sz w:val="24"/>
              </w:rPr>
            </w:pPr>
            <w:r>
              <w:rPr>
                <w:sz w:val="24"/>
              </w:rPr>
              <w:t>Ap. rectoría</w:t>
            </w:r>
          </w:p>
        </w:tc>
      </w:tr>
      <w:tr>
        <w:trPr>
          <w:trHeight w:val="614" w:hRule="atLeast"/>
        </w:trPr>
        <w:tc>
          <w:tcPr>
            <w:tcW w:w="7258" w:type="dxa"/>
            <w:gridSpan w:val="6"/>
            <w:tcBorders>
              <w:left w:val="single" w:sz="8" w:space="0" w:color="000000"/>
              <w:right w:val="single" w:sz="8" w:space="0" w:color="000000"/>
            </w:tcBorders>
            <w:shd w:val="clear" w:color="auto" w:fill="A9D08E"/>
          </w:tcPr>
          <w:p>
            <w:pPr>
              <w:pStyle w:val="TableParagraph"/>
              <w:ind w:left="2777" w:right="2759"/>
              <w:jc w:val="center"/>
              <w:rPr>
                <w:sz w:val="24"/>
              </w:rPr>
            </w:pPr>
            <w:r>
              <w:rPr>
                <w:sz w:val="24"/>
              </w:rPr>
              <w:t>Rack A4 Panel B</w:t>
            </w:r>
          </w:p>
        </w:tc>
      </w:tr>
      <w:tr>
        <w:trPr>
          <w:trHeight w:val="412" w:hRule="atLeast"/>
        </w:trPr>
        <w:tc>
          <w:tcPr>
            <w:tcW w:w="578" w:type="dxa"/>
          </w:tcPr>
          <w:p>
            <w:pPr>
              <w:pStyle w:val="TableParagraph"/>
              <w:ind w:right="52"/>
              <w:rPr>
                <w:sz w:val="24"/>
              </w:rPr>
            </w:pPr>
            <w:r>
              <w:rPr>
                <w:sz w:val="24"/>
              </w:rPr>
              <w:t>649</w:t>
            </w:r>
          </w:p>
        </w:tc>
        <w:tc>
          <w:tcPr>
            <w:tcW w:w="703" w:type="dxa"/>
          </w:tcPr>
          <w:p>
            <w:pPr>
              <w:pStyle w:val="TableParagraph"/>
              <w:ind w:right="52"/>
              <w:rPr>
                <w:sz w:val="24"/>
              </w:rPr>
            </w:pPr>
            <w:r>
              <w:rPr>
                <w:sz w:val="24"/>
              </w:rPr>
              <w:t>1</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25</w:t>
            </w:r>
          </w:p>
        </w:tc>
        <w:tc>
          <w:tcPr>
            <w:tcW w:w="607" w:type="dxa"/>
          </w:tcPr>
          <w:p>
            <w:pPr>
              <w:pStyle w:val="TableParagraph"/>
              <w:ind w:right="52"/>
              <w:rPr>
                <w:sz w:val="24"/>
              </w:rPr>
            </w:pPr>
            <w:r>
              <w:rPr>
                <w:sz w:val="24"/>
              </w:rPr>
              <w:t>24</w:t>
            </w:r>
          </w:p>
        </w:tc>
        <w:tc>
          <w:tcPr>
            <w:tcW w:w="3483" w:type="dxa"/>
          </w:tcPr>
          <w:p>
            <w:pPr>
              <w:pStyle w:val="TableParagraph"/>
              <w:ind w:left="75"/>
              <w:jc w:val="left"/>
              <w:rPr>
                <w:sz w:val="24"/>
              </w:rPr>
            </w:pPr>
            <w:r>
              <w:rPr>
                <w:sz w:val="24"/>
              </w:rPr>
              <w:t>Contabilidad</w:t>
            </w:r>
          </w:p>
        </w:tc>
      </w:tr>
      <w:tr>
        <w:trPr>
          <w:trHeight w:val="414" w:hRule="atLeast"/>
        </w:trPr>
        <w:tc>
          <w:tcPr>
            <w:tcW w:w="578" w:type="dxa"/>
          </w:tcPr>
          <w:p>
            <w:pPr>
              <w:pStyle w:val="TableParagraph"/>
              <w:spacing w:line="273" w:lineRule="exact"/>
              <w:ind w:right="52"/>
              <w:rPr>
                <w:sz w:val="24"/>
              </w:rPr>
            </w:pPr>
            <w:r>
              <w:rPr>
                <w:sz w:val="24"/>
              </w:rPr>
              <w:t>650</w:t>
            </w:r>
          </w:p>
        </w:tc>
        <w:tc>
          <w:tcPr>
            <w:tcW w:w="703" w:type="dxa"/>
          </w:tcPr>
          <w:p>
            <w:pPr>
              <w:pStyle w:val="TableParagraph"/>
              <w:spacing w:line="273" w:lineRule="exact"/>
              <w:ind w:right="52"/>
              <w:rPr>
                <w:sz w:val="24"/>
              </w:rPr>
            </w:pPr>
            <w:r>
              <w:rPr>
                <w:sz w:val="24"/>
              </w:rPr>
              <w:t>2</w:t>
            </w:r>
          </w:p>
        </w:tc>
        <w:tc>
          <w:tcPr>
            <w:tcW w:w="1119" w:type="dxa"/>
          </w:tcPr>
          <w:p>
            <w:pPr>
              <w:pStyle w:val="TableParagraph"/>
              <w:spacing w:line="273" w:lineRule="exact"/>
              <w:ind w:left="74"/>
              <w:jc w:val="left"/>
              <w:rPr>
                <w:sz w:val="24"/>
              </w:rPr>
            </w:pPr>
            <w:r>
              <w:rPr>
                <w:sz w:val="24"/>
              </w:rPr>
              <w:t>Borde:17</w:t>
            </w:r>
          </w:p>
        </w:tc>
        <w:tc>
          <w:tcPr>
            <w:tcW w:w="768" w:type="dxa"/>
          </w:tcPr>
          <w:p>
            <w:pPr>
              <w:pStyle w:val="TableParagraph"/>
              <w:spacing w:line="273" w:lineRule="exact"/>
              <w:ind w:right="54"/>
              <w:rPr>
                <w:sz w:val="24"/>
              </w:rPr>
            </w:pPr>
            <w:r>
              <w:rPr>
                <w:sz w:val="24"/>
              </w:rPr>
              <w:t>26</w:t>
            </w:r>
          </w:p>
        </w:tc>
        <w:tc>
          <w:tcPr>
            <w:tcW w:w="607" w:type="dxa"/>
          </w:tcPr>
          <w:p>
            <w:pPr>
              <w:pStyle w:val="TableParagraph"/>
              <w:spacing w:line="273" w:lineRule="exact"/>
              <w:ind w:right="52"/>
              <w:rPr>
                <w:sz w:val="24"/>
              </w:rPr>
            </w:pPr>
            <w:r>
              <w:rPr>
                <w:sz w:val="24"/>
              </w:rPr>
              <w:t>24</w:t>
            </w:r>
          </w:p>
        </w:tc>
        <w:tc>
          <w:tcPr>
            <w:tcW w:w="3483" w:type="dxa"/>
          </w:tcPr>
          <w:p>
            <w:pPr>
              <w:pStyle w:val="TableParagraph"/>
              <w:spacing w:line="273" w:lineRule="exact"/>
              <w:ind w:left="75"/>
              <w:jc w:val="left"/>
              <w:rPr>
                <w:sz w:val="24"/>
              </w:rPr>
            </w:pPr>
            <w:r>
              <w:rPr>
                <w:sz w:val="24"/>
              </w:rPr>
              <w:t>Contabilidad</w:t>
            </w:r>
          </w:p>
        </w:tc>
      </w:tr>
      <w:tr>
        <w:trPr>
          <w:trHeight w:val="414" w:hRule="atLeast"/>
        </w:trPr>
        <w:tc>
          <w:tcPr>
            <w:tcW w:w="578" w:type="dxa"/>
          </w:tcPr>
          <w:p>
            <w:pPr>
              <w:pStyle w:val="TableParagraph"/>
              <w:ind w:right="52"/>
              <w:rPr>
                <w:sz w:val="24"/>
              </w:rPr>
            </w:pPr>
            <w:r>
              <w:rPr>
                <w:sz w:val="24"/>
              </w:rPr>
              <w:t>651</w:t>
            </w:r>
          </w:p>
        </w:tc>
        <w:tc>
          <w:tcPr>
            <w:tcW w:w="703" w:type="dxa"/>
          </w:tcPr>
          <w:p>
            <w:pPr>
              <w:pStyle w:val="TableParagraph"/>
              <w:ind w:right="52"/>
              <w:rPr>
                <w:sz w:val="24"/>
              </w:rPr>
            </w:pPr>
            <w:r>
              <w:rPr>
                <w:sz w:val="24"/>
              </w:rPr>
              <w:t>3</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27</w:t>
            </w:r>
          </w:p>
        </w:tc>
        <w:tc>
          <w:tcPr>
            <w:tcW w:w="607" w:type="dxa"/>
          </w:tcPr>
          <w:p>
            <w:pPr>
              <w:pStyle w:val="TableParagraph"/>
              <w:ind w:right="52"/>
              <w:rPr>
                <w:sz w:val="24"/>
              </w:rPr>
            </w:pPr>
            <w:r>
              <w:rPr>
                <w:sz w:val="24"/>
              </w:rPr>
              <w:t>24</w:t>
            </w:r>
          </w:p>
        </w:tc>
        <w:tc>
          <w:tcPr>
            <w:tcW w:w="3483" w:type="dxa"/>
          </w:tcPr>
          <w:p>
            <w:pPr>
              <w:pStyle w:val="TableParagraph"/>
              <w:ind w:left="75"/>
              <w:jc w:val="left"/>
              <w:rPr>
                <w:sz w:val="24"/>
              </w:rPr>
            </w:pPr>
            <w:r>
              <w:rPr>
                <w:sz w:val="24"/>
              </w:rPr>
              <w:t>Contabilidad</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062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83"/>
      </w:tblGrid>
      <w:tr>
        <w:trPr>
          <w:trHeight w:val="414" w:hRule="atLeast"/>
        </w:trPr>
        <w:tc>
          <w:tcPr>
            <w:tcW w:w="578" w:type="dxa"/>
          </w:tcPr>
          <w:p>
            <w:pPr>
              <w:pStyle w:val="TableParagraph"/>
              <w:ind w:right="52"/>
              <w:rPr>
                <w:sz w:val="24"/>
              </w:rPr>
            </w:pPr>
            <w:r>
              <w:rPr>
                <w:sz w:val="24"/>
              </w:rPr>
              <w:t>652</w:t>
            </w:r>
          </w:p>
        </w:tc>
        <w:tc>
          <w:tcPr>
            <w:tcW w:w="703" w:type="dxa"/>
          </w:tcPr>
          <w:p>
            <w:pPr>
              <w:pStyle w:val="TableParagraph"/>
              <w:ind w:right="52"/>
              <w:rPr>
                <w:sz w:val="24"/>
              </w:rPr>
            </w:pPr>
            <w:r>
              <w:rPr>
                <w:sz w:val="24"/>
              </w:rPr>
              <w:t>4</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28</w:t>
            </w:r>
          </w:p>
        </w:tc>
        <w:tc>
          <w:tcPr>
            <w:tcW w:w="607" w:type="dxa"/>
          </w:tcPr>
          <w:p>
            <w:pPr>
              <w:pStyle w:val="TableParagraph"/>
              <w:ind w:right="52"/>
              <w:rPr>
                <w:sz w:val="24"/>
              </w:rPr>
            </w:pPr>
            <w:r>
              <w:rPr>
                <w:sz w:val="24"/>
              </w:rPr>
              <w:t>24</w:t>
            </w:r>
          </w:p>
        </w:tc>
        <w:tc>
          <w:tcPr>
            <w:tcW w:w="3483" w:type="dxa"/>
          </w:tcPr>
          <w:p>
            <w:pPr>
              <w:pStyle w:val="TableParagraph"/>
              <w:ind w:left="75"/>
              <w:jc w:val="left"/>
              <w:rPr>
                <w:sz w:val="24"/>
              </w:rPr>
            </w:pPr>
            <w:r>
              <w:rPr>
                <w:sz w:val="24"/>
              </w:rPr>
              <w:t>Contabilidad</w:t>
            </w:r>
          </w:p>
        </w:tc>
      </w:tr>
      <w:tr>
        <w:trPr>
          <w:trHeight w:val="412" w:hRule="atLeast"/>
        </w:trPr>
        <w:tc>
          <w:tcPr>
            <w:tcW w:w="578" w:type="dxa"/>
          </w:tcPr>
          <w:p>
            <w:pPr>
              <w:pStyle w:val="TableParagraph"/>
              <w:ind w:right="52"/>
              <w:rPr>
                <w:sz w:val="24"/>
              </w:rPr>
            </w:pPr>
            <w:r>
              <w:rPr>
                <w:sz w:val="24"/>
              </w:rPr>
              <w:t>653</w:t>
            </w:r>
          </w:p>
        </w:tc>
        <w:tc>
          <w:tcPr>
            <w:tcW w:w="703" w:type="dxa"/>
          </w:tcPr>
          <w:p>
            <w:pPr>
              <w:pStyle w:val="TableParagraph"/>
              <w:ind w:right="52"/>
              <w:rPr>
                <w:sz w:val="24"/>
              </w:rPr>
            </w:pPr>
            <w:r>
              <w:rPr>
                <w:sz w:val="24"/>
              </w:rPr>
              <w:t>5</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29</w:t>
            </w:r>
          </w:p>
        </w:tc>
        <w:tc>
          <w:tcPr>
            <w:tcW w:w="607" w:type="dxa"/>
          </w:tcPr>
          <w:p>
            <w:pPr>
              <w:pStyle w:val="TableParagraph"/>
              <w:ind w:right="52"/>
              <w:rPr>
                <w:sz w:val="24"/>
              </w:rPr>
            </w:pPr>
            <w:r>
              <w:rPr>
                <w:sz w:val="24"/>
              </w:rPr>
              <w:t>24</w:t>
            </w:r>
          </w:p>
        </w:tc>
        <w:tc>
          <w:tcPr>
            <w:tcW w:w="3483" w:type="dxa"/>
          </w:tcPr>
          <w:p>
            <w:pPr>
              <w:pStyle w:val="TableParagraph"/>
              <w:ind w:left="75"/>
              <w:jc w:val="left"/>
              <w:rPr>
                <w:sz w:val="24"/>
              </w:rPr>
            </w:pPr>
            <w:r>
              <w:rPr>
                <w:sz w:val="24"/>
              </w:rPr>
              <w:t>Contabilidad</w:t>
            </w:r>
          </w:p>
        </w:tc>
      </w:tr>
      <w:tr>
        <w:trPr>
          <w:trHeight w:val="414" w:hRule="atLeast"/>
        </w:trPr>
        <w:tc>
          <w:tcPr>
            <w:tcW w:w="578" w:type="dxa"/>
          </w:tcPr>
          <w:p>
            <w:pPr>
              <w:pStyle w:val="TableParagraph"/>
              <w:spacing w:line="273" w:lineRule="exact"/>
              <w:ind w:right="52"/>
              <w:rPr>
                <w:sz w:val="24"/>
              </w:rPr>
            </w:pPr>
            <w:r>
              <w:rPr>
                <w:sz w:val="24"/>
              </w:rPr>
              <w:t>654</w:t>
            </w:r>
          </w:p>
        </w:tc>
        <w:tc>
          <w:tcPr>
            <w:tcW w:w="703" w:type="dxa"/>
          </w:tcPr>
          <w:p>
            <w:pPr>
              <w:pStyle w:val="TableParagraph"/>
              <w:spacing w:line="273" w:lineRule="exact"/>
              <w:ind w:right="52"/>
              <w:rPr>
                <w:sz w:val="24"/>
              </w:rPr>
            </w:pPr>
            <w:r>
              <w:rPr>
                <w:sz w:val="24"/>
              </w:rPr>
              <w:t>6</w:t>
            </w:r>
          </w:p>
        </w:tc>
        <w:tc>
          <w:tcPr>
            <w:tcW w:w="1119" w:type="dxa"/>
          </w:tcPr>
          <w:p>
            <w:pPr>
              <w:pStyle w:val="TableParagraph"/>
              <w:spacing w:line="273" w:lineRule="exact"/>
              <w:ind w:left="74"/>
              <w:jc w:val="left"/>
              <w:rPr>
                <w:sz w:val="24"/>
              </w:rPr>
            </w:pPr>
            <w:r>
              <w:rPr>
                <w:sz w:val="24"/>
              </w:rPr>
              <w:t>Borde:17</w:t>
            </w:r>
          </w:p>
        </w:tc>
        <w:tc>
          <w:tcPr>
            <w:tcW w:w="768" w:type="dxa"/>
          </w:tcPr>
          <w:p>
            <w:pPr>
              <w:pStyle w:val="TableParagraph"/>
              <w:spacing w:line="273" w:lineRule="exact"/>
              <w:ind w:right="54"/>
              <w:rPr>
                <w:sz w:val="24"/>
              </w:rPr>
            </w:pPr>
            <w:r>
              <w:rPr>
                <w:sz w:val="24"/>
              </w:rPr>
              <w:t>30</w:t>
            </w:r>
          </w:p>
        </w:tc>
        <w:tc>
          <w:tcPr>
            <w:tcW w:w="607" w:type="dxa"/>
          </w:tcPr>
          <w:p>
            <w:pPr>
              <w:pStyle w:val="TableParagraph"/>
              <w:spacing w:line="273" w:lineRule="exact"/>
              <w:ind w:right="52"/>
              <w:rPr>
                <w:sz w:val="24"/>
              </w:rPr>
            </w:pPr>
            <w:r>
              <w:rPr>
                <w:sz w:val="24"/>
              </w:rPr>
              <w:t>24</w:t>
            </w:r>
          </w:p>
        </w:tc>
        <w:tc>
          <w:tcPr>
            <w:tcW w:w="3483" w:type="dxa"/>
          </w:tcPr>
          <w:p>
            <w:pPr>
              <w:pStyle w:val="TableParagraph"/>
              <w:spacing w:line="273" w:lineRule="exact"/>
              <w:ind w:left="75"/>
              <w:jc w:val="left"/>
              <w:rPr>
                <w:sz w:val="24"/>
              </w:rPr>
            </w:pPr>
            <w:r>
              <w:rPr>
                <w:sz w:val="24"/>
              </w:rPr>
              <w:t>Contabilidad</w:t>
            </w:r>
          </w:p>
        </w:tc>
      </w:tr>
      <w:tr>
        <w:trPr>
          <w:trHeight w:val="414" w:hRule="atLeast"/>
        </w:trPr>
        <w:tc>
          <w:tcPr>
            <w:tcW w:w="578" w:type="dxa"/>
          </w:tcPr>
          <w:p>
            <w:pPr>
              <w:pStyle w:val="TableParagraph"/>
              <w:ind w:right="52"/>
              <w:rPr>
                <w:sz w:val="24"/>
              </w:rPr>
            </w:pPr>
            <w:r>
              <w:rPr>
                <w:sz w:val="24"/>
              </w:rPr>
              <w:t>655</w:t>
            </w:r>
          </w:p>
        </w:tc>
        <w:tc>
          <w:tcPr>
            <w:tcW w:w="703" w:type="dxa"/>
          </w:tcPr>
          <w:p>
            <w:pPr>
              <w:pStyle w:val="TableParagraph"/>
              <w:ind w:right="52"/>
              <w:rPr>
                <w:sz w:val="24"/>
              </w:rPr>
            </w:pPr>
            <w:r>
              <w:rPr>
                <w:sz w:val="24"/>
              </w:rPr>
              <w:t>7</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37</w:t>
            </w:r>
          </w:p>
        </w:tc>
        <w:tc>
          <w:tcPr>
            <w:tcW w:w="607" w:type="dxa"/>
          </w:tcPr>
          <w:p>
            <w:pPr>
              <w:pStyle w:val="TableParagraph"/>
              <w:ind w:right="52"/>
              <w:rPr>
                <w:sz w:val="24"/>
              </w:rPr>
            </w:pPr>
            <w:r>
              <w:rPr>
                <w:sz w:val="24"/>
              </w:rPr>
              <w:t>24</w:t>
            </w:r>
          </w:p>
        </w:tc>
        <w:tc>
          <w:tcPr>
            <w:tcW w:w="3483" w:type="dxa"/>
          </w:tcPr>
          <w:p>
            <w:pPr>
              <w:pStyle w:val="TableParagraph"/>
              <w:ind w:left="75"/>
              <w:jc w:val="left"/>
              <w:rPr>
                <w:sz w:val="24"/>
              </w:rPr>
            </w:pPr>
            <w:r>
              <w:rPr>
                <w:sz w:val="24"/>
              </w:rPr>
              <w:t>Rectoría</w:t>
            </w:r>
          </w:p>
        </w:tc>
      </w:tr>
      <w:tr>
        <w:trPr>
          <w:trHeight w:val="412" w:hRule="atLeast"/>
        </w:trPr>
        <w:tc>
          <w:tcPr>
            <w:tcW w:w="578" w:type="dxa"/>
            <w:tcBorders>
              <w:left w:val="single" w:sz="8" w:space="0" w:color="000000"/>
            </w:tcBorders>
          </w:tcPr>
          <w:p>
            <w:pPr>
              <w:pStyle w:val="TableParagraph"/>
              <w:ind w:right="52"/>
              <w:rPr>
                <w:sz w:val="24"/>
              </w:rPr>
            </w:pPr>
            <w:r>
              <w:rPr>
                <w:sz w:val="24"/>
              </w:rPr>
              <w:t>656</w:t>
            </w:r>
          </w:p>
        </w:tc>
        <w:tc>
          <w:tcPr>
            <w:tcW w:w="703" w:type="dxa"/>
          </w:tcPr>
          <w:p>
            <w:pPr>
              <w:pStyle w:val="TableParagraph"/>
              <w:ind w:right="52"/>
              <w:rPr>
                <w:sz w:val="24"/>
              </w:rPr>
            </w:pPr>
            <w:r>
              <w:rPr>
                <w:sz w:val="24"/>
              </w:rPr>
              <w:t>8</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31</w:t>
            </w:r>
          </w:p>
        </w:tc>
        <w:tc>
          <w:tcPr>
            <w:tcW w:w="607" w:type="dxa"/>
          </w:tcPr>
          <w:p>
            <w:pPr>
              <w:pStyle w:val="TableParagraph"/>
              <w:ind w:right="52"/>
              <w:rPr>
                <w:sz w:val="24"/>
              </w:rPr>
            </w:pPr>
            <w:r>
              <w:rPr>
                <w:sz w:val="24"/>
              </w:rPr>
              <w:t>24</w:t>
            </w:r>
          </w:p>
        </w:tc>
        <w:tc>
          <w:tcPr>
            <w:tcW w:w="3483" w:type="dxa"/>
            <w:tcBorders>
              <w:right w:val="single" w:sz="8" w:space="0" w:color="000000"/>
            </w:tcBorders>
          </w:tcPr>
          <w:p>
            <w:pPr>
              <w:pStyle w:val="TableParagraph"/>
              <w:ind w:left="75"/>
              <w:jc w:val="left"/>
              <w:rPr>
                <w:sz w:val="24"/>
              </w:rPr>
            </w:pPr>
            <w:r>
              <w:rPr>
                <w:sz w:val="24"/>
              </w:rPr>
              <w:t>Rectoría</w:t>
            </w:r>
          </w:p>
        </w:tc>
      </w:tr>
      <w:tr>
        <w:trPr>
          <w:trHeight w:val="414" w:hRule="atLeast"/>
        </w:trPr>
        <w:tc>
          <w:tcPr>
            <w:tcW w:w="578" w:type="dxa"/>
            <w:tcBorders>
              <w:left w:val="single" w:sz="8" w:space="0" w:color="000000"/>
            </w:tcBorders>
          </w:tcPr>
          <w:p>
            <w:pPr>
              <w:pStyle w:val="TableParagraph"/>
              <w:spacing w:line="273" w:lineRule="exact"/>
              <w:ind w:right="52"/>
              <w:rPr>
                <w:sz w:val="24"/>
              </w:rPr>
            </w:pPr>
            <w:r>
              <w:rPr>
                <w:sz w:val="24"/>
              </w:rPr>
              <w:t>657</w:t>
            </w:r>
          </w:p>
        </w:tc>
        <w:tc>
          <w:tcPr>
            <w:tcW w:w="703" w:type="dxa"/>
          </w:tcPr>
          <w:p>
            <w:pPr>
              <w:pStyle w:val="TableParagraph"/>
              <w:spacing w:line="273" w:lineRule="exact"/>
              <w:ind w:right="52"/>
              <w:rPr>
                <w:sz w:val="24"/>
              </w:rPr>
            </w:pPr>
            <w:r>
              <w:rPr>
                <w:sz w:val="24"/>
              </w:rPr>
              <w:t>9</w:t>
            </w:r>
          </w:p>
        </w:tc>
        <w:tc>
          <w:tcPr>
            <w:tcW w:w="1119" w:type="dxa"/>
          </w:tcPr>
          <w:p>
            <w:pPr>
              <w:pStyle w:val="TableParagraph"/>
              <w:spacing w:line="273" w:lineRule="exact"/>
              <w:ind w:left="74"/>
              <w:jc w:val="left"/>
              <w:rPr>
                <w:sz w:val="24"/>
              </w:rPr>
            </w:pPr>
            <w:r>
              <w:rPr>
                <w:sz w:val="24"/>
              </w:rPr>
              <w:t>Borde:17</w:t>
            </w:r>
          </w:p>
        </w:tc>
        <w:tc>
          <w:tcPr>
            <w:tcW w:w="768" w:type="dxa"/>
          </w:tcPr>
          <w:p>
            <w:pPr>
              <w:pStyle w:val="TableParagraph"/>
              <w:spacing w:line="273" w:lineRule="exact"/>
              <w:ind w:right="54"/>
              <w:rPr>
                <w:sz w:val="24"/>
              </w:rPr>
            </w:pPr>
            <w:r>
              <w:rPr>
                <w:sz w:val="24"/>
              </w:rPr>
              <w:t>32</w:t>
            </w:r>
          </w:p>
        </w:tc>
        <w:tc>
          <w:tcPr>
            <w:tcW w:w="607" w:type="dxa"/>
          </w:tcPr>
          <w:p>
            <w:pPr>
              <w:pStyle w:val="TableParagraph"/>
              <w:spacing w:line="273" w:lineRule="exact"/>
              <w:ind w:right="52"/>
              <w:rPr>
                <w:sz w:val="24"/>
              </w:rPr>
            </w:pPr>
            <w:r>
              <w:rPr>
                <w:sz w:val="24"/>
              </w:rPr>
              <w:t>24</w:t>
            </w:r>
          </w:p>
        </w:tc>
        <w:tc>
          <w:tcPr>
            <w:tcW w:w="3483" w:type="dxa"/>
            <w:tcBorders>
              <w:right w:val="single" w:sz="8" w:space="0" w:color="000000"/>
            </w:tcBorders>
          </w:tcPr>
          <w:p>
            <w:pPr>
              <w:pStyle w:val="TableParagraph"/>
              <w:spacing w:line="273" w:lineRule="exact"/>
              <w:ind w:left="75"/>
              <w:jc w:val="left"/>
              <w:rPr>
                <w:sz w:val="24"/>
              </w:rPr>
            </w:pPr>
            <w:r>
              <w:rPr>
                <w:sz w:val="24"/>
              </w:rPr>
              <w:t>No asignado</w:t>
            </w:r>
          </w:p>
        </w:tc>
      </w:tr>
      <w:tr>
        <w:trPr>
          <w:trHeight w:val="414" w:hRule="atLeast"/>
        </w:trPr>
        <w:tc>
          <w:tcPr>
            <w:tcW w:w="578" w:type="dxa"/>
            <w:tcBorders>
              <w:left w:val="single" w:sz="8" w:space="0" w:color="000000"/>
            </w:tcBorders>
          </w:tcPr>
          <w:p>
            <w:pPr>
              <w:pStyle w:val="TableParagraph"/>
              <w:ind w:right="52"/>
              <w:rPr>
                <w:sz w:val="24"/>
              </w:rPr>
            </w:pPr>
            <w:r>
              <w:rPr>
                <w:sz w:val="24"/>
              </w:rPr>
              <w:t>658</w:t>
            </w:r>
          </w:p>
        </w:tc>
        <w:tc>
          <w:tcPr>
            <w:tcW w:w="703" w:type="dxa"/>
          </w:tcPr>
          <w:p>
            <w:pPr>
              <w:pStyle w:val="TableParagraph"/>
              <w:ind w:right="52"/>
              <w:rPr>
                <w:sz w:val="24"/>
              </w:rPr>
            </w:pPr>
            <w:r>
              <w:rPr>
                <w:sz w:val="24"/>
              </w:rPr>
              <w:t>10</w:t>
            </w:r>
          </w:p>
        </w:tc>
        <w:tc>
          <w:tcPr>
            <w:tcW w:w="1119" w:type="dxa"/>
          </w:tcPr>
          <w:p>
            <w:pPr>
              <w:pStyle w:val="TableParagraph"/>
              <w:ind w:left="74"/>
              <w:jc w:val="left"/>
              <w:rPr>
                <w:sz w:val="24"/>
              </w:rPr>
            </w:pPr>
            <w:r>
              <w:rPr>
                <w:sz w:val="24"/>
              </w:rPr>
              <w:t>N/A</w:t>
            </w:r>
          </w:p>
        </w:tc>
        <w:tc>
          <w:tcPr>
            <w:tcW w:w="768" w:type="dxa"/>
          </w:tcPr>
          <w:p>
            <w:pPr>
              <w:pStyle w:val="TableParagraph"/>
              <w:ind w:right="54"/>
              <w:rPr>
                <w:sz w:val="24"/>
              </w:rPr>
            </w:pPr>
            <w:r>
              <w:rPr>
                <w:sz w:val="24"/>
              </w:rPr>
              <w:t>0</w:t>
            </w:r>
          </w:p>
        </w:tc>
        <w:tc>
          <w:tcPr>
            <w:tcW w:w="607" w:type="dxa"/>
          </w:tcPr>
          <w:p>
            <w:pPr>
              <w:pStyle w:val="TableParagraph"/>
              <w:ind w:right="52"/>
              <w:rPr>
                <w:sz w:val="24"/>
              </w:rPr>
            </w:pPr>
            <w:r>
              <w:rPr>
                <w:sz w:val="24"/>
              </w:rPr>
              <w:t>0</w:t>
            </w:r>
          </w:p>
        </w:tc>
        <w:tc>
          <w:tcPr>
            <w:tcW w:w="3483" w:type="dxa"/>
            <w:tcBorders>
              <w:right w:val="single" w:sz="8" w:space="0" w:color="000000"/>
            </w:tcBorders>
          </w:tcPr>
          <w:p>
            <w:pPr>
              <w:pStyle w:val="TableParagraph"/>
              <w:ind w:left="75"/>
              <w:jc w:val="left"/>
              <w:rPr>
                <w:sz w:val="24"/>
              </w:rPr>
            </w:pPr>
            <w:r>
              <w:rPr>
                <w:sz w:val="24"/>
              </w:rPr>
              <w:t>No asignado</w:t>
            </w:r>
          </w:p>
        </w:tc>
      </w:tr>
      <w:tr>
        <w:trPr>
          <w:trHeight w:val="412" w:hRule="atLeast"/>
        </w:trPr>
        <w:tc>
          <w:tcPr>
            <w:tcW w:w="578" w:type="dxa"/>
            <w:tcBorders>
              <w:left w:val="single" w:sz="8" w:space="0" w:color="000000"/>
            </w:tcBorders>
          </w:tcPr>
          <w:p>
            <w:pPr>
              <w:pStyle w:val="TableParagraph"/>
              <w:spacing w:line="271" w:lineRule="exact"/>
              <w:ind w:right="52"/>
              <w:rPr>
                <w:sz w:val="24"/>
              </w:rPr>
            </w:pPr>
            <w:r>
              <w:rPr>
                <w:sz w:val="24"/>
              </w:rPr>
              <w:t>659</w:t>
            </w:r>
          </w:p>
        </w:tc>
        <w:tc>
          <w:tcPr>
            <w:tcW w:w="703" w:type="dxa"/>
          </w:tcPr>
          <w:p>
            <w:pPr>
              <w:pStyle w:val="TableParagraph"/>
              <w:spacing w:line="271" w:lineRule="exact"/>
              <w:ind w:right="52"/>
              <w:rPr>
                <w:sz w:val="24"/>
              </w:rPr>
            </w:pPr>
            <w:r>
              <w:rPr>
                <w:sz w:val="24"/>
              </w:rPr>
              <w:t>11</w:t>
            </w:r>
          </w:p>
        </w:tc>
        <w:tc>
          <w:tcPr>
            <w:tcW w:w="1119" w:type="dxa"/>
          </w:tcPr>
          <w:p>
            <w:pPr>
              <w:pStyle w:val="TableParagraph"/>
              <w:spacing w:line="271" w:lineRule="exact"/>
              <w:ind w:left="74"/>
              <w:jc w:val="left"/>
              <w:rPr>
                <w:sz w:val="24"/>
              </w:rPr>
            </w:pPr>
            <w:r>
              <w:rPr>
                <w:sz w:val="24"/>
              </w:rPr>
              <w:t>Borde:17</w:t>
            </w:r>
          </w:p>
        </w:tc>
        <w:tc>
          <w:tcPr>
            <w:tcW w:w="768" w:type="dxa"/>
          </w:tcPr>
          <w:p>
            <w:pPr>
              <w:pStyle w:val="TableParagraph"/>
              <w:spacing w:line="271" w:lineRule="exact"/>
              <w:ind w:right="54"/>
              <w:rPr>
                <w:sz w:val="24"/>
              </w:rPr>
            </w:pPr>
            <w:r>
              <w:rPr>
                <w:sz w:val="24"/>
              </w:rPr>
              <w:t>34</w:t>
            </w:r>
          </w:p>
        </w:tc>
        <w:tc>
          <w:tcPr>
            <w:tcW w:w="607" w:type="dxa"/>
          </w:tcPr>
          <w:p>
            <w:pPr>
              <w:pStyle w:val="TableParagraph"/>
              <w:spacing w:line="271" w:lineRule="exact"/>
              <w:ind w:right="52"/>
              <w:rPr>
                <w:sz w:val="24"/>
              </w:rPr>
            </w:pPr>
            <w:r>
              <w:rPr>
                <w:sz w:val="24"/>
              </w:rPr>
              <w:t>36</w:t>
            </w:r>
          </w:p>
        </w:tc>
        <w:tc>
          <w:tcPr>
            <w:tcW w:w="3483" w:type="dxa"/>
            <w:tcBorders>
              <w:right w:val="single" w:sz="8" w:space="0" w:color="000000"/>
            </w:tcBorders>
          </w:tcPr>
          <w:p>
            <w:pPr>
              <w:pStyle w:val="TableParagraph"/>
              <w:spacing w:line="271" w:lineRule="exact"/>
              <w:ind w:left="75"/>
              <w:jc w:val="left"/>
              <w:rPr>
                <w:sz w:val="24"/>
              </w:rPr>
            </w:pPr>
            <w:r>
              <w:rPr>
                <w:sz w:val="24"/>
              </w:rPr>
              <w:t>Rectoría</w:t>
            </w:r>
          </w:p>
        </w:tc>
      </w:tr>
      <w:tr>
        <w:trPr>
          <w:trHeight w:val="414" w:hRule="atLeast"/>
        </w:trPr>
        <w:tc>
          <w:tcPr>
            <w:tcW w:w="578" w:type="dxa"/>
            <w:tcBorders>
              <w:left w:val="single" w:sz="8" w:space="0" w:color="000000"/>
            </w:tcBorders>
          </w:tcPr>
          <w:p>
            <w:pPr>
              <w:pStyle w:val="TableParagraph"/>
              <w:spacing w:line="273" w:lineRule="exact"/>
              <w:ind w:right="52"/>
              <w:rPr>
                <w:sz w:val="24"/>
              </w:rPr>
            </w:pPr>
            <w:r>
              <w:rPr>
                <w:sz w:val="24"/>
              </w:rPr>
              <w:t>660</w:t>
            </w:r>
          </w:p>
        </w:tc>
        <w:tc>
          <w:tcPr>
            <w:tcW w:w="703" w:type="dxa"/>
          </w:tcPr>
          <w:p>
            <w:pPr>
              <w:pStyle w:val="TableParagraph"/>
              <w:spacing w:line="273" w:lineRule="exact"/>
              <w:ind w:right="52"/>
              <w:rPr>
                <w:sz w:val="24"/>
              </w:rPr>
            </w:pPr>
            <w:r>
              <w:rPr>
                <w:sz w:val="24"/>
              </w:rPr>
              <w:t>12</w:t>
            </w:r>
          </w:p>
        </w:tc>
        <w:tc>
          <w:tcPr>
            <w:tcW w:w="1119" w:type="dxa"/>
          </w:tcPr>
          <w:p>
            <w:pPr>
              <w:pStyle w:val="TableParagraph"/>
              <w:spacing w:line="273" w:lineRule="exact"/>
              <w:ind w:left="74"/>
              <w:jc w:val="left"/>
              <w:rPr>
                <w:sz w:val="24"/>
              </w:rPr>
            </w:pPr>
            <w:r>
              <w:rPr>
                <w:sz w:val="24"/>
              </w:rPr>
              <w:t>Borde:17</w:t>
            </w:r>
          </w:p>
        </w:tc>
        <w:tc>
          <w:tcPr>
            <w:tcW w:w="768" w:type="dxa"/>
          </w:tcPr>
          <w:p>
            <w:pPr>
              <w:pStyle w:val="TableParagraph"/>
              <w:spacing w:line="273" w:lineRule="exact"/>
              <w:ind w:right="54"/>
              <w:rPr>
                <w:sz w:val="24"/>
              </w:rPr>
            </w:pPr>
            <w:r>
              <w:rPr>
                <w:sz w:val="24"/>
              </w:rPr>
              <w:t>35</w:t>
            </w:r>
          </w:p>
        </w:tc>
        <w:tc>
          <w:tcPr>
            <w:tcW w:w="607" w:type="dxa"/>
          </w:tcPr>
          <w:p>
            <w:pPr>
              <w:pStyle w:val="TableParagraph"/>
              <w:spacing w:line="273" w:lineRule="exact"/>
              <w:ind w:right="52"/>
              <w:rPr>
                <w:sz w:val="24"/>
              </w:rPr>
            </w:pPr>
            <w:r>
              <w:rPr>
                <w:sz w:val="24"/>
              </w:rPr>
              <w:t>24</w:t>
            </w:r>
          </w:p>
        </w:tc>
        <w:tc>
          <w:tcPr>
            <w:tcW w:w="3483" w:type="dxa"/>
            <w:tcBorders>
              <w:right w:val="single" w:sz="8" w:space="0" w:color="000000"/>
            </w:tcBorders>
          </w:tcPr>
          <w:p>
            <w:pPr>
              <w:pStyle w:val="TableParagraph"/>
              <w:spacing w:line="273" w:lineRule="exact"/>
              <w:ind w:left="75"/>
              <w:jc w:val="left"/>
              <w:rPr>
                <w:sz w:val="24"/>
              </w:rPr>
            </w:pPr>
            <w:r>
              <w:rPr>
                <w:sz w:val="24"/>
              </w:rPr>
              <w:t>Rectoría</w:t>
            </w:r>
          </w:p>
        </w:tc>
      </w:tr>
      <w:tr>
        <w:trPr>
          <w:trHeight w:val="414" w:hRule="atLeast"/>
        </w:trPr>
        <w:tc>
          <w:tcPr>
            <w:tcW w:w="578" w:type="dxa"/>
            <w:tcBorders>
              <w:left w:val="single" w:sz="8" w:space="0" w:color="000000"/>
            </w:tcBorders>
          </w:tcPr>
          <w:p>
            <w:pPr>
              <w:pStyle w:val="TableParagraph"/>
              <w:ind w:right="52"/>
              <w:rPr>
                <w:sz w:val="24"/>
              </w:rPr>
            </w:pPr>
            <w:r>
              <w:rPr>
                <w:sz w:val="24"/>
              </w:rPr>
              <w:t>661</w:t>
            </w:r>
          </w:p>
        </w:tc>
        <w:tc>
          <w:tcPr>
            <w:tcW w:w="703" w:type="dxa"/>
          </w:tcPr>
          <w:p>
            <w:pPr>
              <w:pStyle w:val="TableParagraph"/>
              <w:ind w:right="52"/>
              <w:rPr>
                <w:sz w:val="24"/>
              </w:rPr>
            </w:pPr>
            <w:r>
              <w:rPr>
                <w:sz w:val="24"/>
              </w:rPr>
              <w:t>13</w:t>
            </w:r>
          </w:p>
        </w:tc>
        <w:tc>
          <w:tcPr>
            <w:tcW w:w="1119" w:type="dxa"/>
          </w:tcPr>
          <w:p>
            <w:pPr>
              <w:pStyle w:val="TableParagraph"/>
              <w:ind w:left="74"/>
              <w:jc w:val="left"/>
              <w:rPr>
                <w:sz w:val="24"/>
              </w:rPr>
            </w:pPr>
            <w:r>
              <w:rPr>
                <w:sz w:val="24"/>
              </w:rPr>
              <w:t>Borde:16</w:t>
            </w:r>
          </w:p>
        </w:tc>
        <w:tc>
          <w:tcPr>
            <w:tcW w:w="768" w:type="dxa"/>
          </w:tcPr>
          <w:p>
            <w:pPr>
              <w:pStyle w:val="TableParagraph"/>
              <w:ind w:right="54"/>
              <w:rPr>
                <w:sz w:val="24"/>
              </w:rPr>
            </w:pPr>
            <w:r>
              <w:rPr>
                <w:sz w:val="24"/>
              </w:rPr>
              <w:t>5</w:t>
            </w:r>
          </w:p>
        </w:tc>
        <w:tc>
          <w:tcPr>
            <w:tcW w:w="607" w:type="dxa"/>
          </w:tcPr>
          <w:p>
            <w:pPr>
              <w:pStyle w:val="TableParagraph"/>
              <w:ind w:right="52"/>
              <w:rPr>
                <w:sz w:val="24"/>
              </w:rPr>
            </w:pPr>
            <w:r>
              <w:rPr>
                <w:sz w:val="24"/>
              </w:rPr>
              <w:t>24</w:t>
            </w:r>
          </w:p>
        </w:tc>
        <w:tc>
          <w:tcPr>
            <w:tcW w:w="3483" w:type="dxa"/>
            <w:tcBorders>
              <w:right w:val="single" w:sz="8" w:space="0" w:color="000000"/>
            </w:tcBorders>
          </w:tcPr>
          <w:p>
            <w:pPr>
              <w:pStyle w:val="TableParagraph"/>
              <w:ind w:left="75"/>
              <w:jc w:val="left"/>
              <w:rPr>
                <w:sz w:val="24"/>
              </w:rPr>
            </w:pPr>
            <w:r>
              <w:rPr>
                <w:sz w:val="24"/>
              </w:rPr>
              <w:t>No asignado</w:t>
            </w:r>
          </w:p>
        </w:tc>
      </w:tr>
      <w:tr>
        <w:trPr>
          <w:trHeight w:val="412" w:hRule="atLeast"/>
        </w:trPr>
        <w:tc>
          <w:tcPr>
            <w:tcW w:w="578" w:type="dxa"/>
            <w:tcBorders>
              <w:left w:val="single" w:sz="8" w:space="0" w:color="000000"/>
            </w:tcBorders>
          </w:tcPr>
          <w:p>
            <w:pPr>
              <w:pStyle w:val="TableParagraph"/>
              <w:ind w:right="52"/>
              <w:rPr>
                <w:sz w:val="24"/>
              </w:rPr>
            </w:pPr>
            <w:r>
              <w:rPr>
                <w:sz w:val="24"/>
              </w:rPr>
              <w:t>662</w:t>
            </w:r>
          </w:p>
        </w:tc>
        <w:tc>
          <w:tcPr>
            <w:tcW w:w="703" w:type="dxa"/>
          </w:tcPr>
          <w:p>
            <w:pPr>
              <w:pStyle w:val="TableParagraph"/>
              <w:ind w:right="52"/>
              <w:rPr>
                <w:sz w:val="24"/>
              </w:rPr>
            </w:pPr>
            <w:r>
              <w:rPr>
                <w:sz w:val="24"/>
              </w:rPr>
              <w:t>14</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43</w:t>
            </w:r>
          </w:p>
        </w:tc>
        <w:tc>
          <w:tcPr>
            <w:tcW w:w="607" w:type="dxa"/>
          </w:tcPr>
          <w:p>
            <w:pPr>
              <w:pStyle w:val="TableParagraph"/>
              <w:ind w:right="52"/>
              <w:rPr>
                <w:sz w:val="24"/>
              </w:rPr>
            </w:pPr>
            <w:r>
              <w:rPr>
                <w:sz w:val="24"/>
              </w:rPr>
              <w:t>28</w:t>
            </w:r>
          </w:p>
        </w:tc>
        <w:tc>
          <w:tcPr>
            <w:tcW w:w="3483" w:type="dxa"/>
            <w:tcBorders>
              <w:right w:val="single" w:sz="8" w:space="0" w:color="000000"/>
            </w:tcBorders>
          </w:tcPr>
          <w:p>
            <w:pPr>
              <w:pStyle w:val="TableParagraph"/>
              <w:ind w:left="75"/>
              <w:jc w:val="left"/>
              <w:rPr>
                <w:sz w:val="24"/>
              </w:rPr>
            </w:pPr>
            <w:r>
              <w:rPr>
                <w:sz w:val="24"/>
              </w:rPr>
              <w:t>No asignado</w:t>
            </w:r>
          </w:p>
        </w:tc>
      </w:tr>
      <w:tr>
        <w:trPr>
          <w:trHeight w:val="414" w:hRule="atLeast"/>
        </w:trPr>
        <w:tc>
          <w:tcPr>
            <w:tcW w:w="578" w:type="dxa"/>
            <w:tcBorders>
              <w:left w:val="single" w:sz="8" w:space="0" w:color="000000"/>
            </w:tcBorders>
          </w:tcPr>
          <w:p>
            <w:pPr>
              <w:pStyle w:val="TableParagraph"/>
              <w:ind w:right="52"/>
              <w:rPr>
                <w:sz w:val="24"/>
              </w:rPr>
            </w:pPr>
            <w:r>
              <w:rPr>
                <w:sz w:val="24"/>
              </w:rPr>
              <w:t>663</w:t>
            </w:r>
          </w:p>
        </w:tc>
        <w:tc>
          <w:tcPr>
            <w:tcW w:w="703" w:type="dxa"/>
          </w:tcPr>
          <w:p>
            <w:pPr>
              <w:pStyle w:val="TableParagraph"/>
              <w:ind w:right="52"/>
              <w:rPr>
                <w:sz w:val="24"/>
              </w:rPr>
            </w:pPr>
            <w:r>
              <w:rPr>
                <w:sz w:val="24"/>
              </w:rPr>
              <w:t>15</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44</w:t>
            </w:r>
          </w:p>
        </w:tc>
        <w:tc>
          <w:tcPr>
            <w:tcW w:w="607" w:type="dxa"/>
          </w:tcPr>
          <w:p>
            <w:pPr>
              <w:pStyle w:val="TableParagraph"/>
              <w:ind w:right="52"/>
              <w:rPr>
                <w:sz w:val="24"/>
              </w:rPr>
            </w:pPr>
            <w:r>
              <w:rPr>
                <w:sz w:val="24"/>
              </w:rPr>
              <w:t>36</w:t>
            </w:r>
          </w:p>
        </w:tc>
        <w:tc>
          <w:tcPr>
            <w:tcW w:w="3483" w:type="dxa"/>
            <w:tcBorders>
              <w:right w:val="single" w:sz="8" w:space="0" w:color="000000"/>
            </w:tcBorders>
          </w:tcPr>
          <w:p>
            <w:pPr>
              <w:pStyle w:val="TableParagraph"/>
              <w:ind w:left="75"/>
              <w:jc w:val="left"/>
              <w:rPr>
                <w:sz w:val="24"/>
              </w:rPr>
            </w:pPr>
            <w:r>
              <w:rPr>
                <w:sz w:val="24"/>
              </w:rPr>
              <w:t>No asignado</w:t>
            </w:r>
          </w:p>
        </w:tc>
      </w:tr>
      <w:tr>
        <w:trPr>
          <w:trHeight w:val="414" w:hRule="atLeast"/>
        </w:trPr>
        <w:tc>
          <w:tcPr>
            <w:tcW w:w="578" w:type="dxa"/>
            <w:tcBorders>
              <w:left w:val="single" w:sz="8" w:space="0" w:color="000000"/>
            </w:tcBorders>
          </w:tcPr>
          <w:p>
            <w:pPr>
              <w:pStyle w:val="TableParagraph"/>
              <w:ind w:right="52"/>
              <w:rPr>
                <w:sz w:val="24"/>
              </w:rPr>
            </w:pPr>
            <w:r>
              <w:rPr>
                <w:sz w:val="24"/>
              </w:rPr>
              <w:t>664</w:t>
            </w:r>
          </w:p>
        </w:tc>
        <w:tc>
          <w:tcPr>
            <w:tcW w:w="703" w:type="dxa"/>
          </w:tcPr>
          <w:p>
            <w:pPr>
              <w:pStyle w:val="TableParagraph"/>
              <w:ind w:right="52"/>
              <w:rPr>
                <w:sz w:val="24"/>
              </w:rPr>
            </w:pPr>
            <w:r>
              <w:rPr>
                <w:sz w:val="24"/>
              </w:rPr>
              <w:t>16</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36</w:t>
            </w:r>
          </w:p>
        </w:tc>
        <w:tc>
          <w:tcPr>
            <w:tcW w:w="607" w:type="dxa"/>
          </w:tcPr>
          <w:p>
            <w:pPr>
              <w:pStyle w:val="TableParagraph"/>
              <w:ind w:right="52"/>
              <w:rPr>
                <w:sz w:val="24"/>
              </w:rPr>
            </w:pPr>
            <w:r>
              <w:rPr>
                <w:sz w:val="24"/>
              </w:rPr>
              <w:t>24</w:t>
            </w:r>
          </w:p>
        </w:tc>
        <w:tc>
          <w:tcPr>
            <w:tcW w:w="3483" w:type="dxa"/>
            <w:tcBorders>
              <w:right w:val="single" w:sz="8" w:space="0" w:color="000000"/>
            </w:tcBorders>
          </w:tcPr>
          <w:p>
            <w:pPr>
              <w:pStyle w:val="TableParagraph"/>
              <w:ind w:left="75"/>
              <w:jc w:val="left"/>
              <w:rPr>
                <w:sz w:val="24"/>
              </w:rPr>
            </w:pPr>
            <w:r>
              <w:rPr>
                <w:sz w:val="24"/>
              </w:rPr>
              <w:t>No asignado</w:t>
            </w:r>
          </w:p>
        </w:tc>
      </w:tr>
      <w:tr>
        <w:trPr>
          <w:trHeight w:val="412" w:hRule="atLeast"/>
        </w:trPr>
        <w:tc>
          <w:tcPr>
            <w:tcW w:w="578" w:type="dxa"/>
            <w:tcBorders>
              <w:left w:val="single" w:sz="8" w:space="0" w:color="000000"/>
            </w:tcBorders>
          </w:tcPr>
          <w:p>
            <w:pPr>
              <w:pStyle w:val="TableParagraph"/>
              <w:ind w:right="52"/>
              <w:rPr>
                <w:sz w:val="24"/>
              </w:rPr>
            </w:pPr>
            <w:r>
              <w:rPr>
                <w:sz w:val="24"/>
              </w:rPr>
              <w:t>665</w:t>
            </w:r>
          </w:p>
        </w:tc>
        <w:tc>
          <w:tcPr>
            <w:tcW w:w="703" w:type="dxa"/>
          </w:tcPr>
          <w:p>
            <w:pPr>
              <w:pStyle w:val="TableParagraph"/>
              <w:ind w:right="52"/>
              <w:rPr>
                <w:sz w:val="24"/>
              </w:rPr>
            </w:pPr>
            <w:r>
              <w:rPr>
                <w:sz w:val="24"/>
              </w:rPr>
              <w:t>17</w:t>
            </w:r>
          </w:p>
        </w:tc>
        <w:tc>
          <w:tcPr>
            <w:tcW w:w="1119" w:type="dxa"/>
          </w:tcPr>
          <w:p>
            <w:pPr>
              <w:pStyle w:val="TableParagraph"/>
              <w:ind w:left="74"/>
              <w:jc w:val="left"/>
              <w:rPr>
                <w:sz w:val="24"/>
              </w:rPr>
            </w:pPr>
            <w:r>
              <w:rPr>
                <w:sz w:val="24"/>
              </w:rPr>
              <w:t>N/A</w:t>
            </w:r>
          </w:p>
        </w:tc>
        <w:tc>
          <w:tcPr>
            <w:tcW w:w="768" w:type="dxa"/>
          </w:tcPr>
          <w:p>
            <w:pPr>
              <w:pStyle w:val="TableParagraph"/>
              <w:ind w:right="54"/>
              <w:rPr>
                <w:sz w:val="24"/>
              </w:rPr>
            </w:pPr>
            <w:r>
              <w:rPr>
                <w:sz w:val="24"/>
              </w:rPr>
              <w:t>0</w:t>
            </w:r>
          </w:p>
        </w:tc>
        <w:tc>
          <w:tcPr>
            <w:tcW w:w="607" w:type="dxa"/>
          </w:tcPr>
          <w:p>
            <w:pPr>
              <w:pStyle w:val="TableParagraph"/>
              <w:ind w:right="52"/>
              <w:rPr>
                <w:sz w:val="24"/>
              </w:rPr>
            </w:pPr>
            <w:r>
              <w:rPr>
                <w:sz w:val="24"/>
              </w:rPr>
              <w:t>0</w:t>
            </w:r>
          </w:p>
        </w:tc>
        <w:tc>
          <w:tcPr>
            <w:tcW w:w="3483" w:type="dxa"/>
            <w:tcBorders>
              <w:right w:val="single" w:sz="8" w:space="0" w:color="000000"/>
            </w:tcBorders>
          </w:tcPr>
          <w:p>
            <w:pPr>
              <w:pStyle w:val="TableParagraph"/>
              <w:ind w:left="75"/>
              <w:jc w:val="left"/>
              <w:rPr>
                <w:sz w:val="24"/>
              </w:rPr>
            </w:pPr>
            <w:r>
              <w:rPr>
                <w:sz w:val="24"/>
              </w:rPr>
              <w:t>No asignado</w:t>
            </w:r>
          </w:p>
        </w:tc>
      </w:tr>
      <w:tr>
        <w:trPr>
          <w:trHeight w:val="414" w:hRule="atLeast"/>
        </w:trPr>
        <w:tc>
          <w:tcPr>
            <w:tcW w:w="578" w:type="dxa"/>
            <w:tcBorders>
              <w:left w:val="single" w:sz="8" w:space="0" w:color="000000"/>
            </w:tcBorders>
          </w:tcPr>
          <w:p>
            <w:pPr>
              <w:pStyle w:val="TableParagraph"/>
              <w:ind w:right="52"/>
              <w:rPr>
                <w:sz w:val="24"/>
              </w:rPr>
            </w:pPr>
            <w:r>
              <w:rPr>
                <w:sz w:val="24"/>
              </w:rPr>
              <w:t>666</w:t>
            </w:r>
          </w:p>
        </w:tc>
        <w:tc>
          <w:tcPr>
            <w:tcW w:w="703" w:type="dxa"/>
          </w:tcPr>
          <w:p>
            <w:pPr>
              <w:pStyle w:val="TableParagraph"/>
              <w:ind w:right="52"/>
              <w:rPr>
                <w:sz w:val="24"/>
              </w:rPr>
            </w:pPr>
            <w:r>
              <w:rPr>
                <w:sz w:val="24"/>
              </w:rPr>
              <w:t>18</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21</w:t>
            </w:r>
          </w:p>
        </w:tc>
        <w:tc>
          <w:tcPr>
            <w:tcW w:w="607" w:type="dxa"/>
          </w:tcPr>
          <w:p>
            <w:pPr>
              <w:pStyle w:val="TableParagraph"/>
              <w:ind w:right="52"/>
              <w:rPr>
                <w:sz w:val="24"/>
              </w:rPr>
            </w:pPr>
            <w:r>
              <w:rPr>
                <w:sz w:val="24"/>
              </w:rPr>
              <w:t>20</w:t>
            </w:r>
          </w:p>
        </w:tc>
        <w:tc>
          <w:tcPr>
            <w:tcW w:w="3483" w:type="dxa"/>
            <w:tcBorders>
              <w:right w:val="single" w:sz="8" w:space="0" w:color="000000"/>
            </w:tcBorders>
          </w:tcPr>
          <w:p>
            <w:pPr>
              <w:pStyle w:val="TableParagraph"/>
              <w:ind w:left="75"/>
              <w:jc w:val="left"/>
              <w:rPr>
                <w:sz w:val="24"/>
              </w:rPr>
            </w:pPr>
            <w:r>
              <w:rPr>
                <w:sz w:val="24"/>
              </w:rPr>
              <w:t>Vicerrectoría académica</w:t>
            </w:r>
          </w:p>
        </w:tc>
      </w:tr>
      <w:tr>
        <w:trPr>
          <w:trHeight w:val="415" w:hRule="atLeast"/>
        </w:trPr>
        <w:tc>
          <w:tcPr>
            <w:tcW w:w="578" w:type="dxa"/>
            <w:tcBorders>
              <w:left w:val="single" w:sz="8" w:space="0" w:color="000000"/>
            </w:tcBorders>
          </w:tcPr>
          <w:p>
            <w:pPr>
              <w:pStyle w:val="TableParagraph"/>
              <w:spacing w:line="271" w:lineRule="exact"/>
              <w:ind w:right="52"/>
              <w:rPr>
                <w:sz w:val="24"/>
              </w:rPr>
            </w:pPr>
            <w:r>
              <w:rPr>
                <w:sz w:val="24"/>
              </w:rPr>
              <w:t>667</w:t>
            </w:r>
          </w:p>
        </w:tc>
        <w:tc>
          <w:tcPr>
            <w:tcW w:w="703" w:type="dxa"/>
          </w:tcPr>
          <w:p>
            <w:pPr>
              <w:pStyle w:val="TableParagraph"/>
              <w:spacing w:line="271" w:lineRule="exact"/>
              <w:ind w:right="52"/>
              <w:rPr>
                <w:sz w:val="24"/>
              </w:rPr>
            </w:pPr>
            <w:r>
              <w:rPr>
                <w:sz w:val="24"/>
              </w:rPr>
              <w:t>19</w:t>
            </w:r>
          </w:p>
        </w:tc>
        <w:tc>
          <w:tcPr>
            <w:tcW w:w="1119" w:type="dxa"/>
          </w:tcPr>
          <w:p>
            <w:pPr>
              <w:pStyle w:val="TableParagraph"/>
              <w:spacing w:line="271" w:lineRule="exact"/>
              <w:ind w:left="74"/>
              <w:jc w:val="left"/>
              <w:rPr>
                <w:sz w:val="24"/>
              </w:rPr>
            </w:pPr>
            <w:r>
              <w:rPr>
                <w:sz w:val="24"/>
              </w:rPr>
              <w:t>Borde:17</w:t>
            </w:r>
          </w:p>
        </w:tc>
        <w:tc>
          <w:tcPr>
            <w:tcW w:w="768" w:type="dxa"/>
          </w:tcPr>
          <w:p>
            <w:pPr>
              <w:pStyle w:val="TableParagraph"/>
              <w:spacing w:line="271" w:lineRule="exact"/>
              <w:ind w:right="54"/>
              <w:rPr>
                <w:sz w:val="24"/>
              </w:rPr>
            </w:pPr>
            <w:r>
              <w:rPr>
                <w:sz w:val="24"/>
              </w:rPr>
              <w:t>39</w:t>
            </w:r>
          </w:p>
        </w:tc>
        <w:tc>
          <w:tcPr>
            <w:tcW w:w="607" w:type="dxa"/>
          </w:tcPr>
          <w:p>
            <w:pPr>
              <w:pStyle w:val="TableParagraph"/>
              <w:spacing w:line="271" w:lineRule="exact"/>
              <w:ind w:right="52"/>
              <w:rPr>
                <w:sz w:val="24"/>
              </w:rPr>
            </w:pPr>
            <w:r>
              <w:rPr>
                <w:sz w:val="24"/>
              </w:rPr>
              <w:t>24</w:t>
            </w:r>
          </w:p>
        </w:tc>
        <w:tc>
          <w:tcPr>
            <w:tcW w:w="3483" w:type="dxa"/>
            <w:tcBorders>
              <w:right w:val="single" w:sz="8" w:space="0" w:color="000000"/>
            </w:tcBorders>
          </w:tcPr>
          <w:p>
            <w:pPr>
              <w:pStyle w:val="TableParagraph"/>
              <w:spacing w:line="271" w:lineRule="exact"/>
              <w:ind w:left="75"/>
              <w:jc w:val="left"/>
              <w:rPr>
                <w:sz w:val="24"/>
              </w:rPr>
            </w:pPr>
            <w:r>
              <w:rPr>
                <w:sz w:val="24"/>
              </w:rPr>
              <w:t>Rectoría</w:t>
            </w:r>
          </w:p>
        </w:tc>
      </w:tr>
      <w:tr>
        <w:trPr>
          <w:trHeight w:val="412" w:hRule="atLeast"/>
        </w:trPr>
        <w:tc>
          <w:tcPr>
            <w:tcW w:w="578" w:type="dxa"/>
            <w:tcBorders>
              <w:left w:val="single" w:sz="8" w:space="0" w:color="000000"/>
            </w:tcBorders>
          </w:tcPr>
          <w:p>
            <w:pPr>
              <w:pStyle w:val="TableParagraph"/>
              <w:ind w:right="52"/>
              <w:rPr>
                <w:sz w:val="24"/>
              </w:rPr>
            </w:pPr>
            <w:r>
              <w:rPr>
                <w:sz w:val="24"/>
              </w:rPr>
              <w:t>668</w:t>
            </w:r>
          </w:p>
        </w:tc>
        <w:tc>
          <w:tcPr>
            <w:tcW w:w="703" w:type="dxa"/>
          </w:tcPr>
          <w:p>
            <w:pPr>
              <w:pStyle w:val="TableParagraph"/>
              <w:ind w:right="52"/>
              <w:rPr>
                <w:sz w:val="24"/>
              </w:rPr>
            </w:pPr>
            <w:r>
              <w:rPr>
                <w:sz w:val="24"/>
              </w:rPr>
              <w:t>20</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40</w:t>
            </w:r>
          </w:p>
        </w:tc>
        <w:tc>
          <w:tcPr>
            <w:tcW w:w="607" w:type="dxa"/>
          </w:tcPr>
          <w:p>
            <w:pPr>
              <w:pStyle w:val="TableParagraph"/>
              <w:ind w:right="52"/>
              <w:rPr>
                <w:sz w:val="24"/>
              </w:rPr>
            </w:pPr>
            <w:r>
              <w:rPr>
                <w:sz w:val="24"/>
              </w:rPr>
              <w:t>20</w:t>
            </w:r>
          </w:p>
        </w:tc>
        <w:tc>
          <w:tcPr>
            <w:tcW w:w="3483" w:type="dxa"/>
            <w:tcBorders>
              <w:right w:val="single" w:sz="8" w:space="0" w:color="000000"/>
            </w:tcBorders>
          </w:tcPr>
          <w:p>
            <w:pPr>
              <w:pStyle w:val="TableParagraph"/>
              <w:ind w:left="75"/>
              <w:jc w:val="left"/>
              <w:rPr>
                <w:sz w:val="24"/>
              </w:rPr>
            </w:pPr>
            <w:r>
              <w:rPr>
                <w:sz w:val="24"/>
              </w:rPr>
              <w:t>Rectoría</w:t>
            </w:r>
          </w:p>
        </w:tc>
      </w:tr>
      <w:tr>
        <w:trPr>
          <w:trHeight w:val="414" w:hRule="atLeast"/>
        </w:trPr>
        <w:tc>
          <w:tcPr>
            <w:tcW w:w="578" w:type="dxa"/>
            <w:tcBorders>
              <w:left w:val="single" w:sz="8" w:space="0" w:color="000000"/>
            </w:tcBorders>
          </w:tcPr>
          <w:p>
            <w:pPr>
              <w:pStyle w:val="TableParagraph"/>
              <w:ind w:right="52"/>
              <w:rPr>
                <w:sz w:val="24"/>
              </w:rPr>
            </w:pPr>
            <w:r>
              <w:rPr>
                <w:sz w:val="24"/>
              </w:rPr>
              <w:t>669</w:t>
            </w:r>
          </w:p>
        </w:tc>
        <w:tc>
          <w:tcPr>
            <w:tcW w:w="703" w:type="dxa"/>
          </w:tcPr>
          <w:p>
            <w:pPr>
              <w:pStyle w:val="TableParagraph"/>
              <w:ind w:right="52"/>
              <w:rPr>
                <w:sz w:val="24"/>
              </w:rPr>
            </w:pPr>
            <w:r>
              <w:rPr>
                <w:sz w:val="24"/>
              </w:rPr>
              <w:t>21</w:t>
            </w:r>
          </w:p>
        </w:tc>
        <w:tc>
          <w:tcPr>
            <w:tcW w:w="1119" w:type="dxa"/>
          </w:tcPr>
          <w:p>
            <w:pPr>
              <w:pStyle w:val="TableParagraph"/>
              <w:ind w:left="74"/>
              <w:jc w:val="left"/>
              <w:rPr>
                <w:sz w:val="24"/>
              </w:rPr>
            </w:pPr>
            <w:r>
              <w:rPr>
                <w:sz w:val="24"/>
              </w:rPr>
              <w:t>N/A</w:t>
            </w:r>
          </w:p>
        </w:tc>
        <w:tc>
          <w:tcPr>
            <w:tcW w:w="768" w:type="dxa"/>
          </w:tcPr>
          <w:p>
            <w:pPr>
              <w:pStyle w:val="TableParagraph"/>
              <w:ind w:right="54"/>
              <w:rPr>
                <w:sz w:val="24"/>
              </w:rPr>
            </w:pPr>
            <w:r>
              <w:rPr>
                <w:sz w:val="24"/>
              </w:rPr>
              <w:t>0</w:t>
            </w:r>
          </w:p>
        </w:tc>
        <w:tc>
          <w:tcPr>
            <w:tcW w:w="607" w:type="dxa"/>
          </w:tcPr>
          <w:p>
            <w:pPr>
              <w:pStyle w:val="TableParagraph"/>
              <w:ind w:right="52"/>
              <w:rPr>
                <w:sz w:val="24"/>
              </w:rPr>
            </w:pPr>
            <w:r>
              <w:rPr>
                <w:sz w:val="24"/>
              </w:rPr>
              <w:t>0</w:t>
            </w:r>
          </w:p>
        </w:tc>
        <w:tc>
          <w:tcPr>
            <w:tcW w:w="3483" w:type="dxa"/>
            <w:tcBorders>
              <w:right w:val="single" w:sz="8" w:space="0" w:color="000000"/>
            </w:tcBorders>
          </w:tcPr>
          <w:p>
            <w:pPr>
              <w:pStyle w:val="TableParagraph"/>
              <w:ind w:left="75"/>
              <w:jc w:val="left"/>
              <w:rPr>
                <w:sz w:val="24"/>
              </w:rPr>
            </w:pPr>
            <w:r>
              <w:rPr>
                <w:sz w:val="24"/>
              </w:rPr>
              <w:t>No asignado</w:t>
            </w:r>
          </w:p>
        </w:tc>
      </w:tr>
      <w:tr>
        <w:trPr>
          <w:trHeight w:val="414" w:hRule="atLeast"/>
        </w:trPr>
        <w:tc>
          <w:tcPr>
            <w:tcW w:w="578" w:type="dxa"/>
            <w:tcBorders>
              <w:left w:val="single" w:sz="8" w:space="0" w:color="000000"/>
            </w:tcBorders>
          </w:tcPr>
          <w:p>
            <w:pPr>
              <w:pStyle w:val="TableParagraph"/>
              <w:ind w:right="52"/>
              <w:rPr>
                <w:sz w:val="24"/>
              </w:rPr>
            </w:pPr>
            <w:r>
              <w:rPr>
                <w:sz w:val="24"/>
              </w:rPr>
              <w:t>670</w:t>
            </w:r>
          </w:p>
        </w:tc>
        <w:tc>
          <w:tcPr>
            <w:tcW w:w="703" w:type="dxa"/>
          </w:tcPr>
          <w:p>
            <w:pPr>
              <w:pStyle w:val="TableParagraph"/>
              <w:ind w:right="52"/>
              <w:rPr>
                <w:sz w:val="24"/>
              </w:rPr>
            </w:pPr>
            <w:r>
              <w:rPr>
                <w:sz w:val="24"/>
              </w:rPr>
              <w:t>22</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41</w:t>
            </w:r>
          </w:p>
        </w:tc>
        <w:tc>
          <w:tcPr>
            <w:tcW w:w="607" w:type="dxa"/>
          </w:tcPr>
          <w:p>
            <w:pPr>
              <w:pStyle w:val="TableParagraph"/>
              <w:ind w:right="52"/>
              <w:rPr>
                <w:sz w:val="24"/>
              </w:rPr>
            </w:pPr>
            <w:r>
              <w:rPr>
                <w:sz w:val="24"/>
              </w:rPr>
              <w:t>20</w:t>
            </w:r>
          </w:p>
        </w:tc>
        <w:tc>
          <w:tcPr>
            <w:tcW w:w="3483" w:type="dxa"/>
            <w:tcBorders>
              <w:right w:val="single" w:sz="8" w:space="0" w:color="000000"/>
            </w:tcBorders>
          </w:tcPr>
          <w:p>
            <w:pPr>
              <w:pStyle w:val="TableParagraph"/>
              <w:ind w:left="75"/>
              <w:jc w:val="left"/>
              <w:rPr>
                <w:sz w:val="24"/>
              </w:rPr>
            </w:pPr>
            <w:r>
              <w:rPr>
                <w:sz w:val="24"/>
              </w:rPr>
              <w:t>Rectoría</w:t>
            </w:r>
          </w:p>
        </w:tc>
      </w:tr>
      <w:tr>
        <w:trPr>
          <w:trHeight w:val="412" w:hRule="atLeast"/>
        </w:trPr>
        <w:tc>
          <w:tcPr>
            <w:tcW w:w="578" w:type="dxa"/>
            <w:tcBorders>
              <w:left w:val="single" w:sz="8" w:space="0" w:color="000000"/>
            </w:tcBorders>
          </w:tcPr>
          <w:p>
            <w:pPr>
              <w:pStyle w:val="TableParagraph"/>
              <w:ind w:right="52"/>
              <w:rPr>
                <w:sz w:val="24"/>
              </w:rPr>
            </w:pPr>
            <w:r>
              <w:rPr>
                <w:sz w:val="24"/>
              </w:rPr>
              <w:t>671</w:t>
            </w:r>
          </w:p>
        </w:tc>
        <w:tc>
          <w:tcPr>
            <w:tcW w:w="703" w:type="dxa"/>
          </w:tcPr>
          <w:p>
            <w:pPr>
              <w:pStyle w:val="TableParagraph"/>
              <w:ind w:right="52"/>
              <w:rPr>
                <w:sz w:val="24"/>
              </w:rPr>
            </w:pPr>
            <w:r>
              <w:rPr>
                <w:sz w:val="24"/>
              </w:rPr>
              <w:t>23</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38</w:t>
            </w:r>
          </w:p>
        </w:tc>
        <w:tc>
          <w:tcPr>
            <w:tcW w:w="607" w:type="dxa"/>
          </w:tcPr>
          <w:p>
            <w:pPr>
              <w:pStyle w:val="TableParagraph"/>
              <w:ind w:right="52"/>
              <w:rPr>
                <w:sz w:val="24"/>
              </w:rPr>
            </w:pPr>
            <w:r>
              <w:rPr>
                <w:sz w:val="24"/>
              </w:rPr>
              <w:t>24</w:t>
            </w:r>
          </w:p>
        </w:tc>
        <w:tc>
          <w:tcPr>
            <w:tcW w:w="3483" w:type="dxa"/>
            <w:tcBorders>
              <w:right w:val="single" w:sz="8" w:space="0" w:color="000000"/>
            </w:tcBorders>
          </w:tcPr>
          <w:p>
            <w:pPr>
              <w:pStyle w:val="TableParagraph"/>
              <w:ind w:left="75"/>
              <w:jc w:val="left"/>
              <w:rPr>
                <w:sz w:val="24"/>
              </w:rPr>
            </w:pPr>
            <w:r>
              <w:rPr>
                <w:sz w:val="24"/>
              </w:rPr>
              <w:t>Rectoría</w:t>
            </w:r>
          </w:p>
        </w:tc>
      </w:tr>
      <w:tr>
        <w:trPr>
          <w:trHeight w:val="414" w:hRule="atLeast"/>
        </w:trPr>
        <w:tc>
          <w:tcPr>
            <w:tcW w:w="578" w:type="dxa"/>
            <w:tcBorders>
              <w:left w:val="single" w:sz="8" w:space="0" w:color="000000"/>
              <w:bottom w:val="single" w:sz="8" w:space="0" w:color="000000"/>
            </w:tcBorders>
          </w:tcPr>
          <w:p>
            <w:pPr>
              <w:pStyle w:val="TableParagraph"/>
              <w:ind w:right="52"/>
              <w:rPr>
                <w:sz w:val="24"/>
              </w:rPr>
            </w:pPr>
            <w:r>
              <w:rPr>
                <w:sz w:val="24"/>
              </w:rPr>
              <w:t>672</w:t>
            </w:r>
          </w:p>
        </w:tc>
        <w:tc>
          <w:tcPr>
            <w:tcW w:w="703" w:type="dxa"/>
            <w:tcBorders>
              <w:bottom w:val="single" w:sz="8" w:space="0" w:color="000000"/>
            </w:tcBorders>
          </w:tcPr>
          <w:p>
            <w:pPr>
              <w:pStyle w:val="TableParagraph"/>
              <w:ind w:right="52"/>
              <w:rPr>
                <w:sz w:val="24"/>
              </w:rPr>
            </w:pPr>
            <w:r>
              <w:rPr>
                <w:sz w:val="24"/>
              </w:rPr>
              <w:t>24</w:t>
            </w:r>
          </w:p>
        </w:tc>
        <w:tc>
          <w:tcPr>
            <w:tcW w:w="1119" w:type="dxa"/>
            <w:tcBorders>
              <w:bottom w:val="single" w:sz="8" w:space="0" w:color="000000"/>
            </w:tcBorders>
          </w:tcPr>
          <w:p>
            <w:pPr>
              <w:pStyle w:val="TableParagraph"/>
              <w:ind w:left="74"/>
              <w:jc w:val="left"/>
              <w:rPr>
                <w:sz w:val="24"/>
              </w:rPr>
            </w:pPr>
            <w:r>
              <w:rPr>
                <w:sz w:val="24"/>
              </w:rPr>
              <w:t>Borde:17</w:t>
            </w:r>
          </w:p>
        </w:tc>
        <w:tc>
          <w:tcPr>
            <w:tcW w:w="768" w:type="dxa"/>
            <w:tcBorders>
              <w:bottom w:val="single" w:sz="8" w:space="0" w:color="000000"/>
            </w:tcBorders>
          </w:tcPr>
          <w:p>
            <w:pPr>
              <w:pStyle w:val="TableParagraph"/>
              <w:ind w:right="54"/>
              <w:rPr>
                <w:sz w:val="24"/>
              </w:rPr>
            </w:pPr>
            <w:r>
              <w:rPr>
                <w:sz w:val="24"/>
              </w:rPr>
              <w:t>42</w:t>
            </w:r>
          </w:p>
        </w:tc>
        <w:tc>
          <w:tcPr>
            <w:tcW w:w="607" w:type="dxa"/>
            <w:tcBorders>
              <w:bottom w:val="single" w:sz="8" w:space="0" w:color="000000"/>
            </w:tcBorders>
          </w:tcPr>
          <w:p>
            <w:pPr>
              <w:pStyle w:val="TableParagraph"/>
              <w:ind w:right="52"/>
              <w:rPr>
                <w:sz w:val="24"/>
              </w:rPr>
            </w:pPr>
            <w:r>
              <w:rPr>
                <w:sz w:val="24"/>
              </w:rPr>
              <w:t>24</w:t>
            </w:r>
          </w:p>
        </w:tc>
        <w:tc>
          <w:tcPr>
            <w:tcW w:w="3483" w:type="dxa"/>
            <w:tcBorders>
              <w:bottom w:val="single" w:sz="8" w:space="0" w:color="000000"/>
              <w:right w:val="single" w:sz="8" w:space="0" w:color="000000"/>
            </w:tcBorders>
          </w:tcPr>
          <w:p>
            <w:pPr>
              <w:pStyle w:val="TableParagraph"/>
              <w:ind w:left="75"/>
              <w:jc w:val="left"/>
              <w:rPr>
                <w:sz w:val="24"/>
              </w:rPr>
            </w:pPr>
            <w:r>
              <w:rPr>
                <w:sz w:val="24"/>
              </w:rPr>
              <w:t>Rectoría</w:t>
            </w:r>
          </w:p>
        </w:tc>
      </w:tr>
      <w:tr>
        <w:trPr>
          <w:trHeight w:val="613" w:hRule="atLeast"/>
        </w:trPr>
        <w:tc>
          <w:tcPr>
            <w:tcW w:w="7258" w:type="dxa"/>
            <w:gridSpan w:val="6"/>
            <w:tcBorders>
              <w:top w:val="single" w:sz="8" w:space="0" w:color="000000"/>
              <w:left w:val="single" w:sz="8" w:space="0" w:color="000000"/>
              <w:bottom w:val="single" w:sz="8" w:space="0" w:color="000000"/>
              <w:right w:val="single" w:sz="8" w:space="0" w:color="000000"/>
            </w:tcBorders>
            <w:shd w:val="clear" w:color="auto" w:fill="A9D08E"/>
          </w:tcPr>
          <w:p>
            <w:pPr>
              <w:pStyle w:val="TableParagraph"/>
              <w:ind w:left="2776" w:right="2760"/>
              <w:jc w:val="center"/>
              <w:rPr>
                <w:sz w:val="24"/>
              </w:rPr>
            </w:pPr>
            <w:r>
              <w:rPr>
                <w:sz w:val="24"/>
              </w:rPr>
              <w:t>Rack A4 Panel C</w:t>
            </w:r>
          </w:p>
        </w:tc>
      </w:tr>
      <w:tr>
        <w:trPr>
          <w:trHeight w:val="415" w:hRule="atLeast"/>
        </w:trPr>
        <w:tc>
          <w:tcPr>
            <w:tcW w:w="578" w:type="dxa"/>
            <w:tcBorders>
              <w:top w:val="single" w:sz="8" w:space="0" w:color="000000"/>
              <w:left w:val="single" w:sz="8" w:space="0" w:color="000000"/>
            </w:tcBorders>
          </w:tcPr>
          <w:p>
            <w:pPr>
              <w:pStyle w:val="TableParagraph"/>
              <w:ind w:right="52"/>
              <w:rPr>
                <w:sz w:val="24"/>
              </w:rPr>
            </w:pPr>
            <w:r>
              <w:rPr>
                <w:sz w:val="24"/>
              </w:rPr>
              <w:t>673</w:t>
            </w:r>
          </w:p>
        </w:tc>
        <w:tc>
          <w:tcPr>
            <w:tcW w:w="703" w:type="dxa"/>
            <w:tcBorders>
              <w:top w:val="single" w:sz="8" w:space="0" w:color="000000"/>
            </w:tcBorders>
          </w:tcPr>
          <w:p>
            <w:pPr>
              <w:pStyle w:val="TableParagraph"/>
              <w:ind w:right="52"/>
              <w:rPr>
                <w:sz w:val="24"/>
              </w:rPr>
            </w:pPr>
            <w:r>
              <w:rPr>
                <w:sz w:val="24"/>
              </w:rPr>
              <w:t>1</w:t>
            </w:r>
          </w:p>
        </w:tc>
        <w:tc>
          <w:tcPr>
            <w:tcW w:w="1119" w:type="dxa"/>
            <w:tcBorders>
              <w:top w:val="single" w:sz="8" w:space="0" w:color="000000"/>
            </w:tcBorders>
          </w:tcPr>
          <w:p>
            <w:pPr>
              <w:pStyle w:val="TableParagraph"/>
              <w:ind w:left="74"/>
              <w:jc w:val="left"/>
              <w:rPr>
                <w:sz w:val="24"/>
              </w:rPr>
            </w:pPr>
            <w:r>
              <w:rPr>
                <w:sz w:val="24"/>
              </w:rPr>
              <w:t>Borde:17</w:t>
            </w:r>
          </w:p>
        </w:tc>
        <w:tc>
          <w:tcPr>
            <w:tcW w:w="768" w:type="dxa"/>
            <w:tcBorders>
              <w:top w:val="single" w:sz="8" w:space="0" w:color="000000"/>
            </w:tcBorders>
          </w:tcPr>
          <w:p>
            <w:pPr>
              <w:pStyle w:val="TableParagraph"/>
              <w:ind w:right="54"/>
              <w:rPr>
                <w:sz w:val="24"/>
              </w:rPr>
            </w:pPr>
            <w:r>
              <w:rPr>
                <w:sz w:val="24"/>
              </w:rPr>
              <w:t>17</w:t>
            </w:r>
          </w:p>
        </w:tc>
        <w:tc>
          <w:tcPr>
            <w:tcW w:w="607" w:type="dxa"/>
            <w:tcBorders>
              <w:top w:val="single" w:sz="8" w:space="0" w:color="000000"/>
            </w:tcBorders>
          </w:tcPr>
          <w:p>
            <w:pPr>
              <w:pStyle w:val="TableParagraph"/>
              <w:ind w:right="52"/>
              <w:rPr>
                <w:sz w:val="24"/>
              </w:rPr>
            </w:pPr>
            <w:r>
              <w:rPr>
                <w:sz w:val="24"/>
              </w:rPr>
              <w:t>20</w:t>
            </w:r>
          </w:p>
        </w:tc>
        <w:tc>
          <w:tcPr>
            <w:tcW w:w="3483" w:type="dxa"/>
            <w:tcBorders>
              <w:top w:val="single" w:sz="8" w:space="0" w:color="000000"/>
              <w:right w:val="single" w:sz="8" w:space="0" w:color="000000"/>
            </w:tcBorders>
          </w:tcPr>
          <w:p>
            <w:pPr>
              <w:pStyle w:val="TableParagraph"/>
              <w:ind w:left="135"/>
              <w:jc w:val="left"/>
              <w:rPr>
                <w:sz w:val="24"/>
              </w:rPr>
            </w:pPr>
            <w:r>
              <w:rPr>
                <w:sz w:val="24"/>
              </w:rPr>
              <w:t>No asignado</w:t>
            </w:r>
          </w:p>
        </w:tc>
      </w:tr>
      <w:tr>
        <w:trPr>
          <w:trHeight w:val="412" w:hRule="atLeast"/>
        </w:trPr>
        <w:tc>
          <w:tcPr>
            <w:tcW w:w="578" w:type="dxa"/>
            <w:tcBorders>
              <w:left w:val="single" w:sz="8" w:space="0" w:color="000000"/>
            </w:tcBorders>
          </w:tcPr>
          <w:p>
            <w:pPr>
              <w:pStyle w:val="TableParagraph"/>
              <w:ind w:right="52"/>
              <w:rPr>
                <w:sz w:val="24"/>
              </w:rPr>
            </w:pPr>
            <w:r>
              <w:rPr>
                <w:sz w:val="24"/>
              </w:rPr>
              <w:t>674</w:t>
            </w:r>
          </w:p>
        </w:tc>
        <w:tc>
          <w:tcPr>
            <w:tcW w:w="703" w:type="dxa"/>
          </w:tcPr>
          <w:p>
            <w:pPr>
              <w:pStyle w:val="TableParagraph"/>
              <w:ind w:right="52"/>
              <w:rPr>
                <w:sz w:val="24"/>
              </w:rPr>
            </w:pPr>
            <w:r>
              <w:rPr>
                <w:sz w:val="24"/>
              </w:rPr>
              <w:t>2</w:t>
            </w:r>
          </w:p>
        </w:tc>
        <w:tc>
          <w:tcPr>
            <w:tcW w:w="1119" w:type="dxa"/>
          </w:tcPr>
          <w:p>
            <w:pPr>
              <w:pStyle w:val="TableParagraph"/>
              <w:ind w:left="74"/>
              <w:jc w:val="left"/>
              <w:rPr>
                <w:sz w:val="24"/>
              </w:rPr>
            </w:pPr>
            <w:r>
              <w:rPr>
                <w:sz w:val="24"/>
              </w:rPr>
              <w:t>Borde:17</w:t>
            </w:r>
          </w:p>
        </w:tc>
        <w:tc>
          <w:tcPr>
            <w:tcW w:w="768" w:type="dxa"/>
          </w:tcPr>
          <w:p>
            <w:pPr>
              <w:pStyle w:val="TableParagraph"/>
              <w:ind w:right="54"/>
              <w:rPr>
                <w:sz w:val="24"/>
              </w:rPr>
            </w:pPr>
            <w:r>
              <w:rPr>
                <w:sz w:val="24"/>
              </w:rPr>
              <w:t>46</w:t>
            </w:r>
          </w:p>
        </w:tc>
        <w:tc>
          <w:tcPr>
            <w:tcW w:w="607" w:type="dxa"/>
          </w:tcPr>
          <w:p>
            <w:pPr>
              <w:pStyle w:val="TableParagraph"/>
              <w:ind w:right="52"/>
              <w:rPr>
                <w:sz w:val="24"/>
              </w:rPr>
            </w:pPr>
            <w:r>
              <w:rPr>
                <w:sz w:val="24"/>
              </w:rPr>
              <w:t>20</w:t>
            </w:r>
          </w:p>
        </w:tc>
        <w:tc>
          <w:tcPr>
            <w:tcW w:w="3483" w:type="dxa"/>
            <w:tcBorders>
              <w:right w:val="single" w:sz="8" w:space="0" w:color="000000"/>
            </w:tcBorders>
          </w:tcPr>
          <w:p>
            <w:pPr>
              <w:pStyle w:val="TableParagraph"/>
              <w:ind w:left="135"/>
              <w:jc w:val="left"/>
              <w:rPr>
                <w:sz w:val="24"/>
              </w:rPr>
            </w:pPr>
            <w:r>
              <w:rPr>
                <w:sz w:val="24"/>
              </w:rPr>
              <w:t>No asignado</w:t>
            </w:r>
          </w:p>
        </w:tc>
      </w:tr>
      <w:tr>
        <w:trPr>
          <w:trHeight w:val="414" w:hRule="atLeast"/>
        </w:trPr>
        <w:tc>
          <w:tcPr>
            <w:tcW w:w="578" w:type="dxa"/>
            <w:tcBorders>
              <w:left w:val="single" w:sz="8" w:space="0" w:color="000000"/>
            </w:tcBorders>
          </w:tcPr>
          <w:p>
            <w:pPr>
              <w:pStyle w:val="TableParagraph"/>
              <w:spacing w:line="273" w:lineRule="exact"/>
              <w:ind w:right="52"/>
              <w:rPr>
                <w:sz w:val="24"/>
              </w:rPr>
            </w:pPr>
            <w:r>
              <w:rPr>
                <w:sz w:val="24"/>
              </w:rPr>
              <w:t>675</w:t>
            </w:r>
          </w:p>
        </w:tc>
        <w:tc>
          <w:tcPr>
            <w:tcW w:w="703" w:type="dxa"/>
          </w:tcPr>
          <w:p>
            <w:pPr>
              <w:pStyle w:val="TableParagraph"/>
              <w:spacing w:line="273" w:lineRule="exact"/>
              <w:ind w:right="52"/>
              <w:rPr>
                <w:sz w:val="24"/>
              </w:rPr>
            </w:pPr>
            <w:r>
              <w:rPr>
                <w:sz w:val="24"/>
              </w:rPr>
              <w:t>3</w:t>
            </w:r>
          </w:p>
        </w:tc>
        <w:tc>
          <w:tcPr>
            <w:tcW w:w="1119" w:type="dxa"/>
          </w:tcPr>
          <w:p>
            <w:pPr>
              <w:pStyle w:val="TableParagraph"/>
              <w:spacing w:line="273" w:lineRule="exact"/>
              <w:ind w:left="74"/>
              <w:jc w:val="left"/>
              <w:rPr>
                <w:sz w:val="24"/>
              </w:rPr>
            </w:pPr>
            <w:r>
              <w:rPr>
                <w:sz w:val="24"/>
              </w:rPr>
              <w:t>Borde:17</w:t>
            </w:r>
          </w:p>
        </w:tc>
        <w:tc>
          <w:tcPr>
            <w:tcW w:w="768" w:type="dxa"/>
          </w:tcPr>
          <w:p>
            <w:pPr>
              <w:pStyle w:val="TableParagraph"/>
              <w:spacing w:line="273" w:lineRule="exact"/>
              <w:ind w:right="54"/>
              <w:rPr>
                <w:sz w:val="24"/>
              </w:rPr>
            </w:pPr>
            <w:r>
              <w:rPr>
                <w:sz w:val="24"/>
              </w:rPr>
              <w:t>45</w:t>
            </w:r>
          </w:p>
        </w:tc>
        <w:tc>
          <w:tcPr>
            <w:tcW w:w="607" w:type="dxa"/>
          </w:tcPr>
          <w:p>
            <w:pPr>
              <w:pStyle w:val="TableParagraph"/>
              <w:spacing w:line="273" w:lineRule="exact"/>
              <w:ind w:right="53"/>
              <w:rPr>
                <w:sz w:val="24"/>
              </w:rPr>
            </w:pPr>
            <w:r>
              <w:rPr>
                <w:sz w:val="24"/>
              </w:rPr>
              <w:t>T</w:t>
            </w:r>
          </w:p>
        </w:tc>
        <w:tc>
          <w:tcPr>
            <w:tcW w:w="3483" w:type="dxa"/>
            <w:tcBorders>
              <w:right w:val="single" w:sz="8" w:space="0" w:color="000000"/>
            </w:tcBorders>
          </w:tcPr>
          <w:p>
            <w:pPr>
              <w:pStyle w:val="TableParagraph"/>
              <w:spacing w:line="273" w:lineRule="exact"/>
              <w:ind w:left="75"/>
              <w:jc w:val="left"/>
              <w:rPr>
                <w:sz w:val="24"/>
              </w:rPr>
            </w:pPr>
            <w:r>
              <w:rPr>
                <w:sz w:val="24"/>
              </w:rPr>
              <w:t>Rectoría</w:t>
            </w:r>
          </w:p>
        </w:tc>
      </w:tr>
      <w:tr>
        <w:trPr>
          <w:trHeight w:val="414" w:hRule="atLeast"/>
        </w:trPr>
        <w:tc>
          <w:tcPr>
            <w:tcW w:w="578" w:type="dxa"/>
            <w:tcBorders>
              <w:left w:val="single" w:sz="8" w:space="0" w:color="000000"/>
            </w:tcBorders>
          </w:tcPr>
          <w:p>
            <w:pPr>
              <w:pStyle w:val="TableParagraph"/>
              <w:ind w:right="52"/>
              <w:rPr>
                <w:sz w:val="24"/>
              </w:rPr>
            </w:pPr>
            <w:r>
              <w:rPr>
                <w:sz w:val="24"/>
              </w:rPr>
              <w:t>676</w:t>
            </w:r>
          </w:p>
        </w:tc>
        <w:tc>
          <w:tcPr>
            <w:tcW w:w="703" w:type="dxa"/>
          </w:tcPr>
          <w:p>
            <w:pPr>
              <w:pStyle w:val="TableParagraph"/>
              <w:ind w:right="52"/>
              <w:rPr>
                <w:sz w:val="24"/>
              </w:rPr>
            </w:pPr>
            <w:r>
              <w:rPr>
                <w:sz w:val="24"/>
              </w:rPr>
              <w:t>4</w:t>
            </w:r>
          </w:p>
        </w:tc>
        <w:tc>
          <w:tcPr>
            <w:tcW w:w="1119" w:type="dxa"/>
          </w:tcPr>
          <w:p>
            <w:pPr>
              <w:pStyle w:val="TableParagraph"/>
              <w:ind w:left="74"/>
              <w:jc w:val="left"/>
              <w:rPr>
                <w:sz w:val="24"/>
              </w:rPr>
            </w:pPr>
            <w:r>
              <w:rPr>
                <w:sz w:val="24"/>
              </w:rPr>
              <w:t>Borde:16</w:t>
            </w:r>
          </w:p>
        </w:tc>
        <w:tc>
          <w:tcPr>
            <w:tcW w:w="768" w:type="dxa"/>
          </w:tcPr>
          <w:p>
            <w:pPr>
              <w:pStyle w:val="TableParagraph"/>
              <w:ind w:right="54"/>
              <w:rPr>
                <w:sz w:val="24"/>
              </w:rPr>
            </w:pPr>
            <w:r>
              <w:rPr>
                <w:sz w:val="24"/>
              </w:rPr>
              <w:t>1</w:t>
            </w:r>
          </w:p>
        </w:tc>
        <w:tc>
          <w:tcPr>
            <w:tcW w:w="607" w:type="dxa"/>
          </w:tcPr>
          <w:p>
            <w:pPr>
              <w:pStyle w:val="TableParagraph"/>
              <w:ind w:right="53"/>
              <w:rPr>
                <w:sz w:val="24"/>
              </w:rPr>
            </w:pPr>
            <w:r>
              <w:rPr>
                <w:sz w:val="24"/>
              </w:rPr>
              <w:t>T</w:t>
            </w:r>
          </w:p>
        </w:tc>
        <w:tc>
          <w:tcPr>
            <w:tcW w:w="3483" w:type="dxa"/>
            <w:tcBorders>
              <w:right w:val="single" w:sz="8" w:space="0" w:color="000000"/>
            </w:tcBorders>
          </w:tcPr>
          <w:p>
            <w:pPr>
              <w:pStyle w:val="TableParagraph"/>
              <w:ind w:left="75"/>
              <w:jc w:val="left"/>
              <w:rPr>
                <w:sz w:val="24"/>
              </w:rPr>
            </w:pPr>
            <w:r>
              <w:rPr>
                <w:sz w:val="24"/>
              </w:rPr>
              <w:t>Ap. Aerohive Contabilidad</w:t>
            </w:r>
          </w:p>
        </w:tc>
      </w:tr>
      <w:tr>
        <w:trPr>
          <w:trHeight w:val="412" w:hRule="atLeast"/>
        </w:trPr>
        <w:tc>
          <w:tcPr>
            <w:tcW w:w="578" w:type="dxa"/>
            <w:tcBorders>
              <w:left w:val="single" w:sz="8" w:space="0" w:color="000000"/>
            </w:tcBorders>
          </w:tcPr>
          <w:p>
            <w:pPr>
              <w:pStyle w:val="TableParagraph"/>
              <w:ind w:right="52"/>
              <w:rPr>
                <w:sz w:val="24"/>
              </w:rPr>
            </w:pPr>
            <w:r>
              <w:rPr>
                <w:sz w:val="24"/>
              </w:rPr>
              <w:t>677</w:t>
            </w:r>
          </w:p>
        </w:tc>
        <w:tc>
          <w:tcPr>
            <w:tcW w:w="703" w:type="dxa"/>
          </w:tcPr>
          <w:p>
            <w:pPr>
              <w:pStyle w:val="TableParagraph"/>
              <w:ind w:right="52"/>
              <w:rPr>
                <w:sz w:val="24"/>
              </w:rPr>
            </w:pPr>
            <w:r>
              <w:rPr>
                <w:sz w:val="24"/>
              </w:rPr>
              <w:t>5</w:t>
            </w:r>
          </w:p>
        </w:tc>
        <w:tc>
          <w:tcPr>
            <w:tcW w:w="1119" w:type="dxa"/>
          </w:tcPr>
          <w:p>
            <w:pPr>
              <w:pStyle w:val="TableParagraph"/>
              <w:ind w:left="74"/>
              <w:jc w:val="left"/>
              <w:rPr>
                <w:sz w:val="24"/>
              </w:rPr>
            </w:pPr>
            <w:r>
              <w:rPr>
                <w:sz w:val="24"/>
              </w:rPr>
              <w:t>Borde:16</w:t>
            </w:r>
          </w:p>
        </w:tc>
        <w:tc>
          <w:tcPr>
            <w:tcW w:w="768" w:type="dxa"/>
          </w:tcPr>
          <w:p>
            <w:pPr>
              <w:pStyle w:val="TableParagraph"/>
              <w:ind w:right="54"/>
              <w:rPr>
                <w:sz w:val="24"/>
              </w:rPr>
            </w:pPr>
            <w:r>
              <w:rPr>
                <w:sz w:val="24"/>
              </w:rPr>
              <w:t>5</w:t>
            </w:r>
          </w:p>
        </w:tc>
        <w:tc>
          <w:tcPr>
            <w:tcW w:w="607" w:type="dxa"/>
          </w:tcPr>
          <w:p>
            <w:pPr>
              <w:pStyle w:val="TableParagraph"/>
              <w:ind w:right="53"/>
              <w:rPr>
                <w:sz w:val="24"/>
              </w:rPr>
            </w:pPr>
            <w:r>
              <w:rPr>
                <w:sz w:val="24"/>
              </w:rPr>
              <w:t>T</w:t>
            </w:r>
          </w:p>
        </w:tc>
        <w:tc>
          <w:tcPr>
            <w:tcW w:w="3483" w:type="dxa"/>
            <w:tcBorders>
              <w:right w:val="single" w:sz="8" w:space="0" w:color="000000"/>
            </w:tcBorders>
          </w:tcPr>
          <w:p>
            <w:pPr>
              <w:pStyle w:val="TableParagraph"/>
              <w:ind w:left="135"/>
              <w:jc w:val="left"/>
              <w:rPr>
                <w:sz w:val="24"/>
              </w:rPr>
            </w:pPr>
            <w:r>
              <w:rPr>
                <w:sz w:val="24"/>
              </w:rPr>
              <w:t>No asignado</w:t>
            </w:r>
          </w:p>
        </w:tc>
      </w:tr>
      <w:tr>
        <w:trPr>
          <w:trHeight w:val="414" w:hRule="atLeast"/>
        </w:trPr>
        <w:tc>
          <w:tcPr>
            <w:tcW w:w="578" w:type="dxa"/>
            <w:tcBorders>
              <w:left w:val="single" w:sz="8" w:space="0" w:color="000000"/>
            </w:tcBorders>
          </w:tcPr>
          <w:p>
            <w:pPr>
              <w:pStyle w:val="TableParagraph"/>
              <w:spacing w:line="272" w:lineRule="exact"/>
              <w:ind w:right="52"/>
              <w:rPr>
                <w:sz w:val="24"/>
              </w:rPr>
            </w:pPr>
            <w:r>
              <w:rPr>
                <w:sz w:val="24"/>
              </w:rPr>
              <w:t>678</w:t>
            </w:r>
          </w:p>
        </w:tc>
        <w:tc>
          <w:tcPr>
            <w:tcW w:w="703" w:type="dxa"/>
          </w:tcPr>
          <w:p>
            <w:pPr>
              <w:pStyle w:val="TableParagraph"/>
              <w:spacing w:line="272" w:lineRule="exact"/>
              <w:ind w:right="52"/>
              <w:rPr>
                <w:sz w:val="24"/>
              </w:rPr>
            </w:pPr>
            <w:r>
              <w:rPr>
                <w:sz w:val="24"/>
              </w:rPr>
              <w:t>6</w:t>
            </w:r>
          </w:p>
        </w:tc>
        <w:tc>
          <w:tcPr>
            <w:tcW w:w="1119" w:type="dxa"/>
          </w:tcPr>
          <w:p>
            <w:pPr>
              <w:pStyle w:val="TableParagraph"/>
              <w:spacing w:line="272" w:lineRule="exact"/>
              <w:ind w:left="74"/>
              <w:jc w:val="left"/>
              <w:rPr>
                <w:sz w:val="24"/>
              </w:rPr>
            </w:pPr>
            <w:r>
              <w:rPr>
                <w:sz w:val="24"/>
              </w:rPr>
              <w:t>Borde:16</w:t>
            </w:r>
          </w:p>
        </w:tc>
        <w:tc>
          <w:tcPr>
            <w:tcW w:w="768" w:type="dxa"/>
          </w:tcPr>
          <w:p>
            <w:pPr>
              <w:pStyle w:val="TableParagraph"/>
              <w:spacing w:line="272" w:lineRule="exact"/>
              <w:ind w:right="54"/>
              <w:rPr>
                <w:sz w:val="24"/>
              </w:rPr>
            </w:pPr>
            <w:r>
              <w:rPr>
                <w:sz w:val="24"/>
              </w:rPr>
              <w:t>3</w:t>
            </w:r>
          </w:p>
        </w:tc>
        <w:tc>
          <w:tcPr>
            <w:tcW w:w="607" w:type="dxa"/>
          </w:tcPr>
          <w:p>
            <w:pPr>
              <w:pStyle w:val="TableParagraph"/>
              <w:spacing w:line="272" w:lineRule="exact"/>
              <w:ind w:right="53"/>
              <w:rPr>
                <w:sz w:val="24"/>
              </w:rPr>
            </w:pPr>
            <w:r>
              <w:rPr>
                <w:sz w:val="24"/>
              </w:rPr>
              <w:t>T</w:t>
            </w:r>
          </w:p>
        </w:tc>
        <w:tc>
          <w:tcPr>
            <w:tcW w:w="3483" w:type="dxa"/>
            <w:tcBorders>
              <w:right w:val="single" w:sz="8" w:space="0" w:color="000000"/>
            </w:tcBorders>
          </w:tcPr>
          <w:p>
            <w:pPr>
              <w:pStyle w:val="TableParagraph"/>
              <w:spacing w:line="272" w:lineRule="exact"/>
              <w:ind w:left="135"/>
              <w:jc w:val="left"/>
              <w:rPr>
                <w:sz w:val="24"/>
              </w:rPr>
            </w:pPr>
            <w:r>
              <w:rPr>
                <w:sz w:val="24"/>
              </w:rPr>
              <w:t>No asignado</w:t>
            </w:r>
          </w:p>
        </w:tc>
      </w:tr>
    </w:tbl>
    <w:p>
      <w:pPr>
        <w:spacing w:after="0" w:line="272" w:lineRule="exact"/>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113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83"/>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679</w:t>
            </w:r>
          </w:p>
        </w:tc>
        <w:tc>
          <w:tcPr>
            <w:tcW w:w="703"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19"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Borde:16</w:t>
            </w:r>
          </w:p>
        </w:tc>
        <w:tc>
          <w:tcPr>
            <w:tcW w:w="768"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83" w:type="dxa"/>
            <w:tcBorders>
              <w:top w:val="nil"/>
              <w:left w:val="single" w:sz="4" w:space="0" w:color="000000"/>
              <w:bottom w:val="single" w:sz="4" w:space="0" w:color="000000"/>
            </w:tcBorders>
          </w:tcPr>
          <w:p>
            <w:pPr>
              <w:pStyle w:val="TableParagraph"/>
              <w:ind w:left="13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680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ind w:left="13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681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ind w:left="13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682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ind w:left="13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683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ind w:left="13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684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ind w:left="13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685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ind w:left="13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686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14</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Borde:16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1</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3"/>
              <w:rPr>
                <w:sz w:val="24"/>
              </w:rPr>
            </w:pPr>
            <w:r>
              <w:rPr>
                <w:sz w:val="24"/>
              </w:rPr>
              <w:t>T</w:t>
            </w:r>
          </w:p>
        </w:tc>
        <w:tc>
          <w:tcPr>
            <w:tcW w:w="3483" w:type="dxa"/>
            <w:tcBorders>
              <w:top w:val="single" w:sz="4" w:space="0" w:color="000000"/>
              <w:left w:val="single" w:sz="4" w:space="0" w:color="000000"/>
              <w:bottom w:val="single" w:sz="4" w:space="0" w:color="000000"/>
            </w:tcBorders>
          </w:tcPr>
          <w:p>
            <w:pPr>
              <w:pStyle w:val="TableParagraph"/>
              <w:spacing w:line="271" w:lineRule="exact"/>
              <w:ind w:left="75"/>
              <w:jc w:val="left"/>
              <w:rPr>
                <w:sz w:val="24"/>
              </w:rPr>
            </w:pPr>
            <w:r>
              <w:rPr>
                <w:sz w:val="24"/>
              </w:rPr>
              <w:t>Ap. Aerohive Contabilidad</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687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483" w:type="dxa"/>
            <w:tcBorders>
              <w:top w:val="single" w:sz="4" w:space="0" w:color="000000"/>
              <w:left w:val="single" w:sz="4" w:space="0" w:color="000000"/>
              <w:bottom w:val="single" w:sz="4" w:space="0" w:color="000000"/>
            </w:tcBorders>
          </w:tcPr>
          <w:p>
            <w:pPr>
              <w:pStyle w:val="TableParagraph"/>
              <w:ind w:left="75"/>
              <w:jc w:val="left"/>
              <w:rPr>
                <w:sz w:val="24"/>
              </w:rPr>
            </w:pPr>
            <w:r>
              <w:rPr>
                <w:sz w:val="24"/>
              </w:rPr>
              <w:t>Ap. Aerohive Contabilidad</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688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83" w:type="dxa"/>
            <w:tcBorders>
              <w:top w:val="single" w:sz="4" w:space="0" w:color="000000"/>
              <w:left w:val="single" w:sz="4" w:space="0" w:color="000000"/>
              <w:bottom w:val="single" w:sz="4" w:space="0" w:color="000000"/>
              <w:right w:val="single" w:sz="4" w:space="0" w:color="000000"/>
            </w:tcBorders>
          </w:tcPr>
          <w:p>
            <w:pPr>
              <w:pStyle w:val="TableParagraph"/>
              <w:ind w:left="13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689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17</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spacing w:line="273" w:lineRule="exact"/>
              <w:ind w:left="13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690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ind w:left="13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691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ind w:left="13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692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spacing w:line="273" w:lineRule="exact"/>
              <w:ind w:left="135"/>
              <w:jc w:val="left"/>
              <w:rPr>
                <w:sz w:val="24"/>
              </w:rPr>
            </w:pPr>
            <w:r>
              <w:rPr>
                <w:sz w:val="24"/>
              </w:rPr>
              <w:t>No asignado</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693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Borde:17</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0</w:t>
            </w:r>
          </w:p>
        </w:tc>
        <w:tc>
          <w:tcPr>
            <w:tcW w:w="3483" w:type="dxa"/>
            <w:tcBorders>
              <w:top w:val="single" w:sz="4" w:space="0" w:color="000000"/>
              <w:left w:val="single" w:sz="4" w:space="0" w:color="000000"/>
              <w:bottom w:val="single" w:sz="4" w:space="0" w:color="000000"/>
              <w:right w:val="single" w:sz="4" w:space="0" w:color="000000"/>
            </w:tcBorders>
          </w:tcPr>
          <w:p>
            <w:pPr>
              <w:pStyle w:val="TableParagraph"/>
              <w:ind w:left="135"/>
              <w:jc w:val="left"/>
              <w:rPr>
                <w:sz w:val="24"/>
              </w:rPr>
            </w:pPr>
            <w:r>
              <w:rPr>
                <w:sz w:val="24"/>
              </w:rPr>
              <w:t>No asignado</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694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22</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Borde:16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spacing w:line="271" w:lineRule="exact"/>
              <w:ind w:left="13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695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23</w:t>
            </w:r>
          </w:p>
        </w:tc>
        <w:tc>
          <w:tcPr>
            <w:tcW w:w="111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Borde:16</w:t>
            </w:r>
          </w:p>
        </w:tc>
        <w:tc>
          <w:tcPr>
            <w:tcW w:w="7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0</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0</w:t>
            </w:r>
          </w:p>
        </w:tc>
        <w:tc>
          <w:tcPr>
            <w:tcW w:w="3483" w:type="dxa"/>
            <w:tcBorders>
              <w:top w:val="single" w:sz="4" w:space="0" w:color="000000"/>
              <w:left w:val="single" w:sz="4" w:space="0" w:color="000000"/>
              <w:bottom w:val="single" w:sz="4" w:space="0" w:color="000000"/>
            </w:tcBorders>
          </w:tcPr>
          <w:p>
            <w:pPr>
              <w:pStyle w:val="TableParagraph"/>
              <w:spacing w:line="273" w:lineRule="exact"/>
              <w:ind w:left="135"/>
              <w:jc w:val="left"/>
              <w:rPr>
                <w:sz w:val="24"/>
              </w:rPr>
            </w:pPr>
            <w:r>
              <w:rPr>
                <w:sz w:val="24"/>
              </w:rPr>
              <w:t>No asignado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696</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119" w:type="dxa"/>
            <w:tcBorders>
              <w:top w:val="single" w:sz="4" w:space="0" w:color="000000"/>
              <w:left w:val="single" w:sz="4" w:space="0" w:color="000000"/>
              <w:right w:val="single" w:sz="4" w:space="0" w:color="000000"/>
            </w:tcBorders>
          </w:tcPr>
          <w:p>
            <w:pPr>
              <w:pStyle w:val="TableParagraph"/>
              <w:ind w:left="74"/>
              <w:jc w:val="left"/>
              <w:rPr>
                <w:sz w:val="24"/>
              </w:rPr>
            </w:pPr>
            <w:r>
              <w:rPr>
                <w:sz w:val="24"/>
              </w:rPr>
              <w:t>Borde:16</w:t>
            </w:r>
          </w:p>
        </w:tc>
        <w:tc>
          <w:tcPr>
            <w:tcW w:w="768" w:type="dxa"/>
            <w:tcBorders>
              <w:top w:val="single" w:sz="4" w:space="0" w:color="000000"/>
              <w:left w:val="single" w:sz="4" w:space="0" w:color="000000"/>
              <w:right w:val="single" w:sz="4" w:space="0" w:color="000000"/>
            </w:tcBorders>
          </w:tcPr>
          <w:p>
            <w:pPr>
              <w:pStyle w:val="TableParagraph"/>
              <w:ind w:right="54"/>
              <w:rPr>
                <w:sz w:val="24"/>
              </w:rPr>
            </w:pPr>
            <w:r>
              <w:rPr>
                <w:sz w:val="24"/>
              </w:rPr>
              <w:t>24</w:t>
            </w:r>
          </w:p>
        </w:tc>
        <w:tc>
          <w:tcPr>
            <w:tcW w:w="607" w:type="dxa"/>
            <w:tcBorders>
              <w:top w:val="single" w:sz="4" w:space="0" w:color="000000"/>
              <w:left w:val="single" w:sz="4" w:space="0" w:color="000000"/>
              <w:right w:val="single" w:sz="4" w:space="0" w:color="000000"/>
            </w:tcBorders>
          </w:tcPr>
          <w:p>
            <w:pPr>
              <w:pStyle w:val="TableParagraph"/>
              <w:ind w:right="52"/>
              <w:rPr>
                <w:sz w:val="24"/>
              </w:rPr>
            </w:pPr>
            <w:r>
              <w:rPr>
                <w:sz w:val="24"/>
              </w:rPr>
              <w:t>0</w:t>
            </w:r>
          </w:p>
        </w:tc>
        <w:tc>
          <w:tcPr>
            <w:tcW w:w="3483" w:type="dxa"/>
            <w:tcBorders>
              <w:top w:val="single" w:sz="4" w:space="0" w:color="000000"/>
              <w:left w:val="single" w:sz="4" w:space="0" w:color="000000"/>
            </w:tcBorders>
          </w:tcPr>
          <w:p>
            <w:pPr>
              <w:pStyle w:val="TableParagraph"/>
              <w:ind w:left="75"/>
              <w:jc w:val="left"/>
              <w:rPr>
                <w:sz w:val="24"/>
              </w:rPr>
            </w:pPr>
            <w:r>
              <w:rPr>
                <w:sz w:val="24"/>
              </w:rPr>
              <w:t>Trunk</w:t>
            </w:r>
          </w:p>
        </w:tc>
      </w:tr>
    </w:tbl>
    <w:p>
      <w:pPr>
        <w:pStyle w:val="BodyText"/>
        <w:rPr>
          <w:b/>
          <w:sz w:val="20"/>
        </w:rPr>
      </w:pPr>
    </w:p>
    <w:p>
      <w:pPr>
        <w:pStyle w:val="BodyText"/>
        <w:rPr>
          <w:b/>
          <w:sz w:val="20"/>
        </w:rPr>
      </w:pPr>
    </w:p>
    <w:p>
      <w:pPr>
        <w:pStyle w:val="BodyText"/>
        <w:spacing w:before="4" w:after="1"/>
        <w:rPr>
          <w:b/>
          <w:sz w:val="13"/>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659"/>
        <w:gridCol w:w="768"/>
        <w:gridCol w:w="608"/>
        <w:gridCol w:w="2943"/>
      </w:tblGrid>
      <w:tr>
        <w:trPr>
          <w:trHeight w:val="614" w:hRule="atLeast"/>
        </w:trPr>
        <w:tc>
          <w:tcPr>
            <w:tcW w:w="7259" w:type="dxa"/>
            <w:gridSpan w:val="6"/>
            <w:shd w:val="clear" w:color="auto" w:fill="A9D08E"/>
          </w:tcPr>
          <w:p>
            <w:pPr>
              <w:pStyle w:val="TableParagraph"/>
              <w:ind w:left="2770" w:right="2766"/>
              <w:jc w:val="center"/>
              <w:rPr>
                <w:sz w:val="24"/>
              </w:rPr>
            </w:pPr>
            <w:r>
              <w:rPr>
                <w:sz w:val="24"/>
              </w:rPr>
              <w:t>Rack A5 Panel A</w:t>
            </w:r>
          </w:p>
        </w:tc>
      </w:tr>
      <w:tr>
        <w:trPr>
          <w:trHeight w:val="412" w:hRule="atLeast"/>
        </w:trPr>
        <w:tc>
          <w:tcPr>
            <w:tcW w:w="578" w:type="dxa"/>
          </w:tcPr>
          <w:p>
            <w:pPr>
              <w:pStyle w:val="TableParagraph"/>
              <w:ind w:left="42" w:right="35"/>
              <w:jc w:val="center"/>
              <w:rPr>
                <w:sz w:val="24"/>
              </w:rPr>
            </w:pPr>
            <w:r>
              <w:rPr>
                <w:sz w:val="24"/>
              </w:rPr>
              <w:t>Ítem</w:t>
            </w:r>
          </w:p>
        </w:tc>
        <w:tc>
          <w:tcPr>
            <w:tcW w:w="703" w:type="dxa"/>
          </w:tcPr>
          <w:p>
            <w:pPr>
              <w:pStyle w:val="TableParagraph"/>
              <w:ind w:right="57"/>
              <w:rPr>
                <w:sz w:val="24"/>
              </w:rPr>
            </w:pPr>
            <w:r>
              <w:rPr>
                <w:w w:val="95"/>
                <w:sz w:val="24"/>
              </w:rPr>
              <w:t>Punto</w:t>
            </w:r>
          </w:p>
        </w:tc>
        <w:tc>
          <w:tcPr>
            <w:tcW w:w="1659" w:type="dxa"/>
          </w:tcPr>
          <w:p>
            <w:pPr>
              <w:pStyle w:val="TableParagraph"/>
              <w:ind w:left="70"/>
              <w:jc w:val="left"/>
              <w:rPr>
                <w:sz w:val="24"/>
              </w:rPr>
            </w:pPr>
            <w:r>
              <w:rPr>
                <w:sz w:val="24"/>
              </w:rPr>
              <w:t>Switch</w:t>
            </w:r>
          </w:p>
        </w:tc>
        <w:tc>
          <w:tcPr>
            <w:tcW w:w="768" w:type="dxa"/>
          </w:tcPr>
          <w:p>
            <w:pPr>
              <w:pStyle w:val="TableParagraph"/>
              <w:ind w:right="59"/>
              <w:rPr>
                <w:sz w:val="24"/>
              </w:rPr>
            </w:pPr>
            <w:r>
              <w:rPr>
                <w:sz w:val="24"/>
              </w:rPr>
              <w:t>Puerto</w:t>
            </w:r>
          </w:p>
        </w:tc>
        <w:tc>
          <w:tcPr>
            <w:tcW w:w="608" w:type="dxa"/>
          </w:tcPr>
          <w:p>
            <w:pPr>
              <w:pStyle w:val="TableParagraph"/>
              <w:ind w:right="60"/>
              <w:rPr>
                <w:sz w:val="24"/>
              </w:rPr>
            </w:pPr>
            <w:r>
              <w:rPr>
                <w:sz w:val="24"/>
              </w:rPr>
              <w:t>Vlan</w:t>
            </w:r>
          </w:p>
        </w:tc>
        <w:tc>
          <w:tcPr>
            <w:tcW w:w="2943" w:type="dxa"/>
          </w:tcPr>
          <w:p>
            <w:pPr>
              <w:pStyle w:val="TableParagraph"/>
              <w:ind w:left="69"/>
              <w:jc w:val="left"/>
              <w:rPr>
                <w:sz w:val="24"/>
              </w:rPr>
            </w:pPr>
            <w:r>
              <w:rPr>
                <w:sz w:val="24"/>
              </w:rPr>
              <w:t>Descripción</w:t>
            </w:r>
          </w:p>
        </w:tc>
      </w:tr>
      <w:tr>
        <w:trPr>
          <w:trHeight w:val="414" w:hRule="atLeast"/>
        </w:trPr>
        <w:tc>
          <w:tcPr>
            <w:tcW w:w="578" w:type="dxa"/>
          </w:tcPr>
          <w:p>
            <w:pPr>
              <w:pStyle w:val="TableParagraph"/>
              <w:spacing w:line="273" w:lineRule="exact"/>
              <w:ind w:left="124" w:right="35"/>
              <w:jc w:val="center"/>
              <w:rPr>
                <w:sz w:val="24"/>
              </w:rPr>
            </w:pPr>
            <w:r>
              <w:rPr>
                <w:sz w:val="24"/>
              </w:rPr>
              <w:t>697</w:t>
            </w:r>
          </w:p>
        </w:tc>
        <w:tc>
          <w:tcPr>
            <w:tcW w:w="703" w:type="dxa"/>
          </w:tcPr>
          <w:p>
            <w:pPr>
              <w:pStyle w:val="TableParagraph"/>
              <w:spacing w:line="273" w:lineRule="exact"/>
              <w:ind w:right="57"/>
              <w:rPr>
                <w:sz w:val="24"/>
              </w:rPr>
            </w:pPr>
            <w:r>
              <w:rPr>
                <w:sz w:val="24"/>
              </w:rPr>
              <w:t>1</w:t>
            </w:r>
          </w:p>
        </w:tc>
        <w:tc>
          <w:tcPr>
            <w:tcW w:w="1659" w:type="dxa"/>
          </w:tcPr>
          <w:p>
            <w:pPr>
              <w:pStyle w:val="TableParagraph"/>
              <w:spacing w:line="273" w:lineRule="exact"/>
              <w:ind w:left="70"/>
              <w:jc w:val="left"/>
              <w:rPr>
                <w:sz w:val="24"/>
              </w:rPr>
            </w:pPr>
            <w:r>
              <w:rPr>
                <w:sz w:val="24"/>
              </w:rPr>
              <w:t>Borde:32</w:t>
            </w:r>
          </w:p>
        </w:tc>
        <w:tc>
          <w:tcPr>
            <w:tcW w:w="768" w:type="dxa"/>
          </w:tcPr>
          <w:p>
            <w:pPr>
              <w:pStyle w:val="TableParagraph"/>
              <w:spacing w:line="273" w:lineRule="exact"/>
              <w:ind w:right="59"/>
              <w:rPr>
                <w:sz w:val="24"/>
              </w:rPr>
            </w:pPr>
            <w:r>
              <w:rPr>
                <w:sz w:val="24"/>
              </w:rPr>
              <w:t>1</w:t>
            </w:r>
          </w:p>
        </w:tc>
        <w:tc>
          <w:tcPr>
            <w:tcW w:w="608" w:type="dxa"/>
          </w:tcPr>
          <w:p>
            <w:pPr>
              <w:pStyle w:val="TableParagraph"/>
              <w:spacing w:line="273" w:lineRule="exact"/>
              <w:ind w:right="59"/>
              <w:rPr>
                <w:sz w:val="24"/>
              </w:rPr>
            </w:pPr>
            <w:r>
              <w:rPr>
                <w:sz w:val="24"/>
              </w:rPr>
              <w:t>84</w:t>
            </w:r>
          </w:p>
        </w:tc>
        <w:tc>
          <w:tcPr>
            <w:tcW w:w="2943" w:type="dxa"/>
          </w:tcPr>
          <w:p>
            <w:pPr>
              <w:pStyle w:val="TableParagraph"/>
              <w:spacing w:line="273" w:lineRule="exact"/>
              <w:ind w:left="69"/>
              <w:jc w:val="left"/>
              <w:rPr>
                <w:sz w:val="24"/>
              </w:rPr>
            </w:pPr>
            <w:r>
              <w:rPr>
                <w:sz w:val="24"/>
              </w:rPr>
              <w:t>Lab Redes</w:t>
            </w:r>
          </w:p>
        </w:tc>
      </w:tr>
      <w:tr>
        <w:trPr>
          <w:trHeight w:val="415" w:hRule="atLeast"/>
        </w:trPr>
        <w:tc>
          <w:tcPr>
            <w:tcW w:w="578" w:type="dxa"/>
          </w:tcPr>
          <w:p>
            <w:pPr>
              <w:pStyle w:val="TableParagraph"/>
              <w:spacing w:line="271" w:lineRule="exact"/>
              <w:ind w:left="124" w:right="35"/>
              <w:jc w:val="center"/>
              <w:rPr>
                <w:sz w:val="24"/>
              </w:rPr>
            </w:pPr>
            <w:r>
              <w:rPr>
                <w:sz w:val="24"/>
              </w:rPr>
              <w:t>698</w:t>
            </w:r>
          </w:p>
        </w:tc>
        <w:tc>
          <w:tcPr>
            <w:tcW w:w="703" w:type="dxa"/>
          </w:tcPr>
          <w:p>
            <w:pPr>
              <w:pStyle w:val="TableParagraph"/>
              <w:spacing w:line="271" w:lineRule="exact"/>
              <w:ind w:right="57"/>
              <w:rPr>
                <w:sz w:val="24"/>
              </w:rPr>
            </w:pPr>
            <w:r>
              <w:rPr>
                <w:sz w:val="24"/>
              </w:rPr>
              <w:t>2</w:t>
            </w:r>
          </w:p>
        </w:tc>
        <w:tc>
          <w:tcPr>
            <w:tcW w:w="1659" w:type="dxa"/>
          </w:tcPr>
          <w:p>
            <w:pPr>
              <w:pStyle w:val="TableParagraph"/>
              <w:spacing w:line="271" w:lineRule="exact"/>
              <w:ind w:left="70"/>
              <w:jc w:val="left"/>
              <w:rPr>
                <w:sz w:val="24"/>
              </w:rPr>
            </w:pPr>
            <w:r>
              <w:rPr>
                <w:sz w:val="24"/>
              </w:rPr>
              <w:t>Borde:32</w:t>
            </w:r>
          </w:p>
        </w:tc>
        <w:tc>
          <w:tcPr>
            <w:tcW w:w="768" w:type="dxa"/>
          </w:tcPr>
          <w:p>
            <w:pPr>
              <w:pStyle w:val="TableParagraph"/>
              <w:spacing w:line="271" w:lineRule="exact"/>
              <w:ind w:right="59"/>
              <w:rPr>
                <w:sz w:val="24"/>
              </w:rPr>
            </w:pPr>
            <w:r>
              <w:rPr>
                <w:sz w:val="24"/>
              </w:rPr>
              <w:t>3</w:t>
            </w:r>
          </w:p>
        </w:tc>
        <w:tc>
          <w:tcPr>
            <w:tcW w:w="608" w:type="dxa"/>
          </w:tcPr>
          <w:p>
            <w:pPr>
              <w:pStyle w:val="TableParagraph"/>
              <w:spacing w:line="271" w:lineRule="exact"/>
              <w:ind w:right="59"/>
              <w:rPr>
                <w:sz w:val="24"/>
              </w:rPr>
            </w:pPr>
            <w:r>
              <w:rPr>
                <w:sz w:val="24"/>
              </w:rPr>
              <w:t>84</w:t>
            </w:r>
          </w:p>
        </w:tc>
        <w:tc>
          <w:tcPr>
            <w:tcW w:w="2943" w:type="dxa"/>
          </w:tcPr>
          <w:p>
            <w:pPr>
              <w:pStyle w:val="TableParagraph"/>
              <w:spacing w:line="271" w:lineRule="exact"/>
              <w:ind w:left="69"/>
              <w:jc w:val="left"/>
              <w:rPr>
                <w:sz w:val="24"/>
              </w:rPr>
            </w:pPr>
            <w:r>
              <w:rPr>
                <w:sz w:val="24"/>
              </w:rPr>
              <w:t>Lab Redes</w:t>
            </w:r>
          </w:p>
        </w:tc>
      </w:tr>
      <w:tr>
        <w:trPr>
          <w:trHeight w:val="412" w:hRule="atLeast"/>
        </w:trPr>
        <w:tc>
          <w:tcPr>
            <w:tcW w:w="578" w:type="dxa"/>
          </w:tcPr>
          <w:p>
            <w:pPr>
              <w:pStyle w:val="TableParagraph"/>
              <w:ind w:left="124" w:right="35"/>
              <w:jc w:val="center"/>
              <w:rPr>
                <w:sz w:val="24"/>
              </w:rPr>
            </w:pPr>
            <w:r>
              <w:rPr>
                <w:sz w:val="24"/>
              </w:rPr>
              <w:t>699</w:t>
            </w:r>
          </w:p>
        </w:tc>
        <w:tc>
          <w:tcPr>
            <w:tcW w:w="703" w:type="dxa"/>
          </w:tcPr>
          <w:p>
            <w:pPr>
              <w:pStyle w:val="TableParagraph"/>
              <w:ind w:right="57"/>
              <w:rPr>
                <w:sz w:val="24"/>
              </w:rPr>
            </w:pPr>
            <w:r>
              <w:rPr>
                <w:sz w:val="24"/>
              </w:rPr>
              <w:t>3</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5</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4" w:hRule="atLeast"/>
        </w:trPr>
        <w:tc>
          <w:tcPr>
            <w:tcW w:w="578" w:type="dxa"/>
          </w:tcPr>
          <w:p>
            <w:pPr>
              <w:pStyle w:val="TableParagraph"/>
              <w:spacing w:line="273" w:lineRule="exact"/>
              <w:ind w:left="124" w:right="35"/>
              <w:jc w:val="center"/>
              <w:rPr>
                <w:sz w:val="24"/>
              </w:rPr>
            </w:pPr>
            <w:r>
              <w:rPr>
                <w:sz w:val="24"/>
              </w:rPr>
              <w:t>700</w:t>
            </w:r>
          </w:p>
        </w:tc>
        <w:tc>
          <w:tcPr>
            <w:tcW w:w="703" w:type="dxa"/>
          </w:tcPr>
          <w:p>
            <w:pPr>
              <w:pStyle w:val="TableParagraph"/>
              <w:spacing w:line="273" w:lineRule="exact"/>
              <w:ind w:right="57"/>
              <w:rPr>
                <w:sz w:val="24"/>
              </w:rPr>
            </w:pPr>
            <w:r>
              <w:rPr>
                <w:sz w:val="24"/>
              </w:rPr>
              <w:t>4</w:t>
            </w:r>
          </w:p>
        </w:tc>
        <w:tc>
          <w:tcPr>
            <w:tcW w:w="1659" w:type="dxa"/>
          </w:tcPr>
          <w:p>
            <w:pPr>
              <w:pStyle w:val="TableParagraph"/>
              <w:spacing w:line="273" w:lineRule="exact"/>
              <w:ind w:left="70"/>
              <w:jc w:val="left"/>
              <w:rPr>
                <w:sz w:val="24"/>
              </w:rPr>
            </w:pPr>
            <w:r>
              <w:rPr>
                <w:sz w:val="24"/>
              </w:rPr>
              <w:t>Borde:32</w:t>
            </w:r>
          </w:p>
        </w:tc>
        <w:tc>
          <w:tcPr>
            <w:tcW w:w="768" w:type="dxa"/>
          </w:tcPr>
          <w:p>
            <w:pPr>
              <w:pStyle w:val="TableParagraph"/>
              <w:spacing w:line="273" w:lineRule="exact"/>
              <w:ind w:right="59"/>
              <w:rPr>
                <w:sz w:val="24"/>
              </w:rPr>
            </w:pPr>
            <w:r>
              <w:rPr>
                <w:sz w:val="24"/>
              </w:rPr>
              <w:t>7</w:t>
            </w:r>
          </w:p>
        </w:tc>
        <w:tc>
          <w:tcPr>
            <w:tcW w:w="608" w:type="dxa"/>
          </w:tcPr>
          <w:p>
            <w:pPr>
              <w:pStyle w:val="TableParagraph"/>
              <w:spacing w:line="273" w:lineRule="exact"/>
              <w:ind w:right="59"/>
              <w:rPr>
                <w:sz w:val="24"/>
              </w:rPr>
            </w:pPr>
            <w:r>
              <w:rPr>
                <w:sz w:val="24"/>
              </w:rPr>
              <w:t>84</w:t>
            </w:r>
          </w:p>
        </w:tc>
        <w:tc>
          <w:tcPr>
            <w:tcW w:w="2943" w:type="dxa"/>
          </w:tcPr>
          <w:p>
            <w:pPr>
              <w:pStyle w:val="TableParagraph"/>
              <w:spacing w:line="273" w:lineRule="exact"/>
              <w:ind w:left="69"/>
              <w:jc w:val="left"/>
              <w:rPr>
                <w:sz w:val="24"/>
              </w:rPr>
            </w:pPr>
            <w:r>
              <w:rPr>
                <w:sz w:val="24"/>
              </w:rPr>
              <w:t>Lab Redes</w:t>
            </w:r>
          </w:p>
        </w:tc>
      </w:tr>
      <w:tr>
        <w:trPr>
          <w:trHeight w:val="414" w:hRule="atLeast"/>
        </w:trPr>
        <w:tc>
          <w:tcPr>
            <w:tcW w:w="578" w:type="dxa"/>
          </w:tcPr>
          <w:p>
            <w:pPr>
              <w:pStyle w:val="TableParagraph"/>
              <w:ind w:left="124" w:right="35"/>
              <w:jc w:val="center"/>
              <w:rPr>
                <w:sz w:val="24"/>
              </w:rPr>
            </w:pPr>
            <w:r>
              <w:rPr>
                <w:sz w:val="24"/>
              </w:rPr>
              <w:t>701</w:t>
            </w:r>
          </w:p>
        </w:tc>
        <w:tc>
          <w:tcPr>
            <w:tcW w:w="703" w:type="dxa"/>
          </w:tcPr>
          <w:p>
            <w:pPr>
              <w:pStyle w:val="TableParagraph"/>
              <w:ind w:right="57"/>
              <w:rPr>
                <w:sz w:val="24"/>
              </w:rPr>
            </w:pPr>
            <w:r>
              <w:rPr>
                <w:sz w:val="24"/>
              </w:rPr>
              <w:t>5</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9</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4" w:hRule="atLeast"/>
        </w:trPr>
        <w:tc>
          <w:tcPr>
            <w:tcW w:w="578" w:type="dxa"/>
          </w:tcPr>
          <w:p>
            <w:pPr>
              <w:pStyle w:val="TableParagraph"/>
              <w:ind w:left="124" w:right="35"/>
              <w:jc w:val="center"/>
              <w:rPr>
                <w:sz w:val="24"/>
              </w:rPr>
            </w:pPr>
            <w:r>
              <w:rPr>
                <w:sz w:val="24"/>
              </w:rPr>
              <w:t>702</w:t>
            </w:r>
          </w:p>
        </w:tc>
        <w:tc>
          <w:tcPr>
            <w:tcW w:w="703" w:type="dxa"/>
          </w:tcPr>
          <w:p>
            <w:pPr>
              <w:pStyle w:val="TableParagraph"/>
              <w:ind w:right="57"/>
              <w:rPr>
                <w:sz w:val="24"/>
              </w:rPr>
            </w:pPr>
            <w:r>
              <w:rPr>
                <w:sz w:val="24"/>
              </w:rPr>
              <w:t>6</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11</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164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659"/>
        <w:gridCol w:w="768"/>
        <w:gridCol w:w="608"/>
        <w:gridCol w:w="2943"/>
      </w:tblGrid>
      <w:tr>
        <w:trPr>
          <w:trHeight w:val="414" w:hRule="atLeast"/>
        </w:trPr>
        <w:tc>
          <w:tcPr>
            <w:tcW w:w="578" w:type="dxa"/>
          </w:tcPr>
          <w:p>
            <w:pPr>
              <w:pStyle w:val="TableParagraph"/>
              <w:ind w:right="57"/>
              <w:rPr>
                <w:sz w:val="24"/>
              </w:rPr>
            </w:pPr>
            <w:r>
              <w:rPr>
                <w:sz w:val="24"/>
              </w:rPr>
              <w:t>703</w:t>
            </w:r>
          </w:p>
        </w:tc>
        <w:tc>
          <w:tcPr>
            <w:tcW w:w="703" w:type="dxa"/>
          </w:tcPr>
          <w:p>
            <w:pPr>
              <w:pStyle w:val="TableParagraph"/>
              <w:ind w:right="57"/>
              <w:rPr>
                <w:sz w:val="24"/>
              </w:rPr>
            </w:pPr>
            <w:r>
              <w:rPr>
                <w:sz w:val="24"/>
              </w:rPr>
              <w:t>7</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13</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2" w:hRule="atLeast"/>
        </w:trPr>
        <w:tc>
          <w:tcPr>
            <w:tcW w:w="578" w:type="dxa"/>
          </w:tcPr>
          <w:p>
            <w:pPr>
              <w:pStyle w:val="TableParagraph"/>
              <w:ind w:right="57"/>
              <w:rPr>
                <w:sz w:val="24"/>
              </w:rPr>
            </w:pPr>
            <w:r>
              <w:rPr>
                <w:sz w:val="24"/>
              </w:rPr>
              <w:t>704</w:t>
            </w:r>
          </w:p>
        </w:tc>
        <w:tc>
          <w:tcPr>
            <w:tcW w:w="703" w:type="dxa"/>
          </w:tcPr>
          <w:p>
            <w:pPr>
              <w:pStyle w:val="TableParagraph"/>
              <w:ind w:right="57"/>
              <w:rPr>
                <w:sz w:val="24"/>
              </w:rPr>
            </w:pPr>
            <w:r>
              <w:rPr>
                <w:sz w:val="24"/>
              </w:rPr>
              <w:t>8</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15</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4" w:hRule="atLeast"/>
        </w:trPr>
        <w:tc>
          <w:tcPr>
            <w:tcW w:w="578" w:type="dxa"/>
          </w:tcPr>
          <w:p>
            <w:pPr>
              <w:pStyle w:val="TableParagraph"/>
              <w:spacing w:line="273" w:lineRule="exact"/>
              <w:ind w:right="57"/>
              <w:rPr>
                <w:sz w:val="24"/>
              </w:rPr>
            </w:pPr>
            <w:r>
              <w:rPr>
                <w:sz w:val="24"/>
              </w:rPr>
              <w:t>705</w:t>
            </w:r>
          </w:p>
        </w:tc>
        <w:tc>
          <w:tcPr>
            <w:tcW w:w="703" w:type="dxa"/>
          </w:tcPr>
          <w:p>
            <w:pPr>
              <w:pStyle w:val="TableParagraph"/>
              <w:spacing w:line="273" w:lineRule="exact"/>
              <w:ind w:right="57"/>
              <w:rPr>
                <w:sz w:val="24"/>
              </w:rPr>
            </w:pPr>
            <w:r>
              <w:rPr>
                <w:sz w:val="24"/>
              </w:rPr>
              <w:t>9</w:t>
            </w:r>
          </w:p>
        </w:tc>
        <w:tc>
          <w:tcPr>
            <w:tcW w:w="1659" w:type="dxa"/>
          </w:tcPr>
          <w:p>
            <w:pPr>
              <w:pStyle w:val="TableParagraph"/>
              <w:spacing w:line="273" w:lineRule="exact"/>
              <w:ind w:left="70"/>
              <w:jc w:val="left"/>
              <w:rPr>
                <w:sz w:val="24"/>
              </w:rPr>
            </w:pPr>
            <w:r>
              <w:rPr>
                <w:sz w:val="24"/>
              </w:rPr>
              <w:t>Borde:32</w:t>
            </w:r>
          </w:p>
        </w:tc>
        <w:tc>
          <w:tcPr>
            <w:tcW w:w="768" w:type="dxa"/>
          </w:tcPr>
          <w:p>
            <w:pPr>
              <w:pStyle w:val="TableParagraph"/>
              <w:spacing w:line="273" w:lineRule="exact"/>
              <w:ind w:right="59"/>
              <w:rPr>
                <w:sz w:val="24"/>
              </w:rPr>
            </w:pPr>
            <w:r>
              <w:rPr>
                <w:sz w:val="24"/>
              </w:rPr>
              <w:t>17</w:t>
            </w:r>
          </w:p>
        </w:tc>
        <w:tc>
          <w:tcPr>
            <w:tcW w:w="608" w:type="dxa"/>
          </w:tcPr>
          <w:p>
            <w:pPr>
              <w:pStyle w:val="TableParagraph"/>
              <w:spacing w:line="273" w:lineRule="exact"/>
              <w:ind w:right="59"/>
              <w:rPr>
                <w:sz w:val="24"/>
              </w:rPr>
            </w:pPr>
            <w:r>
              <w:rPr>
                <w:sz w:val="24"/>
              </w:rPr>
              <w:t>84</w:t>
            </w:r>
          </w:p>
        </w:tc>
        <w:tc>
          <w:tcPr>
            <w:tcW w:w="2943" w:type="dxa"/>
          </w:tcPr>
          <w:p>
            <w:pPr>
              <w:pStyle w:val="TableParagraph"/>
              <w:spacing w:line="273" w:lineRule="exact"/>
              <w:ind w:left="69"/>
              <w:jc w:val="left"/>
              <w:rPr>
                <w:sz w:val="24"/>
              </w:rPr>
            </w:pPr>
            <w:r>
              <w:rPr>
                <w:sz w:val="24"/>
              </w:rPr>
              <w:t>Lab Redes</w:t>
            </w:r>
          </w:p>
        </w:tc>
      </w:tr>
      <w:tr>
        <w:trPr>
          <w:trHeight w:val="414" w:hRule="atLeast"/>
        </w:trPr>
        <w:tc>
          <w:tcPr>
            <w:tcW w:w="578" w:type="dxa"/>
          </w:tcPr>
          <w:p>
            <w:pPr>
              <w:pStyle w:val="TableParagraph"/>
              <w:ind w:right="57"/>
              <w:rPr>
                <w:sz w:val="24"/>
              </w:rPr>
            </w:pPr>
            <w:r>
              <w:rPr>
                <w:sz w:val="24"/>
              </w:rPr>
              <w:t>706</w:t>
            </w:r>
          </w:p>
        </w:tc>
        <w:tc>
          <w:tcPr>
            <w:tcW w:w="703" w:type="dxa"/>
          </w:tcPr>
          <w:p>
            <w:pPr>
              <w:pStyle w:val="TableParagraph"/>
              <w:ind w:right="57"/>
              <w:rPr>
                <w:sz w:val="24"/>
              </w:rPr>
            </w:pPr>
            <w:r>
              <w:rPr>
                <w:sz w:val="24"/>
              </w:rPr>
              <w:t>10</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19</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2" w:hRule="atLeast"/>
        </w:trPr>
        <w:tc>
          <w:tcPr>
            <w:tcW w:w="578" w:type="dxa"/>
          </w:tcPr>
          <w:p>
            <w:pPr>
              <w:pStyle w:val="TableParagraph"/>
              <w:ind w:right="57"/>
              <w:rPr>
                <w:sz w:val="24"/>
              </w:rPr>
            </w:pPr>
            <w:r>
              <w:rPr>
                <w:sz w:val="24"/>
              </w:rPr>
              <w:t>707</w:t>
            </w:r>
          </w:p>
        </w:tc>
        <w:tc>
          <w:tcPr>
            <w:tcW w:w="703" w:type="dxa"/>
          </w:tcPr>
          <w:p>
            <w:pPr>
              <w:pStyle w:val="TableParagraph"/>
              <w:ind w:right="57"/>
              <w:rPr>
                <w:sz w:val="24"/>
              </w:rPr>
            </w:pPr>
            <w:r>
              <w:rPr>
                <w:sz w:val="24"/>
              </w:rPr>
              <w:t>11</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21</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4" w:hRule="atLeast"/>
        </w:trPr>
        <w:tc>
          <w:tcPr>
            <w:tcW w:w="578" w:type="dxa"/>
          </w:tcPr>
          <w:p>
            <w:pPr>
              <w:pStyle w:val="TableParagraph"/>
              <w:spacing w:line="273" w:lineRule="exact"/>
              <w:ind w:right="57"/>
              <w:rPr>
                <w:sz w:val="24"/>
              </w:rPr>
            </w:pPr>
            <w:r>
              <w:rPr>
                <w:sz w:val="24"/>
              </w:rPr>
              <w:t>708</w:t>
            </w:r>
          </w:p>
        </w:tc>
        <w:tc>
          <w:tcPr>
            <w:tcW w:w="703" w:type="dxa"/>
          </w:tcPr>
          <w:p>
            <w:pPr>
              <w:pStyle w:val="TableParagraph"/>
              <w:spacing w:line="273" w:lineRule="exact"/>
              <w:ind w:right="57"/>
              <w:rPr>
                <w:sz w:val="24"/>
              </w:rPr>
            </w:pPr>
            <w:r>
              <w:rPr>
                <w:sz w:val="24"/>
              </w:rPr>
              <w:t>12</w:t>
            </w:r>
          </w:p>
        </w:tc>
        <w:tc>
          <w:tcPr>
            <w:tcW w:w="1659" w:type="dxa"/>
          </w:tcPr>
          <w:p>
            <w:pPr>
              <w:pStyle w:val="TableParagraph"/>
              <w:spacing w:line="273" w:lineRule="exact"/>
              <w:ind w:left="70"/>
              <w:jc w:val="left"/>
              <w:rPr>
                <w:sz w:val="24"/>
              </w:rPr>
            </w:pPr>
            <w:r>
              <w:rPr>
                <w:sz w:val="24"/>
              </w:rPr>
              <w:t>Borde:32</w:t>
            </w:r>
          </w:p>
        </w:tc>
        <w:tc>
          <w:tcPr>
            <w:tcW w:w="768" w:type="dxa"/>
          </w:tcPr>
          <w:p>
            <w:pPr>
              <w:pStyle w:val="TableParagraph"/>
              <w:spacing w:line="273" w:lineRule="exact"/>
              <w:ind w:right="59"/>
              <w:rPr>
                <w:sz w:val="24"/>
              </w:rPr>
            </w:pPr>
            <w:r>
              <w:rPr>
                <w:sz w:val="24"/>
              </w:rPr>
              <w:t>23</w:t>
            </w:r>
          </w:p>
        </w:tc>
        <w:tc>
          <w:tcPr>
            <w:tcW w:w="608" w:type="dxa"/>
          </w:tcPr>
          <w:p>
            <w:pPr>
              <w:pStyle w:val="TableParagraph"/>
              <w:spacing w:line="273" w:lineRule="exact"/>
              <w:ind w:right="59"/>
              <w:rPr>
                <w:sz w:val="24"/>
              </w:rPr>
            </w:pPr>
            <w:r>
              <w:rPr>
                <w:sz w:val="24"/>
              </w:rPr>
              <w:t>84</w:t>
            </w:r>
          </w:p>
        </w:tc>
        <w:tc>
          <w:tcPr>
            <w:tcW w:w="2943" w:type="dxa"/>
          </w:tcPr>
          <w:p>
            <w:pPr>
              <w:pStyle w:val="TableParagraph"/>
              <w:spacing w:line="273" w:lineRule="exact"/>
              <w:ind w:left="69"/>
              <w:jc w:val="left"/>
              <w:rPr>
                <w:sz w:val="24"/>
              </w:rPr>
            </w:pPr>
            <w:r>
              <w:rPr>
                <w:sz w:val="24"/>
              </w:rPr>
              <w:t>Lab Redes</w:t>
            </w:r>
          </w:p>
        </w:tc>
      </w:tr>
      <w:tr>
        <w:trPr>
          <w:trHeight w:val="414" w:hRule="atLeast"/>
        </w:trPr>
        <w:tc>
          <w:tcPr>
            <w:tcW w:w="578" w:type="dxa"/>
          </w:tcPr>
          <w:p>
            <w:pPr>
              <w:pStyle w:val="TableParagraph"/>
              <w:ind w:right="57"/>
              <w:rPr>
                <w:sz w:val="24"/>
              </w:rPr>
            </w:pPr>
            <w:r>
              <w:rPr>
                <w:sz w:val="24"/>
              </w:rPr>
              <w:t>709</w:t>
            </w:r>
          </w:p>
        </w:tc>
        <w:tc>
          <w:tcPr>
            <w:tcW w:w="703" w:type="dxa"/>
          </w:tcPr>
          <w:p>
            <w:pPr>
              <w:pStyle w:val="TableParagraph"/>
              <w:ind w:right="57"/>
              <w:rPr>
                <w:sz w:val="24"/>
              </w:rPr>
            </w:pPr>
            <w:r>
              <w:rPr>
                <w:sz w:val="24"/>
              </w:rPr>
              <w:t>13</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25</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2" w:hRule="atLeast"/>
        </w:trPr>
        <w:tc>
          <w:tcPr>
            <w:tcW w:w="578" w:type="dxa"/>
          </w:tcPr>
          <w:p>
            <w:pPr>
              <w:pStyle w:val="TableParagraph"/>
              <w:spacing w:line="271" w:lineRule="exact"/>
              <w:ind w:right="57"/>
              <w:rPr>
                <w:sz w:val="24"/>
              </w:rPr>
            </w:pPr>
            <w:r>
              <w:rPr>
                <w:sz w:val="24"/>
              </w:rPr>
              <w:t>710</w:t>
            </w:r>
          </w:p>
        </w:tc>
        <w:tc>
          <w:tcPr>
            <w:tcW w:w="703" w:type="dxa"/>
          </w:tcPr>
          <w:p>
            <w:pPr>
              <w:pStyle w:val="TableParagraph"/>
              <w:spacing w:line="271" w:lineRule="exact"/>
              <w:ind w:right="57"/>
              <w:rPr>
                <w:sz w:val="24"/>
              </w:rPr>
            </w:pPr>
            <w:r>
              <w:rPr>
                <w:sz w:val="24"/>
              </w:rPr>
              <w:t>14</w:t>
            </w:r>
          </w:p>
        </w:tc>
        <w:tc>
          <w:tcPr>
            <w:tcW w:w="1659" w:type="dxa"/>
          </w:tcPr>
          <w:p>
            <w:pPr>
              <w:pStyle w:val="TableParagraph"/>
              <w:spacing w:line="271" w:lineRule="exact"/>
              <w:ind w:left="70"/>
              <w:jc w:val="left"/>
              <w:rPr>
                <w:sz w:val="24"/>
              </w:rPr>
            </w:pPr>
            <w:r>
              <w:rPr>
                <w:sz w:val="24"/>
              </w:rPr>
              <w:t>Borde:32</w:t>
            </w:r>
          </w:p>
        </w:tc>
        <w:tc>
          <w:tcPr>
            <w:tcW w:w="768" w:type="dxa"/>
          </w:tcPr>
          <w:p>
            <w:pPr>
              <w:pStyle w:val="TableParagraph"/>
              <w:spacing w:line="271" w:lineRule="exact"/>
              <w:ind w:right="59"/>
              <w:rPr>
                <w:sz w:val="24"/>
              </w:rPr>
            </w:pPr>
            <w:r>
              <w:rPr>
                <w:sz w:val="24"/>
              </w:rPr>
              <w:t>27</w:t>
            </w:r>
          </w:p>
        </w:tc>
        <w:tc>
          <w:tcPr>
            <w:tcW w:w="608" w:type="dxa"/>
          </w:tcPr>
          <w:p>
            <w:pPr>
              <w:pStyle w:val="TableParagraph"/>
              <w:spacing w:line="271" w:lineRule="exact"/>
              <w:ind w:right="59"/>
              <w:rPr>
                <w:sz w:val="24"/>
              </w:rPr>
            </w:pPr>
            <w:r>
              <w:rPr>
                <w:sz w:val="24"/>
              </w:rPr>
              <w:t>84</w:t>
            </w:r>
          </w:p>
        </w:tc>
        <w:tc>
          <w:tcPr>
            <w:tcW w:w="2943" w:type="dxa"/>
          </w:tcPr>
          <w:p>
            <w:pPr>
              <w:pStyle w:val="TableParagraph"/>
              <w:spacing w:line="271" w:lineRule="exact"/>
              <w:ind w:left="69"/>
              <w:jc w:val="left"/>
              <w:rPr>
                <w:sz w:val="24"/>
              </w:rPr>
            </w:pPr>
            <w:r>
              <w:rPr>
                <w:sz w:val="24"/>
              </w:rPr>
              <w:t>Lab Redes</w:t>
            </w:r>
          </w:p>
        </w:tc>
      </w:tr>
      <w:tr>
        <w:trPr>
          <w:trHeight w:val="414" w:hRule="atLeast"/>
        </w:trPr>
        <w:tc>
          <w:tcPr>
            <w:tcW w:w="578" w:type="dxa"/>
          </w:tcPr>
          <w:p>
            <w:pPr>
              <w:pStyle w:val="TableParagraph"/>
              <w:spacing w:line="273" w:lineRule="exact"/>
              <w:ind w:right="57"/>
              <w:rPr>
                <w:sz w:val="24"/>
              </w:rPr>
            </w:pPr>
            <w:r>
              <w:rPr>
                <w:sz w:val="24"/>
              </w:rPr>
              <w:t>711</w:t>
            </w:r>
          </w:p>
        </w:tc>
        <w:tc>
          <w:tcPr>
            <w:tcW w:w="703" w:type="dxa"/>
          </w:tcPr>
          <w:p>
            <w:pPr>
              <w:pStyle w:val="TableParagraph"/>
              <w:spacing w:line="273" w:lineRule="exact"/>
              <w:ind w:right="57"/>
              <w:rPr>
                <w:sz w:val="24"/>
              </w:rPr>
            </w:pPr>
            <w:r>
              <w:rPr>
                <w:sz w:val="24"/>
              </w:rPr>
              <w:t>15</w:t>
            </w:r>
          </w:p>
        </w:tc>
        <w:tc>
          <w:tcPr>
            <w:tcW w:w="1659" w:type="dxa"/>
          </w:tcPr>
          <w:p>
            <w:pPr>
              <w:pStyle w:val="TableParagraph"/>
              <w:spacing w:line="273" w:lineRule="exact"/>
              <w:ind w:left="70"/>
              <w:jc w:val="left"/>
              <w:rPr>
                <w:sz w:val="24"/>
              </w:rPr>
            </w:pPr>
            <w:r>
              <w:rPr>
                <w:sz w:val="24"/>
              </w:rPr>
              <w:t>Borde:32</w:t>
            </w:r>
          </w:p>
        </w:tc>
        <w:tc>
          <w:tcPr>
            <w:tcW w:w="768" w:type="dxa"/>
          </w:tcPr>
          <w:p>
            <w:pPr>
              <w:pStyle w:val="TableParagraph"/>
              <w:spacing w:line="273" w:lineRule="exact"/>
              <w:ind w:right="59"/>
              <w:rPr>
                <w:sz w:val="24"/>
              </w:rPr>
            </w:pPr>
            <w:r>
              <w:rPr>
                <w:sz w:val="24"/>
              </w:rPr>
              <w:t>29</w:t>
            </w:r>
          </w:p>
        </w:tc>
        <w:tc>
          <w:tcPr>
            <w:tcW w:w="608" w:type="dxa"/>
          </w:tcPr>
          <w:p>
            <w:pPr>
              <w:pStyle w:val="TableParagraph"/>
              <w:spacing w:line="273" w:lineRule="exact"/>
              <w:ind w:right="59"/>
              <w:rPr>
                <w:sz w:val="24"/>
              </w:rPr>
            </w:pPr>
            <w:r>
              <w:rPr>
                <w:sz w:val="24"/>
              </w:rPr>
              <w:t>84</w:t>
            </w:r>
          </w:p>
        </w:tc>
        <w:tc>
          <w:tcPr>
            <w:tcW w:w="2943" w:type="dxa"/>
          </w:tcPr>
          <w:p>
            <w:pPr>
              <w:pStyle w:val="TableParagraph"/>
              <w:spacing w:line="273" w:lineRule="exact"/>
              <w:ind w:left="69"/>
              <w:jc w:val="left"/>
              <w:rPr>
                <w:sz w:val="24"/>
              </w:rPr>
            </w:pPr>
            <w:r>
              <w:rPr>
                <w:sz w:val="24"/>
              </w:rPr>
              <w:t>Lab Redes</w:t>
            </w:r>
          </w:p>
        </w:tc>
      </w:tr>
      <w:tr>
        <w:trPr>
          <w:trHeight w:val="414" w:hRule="atLeast"/>
        </w:trPr>
        <w:tc>
          <w:tcPr>
            <w:tcW w:w="578" w:type="dxa"/>
          </w:tcPr>
          <w:p>
            <w:pPr>
              <w:pStyle w:val="TableParagraph"/>
              <w:ind w:right="57"/>
              <w:rPr>
                <w:sz w:val="24"/>
              </w:rPr>
            </w:pPr>
            <w:r>
              <w:rPr>
                <w:sz w:val="24"/>
              </w:rPr>
              <w:t>712</w:t>
            </w:r>
          </w:p>
        </w:tc>
        <w:tc>
          <w:tcPr>
            <w:tcW w:w="703" w:type="dxa"/>
          </w:tcPr>
          <w:p>
            <w:pPr>
              <w:pStyle w:val="TableParagraph"/>
              <w:ind w:right="57"/>
              <w:rPr>
                <w:sz w:val="24"/>
              </w:rPr>
            </w:pPr>
            <w:r>
              <w:rPr>
                <w:sz w:val="24"/>
              </w:rPr>
              <w:t>16</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31</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2" w:hRule="atLeast"/>
        </w:trPr>
        <w:tc>
          <w:tcPr>
            <w:tcW w:w="578" w:type="dxa"/>
          </w:tcPr>
          <w:p>
            <w:pPr>
              <w:pStyle w:val="TableParagraph"/>
              <w:ind w:right="57"/>
              <w:rPr>
                <w:sz w:val="24"/>
              </w:rPr>
            </w:pPr>
            <w:r>
              <w:rPr>
                <w:sz w:val="24"/>
              </w:rPr>
              <w:t>713</w:t>
            </w:r>
          </w:p>
        </w:tc>
        <w:tc>
          <w:tcPr>
            <w:tcW w:w="703" w:type="dxa"/>
          </w:tcPr>
          <w:p>
            <w:pPr>
              <w:pStyle w:val="TableParagraph"/>
              <w:ind w:right="57"/>
              <w:rPr>
                <w:sz w:val="24"/>
              </w:rPr>
            </w:pPr>
            <w:r>
              <w:rPr>
                <w:sz w:val="24"/>
              </w:rPr>
              <w:t>17</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33</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4" w:hRule="atLeast"/>
        </w:trPr>
        <w:tc>
          <w:tcPr>
            <w:tcW w:w="578" w:type="dxa"/>
          </w:tcPr>
          <w:p>
            <w:pPr>
              <w:pStyle w:val="TableParagraph"/>
              <w:ind w:right="57"/>
              <w:rPr>
                <w:sz w:val="24"/>
              </w:rPr>
            </w:pPr>
            <w:r>
              <w:rPr>
                <w:sz w:val="24"/>
              </w:rPr>
              <w:t>714</w:t>
            </w:r>
          </w:p>
        </w:tc>
        <w:tc>
          <w:tcPr>
            <w:tcW w:w="703" w:type="dxa"/>
          </w:tcPr>
          <w:p>
            <w:pPr>
              <w:pStyle w:val="TableParagraph"/>
              <w:ind w:right="57"/>
              <w:rPr>
                <w:sz w:val="24"/>
              </w:rPr>
            </w:pPr>
            <w:r>
              <w:rPr>
                <w:sz w:val="24"/>
              </w:rPr>
              <w:t>18</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35</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4" w:hRule="atLeast"/>
        </w:trPr>
        <w:tc>
          <w:tcPr>
            <w:tcW w:w="578" w:type="dxa"/>
          </w:tcPr>
          <w:p>
            <w:pPr>
              <w:pStyle w:val="TableParagraph"/>
              <w:ind w:right="57"/>
              <w:rPr>
                <w:sz w:val="24"/>
              </w:rPr>
            </w:pPr>
            <w:r>
              <w:rPr>
                <w:sz w:val="24"/>
              </w:rPr>
              <w:t>715</w:t>
            </w:r>
          </w:p>
        </w:tc>
        <w:tc>
          <w:tcPr>
            <w:tcW w:w="703" w:type="dxa"/>
          </w:tcPr>
          <w:p>
            <w:pPr>
              <w:pStyle w:val="TableParagraph"/>
              <w:ind w:right="57"/>
              <w:rPr>
                <w:sz w:val="24"/>
              </w:rPr>
            </w:pPr>
            <w:r>
              <w:rPr>
                <w:sz w:val="24"/>
              </w:rPr>
              <w:t>19</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37</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2" w:hRule="atLeast"/>
        </w:trPr>
        <w:tc>
          <w:tcPr>
            <w:tcW w:w="578" w:type="dxa"/>
          </w:tcPr>
          <w:p>
            <w:pPr>
              <w:pStyle w:val="TableParagraph"/>
              <w:ind w:right="57"/>
              <w:rPr>
                <w:sz w:val="24"/>
              </w:rPr>
            </w:pPr>
            <w:r>
              <w:rPr>
                <w:sz w:val="24"/>
              </w:rPr>
              <w:t>716</w:t>
            </w:r>
          </w:p>
        </w:tc>
        <w:tc>
          <w:tcPr>
            <w:tcW w:w="703" w:type="dxa"/>
          </w:tcPr>
          <w:p>
            <w:pPr>
              <w:pStyle w:val="TableParagraph"/>
              <w:ind w:right="57"/>
              <w:rPr>
                <w:sz w:val="24"/>
              </w:rPr>
            </w:pPr>
            <w:r>
              <w:rPr>
                <w:sz w:val="24"/>
              </w:rPr>
              <w:t>20</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39</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4" w:hRule="atLeast"/>
        </w:trPr>
        <w:tc>
          <w:tcPr>
            <w:tcW w:w="578" w:type="dxa"/>
          </w:tcPr>
          <w:p>
            <w:pPr>
              <w:pStyle w:val="TableParagraph"/>
              <w:ind w:right="57"/>
              <w:rPr>
                <w:sz w:val="24"/>
              </w:rPr>
            </w:pPr>
            <w:r>
              <w:rPr>
                <w:sz w:val="24"/>
              </w:rPr>
              <w:t>717</w:t>
            </w:r>
          </w:p>
        </w:tc>
        <w:tc>
          <w:tcPr>
            <w:tcW w:w="703" w:type="dxa"/>
          </w:tcPr>
          <w:p>
            <w:pPr>
              <w:pStyle w:val="TableParagraph"/>
              <w:ind w:right="57"/>
              <w:rPr>
                <w:sz w:val="24"/>
              </w:rPr>
            </w:pPr>
            <w:r>
              <w:rPr>
                <w:sz w:val="24"/>
              </w:rPr>
              <w:t>21</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41</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5" w:hRule="atLeast"/>
        </w:trPr>
        <w:tc>
          <w:tcPr>
            <w:tcW w:w="578" w:type="dxa"/>
          </w:tcPr>
          <w:p>
            <w:pPr>
              <w:pStyle w:val="TableParagraph"/>
              <w:spacing w:line="271" w:lineRule="exact"/>
              <w:ind w:right="57"/>
              <w:rPr>
                <w:sz w:val="24"/>
              </w:rPr>
            </w:pPr>
            <w:r>
              <w:rPr>
                <w:sz w:val="24"/>
              </w:rPr>
              <w:t>718</w:t>
            </w:r>
          </w:p>
        </w:tc>
        <w:tc>
          <w:tcPr>
            <w:tcW w:w="703" w:type="dxa"/>
          </w:tcPr>
          <w:p>
            <w:pPr>
              <w:pStyle w:val="TableParagraph"/>
              <w:spacing w:line="271" w:lineRule="exact"/>
              <w:ind w:right="57"/>
              <w:rPr>
                <w:sz w:val="24"/>
              </w:rPr>
            </w:pPr>
            <w:r>
              <w:rPr>
                <w:sz w:val="24"/>
              </w:rPr>
              <w:t>22</w:t>
            </w:r>
          </w:p>
        </w:tc>
        <w:tc>
          <w:tcPr>
            <w:tcW w:w="1659" w:type="dxa"/>
          </w:tcPr>
          <w:p>
            <w:pPr>
              <w:pStyle w:val="TableParagraph"/>
              <w:spacing w:line="271" w:lineRule="exact"/>
              <w:ind w:left="70"/>
              <w:jc w:val="left"/>
              <w:rPr>
                <w:sz w:val="24"/>
              </w:rPr>
            </w:pPr>
            <w:r>
              <w:rPr>
                <w:sz w:val="24"/>
              </w:rPr>
              <w:t>Borde:32</w:t>
            </w:r>
          </w:p>
        </w:tc>
        <w:tc>
          <w:tcPr>
            <w:tcW w:w="768" w:type="dxa"/>
          </w:tcPr>
          <w:p>
            <w:pPr>
              <w:pStyle w:val="TableParagraph"/>
              <w:spacing w:line="271" w:lineRule="exact"/>
              <w:ind w:right="59"/>
              <w:rPr>
                <w:sz w:val="24"/>
              </w:rPr>
            </w:pPr>
            <w:r>
              <w:rPr>
                <w:sz w:val="24"/>
              </w:rPr>
              <w:t>43</w:t>
            </w:r>
          </w:p>
        </w:tc>
        <w:tc>
          <w:tcPr>
            <w:tcW w:w="608" w:type="dxa"/>
          </w:tcPr>
          <w:p>
            <w:pPr>
              <w:pStyle w:val="TableParagraph"/>
              <w:spacing w:line="271" w:lineRule="exact"/>
              <w:ind w:right="59"/>
              <w:rPr>
                <w:sz w:val="24"/>
              </w:rPr>
            </w:pPr>
            <w:r>
              <w:rPr>
                <w:sz w:val="24"/>
              </w:rPr>
              <w:t>84</w:t>
            </w:r>
          </w:p>
        </w:tc>
        <w:tc>
          <w:tcPr>
            <w:tcW w:w="2943" w:type="dxa"/>
          </w:tcPr>
          <w:p>
            <w:pPr>
              <w:pStyle w:val="TableParagraph"/>
              <w:spacing w:line="271" w:lineRule="exact"/>
              <w:ind w:left="69"/>
              <w:jc w:val="left"/>
              <w:rPr>
                <w:sz w:val="24"/>
              </w:rPr>
            </w:pPr>
            <w:r>
              <w:rPr>
                <w:sz w:val="24"/>
              </w:rPr>
              <w:t>Lab Redes</w:t>
            </w:r>
          </w:p>
        </w:tc>
      </w:tr>
      <w:tr>
        <w:trPr>
          <w:trHeight w:val="412" w:hRule="atLeast"/>
        </w:trPr>
        <w:tc>
          <w:tcPr>
            <w:tcW w:w="578" w:type="dxa"/>
          </w:tcPr>
          <w:p>
            <w:pPr>
              <w:pStyle w:val="TableParagraph"/>
              <w:ind w:right="57"/>
              <w:rPr>
                <w:sz w:val="24"/>
              </w:rPr>
            </w:pPr>
            <w:r>
              <w:rPr>
                <w:sz w:val="24"/>
              </w:rPr>
              <w:t>719</w:t>
            </w:r>
          </w:p>
        </w:tc>
        <w:tc>
          <w:tcPr>
            <w:tcW w:w="703" w:type="dxa"/>
          </w:tcPr>
          <w:p>
            <w:pPr>
              <w:pStyle w:val="TableParagraph"/>
              <w:ind w:right="57"/>
              <w:rPr>
                <w:sz w:val="24"/>
              </w:rPr>
            </w:pPr>
            <w:r>
              <w:rPr>
                <w:sz w:val="24"/>
              </w:rPr>
              <w:t>23</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45</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414" w:hRule="atLeast"/>
        </w:trPr>
        <w:tc>
          <w:tcPr>
            <w:tcW w:w="578" w:type="dxa"/>
          </w:tcPr>
          <w:p>
            <w:pPr>
              <w:pStyle w:val="TableParagraph"/>
              <w:ind w:right="57"/>
              <w:rPr>
                <w:sz w:val="24"/>
              </w:rPr>
            </w:pPr>
            <w:r>
              <w:rPr>
                <w:sz w:val="24"/>
              </w:rPr>
              <w:t>720</w:t>
            </w:r>
          </w:p>
        </w:tc>
        <w:tc>
          <w:tcPr>
            <w:tcW w:w="703" w:type="dxa"/>
          </w:tcPr>
          <w:p>
            <w:pPr>
              <w:pStyle w:val="TableParagraph"/>
              <w:ind w:right="57"/>
              <w:rPr>
                <w:sz w:val="24"/>
              </w:rPr>
            </w:pPr>
            <w:r>
              <w:rPr>
                <w:sz w:val="24"/>
              </w:rPr>
              <w:t>24</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47</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Lab Redes</w:t>
            </w:r>
          </w:p>
        </w:tc>
      </w:tr>
      <w:tr>
        <w:trPr>
          <w:trHeight w:val="614" w:hRule="atLeast"/>
        </w:trPr>
        <w:tc>
          <w:tcPr>
            <w:tcW w:w="7259" w:type="dxa"/>
            <w:gridSpan w:val="6"/>
            <w:shd w:val="clear" w:color="auto" w:fill="A9D08E"/>
          </w:tcPr>
          <w:p>
            <w:pPr>
              <w:pStyle w:val="TableParagraph"/>
              <w:ind w:left="2770" w:right="2762"/>
              <w:jc w:val="center"/>
              <w:rPr>
                <w:sz w:val="24"/>
              </w:rPr>
            </w:pPr>
            <w:r>
              <w:rPr>
                <w:sz w:val="24"/>
              </w:rPr>
              <w:t>Rack A5 Panel B</w:t>
            </w:r>
          </w:p>
        </w:tc>
      </w:tr>
      <w:tr>
        <w:trPr>
          <w:trHeight w:val="414" w:hRule="atLeast"/>
        </w:trPr>
        <w:tc>
          <w:tcPr>
            <w:tcW w:w="578" w:type="dxa"/>
          </w:tcPr>
          <w:p>
            <w:pPr>
              <w:pStyle w:val="TableParagraph"/>
              <w:ind w:right="57"/>
              <w:rPr>
                <w:sz w:val="24"/>
              </w:rPr>
            </w:pPr>
            <w:r>
              <w:rPr>
                <w:sz w:val="24"/>
              </w:rPr>
              <w:t>721</w:t>
            </w:r>
          </w:p>
        </w:tc>
        <w:tc>
          <w:tcPr>
            <w:tcW w:w="703" w:type="dxa"/>
          </w:tcPr>
          <w:p>
            <w:pPr>
              <w:pStyle w:val="TableParagraph"/>
              <w:ind w:right="57"/>
              <w:rPr>
                <w:sz w:val="24"/>
              </w:rPr>
            </w:pPr>
            <w:r>
              <w:rPr>
                <w:sz w:val="24"/>
              </w:rPr>
              <w:t>1</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2</w:t>
            </w:r>
          </w:p>
        </w:tc>
        <w:tc>
          <w:tcPr>
            <w:tcW w:w="608" w:type="dxa"/>
          </w:tcPr>
          <w:p>
            <w:pPr>
              <w:pStyle w:val="TableParagraph"/>
              <w:ind w:right="59"/>
              <w:rPr>
                <w:sz w:val="24"/>
              </w:rPr>
            </w:pPr>
            <w:r>
              <w:rPr>
                <w:sz w:val="24"/>
              </w:rPr>
              <w:t>84</w:t>
            </w:r>
          </w:p>
        </w:tc>
        <w:tc>
          <w:tcPr>
            <w:tcW w:w="2943" w:type="dxa"/>
          </w:tcPr>
          <w:p>
            <w:pPr>
              <w:pStyle w:val="TableParagraph"/>
              <w:ind w:left="69"/>
              <w:jc w:val="left"/>
              <w:rPr>
                <w:sz w:val="24"/>
              </w:rPr>
            </w:pPr>
            <w:r>
              <w:rPr>
                <w:sz w:val="24"/>
              </w:rPr>
              <w:t>Lob Redes</w:t>
            </w:r>
          </w:p>
        </w:tc>
      </w:tr>
      <w:tr>
        <w:trPr>
          <w:trHeight w:val="412" w:hRule="atLeast"/>
        </w:trPr>
        <w:tc>
          <w:tcPr>
            <w:tcW w:w="578" w:type="dxa"/>
          </w:tcPr>
          <w:p>
            <w:pPr>
              <w:pStyle w:val="TableParagraph"/>
              <w:ind w:right="57"/>
              <w:rPr>
                <w:sz w:val="24"/>
              </w:rPr>
            </w:pPr>
            <w:r>
              <w:rPr>
                <w:sz w:val="24"/>
              </w:rPr>
              <w:t>722</w:t>
            </w:r>
          </w:p>
        </w:tc>
        <w:tc>
          <w:tcPr>
            <w:tcW w:w="703" w:type="dxa"/>
          </w:tcPr>
          <w:p>
            <w:pPr>
              <w:pStyle w:val="TableParagraph"/>
              <w:ind w:right="57"/>
              <w:rPr>
                <w:sz w:val="24"/>
              </w:rPr>
            </w:pPr>
            <w:r>
              <w:rPr>
                <w:sz w:val="24"/>
              </w:rPr>
              <w:t>2</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4</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4" w:hRule="atLeast"/>
        </w:trPr>
        <w:tc>
          <w:tcPr>
            <w:tcW w:w="578" w:type="dxa"/>
          </w:tcPr>
          <w:p>
            <w:pPr>
              <w:pStyle w:val="TableParagraph"/>
              <w:ind w:right="57"/>
              <w:rPr>
                <w:sz w:val="24"/>
              </w:rPr>
            </w:pPr>
            <w:r>
              <w:rPr>
                <w:sz w:val="24"/>
              </w:rPr>
              <w:t>723</w:t>
            </w:r>
          </w:p>
        </w:tc>
        <w:tc>
          <w:tcPr>
            <w:tcW w:w="703" w:type="dxa"/>
          </w:tcPr>
          <w:p>
            <w:pPr>
              <w:pStyle w:val="TableParagraph"/>
              <w:ind w:right="57"/>
              <w:rPr>
                <w:sz w:val="24"/>
              </w:rPr>
            </w:pPr>
            <w:r>
              <w:rPr>
                <w:sz w:val="24"/>
              </w:rPr>
              <w:t>3</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6</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0" w:hRule="atLeast"/>
        </w:trPr>
        <w:tc>
          <w:tcPr>
            <w:tcW w:w="578" w:type="dxa"/>
            <w:tcBorders>
              <w:bottom w:val="single" w:sz="6" w:space="0" w:color="000000"/>
            </w:tcBorders>
          </w:tcPr>
          <w:p>
            <w:pPr>
              <w:pStyle w:val="TableParagraph"/>
              <w:ind w:right="57"/>
              <w:rPr>
                <w:sz w:val="24"/>
              </w:rPr>
            </w:pPr>
            <w:r>
              <w:rPr>
                <w:sz w:val="24"/>
              </w:rPr>
              <w:t>724</w:t>
            </w:r>
          </w:p>
        </w:tc>
        <w:tc>
          <w:tcPr>
            <w:tcW w:w="703" w:type="dxa"/>
            <w:tcBorders>
              <w:bottom w:val="single" w:sz="6" w:space="0" w:color="000000"/>
            </w:tcBorders>
          </w:tcPr>
          <w:p>
            <w:pPr>
              <w:pStyle w:val="TableParagraph"/>
              <w:ind w:right="57"/>
              <w:rPr>
                <w:sz w:val="24"/>
              </w:rPr>
            </w:pPr>
            <w:r>
              <w:rPr>
                <w:sz w:val="24"/>
              </w:rPr>
              <w:t>4</w:t>
            </w:r>
          </w:p>
        </w:tc>
        <w:tc>
          <w:tcPr>
            <w:tcW w:w="1659" w:type="dxa"/>
            <w:tcBorders>
              <w:bottom w:val="single" w:sz="6" w:space="0" w:color="000000"/>
            </w:tcBorders>
          </w:tcPr>
          <w:p>
            <w:pPr>
              <w:pStyle w:val="TableParagraph"/>
              <w:ind w:left="70"/>
              <w:jc w:val="left"/>
              <w:rPr>
                <w:sz w:val="24"/>
              </w:rPr>
            </w:pPr>
            <w:r>
              <w:rPr>
                <w:sz w:val="24"/>
              </w:rPr>
              <w:t>Borde:32</w:t>
            </w:r>
          </w:p>
        </w:tc>
        <w:tc>
          <w:tcPr>
            <w:tcW w:w="768" w:type="dxa"/>
            <w:tcBorders>
              <w:bottom w:val="single" w:sz="6" w:space="0" w:color="000000"/>
            </w:tcBorders>
          </w:tcPr>
          <w:p>
            <w:pPr>
              <w:pStyle w:val="TableParagraph"/>
              <w:ind w:right="59"/>
              <w:rPr>
                <w:sz w:val="24"/>
              </w:rPr>
            </w:pPr>
            <w:r>
              <w:rPr>
                <w:sz w:val="24"/>
              </w:rPr>
              <w:t>8</w:t>
            </w:r>
          </w:p>
        </w:tc>
        <w:tc>
          <w:tcPr>
            <w:tcW w:w="608" w:type="dxa"/>
            <w:tcBorders>
              <w:bottom w:val="single" w:sz="6" w:space="0" w:color="000000"/>
            </w:tcBorders>
          </w:tcPr>
          <w:p>
            <w:pPr>
              <w:pStyle w:val="TableParagraph"/>
              <w:ind w:right="59"/>
              <w:rPr>
                <w:sz w:val="24"/>
              </w:rPr>
            </w:pPr>
            <w:r>
              <w:rPr>
                <w:sz w:val="24"/>
              </w:rPr>
              <w:t>85</w:t>
            </w:r>
          </w:p>
        </w:tc>
        <w:tc>
          <w:tcPr>
            <w:tcW w:w="2943" w:type="dxa"/>
            <w:tcBorders>
              <w:bottom w:val="single" w:sz="6" w:space="0" w:color="000000"/>
            </w:tcBorders>
          </w:tcPr>
          <w:p>
            <w:pPr>
              <w:pStyle w:val="TableParagraph"/>
              <w:ind w:left="69"/>
              <w:jc w:val="left"/>
              <w:rPr>
                <w:sz w:val="24"/>
              </w:rPr>
            </w:pPr>
            <w:r>
              <w:rPr>
                <w:sz w:val="24"/>
              </w:rPr>
              <w:t>Laboratorio Electrónica</w:t>
            </w:r>
          </w:p>
        </w:tc>
      </w:tr>
      <w:tr>
        <w:trPr>
          <w:trHeight w:val="412" w:hRule="atLeast"/>
        </w:trPr>
        <w:tc>
          <w:tcPr>
            <w:tcW w:w="578" w:type="dxa"/>
            <w:tcBorders>
              <w:top w:val="single" w:sz="6" w:space="0" w:color="000000"/>
            </w:tcBorders>
          </w:tcPr>
          <w:p>
            <w:pPr>
              <w:pStyle w:val="TableParagraph"/>
              <w:ind w:right="57"/>
              <w:rPr>
                <w:sz w:val="24"/>
              </w:rPr>
            </w:pPr>
            <w:r>
              <w:rPr>
                <w:sz w:val="24"/>
              </w:rPr>
              <w:t>725</w:t>
            </w:r>
          </w:p>
        </w:tc>
        <w:tc>
          <w:tcPr>
            <w:tcW w:w="703" w:type="dxa"/>
            <w:tcBorders>
              <w:top w:val="single" w:sz="6" w:space="0" w:color="000000"/>
            </w:tcBorders>
          </w:tcPr>
          <w:p>
            <w:pPr>
              <w:pStyle w:val="TableParagraph"/>
              <w:ind w:right="57"/>
              <w:rPr>
                <w:sz w:val="24"/>
              </w:rPr>
            </w:pPr>
            <w:r>
              <w:rPr>
                <w:sz w:val="24"/>
              </w:rPr>
              <w:t>5</w:t>
            </w:r>
          </w:p>
        </w:tc>
        <w:tc>
          <w:tcPr>
            <w:tcW w:w="1659" w:type="dxa"/>
            <w:tcBorders>
              <w:top w:val="single" w:sz="6" w:space="0" w:color="000000"/>
            </w:tcBorders>
          </w:tcPr>
          <w:p>
            <w:pPr>
              <w:pStyle w:val="TableParagraph"/>
              <w:ind w:left="70"/>
              <w:jc w:val="left"/>
              <w:rPr>
                <w:sz w:val="24"/>
              </w:rPr>
            </w:pPr>
            <w:r>
              <w:rPr>
                <w:sz w:val="24"/>
              </w:rPr>
              <w:t>Borde:32</w:t>
            </w:r>
          </w:p>
        </w:tc>
        <w:tc>
          <w:tcPr>
            <w:tcW w:w="768" w:type="dxa"/>
            <w:tcBorders>
              <w:top w:val="single" w:sz="6" w:space="0" w:color="000000"/>
            </w:tcBorders>
          </w:tcPr>
          <w:p>
            <w:pPr>
              <w:pStyle w:val="TableParagraph"/>
              <w:ind w:right="59"/>
              <w:rPr>
                <w:sz w:val="24"/>
              </w:rPr>
            </w:pPr>
            <w:r>
              <w:rPr>
                <w:sz w:val="24"/>
              </w:rPr>
              <w:t>10</w:t>
            </w:r>
          </w:p>
        </w:tc>
        <w:tc>
          <w:tcPr>
            <w:tcW w:w="608" w:type="dxa"/>
            <w:tcBorders>
              <w:top w:val="single" w:sz="6" w:space="0" w:color="000000"/>
            </w:tcBorders>
          </w:tcPr>
          <w:p>
            <w:pPr>
              <w:pStyle w:val="TableParagraph"/>
              <w:ind w:right="59"/>
              <w:rPr>
                <w:sz w:val="24"/>
              </w:rPr>
            </w:pPr>
            <w:r>
              <w:rPr>
                <w:sz w:val="24"/>
              </w:rPr>
              <w:t>85</w:t>
            </w:r>
          </w:p>
        </w:tc>
        <w:tc>
          <w:tcPr>
            <w:tcW w:w="2943" w:type="dxa"/>
            <w:tcBorders>
              <w:top w:val="single" w:sz="6" w:space="0" w:color="000000"/>
            </w:tcBorders>
          </w:tcPr>
          <w:p>
            <w:pPr>
              <w:pStyle w:val="TableParagraph"/>
              <w:ind w:left="69"/>
              <w:jc w:val="left"/>
              <w:rPr>
                <w:sz w:val="24"/>
              </w:rPr>
            </w:pPr>
            <w:r>
              <w:rPr>
                <w:sz w:val="24"/>
              </w:rPr>
              <w:t>Laboratorio Electrónica</w:t>
            </w:r>
          </w:p>
        </w:tc>
      </w:tr>
      <w:tr>
        <w:trPr>
          <w:trHeight w:val="414" w:hRule="atLeast"/>
        </w:trPr>
        <w:tc>
          <w:tcPr>
            <w:tcW w:w="578" w:type="dxa"/>
          </w:tcPr>
          <w:p>
            <w:pPr>
              <w:pStyle w:val="TableParagraph"/>
              <w:ind w:right="57"/>
              <w:rPr>
                <w:sz w:val="24"/>
              </w:rPr>
            </w:pPr>
            <w:r>
              <w:rPr>
                <w:sz w:val="24"/>
              </w:rPr>
              <w:t>726</w:t>
            </w:r>
          </w:p>
        </w:tc>
        <w:tc>
          <w:tcPr>
            <w:tcW w:w="703" w:type="dxa"/>
          </w:tcPr>
          <w:p>
            <w:pPr>
              <w:pStyle w:val="TableParagraph"/>
              <w:ind w:right="57"/>
              <w:rPr>
                <w:sz w:val="24"/>
              </w:rPr>
            </w:pPr>
            <w:r>
              <w:rPr>
                <w:sz w:val="24"/>
              </w:rPr>
              <w:t>6</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12</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2" w:hRule="atLeast"/>
        </w:trPr>
        <w:tc>
          <w:tcPr>
            <w:tcW w:w="578" w:type="dxa"/>
          </w:tcPr>
          <w:p>
            <w:pPr>
              <w:pStyle w:val="TableParagraph"/>
              <w:ind w:right="57"/>
              <w:rPr>
                <w:sz w:val="24"/>
              </w:rPr>
            </w:pPr>
            <w:r>
              <w:rPr>
                <w:sz w:val="24"/>
              </w:rPr>
              <w:t>727</w:t>
            </w:r>
          </w:p>
        </w:tc>
        <w:tc>
          <w:tcPr>
            <w:tcW w:w="703" w:type="dxa"/>
          </w:tcPr>
          <w:p>
            <w:pPr>
              <w:pStyle w:val="TableParagraph"/>
              <w:ind w:right="57"/>
              <w:rPr>
                <w:sz w:val="24"/>
              </w:rPr>
            </w:pPr>
            <w:r>
              <w:rPr>
                <w:sz w:val="24"/>
              </w:rPr>
              <w:t>7</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14</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4" w:hRule="atLeast"/>
        </w:trPr>
        <w:tc>
          <w:tcPr>
            <w:tcW w:w="578" w:type="dxa"/>
          </w:tcPr>
          <w:p>
            <w:pPr>
              <w:pStyle w:val="TableParagraph"/>
              <w:spacing w:line="273" w:lineRule="exact"/>
              <w:ind w:right="57"/>
              <w:rPr>
                <w:sz w:val="24"/>
              </w:rPr>
            </w:pPr>
            <w:r>
              <w:rPr>
                <w:sz w:val="24"/>
              </w:rPr>
              <w:t>728</w:t>
            </w:r>
          </w:p>
        </w:tc>
        <w:tc>
          <w:tcPr>
            <w:tcW w:w="703" w:type="dxa"/>
          </w:tcPr>
          <w:p>
            <w:pPr>
              <w:pStyle w:val="TableParagraph"/>
              <w:spacing w:line="273" w:lineRule="exact"/>
              <w:ind w:right="57"/>
              <w:rPr>
                <w:sz w:val="24"/>
              </w:rPr>
            </w:pPr>
            <w:r>
              <w:rPr>
                <w:sz w:val="24"/>
              </w:rPr>
              <w:t>8</w:t>
            </w:r>
          </w:p>
        </w:tc>
        <w:tc>
          <w:tcPr>
            <w:tcW w:w="1659" w:type="dxa"/>
          </w:tcPr>
          <w:p>
            <w:pPr>
              <w:pStyle w:val="TableParagraph"/>
              <w:spacing w:line="273" w:lineRule="exact"/>
              <w:ind w:left="70"/>
              <w:jc w:val="left"/>
              <w:rPr>
                <w:sz w:val="24"/>
              </w:rPr>
            </w:pPr>
            <w:r>
              <w:rPr>
                <w:sz w:val="24"/>
              </w:rPr>
              <w:t>Borde:32</w:t>
            </w:r>
          </w:p>
        </w:tc>
        <w:tc>
          <w:tcPr>
            <w:tcW w:w="768" w:type="dxa"/>
          </w:tcPr>
          <w:p>
            <w:pPr>
              <w:pStyle w:val="TableParagraph"/>
              <w:spacing w:line="273" w:lineRule="exact"/>
              <w:ind w:right="59"/>
              <w:rPr>
                <w:sz w:val="24"/>
              </w:rPr>
            </w:pPr>
            <w:r>
              <w:rPr>
                <w:sz w:val="24"/>
              </w:rPr>
              <w:t>16</w:t>
            </w:r>
          </w:p>
        </w:tc>
        <w:tc>
          <w:tcPr>
            <w:tcW w:w="608" w:type="dxa"/>
          </w:tcPr>
          <w:p>
            <w:pPr>
              <w:pStyle w:val="TableParagraph"/>
              <w:spacing w:line="273" w:lineRule="exact"/>
              <w:ind w:right="59"/>
              <w:rPr>
                <w:sz w:val="24"/>
              </w:rPr>
            </w:pPr>
            <w:r>
              <w:rPr>
                <w:sz w:val="24"/>
              </w:rPr>
              <w:t>85</w:t>
            </w:r>
          </w:p>
        </w:tc>
        <w:tc>
          <w:tcPr>
            <w:tcW w:w="2943" w:type="dxa"/>
          </w:tcPr>
          <w:p>
            <w:pPr>
              <w:pStyle w:val="TableParagraph"/>
              <w:spacing w:line="273" w:lineRule="exact"/>
              <w:ind w:left="69"/>
              <w:jc w:val="left"/>
              <w:rPr>
                <w:sz w:val="24"/>
              </w:rPr>
            </w:pPr>
            <w:r>
              <w:rPr>
                <w:sz w:val="24"/>
              </w:rPr>
              <w:t>Laboratorio Electrónica</w:t>
            </w:r>
          </w:p>
        </w:tc>
      </w:tr>
      <w:tr>
        <w:trPr>
          <w:trHeight w:val="414" w:hRule="atLeast"/>
        </w:trPr>
        <w:tc>
          <w:tcPr>
            <w:tcW w:w="578" w:type="dxa"/>
          </w:tcPr>
          <w:p>
            <w:pPr>
              <w:pStyle w:val="TableParagraph"/>
              <w:ind w:right="57"/>
              <w:rPr>
                <w:sz w:val="24"/>
              </w:rPr>
            </w:pPr>
            <w:r>
              <w:rPr>
                <w:sz w:val="24"/>
              </w:rPr>
              <w:t>729</w:t>
            </w:r>
          </w:p>
        </w:tc>
        <w:tc>
          <w:tcPr>
            <w:tcW w:w="703" w:type="dxa"/>
          </w:tcPr>
          <w:p>
            <w:pPr>
              <w:pStyle w:val="TableParagraph"/>
              <w:ind w:right="57"/>
              <w:rPr>
                <w:sz w:val="24"/>
              </w:rPr>
            </w:pPr>
            <w:r>
              <w:rPr>
                <w:sz w:val="24"/>
              </w:rPr>
              <w:t>9</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18</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216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659"/>
        <w:gridCol w:w="768"/>
        <w:gridCol w:w="608"/>
        <w:gridCol w:w="2943"/>
      </w:tblGrid>
      <w:tr>
        <w:trPr>
          <w:trHeight w:val="414" w:hRule="atLeast"/>
        </w:trPr>
        <w:tc>
          <w:tcPr>
            <w:tcW w:w="578" w:type="dxa"/>
          </w:tcPr>
          <w:p>
            <w:pPr>
              <w:pStyle w:val="TableParagraph"/>
              <w:ind w:right="57"/>
              <w:rPr>
                <w:sz w:val="24"/>
              </w:rPr>
            </w:pPr>
            <w:r>
              <w:rPr>
                <w:sz w:val="24"/>
              </w:rPr>
              <w:t>730</w:t>
            </w:r>
          </w:p>
        </w:tc>
        <w:tc>
          <w:tcPr>
            <w:tcW w:w="703" w:type="dxa"/>
          </w:tcPr>
          <w:p>
            <w:pPr>
              <w:pStyle w:val="TableParagraph"/>
              <w:ind w:right="57"/>
              <w:rPr>
                <w:sz w:val="24"/>
              </w:rPr>
            </w:pPr>
            <w:r>
              <w:rPr>
                <w:sz w:val="24"/>
              </w:rPr>
              <w:t>10</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20</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2" w:hRule="atLeast"/>
        </w:trPr>
        <w:tc>
          <w:tcPr>
            <w:tcW w:w="578" w:type="dxa"/>
          </w:tcPr>
          <w:p>
            <w:pPr>
              <w:pStyle w:val="TableParagraph"/>
              <w:ind w:right="57"/>
              <w:rPr>
                <w:sz w:val="24"/>
              </w:rPr>
            </w:pPr>
            <w:r>
              <w:rPr>
                <w:sz w:val="24"/>
              </w:rPr>
              <w:t>731</w:t>
            </w:r>
          </w:p>
        </w:tc>
        <w:tc>
          <w:tcPr>
            <w:tcW w:w="703" w:type="dxa"/>
          </w:tcPr>
          <w:p>
            <w:pPr>
              <w:pStyle w:val="TableParagraph"/>
              <w:ind w:right="57"/>
              <w:rPr>
                <w:sz w:val="24"/>
              </w:rPr>
            </w:pPr>
            <w:r>
              <w:rPr>
                <w:sz w:val="24"/>
              </w:rPr>
              <w:t>11</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22</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4" w:hRule="atLeast"/>
        </w:trPr>
        <w:tc>
          <w:tcPr>
            <w:tcW w:w="578" w:type="dxa"/>
          </w:tcPr>
          <w:p>
            <w:pPr>
              <w:pStyle w:val="TableParagraph"/>
              <w:spacing w:line="273" w:lineRule="exact"/>
              <w:ind w:right="57"/>
              <w:rPr>
                <w:sz w:val="24"/>
              </w:rPr>
            </w:pPr>
            <w:r>
              <w:rPr>
                <w:sz w:val="24"/>
              </w:rPr>
              <w:t>732</w:t>
            </w:r>
          </w:p>
        </w:tc>
        <w:tc>
          <w:tcPr>
            <w:tcW w:w="703" w:type="dxa"/>
          </w:tcPr>
          <w:p>
            <w:pPr>
              <w:pStyle w:val="TableParagraph"/>
              <w:spacing w:line="273" w:lineRule="exact"/>
              <w:ind w:right="57"/>
              <w:rPr>
                <w:sz w:val="24"/>
              </w:rPr>
            </w:pPr>
            <w:r>
              <w:rPr>
                <w:sz w:val="24"/>
              </w:rPr>
              <w:t>12</w:t>
            </w:r>
          </w:p>
        </w:tc>
        <w:tc>
          <w:tcPr>
            <w:tcW w:w="1659" w:type="dxa"/>
          </w:tcPr>
          <w:p>
            <w:pPr>
              <w:pStyle w:val="TableParagraph"/>
              <w:spacing w:line="273" w:lineRule="exact"/>
              <w:ind w:left="70"/>
              <w:jc w:val="left"/>
              <w:rPr>
                <w:sz w:val="24"/>
              </w:rPr>
            </w:pPr>
            <w:r>
              <w:rPr>
                <w:sz w:val="24"/>
              </w:rPr>
              <w:t>Borde:32</w:t>
            </w:r>
          </w:p>
        </w:tc>
        <w:tc>
          <w:tcPr>
            <w:tcW w:w="768" w:type="dxa"/>
          </w:tcPr>
          <w:p>
            <w:pPr>
              <w:pStyle w:val="TableParagraph"/>
              <w:spacing w:line="273" w:lineRule="exact"/>
              <w:ind w:right="59"/>
              <w:rPr>
                <w:sz w:val="24"/>
              </w:rPr>
            </w:pPr>
            <w:r>
              <w:rPr>
                <w:sz w:val="24"/>
              </w:rPr>
              <w:t>24</w:t>
            </w:r>
          </w:p>
        </w:tc>
        <w:tc>
          <w:tcPr>
            <w:tcW w:w="608" w:type="dxa"/>
          </w:tcPr>
          <w:p>
            <w:pPr>
              <w:pStyle w:val="TableParagraph"/>
              <w:spacing w:line="273" w:lineRule="exact"/>
              <w:ind w:right="59"/>
              <w:rPr>
                <w:sz w:val="24"/>
              </w:rPr>
            </w:pPr>
            <w:r>
              <w:rPr>
                <w:sz w:val="24"/>
              </w:rPr>
              <w:t>85</w:t>
            </w:r>
          </w:p>
        </w:tc>
        <w:tc>
          <w:tcPr>
            <w:tcW w:w="2943" w:type="dxa"/>
          </w:tcPr>
          <w:p>
            <w:pPr>
              <w:pStyle w:val="TableParagraph"/>
              <w:spacing w:line="273" w:lineRule="exact"/>
              <w:ind w:left="69"/>
              <w:jc w:val="left"/>
              <w:rPr>
                <w:sz w:val="24"/>
              </w:rPr>
            </w:pPr>
            <w:r>
              <w:rPr>
                <w:sz w:val="24"/>
              </w:rPr>
              <w:t>Laboratorio Electrónica</w:t>
            </w:r>
          </w:p>
        </w:tc>
      </w:tr>
      <w:tr>
        <w:trPr>
          <w:trHeight w:val="414" w:hRule="atLeast"/>
        </w:trPr>
        <w:tc>
          <w:tcPr>
            <w:tcW w:w="578" w:type="dxa"/>
          </w:tcPr>
          <w:p>
            <w:pPr>
              <w:pStyle w:val="TableParagraph"/>
              <w:ind w:right="57"/>
              <w:rPr>
                <w:sz w:val="24"/>
              </w:rPr>
            </w:pPr>
            <w:r>
              <w:rPr>
                <w:sz w:val="24"/>
              </w:rPr>
              <w:t>733</w:t>
            </w:r>
          </w:p>
        </w:tc>
        <w:tc>
          <w:tcPr>
            <w:tcW w:w="703" w:type="dxa"/>
          </w:tcPr>
          <w:p>
            <w:pPr>
              <w:pStyle w:val="TableParagraph"/>
              <w:ind w:right="57"/>
              <w:rPr>
                <w:sz w:val="24"/>
              </w:rPr>
            </w:pPr>
            <w:r>
              <w:rPr>
                <w:sz w:val="24"/>
              </w:rPr>
              <w:t>13</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26</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2" w:hRule="atLeast"/>
        </w:trPr>
        <w:tc>
          <w:tcPr>
            <w:tcW w:w="578" w:type="dxa"/>
          </w:tcPr>
          <w:p>
            <w:pPr>
              <w:pStyle w:val="TableParagraph"/>
              <w:ind w:right="57"/>
              <w:rPr>
                <w:sz w:val="24"/>
              </w:rPr>
            </w:pPr>
            <w:r>
              <w:rPr>
                <w:sz w:val="24"/>
              </w:rPr>
              <w:t>734</w:t>
            </w:r>
          </w:p>
        </w:tc>
        <w:tc>
          <w:tcPr>
            <w:tcW w:w="703" w:type="dxa"/>
          </w:tcPr>
          <w:p>
            <w:pPr>
              <w:pStyle w:val="TableParagraph"/>
              <w:ind w:right="57"/>
              <w:rPr>
                <w:sz w:val="24"/>
              </w:rPr>
            </w:pPr>
            <w:r>
              <w:rPr>
                <w:sz w:val="24"/>
              </w:rPr>
              <w:t>14</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28</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4" w:hRule="atLeast"/>
        </w:trPr>
        <w:tc>
          <w:tcPr>
            <w:tcW w:w="578" w:type="dxa"/>
          </w:tcPr>
          <w:p>
            <w:pPr>
              <w:pStyle w:val="TableParagraph"/>
              <w:spacing w:line="273" w:lineRule="exact"/>
              <w:ind w:right="57"/>
              <w:rPr>
                <w:sz w:val="24"/>
              </w:rPr>
            </w:pPr>
            <w:r>
              <w:rPr>
                <w:sz w:val="24"/>
              </w:rPr>
              <w:t>735</w:t>
            </w:r>
          </w:p>
        </w:tc>
        <w:tc>
          <w:tcPr>
            <w:tcW w:w="703" w:type="dxa"/>
          </w:tcPr>
          <w:p>
            <w:pPr>
              <w:pStyle w:val="TableParagraph"/>
              <w:spacing w:line="273" w:lineRule="exact"/>
              <w:ind w:right="57"/>
              <w:rPr>
                <w:sz w:val="24"/>
              </w:rPr>
            </w:pPr>
            <w:r>
              <w:rPr>
                <w:sz w:val="24"/>
              </w:rPr>
              <w:t>15</w:t>
            </w:r>
          </w:p>
        </w:tc>
        <w:tc>
          <w:tcPr>
            <w:tcW w:w="1659" w:type="dxa"/>
          </w:tcPr>
          <w:p>
            <w:pPr>
              <w:pStyle w:val="TableParagraph"/>
              <w:spacing w:line="273" w:lineRule="exact"/>
              <w:ind w:left="70"/>
              <w:jc w:val="left"/>
              <w:rPr>
                <w:sz w:val="24"/>
              </w:rPr>
            </w:pPr>
            <w:r>
              <w:rPr>
                <w:sz w:val="24"/>
              </w:rPr>
              <w:t>Borde:32</w:t>
            </w:r>
          </w:p>
        </w:tc>
        <w:tc>
          <w:tcPr>
            <w:tcW w:w="768" w:type="dxa"/>
          </w:tcPr>
          <w:p>
            <w:pPr>
              <w:pStyle w:val="TableParagraph"/>
              <w:spacing w:line="273" w:lineRule="exact"/>
              <w:ind w:right="59"/>
              <w:rPr>
                <w:sz w:val="24"/>
              </w:rPr>
            </w:pPr>
            <w:r>
              <w:rPr>
                <w:sz w:val="24"/>
              </w:rPr>
              <w:t>30</w:t>
            </w:r>
          </w:p>
        </w:tc>
        <w:tc>
          <w:tcPr>
            <w:tcW w:w="608" w:type="dxa"/>
          </w:tcPr>
          <w:p>
            <w:pPr>
              <w:pStyle w:val="TableParagraph"/>
              <w:spacing w:line="273" w:lineRule="exact"/>
              <w:ind w:right="59"/>
              <w:rPr>
                <w:sz w:val="24"/>
              </w:rPr>
            </w:pPr>
            <w:r>
              <w:rPr>
                <w:sz w:val="24"/>
              </w:rPr>
              <w:t>85</w:t>
            </w:r>
          </w:p>
        </w:tc>
        <w:tc>
          <w:tcPr>
            <w:tcW w:w="2943" w:type="dxa"/>
          </w:tcPr>
          <w:p>
            <w:pPr>
              <w:pStyle w:val="TableParagraph"/>
              <w:spacing w:line="273" w:lineRule="exact"/>
              <w:ind w:left="69"/>
              <w:jc w:val="left"/>
              <w:rPr>
                <w:sz w:val="24"/>
              </w:rPr>
            </w:pPr>
            <w:r>
              <w:rPr>
                <w:sz w:val="24"/>
              </w:rPr>
              <w:t>Laboratorio Electrónica</w:t>
            </w:r>
          </w:p>
        </w:tc>
      </w:tr>
      <w:tr>
        <w:trPr>
          <w:trHeight w:val="414" w:hRule="atLeast"/>
        </w:trPr>
        <w:tc>
          <w:tcPr>
            <w:tcW w:w="578" w:type="dxa"/>
          </w:tcPr>
          <w:p>
            <w:pPr>
              <w:pStyle w:val="TableParagraph"/>
              <w:ind w:right="57"/>
              <w:rPr>
                <w:sz w:val="24"/>
              </w:rPr>
            </w:pPr>
            <w:r>
              <w:rPr>
                <w:sz w:val="24"/>
              </w:rPr>
              <w:t>736</w:t>
            </w:r>
          </w:p>
        </w:tc>
        <w:tc>
          <w:tcPr>
            <w:tcW w:w="703" w:type="dxa"/>
          </w:tcPr>
          <w:p>
            <w:pPr>
              <w:pStyle w:val="TableParagraph"/>
              <w:ind w:right="57"/>
              <w:rPr>
                <w:sz w:val="24"/>
              </w:rPr>
            </w:pPr>
            <w:r>
              <w:rPr>
                <w:sz w:val="24"/>
              </w:rPr>
              <w:t>16</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32</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2" w:hRule="atLeast"/>
        </w:trPr>
        <w:tc>
          <w:tcPr>
            <w:tcW w:w="578" w:type="dxa"/>
          </w:tcPr>
          <w:p>
            <w:pPr>
              <w:pStyle w:val="TableParagraph"/>
              <w:spacing w:line="271" w:lineRule="exact"/>
              <w:ind w:right="57"/>
              <w:rPr>
                <w:sz w:val="24"/>
              </w:rPr>
            </w:pPr>
            <w:r>
              <w:rPr>
                <w:sz w:val="24"/>
              </w:rPr>
              <w:t>737</w:t>
            </w:r>
          </w:p>
        </w:tc>
        <w:tc>
          <w:tcPr>
            <w:tcW w:w="703" w:type="dxa"/>
          </w:tcPr>
          <w:p>
            <w:pPr>
              <w:pStyle w:val="TableParagraph"/>
              <w:spacing w:line="271" w:lineRule="exact"/>
              <w:ind w:right="57"/>
              <w:rPr>
                <w:sz w:val="24"/>
              </w:rPr>
            </w:pPr>
            <w:r>
              <w:rPr>
                <w:sz w:val="24"/>
              </w:rPr>
              <w:t>17</w:t>
            </w:r>
          </w:p>
        </w:tc>
        <w:tc>
          <w:tcPr>
            <w:tcW w:w="1659" w:type="dxa"/>
          </w:tcPr>
          <w:p>
            <w:pPr>
              <w:pStyle w:val="TableParagraph"/>
              <w:spacing w:line="271" w:lineRule="exact"/>
              <w:ind w:left="70"/>
              <w:jc w:val="left"/>
              <w:rPr>
                <w:sz w:val="24"/>
              </w:rPr>
            </w:pPr>
            <w:r>
              <w:rPr>
                <w:sz w:val="24"/>
              </w:rPr>
              <w:t>Borde:32</w:t>
            </w:r>
          </w:p>
        </w:tc>
        <w:tc>
          <w:tcPr>
            <w:tcW w:w="768" w:type="dxa"/>
          </w:tcPr>
          <w:p>
            <w:pPr>
              <w:pStyle w:val="TableParagraph"/>
              <w:spacing w:line="271" w:lineRule="exact"/>
              <w:ind w:right="59"/>
              <w:rPr>
                <w:sz w:val="24"/>
              </w:rPr>
            </w:pPr>
            <w:r>
              <w:rPr>
                <w:sz w:val="24"/>
              </w:rPr>
              <w:t>34</w:t>
            </w:r>
          </w:p>
        </w:tc>
        <w:tc>
          <w:tcPr>
            <w:tcW w:w="608" w:type="dxa"/>
          </w:tcPr>
          <w:p>
            <w:pPr>
              <w:pStyle w:val="TableParagraph"/>
              <w:spacing w:line="271" w:lineRule="exact"/>
              <w:ind w:right="59"/>
              <w:rPr>
                <w:sz w:val="24"/>
              </w:rPr>
            </w:pPr>
            <w:r>
              <w:rPr>
                <w:sz w:val="24"/>
              </w:rPr>
              <w:t>85</w:t>
            </w:r>
          </w:p>
        </w:tc>
        <w:tc>
          <w:tcPr>
            <w:tcW w:w="2943" w:type="dxa"/>
          </w:tcPr>
          <w:p>
            <w:pPr>
              <w:pStyle w:val="TableParagraph"/>
              <w:spacing w:line="271" w:lineRule="exact"/>
              <w:ind w:left="69"/>
              <w:jc w:val="left"/>
              <w:rPr>
                <w:sz w:val="24"/>
              </w:rPr>
            </w:pPr>
            <w:r>
              <w:rPr>
                <w:sz w:val="24"/>
              </w:rPr>
              <w:t>Laboratorio Electrónica</w:t>
            </w:r>
          </w:p>
        </w:tc>
      </w:tr>
      <w:tr>
        <w:trPr>
          <w:trHeight w:val="414" w:hRule="atLeast"/>
        </w:trPr>
        <w:tc>
          <w:tcPr>
            <w:tcW w:w="578" w:type="dxa"/>
          </w:tcPr>
          <w:p>
            <w:pPr>
              <w:pStyle w:val="TableParagraph"/>
              <w:spacing w:line="273" w:lineRule="exact"/>
              <w:ind w:right="57"/>
              <w:rPr>
                <w:sz w:val="24"/>
              </w:rPr>
            </w:pPr>
            <w:r>
              <w:rPr>
                <w:sz w:val="24"/>
              </w:rPr>
              <w:t>738</w:t>
            </w:r>
          </w:p>
        </w:tc>
        <w:tc>
          <w:tcPr>
            <w:tcW w:w="703" w:type="dxa"/>
          </w:tcPr>
          <w:p>
            <w:pPr>
              <w:pStyle w:val="TableParagraph"/>
              <w:spacing w:line="273" w:lineRule="exact"/>
              <w:ind w:right="57"/>
              <w:rPr>
                <w:sz w:val="24"/>
              </w:rPr>
            </w:pPr>
            <w:r>
              <w:rPr>
                <w:sz w:val="24"/>
              </w:rPr>
              <w:t>18</w:t>
            </w:r>
          </w:p>
        </w:tc>
        <w:tc>
          <w:tcPr>
            <w:tcW w:w="1659" w:type="dxa"/>
          </w:tcPr>
          <w:p>
            <w:pPr>
              <w:pStyle w:val="TableParagraph"/>
              <w:spacing w:line="273" w:lineRule="exact"/>
              <w:ind w:left="70"/>
              <w:jc w:val="left"/>
              <w:rPr>
                <w:sz w:val="24"/>
              </w:rPr>
            </w:pPr>
            <w:r>
              <w:rPr>
                <w:sz w:val="24"/>
              </w:rPr>
              <w:t>Borde:32</w:t>
            </w:r>
          </w:p>
        </w:tc>
        <w:tc>
          <w:tcPr>
            <w:tcW w:w="768" w:type="dxa"/>
          </w:tcPr>
          <w:p>
            <w:pPr>
              <w:pStyle w:val="TableParagraph"/>
              <w:spacing w:line="273" w:lineRule="exact"/>
              <w:ind w:right="59"/>
              <w:rPr>
                <w:sz w:val="24"/>
              </w:rPr>
            </w:pPr>
            <w:r>
              <w:rPr>
                <w:sz w:val="24"/>
              </w:rPr>
              <w:t>36</w:t>
            </w:r>
          </w:p>
        </w:tc>
        <w:tc>
          <w:tcPr>
            <w:tcW w:w="608" w:type="dxa"/>
          </w:tcPr>
          <w:p>
            <w:pPr>
              <w:pStyle w:val="TableParagraph"/>
              <w:spacing w:line="273" w:lineRule="exact"/>
              <w:ind w:right="59"/>
              <w:rPr>
                <w:sz w:val="24"/>
              </w:rPr>
            </w:pPr>
            <w:r>
              <w:rPr>
                <w:sz w:val="24"/>
              </w:rPr>
              <w:t>85</w:t>
            </w:r>
          </w:p>
        </w:tc>
        <w:tc>
          <w:tcPr>
            <w:tcW w:w="2943" w:type="dxa"/>
          </w:tcPr>
          <w:p>
            <w:pPr>
              <w:pStyle w:val="TableParagraph"/>
              <w:spacing w:line="273" w:lineRule="exact"/>
              <w:ind w:left="69"/>
              <w:jc w:val="left"/>
              <w:rPr>
                <w:sz w:val="24"/>
              </w:rPr>
            </w:pPr>
            <w:r>
              <w:rPr>
                <w:sz w:val="24"/>
              </w:rPr>
              <w:t>Laboratorio Electrónica</w:t>
            </w:r>
          </w:p>
        </w:tc>
      </w:tr>
      <w:tr>
        <w:trPr>
          <w:trHeight w:val="414" w:hRule="atLeast"/>
        </w:trPr>
        <w:tc>
          <w:tcPr>
            <w:tcW w:w="578" w:type="dxa"/>
          </w:tcPr>
          <w:p>
            <w:pPr>
              <w:pStyle w:val="TableParagraph"/>
              <w:ind w:right="57"/>
              <w:rPr>
                <w:sz w:val="24"/>
              </w:rPr>
            </w:pPr>
            <w:r>
              <w:rPr>
                <w:sz w:val="24"/>
              </w:rPr>
              <w:t>739</w:t>
            </w:r>
          </w:p>
        </w:tc>
        <w:tc>
          <w:tcPr>
            <w:tcW w:w="703" w:type="dxa"/>
          </w:tcPr>
          <w:p>
            <w:pPr>
              <w:pStyle w:val="TableParagraph"/>
              <w:ind w:right="57"/>
              <w:rPr>
                <w:sz w:val="24"/>
              </w:rPr>
            </w:pPr>
            <w:r>
              <w:rPr>
                <w:sz w:val="24"/>
              </w:rPr>
              <w:t>19</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38</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2" w:hRule="atLeast"/>
        </w:trPr>
        <w:tc>
          <w:tcPr>
            <w:tcW w:w="578" w:type="dxa"/>
          </w:tcPr>
          <w:p>
            <w:pPr>
              <w:pStyle w:val="TableParagraph"/>
              <w:ind w:right="57"/>
              <w:rPr>
                <w:sz w:val="24"/>
              </w:rPr>
            </w:pPr>
            <w:r>
              <w:rPr>
                <w:sz w:val="24"/>
              </w:rPr>
              <w:t>740</w:t>
            </w:r>
          </w:p>
        </w:tc>
        <w:tc>
          <w:tcPr>
            <w:tcW w:w="703" w:type="dxa"/>
          </w:tcPr>
          <w:p>
            <w:pPr>
              <w:pStyle w:val="TableParagraph"/>
              <w:ind w:right="57"/>
              <w:rPr>
                <w:sz w:val="24"/>
              </w:rPr>
            </w:pPr>
            <w:r>
              <w:rPr>
                <w:sz w:val="24"/>
              </w:rPr>
              <w:t>20</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40</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4" w:hRule="atLeast"/>
        </w:trPr>
        <w:tc>
          <w:tcPr>
            <w:tcW w:w="578" w:type="dxa"/>
          </w:tcPr>
          <w:p>
            <w:pPr>
              <w:pStyle w:val="TableParagraph"/>
              <w:ind w:right="57"/>
              <w:rPr>
                <w:sz w:val="24"/>
              </w:rPr>
            </w:pPr>
            <w:r>
              <w:rPr>
                <w:sz w:val="24"/>
              </w:rPr>
              <w:t>741</w:t>
            </w:r>
          </w:p>
        </w:tc>
        <w:tc>
          <w:tcPr>
            <w:tcW w:w="703" w:type="dxa"/>
          </w:tcPr>
          <w:p>
            <w:pPr>
              <w:pStyle w:val="TableParagraph"/>
              <w:ind w:right="57"/>
              <w:rPr>
                <w:sz w:val="24"/>
              </w:rPr>
            </w:pPr>
            <w:r>
              <w:rPr>
                <w:sz w:val="24"/>
              </w:rPr>
              <w:t>21</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42</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4" w:hRule="atLeast"/>
        </w:trPr>
        <w:tc>
          <w:tcPr>
            <w:tcW w:w="578" w:type="dxa"/>
          </w:tcPr>
          <w:p>
            <w:pPr>
              <w:pStyle w:val="TableParagraph"/>
              <w:ind w:right="57"/>
              <w:rPr>
                <w:sz w:val="24"/>
              </w:rPr>
            </w:pPr>
            <w:r>
              <w:rPr>
                <w:sz w:val="24"/>
              </w:rPr>
              <w:t>742</w:t>
            </w:r>
          </w:p>
        </w:tc>
        <w:tc>
          <w:tcPr>
            <w:tcW w:w="703" w:type="dxa"/>
          </w:tcPr>
          <w:p>
            <w:pPr>
              <w:pStyle w:val="TableParagraph"/>
              <w:ind w:right="57"/>
              <w:rPr>
                <w:sz w:val="24"/>
              </w:rPr>
            </w:pPr>
            <w:r>
              <w:rPr>
                <w:sz w:val="24"/>
              </w:rPr>
              <w:t>22</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44</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2" w:hRule="atLeast"/>
        </w:trPr>
        <w:tc>
          <w:tcPr>
            <w:tcW w:w="578" w:type="dxa"/>
          </w:tcPr>
          <w:p>
            <w:pPr>
              <w:pStyle w:val="TableParagraph"/>
              <w:ind w:right="57"/>
              <w:rPr>
                <w:sz w:val="24"/>
              </w:rPr>
            </w:pPr>
            <w:r>
              <w:rPr>
                <w:sz w:val="24"/>
              </w:rPr>
              <w:t>743</w:t>
            </w:r>
          </w:p>
        </w:tc>
        <w:tc>
          <w:tcPr>
            <w:tcW w:w="703" w:type="dxa"/>
          </w:tcPr>
          <w:p>
            <w:pPr>
              <w:pStyle w:val="TableParagraph"/>
              <w:ind w:right="57"/>
              <w:rPr>
                <w:sz w:val="24"/>
              </w:rPr>
            </w:pPr>
            <w:r>
              <w:rPr>
                <w:sz w:val="24"/>
              </w:rPr>
              <w:t>23</w:t>
            </w:r>
          </w:p>
        </w:tc>
        <w:tc>
          <w:tcPr>
            <w:tcW w:w="1659" w:type="dxa"/>
          </w:tcPr>
          <w:p>
            <w:pPr>
              <w:pStyle w:val="TableParagraph"/>
              <w:ind w:left="70"/>
              <w:jc w:val="left"/>
              <w:rPr>
                <w:sz w:val="24"/>
              </w:rPr>
            </w:pPr>
            <w:r>
              <w:rPr>
                <w:sz w:val="24"/>
              </w:rPr>
              <w:t>Borde:32</w:t>
            </w:r>
          </w:p>
        </w:tc>
        <w:tc>
          <w:tcPr>
            <w:tcW w:w="768" w:type="dxa"/>
          </w:tcPr>
          <w:p>
            <w:pPr>
              <w:pStyle w:val="TableParagraph"/>
              <w:ind w:right="59"/>
              <w:rPr>
                <w:sz w:val="24"/>
              </w:rPr>
            </w:pPr>
            <w:r>
              <w:rPr>
                <w:sz w:val="24"/>
              </w:rPr>
              <w:t>46</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4" w:hRule="atLeast"/>
        </w:trPr>
        <w:tc>
          <w:tcPr>
            <w:tcW w:w="578" w:type="dxa"/>
          </w:tcPr>
          <w:p>
            <w:pPr>
              <w:pStyle w:val="TableParagraph"/>
              <w:ind w:right="57"/>
              <w:rPr>
                <w:sz w:val="24"/>
              </w:rPr>
            </w:pPr>
            <w:r>
              <w:rPr>
                <w:sz w:val="24"/>
              </w:rPr>
              <w:t>744</w:t>
            </w:r>
          </w:p>
        </w:tc>
        <w:tc>
          <w:tcPr>
            <w:tcW w:w="703" w:type="dxa"/>
          </w:tcPr>
          <w:p>
            <w:pPr>
              <w:pStyle w:val="TableParagraph"/>
              <w:ind w:right="57"/>
              <w:rPr>
                <w:sz w:val="24"/>
              </w:rPr>
            </w:pPr>
            <w:r>
              <w:rPr>
                <w:sz w:val="24"/>
              </w:rPr>
              <w:t>24</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47</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614" w:hRule="atLeast"/>
        </w:trPr>
        <w:tc>
          <w:tcPr>
            <w:tcW w:w="7259" w:type="dxa"/>
            <w:gridSpan w:val="6"/>
            <w:shd w:val="clear" w:color="auto" w:fill="A9D08E"/>
          </w:tcPr>
          <w:p>
            <w:pPr>
              <w:pStyle w:val="TableParagraph"/>
              <w:spacing w:line="271" w:lineRule="exact"/>
              <w:ind w:left="2770" w:right="2765"/>
              <w:jc w:val="center"/>
              <w:rPr>
                <w:sz w:val="24"/>
              </w:rPr>
            </w:pPr>
            <w:r>
              <w:rPr>
                <w:sz w:val="24"/>
              </w:rPr>
              <w:t>Rack A5 Panel C</w:t>
            </w:r>
          </w:p>
        </w:tc>
      </w:tr>
      <w:tr>
        <w:trPr>
          <w:trHeight w:val="414" w:hRule="atLeast"/>
        </w:trPr>
        <w:tc>
          <w:tcPr>
            <w:tcW w:w="578" w:type="dxa"/>
          </w:tcPr>
          <w:p>
            <w:pPr>
              <w:pStyle w:val="TableParagraph"/>
              <w:ind w:right="57"/>
              <w:rPr>
                <w:sz w:val="24"/>
              </w:rPr>
            </w:pPr>
            <w:r>
              <w:rPr>
                <w:sz w:val="24"/>
              </w:rPr>
              <w:t>745</w:t>
            </w:r>
          </w:p>
        </w:tc>
        <w:tc>
          <w:tcPr>
            <w:tcW w:w="703" w:type="dxa"/>
          </w:tcPr>
          <w:p>
            <w:pPr>
              <w:pStyle w:val="TableParagraph"/>
              <w:ind w:right="57"/>
              <w:rPr>
                <w:sz w:val="24"/>
              </w:rPr>
            </w:pPr>
            <w:r>
              <w:rPr>
                <w:sz w:val="24"/>
              </w:rPr>
              <w:t>1</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2</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2" w:hRule="atLeast"/>
        </w:trPr>
        <w:tc>
          <w:tcPr>
            <w:tcW w:w="578" w:type="dxa"/>
          </w:tcPr>
          <w:p>
            <w:pPr>
              <w:pStyle w:val="TableParagraph"/>
              <w:ind w:right="57"/>
              <w:rPr>
                <w:sz w:val="24"/>
              </w:rPr>
            </w:pPr>
            <w:r>
              <w:rPr>
                <w:sz w:val="24"/>
              </w:rPr>
              <w:t>746</w:t>
            </w:r>
          </w:p>
        </w:tc>
        <w:tc>
          <w:tcPr>
            <w:tcW w:w="703" w:type="dxa"/>
          </w:tcPr>
          <w:p>
            <w:pPr>
              <w:pStyle w:val="TableParagraph"/>
              <w:ind w:right="57"/>
              <w:rPr>
                <w:sz w:val="24"/>
              </w:rPr>
            </w:pPr>
            <w:r>
              <w:rPr>
                <w:sz w:val="24"/>
              </w:rPr>
              <w:t>2</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4</w:t>
            </w:r>
          </w:p>
        </w:tc>
        <w:tc>
          <w:tcPr>
            <w:tcW w:w="608" w:type="dxa"/>
          </w:tcPr>
          <w:p>
            <w:pPr>
              <w:pStyle w:val="TableParagraph"/>
              <w:ind w:right="59"/>
              <w:rPr>
                <w:sz w:val="24"/>
              </w:rPr>
            </w:pPr>
            <w:r>
              <w:rPr>
                <w:sz w:val="24"/>
              </w:rPr>
              <w:t>85</w:t>
            </w:r>
          </w:p>
        </w:tc>
        <w:tc>
          <w:tcPr>
            <w:tcW w:w="2943" w:type="dxa"/>
          </w:tcPr>
          <w:p>
            <w:pPr>
              <w:pStyle w:val="TableParagraph"/>
              <w:ind w:left="69"/>
              <w:jc w:val="left"/>
              <w:rPr>
                <w:sz w:val="24"/>
              </w:rPr>
            </w:pPr>
            <w:r>
              <w:rPr>
                <w:sz w:val="24"/>
              </w:rPr>
              <w:t>Laboratorio Electrónica</w:t>
            </w:r>
          </w:p>
        </w:tc>
      </w:tr>
      <w:tr>
        <w:trPr>
          <w:trHeight w:val="414" w:hRule="atLeast"/>
        </w:trPr>
        <w:tc>
          <w:tcPr>
            <w:tcW w:w="578" w:type="dxa"/>
          </w:tcPr>
          <w:p>
            <w:pPr>
              <w:pStyle w:val="TableParagraph"/>
              <w:ind w:right="57"/>
              <w:rPr>
                <w:sz w:val="24"/>
              </w:rPr>
            </w:pPr>
            <w:r>
              <w:rPr>
                <w:sz w:val="24"/>
              </w:rPr>
              <w:t>747</w:t>
            </w:r>
          </w:p>
        </w:tc>
        <w:tc>
          <w:tcPr>
            <w:tcW w:w="703" w:type="dxa"/>
          </w:tcPr>
          <w:p>
            <w:pPr>
              <w:pStyle w:val="TableParagraph"/>
              <w:ind w:right="57"/>
              <w:rPr>
                <w:sz w:val="24"/>
              </w:rPr>
            </w:pPr>
            <w:r>
              <w:rPr>
                <w:sz w:val="24"/>
              </w:rPr>
              <w:t>3</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6</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4" w:hRule="atLeast"/>
        </w:trPr>
        <w:tc>
          <w:tcPr>
            <w:tcW w:w="578" w:type="dxa"/>
          </w:tcPr>
          <w:p>
            <w:pPr>
              <w:pStyle w:val="TableParagraph"/>
              <w:ind w:right="57"/>
              <w:rPr>
                <w:sz w:val="24"/>
              </w:rPr>
            </w:pPr>
            <w:r>
              <w:rPr>
                <w:sz w:val="24"/>
              </w:rPr>
              <w:t>748</w:t>
            </w:r>
          </w:p>
        </w:tc>
        <w:tc>
          <w:tcPr>
            <w:tcW w:w="703" w:type="dxa"/>
          </w:tcPr>
          <w:p>
            <w:pPr>
              <w:pStyle w:val="TableParagraph"/>
              <w:ind w:right="57"/>
              <w:rPr>
                <w:sz w:val="24"/>
              </w:rPr>
            </w:pPr>
            <w:r>
              <w:rPr>
                <w:sz w:val="24"/>
              </w:rPr>
              <w:t>4</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8</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2" w:hRule="atLeast"/>
        </w:trPr>
        <w:tc>
          <w:tcPr>
            <w:tcW w:w="578" w:type="dxa"/>
          </w:tcPr>
          <w:p>
            <w:pPr>
              <w:pStyle w:val="TableParagraph"/>
              <w:ind w:right="57"/>
              <w:rPr>
                <w:sz w:val="24"/>
              </w:rPr>
            </w:pPr>
            <w:r>
              <w:rPr>
                <w:sz w:val="24"/>
              </w:rPr>
              <w:t>749</w:t>
            </w:r>
          </w:p>
        </w:tc>
        <w:tc>
          <w:tcPr>
            <w:tcW w:w="703" w:type="dxa"/>
          </w:tcPr>
          <w:p>
            <w:pPr>
              <w:pStyle w:val="TableParagraph"/>
              <w:ind w:right="57"/>
              <w:rPr>
                <w:sz w:val="24"/>
              </w:rPr>
            </w:pPr>
            <w:r>
              <w:rPr>
                <w:sz w:val="24"/>
              </w:rPr>
              <w:t>5</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10</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4" w:hRule="atLeast"/>
        </w:trPr>
        <w:tc>
          <w:tcPr>
            <w:tcW w:w="578" w:type="dxa"/>
          </w:tcPr>
          <w:p>
            <w:pPr>
              <w:pStyle w:val="TableParagraph"/>
              <w:ind w:right="57"/>
              <w:rPr>
                <w:sz w:val="24"/>
              </w:rPr>
            </w:pPr>
            <w:r>
              <w:rPr>
                <w:sz w:val="24"/>
              </w:rPr>
              <w:t>750</w:t>
            </w:r>
          </w:p>
        </w:tc>
        <w:tc>
          <w:tcPr>
            <w:tcW w:w="703" w:type="dxa"/>
          </w:tcPr>
          <w:p>
            <w:pPr>
              <w:pStyle w:val="TableParagraph"/>
              <w:ind w:right="57"/>
              <w:rPr>
                <w:sz w:val="24"/>
              </w:rPr>
            </w:pPr>
            <w:r>
              <w:rPr>
                <w:sz w:val="24"/>
              </w:rPr>
              <w:t>6</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12</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0" w:hRule="atLeast"/>
        </w:trPr>
        <w:tc>
          <w:tcPr>
            <w:tcW w:w="578" w:type="dxa"/>
            <w:tcBorders>
              <w:bottom w:val="single" w:sz="6" w:space="0" w:color="000000"/>
            </w:tcBorders>
          </w:tcPr>
          <w:p>
            <w:pPr>
              <w:pStyle w:val="TableParagraph"/>
              <w:ind w:right="57"/>
              <w:rPr>
                <w:sz w:val="24"/>
              </w:rPr>
            </w:pPr>
            <w:r>
              <w:rPr>
                <w:sz w:val="24"/>
              </w:rPr>
              <w:t>751</w:t>
            </w:r>
          </w:p>
        </w:tc>
        <w:tc>
          <w:tcPr>
            <w:tcW w:w="703" w:type="dxa"/>
            <w:tcBorders>
              <w:bottom w:val="single" w:sz="6" w:space="0" w:color="000000"/>
            </w:tcBorders>
          </w:tcPr>
          <w:p>
            <w:pPr>
              <w:pStyle w:val="TableParagraph"/>
              <w:ind w:right="57"/>
              <w:rPr>
                <w:sz w:val="24"/>
              </w:rPr>
            </w:pPr>
            <w:r>
              <w:rPr>
                <w:sz w:val="24"/>
              </w:rPr>
              <w:t>7</w:t>
            </w:r>
          </w:p>
        </w:tc>
        <w:tc>
          <w:tcPr>
            <w:tcW w:w="1659" w:type="dxa"/>
            <w:tcBorders>
              <w:bottom w:val="single" w:sz="6" w:space="0" w:color="000000"/>
            </w:tcBorders>
          </w:tcPr>
          <w:p>
            <w:pPr>
              <w:pStyle w:val="TableParagraph"/>
              <w:ind w:left="70"/>
              <w:jc w:val="left"/>
              <w:rPr>
                <w:sz w:val="24"/>
              </w:rPr>
            </w:pPr>
            <w:r>
              <w:rPr>
                <w:sz w:val="24"/>
              </w:rPr>
              <w:t>Borde:33</w:t>
            </w:r>
          </w:p>
        </w:tc>
        <w:tc>
          <w:tcPr>
            <w:tcW w:w="768" w:type="dxa"/>
            <w:tcBorders>
              <w:bottom w:val="single" w:sz="6" w:space="0" w:color="000000"/>
            </w:tcBorders>
          </w:tcPr>
          <w:p>
            <w:pPr>
              <w:pStyle w:val="TableParagraph"/>
              <w:ind w:right="59"/>
              <w:rPr>
                <w:sz w:val="24"/>
              </w:rPr>
            </w:pPr>
            <w:r>
              <w:rPr>
                <w:sz w:val="24"/>
              </w:rPr>
              <w:t>14</w:t>
            </w:r>
          </w:p>
        </w:tc>
        <w:tc>
          <w:tcPr>
            <w:tcW w:w="608" w:type="dxa"/>
            <w:tcBorders>
              <w:bottom w:val="single" w:sz="6" w:space="0" w:color="000000"/>
            </w:tcBorders>
          </w:tcPr>
          <w:p>
            <w:pPr>
              <w:pStyle w:val="TableParagraph"/>
              <w:ind w:right="59"/>
              <w:rPr>
                <w:sz w:val="24"/>
              </w:rPr>
            </w:pPr>
            <w:r>
              <w:rPr>
                <w:sz w:val="24"/>
              </w:rPr>
              <w:t>86</w:t>
            </w:r>
          </w:p>
        </w:tc>
        <w:tc>
          <w:tcPr>
            <w:tcW w:w="2943" w:type="dxa"/>
            <w:tcBorders>
              <w:bottom w:val="single" w:sz="6" w:space="0" w:color="000000"/>
            </w:tcBorders>
          </w:tcPr>
          <w:p>
            <w:pPr>
              <w:pStyle w:val="TableParagraph"/>
              <w:ind w:left="69"/>
              <w:jc w:val="left"/>
              <w:rPr>
                <w:sz w:val="24"/>
              </w:rPr>
            </w:pPr>
            <w:r>
              <w:rPr>
                <w:sz w:val="24"/>
              </w:rPr>
              <w:t>Salud Ocupacional</w:t>
            </w:r>
          </w:p>
        </w:tc>
      </w:tr>
      <w:tr>
        <w:trPr>
          <w:trHeight w:val="412" w:hRule="atLeast"/>
        </w:trPr>
        <w:tc>
          <w:tcPr>
            <w:tcW w:w="578" w:type="dxa"/>
            <w:tcBorders>
              <w:top w:val="single" w:sz="6" w:space="0" w:color="000000"/>
            </w:tcBorders>
          </w:tcPr>
          <w:p>
            <w:pPr>
              <w:pStyle w:val="TableParagraph"/>
              <w:ind w:right="57"/>
              <w:rPr>
                <w:sz w:val="24"/>
              </w:rPr>
            </w:pPr>
            <w:r>
              <w:rPr>
                <w:sz w:val="24"/>
              </w:rPr>
              <w:t>752</w:t>
            </w:r>
          </w:p>
        </w:tc>
        <w:tc>
          <w:tcPr>
            <w:tcW w:w="703" w:type="dxa"/>
            <w:tcBorders>
              <w:top w:val="single" w:sz="6" w:space="0" w:color="000000"/>
            </w:tcBorders>
          </w:tcPr>
          <w:p>
            <w:pPr>
              <w:pStyle w:val="TableParagraph"/>
              <w:ind w:right="57"/>
              <w:rPr>
                <w:sz w:val="24"/>
              </w:rPr>
            </w:pPr>
            <w:r>
              <w:rPr>
                <w:sz w:val="24"/>
              </w:rPr>
              <w:t>8</w:t>
            </w:r>
          </w:p>
        </w:tc>
        <w:tc>
          <w:tcPr>
            <w:tcW w:w="1659" w:type="dxa"/>
            <w:tcBorders>
              <w:top w:val="single" w:sz="6" w:space="0" w:color="000000"/>
            </w:tcBorders>
          </w:tcPr>
          <w:p>
            <w:pPr>
              <w:pStyle w:val="TableParagraph"/>
              <w:ind w:left="70"/>
              <w:jc w:val="left"/>
              <w:rPr>
                <w:sz w:val="24"/>
              </w:rPr>
            </w:pPr>
            <w:r>
              <w:rPr>
                <w:sz w:val="24"/>
              </w:rPr>
              <w:t>Borde:33</w:t>
            </w:r>
          </w:p>
        </w:tc>
        <w:tc>
          <w:tcPr>
            <w:tcW w:w="768" w:type="dxa"/>
            <w:tcBorders>
              <w:top w:val="single" w:sz="6" w:space="0" w:color="000000"/>
            </w:tcBorders>
          </w:tcPr>
          <w:p>
            <w:pPr>
              <w:pStyle w:val="TableParagraph"/>
              <w:ind w:right="59"/>
              <w:rPr>
                <w:sz w:val="24"/>
              </w:rPr>
            </w:pPr>
            <w:r>
              <w:rPr>
                <w:sz w:val="24"/>
              </w:rPr>
              <w:t>16</w:t>
            </w:r>
          </w:p>
        </w:tc>
        <w:tc>
          <w:tcPr>
            <w:tcW w:w="608" w:type="dxa"/>
            <w:tcBorders>
              <w:top w:val="single" w:sz="6" w:space="0" w:color="000000"/>
            </w:tcBorders>
          </w:tcPr>
          <w:p>
            <w:pPr>
              <w:pStyle w:val="TableParagraph"/>
              <w:ind w:right="59"/>
              <w:rPr>
                <w:sz w:val="24"/>
              </w:rPr>
            </w:pPr>
            <w:r>
              <w:rPr>
                <w:sz w:val="24"/>
              </w:rPr>
              <w:t>86</w:t>
            </w:r>
          </w:p>
        </w:tc>
        <w:tc>
          <w:tcPr>
            <w:tcW w:w="2943" w:type="dxa"/>
            <w:tcBorders>
              <w:top w:val="single" w:sz="6" w:space="0" w:color="000000"/>
            </w:tcBorders>
          </w:tcPr>
          <w:p>
            <w:pPr>
              <w:pStyle w:val="TableParagraph"/>
              <w:ind w:left="69"/>
              <w:jc w:val="left"/>
              <w:rPr>
                <w:sz w:val="24"/>
              </w:rPr>
            </w:pPr>
            <w:r>
              <w:rPr>
                <w:sz w:val="24"/>
              </w:rPr>
              <w:t>Salud Ocupacional</w:t>
            </w:r>
          </w:p>
        </w:tc>
      </w:tr>
      <w:tr>
        <w:trPr>
          <w:trHeight w:val="414" w:hRule="atLeast"/>
        </w:trPr>
        <w:tc>
          <w:tcPr>
            <w:tcW w:w="578" w:type="dxa"/>
          </w:tcPr>
          <w:p>
            <w:pPr>
              <w:pStyle w:val="TableParagraph"/>
              <w:ind w:right="57"/>
              <w:rPr>
                <w:sz w:val="24"/>
              </w:rPr>
            </w:pPr>
            <w:r>
              <w:rPr>
                <w:sz w:val="24"/>
              </w:rPr>
              <w:t>753</w:t>
            </w:r>
          </w:p>
        </w:tc>
        <w:tc>
          <w:tcPr>
            <w:tcW w:w="703" w:type="dxa"/>
          </w:tcPr>
          <w:p>
            <w:pPr>
              <w:pStyle w:val="TableParagraph"/>
              <w:ind w:right="57"/>
              <w:rPr>
                <w:sz w:val="24"/>
              </w:rPr>
            </w:pPr>
            <w:r>
              <w:rPr>
                <w:sz w:val="24"/>
              </w:rPr>
              <w:t>9</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18</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2" w:hRule="atLeast"/>
        </w:trPr>
        <w:tc>
          <w:tcPr>
            <w:tcW w:w="578" w:type="dxa"/>
          </w:tcPr>
          <w:p>
            <w:pPr>
              <w:pStyle w:val="TableParagraph"/>
              <w:ind w:right="57"/>
              <w:rPr>
                <w:sz w:val="24"/>
              </w:rPr>
            </w:pPr>
            <w:r>
              <w:rPr>
                <w:sz w:val="24"/>
              </w:rPr>
              <w:t>754</w:t>
            </w:r>
          </w:p>
        </w:tc>
        <w:tc>
          <w:tcPr>
            <w:tcW w:w="703" w:type="dxa"/>
          </w:tcPr>
          <w:p>
            <w:pPr>
              <w:pStyle w:val="TableParagraph"/>
              <w:ind w:right="57"/>
              <w:rPr>
                <w:sz w:val="24"/>
              </w:rPr>
            </w:pPr>
            <w:r>
              <w:rPr>
                <w:sz w:val="24"/>
              </w:rPr>
              <w:t>10</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20</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4" w:hRule="atLeast"/>
        </w:trPr>
        <w:tc>
          <w:tcPr>
            <w:tcW w:w="578" w:type="dxa"/>
          </w:tcPr>
          <w:p>
            <w:pPr>
              <w:pStyle w:val="TableParagraph"/>
              <w:spacing w:line="273" w:lineRule="exact"/>
              <w:ind w:right="57"/>
              <w:rPr>
                <w:sz w:val="24"/>
              </w:rPr>
            </w:pPr>
            <w:r>
              <w:rPr>
                <w:sz w:val="24"/>
              </w:rPr>
              <w:t>755</w:t>
            </w:r>
          </w:p>
        </w:tc>
        <w:tc>
          <w:tcPr>
            <w:tcW w:w="703" w:type="dxa"/>
          </w:tcPr>
          <w:p>
            <w:pPr>
              <w:pStyle w:val="TableParagraph"/>
              <w:spacing w:line="273" w:lineRule="exact"/>
              <w:ind w:right="57"/>
              <w:rPr>
                <w:sz w:val="24"/>
              </w:rPr>
            </w:pPr>
            <w:r>
              <w:rPr>
                <w:sz w:val="24"/>
              </w:rPr>
              <w:t>11</w:t>
            </w:r>
          </w:p>
        </w:tc>
        <w:tc>
          <w:tcPr>
            <w:tcW w:w="1659" w:type="dxa"/>
          </w:tcPr>
          <w:p>
            <w:pPr>
              <w:pStyle w:val="TableParagraph"/>
              <w:spacing w:line="273" w:lineRule="exact"/>
              <w:ind w:left="70"/>
              <w:jc w:val="left"/>
              <w:rPr>
                <w:sz w:val="24"/>
              </w:rPr>
            </w:pPr>
            <w:r>
              <w:rPr>
                <w:sz w:val="24"/>
              </w:rPr>
              <w:t>Borde:33</w:t>
            </w:r>
          </w:p>
        </w:tc>
        <w:tc>
          <w:tcPr>
            <w:tcW w:w="768" w:type="dxa"/>
          </w:tcPr>
          <w:p>
            <w:pPr>
              <w:pStyle w:val="TableParagraph"/>
              <w:spacing w:line="273" w:lineRule="exact"/>
              <w:ind w:right="59"/>
              <w:rPr>
                <w:sz w:val="24"/>
              </w:rPr>
            </w:pPr>
            <w:r>
              <w:rPr>
                <w:sz w:val="24"/>
              </w:rPr>
              <w:t>22</w:t>
            </w:r>
          </w:p>
        </w:tc>
        <w:tc>
          <w:tcPr>
            <w:tcW w:w="608" w:type="dxa"/>
          </w:tcPr>
          <w:p>
            <w:pPr>
              <w:pStyle w:val="TableParagraph"/>
              <w:spacing w:line="273" w:lineRule="exact"/>
              <w:ind w:right="59"/>
              <w:rPr>
                <w:sz w:val="24"/>
              </w:rPr>
            </w:pPr>
            <w:r>
              <w:rPr>
                <w:sz w:val="24"/>
              </w:rPr>
              <w:t>86</w:t>
            </w:r>
          </w:p>
        </w:tc>
        <w:tc>
          <w:tcPr>
            <w:tcW w:w="2943" w:type="dxa"/>
          </w:tcPr>
          <w:p>
            <w:pPr>
              <w:pStyle w:val="TableParagraph"/>
              <w:spacing w:line="273" w:lineRule="exact"/>
              <w:ind w:left="69"/>
              <w:jc w:val="left"/>
              <w:rPr>
                <w:sz w:val="24"/>
              </w:rPr>
            </w:pPr>
            <w:r>
              <w:rPr>
                <w:sz w:val="24"/>
              </w:rPr>
              <w:t>Salud Ocupacional</w:t>
            </w:r>
          </w:p>
        </w:tc>
      </w:tr>
      <w:tr>
        <w:trPr>
          <w:trHeight w:val="414" w:hRule="atLeast"/>
        </w:trPr>
        <w:tc>
          <w:tcPr>
            <w:tcW w:w="578" w:type="dxa"/>
          </w:tcPr>
          <w:p>
            <w:pPr>
              <w:pStyle w:val="TableParagraph"/>
              <w:ind w:right="57"/>
              <w:rPr>
                <w:sz w:val="24"/>
              </w:rPr>
            </w:pPr>
            <w:r>
              <w:rPr>
                <w:sz w:val="24"/>
              </w:rPr>
              <w:t>756</w:t>
            </w:r>
          </w:p>
        </w:tc>
        <w:tc>
          <w:tcPr>
            <w:tcW w:w="703" w:type="dxa"/>
          </w:tcPr>
          <w:p>
            <w:pPr>
              <w:pStyle w:val="TableParagraph"/>
              <w:ind w:right="57"/>
              <w:rPr>
                <w:sz w:val="24"/>
              </w:rPr>
            </w:pPr>
            <w:r>
              <w:rPr>
                <w:sz w:val="24"/>
              </w:rPr>
              <w:t>12</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24</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267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659"/>
        <w:gridCol w:w="768"/>
        <w:gridCol w:w="608"/>
        <w:gridCol w:w="2943"/>
      </w:tblGrid>
      <w:tr>
        <w:trPr>
          <w:trHeight w:val="414" w:hRule="atLeast"/>
        </w:trPr>
        <w:tc>
          <w:tcPr>
            <w:tcW w:w="578" w:type="dxa"/>
          </w:tcPr>
          <w:p>
            <w:pPr>
              <w:pStyle w:val="TableParagraph"/>
              <w:ind w:right="57"/>
              <w:rPr>
                <w:sz w:val="24"/>
              </w:rPr>
            </w:pPr>
            <w:r>
              <w:rPr>
                <w:sz w:val="24"/>
              </w:rPr>
              <w:t>757</w:t>
            </w:r>
          </w:p>
        </w:tc>
        <w:tc>
          <w:tcPr>
            <w:tcW w:w="703" w:type="dxa"/>
          </w:tcPr>
          <w:p>
            <w:pPr>
              <w:pStyle w:val="TableParagraph"/>
              <w:ind w:right="57"/>
              <w:rPr>
                <w:sz w:val="24"/>
              </w:rPr>
            </w:pPr>
            <w:r>
              <w:rPr>
                <w:sz w:val="24"/>
              </w:rPr>
              <w:t>13</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26</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2" w:hRule="atLeast"/>
        </w:trPr>
        <w:tc>
          <w:tcPr>
            <w:tcW w:w="578" w:type="dxa"/>
          </w:tcPr>
          <w:p>
            <w:pPr>
              <w:pStyle w:val="TableParagraph"/>
              <w:ind w:right="57"/>
              <w:rPr>
                <w:sz w:val="24"/>
              </w:rPr>
            </w:pPr>
            <w:r>
              <w:rPr>
                <w:sz w:val="24"/>
              </w:rPr>
              <w:t>758</w:t>
            </w:r>
          </w:p>
        </w:tc>
        <w:tc>
          <w:tcPr>
            <w:tcW w:w="703" w:type="dxa"/>
          </w:tcPr>
          <w:p>
            <w:pPr>
              <w:pStyle w:val="TableParagraph"/>
              <w:ind w:right="57"/>
              <w:rPr>
                <w:sz w:val="24"/>
              </w:rPr>
            </w:pPr>
            <w:r>
              <w:rPr>
                <w:sz w:val="24"/>
              </w:rPr>
              <w:t>14</w:t>
            </w:r>
          </w:p>
        </w:tc>
        <w:tc>
          <w:tcPr>
            <w:tcW w:w="1659" w:type="dxa"/>
          </w:tcPr>
          <w:p>
            <w:pPr>
              <w:pStyle w:val="TableParagraph"/>
              <w:ind w:left="70"/>
              <w:jc w:val="left"/>
              <w:rPr>
                <w:sz w:val="24"/>
              </w:rPr>
            </w:pPr>
            <w:r>
              <w:rPr>
                <w:sz w:val="24"/>
              </w:rPr>
              <w:t>Borde:34</w:t>
            </w:r>
          </w:p>
        </w:tc>
        <w:tc>
          <w:tcPr>
            <w:tcW w:w="768" w:type="dxa"/>
          </w:tcPr>
          <w:p>
            <w:pPr>
              <w:pStyle w:val="TableParagraph"/>
              <w:ind w:right="59"/>
              <w:rPr>
                <w:sz w:val="24"/>
              </w:rPr>
            </w:pPr>
            <w:r>
              <w:rPr>
                <w:sz w:val="24"/>
              </w:rPr>
              <w:t>26</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4" w:hRule="atLeast"/>
        </w:trPr>
        <w:tc>
          <w:tcPr>
            <w:tcW w:w="578" w:type="dxa"/>
          </w:tcPr>
          <w:p>
            <w:pPr>
              <w:pStyle w:val="TableParagraph"/>
              <w:spacing w:line="273" w:lineRule="exact"/>
              <w:ind w:right="57"/>
              <w:rPr>
                <w:sz w:val="24"/>
              </w:rPr>
            </w:pPr>
            <w:r>
              <w:rPr>
                <w:sz w:val="24"/>
              </w:rPr>
              <w:t>759</w:t>
            </w:r>
          </w:p>
        </w:tc>
        <w:tc>
          <w:tcPr>
            <w:tcW w:w="703" w:type="dxa"/>
          </w:tcPr>
          <w:p>
            <w:pPr>
              <w:pStyle w:val="TableParagraph"/>
              <w:spacing w:line="273" w:lineRule="exact"/>
              <w:ind w:right="57"/>
              <w:rPr>
                <w:sz w:val="24"/>
              </w:rPr>
            </w:pPr>
            <w:r>
              <w:rPr>
                <w:sz w:val="24"/>
              </w:rPr>
              <w:t>15</w:t>
            </w:r>
          </w:p>
        </w:tc>
        <w:tc>
          <w:tcPr>
            <w:tcW w:w="1659" w:type="dxa"/>
          </w:tcPr>
          <w:p>
            <w:pPr>
              <w:pStyle w:val="TableParagraph"/>
              <w:spacing w:line="273" w:lineRule="exact"/>
              <w:ind w:left="70"/>
              <w:jc w:val="left"/>
              <w:rPr>
                <w:sz w:val="24"/>
              </w:rPr>
            </w:pPr>
            <w:r>
              <w:rPr>
                <w:sz w:val="24"/>
              </w:rPr>
              <w:t>Borde:35</w:t>
            </w:r>
          </w:p>
        </w:tc>
        <w:tc>
          <w:tcPr>
            <w:tcW w:w="768" w:type="dxa"/>
          </w:tcPr>
          <w:p>
            <w:pPr>
              <w:pStyle w:val="TableParagraph"/>
              <w:spacing w:line="273" w:lineRule="exact"/>
              <w:ind w:right="59"/>
              <w:rPr>
                <w:sz w:val="24"/>
              </w:rPr>
            </w:pPr>
            <w:r>
              <w:rPr>
                <w:sz w:val="24"/>
              </w:rPr>
              <w:t>26</w:t>
            </w:r>
          </w:p>
        </w:tc>
        <w:tc>
          <w:tcPr>
            <w:tcW w:w="608" w:type="dxa"/>
          </w:tcPr>
          <w:p>
            <w:pPr>
              <w:pStyle w:val="TableParagraph"/>
              <w:spacing w:line="273" w:lineRule="exact"/>
              <w:ind w:right="59"/>
              <w:rPr>
                <w:sz w:val="24"/>
              </w:rPr>
            </w:pPr>
            <w:r>
              <w:rPr>
                <w:sz w:val="24"/>
              </w:rPr>
              <w:t>86</w:t>
            </w:r>
          </w:p>
        </w:tc>
        <w:tc>
          <w:tcPr>
            <w:tcW w:w="2943" w:type="dxa"/>
          </w:tcPr>
          <w:p>
            <w:pPr>
              <w:pStyle w:val="TableParagraph"/>
              <w:spacing w:line="273" w:lineRule="exact"/>
              <w:ind w:left="69"/>
              <w:jc w:val="left"/>
              <w:rPr>
                <w:sz w:val="24"/>
              </w:rPr>
            </w:pPr>
            <w:r>
              <w:rPr>
                <w:sz w:val="24"/>
              </w:rPr>
              <w:t>Salud Ocupacional</w:t>
            </w:r>
          </w:p>
        </w:tc>
      </w:tr>
      <w:tr>
        <w:trPr>
          <w:trHeight w:val="414" w:hRule="atLeast"/>
        </w:trPr>
        <w:tc>
          <w:tcPr>
            <w:tcW w:w="578" w:type="dxa"/>
          </w:tcPr>
          <w:p>
            <w:pPr>
              <w:pStyle w:val="TableParagraph"/>
              <w:ind w:right="57"/>
              <w:rPr>
                <w:sz w:val="24"/>
              </w:rPr>
            </w:pPr>
            <w:r>
              <w:rPr>
                <w:sz w:val="24"/>
              </w:rPr>
              <w:t>760</w:t>
            </w:r>
          </w:p>
        </w:tc>
        <w:tc>
          <w:tcPr>
            <w:tcW w:w="703" w:type="dxa"/>
          </w:tcPr>
          <w:p>
            <w:pPr>
              <w:pStyle w:val="TableParagraph"/>
              <w:ind w:right="57"/>
              <w:rPr>
                <w:sz w:val="24"/>
              </w:rPr>
            </w:pPr>
            <w:r>
              <w:rPr>
                <w:sz w:val="24"/>
              </w:rPr>
              <w:t>16</w:t>
            </w:r>
          </w:p>
        </w:tc>
        <w:tc>
          <w:tcPr>
            <w:tcW w:w="1659" w:type="dxa"/>
          </w:tcPr>
          <w:p>
            <w:pPr>
              <w:pStyle w:val="TableParagraph"/>
              <w:ind w:left="70"/>
              <w:jc w:val="left"/>
              <w:rPr>
                <w:sz w:val="24"/>
              </w:rPr>
            </w:pPr>
            <w:r>
              <w:rPr>
                <w:sz w:val="24"/>
              </w:rPr>
              <w:t>Borde:36</w:t>
            </w:r>
          </w:p>
        </w:tc>
        <w:tc>
          <w:tcPr>
            <w:tcW w:w="768" w:type="dxa"/>
          </w:tcPr>
          <w:p>
            <w:pPr>
              <w:pStyle w:val="TableParagraph"/>
              <w:ind w:right="59"/>
              <w:rPr>
                <w:sz w:val="24"/>
              </w:rPr>
            </w:pPr>
            <w:r>
              <w:rPr>
                <w:sz w:val="24"/>
              </w:rPr>
              <w:t>26</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2" w:hRule="atLeast"/>
        </w:trPr>
        <w:tc>
          <w:tcPr>
            <w:tcW w:w="578" w:type="dxa"/>
          </w:tcPr>
          <w:p>
            <w:pPr>
              <w:pStyle w:val="TableParagraph"/>
              <w:ind w:right="57"/>
              <w:rPr>
                <w:sz w:val="24"/>
              </w:rPr>
            </w:pPr>
            <w:r>
              <w:rPr>
                <w:sz w:val="24"/>
              </w:rPr>
              <w:t>761</w:t>
            </w:r>
          </w:p>
        </w:tc>
        <w:tc>
          <w:tcPr>
            <w:tcW w:w="703" w:type="dxa"/>
          </w:tcPr>
          <w:p>
            <w:pPr>
              <w:pStyle w:val="TableParagraph"/>
              <w:ind w:right="57"/>
              <w:rPr>
                <w:sz w:val="24"/>
              </w:rPr>
            </w:pPr>
            <w:r>
              <w:rPr>
                <w:sz w:val="24"/>
              </w:rPr>
              <w:t>17</w:t>
            </w:r>
          </w:p>
        </w:tc>
        <w:tc>
          <w:tcPr>
            <w:tcW w:w="1659" w:type="dxa"/>
          </w:tcPr>
          <w:p>
            <w:pPr>
              <w:pStyle w:val="TableParagraph"/>
              <w:ind w:left="70"/>
              <w:jc w:val="left"/>
              <w:rPr>
                <w:sz w:val="24"/>
              </w:rPr>
            </w:pPr>
            <w:r>
              <w:rPr>
                <w:sz w:val="24"/>
              </w:rPr>
              <w:t>Borde:37</w:t>
            </w:r>
          </w:p>
        </w:tc>
        <w:tc>
          <w:tcPr>
            <w:tcW w:w="768" w:type="dxa"/>
          </w:tcPr>
          <w:p>
            <w:pPr>
              <w:pStyle w:val="TableParagraph"/>
              <w:ind w:right="59"/>
              <w:rPr>
                <w:sz w:val="24"/>
              </w:rPr>
            </w:pPr>
            <w:r>
              <w:rPr>
                <w:sz w:val="24"/>
              </w:rPr>
              <w:t>26</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4" w:hRule="atLeast"/>
        </w:trPr>
        <w:tc>
          <w:tcPr>
            <w:tcW w:w="578" w:type="dxa"/>
          </w:tcPr>
          <w:p>
            <w:pPr>
              <w:pStyle w:val="TableParagraph"/>
              <w:spacing w:line="273" w:lineRule="exact"/>
              <w:ind w:right="57"/>
              <w:rPr>
                <w:sz w:val="24"/>
              </w:rPr>
            </w:pPr>
            <w:r>
              <w:rPr>
                <w:sz w:val="24"/>
              </w:rPr>
              <w:t>762</w:t>
            </w:r>
          </w:p>
        </w:tc>
        <w:tc>
          <w:tcPr>
            <w:tcW w:w="703" w:type="dxa"/>
          </w:tcPr>
          <w:p>
            <w:pPr>
              <w:pStyle w:val="TableParagraph"/>
              <w:spacing w:line="273" w:lineRule="exact"/>
              <w:ind w:right="57"/>
              <w:rPr>
                <w:sz w:val="24"/>
              </w:rPr>
            </w:pPr>
            <w:r>
              <w:rPr>
                <w:sz w:val="24"/>
              </w:rPr>
              <w:t>18</w:t>
            </w:r>
          </w:p>
        </w:tc>
        <w:tc>
          <w:tcPr>
            <w:tcW w:w="1659" w:type="dxa"/>
          </w:tcPr>
          <w:p>
            <w:pPr>
              <w:pStyle w:val="TableParagraph"/>
              <w:spacing w:line="273" w:lineRule="exact"/>
              <w:ind w:left="70"/>
              <w:jc w:val="left"/>
              <w:rPr>
                <w:sz w:val="24"/>
              </w:rPr>
            </w:pPr>
            <w:r>
              <w:rPr>
                <w:sz w:val="24"/>
              </w:rPr>
              <w:t>Borde:38</w:t>
            </w:r>
          </w:p>
        </w:tc>
        <w:tc>
          <w:tcPr>
            <w:tcW w:w="768" w:type="dxa"/>
          </w:tcPr>
          <w:p>
            <w:pPr>
              <w:pStyle w:val="TableParagraph"/>
              <w:spacing w:line="273" w:lineRule="exact"/>
              <w:ind w:right="59"/>
              <w:rPr>
                <w:sz w:val="24"/>
              </w:rPr>
            </w:pPr>
            <w:r>
              <w:rPr>
                <w:sz w:val="24"/>
              </w:rPr>
              <w:t>26</w:t>
            </w:r>
          </w:p>
        </w:tc>
        <w:tc>
          <w:tcPr>
            <w:tcW w:w="608" w:type="dxa"/>
          </w:tcPr>
          <w:p>
            <w:pPr>
              <w:pStyle w:val="TableParagraph"/>
              <w:spacing w:line="273" w:lineRule="exact"/>
              <w:ind w:right="59"/>
              <w:rPr>
                <w:sz w:val="24"/>
              </w:rPr>
            </w:pPr>
            <w:r>
              <w:rPr>
                <w:sz w:val="24"/>
              </w:rPr>
              <w:t>86</w:t>
            </w:r>
          </w:p>
        </w:tc>
        <w:tc>
          <w:tcPr>
            <w:tcW w:w="2943" w:type="dxa"/>
          </w:tcPr>
          <w:p>
            <w:pPr>
              <w:pStyle w:val="TableParagraph"/>
              <w:spacing w:line="273" w:lineRule="exact"/>
              <w:ind w:left="69"/>
              <w:jc w:val="left"/>
              <w:rPr>
                <w:sz w:val="24"/>
              </w:rPr>
            </w:pPr>
            <w:r>
              <w:rPr>
                <w:sz w:val="24"/>
              </w:rPr>
              <w:t>Salud Ocupacional</w:t>
            </w:r>
          </w:p>
        </w:tc>
      </w:tr>
      <w:tr>
        <w:trPr>
          <w:trHeight w:val="414" w:hRule="atLeast"/>
        </w:trPr>
        <w:tc>
          <w:tcPr>
            <w:tcW w:w="578" w:type="dxa"/>
          </w:tcPr>
          <w:p>
            <w:pPr>
              <w:pStyle w:val="TableParagraph"/>
              <w:ind w:right="57"/>
              <w:rPr>
                <w:sz w:val="24"/>
              </w:rPr>
            </w:pPr>
            <w:r>
              <w:rPr>
                <w:sz w:val="24"/>
              </w:rPr>
              <w:t>763</w:t>
            </w:r>
          </w:p>
        </w:tc>
        <w:tc>
          <w:tcPr>
            <w:tcW w:w="703" w:type="dxa"/>
          </w:tcPr>
          <w:p>
            <w:pPr>
              <w:pStyle w:val="TableParagraph"/>
              <w:ind w:right="57"/>
              <w:rPr>
                <w:sz w:val="24"/>
              </w:rPr>
            </w:pPr>
            <w:r>
              <w:rPr>
                <w:sz w:val="24"/>
              </w:rPr>
              <w:t>19</w:t>
            </w:r>
          </w:p>
        </w:tc>
        <w:tc>
          <w:tcPr>
            <w:tcW w:w="1659" w:type="dxa"/>
          </w:tcPr>
          <w:p>
            <w:pPr>
              <w:pStyle w:val="TableParagraph"/>
              <w:ind w:left="70"/>
              <w:jc w:val="left"/>
              <w:rPr>
                <w:sz w:val="24"/>
              </w:rPr>
            </w:pPr>
            <w:r>
              <w:rPr>
                <w:sz w:val="24"/>
              </w:rPr>
              <w:t>Borde:39</w:t>
            </w:r>
          </w:p>
        </w:tc>
        <w:tc>
          <w:tcPr>
            <w:tcW w:w="768" w:type="dxa"/>
          </w:tcPr>
          <w:p>
            <w:pPr>
              <w:pStyle w:val="TableParagraph"/>
              <w:ind w:right="59"/>
              <w:rPr>
                <w:sz w:val="24"/>
              </w:rPr>
            </w:pPr>
            <w:r>
              <w:rPr>
                <w:sz w:val="24"/>
              </w:rPr>
              <w:t>26</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2" w:hRule="atLeast"/>
        </w:trPr>
        <w:tc>
          <w:tcPr>
            <w:tcW w:w="578" w:type="dxa"/>
          </w:tcPr>
          <w:p>
            <w:pPr>
              <w:pStyle w:val="TableParagraph"/>
              <w:spacing w:line="271" w:lineRule="exact"/>
              <w:ind w:right="57"/>
              <w:rPr>
                <w:sz w:val="24"/>
              </w:rPr>
            </w:pPr>
            <w:r>
              <w:rPr>
                <w:sz w:val="24"/>
              </w:rPr>
              <w:t>764</w:t>
            </w:r>
          </w:p>
        </w:tc>
        <w:tc>
          <w:tcPr>
            <w:tcW w:w="703" w:type="dxa"/>
          </w:tcPr>
          <w:p>
            <w:pPr>
              <w:pStyle w:val="TableParagraph"/>
              <w:spacing w:line="271" w:lineRule="exact"/>
              <w:ind w:right="57"/>
              <w:rPr>
                <w:sz w:val="24"/>
              </w:rPr>
            </w:pPr>
            <w:r>
              <w:rPr>
                <w:sz w:val="24"/>
              </w:rPr>
              <w:t>20</w:t>
            </w:r>
          </w:p>
        </w:tc>
        <w:tc>
          <w:tcPr>
            <w:tcW w:w="1659" w:type="dxa"/>
          </w:tcPr>
          <w:p>
            <w:pPr>
              <w:pStyle w:val="TableParagraph"/>
              <w:spacing w:line="271" w:lineRule="exact"/>
              <w:ind w:left="70"/>
              <w:jc w:val="left"/>
              <w:rPr>
                <w:sz w:val="24"/>
              </w:rPr>
            </w:pPr>
            <w:r>
              <w:rPr>
                <w:sz w:val="24"/>
              </w:rPr>
              <w:t>Borde:40</w:t>
            </w:r>
          </w:p>
        </w:tc>
        <w:tc>
          <w:tcPr>
            <w:tcW w:w="768" w:type="dxa"/>
          </w:tcPr>
          <w:p>
            <w:pPr>
              <w:pStyle w:val="TableParagraph"/>
              <w:spacing w:line="271" w:lineRule="exact"/>
              <w:ind w:right="59"/>
              <w:rPr>
                <w:sz w:val="24"/>
              </w:rPr>
            </w:pPr>
            <w:r>
              <w:rPr>
                <w:sz w:val="24"/>
              </w:rPr>
              <w:t>26</w:t>
            </w:r>
          </w:p>
        </w:tc>
        <w:tc>
          <w:tcPr>
            <w:tcW w:w="608" w:type="dxa"/>
          </w:tcPr>
          <w:p>
            <w:pPr>
              <w:pStyle w:val="TableParagraph"/>
              <w:spacing w:line="271" w:lineRule="exact"/>
              <w:ind w:right="59"/>
              <w:rPr>
                <w:sz w:val="24"/>
              </w:rPr>
            </w:pPr>
            <w:r>
              <w:rPr>
                <w:sz w:val="24"/>
              </w:rPr>
              <w:t>86</w:t>
            </w:r>
          </w:p>
        </w:tc>
        <w:tc>
          <w:tcPr>
            <w:tcW w:w="2943" w:type="dxa"/>
          </w:tcPr>
          <w:p>
            <w:pPr>
              <w:pStyle w:val="TableParagraph"/>
              <w:spacing w:line="271" w:lineRule="exact"/>
              <w:ind w:left="69"/>
              <w:jc w:val="left"/>
              <w:rPr>
                <w:sz w:val="24"/>
              </w:rPr>
            </w:pPr>
            <w:r>
              <w:rPr>
                <w:sz w:val="24"/>
              </w:rPr>
              <w:t>Salud Ocupacional</w:t>
            </w:r>
          </w:p>
        </w:tc>
      </w:tr>
      <w:tr>
        <w:trPr>
          <w:trHeight w:val="414" w:hRule="atLeast"/>
        </w:trPr>
        <w:tc>
          <w:tcPr>
            <w:tcW w:w="578" w:type="dxa"/>
          </w:tcPr>
          <w:p>
            <w:pPr>
              <w:pStyle w:val="TableParagraph"/>
              <w:spacing w:line="273" w:lineRule="exact"/>
              <w:ind w:right="57"/>
              <w:rPr>
                <w:sz w:val="24"/>
              </w:rPr>
            </w:pPr>
            <w:r>
              <w:rPr>
                <w:sz w:val="24"/>
              </w:rPr>
              <w:t>765</w:t>
            </w:r>
          </w:p>
        </w:tc>
        <w:tc>
          <w:tcPr>
            <w:tcW w:w="703" w:type="dxa"/>
          </w:tcPr>
          <w:p>
            <w:pPr>
              <w:pStyle w:val="TableParagraph"/>
              <w:spacing w:line="273" w:lineRule="exact"/>
              <w:ind w:right="57"/>
              <w:rPr>
                <w:sz w:val="24"/>
              </w:rPr>
            </w:pPr>
            <w:r>
              <w:rPr>
                <w:sz w:val="24"/>
              </w:rPr>
              <w:t>21</w:t>
            </w:r>
          </w:p>
        </w:tc>
        <w:tc>
          <w:tcPr>
            <w:tcW w:w="1659" w:type="dxa"/>
          </w:tcPr>
          <w:p>
            <w:pPr>
              <w:pStyle w:val="TableParagraph"/>
              <w:spacing w:line="273" w:lineRule="exact"/>
              <w:ind w:left="70"/>
              <w:jc w:val="left"/>
              <w:rPr>
                <w:sz w:val="24"/>
              </w:rPr>
            </w:pPr>
            <w:r>
              <w:rPr>
                <w:sz w:val="24"/>
              </w:rPr>
              <w:t>Borde:41</w:t>
            </w:r>
          </w:p>
        </w:tc>
        <w:tc>
          <w:tcPr>
            <w:tcW w:w="768" w:type="dxa"/>
          </w:tcPr>
          <w:p>
            <w:pPr>
              <w:pStyle w:val="TableParagraph"/>
              <w:spacing w:line="273" w:lineRule="exact"/>
              <w:ind w:right="59"/>
              <w:rPr>
                <w:sz w:val="24"/>
              </w:rPr>
            </w:pPr>
            <w:r>
              <w:rPr>
                <w:sz w:val="24"/>
              </w:rPr>
              <w:t>26</w:t>
            </w:r>
          </w:p>
        </w:tc>
        <w:tc>
          <w:tcPr>
            <w:tcW w:w="608" w:type="dxa"/>
          </w:tcPr>
          <w:p>
            <w:pPr>
              <w:pStyle w:val="TableParagraph"/>
              <w:spacing w:line="273" w:lineRule="exact"/>
              <w:ind w:right="59"/>
              <w:rPr>
                <w:sz w:val="24"/>
              </w:rPr>
            </w:pPr>
            <w:r>
              <w:rPr>
                <w:sz w:val="24"/>
              </w:rPr>
              <w:t>86</w:t>
            </w:r>
          </w:p>
        </w:tc>
        <w:tc>
          <w:tcPr>
            <w:tcW w:w="2943" w:type="dxa"/>
          </w:tcPr>
          <w:p>
            <w:pPr>
              <w:pStyle w:val="TableParagraph"/>
              <w:spacing w:line="273" w:lineRule="exact"/>
              <w:ind w:left="69"/>
              <w:jc w:val="left"/>
              <w:rPr>
                <w:sz w:val="24"/>
              </w:rPr>
            </w:pPr>
            <w:r>
              <w:rPr>
                <w:sz w:val="24"/>
              </w:rPr>
              <w:t>Salud Ocupacional</w:t>
            </w:r>
          </w:p>
        </w:tc>
      </w:tr>
      <w:tr>
        <w:trPr>
          <w:trHeight w:val="414" w:hRule="atLeast"/>
        </w:trPr>
        <w:tc>
          <w:tcPr>
            <w:tcW w:w="578" w:type="dxa"/>
          </w:tcPr>
          <w:p>
            <w:pPr>
              <w:pStyle w:val="TableParagraph"/>
              <w:ind w:right="57"/>
              <w:rPr>
                <w:sz w:val="24"/>
              </w:rPr>
            </w:pPr>
            <w:r>
              <w:rPr>
                <w:sz w:val="24"/>
              </w:rPr>
              <w:t>766</w:t>
            </w:r>
          </w:p>
        </w:tc>
        <w:tc>
          <w:tcPr>
            <w:tcW w:w="703" w:type="dxa"/>
          </w:tcPr>
          <w:p>
            <w:pPr>
              <w:pStyle w:val="TableParagraph"/>
              <w:ind w:right="57"/>
              <w:rPr>
                <w:sz w:val="24"/>
              </w:rPr>
            </w:pPr>
            <w:r>
              <w:rPr>
                <w:sz w:val="24"/>
              </w:rPr>
              <w:t>22</w:t>
            </w:r>
          </w:p>
        </w:tc>
        <w:tc>
          <w:tcPr>
            <w:tcW w:w="1659" w:type="dxa"/>
          </w:tcPr>
          <w:p>
            <w:pPr>
              <w:pStyle w:val="TableParagraph"/>
              <w:ind w:left="70"/>
              <w:jc w:val="left"/>
              <w:rPr>
                <w:sz w:val="24"/>
              </w:rPr>
            </w:pPr>
            <w:r>
              <w:rPr>
                <w:sz w:val="24"/>
              </w:rPr>
              <w:t>Borde:42</w:t>
            </w:r>
          </w:p>
        </w:tc>
        <w:tc>
          <w:tcPr>
            <w:tcW w:w="768" w:type="dxa"/>
          </w:tcPr>
          <w:p>
            <w:pPr>
              <w:pStyle w:val="TableParagraph"/>
              <w:ind w:right="59"/>
              <w:rPr>
                <w:sz w:val="24"/>
              </w:rPr>
            </w:pPr>
            <w:r>
              <w:rPr>
                <w:sz w:val="24"/>
              </w:rPr>
              <w:t>26</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2" w:hRule="atLeast"/>
        </w:trPr>
        <w:tc>
          <w:tcPr>
            <w:tcW w:w="578" w:type="dxa"/>
          </w:tcPr>
          <w:p>
            <w:pPr>
              <w:pStyle w:val="TableParagraph"/>
              <w:ind w:right="57"/>
              <w:rPr>
                <w:sz w:val="24"/>
              </w:rPr>
            </w:pPr>
            <w:r>
              <w:rPr>
                <w:sz w:val="24"/>
              </w:rPr>
              <w:t>767</w:t>
            </w:r>
          </w:p>
        </w:tc>
        <w:tc>
          <w:tcPr>
            <w:tcW w:w="703" w:type="dxa"/>
          </w:tcPr>
          <w:p>
            <w:pPr>
              <w:pStyle w:val="TableParagraph"/>
              <w:ind w:right="57"/>
              <w:rPr>
                <w:sz w:val="24"/>
              </w:rPr>
            </w:pPr>
            <w:r>
              <w:rPr>
                <w:sz w:val="24"/>
              </w:rPr>
              <w:t>23</w:t>
            </w:r>
          </w:p>
        </w:tc>
        <w:tc>
          <w:tcPr>
            <w:tcW w:w="1659" w:type="dxa"/>
          </w:tcPr>
          <w:p>
            <w:pPr>
              <w:pStyle w:val="TableParagraph"/>
              <w:ind w:left="70"/>
              <w:jc w:val="left"/>
              <w:rPr>
                <w:sz w:val="24"/>
              </w:rPr>
            </w:pPr>
            <w:r>
              <w:rPr>
                <w:sz w:val="24"/>
              </w:rPr>
              <w:t>Borde:43</w:t>
            </w:r>
          </w:p>
        </w:tc>
        <w:tc>
          <w:tcPr>
            <w:tcW w:w="768" w:type="dxa"/>
          </w:tcPr>
          <w:p>
            <w:pPr>
              <w:pStyle w:val="TableParagraph"/>
              <w:ind w:right="59"/>
              <w:rPr>
                <w:sz w:val="24"/>
              </w:rPr>
            </w:pPr>
            <w:r>
              <w:rPr>
                <w:sz w:val="24"/>
              </w:rPr>
              <w:t>26</w:t>
            </w:r>
          </w:p>
        </w:tc>
        <w:tc>
          <w:tcPr>
            <w:tcW w:w="608" w:type="dxa"/>
          </w:tcPr>
          <w:p>
            <w:pPr>
              <w:pStyle w:val="TableParagraph"/>
              <w:ind w:right="59"/>
              <w:rPr>
                <w:sz w:val="24"/>
              </w:rPr>
            </w:pPr>
            <w:r>
              <w:rPr>
                <w:sz w:val="24"/>
              </w:rPr>
              <w:t>86</w:t>
            </w:r>
          </w:p>
        </w:tc>
        <w:tc>
          <w:tcPr>
            <w:tcW w:w="2943" w:type="dxa"/>
          </w:tcPr>
          <w:p>
            <w:pPr>
              <w:pStyle w:val="TableParagraph"/>
              <w:ind w:left="69"/>
              <w:jc w:val="left"/>
              <w:rPr>
                <w:sz w:val="24"/>
              </w:rPr>
            </w:pPr>
            <w:r>
              <w:rPr>
                <w:sz w:val="24"/>
              </w:rPr>
              <w:t>Salud Ocupacional</w:t>
            </w:r>
          </w:p>
        </w:tc>
      </w:tr>
      <w:tr>
        <w:trPr>
          <w:trHeight w:val="414" w:hRule="atLeast"/>
        </w:trPr>
        <w:tc>
          <w:tcPr>
            <w:tcW w:w="578" w:type="dxa"/>
          </w:tcPr>
          <w:p>
            <w:pPr>
              <w:pStyle w:val="TableParagraph"/>
              <w:ind w:right="57"/>
              <w:rPr>
                <w:sz w:val="24"/>
              </w:rPr>
            </w:pPr>
            <w:r>
              <w:rPr>
                <w:sz w:val="24"/>
              </w:rPr>
              <w:t>768</w:t>
            </w:r>
          </w:p>
        </w:tc>
        <w:tc>
          <w:tcPr>
            <w:tcW w:w="703" w:type="dxa"/>
          </w:tcPr>
          <w:p>
            <w:pPr>
              <w:pStyle w:val="TableParagraph"/>
              <w:ind w:right="57"/>
              <w:rPr>
                <w:sz w:val="24"/>
              </w:rPr>
            </w:pPr>
            <w:r>
              <w:rPr>
                <w:sz w:val="24"/>
              </w:rPr>
              <w:t>24</w:t>
            </w:r>
          </w:p>
        </w:tc>
        <w:tc>
          <w:tcPr>
            <w:tcW w:w="1659" w:type="dxa"/>
          </w:tcPr>
          <w:p>
            <w:pPr>
              <w:pStyle w:val="TableParagraph"/>
              <w:ind w:left="70"/>
              <w:jc w:val="left"/>
              <w:rPr>
                <w:sz w:val="24"/>
              </w:rPr>
            </w:pPr>
            <w:r>
              <w:rPr>
                <w:sz w:val="24"/>
              </w:rPr>
              <w:t>Borde:33</w:t>
            </w:r>
          </w:p>
        </w:tc>
        <w:tc>
          <w:tcPr>
            <w:tcW w:w="768" w:type="dxa"/>
          </w:tcPr>
          <w:p>
            <w:pPr>
              <w:pStyle w:val="TableParagraph"/>
              <w:ind w:right="59"/>
              <w:rPr>
                <w:sz w:val="24"/>
              </w:rPr>
            </w:pPr>
            <w:r>
              <w:rPr>
                <w:sz w:val="24"/>
              </w:rPr>
              <w:t>1</w:t>
            </w:r>
          </w:p>
        </w:tc>
        <w:tc>
          <w:tcPr>
            <w:tcW w:w="608" w:type="dxa"/>
          </w:tcPr>
          <w:p>
            <w:pPr>
              <w:pStyle w:val="TableParagraph"/>
              <w:ind w:right="57"/>
              <w:rPr>
                <w:sz w:val="24"/>
              </w:rPr>
            </w:pPr>
            <w:r>
              <w:rPr>
                <w:sz w:val="24"/>
              </w:rPr>
              <w:t>1</w:t>
            </w:r>
          </w:p>
        </w:tc>
        <w:tc>
          <w:tcPr>
            <w:tcW w:w="2943" w:type="dxa"/>
          </w:tcPr>
          <w:p>
            <w:pPr>
              <w:pStyle w:val="TableParagraph"/>
              <w:ind w:left="69"/>
              <w:jc w:val="left"/>
              <w:rPr>
                <w:sz w:val="24"/>
              </w:rPr>
            </w:pPr>
            <w:r>
              <w:rPr>
                <w:sz w:val="24"/>
              </w:rPr>
              <w:t>Trunk</w:t>
            </w:r>
          </w:p>
        </w:tc>
      </w:tr>
      <w:tr>
        <w:trPr>
          <w:trHeight w:val="614" w:hRule="atLeast"/>
        </w:trPr>
        <w:tc>
          <w:tcPr>
            <w:tcW w:w="7259" w:type="dxa"/>
            <w:gridSpan w:val="6"/>
            <w:shd w:val="clear" w:color="auto" w:fill="A9D08E"/>
          </w:tcPr>
          <w:p>
            <w:pPr>
              <w:pStyle w:val="TableParagraph"/>
              <w:ind w:left="2770" w:right="2766"/>
              <w:jc w:val="center"/>
              <w:rPr>
                <w:sz w:val="24"/>
              </w:rPr>
            </w:pPr>
            <w:r>
              <w:rPr>
                <w:sz w:val="24"/>
              </w:rPr>
              <w:t>Rack A5 Panel D</w:t>
            </w:r>
          </w:p>
        </w:tc>
      </w:tr>
      <w:tr>
        <w:trPr>
          <w:trHeight w:val="414" w:hRule="atLeast"/>
        </w:trPr>
        <w:tc>
          <w:tcPr>
            <w:tcW w:w="578" w:type="dxa"/>
          </w:tcPr>
          <w:p>
            <w:pPr>
              <w:pStyle w:val="TableParagraph"/>
              <w:ind w:right="57"/>
              <w:rPr>
                <w:sz w:val="24"/>
              </w:rPr>
            </w:pPr>
            <w:r>
              <w:rPr>
                <w:sz w:val="24"/>
              </w:rPr>
              <w:t>769</w:t>
            </w:r>
          </w:p>
        </w:tc>
        <w:tc>
          <w:tcPr>
            <w:tcW w:w="703" w:type="dxa"/>
          </w:tcPr>
          <w:p>
            <w:pPr>
              <w:pStyle w:val="TableParagraph"/>
              <w:ind w:right="57"/>
              <w:rPr>
                <w:sz w:val="24"/>
              </w:rPr>
            </w:pPr>
            <w:r>
              <w:rPr>
                <w:sz w:val="24"/>
              </w:rPr>
              <w:t>1</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w:t>
            </w:r>
          </w:p>
        </w:tc>
      </w:tr>
      <w:tr>
        <w:trPr>
          <w:trHeight w:val="412" w:hRule="atLeast"/>
        </w:trPr>
        <w:tc>
          <w:tcPr>
            <w:tcW w:w="578" w:type="dxa"/>
          </w:tcPr>
          <w:p>
            <w:pPr>
              <w:pStyle w:val="TableParagraph"/>
              <w:ind w:right="57"/>
              <w:rPr>
                <w:sz w:val="24"/>
              </w:rPr>
            </w:pPr>
            <w:r>
              <w:rPr>
                <w:sz w:val="24"/>
              </w:rPr>
              <w:t>770</w:t>
            </w:r>
          </w:p>
        </w:tc>
        <w:tc>
          <w:tcPr>
            <w:tcW w:w="703" w:type="dxa"/>
          </w:tcPr>
          <w:p>
            <w:pPr>
              <w:pStyle w:val="TableParagraph"/>
              <w:ind w:right="57"/>
              <w:rPr>
                <w:sz w:val="24"/>
              </w:rPr>
            </w:pPr>
            <w:r>
              <w:rPr>
                <w:sz w:val="24"/>
              </w:rPr>
              <w:t>2</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2</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2</w:t>
            </w:r>
          </w:p>
        </w:tc>
      </w:tr>
      <w:tr>
        <w:trPr>
          <w:trHeight w:val="414" w:hRule="atLeast"/>
        </w:trPr>
        <w:tc>
          <w:tcPr>
            <w:tcW w:w="578" w:type="dxa"/>
          </w:tcPr>
          <w:p>
            <w:pPr>
              <w:pStyle w:val="TableParagraph"/>
              <w:ind w:right="57"/>
              <w:rPr>
                <w:sz w:val="24"/>
              </w:rPr>
            </w:pPr>
            <w:r>
              <w:rPr>
                <w:sz w:val="24"/>
              </w:rPr>
              <w:t>771</w:t>
            </w:r>
          </w:p>
        </w:tc>
        <w:tc>
          <w:tcPr>
            <w:tcW w:w="703" w:type="dxa"/>
          </w:tcPr>
          <w:p>
            <w:pPr>
              <w:pStyle w:val="TableParagraph"/>
              <w:ind w:right="57"/>
              <w:rPr>
                <w:sz w:val="24"/>
              </w:rPr>
            </w:pPr>
            <w:r>
              <w:rPr>
                <w:sz w:val="24"/>
              </w:rPr>
              <w:t>3</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3</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3</w:t>
            </w:r>
          </w:p>
        </w:tc>
      </w:tr>
      <w:tr>
        <w:trPr>
          <w:trHeight w:val="414" w:hRule="atLeast"/>
        </w:trPr>
        <w:tc>
          <w:tcPr>
            <w:tcW w:w="578" w:type="dxa"/>
          </w:tcPr>
          <w:p>
            <w:pPr>
              <w:pStyle w:val="TableParagraph"/>
              <w:ind w:right="57"/>
              <w:rPr>
                <w:sz w:val="24"/>
              </w:rPr>
            </w:pPr>
            <w:r>
              <w:rPr>
                <w:sz w:val="24"/>
              </w:rPr>
              <w:t>772</w:t>
            </w:r>
          </w:p>
        </w:tc>
        <w:tc>
          <w:tcPr>
            <w:tcW w:w="703" w:type="dxa"/>
          </w:tcPr>
          <w:p>
            <w:pPr>
              <w:pStyle w:val="TableParagraph"/>
              <w:ind w:right="57"/>
              <w:rPr>
                <w:sz w:val="24"/>
              </w:rPr>
            </w:pPr>
            <w:r>
              <w:rPr>
                <w:sz w:val="24"/>
              </w:rPr>
              <w:t>4</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4</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4</w:t>
            </w:r>
          </w:p>
        </w:tc>
      </w:tr>
      <w:tr>
        <w:trPr>
          <w:trHeight w:val="412" w:hRule="atLeast"/>
        </w:trPr>
        <w:tc>
          <w:tcPr>
            <w:tcW w:w="578" w:type="dxa"/>
          </w:tcPr>
          <w:p>
            <w:pPr>
              <w:pStyle w:val="TableParagraph"/>
              <w:ind w:right="57"/>
              <w:rPr>
                <w:sz w:val="24"/>
              </w:rPr>
            </w:pPr>
            <w:r>
              <w:rPr>
                <w:sz w:val="24"/>
              </w:rPr>
              <w:t>773</w:t>
            </w:r>
          </w:p>
        </w:tc>
        <w:tc>
          <w:tcPr>
            <w:tcW w:w="703" w:type="dxa"/>
          </w:tcPr>
          <w:p>
            <w:pPr>
              <w:pStyle w:val="TableParagraph"/>
              <w:ind w:right="57"/>
              <w:rPr>
                <w:sz w:val="24"/>
              </w:rPr>
            </w:pPr>
            <w:r>
              <w:rPr>
                <w:sz w:val="24"/>
              </w:rPr>
              <w:t>5</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5</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5</w:t>
            </w:r>
          </w:p>
        </w:tc>
      </w:tr>
      <w:tr>
        <w:trPr>
          <w:trHeight w:val="414" w:hRule="atLeast"/>
        </w:trPr>
        <w:tc>
          <w:tcPr>
            <w:tcW w:w="578" w:type="dxa"/>
          </w:tcPr>
          <w:p>
            <w:pPr>
              <w:pStyle w:val="TableParagraph"/>
              <w:ind w:right="57"/>
              <w:rPr>
                <w:sz w:val="24"/>
              </w:rPr>
            </w:pPr>
            <w:r>
              <w:rPr>
                <w:sz w:val="24"/>
              </w:rPr>
              <w:t>774</w:t>
            </w:r>
          </w:p>
        </w:tc>
        <w:tc>
          <w:tcPr>
            <w:tcW w:w="703" w:type="dxa"/>
          </w:tcPr>
          <w:p>
            <w:pPr>
              <w:pStyle w:val="TableParagraph"/>
              <w:ind w:right="57"/>
              <w:rPr>
                <w:sz w:val="24"/>
              </w:rPr>
            </w:pPr>
            <w:r>
              <w:rPr>
                <w:sz w:val="24"/>
              </w:rPr>
              <w:t>6</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6</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6</w:t>
            </w:r>
          </w:p>
        </w:tc>
      </w:tr>
      <w:tr>
        <w:trPr>
          <w:trHeight w:val="414" w:hRule="atLeast"/>
        </w:trPr>
        <w:tc>
          <w:tcPr>
            <w:tcW w:w="578" w:type="dxa"/>
          </w:tcPr>
          <w:p>
            <w:pPr>
              <w:pStyle w:val="TableParagraph"/>
              <w:ind w:right="57"/>
              <w:rPr>
                <w:sz w:val="24"/>
              </w:rPr>
            </w:pPr>
            <w:r>
              <w:rPr>
                <w:sz w:val="24"/>
              </w:rPr>
              <w:t>775</w:t>
            </w:r>
          </w:p>
        </w:tc>
        <w:tc>
          <w:tcPr>
            <w:tcW w:w="703" w:type="dxa"/>
          </w:tcPr>
          <w:p>
            <w:pPr>
              <w:pStyle w:val="TableParagraph"/>
              <w:ind w:right="57"/>
              <w:rPr>
                <w:sz w:val="24"/>
              </w:rPr>
            </w:pPr>
            <w:r>
              <w:rPr>
                <w:sz w:val="24"/>
              </w:rPr>
              <w:t>7</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7</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7</w:t>
            </w:r>
          </w:p>
        </w:tc>
      </w:tr>
      <w:tr>
        <w:trPr>
          <w:trHeight w:val="412" w:hRule="atLeast"/>
        </w:trPr>
        <w:tc>
          <w:tcPr>
            <w:tcW w:w="578" w:type="dxa"/>
          </w:tcPr>
          <w:p>
            <w:pPr>
              <w:pStyle w:val="TableParagraph"/>
              <w:ind w:right="57"/>
              <w:rPr>
                <w:sz w:val="24"/>
              </w:rPr>
            </w:pPr>
            <w:r>
              <w:rPr>
                <w:sz w:val="24"/>
              </w:rPr>
              <w:t>776</w:t>
            </w:r>
          </w:p>
        </w:tc>
        <w:tc>
          <w:tcPr>
            <w:tcW w:w="703" w:type="dxa"/>
          </w:tcPr>
          <w:p>
            <w:pPr>
              <w:pStyle w:val="TableParagraph"/>
              <w:ind w:right="57"/>
              <w:rPr>
                <w:sz w:val="24"/>
              </w:rPr>
            </w:pPr>
            <w:r>
              <w:rPr>
                <w:sz w:val="24"/>
              </w:rPr>
              <w:t>8</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8</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8</w:t>
            </w:r>
          </w:p>
        </w:tc>
      </w:tr>
      <w:tr>
        <w:trPr>
          <w:trHeight w:val="414" w:hRule="atLeast"/>
        </w:trPr>
        <w:tc>
          <w:tcPr>
            <w:tcW w:w="578" w:type="dxa"/>
          </w:tcPr>
          <w:p>
            <w:pPr>
              <w:pStyle w:val="TableParagraph"/>
              <w:ind w:right="57"/>
              <w:rPr>
                <w:sz w:val="24"/>
              </w:rPr>
            </w:pPr>
            <w:r>
              <w:rPr>
                <w:sz w:val="24"/>
              </w:rPr>
              <w:t>777</w:t>
            </w:r>
          </w:p>
        </w:tc>
        <w:tc>
          <w:tcPr>
            <w:tcW w:w="703" w:type="dxa"/>
          </w:tcPr>
          <w:p>
            <w:pPr>
              <w:pStyle w:val="TableParagraph"/>
              <w:ind w:right="57"/>
              <w:rPr>
                <w:sz w:val="24"/>
              </w:rPr>
            </w:pPr>
            <w:r>
              <w:rPr>
                <w:sz w:val="24"/>
              </w:rPr>
              <w:t>9</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9</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9</w:t>
            </w:r>
          </w:p>
        </w:tc>
      </w:tr>
      <w:tr>
        <w:trPr>
          <w:trHeight w:val="410" w:hRule="atLeast"/>
        </w:trPr>
        <w:tc>
          <w:tcPr>
            <w:tcW w:w="578" w:type="dxa"/>
            <w:tcBorders>
              <w:bottom w:val="single" w:sz="6" w:space="0" w:color="000000"/>
            </w:tcBorders>
          </w:tcPr>
          <w:p>
            <w:pPr>
              <w:pStyle w:val="TableParagraph"/>
              <w:ind w:right="57"/>
              <w:rPr>
                <w:sz w:val="24"/>
              </w:rPr>
            </w:pPr>
            <w:r>
              <w:rPr>
                <w:sz w:val="24"/>
              </w:rPr>
              <w:t>778</w:t>
            </w:r>
          </w:p>
        </w:tc>
        <w:tc>
          <w:tcPr>
            <w:tcW w:w="703" w:type="dxa"/>
            <w:tcBorders>
              <w:bottom w:val="single" w:sz="6" w:space="0" w:color="000000"/>
            </w:tcBorders>
          </w:tcPr>
          <w:p>
            <w:pPr>
              <w:pStyle w:val="TableParagraph"/>
              <w:ind w:right="57"/>
              <w:rPr>
                <w:sz w:val="24"/>
              </w:rPr>
            </w:pPr>
            <w:r>
              <w:rPr>
                <w:sz w:val="24"/>
              </w:rPr>
              <w:t>10</w:t>
            </w:r>
          </w:p>
        </w:tc>
        <w:tc>
          <w:tcPr>
            <w:tcW w:w="1659" w:type="dxa"/>
            <w:tcBorders>
              <w:bottom w:val="single" w:sz="6" w:space="0" w:color="000000"/>
            </w:tcBorders>
          </w:tcPr>
          <w:p>
            <w:pPr>
              <w:pStyle w:val="TableParagraph"/>
              <w:ind w:left="70"/>
              <w:jc w:val="left"/>
              <w:rPr>
                <w:sz w:val="24"/>
              </w:rPr>
            </w:pPr>
            <w:r>
              <w:rPr>
                <w:sz w:val="24"/>
              </w:rPr>
              <w:t>sin asignar</w:t>
            </w:r>
          </w:p>
        </w:tc>
        <w:tc>
          <w:tcPr>
            <w:tcW w:w="768" w:type="dxa"/>
            <w:tcBorders>
              <w:bottom w:val="single" w:sz="6" w:space="0" w:color="000000"/>
            </w:tcBorders>
          </w:tcPr>
          <w:p>
            <w:pPr>
              <w:pStyle w:val="TableParagraph"/>
              <w:ind w:right="59"/>
              <w:rPr>
                <w:sz w:val="24"/>
              </w:rPr>
            </w:pPr>
            <w:r>
              <w:rPr>
                <w:sz w:val="24"/>
              </w:rPr>
              <w:t>10</w:t>
            </w:r>
          </w:p>
        </w:tc>
        <w:tc>
          <w:tcPr>
            <w:tcW w:w="608" w:type="dxa"/>
            <w:tcBorders>
              <w:bottom w:val="single" w:sz="6" w:space="0" w:color="000000"/>
            </w:tcBorders>
          </w:tcPr>
          <w:p>
            <w:pPr>
              <w:pStyle w:val="TableParagraph"/>
              <w:ind w:right="59"/>
              <w:rPr>
                <w:sz w:val="24"/>
              </w:rPr>
            </w:pPr>
            <w:r>
              <w:rPr>
                <w:sz w:val="24"/>
              </w:rPr>
              <w:t>28</w:t>
            </w:r>
          </w:p>
        </w:tc>
        <w:tc>
          <w:tcPr>
            <w:tcW w:w="2943" w:type="dxa"/>
            <w:tcBorders>
              <w:bottom w:val="single" w:sz="6" w:space="0" w:color="000000"/>
            </w:tcBorders>
          </w:tcPr>
          <w:p>
            <w:pPr>
              <w:pStyle w:val="TableParagraph"/>
              <w:ind w:left="69"/>
              <w:jc w:val="left"/>
              <w:rPr>
                <w:sz w:val="24"/>
              </w:rPr>
            </w:pPr>
            <w:r>
              <w:rPr>
                <w:sz w:val="24"/>
              </w:rPr>
              <w:t>Camera 10</w:t>
            </w:r>
          </w:p>
        </w:tc>
      </w:tr>
      <w:tr>
        <w:trPr>
          <w:trHeight w:val="412" w:hRule="atLeast"/>
        </w:trPr>
        <w:tc>
          <w:tcPr>
            <w:tcW w:w="578" w:type="dxa"/>
            <w:tcBorders>
              <w:top w:val="single" w:sz="6" w:space="0" w:color="000000"/>
            </w:tcBorders>
          </w:tcPr>
          <w:p>
            <w:pPr>
              <w:pStyle w:val="TableParagraph"/>
              <w:ind w:right="57"/>
              <w:rPr>
                <w:sz w:val="24"/>
              </w:rPr>
            </w:pPr>
            <w:r>
              <w:rPr>
                <w:sz w:val="24"/>
              </w:rPr>
              <w:t>779</w:t>
            </w:r>
          </w:p>
        </w:tc>
        <w:tc>
          <w:tcPr>
            <w:tcW w:w="703" w:type="dxa"/>
            <w:tcBorders>
              <w:top w:val="single" w:sz="6" w:space="0" w:color="000000"/>
            </w:tcBorders>
          </w:tcPr>
          <w:p>
            <w:pPr>
              <w:pStyle w:val="TableParagraph"/>
              <w:ind w:right="57"/>
              <w:rPr>
                <w:sz w:val="24"/>
              </w:rPr>
            </w:pPr>
            <w:r>
              <w:rPr>
                <w:sz w:val="24"/>
              </w:rPr>
              <w:t>11</w:t>
            </w:r>
          </w:p>
        </w:tc>
        <w:tc>
          <w:tcPr>
            <w:tcW w:w="1659" w:type="dxa"/>
            <w:tcBorders>
              <w:top w:val="single" w:sz="6" w:space="0" w:color="000000"/>
            </w:tcBorders>
          </w:tcPr>
          <w:p>
            <w:pPr>
              <w:pStyle w:val="TableParagraph"/>
              <w:ind w:left="70"/>
              <w:jc w:val="left"/>
              <w:rPr>
                <w:sz w:val="24"/>
              </w:rPr>
            </w:pPr>
            <w:r>
              <w:rPr>
                <w:sz w:val="24"/>
              </w:rPr>
              <w:t>sin asignar</w:t>
            </w:r>
          </w:p>
        </w:tc>
        <w:tc>
          <w:tcPr>
            <w:tcW w:w="768" w:type="dxa"/>
            <w:tcBorders>
              <w:top w:val="single" w:sz="6" w:space="0" w:color="000000"/>
            </w:tcBorders>
          </w:tcPr>
          <w:p>
            <w:pPr>
              <w:pStyle w:val="TableParagraph"/>
              <w:ind w:right="59"/>
              <w:rPr>
                <w:sz w:val="24"/>
              </w:rPr>
            </w:pPr>
            <w:r>
              <w:rPr>
                <w:sz w:val="24"/>
              </w:rPr>
              <w:t>11</w:t>
            </w:r>
          </w:p>
        </w:tc>
        <w:tc>
          <w:tcPr>
            <w:tcW w:w="608" w:type="dxa"/>
            <w:tcBorders>
              <w:top w:val="single" w:sz="6" w:space="0" w:color="000000"/>
            </w:tcBorders>
          </w:tcPr>
          <w:p>
            <w:pPr>
              <w:pStyle w:val="TableParagraph"/>
              <w:ind w:right="59"/>
              <w:rPr>
                <w:sz w:val="24"/>
              </w:rPr>
            </w:pPr>
            <w:r>
              <w:rPr>
                <w:sz w:val="24"/>
              </w:rPr>
              <w:t>28</w:t>
            </w:r>
          </w:p>
        </w:tc>
        <w:tc>
          <w:tcPr>
            <w:tcW w:w="2943" w:type="dxa"/>
            <w:tcBorders>
              <w:top w:val="single" w:sz="6" w:space="0" w:color="000000"/>
            </w:tcBorders>
          </w:tcPr>
          <w:p>
            <w:pPr>
              <w:pStyle w:val="TableParagraph"/>
              <w:ind w:left="69"/>
              <w:jc w:val="left"/>
              <w:rPr>
                <w:sz w:val="24"/>
              </w:rPr>
            </w:pPr>
            <w:r>
              <w:rPr>
                <w:sz w:val="24"/>
              </w:rPr>
              <w:t>Camera 11</w:t>
            </w:r>
          </w:p>
        </w:tc>
      </w:tr>
      <w:tr>
        <w:trPr>
          <w:trHeight w:val="414" w:hRule="atLeast"/>
        </w:trPr>
        <w:tc>
          <w:tcPr>
            <w:tcW w:w="578" w:type="dxa"/>
          </w:tcPr>
          <w:p>
            <w:pPr>
              <w:pStyle w:val="TableParagraph"/>
              <w:ind w:right="57"/>
              <w:rPr>
                <w:sz w:val="24"/>
              </w:rPr>
            </w:pPr>
            <w:r>
              <w:rPr>
                <w:sz w:val="24"/>
              </w:rPr>
              <w:t>780</w:t>
            </w:r>
          </w:p>
        </w:tc>
        <w:tc>
          <w:tcPr>
            <w:tcW w:w="703" w:type="dxa"/>
          </w:tcPr>
          <w:p>
            <w:pPr>
              <w:pStyle w:val="TableParagraph"/>
              <w:ind w:right="57"/>
              <w:rPr>
                <w:sz w:val="24"/>
              </w:rPr>
            </w:pPr>
            <w:r>
              <w:rPr>
                <w:sz w:val="24"/>
              </w:rPr>
              <w:t>12</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12</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12</w:t>
            </w:r>
          </w:p>
        </w:tc>
      </w:tr>
      <w:tr>
        <w:trPr>
          <w:trHeight w:val="412" w:hRule="atLeast"/>
        </w:trPr>
        <w:tc>
          <w:tcPr>
            <w:tcW w:w="578" w:type="dxa"/>
          </w:tcPr>
          <w:p>
            <w:pPr>
              <w:pStyle w:val="TableParagraph"/>
              <w:ind w:right="57"/>
              <w:rPr>
                <w:sz w:val="24"/>
              </w:rPr>
            </w:pPr>
            <w:r>
              <w:rPr>
                <w:sz w:val="24"/>
              </w:rPr>
              <w:t>781</w:t>
            </w:r>
          </w:p>
        </w:tc>
        <w:tc>
          <w:tcPr>
            <w:tcW w:w="703" w:type="dxa"/>
          </w:tcPr>
          <w:p>
            <w:pPr>
              <w:pStyle w:val="TableParagraph"/>
              <w:ind w:right="57"/>
              <w:rPr>
                <w:sz w:val="24"/>
              </w:rPr>
            </w:pPr>
            <w:r>
              <w:rPr>
                <w:sz w:val="24"/>
              </w:rPr>
              <w:t>13</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13</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13</w:t>
            </w:r>
          </w:p>
        </w:tc>
      </w:tr>
      <w:tr>
        <w:trPr>
          <w:trHeight w:val="414" w:hRule="atLeast"/>
        </w:trPr>
        <w:tc>
          <w:tcPr>
            <w:tcW w:w="578" w:type="dxa"/>
          </w:tcPr>
          <w:p>
            <w:pPr>
              <w:pStyle w:val="TableParagraph"/>
              <w:spacing w:line="273" w:lineRule="exact"/>
              <w:ind w:right="57"/>
              <w:rPr>
                <w:sz w:val="24"/>
              </w:rPr>
            </w:pPr>
            <w:r>
              <w:rPr>
                <w:sz w:val="24"/>
              </w:rPr>
              <w:t>782</w:t>
            </w:r>
          </w:p>
        </w:tc>
        <w:tc>
          <w:tcPr>
            <w:tcW w:w="703" w:type="dxa"/>
          </w:tcPr>
          <w:p>
            <w:pPr>
              <w:pStyle w:val="TableParagraph"/>
              <w:spacing w:line="273" w:lineRule="exact"/>
              <w:ind w:right="57"/>
              <w:rPr>
                <w:sz w:val="24"/>
              </w:rPr>
            </w:pPr>
            <w:r>
              <w:rPr>
                <w:sz w:val="24"/>
              </w:rPr>
              <w:t>14</w:t>
            </w:r>
          </w:p>
        </w:tc>
        <w:tc>
          <w:tcPr>
            <w:tcW w:w="1659" w:type="dxa"/>
          </w:tcPr>
          <w:p>
            <w:pPr>
              <w:pStyle w:val="TableParagraph"/>
              <w:spacing w:line="273" w:lineRule="exact"/>
              <w:ind w:left="70"/>
              <w:jc w:val="left"/>
              <w:rPr>
                <w:sz w:val="24"/>
              </w:rPr>
            </w:pPr>
            <w:r>
              <w:rPr>
                <w:sz w:val="24"/>
              </w:rPr>
              <w:t>sin asignar</w:t>
            </w:r>
          </w:p>
        </w:tc>
        <w:tc>
          <w:tcPr>
            <w:tcW w:w="768" w:type="dxa"/>
          </w:tcPr>
          <w:p>
            <w:pPr>
              <w:pStyle w:val="TableParagraph"/>
              <w:spacing w:line="273" w:lineRule="exact"/>
              <w:ind w:right="59"/>
              <w:rPr>
                <w:sz w:val="24"/>
              </w:rPr>
            </w:pPr>
            <w:r>
              <w:rPr>
                <w:sz w:val="24"/>
              </w:rPr>
              <w:t>14</w:t>
            </w:r>
          </w:p>
        </w:tc>
        <w:tc>
          <w:tcPr>
            <w:tcW w:w="608" w:type="dxa"/>
          </w:tcPr>
          <w:p>
            <w:pPr>
              <w:pStyle w:val="TableParagraph"/>
              <w:spacing w:line="273" w:lineRule="exact"/>
              <w:ind w:right="59"/>
              <w:rPr>
                <w:sz w:val="24"/>
              </w:rPr>
            </w:pPr>
            <w:r>
              <w:rPr>
                <w:sz w:val="24"/>
              </w:rPr>
              <w:t>28</w:t>
            </w:r>
          </w:p>
        </w:tc>
        <w:tc>
          <w:tcPr>
            <w:tcW w:w="2943" w:type="dxa"/>
          </w:tcPr>
          <w:p>
            <w:pPr>
              <w:pStyle w:val="TableParagraph"/>
              <w:spacing w:line="273" w:lineRule="exact"/>
              <w:ind w:left="69"/>
              <w:jc w:val="left"/>
              <w:rPr>
                <w:sz w:val="24"/>
              </w:rPr>
            </w:pPr>
            <w:r>
              <w:rPr>
                <w:sz w:val="24"/>
              </w:rPr>
              <w:t>Camera 14</w:t>
            </w:r>
          </w:p>
        </w:tc>
      </w:tr>
      <w:tr>
        <w:trPr>
          <w:trHeight w:val="414" w:hRule="atLeast"/>
        </w:trPr>
        <w:tc>
          <w:tcPr>
            <w:tcW w:w="578" w:type="dxa"/>
          </w:tcPr>
          <w:p>
            <w:pPr>
              <w:pStyle w:val="TableParagraph"/>
              <w:ind w:right="57"/>
              <w:rPr>
                <w:sz w:val="24"/>
              </w:rPr>
            </w:pPr>
            <w:r>
              <w:rPr>
                <w:sz w:val="24"/>
              </w:rPr>
              <w:t>783</w:t>
            </w:r>
          </w:p>
        </w:tc>
        <w:tc>
          <w:tcPr>
            <w:tcW w:w="703" w:type="dxa"/>
          </w:tcPr>
          <w:p>
            <w:pPr>
              <w:pStyle w:val="TableParagraph"/>
              <w:ind w:right="57"/>
              <w:rPr>
                <w:sz w:val="24"/>
              </w:rPr>
            </w:pPr>
            <w:r>
              <w:rPr>
                <w:sz w:val="24"/>
              </w:rPr>
              <w:t>15</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15</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15</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318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659"/>
        <w:gridCol w:w="768"/>
        <w:gridCol w:w="608"/>
        <w:gridCol w:w="2943"/>
      </w:tblGrid>
      <w:tr>
        <w:trPr>
          <w:trHeight w:val="414" w:hRule="atLeast"/>
        </w:trPr>
        <w:tc>
          <w:tcPr>
            <w:tcW w:w="578" w:type="dxa"/>
          </w:tcPr>
          <w:p>
            <w:pPr>
              <w:pStyle w:val="TableParagraph"/>
              <w:ind w:right="57"/>
              <w:rPr>
                <w:sz w:val="24"/>
              </w:rPr>
            </w:pPr>
            <w:r>
              <w:rPr>
                <w:sz w:val="24"/>
              </w:rPr>
              <w:t>784</w:t>
            </w:r>
          </w:p>
        </w:tc>
        <w:tc>
          <w:tcPr>
            <w:tcW w:w="703" w:type="dxa"/>
          </w:tcPr>
          <w:p>
            <w:pPr>
              <w:pStyle w:val="TableParagraph"/>
              <w:ind w:right="57"/>
              <w:rPr>
                <w:sz w:val="24"/>
              </w:rPr>
            </w:pPr>
            <w:r>
              <w:rPr>
                <w:sz w:val="24"/>
              </w:rPr>
              <w:t>16</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16</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16</w:t>
            </w:r>
          </w:p>
        </w:tc>
      </w:tr>
      <w:tr>
        <w:trPr>
          <w:trHeight w:val="412" w:hRule="atLeast"/>
        </w:trPr>
        <w:tc>
          <w:tcPr>
            <w:tcW w:w="578" w:type="dxa"/>
          </w:tcPr>
          <w:p>
            <w:pPr>
              <w:pStyle w:val="TableParagraph"/>
              <w:ind w:right="57"/>
              <w:rPr>
                <w:sz w:val="24"/>
              </w:rPr>
            </w:pPr>
            <w:r>
              <w:rPr>
                <w:sz w:val="24"/>
              </w:rPr>
              <w:t>785</w:t>
            </w:r>
          </w:p>
        </w:tc>
        <w:tc>
          <w:tcPr>
            <w:tcW w:w="703" w:type="dxa"/>
          </w:tcPr>
          <w:p>
            <w:pPr>
              <w:pStyle w:val="TableParagraph"/>
              <w:ind w:right="57"/>
              <w:rPr>
                <w:sz w:val="24"/>
              </w:rPr>
            </w:pPr>
            <w:r>
              <w:rPr>
                <w:sz w:val="24"/>
              </w:rPr>
              <w:t>17</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17</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17</w:t>
            </w:r>
          </w:p>
        </w:tc>
      </w:tr>
      <w:tr>
        <w:trPr>
          <w:trHeight w:val="414" w:hRule="atLeast"/>
        </w:trPr>
        <w:tc>
          <w:tcPr>
            <w:tcW w:w="578" w:type="dxa"/>
          </w:tcPr>
          <w:p>
            <w:pPr>
              <w:pStyle w:val="TableParagraph"/>
              <w:spacing w:line="273" w:lineRule="exact"/>
              <w:ind w:right="57"/>
              <w:rPr>
                <w:sz w:val="24"/>
              </w:rPr>
            </w:pPr>
            <w:r>
              <w:rPr>
                <w:sz w:val="24"/>
              </w:rPr>
              <w:t>786</w:t>
            </w:r>
          </w:p>
        </w:tc>
        <w:tc>
          <w:tcPr>
            <w:tcW w:w="703" w:type="dxa"/>
          </w:tcPr>
          <w:p>
            <w:pPr>
              <w:pStyle w:val="TableParagraph"/>
              <w:spacing w:line="273" w:lineRule="exact"/>
              <w:ind w:right="57"/>
              <w:rPr>
                <w:sz w:val="24"/>
              </w:rPr>
            </w:pPr>
            <w:r>
              <w:rPr>
                <w:sz w:val="24"/>
              </w:rPr>
              <w:t>18</w:t>
            </w:r>
          </w:p>
        </w:tc>
        <w:tc>
          <w:tcPr>
            <w:tcW w:w="1659" w:type="dxa"/>
          </w:tcPr>
          <w:p>
            <w:pPr>
              <w:pStyle w:val="TableParagraph"/>
              <w:spacing w:line="273" w:lineRule="exact"/>
              <w:ind w:left="70"/>
              <w:jc w:val="left"/>
              <w:rPr>
                <w:sz w:val="24"/>
              </w:rPr>
            </w:pPr>
            <w:r>
              <w:rPr>
                <w:sz w:val="24"/>
              </w:rPr>
              <w:t>sin asignar</w:t>
            </w:r>
          </w:p>
        </w:tc>
        <w:tc>
          <w:tcPr>
            <w:tcW w:w="768" w:type="dxa"/>
          </w:tcPr>
          <w:p>
            <w:pPr>
              <w:pStyle w:val="TableParagraph"/>
              <w:spacing w:line="273" w:lineRule="exact"/>
              <w:ind w:right="59"/>
              <w:rPr>
                <w:sz w:val="24"/>
              </w:rPr>
            </w:pPr>
            <w:r>
              <w:rPr>
                <w:sz w:val="24"/>
              </w:rPr>
              <w:t>18</w:t>
            </w:r>
          </w:p>
        </w:tc>
        <w:tc>
          <w:tcPr>
            <w:tcW w:w="608" w:type="dxa"/>
          </w:tcPr>
          <w:p>
            <w:pPr>
              <w:pStyle w:val="TableParagraph"/>
              <w:spacing w:line="273" w:lineRule="exact"/>
              <w:ind w:right="59"/>
              <w:rPr>
                <w:sz w:val="24"/>
              </w:rPr>
            </w:pPr>
            <w:r>
              <w:rPr>
                <w:sz w:val="24"/>
              </w:rPr>
              <w:t>28</w:t>
            </w:r>
          </w:p>
        </w:tc>
        <w:tc>
          <w:tcPr>
            <w:tcW w:w="2943" w:type="dxa"/>
          </w:tcPr>
          <w:p>
            <w:pPr>
              <w:pStyle w:val="TableParagraph"/>
              <w:spacing w:line="273" w:lineRule="exact"/>
              <w:ind w:left="69"/>
              <w:jc w:val="left"/>
              <w:rPr>
                <w:sz w:val="24"/>
              </w:rPr>
            </w:pPr>
            <w:r>
              <w:rPr>
                <w:sz w:val="24"/>
              </w:rPr>
              <w:t>Camera 18</w:t>
            </w:r>
          </w:p>
        </w:tc>
      </w:tr>
      <w:tr>
        <w:trPr>
          <w:trHeight w:val="414" w:hRule="atLeast"/>
        </w:trPr>
        <w:tc>
          <w:tcPr>
            <w:tcW w:w="578" w:type="dxa"/>
          </w:tcPr>
          <w:p>
            <w:pPr>
              <w:pStyle w:val="TableParagraph"/>
              <w:ind w:right="57"/>
              <w:rPr>
                <w:sz w:val="24"/>
              </w:rPr>
            </w:pPr>
            <w:r>
              <w:rPr>
                <w:sz w:val="24"/>
              </w:rPr>
              <w:t>787</w:t>
            </w:r>
          </w:p>
        </w:tc>
        <w:tc>
          <w:tcPr>
            <w:tcW w:w="703" w:type="dxa"/>
          </w:tcPr>
          <w:p>
            <w:pPr>
              <w:pStyle w:val="TableParagraph"/>
              <w:ind w:right="57"/>
              <w:rPr>
                <w:sz w:val="24"/>
              </w:rPr>
            </w:pPr>
            <w:r>
              <w:rPr>
                <w:sz w:val="24"/>
              </w:rPr>
              <w:t>19</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19</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19</w:t>
            </w:r>
          </w:p>
        </w:tc>
      </w:tr>
      <w:tr>
        <w:trPr>
          <w:trHeight w:val="412" w:hRule="atLeast"/>
        </w:trPr>
        <w:tc>
          <w:tcPr>
            <w:tcW w:w="578" w:type="dxa"/>
          </w:tcPr>
          <w:p>
            <w:pPr>
              <w:pStyle w:val="TableParagraph"/>
              <w:ind w:right="57"/>
              <w:rPr>
                <w:sz w:val="24"/>
              </w:rPr>
            </w:pPr>
            <w:r>
              <w:rPr>
                <w:sz w:val="24"/>
              </w:rPr>
              <w:t>788</w:t>
            </w:r>
          </w:p>
        </w:tc>
        <w:tc>
          <w:tcPr>
            <w:tcW w:w="703" w:type="dxa"/>
          </w:tcPr>
          <w:p>
            <w:pPr>
              <w:pStyle w:val="TableParagraph"/>
              <w:ind w:right="57"/>
              <w:rPr>
                <w:sz w:val="24"/>
              </w:rPr>
            </w:pPr>
            <w:r>
              <w:rPr>
                <w:sz w:val="24"/>
              </w:rPr>
              <w:t>20</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20</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20</w:t>
            </w:r>
          </w:p>
        </w:tc>
      </w:tr>
      <w:tr>
        <w:trPr>
          <w:trHeight w:val="414" w:hRule="atLeast"/>
        </w:trPr>
        <w:tc>
          <w:tcPr>
            <w:tcW w:w="578" w:type="dxa"/>
          </w:tcPr>
          <w:p>
            <w:pPr>
              <w:pStyle w:val="TableParagraph"/>
              <w:spacing w:line="273" w:lineRule="exact"/>
              <w:ind w:right="57"/>
              <w:rPr>
                <w:sz w:val="24"/>
              </w:rPr>
            </w:pPr>
            <w:r>
              <w:rPr>
                <w:sz w:val="24"/>
              </w:rPr>
              <w:t>789</w:t>
            </w:r>
          </w:p>
        </w:tc>
        <w:tc>
          <w:tcPr>
            <w:tcW w:w="703" w:type="dxa"/>
          </w:tcPr>
          <w:p>
            <w:pPr>
              <w:pStyle w:val="TableParagraph"/>
              <w:spacing w:line="273" w:lineRule="exact"/>
              <w:ind w:right="57"/>
              <w:rPr>
                <w:sz w:val="24"/>
              </w:rPr>
            </w:pPr>
            <w:r>
              <w:rPr>
                <w:sz w:val="24"/>
              </w:rPr>
              <w:t>21</w:t>
            </w:r>
          </w:p>
        </w:tc>
        <w:tc>
          <w:tcPr>
            <w:tcW w:w="1659" w:type="dxa"/>
          </w:tcPr>
          <w:p>
            <w:pPr>
              <w:pStyle w:val="TableParagraph"/>
              <w:spacing w:line="273" w:lineRule="exact"/>
              <w:ind w:left="70"/>
              <w:jc w:val="left"/>
              <w:rPr>
                <w:sz w:val="24"/>
              </w:rPr>
            </w:pPr>
            <w:r>
              <w:rPr>
                <w:sz w:val="24"/>
              </w:rPr>
              <w:t>sin asignar</w:t>
            </w:r>
          </w:p>
        </w:tc>
        <w:tc>
          <w:tcPr>
            <w:tcW w:w="768" w:type="dxa"/>
          </w:tcPr>
          <w:p>
            <w:pPr>
              <w:pStyle w:val="TableParagraph"/>
              <w:spacing w:line="273" w:lineRule="exact"/>
              <w:ind w:right="59"/>
              <w:rPr>
                <w:sz w:val="24"/>
              </w:rPr>
            </w:pPr>
            <w:r>
              <w:rPr>
                <w:sz w:val="24"/>
              </w:rPr>
              <w:t>21</w:t>
            </w:r>
          </w:p>
        </w:tc>
        <w:tc>
          <w:tcPr>
            <w:tcW w:w="608" w:type="dxa"/>
          </w:tcPr>
          <w:p>
            <w:pPr>
              <w:pStyle w:val="TableParagraph"/>
              <w:spacing w:line="273" w:lineRule="exact"/>
              <w:ind w:right="59"/>
              <w:rPr>
                <w:sz w:val="24"/>
              </w:rPr>
            </w:pPr>
            <w:r>
              <w:rPr>
                <w:sz w:val="24"/>
              </w:rPr>
              <w:t>28</w:t>
            </w:r>
          </w:p>
        </w:tc>
        <w:tc>
          <w:tcPr>
            <w:tcW w:w="2943" w:type="dxa"/>
          </w:tcPr>
          <w:p>
            <w:pPr>
              <w:pStyle w:val="TableParagraph"/>
              <w:spacing w:line="273" w:lineRule="exact"/>
              <w:ind w:left="69"/>
              <w:jc w:val="left"/>
              <w:rPr>
                <w:sz w:val="24"/>
              </w:rPr>
            </w:pPr>
            <w:r>
              <w:rPr>
                <w:sz w:val="24"/>
              </w:rPr>
              <w:t>Camera 21</w:t>
            </w:r>
          </w:p>
        </w:tc>
      </w:tr>
      <w:tr>
        <w:trPr>
          <w:trHeight w:val="414" w:hRule="atLeast"/>
        </w:trPr>
        <w:tc>
          <w:tcPr>
            <w:tcW w:w="578" w:type="dxa"/>
          </w:tcPr>
          <w:p>
            <w:pPr>
              <w:pStyle w:val="TableParagraph"/>
              <w:ind w:right="57"/>
              <w:rPr>
                <w:sz w:val="24"/>
              </w:rPr>
            </w:pPr>
            <w:r>
              <w:rPr>
                <w:sz w:val="24"/>
              </w:rPr>
              <w:t>790</w:t>
            </w:r>
          </w:p>
        </w:tc>
        <w:tc>
          <w:tcPr>
            <w:tcW w:w="703" w:type="dxa"/>
          </w:tcPr>
          <w:p>
            <w:pPr>
              <w:pStyle w:val="TableParagraph"/>
              <w:ind w:right="57"/>
              <w:rPr>
                <w:sz w:val="24"/>
              </w:rPr>
            </w:pPr>
            <w:r>
              <w:rPr>
                <w:sz w:val="24"/>
              </w:rPr>
              <w:t>22</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22</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22</w:t>
            </w:r>
          </w:p>
        </w:tc>
      </w:tr>
      <w:tr>
        <w:trPr>
          <w:trHeight w:val="412" w:hRule="atLeast"/>
        </w:trPr>
        <w:tc>
          <w:tcPr>
            <w:tcW w:w="578" w:type="dxa"/>
          </w:tcPr>
          <w:p>
            <w:pPr>
              <w:pStyle w:val="TableParagraph"/>
              <w:spacing w:line="271" w:lineRule="exact"/>
              <w:ind w:right="57"/>
              <w:rPr>
                <w:sz w:val="24"/>
              </w:rPr>
            </w:pPr>
            <w:r>
              <w:rPr>
                <w:sz w:val="24"/>
              </w:rPr>
              <w:t>791</w:t>
            </w:r>
          </w:p>
        </w:tc>
        <w:tc>
          <w:tcPr>
            <w:tcW w:w="703" w:type="dxa"/>
          </w:tcPr>
          <w:p>
            <w:pPr>
              <w:pStyle w:val="TableParagraph"/>
              <w:spacing w:line="271" w:lineRule="exact"/>
              <w:ind w:right="57"/>
              <w:rPr>
                <w:sz w:val="24"/>
              </w:rPr>
            </w:pPr>
            <w:r>
              <w:rPr>
                <w:sz w:val="24"/>
              </w:rPr>
              <w:t>23</w:t>
            </w:r>
          </w:p>
        </w:tc>
        <w:tc>
          <w:tcPr>
            <w:tcW w:w="1659" w:type="dxa"/>
          </w:tcPr>
          <w:p>
            <w:pPr>
              <w:pStyle w:val="TableParagraph"/>
              <w:spacing w:line="271" w:lineRule="exact"/>
              <w:ind w:left="70"/>
              <w:jc w:val="left"/>
              <w:rPr>
                <w:sz w:val="24"/>
              </w:rPr>
            </w:pPr>
            <w:r>
              <w:rPr>
                <w:sz w:val="24"/>
              </w:rPr>
              <w:t>sin asignar</w:t>
            </w:r>
          </w:p>
        </w:tc>
        <w:tc>
          <w:tcPr>
            <w:tcW w:w="768" w:type="dxa"/>
          </w:tcPr>
          <w:p>
            <w:pPr>
              <w:pStyle w:val="TableParagraph"/>
              <w:spacing w:line="271" w:lineRule="exact"/>
              <w:ind w:right="59"/>
              <w:rPr>
                <w:sz w:val="24"/>
              </w:rPr>
            </w:pPr>
            <w:r>
              <w:rPr>
                <w:sz w:val="24"/>
              </w:rPr>
              <w:t>23</w:t>
            </w:r>
          </w:p>
        </w:tc>
        <w:tc>
          <w:tcPr>
            <w:tcW w:w="608" w:type="dxa"/>
          </w:tcPr>
          <w:p>
            <w:pPr>
              <w:pStyle w:val="TableParagraph"/>
              <w:spacing w:line="271" w:lineRule="exact"/>
              <w:ind w:right="59"/>
              <w:rPr>
                <w:sz w:val="24"/>
              </w:rPr>
            </w:pPr>
            <w:r>
              <w:rPr>
                <w:sz w:val="24"/>
              </w:rPr>
              <w:t>28</w:t>
            </w:r>
          </w:p>
        </w:tc>
        <w:tc>
          <w:tcPr>
            <w:tcW w:w="2943" w:type="dxa"/>
          </w:tcPr>
          <w:p>
            <w:pPr>
              <w:pStyle w:val="TableParagraph"/>
              <w:spacing w:line="271" w:lineRule="exact"/>
              <w:ind w:left="69"/>
              <w:jc w:val="left"/>
              <w:rPr>
                <w:sz w:val="24"/>
              </w:rPr>
            </w:pPr>
            <w:r>
              <w:rPr>
                <w:sz w:val="24"/>
              </w:rPr>
              <w:t>Camera 23</w:t>
            </w:r>
          </w:p>
        </w:tc>
      </w:tr>
      <w:tr>
        <w:trPr>
          <w:trHeight w:val="414" w:hRule="atLeast"/>
        </w:trPr>
        <w:tc>
          <w:tcPr>
            <w:tcW w:w="578" w:type="dxa"/>
          </w:tcPr>
          <w:p>
            <w:pPr>
              <w:pStyle w:val="TableParagraph"/>
              <w:spacing w:line="273" w:lineRule="exact"/>
              <w:ind w:right="57"/>
              <w:rPr>
                <w:sz w:val="24"/>
              </w:rPr>
            </w:pPr>
            <w:r>
              <w:rPr>
                <w:sz w:val="24"/>
              </w:rPr>
              <w:t>792</w:t>
            </w:r>
          </w:p>
        </w:tc>
        <w:tc>
          <w:tcPr>
            <w:tcW w:w="703" w:type="dxa"/>
          </w:tcPr>
          <w:p>
            <w:pPr>
              <w:pStyle w:val="TableParagraph"/>
              <w:spacing w:line="273" w:lineRule="exact"/>
              <w:ind w:right="57"/>
              <w:rPr>
                <w:sz w:val="24"/>
              </w:rPr>
            </w:pPr>
            <w:r>
              <w:rPr>
                <w:sz w:val="24"/>
              </w:rPr>
              <w:t>24</w:t>
            </w:r>
          </w:p>
        </w:tc>
        <w:tc>
          <w:tcPr>
            <w:tcW w:w="1659" w:type="dxa"/>
          </w:tcPr>
          <w:p>
            <w:pPr>
              <w:pStyle w:val="TableParagraph"/>
              <w:spacing w:line="273" w:lineRule="exact"/>
              <w:ind w:left="70"/>
              <w:jc w:val="left"/>
              <w:rPr>
                <w:sz w:val="24"/>
              </w:rPr>
            </w:pPr>
            <w:r>
              <w:rPr>
                <w:sz w:val="24"/>
              </w:rPr>
              <w:t>sin asignar</w:t>
            </w:r>
          </w:p>
        </w:tc>
        <w:tc>
          <w:tcPr>
            <w:tcW w:w="768" w:type="dxa"/>
          </w:tcPr>
          <w:p>
            <w:pPr>
              <w:pStyle w:val="TableParagraph"/>
              <w:spacing w:line="273" w:lineRule="exact"/>
              <w:ind w:right="59"/>
              <w:rPr>
                <w:sz w:val="24"/>
              </w:rPr>
            </w:pPr>
            <w:r>
              <w:rPr>
                <w:sz w:val="24"/>
              </w:rPr>
              <w:t>24</w:t>
            </w:r>
          </w:p>
        </w:tc>
        <w:tc>
          <w:tcPr>
            <w:tcW w:w="608" w:type="dxa"/>
          </w:tcPr>
          <w:p>
            <w:pPr>
              <w:pStyle w:val="TableParagraph"/>
              <w:spacing w:line="273" w:lineRule="exact"/>
              <w:ind w:right="59"/>
              <w:rPr>
                <w:sz w:val="24"/>
              </w:rPr>
            </w:pPr>
            <w:r>
              <w:rPr>
                <w:sz w:val="24"/>
              </w:rPr>
              <w:t>28</w:t>
            </w:r>
          </w:p>
        </w:tc>
        <w:tc>
          <w:tcPr>
            <w:tcW w:w="2943" w:type="dxa"/>
          </w:tcPr>
          <w:p>
            <w:pPr>
              <w:pStyle w:val="TableParagraph"/>
              <w:spacing w:line="273" w:lineRule="exact"/>
              <w:ind w:left="69"/>
              <w:jc w:val="left"/>
              <w:rPr>
                <w:sz w:val="24"/>
              </w:rPr>
            </w:pPr>
            <w:r>
              <w:rPr>
                <w:sz w:val="24"/>
              </w:rPr>
              <w:t>Trunk</w:t>
            </w:r>
          </w:p>
        </w:tc>
      </w:tr>
      <w:tr>
        <w:trPr>
          <w:trHeight w:val="614" w:hRule="atLeast"/>
        </w:trPr>
        <w:tc>
          <w:tcPr>
            <w:tcW w:w="7259" w:type="dxa"/>
            <w:gridSpan w:val="6"/>
            <w:shd w:val="clear" w:color="auto" w:fill="A9D08E"/>
          </w:tcPr>
          <w:p>
            <w:pPr>
              <w:pStyle w:val="TableParagraph"/>
              <w:ind w:left="2770" w:right="2764"/>
              <w:jc w:val="center"/>
              <w:rPr>
                <w:sz w:val="24"/>
              </w:rPr>
            </w:pPr>
            <w:r>
              <w:rPr>
                <w:sz w:val="24"/>
              </w:rPr>
              <w:t>Rack A5 Panel E</w:t>
            </w:r>
          </w:p>
        </w:tc>
      </w:tr>
      <w:tr>
        <w:trPr>
          <w:trHeight w:val="414" w:hRule="atLeast"/>
        </w:trPr>
        <w:tc>
          <w:tcPr>
            <w:tcW w:w="578" w:type="dxa"/>
          </w:tcPr>
          <w:p>
            <w:pPr>
              <w:pStyle w:val="TableParagraph"/>
              <w:ind w:right="57"/>
              <w:rPr>
                <w:sz w:val="24"/>
              </w:rPr>
            </w:pPr>
            <w:r>
              <w:rPr>
                <w:sz w:val="24"/>
              </w:rPr>
              <w:t>793</w:t>
            </w:r>
          </w:p>
        </w:tc>
        <w:tc>
          <w:tcPr>
            <w:tcW w:w="703" w:type="dxa"/>
          </w:tcPr>
          <w:p>
            <w:pPr>
              <w:pStyle w:val="TableParagraph"/>
              <w:ind w:right="57"/>
              <w:rPr>
                <w:sz w:val="24"/>
              </w:rPr>
            </w:pPr>
            <w:r>
              <w:rPr>
                <w:sz w:val="24"/>
              </w:rPr>
              <w:t>1</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w:t>
            </w:r>
          </w:p>
        </w:tc>
      </w:tr>
      <w:tr>
        <w:trPr>
          <w:trHeight w:val="412" w:hRule="atLeast"/>
        </w:trPr>
        <w:tc>
          <w:tcPr>
            <w:tcW w:w="578" w:type="dxa"/>
          </w:tcPr>
          <w:p>
            <w:pPr>
              <w:pStyle w:val="TableParagraph"/>
              <w:ind w:right="57"/>
              <w:rPr>
                <w:sz w:val="24"/>
              </w:rPr>
            </w:pPr>
            <w:r>
              <w:rPr>
                <w:sz w:val="24"/>
              </w:rPr>
              <w:t>794</w:t>
            </w:r>
          </w:p>
        </w:tc>
        <w:tc>
          <w:tcPr>
            <w:tcW w:w="703" w:type="dxa"/>
          </w:tcPr>
          <w:p>
            <w:pPr>
              <w:pStyle w:val="TableParagraph"/>
              <w:ind w:right="57"/>
              <w:rPr>
                <w:sz w:val="24"/>
              </w:rPr>
            </w:pPr>
            <w:r>
              <w:rPr>
                <w:sz w:val="24"/>
              </w:rPr>
              <w:t>2</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2</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2</w:t>
            </w:r>
          </w:p>
        </w:tc>
      </w:tr>
      <w:tr>
        <w:trPr>
          <w:trHeight w:val="414" w:hRule="atLeast"/>
        </w:trPr>
        <w:tc>
          <w:tcPr>
            <w:tcW w:w="578" w:type="dxa"/>
          </w:tcPr>
          <w:p>
            <w:pPr>
              <w:pStyle w:val="TableParagraph"/>
              <w:ind w:right="57"/>
              <w:rPr>
                <w:sz w:val="24"/>
              </w:rPr>
            </w:pPr>
            <w:r>
              <w:rPr>
                <w:sz w:val="24"/>
              </w:rPr>
              <w:t>795</w:t>
            </w:r>
          </w:p>
        </w:tc>
        <w:tc>
          <w:tcPr>
            <w:tcW w:w="703" w:type="dxa"/>
          </w:tcPr>
          <w:p>
            <w:pPr>
              <w:pStyle w:val="TableParagraph"/>
              <w:ind w:right="57"/>
              <w:rPr>
                <w:sz w:val="24"/>
              </w:rPr>
            </w:pPr>
            <w:r>
              <w:rPr>
                <w:sz w:val="24"/>
              </w:rPr>
              <w:t>3</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3</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3</w:t>
            </w:r>
          </w:p>
        </w:tc>
      </w:tr>
      <w:tr>
        <w:trPr>
          <w:trHeight w:val="414" w:hRule="atLeast"/>
        </w:trPr>
        <w:tc>
          <w:tcPr>
            <w:tcW w:w="578" w:type="dxa"/>
          </w:tcPr>
          <w:p>
            <w:pPr>
              <w:pStyle w:val="TableParagraph"/>
              <w:ind w:right="57"/>
              <w:rPr>
                <w:sz w:val="24"/>
              </w:rPr>
            </w:pPr>
            <w:r>
              <w:rPr>
                <w:sz w:val="24"/>
              </w:rPr>
              <w:t>796</w:t>
            </w:r>
          </w:p>
        </w:tc>
        <w:tc>
          <w:tcPr>
            <w:tcW w:w="703" w:type="dxa"/>
          </w:tcPr>
          <w:p>
            <w:pPr>
              <w:pStyle w:val="TableParagraph"/>
              <w:ind w:right="57"/>
              <w:rPr>
                <w:sz w:val="24"/>
              </w:rPr>
            </w:pPr>
            <w:r>
              <w:rPr>
                <w:sz w:val="24"/>
              </w:rPr>
              <w:t>4</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4</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4</w:t>
            </w:r>
          </w:p>
        </w:tc>
      </w:tr>
      <w:tr>
        <w:trPr>
          <w:trHeight w:val="412" w:hRule="atLeast"/>
        </w:trPr>
        <w:tc>
          <w:tcPr>
            <w:tcW w:w="578" w:type="dxa"/>
          </w:tcPr>
          <w:p>
            <w:pPr>
              <w:pStyle w:val="TableParagraph"/>
              <w:ind w:right="57"/>
              <w:rPr>
                <w:sz w:val="24"/>
              </w:rPr>
            </w:pPr>
            <w:r>
              <w:rPr>
                <w:sz w:val="24"/>
              </w:rPr>
              <w:t>797</w:t>
            </w:r>
          </w:p>
        </w:tc>
        <w:tc>
          <w:tcPr>
            <w:tcW w:w="703" w:type="dxa"/>
          </w:tcPr>
          <w:p>
            <w:pPr>
              <w:pStyle w:val="TableParagraph"/>
              <w:ind w:right="57"/>
              <w:rPr>
                <w:sz w:val="24"/>
              </w:rPr>
            </w:pPr>
            <w:r>
              <w:rPr>
                <w:sz w:val="24"/>
              </w:rPr>
              <w:t>5</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5</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5</w:t>
            </w:r>
          </w:p>
        </w:tc>
      </w:tr>
      <w:tr>
        <w:trPr>
          <w:trHeight w:val="414" w:hRule="atLeast"/>
        </w:trPr>
        <w:tc>
          <w:tcPr>
            <w:tcW w:w="578" w:type="dxa"/>
          </w:tcPr>
          <w:p>
            <w:pPr>
              <w:pStyle w:val="TableParagraph"/>
              <w:ind w:right="57"/>
              <w:rPr>
                <w:sz w:val="24"/>
              </w:rPr>
            </w:pPr>
            <w:r>
              <w:rPr>
                <w:sz w:val="24"/>
              </w:rPr>
              <w:t>798</w:t>
            </w:r>
          </w:p>
        </w:tc>
        <w:tc>
          <w:tcPr>
            <w:tcW w:w="703" w:type="dxa"/>
          </w:tcPr>
          <w:p>
            <w:pPr>
              <w:pStyle w:val="TableParagraph"/>
              <w:ind w:right="57"/>
              <w:rPr>
                <w:sz w:val="24"/>
              </w:rPr>
            </w:pPr>
            <w:r>
              <w:rPr>
                <w:sz w:val="24"/>
              </w:rPr>
              <w:t>6</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6</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6</w:t>
            </w:r>
          </w:p>
        </w:tc>
      </w:tr>
      <w:tr>
        <w:trPr>
          <w:trHeight w:val="414" w:hRule="atLeast"/>
        </w:trPr>
        <w:tc>
          <w:tcPr>
            <w:tcW w:w="578" w:type="dxa"/>
          </w:tcPr>
          <w:p>
            <w:pPr>
              <w:pStyle w:val="TableParagraph"/>
              <w:ind w:right="57"/>
              <w:rPr>
                <w:sz w:val="24"/>
              </w:rPr>
            </w:pPr>
            <w:r>
              <w:rPr>
                <w:sz w:val="24"/>
              </w:rPr>
              <w:t>799</w:t>
            </w:r>
          </w:p>
        </w:tc>
        <w:tc>
          <w:tcPr>
            <w:tcW w:w="703" w:type="dxa"/>
          </w:tcPr>
          <w:p>
            <w:pPr>
              <w:pStyle w:val="TableParagraph"/>
              <w:ind w:right="57"/>
              <w:rPr>
                <w:sz w:val="24"/>
              </w:rPr>
            </w:pPr>
            <w:r>
              <w:rPr>
                <w:sz w:val="24"/>
              </w:rPr>
              <w:t>7</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7</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7</w:t>
            </w:r>
          </w:p>
        </w:tc>
      </w:tr>
      <w:tr>
        <w:trPr>
          <w:trHeight w:val="412" w:hRule="atLeast"/>
        </w:trPr>
        <w:tc>
          <w:tcPr>
            <w:tcW w:w="578" w:type="dxa"/>
          </w:tcPr>
          <w:p>
            <w:pPr>
              <w:pStyle w:val="TableParagraph"/>
              <w:ind w:right="57"/>
              <w:rPr>
                <w:sz w:val="24"/>
              </w:rPr>
            </w:pPr>
            <w:r>
              <w:rPr>
                <w:sz w:val="24"/>
              </w:rPr>
              <w:t>800</w:t>
            </w:r>
          </w:p>
        </w:tc>
        <w:tc>
          <w:tcPr>
            <w:tcW w:w="703" w:type="dxa"/>
          </w:tcPr>
          <w:p>
            <w:pPr>
              <w:pStyle w:val="TableParagraph"/>
              <w:ind w:right="57"/>
              <w:rPr>
                <w:sz w:val="24"/>
              </w:rPr>
            </w:pPr>
            <w:r>
              <w:rPr>
                <w:sz w:val="24"/>
              </w:rPr>
              <w:t>8</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8</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8</w:t>
            </w:r>
          </w:p>
        </w:tc>
      </w:tr>
      <w:tr>
        <w:trPr>
          <w:trHeight w:val="414" w:hRule="atLeast"/>
        </w:trPr>
        <w:tc>
          <w:tcPr>
            <w:tcW w:w="578" w:type="dxa"/>
          </w:tcPr>
          <w:p>
            <w:pPr>
              <w:pStyle w:val="TableParagraph"/>
              <w:ind w:right="57"/>
              <w:rPr>
                <w:sz w:val="24"/>
              </w:rPr>
            </w:pPr>
            <w:r>
              <w:rPr>
                <w:sz w:val="24"/>
              </w:rPr>
              <w:t>801</w:t>
            </w:r>
          </w:p>
        </w:tc>
        <w:tc>
          <w:tcPr>
            <w:tcW w:w="703" w:type="dxa"/>
          </w:tcPr>
          <w:p>
            <w:pPr>
              <w:pStyle w:val="TableParagraph"/>
              <w:ind w:right="57"/>
              <w:rPr>
                <w:sz w:val="24"/>
              </w:rPr>
            </w:pPr>
            <w:r>
              <w:rPr>
                <w:sz w:val="24"/>
              </w:rPr>
              <w:t>9</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9</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9</w:t>
            </w:r>
          </w:p>
        </w:tc>
      </w:tr>
      <w:tr>
        <w:trPr>
          <w:trHeight w:val="414" w:hRule="atLeast"/>
        </w:trPr>
        <w:tc>
          <w:tcPr>
            <w:tcW w:w="578" w:type="dxa"/>
          </w:tcPr>
          <w:p>
            <w:pPr>
              <w:pStyle w:val="TableParagraph"/>
              <w:ind w:right="57"/>
              <w:rPr>
                <w:sz w:val="24"/>
              </w:rPr>
            </w:pPr>
            <w:r>
              <w:rPr>
                <w:sz w:val="24"/>
              </w:rPr>
              <w:t>802</w:t>
            </w:r>
          </w:p>
        </w:tc>
        <w:tc>
          <w:tcPr>
            <w:tcW w:w="703" w:type="dxa"/>
          </w:tcPr>
          <w:p>
            <w:pPr>
              <w:pStyle w:val="TableParagraph"/>
              <w:ind w:right="57"/>
              <w:rPr>
                <w:sz w:val="24"/>
              </w:rPr>
            </w:pPr>
            <w:r>
              <w:rPr>
                <w:sz w:val="24"/>
              </w:rPr>
              <w:t>10</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10</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10</w:t>
            </w:r>
          </w:p>
        </w:tc>
      </w:tr>
      <w:tr>
        <w:trPr>
          <w:trHeight w:val="412" w:hRule="atLeast"/>
        </w:trPr>
        <w:tc>
          <w:tcPr>
            <w:tcW w:w="578" w:type="dxa"/>
          </w:tcPr>
          <w:p>
            <w:pPr>
              <w:pStyle w:val="TableParagraph"/>
              <w:ind w:right="57"/>
              <w:rPr>
                <w:sz w:val="24"/>
              </w:rPr>
            </w:pPr>
            <w:r>
              <w:rPr>
                <w:sz w:val="24"/>
              </w:rPr>
              <w:t>803</w:t>
            </w:r>
          </w:p>
        </w:tc>
        <w:tc>
          <w:tcPr>
            <w:tcW w:w="703" w:type="dxa"/>
          </w:tcPr>
          <w:p>
            <w:pPr>
              <w:pStyle w:val="TableParagraph"/>
              <w:ind w:right="57"/>
              <w:rPr>
                <w:sz w:val="24"/>
              </w:rPr>
            </w:pPr>
            <w:r>
              <w:rPr>
                <w:sz w:val="24"/>
              </w:rPr>
              <w:t>11</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11</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11</w:t>
            </w:r>
          </w:p>
        </w:tc>
      </w:tr>
      <w:tr>
        <w:trPr>
          <w:trHeight w:val="414" w:hRule="atLeast"/>
        </w:trPr>
        <w:tc>
          <w:tcPr>
            <w:tcW w:w="578" w:type="dxa"/>
          </w:tcPr>
          <w:p>
            <w:pPr>
              <w:pStyle w:val="TableParagraph"/>
              <w:ind w:right="57"/>
              <w:rPr>
                <w:sz w:val="24"/>
              </w:rPr>
            </w:pPr>
            <w:r>
              <w:rPr>
                <w:sz w:val="24"/>
              </w:rPr>
              <w:t>804</w:t>
            </w:r>
          </w:p>
        </w:tc>
        <w:tc>
          <w:tcPr>
            <w:tcW w:w="703" w:type="dxa"/>
          </w:tcPr>
          <w:p>
            <w:pPr>
              <w:pStyle w:val="TableParagraph"/>
              <w:ind w:right="57"/>
              <w:rPr>
                <w:sz w:val="24"/>
              </w:rPr>
            </w:pPr>
            <w:r>
              <w:rPr>
                <w:sz w:val="24"/>
              </w:rPr>
              <w:t>12</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12</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12</w:t>
            </w:r>
          </w:p>
        </w:tc>
      </w:tr>
      <w:tr>
        <w:trPr>
          <w:trHeight w:val="410" w:hRule="atLeast"/>
        </w:trPr>
        <w:tc>
          <w:tcPr>
            <w:tcW w:w="578" w:type="dxa"/>
            <w:tcBorders>
              <w:bottom w:val="single" w:sz="6" w:space="0" w:color="000000"/>
            </w:tcBorders>
          </w:tcPr>
          <w:p>
            <w:pPr>
              <w:pStyle w:val="TableParagraph"/>
              <w:ind w:right="57"/>
              <w:rPr>
                <w:sz w:val="24"/>
              </w:rPr>
            </w:pPr>
            <w:r>
              <w:rPr>
                <w:sz w:val="24"/>
              </w:rPr>
              <w:t>805</w:t>
            </w:r>
          </w:p>
        </w:tc>
        <w:tc>
          <w:tcPr>
            <w:tcW w:w="703" w:type="dxa"/>
            <w:tcBorders>
              <w:bottom w:val="single" w:sz="6" w:space="0" w:color="000000"/>
            </w:tcBorders>
          </w:tcPr>
          <w:p>
            <w:pPr>
              <w:pStyle w:val="TableParagraph"/>
              <w:ind w:right="57"/>
              <w:rPr>
                <w:sz w:val="24"/>
              </w:rPr>
            </w:pPr>
            <w:r>
              <w:rPr>
                <w:sz w:val="24"/>
              </w:rPr>
              <w:t>13</w:t>
            </w:r>
          </w:p>
        </w:tc>
        <w:tc>
          <w:tcPr>
            <w:tcW w:w="1659" w:type="dxa"/>
            <w:tcBorders>
              <w:bottom w:val="single" w:sz="6" w:space="0" w:color="000000"/>
            </w:tcBorders>
          </w:tcPr>
          <w:p>
            <w:pPr>
              <w:pStyle w:val="TableParagraph"/>
              <w:ind w:left="70"/>
              <w:jc w:val="left"/>
              <w:rPr>
                <w:sz w:val="24"/>
              </w:rPr>
            </w:pPr>
            <w:r>
              <w:rPr>
                <w:sz w:val="24"/>
              </w:rPr>
              <w:t>sin asignar</w:t>
            </w:r>
          </w:p>
        </w:tc>
        <w:tc>
          <w:tcPr>
            <w:tcW w:w="768" w:type="dxa"/>
            <w:tcBorders>
              <w:bottom w:val="single" w:sz="6" w:space="0" w:color="000000"/>
            </w:tcBorders>
          </w:tcPr>
          <w:p>
            <w:pPr>
              <w:pStyle w:val="TableParagraph"/>
              <w:ind w:right="59"/>
              <w:rPr>
                <w:sz w:val="24"/>
              </w:rPr>
            </w:pPr>
            <w:r>
              <w:rPr>
                <w:sz w:val="24"/>
              </w:rPr>
              <w:t>13</w:t>
            </w:r>
          </w:p>
        </w:tc>
        <w:tc>
          <w:tcPr>
            <w:tcW w:w="608" w:type="dxa"/>
            <w:tcBorders>
              <w:bottom w:val="single" w:sz="6" w:space="0" w:color="000000"/>
            </w:tcBorders>
          </w:tcPr>
          <w:p>
            <w:pPr>
              <w:pStyle w:val="TableParagraph"/>
              <w:ind w:right="59"/>
              <w:rPr>
                <w:sz w:val="24"/>
              </w:rPr>
            </w:pPr>
            <w:r>
              <w:rPr>
                <w:sz w:val="24"/>
              </w:rPr>
              <w:t>28</w:t>
            </w:r>
          </w:p>
        </w:tc>
        <w:tc>
          <w:tcPr>
            <w:tcW w:w="2943" w:type="dxa"/>
            <w:tcBorders>
              <w:bottom w:val="single" w:sz="6" w:space="0" w:color="000000"/>
            </w:tcBorders>
          </w:tcPr>
          <w:p>
            <w:pPr>
              <w:pStyle w:val="TableParagraph"/>
              <w:ind w:left="69"/>
              <w:jc w:val="left"/>
              <w:rPr>
                <w:sz w:val="24"/>
              </w:rPr>
            </w:pPr>
            <w:r>
              <w:rPr>
                <w:sz w:val="24"/>
              </w:rPr>
              <w:t>Camera 13</w:t>
            </w:r>
          </w:p>
        </w:tc>
      </w:tr>
      <w:tr>
        <w:trPr>
          <w:trHeight w:val="412" w:hRule="atLeast"/>
        </w:trPr>
        <w:tc>
          <w:tcPr>
            <w:tcW w:w="578" w:type="dxa"/>
            <w:tcBorders>
              <w:top w:val="single" w:sz="6" w:space="0" w:color="000000"/>
            </w:tcBorders>
          </w:tcPr>
          <w:p>
            <w:pPr>
              <w:pStyle w:val="TableParagraph"/>
              <w:ind w:right="57"/>
              <w:rPr>
                <w:sz w:val="24"/>
              </w:rPr>
            </w:pPr>
            <w:r>
              <w:rPr>
                <w:sz w:val="24"/>
              </w:rPr>
              <w:t>806</w:t>
            </w:r>
          </w:p>
        </w:tc>
        <w:tc>
          <w:tcPr>
            <w:tcW w:w="703" w:type="dxa"/>
            <w:tcBorders>
              <w:top w:val="single" w:sz="6" w:space="0" w:color="000000"/>
            </w:tcBorders>
          </w:tcPr>
          <w:p>
            <w:pPr>
              <w:pStyle w:val="TableParagraph"/>
              <w:ind w:right="57"/>
              <w:rPr>
                <w:sz w:val="24"/>
              </w:rPr>
            </w:pPr>
            <w:r>
              <w:rPr>
                <w:sz w:val="24"/>
              </w:rPr>
              <w:t>14</w:t>
            </w:r>
          </w:p>
        </w:tc>
        <w:tc>
          <w:tcPr>
            <w:tcW w:w="1659" w:type="dxa"/>
            <w:tcBorders>
              <w:top w:val="single" w:sz="6" w:space="0" w:color="000000"/>
            </w:tcBorders>
          </w:tcPr>
          <w:p>
            <w:pPr>
              <w:pStyle w:val="TableParagraph"/>
              <w:ind w:left="70"/>
              <w:jc w:val="left"/>
              <w:rPr>
                <w:sz w:val="24"/>
              </w:rPr>
            </w:pPr>
            <w:r>
              <w:rPr>
                <w:sz w:val="24"/>
              </w:rPr>
              <w:t>sin asignar</w:t>
            </w:r>
          </w:p>
        </w:tc>
        <w:tc>
          <w:tcPr>
            <w:tcW w:w="768" w:type="dxa"/>
            <w:tcBorders>
              <w:top w:val="single" w:sz="6" w:space="0" w:color="000000"/>
            </w:tcBorders>
          </w:tcPr>
          <w:p>
            <w:pPr>
              <w:pStyle w:val="TableParagraph"/>
              <w:ind w:right="59"/>
              <w:rPr>
                <w:sz w:val="24"/>
              </w:rPr>
            </w:pPr>
            <w:r>
              <w:rPr>
                <w:sz w:val="24"/>
              </w:rPr>
              <w:t>14</w:t>
            </w:r>
          </w:p>
        </w:tc>
        <w:tc>
          <w:tcPr>
            <w:tcW w:w="608" w:type="dxa"/>
            <w:tcBorders>
              <w:top w:val="single" w:sz="6" w:space="0" w:color="000000"/>
            </w:tcBorders>
          </w:tcPr>
          <w:p>
            <w:pPr>
              <w:pStyle w:val="TableParagraph"/>
              <w:ind w:right="59"/>
              <w:rPr>
                <w:sz w:val="24"/>
              </w:rPr>
            </w:pPr>
            <w:r>
              <w:rPr>
                <w:sz w:val="24"/>
              </w:rPr>
              <w:t>28</w:t>
            </w:r>
          </w:p>
        </w:tc>
        <w:tc>
          <w:tcPr>
            <w:tcW w:w="2943" w:type="dxa"/>
            <w:tcBorders>
              <w:top w:val="single" w:sz="6" w:space="0" w:color="000000"/>
            </w:tcBorders>
          </w:tcPr>
          <w:p>
            <w:pPr>
              <w:pStyle w:val="TableParagraph"/>
              <w:ind w:left="69"/>
              <w:jc w:val="left"/>
              <w:rPr>
                <w:sz w:val="24"/>
              </w:rPr>
            </w:pPr>
            <w:r>
              <w:rPr>
                <w:sz w:val="24"/>
              </w:rPr>
              <w:t>Camera 14</w:t>
            </w:r>
          </w:p>
        </w:tc>
      </w:tr>
      <w:tr>
        <w:trPr>
          <w:trHeight w:val="414" w:hRule="atLeast"/>
        </w:trPr>
        <w:tc>
          <w:tcPr>
            <w:tcW w:w="578" w:type="dxa"/>
          </w:tcPr>
          <w:p>
            <w:pPr>
              <w:pStyle w:val="TableParagraph"/>
              <w:ind w:right="57"/>
              <w:rPr>
                <w:sz w:val="24"/>
              </w:rPr>
            </w:pPr>
            <w:r>
              <w:rPr>
                <w:sz w:val="24"/>
              </w:rPr>
              <w:t>807</w:t>
            </w:r>
          </w:p>
        </w:tc>
        <w:tc>
          <w:tcPr>
            <w:tcW w:w="703" w:type="dxa"/>
          </w:tcPr>
          <w:p>
            <w:pPr>
              <w:pStyle w:val="TableParagraph"/>
              <w:ind w:right="57"/>
              <w:rPr>
                <w:sz w:val="24"/>
              </w:rPr>
            </w:pPr>
            <w:r>
              <w:rPr>
                <w:sz w:val="24"/>
              </w:rPr>
              <w:t>15</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15</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15</w:t>
            </w:r>
          </w:p>
        </w:tc>
      </w:tr>
      <w:tr>
        <w:trPr>
          <w:trHeight w:val="412" w:hRule="atLeast"/>
        </w:trPr>
        <w:tc>
          <w:tcPr>
            <w:tcW w:w="578" w:type="dxa"/>
          </w:tcPr>
          <w:p>
            <w:pPr>
              <w:pStyle w:val="TableParagraph"/>
              <w:ind w:right="57"/>
              <w:rPr>
                <w:sz w:val="24"/>
              </w:rPr>
            </w:pPr>
            <w:r>
              <w:rPr>
                <w:sz w:val="24"/>
              </w:rPr>
              <w:t>808</w:t>
            </w:r>
          </w:p>
        </w:tc>
        <w:tc>
          <w:tcPr>
            <w:tcW w:w="703" w:type="dxa"/>
          </w:tcPr>
          <w:p>
            <w:pPr>
              <w:pStyle w:val="TableParagraph"/>
              <w:ind w:right="57"/>
              <w:rPr>
                <w:sz w:val="24"/>
              </w:rPr>
            </w:pPr>
            <w:r>
              <w:rPr>
                <w:sz w:val="24"/>
              </w:rPr>
              <w:t>16</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16</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16</w:t>
            </w:r>
          </w:p>
        </w:tc>
      </w:tr>
      <w:tr>
        <w:trPr>
          <w:trHeight w:val="414" w:hRule="atLeast"/>
        </w:trPr>
        <w:tc>
          <w:tcPr>
            <w:tcW w:w="578" w:type="dxa"/>
          </w:tcPr>
          <w:p>
            <w:pPr>
              <w:pStyle w:val="TableParagraph"/>
              <w:spacing w:line="273" w:lineRule="exact"/>
              <w:ind w:right="57"/>
              <w:rPr>
                <w:sz w:val="24"/>
              </w:rPr>
            </w:pPr>
            <w:r>
              <w:rPr>
                <w:sz w:val="24"/>
              </w:rPr>
              <w:t>809</w:t>
            </w:r>
          </w:p>
        </w:tc>
        <w:tc>
          <w:tcPr>
            <w:tcW w:w="703" w:type="dxa"/>
          </w:tcPr>
          <w:p>
            <w:pPr>
              <w:pStyle w:val="TableParagraph"/>
              <w:spacing w:line="273" w:lineRule="exact"/>
              <w:ind w:right="57"/>
              <w:rPr>
                <w:sz w:val="24"/>
              </w:rPr>
            </w:pPr>
            <w:r>
              <w:rPr>
                <w:sz w:val="24"/>
              </w:rPr>
              <w:t>17</w:t>
            </w:r>
          </w:p>
        </w:tc>
        <w:tc>
          <w:tcPr>
            <w:tcW w:w="1659" w:type="dxa"/>
          </w:tcPr>
          <w:p>
            <w:pPr>
              <w:pStyle w:val="TableParagraph"/>
              <w:spacing w:line="273" w:lineRule="exact"/>
              <w:ind w:left="70"/>
              <w:jc w:val="left"/>
              <w:rPr>
                <w:sz w:val="24"/>
              </w:rPr>
            </w:pPr>
            <w:r>
              <w:rPr>
                <w:sz w:val="24"/>
              </w:rPr>
              <w:t>sin asignar</w:t>
            </w:r>
          </w:p>
        </w:tc>
        <w:tc>
          <w:tcPr>
            <w:tcW w:w="768" w:type="dxa"/>
          </w:tcPr>
          <w:p>
            <w:pPr>
              <w:pStyle w:val="TableParagraph"/>
              <w:spacing w:line="273" w:lineRule="exact"/>
              <w:ind w:right="59"/>
              <w:rPr>
                <w:sz w:val="24"/>
              </w:rPr>
            </w:pPr>
            <w:r>
              <w:rPr>
                <w:sz w:val="24"/>
              </w:rPr>
              <w:t>17</w:t>
            </w:r>
          </w:p>
        </w:tc>
        <w:tc>
          <w:tcPr>
            <w:tcW w:w="608" w:type="dxa"/>
          </w:tcPr>
          <w:p>
            <w:pPr>
              <w:pStyle w:val="TableParagraph"/>
              <w:spacing w:line="273" w:lineRule="exact"/>
              <w:ind w:right="59"/>
              <w:rPr>
                <w:sz w:val="24"/>
              </w:rPr>
            </w:pPr>
            <w:r>
              <w:rPr>
                <w:sz w:val="24"/>
              </w:rPr>
              <w:t>28</w:t>
            </w:r>
          </w:p>
        </w:tc>
        <w:tc>
          <w:tcPr>
            <w:tcW w:w="2943" w:type="dxa"/>
          </w:tcPr>
          <w:p>
            <w:pPr>
              <w:pStyle w:val="TableParagraph"/>
              <w:spacing w:line="273" w:lineRule="exact"/>
              <w:ind w:left="69"/>
              <w:jc w:val="left"/>
              <w:rPr>
                <w:sz w:val="24"/>
              </w:rPr>
            </w:pPr>
            <w:r>
              <w:rPr>
                <w:sz w:val="24"/>
              </w:rPr>
              <w:t>Camera 17</w:t>
            </w:r>
          </w:p>
        </w:tc>
      </w:tr>
      <w:tr>
        <w:trPr>
          <w:trHeight w:val="414" w:hRule="atLeast"/>
        </w:trPr>
        <w:tc>
          <w:tcPr>
            <w:tcW w:w="578" w:type="dxa"/>
          </w:tcPr>
          <w:p>
            <w:pPr>
              <w:pStyle w:val="TableParagraph"/>
              <w:ind w:right="57"/>
              <w:rPr>
                <w:sz w:val="24"/>
              </w:rPr>
            </w:pPr>
            <w:r>
              <w:rPr>
                <w:sz w:val="24"/>
              </w:rPr>
              <w:t>810</w:t>
            </w:r>
          </w:p>
        </w:tc>
        <w:tc>
          <w:tcPr>
            <w:tcW w:w="703" w:type="dxa"/>
          </w:tcPr>
          <w:p>
            <w:pPr>
              <w:pStyle w:val="TableParagraph"/>
              <w:ind w:right="57"/>
              <w:rPr>
                <w:sz w:val="24"/>
              </w:rPr>
            </w:pPr>
            <w:r>
              <w:rPr>
                <w:sz w:val="24"/>
              </w:rPr>
              <w:t>18</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18</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18</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369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659"/>
        <w:gridCol w:w="768"/>
        <w:gridCol w:w="608"/>
        <w:gridCol w:w="2943"/>
      </w:tblGrid>
      <w:tr>
        <w:trPr>
          <w:trHeight w:val="414" w:hRule="atLeast"/>
        </w:trPr>
        <w:tc>
          <w:tcPr>
            <w:tcW w:w="578" w:type="dxa"/>
          </w:tcPr>
          <w:p>
            <w:pPr>
              <w:pStyle w:val="TableParagraph"/>
              <w:ind w:right="57"/>
              <w:rPr>
                <w:sz w:val="24"/>
              </w:rPr>
            </w:pPr>
            <w:r>
              <w:rPr>
                <w:sz w:val="24"/>
              </w:rPr>
              <w:t>811</w:t>
            </w:r>
          </w:p>
        </w:tc>
        <w:tc>
          <w:tcPr>
            <w:tcW w:w="703" w:type="dxa"/>
          </w:tcPr>
          <w:p>
            <w:pPr>
              <w:pStyle w:val="TableParagraph"/>
              <w:ind w:right="57"/>
              <w:rPr>
                <w:sz w:val="24"/>
              </w:rPr>
            </w:pPr>
            <w:r>
              <w:rPr>
                <w:sz w:val="24"/>
              </w:rPr>
              <w:t>19</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19</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19</w:t>
            </w:r>
          </w:p>
        </w:tc>
      </w:tr>
      <w:tr>
        <w:trPr>
          <w:trHeight w:val="412" w:hRule="atLeast"/>
        </w:trPr>
        <w:tc>
          <w:tcPr>
            <w:tcW w:w="578" w:type="dxa"/>
          </w:tcPr>
          <w:p>
            <w:pPr>
              <w:pStyle w:val="TableParagraph"/>
              <w:ind w:right="57"/>
              <w:rPr>
                <w:sz w:val="24"/>
              </w:rPr>
            </w:pPr>
            <w:r>
              <w:rPr>
                <w:sz w:val="24"/>
              </w:rPr>
              <w:t>812</w:t>
            </w:r>
          </w:p>
        </w:tc>
        <w:tc>
          <w:tcPr>
            <w:tcW w:w="703" w:type="dxa"/>
          </w:tcPr>
          <w:p>
            <w:pPr>
              <w:pStyle w:val="TableParagraph"/>
              <w:ind w:right="57"/>
              <w:rPr>
                <w:sz w:val="24"/>
              </w:rPr>
            </w:pPr>
            <w:r>
              <w:rPr>
                <w:sz w:val="24"/>
              </w:rPr>
              <w:t>20</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20</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20</w:t>
            </w:r>
          </w:p>
        </w:tc>
      </w:tr>
      <w:tr>
        <w:trPr>
          <w:trHeight w:val="414" w:hRule="atLeast"/>
        </w:trPr>
        <w:tc>
          <w:tcPr>
            <w:tcW w:w="578" w:type="dxa"/>
          </w:tcPr>
          <w:p>
            <w:pPr>
              <w:pStyle w:val="TableParagraph"/>
              <w:spacing w:line="273" w:lineRule="exact"/>
              <w:ind w:right="57"/>
              <w:rPr>
                <w:sz w:val="24"/>
              </w:rPr>
            </w:pPr>
            <w:r>
              <w:rPr>
                <w:sz w:val="24"/>
              </w:rPr>
              <w:t>813</w:t>
            </w:r>
          </w:p>
        </w:tc>
        <w:tc>
          <w:tcPr>
            <w:tcW w:w="703" w:type="dxa"/>
          </w:tcPr>
          <w:p>
            <w:pPr>
              <w:pStyle w:val="TableParagraph"/>
              <w:spacing w:line="273" w:lineRule="exact"/>
              <w:ind w:right="57"/>
              <w:rPr>
                <w:sz w:val="24"/>
              </w:rPr>
            </w:pPr>
            <w:r>
              <w:rPr>
                <w:sz w:val="24"/>
              </w:rPr>
              <w:t>21</w:t>
            </w:r>
          </w:p>
        </w:tc>
        <w:tc>
          <w:tcPr>
            <w:tcW w:w="1659" w:type="dxa"/>
          </w:tcPr>
          <w:p>
            <w:pPr>
              <w:pStyle w:val="TableParagraph"/>
              <w:spacing w:line="273" w:lineRule="exact"/>
              <w:ind w:left="70"/>
              <w:jc w:val="left"/>
              <w:rPr>
                <w:sz w:val="24"/>
              </w:rPr>
            </w:pPr>
            <w:r>
              <w:rPr>
                <w:sz w:val="24"/>
              </w:rPr>
              <w:t>sin asignar</w:t>
            </w:r>
          </w:p>
        </w:tc>
        <w:tc>
          <w:tcPr>
            <w:tcW w:w="768" w:type="dxa"/>
          </w:tcPr>
          <w:p>
            <w:pPr>
              <w:pStyle w:val="TableParagraph"/>
              <w:spacing w:line="273" w:lineRule="exact"/>
              <w:ind w:right="59"/>
              <w:rPr>
                <w:sz w:val="24"/>
              </w:rPr>
            </w:pPr>
            <w:r>
              <w:rPr>
                <w:sz w:val="24"/>
              </w:rPr>
              <w:t>21</w:t>
            </w:r>
          </w:p>
        </w:tc>
        <w:tc>
          <w:tcPr>
            <w:tcW w:w="608" w:type="dxa"/>
          </w:tcPr>
          <w:p>
            <w:pPr>
              <w:pStyle w:val="TableParagraph"/>
              <w:spacing w:line="273" w:lineRule="exact"/>
              <w:ind w:right="59"/>
              <w:rPr>
                <w:sz w:val="24"/>
              </w:rPr>
            </w:pPr>
            <w:r>
              <w:rPr>
                <w:sz w:val="24"/>
              </w:rPr>
              <w:t>28</w:t>
            </w:r>
          </w:p>
        </w:tc>
        <w:tc>
          <w:tcPr>
            <w:tcW w:w="2943" w:type="dxa"/>
          </w:tcPr>
          <w:p>
            <w:pPr>
              <w:pStyle w:val="TableParagraph"/>
              <w:spacing w:line="273" w:lineRule="exact"/>
              <w:ind w:left="69"/>
              <w:jc w:val="left"/>
              <w:rPr>
                <w:sz w:val="24"/>
              </w:rPr>
            </w:pPr>
            <w:r>
              <w:rPr>
                <w:sz w:val="24"/>
              </w:rPr>
              <w:t>Camera 21</w:t>
            </w:r>
          </w:p>
        </w:tc>
      </w:tr>
      <w:tr>
        <w:trPr>
          <w:trHeight w:val="414" w:hRule="atLeast"/>
        </w:trPr>
        <w:tc>
          <w:tcPr>
            <w:tcW w:w="578" w:type="dxa"/>
          </w:tcPr>
          <w:p>
            <w:pPr>
              <w:pStyle w:val="TableParagraph"/>
              <w:ind w:right="57"/>
              <w:rPr>
                <w:sz w:val="24"/>
              </w:rPr>
            </w:pPr>
            <w:r>
              <w:rPr>
                <w:sz w:val="24"/>
              </w:rPr>
              <w:t>814</w:t>
            </w:r>
          </w:p>
        </w:tc>
        <w:tc>
          <w:tcPr>
            <w:tcW w:w="703" w:type="dxa"/>
          </w:tcPr>
          <w:p>
            <w:pPr>
              <w:pStyle w:val="TableParagraph"/>
              <w:ind w:right="57"/>
              <w:rPr>
                <w:sz w:val="24"/>
              </w:rPr>
            </w:pPr>
            <w:r>
              <w:rPr>
                <w:sz w:val="24"/>
              </w:rPr>
              <w:t>22</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22</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22</w:t>
            </w:r>
          </w:p>
        </w:tc>
      </w:tr>
      <w:tr>
        <w:trPr>
          <w:trHeight w:val="412" w:hRule="atLeast"/>
        </w:trPr>
        <w:tc>
          <w:tcPr>
            <w:tcW w:w="578" w:type="dxa"/>
          </w:tcPr>
          <w:p>
            <w:pPr>
              <w:pStyle w:val="TableParagraph"/>
              <w:ind w:right="57"/>
              <w:rPr>
                <w:sz w:val="24"/>
              </w:rPr>
            </w:pPr>
            <w:r>
              <w:rPr>
                <w:sz w:val="24"/>
              </w:rPr>
              <w:t>815</w:t>
            </w:r>
          </w:p>
        </w:tc>
        <w:tc>
          <w:tcPr>
            <w:tcW w:w="703" w:type="dxa"/>
          </w:tcPr>
          <w:p>
            <w:pPr>
              <w:pStyle w:val="TableParagraph"/>
              <w:ind w:right="57"/>
              <w:rPr>
                <w:sz w:val="24"/>
              </w:rPr>
            </w:pPr>
            <w:r>
              <w:rPr>
                <w:sz w:val="24"/>
              </w:rPr>
              <w:t>23</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23</w:t>
            </w:r>
          </w:p>
        </w:tc>
        <w:tc>
          <w:tcPr>
            <w:tcW w:w="608" w:type="dxa"/>
          </w:tcPr>
          <w:p>
            <w:pPr>
              <w:pStyle w:val="TableParagraph"/>
              <w:ind w:right="59"/>
              <w:rPr>
                <w:sz w:val="24"/>
              </w:rPr>
            </w:pPr>
            <w:r>
              <w:rPr>
                <w:sz w:val="24"/>
              </w:rPr>
              <w:t>28</w:t>
            </w:r>
          </w:p>
        </w:tc>
        <w:tc>
          <w:tcPr>
            <w:tcW w:w="2943" w:type="dxa"/>
          </w:tcPr>
          <w:p>
            <w:pPr>
              <w:pStyle w:val="TableParagraph"/>
              <w:ind w:left="69"/>
              <w:jc w:val="left"/>
              <w:rPr>
                <w:sz w:val="24"/>
              </w:rPr>
            </w:pPr>
            <w:r>
              <w:rPr>
                <w:sz w:val="24"/>
              </w:rPr>
              <w:t>Camera 23</w:t>
            </w:r>
          </w:p>
        </w:tc>
      </w:tr>
      <w:tr>
        <w:trPr>
          <w:trHeight w:val="414" w:hRule="atLeast"/>
        </w:trPr>
        <w:tc>
          <w:tcPr>
            <w:tcW w:w="578" w:type="dxa"/>
          </w:tcPr>
          <w:p>
            <w:pPr>
              <w:pStyle w:val="TableParagraph"/>
              <w:spacing w:line="273" w:lineRule="exact"/>
              <w:ind w:right="57"/>
              <w:rPr>
                <w:sz w:val="24"/>
              </w:rPr>
            </w:pPr>
            <w:r>
              <w:rPr>
                <w:sz w:val="24"/>
              </w:rPr>
              <w:t>816</w:t>
            </w:r>
          </w:p>
        </w:tc>
        <w:tc>
          <w:tcPr>
            <w:tcW w:w="703" w:type="dxa"/>
          </w:tcPr>
          <w:p>
            <w:pPr>
              <w:pStyle w:val="TableParagraph"/>
              <w:spacing w:line="273" w:lineRule="exact"/>
              <w:ind w:right="57"/>
              <w:rPr>
                <w:sz w:val="24"/>
              </w:rPr>
            </w:pPr>
            <w:r>
              <w:rPr>
                <w:sz w:val="24"/>
              </w:rPr>
              <w:t>24</w:t>
            </w:r>
          </w:p>
        </w:tc>
        <w:tc>
          <w:tcPr>
            <w:tcW w:w="1659" w:type="dxa"/>
          </w:tcPr>
          <w:p>
            <w:pPr>
              <w:pStyle w:val="TableParagraph"/>
              <w:spacing w:line="273" w:lineRule="exact"/>
              <w:ind w:left="70"/>
              <w:jc w:val="left"/>
              <w:rPr>
                <w:sz w:val="24"/>
              </w:rPr>
            </w:pPr>
            <w:r>
              <w:rPr>
                <w:sz w:val="24"/>
              </w:rPr>
              <w:t>sin asignar</w:t>
            </w:r>
          </w:p>
        </w:tc>
        <w:tc>
          <w:tcPr>
            <w:tcW w:w="768" w:type="dxa"/>
          </w:tcPr>
          <w:p>
            <w:pPr>
              <w:pStyle w:val="TableParagraph"/>
              <w:spacing w:line="273" w:lineRule="exact"/>
              <w:ind w:right="59"/>
              <w:rPr>
                <w:sz w:val="24"/>
              </w:rPr>
            </w:pPr>
            <w:r>
              <w:rPr>
                <w:sz w:val="24"/>
              </w:rPr>
              <w:t>24</w:t>
            </w:r>
          </w:p>
        </w:tc>
        <w:tc>
          <w:tcPr>
            <w:tcW w:w="608" w:type="dxa"/>
          </w:tcPr>
          <w:p>
            <w:pPr>
              <w:pStyle w:val="TableParagraph"/>
              <w:spacing w:line="273" w:lineRule="exact"/>
              <w:ind w:right="59"/>
              <w:rPr>
                <w:sz w:val="24"/>
              </w:rPr>
            </w:pPr>
            <w:r>
              <w:rPr>
                <w:sz w:val="24"/>
              </w:rPr>
              <w:t>28</w:t>
            </w:r>
          </w:p>
        </w:tc>
        <w:tc>
          <w:tcPr>
            <w:tcW w:w="2943" w:type="dxa"/>
          </w:tcPr>
          <w:p>
            <w:pPr>
              <w:pStyle w:val="TableParagraph"/>
              <w:spacing w:line="273" w:lineRule="exact"/>
              <w:ind w:left="69"/>
              <w:jc w:val="left"/>
              <w:rPr>
                <w:sz w:val="24"/>
              </w:rPr>
            </w:pPr>
            <w:r>
              <w:rPr>
                <w:sz w:val="24"/>
              </w:rPr>
              <w:t>Trunk</w:t>
            </w:r>
          </w:p>
        </w:tc>
      </w:tr>
      <w:tr>
        <w:trPr>
          <w:trHeight w:val="614" w:hRule="atLeast"/>
        </w:trPr>
        <w:tc>
          <w:tcPr>
            <w:tcW w:w="7259" w:type="dxa"/>
            <w:gridSpan w:val="6"/>
            <w:shd w:val="clear" w:color="auto" w:fill="A9D08E"/>
          </w:tcPr>
          <w:p>
            <w:pPr>
              <w:pStyle w:val="TableParagraph"/>
              <w:ind w:left="2770" w:right="2765"/>
              <w:jc w:val="center"/>
              <w:rPr>
                <w:sz w:val="24"/>
              </w:rPr>
            </w:pPr>
            <w:r>
              <w:rPr>
                <w:sz w:val="24"/>
              </w:rPr>
              <w:t>Rack A5 Panel F</w:t>
            </w:r>
          </w:p>
        </w:tc>
      </w:tr>
      <w:tr>
        <w:trPr>
          <w:trHeight w:val="414" w:hRule="atLeast"/>
        </w:trPr>
        <w:tc>
          <w:tcPr>
            <w:tcW w:w="578" w:type="dxa"/>
          </w:tcPr>
          <w:p>
            <w:pPr>
              <w:pStyle w:val="TableParagraph"/>
              <w:ind w:right="57"/>
              <w:rPr>
                <w:sz w:val="24"/>
              </w:rPr>
            </w:pPr>
            <w:r>
              <w:rPr>
                <w:sz w:val="24"/>
              </w:rPr>
              <w:t>817</w:t>
            </w:r>
          </w:p>
        </w:tc>
        <w:tc>
          <w:tcPr>
            <w:tcW w:w="703" w:type="dxa"/>
          </w:tcPr>
          <w:p>
            <w:pPr>
              <w:pStyle w:val="TableParagraph"/>
              <w:ind w:right="57"/>
              <w:rPr>
                <w:sz w:val="24"/>
              </w:rPr>
            </w:pPr>
            <w:r>
              <w:rPr>
                <w:sz w:val="24"/>
              </w:rPr>
              <w:t>1</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2" w:hRule="atLeast"/>
        </w:trPr>
        <w:tc>
          <w:tcPr>
            <w:tcW w:w="578" w:type="dxa"/>
          </w:tcPr>
          <w:p>
            <w:pPr>
              <w:pStyle w:val="TableParagraph"/>
              <w:ind w:right="57"/>
              <w:rPr>
                <w:sz w:val="24"/>
              </w:rPr>
            </w:pPr>
            <w:r>
              <w:rPr>
                <w:sz w:val="24"/>
              </w:rPr>
              <w:t>818</w:t>
            </w:r>
          </w:p>
        </w:tc>
        <w:tc>
          <w:tcPr>
            <w:tcW w:w="703" w:type="dxa"/>
          </w:tcPr>
          <w:p>
            <w:pPr>
              <w:pStyle w:val="TableParagraph"/>
              <w:ind w:right="57"/>
              <w:rPr>
                <w:sz w:val="24"/>
              </w:rPr>
            </w:pPr>
            <w:r>
              <w:rPr>
                <w:sz w:val="24"/>
              </w:rPr>
              <w:t>2</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2</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4" w:hRule="atLeast"/>
        </w:trPr>
        <w:tc>
          <w:tcPr>
            <w:tcW w:w="578" w:type="dxa"/>
          </w:tcPr>
          <w:p>
            <w:pPr>
              <w:pStyle w:val="TableParagraph"/>
              <w:spacing w:line="273" w:lineRule="exact"/>
              <w:ind w:right="57"/>
              <w:rPr>
                <w:sz w:val="24"/>
              </w:rPr>
            </w:pPr>
            <w:r>
              <w:rPr>
                <w:sz w:val="24"/>
              </w:rPr>
              <w:t>819</w:t>
            </w:r>
          </w:p>
        </w:tc>
        <w:tc>
          <w:tcPr>
            <w:tcW w:w="703" w:type="dxa"/>
          </w:tcPr>
          <w:p>
            <w:pPr>
              <w:pStyle w:val="TableParagraph"/>
              <w:spacing w:line="273" w:lineRule="exact"/>
              <w:ind w:right="57"/>
              <w:rPr>
                <w:sz w:val="24"/>
              </w:rPr>
            </w:pPr>
            <w:r>
              <w:rPr>
                <w:sz w:val="24"/>
              </w:rPr>
              <w:t>3</w:t>
            </w:r>
          </w:p>
        </w:tc>
        <w:tc>
          <w:tcPr>
            <w:tcW w:w="1659" w:type="dxa"/>
          </w:tcPr>
          <w:p>
            <w:pPr>
              <w:pStyle w:val="TableParagraph"/>
              <w:spacing w:line="273" w:lineRule="exact"/>
              <w:ind w:left="70"/>
              <w:jc w:val="left"/>
              <w:rPr>
                <w:sz w:val="24"/>
              </w:rPr>
            </w:pPr>
            <w:r>
              <w:rPr>
                <w:sz w:val="24"/>
              </w:rPr>
              <w:t>sin asignar</w:t>
            </w:r>
          </w:p>
        </w:tc>
        <w:tc>
          <w:tcPr>
            <w:tcW w:w="768" w:type="dxa"/>
          </w:tcPr>
          <w:p>
            <w:pPr>
              <w:pStyle w:val="TableParagraph"/>
              <w:spacing w:line="273" w:lineRule="exact"/>
              <w:ind w:right="59"/>
              <w:rPr>
                <w:sz w:val="24"/>
              </w:rPr>
            </w:pPr>
            <w:r>
              <w:rPr>
                <w:sz w:val="24"/>
              </w:rPr>
              <w:t>3</w:t>
            </w:r>
          </w:p>
        </w:tc>
        <w:tc>
          <w:tcPr>
            <w:tcW w:w="608" w:type="dxa"/>
          </w:tcPr>
          <w:p>
            <w:pPr>
              <w:pStyle w:val="TableParagraph"/>
              <w:spacing w:line="273" w:lineRule="exact"/>
              <w:ind w:right="59"/>
              <w:rPr>
                <w:sz w:val="24"/>
              </w:rPr>
            </w:pPr>
            <w:r>
              <w:rPr>
                <w:sz w:val="24"/>
              </w:rPr>
              <w:t>20</w:t>
            </w:r>
          </w:p>
        </w:tc>
        <w:tc>
          <w:tcPr>
            <w:tcW w:w="2943" w:type="dxa"/>
          </w:tcPr>
          <w:p>
            <w:pPr>
              <w:pStyle w:val="TableParagraph"/>
              <w:spacing w:line="273" w:lineRule="exact"/>
              <w:ind w:left="69"/>
              <w:jc w:val="left"/>
              <w:rPr>
                <w:sz w:val="24"/>
              </w:rPr>
            </w:pPr>
            <w:r>
              <w:rPr>
                <w:sz w:val="24"/>
              </w:rPr>
              <w:t>admisiones</w:t>
            </w:r>
          </w:p>
        </w:tc>
      </w:tr>
      <w:tr>
        <w:trPr>
          <w:trHeight w:val="414" w:hRule="atLeast"/>
        </w:trPr>
        <w:tc>
          <w:tcPr>
            <w:tcW w:w="578" w:type="dxa"/>
          </w:tcPr>
          <w:p>
            <w:pPr>
              <w:pStyle w:val="TableParagraph"/>
              <w:ind w:right="57"/>
              <w:rPr>
                <w:sz w:val="24"/>
              </w:rPr>
            </w:pPr>
            <w:r>
              <w:rPr>
                <w:sz w:val="24"/>
              </w:rPr>
              <w:t>820</w:t>
            </w:r>
          </w:p>
        </w:tc>
        <w:tc>
          <w:tcPr>
            <w:tcW w:w="703" w:type="dxa"/>
          </w:tcPr>
          <w:p>
            <w:pPr>
              <w:pStyle w:val="TableParagraph"/>
              <w:ind w:right="57"/>
              <w:rPr>
                <w:sz w:val="24"/>
              </w:rPr>
            </w:pPr>
            <w:r>
              <w:rPr>
                <w:sz w:val="24"/>
              </w:rPr>
              <w:t>4</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4</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2" w:hRule="atLeast"/>
        </w:trPr>
        <w:tc>
          <w:tcPr>
            <w:tcW w:w="578" w:type="dxa"/>
          </w:tcPr>
          <w:p>
            <w:pPr>
              <w:pStyle w:val="TableParagraph"/>
              <w:ind w:right="57"/>
              <w:rPr>
                <w:sz w:val="24"/>
              </w:rPr>
            </w:pPr>
            <w:r>
              <w:rPr>
                <w:sz w:val="24"/>
              </w:rPr>
              <w:t>821</w:t>
            </w:r>
          </w:p>
        </w:tc>
        <w:tc>
          <w:tcPr>
            <w:tcW w:w="703" w:type="dxa"/>
          </w:tcPr>
          <w:p>
            <w:pPr>
              <w:pStyle w:val="TableParagraph"/>
              <w:ind w:right="57"/>
              <w:rPr>
                <w:sz w:val="24"/>
              </w:rPr>
            </w:pPr>
            <w:r>
              <w:rPr>
                <w:sz w:val="24"/>
              </w:rPr>
              <w:t>5</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5</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4" w:hRule="atLeast"/>
        </w:trPr>
        <w:tc>
          <w:tcPr>
            <w:tcW w:w="578" w:type="dxa"/>
          </w:tcPr>
          <w:p>
            <w:pPr>
              <w:pStyle w:val="TableParagraph"/>
              <w:ind w:right="57"/>
              <w:rPr>
                <w:sz w:val="24"/>
              </w:rPr>
            </w:pPr>
            <w:r>
              <w:rPr>
                <w:sz w:val="24"/>
              </w:rPr>
              <w:t>822</w:t>
            </w:r>
          </w:p>
        </w:tc>
        <w:tc>
          <w:tcPr>
            <w:tcW w:w="703" w:type="dxa"/>
          </w:tcPr>
          <w:p>
            <w:pPr>
              <w:pStyle w:val="TableParagraph"/>
              <w:ind w:right="57"/>
              <w:rPr>
                <w:sz w:val="24"/>
              </w:rPr>
            </w:pPr>
            <w:r>
              <w:rPr>
                <w:sz w:val="24"/>
              </w:rPr>
              <w:t>6</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6</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4" w:hRule="atLeast"/>
        </w:trPr>
        <w:tc>
          <w:tcPr>
            <w:tcW w:w="578" w:type="dxa"/>
          </w:tcPr>
          <w:p>
            <w:pPr>
              <w:pStyle w:val="TableParagraph"/>
              <w:ind w:right="57"/>
              <w:rPr>
                <w:sz w:val="24"/>
              </w:rPr>
            </w:pPr>
            <w:r>
              <w:rPr>
                <w:sz w:val="24"/>
              </w:rPr>
              <w:t>823</w:t>
            </w:r>
          </w:p>
        </w:tc>
        <w:tc>
          <w:tcPr>
            <w:tcW w:w="703" w:type="dxa"/>
          </w:tcPr>
          <w:p>
            <w:pPr>
              <w:pStyle w:val="TableParagraph"/>
              <w:ind w:right="57"/>
              <w:rPr>
                <w:sz w:val="24"/>
              </w:rPr>
            </w:pPr>
            <w:r>
              <w:rPr>
                <w:sz w:val="24"/>
              </w:rPr>
              <w:t>7</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7</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2" w:hRule="atLeast"/>
        </w:trPr>
        <w:tc>
          <w:tcPr>
            <w:tcW w:w="578" w:type="dxa"/>
          </w:tcPr>
          <w:p>
            <w:pPr>
              <w:pStyle w:val="TableParagraph"/>
              <w:ind w:right="57"/>
              <w:rPr>
                <w:sz w:val="24"/>
              </w:rPr>
            </w:pPr>
            <w:r>
              <w:rPr>
                <w:sz w:val="24"/>
              </w:rPr>
              <w:t>824</w:t>
            </w:r>
          </w:p>
        </w:tc>
        <w:tc>
          <w:tcPr>
            <w:tcW w:w="703" w:type="dxa"/>
          </w:tcPr>
          <w:p>
            <w:pPr>
              <w:pStyle w:val="TableParagraph"/>
              <w:ind w:right="57"/>
              <w:rPr>
                <w:sz w:val="24"/>
              </w:rPr>
            </w:pPr>
            <w:r>
              <w:rPr>
                <w:sz w:val="24"/>
              </w:rPr>
              <w:t>8</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8</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4" w:hRule="atLeast"/>
        </w:trPr>
        <w:tc>
          <w:tcPr>
            <w:tcW w:w="578" w:type="dxa"/>
          </w:tcPr>
          <w:p>
            <w:pPr>
              <w:pStyle w:val="TableParagraph"/>
              <w:ind w:right="57"/>
              <w:rPr>
                <w:sz w:val="24"/>
              </w:rPr>
            </w:pPr>
            <w:r>
              <w:rPr>
                <w:sz w:val="24"/>
              </w:rPr>
              <w:t>825</w:t>
            </w:r>
          </w:p>
        </w:tc>
        <w:tc>
          <w:tcPr>
            <w:tcW w:w="703" w:type="dxa"/>
          </w:tcPr>
          <w:p>
            <w:pPr>
              <w:pStyle w:val="TableParagraph"/>
              <w:ind w:right="57"/>
              <w:rPr>
                <w:sz w:val="24"/>
              </w:rPr>
            </w:pPr>
            <w:r>
              <w:rPr>
                <w:sz w:val="24"/>
              </w:rPr>
              <w:t>9</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9</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4" w:hRule="atLeast"/>
        </w:trPr>
        <w:tc>
          <w:tcPr>
            <w:tcW w:w="578" w:type="dxa"/>
          </w:tcPr>
          <w:p>
            <w:pPr>
              <w:pStyle w:val="TableParagraph"/>
              <w:ind w:right="57"/>
              <w:rPr>
                <w:sz w:val="24"/>
              </w:rPr>
            </w:pPr>
            <w:r>
              <w:rPr>
                <w:sz w:val="24"/>
              </w:rPr>
              <w:t>826</w:t>
            </w:r>
          </w:p>
        </w:tc>
        <w:tc>
          <w:tcPr>
            <w:tcW w:w="703" w:type="dxa"/>
          </w:tcPr>
          <w:p>
            <w:pPr>
              <w:pStyle w:val="TableParagraph"/>
              <w:ind w:right="57"/>
              <w:rPr>
                <w:sz w:val="24"/>
              </w:rPr>
            </w:pPr>
            <w:r>
              <w:rPr>
                <w:sz w:val="24"/>
              </w:rPr>
              <w:t>10</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10</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2" w:hRule="atLeast"/>
        </w:trPr>
        <w:tc>
          <w:tcPr>
            <w:tcW w:w="578" w:type="dxa"/>
          </w:tcPr>
          <w:p>
            <w:pPr>
              <w:pStyle w:val="TableParagraph"/>
              <w:ind w:right="57"/>
              <w:rPr>
                <w:sz w:val="24"/>
              </w:rPr>
            </w:pPr>
            <w:r>
              <w:rPr>
                <w:sz w:val="24"/>
              </w:rPr>
              <w:t>827</w:t>
            </w:r>
          </w:p>
        </w:tc>
        <w:tc>
          <w:tcPr>
            <w:tcW w:w="703" w:type="dxa"/>
          </w:tcPr>
          <w:p>
            <w:pPr>
              <w:pStyle w:val="TableParagraph"/>
              <w:ind w:right="57"/>
              <w:rPr>
                <w:sz w:val="24"/>
              </w:rPr>
            </w:pPr>
            <w:r>
              <w:rPr>
                <w:sz w:val="24"/>
              </w:rPr>
              <w:t>11</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11</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4" w:hRule="atLeast"/>
        </w:trPr>
        <w:tc>
          <w:tcPr>
            <w:tcW w:w="578" w:type="dxa"/>
          </w:tcPr>
          <w:p>
            <w:pPr>
              <w:pStyle w:val="TableParagraph"/>
              <w:ind w:right="57"/>
              <w:rPr>
                <w:sz w:val="24"/>
              </w:rPr>
            </w:pPr>
            <w:r>
              <w:rPr>
                <w:sz w:val="24"/>
              </w:rPr>
              <w:t>828</w:t>
            </w:r>
          </w:p>
        </w:tc>
        <w:tc>
          <w:tcPr>
            <w:tcW w:w="703" w:type="dxa"/>
          </w:tcPr>
          <w:p>
            <w:pPr>
              <w:pStyle w:val="TableParagraph"/>
              <w:ind w:right="57"/>
              <w:rPr>
                <w:sz w:val="24"/>
              </w:rPr>
            </w:pPr>
            <w:r>
              <w:rPr>
                <w:sz w:val="24"/>
              </w:rPr>
              <w:t>12</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12</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4" w:hRule="atLeast"/>
        </w:trPr>
        <w:tc>
          <w:tcPr>
            <w:tcW w:w="578" w:type="dxa"/>
          </w:tcPr>
          <w:p>
            <w:pPr>
              <w:pStyle w:val="TableParagraph"/>
              <w:ind w:right="57"/>
              <w:rPr>
                <w:sz w:val="24"/>
              </w:rPr>
            </w:pPr>
            <w:r>
              <w:rPr>
                <w:sz w:val="24"/>
              </w:rPr>
              <w:t>829</w:t>
            </w:r>
          </w:p>
        </w:tc>
        <w:tc>
          <w:tcPr>
            <w:tcW w:w="703" w:type="dxa"/>
          </w:tcPr>
          <w:p>
            <w:pPr>
              <w:pStyle w:val="TableParagraph"/>
              <w:ind w:right="57"/>
              <w:rPr>
                <w:sz w:val="24"/>
              </w:rPr>
            </w:pPr>
            <w:r>
              <w:rPr>
                <w:sz w:val="24"/>
              </w:rPr>
              <w:t>13</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13</w:t>
            </w:r>
          </w:p>
        </w:tc>
        <w:tc>
          <w:tcPr>
            <w:tcW w:w="608" w:type="dxa"/>
          </w:tcPr>
          <w:p>
            <w:pPr>
              <w:pStyle w:val="TableParagraph"/>
              <w:ind w:right="59"/>
              <w:rPr>
                <w:sz w:val="24"/>
              </w:rPr>
            </w:pPr>
            <w:r>
              <w:rPr>
                <w:sz w:val="24"/>
              </w:rPr>
              <w:t>20</w:t>
            </w:r>
          </w:p>
        </w:tc>
        <w:tc>
          <w:tcPr>
            <w:tcW w:w="2943" w:type="dxa"/>
          </w:tcPr>
          <w:p>
            <w:pPr>
              <w:pStyle w:val="TableParagraph"/>
              <w:ind w:left="69"/>
              <w:jc w:val="left"/>
              <w:rPr>
                <w:sz w:val="24"/>
              </w:rPr>
            </w:pPr>
            <w:r>
              <w:rPr>
                <w:sz w:val="24"/>
              </w:rPr>
              <w:t>admisiones</w:t>
            </w:r>
          </w:p>
        </w:tc>
      </w:tr>
      <w:tr>
        <w:trPr>
          <w:trHeight w:val="412" w:hRule="atLeast"/>
        </w:trPr>
        <w:tc>
          <w:tcPr>
            <w:tcW w:w="578" w:type="dxa"/>
          </w:tcPr>
          <w:p>
            <w:pPr>
              <w:pStyle w:val="TableParagraph"/>
              <w:ind w:right="57"/>
              <w:rPr>
                <w:sz w:val="24"/>
              </w:rPr>
            </w:pPr>
            <w:r>
              <w:rPr>
                <w:sz w:val="24"/>
              </w:rPr>
              <w:t>830</w:t>
            </w:r>
          </w:p>
        </w:tc>
        <w:tc>
          <w:tcPr>
            <w:tcW w:w="703" w:type="dxa"/>
          </w:tcPr>
          <w:p>
            <w:pPr>
              <w:pStyle w:val="TableParagraph"/>
              <w:ind w:right="57"/>
              <w:rPr>
                <w:sz w:val="24"/>
              </w:rPr>
            </w:pPr>
            <w:r>
              <w:rPr>
                <w:sz w:val="24"/>
              </w:rPr>
              <w:t>14</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14</w:t>
            </w:r>
          </w:p>
        </w:tc>
        <w:tc>
          <w:tcPr>
            <w:tcW w:w="608" w:type="dxa"/>
          </w:tcPr>
          <w:p>
            <w:pPr>
              <w:pStyle w:val="TableParagraph"/>
              <w:ind w:right="57"/>
              <w:rPr>
                <w:sz w:val="24"/>
              </w:rPr>
            </w:pPr>
            <w:r>
              <w:rPr>
                <w:sz w:val="24"/>
              </w:rPr>
              <w:t>T</w:t>
            </w:r>
          </w:p>
        </w:tc>
        <w:tc>
          <w:tcPr>
            <w:tcW w:w="2943" w:type="dxa"/>
          </w:tcPr>
          <w:p>
            <w:pPr>
              <w:pStyle w:val="TableParagraph"/>
              <w:ind w:left="69"/>
              <w:jc w:val="left"/>
              <w:rPr>
                <w:sz w:val="24"/>
              </w:rPr>
            </w:pPr>
            <w:r>
              <w:rPr>
                <w:sz w:val="24"/>
              </w:rPr>
              <w:t>Access point cisco</w:t>
            </w:r>
          </w:p>
        </w:tc>
      </w:tr>
      <w:tr>
        <w:trPr>
          <w:trHeight w:val="414" w:hRule="atLeast"/>
        </w:trPr>
        <w:tc>
          <w:tcPr>
            <w:tcW w:w="578" w:type="dxa"/>
          </w:tcPr>
          <w:p>
            <w:pPr>
              <w:pStyle w:val="TableParagraph"/>
              <w:ind w:right="57"/>
              <w:rPr>
                <w:sz w:val="24"/>
              </w:rPr>
            </w:pPr>
            <w:r>
              <w:rPr>
                <w:sz w:val="24"/>
              </w:rPr>
              <w:t>831</w:t>
            </w:r>
          </w:p>
        </w:tc>
        <w:tc>
          <w:tcPr>
            <w:tcW w:w="703" w:type="dxa"/>
          </w:tcPr>
          <w:p>
            <w:pPr>
              <w:pStyle w:val="TableParagraph"/>
              <w:ind w:right="57"/>
              <w:rPr>
                <w:sz w:val="24"/>
              </w:rPr>
            </w:pPr>
            <w:r>
              <w:rPr>
                <w:sz w:val="24"/>
              </w:rPr>
              <w:t>15</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15</w:t>
            </w:r>
          </w:p>
        </w:tc>
        <w:tc>
          <w:tcPr>
            <w:tcW w:w="608" w:type="dxa"/>
          </w:tcPr>
          <w:p>
            <w:pPr>
              <w:pStyle w:val="TableParagraph"/>
              <w:ind w:right="57"/>
              <w:rPr>
                <w:sz w:val="24"/>
              </w:rPr>
            </w:pPr>
            <w:r>
              <w:rPr>
                <w:sz w:val="24"/>
              </w:rPr>
              <w:t>T</w:t>
            </w:r>
          </w:p>
        </w:tc>
        <w:tc>
          <w:tcPr>
            <w:tcW w:w="2943" w:type="dxa"/>
          </w:tcPr>
          <w:p>
            <w:pPr>
              <w:pStyle w:val="TableParagraph"/>
              <w:ind w:left="69"/>
              <w:jc w:val="left"/>
              <w:rPr>
                <w:sz w:val="24"/>
              </w:rPr>
            </w:pPr>
            <w:r>
              <w:rPr>
                <w:sz w:val="24"/>
              </w:rPr>
              <w:t>Access point cisco</w:t>
            </w:r>
          </w:p>
        </w:tc>
      </w:tr>
      <w:tr>
        <w:trPr>
          <w:trHeight w:val="410" w:hRule="atLeast"/>
        </w:trPr>
        <w:tc>
          <w:tcPr>
            <w:tcW w:w="578" w:type="dxa"/>
            <w:tcBorders>
              <w:bottom w:val="single" w:sz="6" w:space="0" w:color="000000"/>
            </w:tcBorders>
          </w:tcPr>
          <w:p>
            <w:pPr>
              <w:pStyle w:val="TableParagraph"/>
              <w:ind w:right="57"/>
              <w:rPr>
                <w:sz w:val="24"/>
              </w:rPr>
            </w:pPr>
            <w:r>
              <w:rPr>
                <w:sz w:val="24"/>
              </w:rPr>
              <w:t>832</w:t>
            </w:r>
          </w:p>
        </w:tc>
        <w:tc>
          <w:tcPr>
            <w:tcW w:w="703" w:type="dxa"/>
            <w:tcBorders>
              <w:bottom w:val="single" w:sz="6" w:space="0" w:color="000000"/>
            </w:tcBorders>
          </w:tcPr>
          <w:p>
            <w:pPr>
              <w:pStyle w:val="TableParagraph"/>
              <w:ind w:right="57"/>
              <w:rPr>
                <w:sz w:val="24"/>
              </w:rPr>
            </w:pPr>
            <w:r>
              <w:rPr>
                <w:sz w:val="24"/>
              </w:rPr>
              <w:t>16</w:t>
            </w:r>
          </w:p>
        </w:tc>
        <w:tc>
          <w:tcPr>
            <w:tcW w:w="1659" w:type="dxa"/>
            <w:tcBorders>
              <w:bottom w:val="single" w:sz="6" w:space="0" w:color="000000"/>
            </w:tcBorders>
          </w:tcPr>
          <w:p>
            <w:pPr>
              <w:pStyle w:val="TableParagraph"/>
              <w:ind w:left="70"/>
              <w:jc w:val="left"/>
              <w:rPr>
                <w:sz w:val="24"/>
              </w:rPr>
            </w:pPr>
            <w:r>
              <w:rPr>
                <w:sz w:val="24"/>
              </w:rPr>
              <w:t>sin asignar</w:t>
            </w:r>
          </w:p>
        </w:tc>
        <w:tc>
          <w:tcPr>
            <w:tcW w:w="768" w:type="dxa"/>
            <w:tcBorders>
              <w:bottom w:val="single" w:sz="6" w:space="0" w:color="000000"/>
            </w:tcBorders>
          </w:tcPr>
          <w:p>
            <w:pPr>
              <w:pStyle w:val="TableParagraph"/>
              <w:ind w:right="59"/>
              <w:rPr>
                <w:sz w:val="24"/>
              </w:rPr>
            </w:pPr>
            <w:r>
              <w:rPr>
                <w:sz w:val="24"/>
              </w:rPr>
              <w:t>16</w:t>
            </w:r>
          </w:p>
        </w:tc>
        <w:tc>
          <w:tcPr>
            <w:tcW w:w="608" w:type="dxa"/>
            <w:tcBorders>
              <w:bottom w:val="single" w:sz="6" w:space="0" w:color="000000"/>
            </w:tcBorders>
          </w:tcPr>
          <w:p>
            <w:pPr>
              <w:pStyle w:val="TableParagraph"/>
              <w:ind w:right="57"/>
              <w:rPr>
                <w:sz w:val="24"/>
              </w:rPr>
            </w:pPr>
            <w:r>
              <w:rPr>
                <w:sz w:val="24"/>
              </w:rPr>
              <w:t>T</w:t>
            </w:r>
          </w:p>
        </w:tc>
        <w:tc>
          <w:tcPr>
            <w:tcW w:w="2943" w:type="dxa"/>
            <w:tcBorders>
              <w:bottom w:val="single" w:sz="6" w:space="0" w:color="000000"/>
            </w:tcBorders>
          </w:tcPr>
          <w:p>
            <w:pPr>
              <w:pStyle w:val="TableParagraph"/>
              <w:ind w:left="69"/>
              <w:jc w:val="left"/>
              <w:rPr>
                <w:sz w:val="24"/>
              </w:rPr>
            </w:pPr>
            <w:r>
              <w:rPr>
                <w:sz w:val="24"/>
              </w:rPr>
              <w:t>Access point cisco</w:t>
            </w:r>
          </w:p>
        </w:tc>
      </w:tr>
      <w:tr>
        <w:trPr>
          <w:trHeight w:val="412" w:hRule="atLeast"/>
        </w:trPr>
        <w:tc>
          <w:tcPr>
            <w:tcW w:w="578" w:type="dxa"/>
            <w:tcBorders>
              <w:top w:val="single" w:sz="6" w:space="0" w:color="000000"/>
            </w:tcBorders>
          </w:tcPr>
          <w:p>
            <w:pPr>
              <w:pStyle w:val="TableParagraph"/>
              <w:ind w:right="57"/>
              <w:rPr>
                <w:sz w:val="24"/>
              </w:rPr>
            </w:pPr>
            <w:r>
              <w:rPr>
                <w:sz w:val="24"/>
              </w:rPr>
              <w:t>833</w:t>
            </w:r>
          </w:p>
        </w:tc>
        <w:tc>
          <w:tcPr>
            <w:tcW w:w="703" w:type="dxa"/>
            <w:tcBorders>
              <w:top w:val="single" w:sz="6" w:space="0" w:color="000000"/>
            </w:tcBorders>
          </w:tcPr>
          <w:p>
            <w:pPr>
              <w:pStyle w:val="TableParagraph"/>
              <w:ind w:right="57"/>
              <w:rPr>
                <w:sz w:val="24"/>
              </w:rPr>
            </w:pPr>
            <w:r>
              <w:rPr>
                <w:sz w:val="24"/>
              </w:rPr>
              <w:t>17</w:t>
            </w:r>
          </w:p>
        </w:tc>
        <w:tc>
          <w:tcPr>
            <w:tcW w:w="1659" w:type="dxa"/>
            <w:tcBorders>
              <w:top w:val="single" w:sz="6" w:space="0" w:color="000000"/>
            </w:tcBorders>
          </w:tcPr>
          <w:p>
            <w:pPr>
              <w:pStyle w:val="TableParagraph"/>
              <w:ind w:left="70"/>
              <w:jc w:val="left"/>
              <w:rPr>
                <w:sz w:val="24"/>
              </w:rPr>
            </w:pPr>
            <w:r>
              <w:rPr>
                <w:sz w:val="24"/>
              </w:rPr>
              <w:t>sin asignar</w:t>
            </w:r>
          </w:p>
        </w:tc>
        <w:tc>
          <w:tcPr>
            <w:tcW w:w="768" w:type="dxa"/>
            <w:tcBorders>
              <w:top w:val="single" w:sz="6" w:space="0" w:color="000000"/>
            </w:tcBorders>
          </w:tcPr>
          <w:p>
            <w:pPr>
              <w:pStyle w:val="TableParagraph"/>
              <w:ind w:right="59"/>
              <w:rPr>
                <w:sz w:val="24"/>
              </w:rPr>
            </w:pPr>
            <w:r>
              <w:rPr>
                <w:sz w:val="24"/>
              </w:rPr>
              <w:t>17</w:t>
            </w:r>
          </w:p>
        </w:tc>
        <w:tc>
          <w:tcPr>
            <w:tcW w:w="608" w:type="dxa"/>
            <w:tcBorders>
              <w:top w:val="single" w:sz="6" w:space="0" w:color="000000"/>
            </w:tcBorders>
          </w:tcPr>
          <w:p>
            <w:pPr>
              <w:pStyle w:val="TableParagraph"/>
              <w:ind w:right="57"/>
              <w:rPr>
                <w:sz w:val="24"/>
              </w:rPr>
            </w:pPr>
            <w:r>
              <w:rPr>
                <w:sz w:val="24"/>
              </w:rPr>
              <w:t>T</w:t>
            </w:r>
          </w:p>
        </w:tc>
        <w:tc>
          <w:tcPr>
            <w:tcW w:w="2943" w:type="dxa"/>
            <w:tcBorders>
              <w:top w:val="single" w:sz="6" w:space="0" w:color="000000"/>
            </w:tcBorders>
          </w:tcPr>
          <w:p>
            <w:pPr>
              <w:pStyle w:val="TableParagraph"/>
              <w:ind w:left="69"/>
              <w:jc w:val="left"/>
              <w:rPr>
                <w:sz w:val="24"/>
              </w:rPr>
            </w:pPr>
            <w:r>
              <w:rPr>
                <w:sz w:val="24"/>
              </w:rPr>
              <w:t>Access point cisco</w:t>
            </w:r>
          </w:p>
        </w:tc>
      </w:tr>
      <w:tr>
        <w:trPr>
          <w:trHeight w:val="414" w:hRule="atLeast"/>
        </w:trPr>
        <w:tc>
          <w:tcPr>
            <w:tcW w:w="578" w:type="dxa"/>
          </w:tcPr>
          <w:p>
            <w:pPr>
              <w:pStyle w:val="TableParagraph"/>
              <w:ind w:right="57"/>
              <w:rPr>
                <w:sz w:val="24"/>
              </w:rPr>
            </w:pPr>
            <w:r>
              <w:rPr>
                <w:sz w:val="24"/>
              </w:rPr>
              <w:t>834</w:t>
            </w:r>
          </w:p>
        </w:tc>
        <w:tc>
          <w:tcPr>
            <w:tcW w:w="703" w:type="dxa"/>
          </w:tcPr>
          <w:p>
            <w:pPr>
              <w:pStyle w:val="TableParagraph"/>
              <w:ind w:right="57"/>
              <w:rPr>
                <w:sz w:val="24"/>
              </w:rPr>
            </w:pPr>
            <w:r>
              <w:rPr>
                <w:sz w:val="24"/>
              </w:rPr>
              <w:t>18</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18</w:t>
            </w:r>
          </w:p>
        </w:tc>
        <w:tc>
          <w:tcPr>
            <w:tcW w:w="608" w:type="dxa"/>
          </w:tcPr>
          <w:p>
            <w:pPr>
              <w:pStyle w:val="TableParagraph"/>
              <w:ind w:right="57"/>
              <w:rPr>
                <w:sz w:val="24"/>
              </w:rPr>
            </w:pPr>
            <w:r>
              <w:rPr>
                <w:sz w:val="24"/>
              </w:rPr>
              <w:t>T</w:t>
            </w:r>
          </w:p>
        </w:tc>
        <w:tc>
          <w:tcPr>
            <w:tcW w:w="2943" w:type="dxa"/>
          </w:tcPr>
          <w:p>
            <w:pPr>
              <w:pStyle w:val="TableParagraph"/>
              <w:ind w:left="69"/>
              <w:jc w:val="left"/>
              <w:rPr>
                <w:sz w:val="24"/>
              </w:rPr>
            </w:pPr>
            <w:r>
              <w:rPr>
                <w:sz w:val="24"/>
              </w:rPr>
              <w:t>Access point cisco</w:t>
            </w:r>
          </w:p>
        </w:tc>
      </w:tr>
      <w:tr>
        <w:trPr>
          <w:trHeight w:val="412" w:hRule="atLeast"/>
        </w:trPr>
        <w:tc>
          <w:tcPr>
            <w:tcW w:w="578" w:type="dxa"/>
          </w:tcPr>
          <w:p>
            <w:pPr>
              <w:pStyle w:val="TableParagraph"/>
              <w:ind w:right="57"/>
              <w:rPr>
                <w:sz w:val="24"/>
              </w:rPr>
            </w:pPr>
            <w:r>
              <w:rPr>
                <w:sz w:val="24"/>
              </w:rPr>
              <w:t>835</w:t>
            </w:r>
          </w:p>
        </w:tc>
        <w:tc>
          <w:tcPr>
            <w:tcW w:w="703" w:type="dxa"/>
          </w:tcPr>
          <w:p>
            <w:pPr>
              <w:pStyle w:val="TableParagraph"/>
              <w:ind w:right="57"/>
              <w:rPr>
                <w:sz w:val="24"/>
              </w:rPr>
            </w:pPr>
            <w:r>
              <w:rPr>
                <w:sz w:val="24"/>
              </w:rPr>
              <w:t>19</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19</w:t>
            </w:r>
          </w:p>
        </w:tc>
        <w:tc>
          <w:tcPr>
            <w:tcW w:w="608" w:type="dxa"/>
          </w:tcPr>
          <w:p>
            <w:pPr>
              <w:pStyle w:val="TableParagraph"/>
              <w:ind w:right="57"/>
              <w:rPr>
                <w:sz w:val="24"/>
              </w:rPr>
            </w:pPr>
            <w:r>
              <w:rPr>
                <w:sz w:val="24"/>
              </w:rPr>
              <w:t>T</w:t>
            </w:r>
          </w:p>
        </w:tc>
        <w:tc>
          <w:tcPr>
            <w:tcW w:w="2943" w:type="dxa"/>
          </w:tcPr>
          <w:p>
            <w:pPr>
              <w:pStyle w:val="TableParagraph"/>
              <w:ind w:left="69"/>
              <w:jc w:val="left"/>
              <w:rPr>
                <w:sz w:val="24"/>
              </w:rPr>
            </w:pPr>
            <w:r>
              <w:rPr>
                <w:sz w:val="24"/>
              </w:rPr>
              <w:t>Access point cisco</w:t>
            </w:r>
          </w:p>
        </w:tc>
      </w:tr>
      <w:tr>
        <w:trPr>
          <w:trHeight w:val="414" w:hRule="atLeast"/>
        </w:trPr>
        <w:tc>
          <w:tcPr>
            <w:tcW w:w="578" w:type="dxa"/>
          </w:tcPr>
          <w:p>
            <w:pPr>
              <w:pStyle w:val="TableParagraph"/>
              <w:spacing w:line="273" w:lineRule="exact"/>
              <w:ind w:right="57"/>
              <w:rPr>
                <w:sz w:val="24"/>
              </w:rPr>
            </w:pPr>
            <w:r>
              <w:rPr>
                <w:sz w:val="24"/>
              </w:rPr>
              <w:t>836</w:t>
            </w:r>
          </w:p>
        </w:tc>
        <w:tc>
          <w:tcPr>
            <w:tcW w:w="703" w:type="dxa"/>
          </w:tcPr>
          <w:p>
            <w:pPr>
              <w:pStyle w:val="TableParagraph"/>
              <w:spacing w:line="273" w:lineRule="exact"/>
              <w:ind w:right="57"/>
              <w:rPr>
                <w:sz w:val="24"/>
              </w:rPr>
            </w:pPr>
            <w:r>
              <w:rPr>
                <w:sz w:val="24"/>
              </w:rPr>
              <w:t>20</w:t>
            </w:r>
          </w:p>
        </w:tc>
        <w:tc>
          <w:tcPr>
            <w:tcW w:w="1659" w:type="dxa"/>
          </w:tcPr>
          <w:p>
            <w:pPr>
              <w:pStyle w:val="TableParagraph"/>
              <w:spacing w:line="273" w:lineRule="exact"/>
              <w:ind w:left="70"/>
              <w:jc w:val="left"/>
              <w:rPr>
                <w:sz w:val="24"/>
              </w:rPr>
            </w:pPr>
            <w:r>
              <w:rPr>
                <w:sz w:val="24"/>
              </w:rPr>
              <w:t>sin asignar</w:t>
            </w:r>
          </w:p>
        </w:tc>
        <w:tc>
          <w:tcPr>
            <w:tcW w:w="768" w:type="dxa"/>
          </w:tcPr>
          <w:p>
            <w:pPr>
              <w:pStyle w:val="TableParagraph"/>
              <w:spacing w:line="273" w:lineRule="exact"/>
              <w:ind w:right="59"/>
              <w:rPr>
                <w:sz w:val="24"/>
              </w:rPr>
            </w:pPr>
            <w:r>
              <w:rPr>
                <w:sz w:val="24"/>
              </w:rPr>
              <w:t>20</w:t>
            </w:r>
          </w:p>
        </w:tc>
        <w:tc>
          <w:tcPr>
            <w:tcW w:w="608" w:type="dxa"/>
          </w:tcPr>
          <w:p>
            <w:pPr>
              <w:pStyle w:val="TableParagraph"/>
              <w:spacing w:line="273" w:lineRule="exact"/>
              <w:ind w:right="57"/>
              <w:rPr>
                <w:sz w:val="24"/>
              </w:rPr>
            </w:pPr>
            <w:r>
              <w:rPr>
                <w:sz w:val="24"/>
              </w:rPr>
              <w:t>T</w:t>
            </w:r>
          </w:p>
        </w:tc>
        <w:tc>
          <w:tcPr>
            <w:tcW w:w="2943" w:type="dxa"/>
          </w:tcPr>
          <w:p>
            <w:pPr>
              <w:pStyle w:val="TableParagraph"/>
              <w:spacing w:line="273" w:lineRule="exact"/>
              <w:ind w:left="69"/>
              <w:jc w:val="left"/>
              <w:rPr>
                <w:sz w:val="24"/>
              </w:rPr>
            </w:pPr>
            <w:r>
              <w:rPr>
                <w:sz w:val="24"/>
              </w:rPr>
              <w:t>Access point cisco</w:t>
            </w:r>
          </w:p>
        </w:tc>
      </w:tr>
      <w:tr>
        <w:trPr>
          <w:trHeight w:val="414" w:hRule="atLeast"/>
        </w:trPr>
        <w:tc>
          <w:tcPr>
            <w:tcW w:w="578" w:type="dxa"/>
          </w:tcPr>
          <w:p>
            <w:pPr>
              <w:pStyle w:val="TableParagraph"/>
              <w:ind w:right="57"/>
              <w:rPr>
                <w:sz w:val="24"/>
              </w:rPr>
            </w:pPr>
            <w:r>
              <w:rPr>
                <w:sz w:val="24"/>
              </w:rPr>
              <w:t>837</w:t>
            </w:r>
          </w:p>
        </w:tc>
        <w:tc>
          <w:tcPr>
            <w:tcW w:w="703" w:type="dxa"/>
          </w:tcPr>
          <w:p>
            <w:pPr>
              <w:pStyle w:val="TableParagraph"/>
              <w:ind w:right="57"/>
              <w:rPr>
                <w:sz w:val="24"/>
              </w:rPr>
            </w:pPr>
            <w:r>
              <w:rPr>
                <w:sz w:val="24"/>
              </w:rPr>
              <w:t>21</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21</w:t>
            </w:r>
          </w:p>
        </w:tc>
        <w:tc>
          <w:tcPr>
            <w:tcW w:w="608" w:type="dxa"/>
          </w:tcPr>
          <w:p>
            <w:pPr>
              <w:pStyle w:val="TableParagraph"/>
              <w:ind w:right="57"/>
              <w:rPr>
                <w:sz w:val="24"/>
              </w:rPr>
            </w:pPr>
            <w:r>
              <w:rPr>
                <w:sz w:val="24"/>
              </w:rPr>
              <w:t>T</w:t>
            </w:r>
          </w:p>
        </w:tc>
        <w:tc>
          <w:tcPr>
            <w:tcW w:w="2943" w:type="dxa"/>
          </w:tcPr>
          <w:p>
            <w:pPr>
              <w:pStyle w:val="TableParagraph"/>
              <w:ind w:left="69"/>
              <w:jc w:val="left"/>
              <w:rPr>
                <w:sz w:val="24"/>
              </w:rPr>
            </w:pPr>
            <w:r>
              <w:rPr>
                <w:sz w:val="24"/>
              </w:rPr>
              <w:t>Access point cisco</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420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659"/>
        <w:gridCol w:w="768"/>
        <w:gridCol w:w="608"/>
        <w:gridCol w:w="2943"/>
      </w:tblGrid>
      <w:tr>
        <w:trPr>
          <w:trHeight w:val="414" w:hRule="atLeast"/>
        </w:trPr>
        <w:tc>
          <w:tcPr>
            <w:tcW w:w="578" w:type="dxa"/>
          </w:tcPr>
          <w:p>
            <w:pPr>
              <w:pStyle w:val="TableParagraph"/>
              <w:ind w:right="57"/>
              <w:rPr>
                <w:sz w:val="24"/>
              </w:rPr>
            </w:pPr>
            <w:r>
              <w:rPr>
                <w:sz w:val="24"/>
              </w:rPr>
              <w:t>838</w:t>
            </w:r>
          </w:p>
        </w:tc>
        <w:tc>
          <w:tcPr>
            <w:tcW w:w="703" w:type="dxa"/>
          </w:tcPr>
          <w:p>
            <w:pPr>
              <w:pStyle w:val="TableParagraph"/>
              <w:ind w:right="57"/>
              <w:rPr>
                <w:sz w:val="24"/>
              </w:rPr>
            </w:pPr>
            <w:r>
              <w:rPr>
                <w:sz w:val="24"/>
              </w:rPr>
              <w:t>22</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22</w:t>
            </w:r>
          </w:p>
        </w:tc>
        <w:tc>
          <w:tcPr>
            <w:tcW w:w="608" w:type="dxa"/>
          </w:tcPr>
          <w:p>
            <w:pPr>
              <w:pStyle w:val="TableParagraph"/>
              <w:ind w:right="57"/>
              <w:rPr>
                <w:sz w:val="24"/>
              </w:rPr>
            </w:pPr>
            <w:r>
              <w:rPr>
                <w:sz w:val="24"/>
              </w:rPr>
              <w:t>T</w:t>
            </w:r>
          </w:p>
        </w:tc>
        <w:tc>
          <w:tcPr>
            <w:tcW w:w="2943" w:type="dxa"/>
          </w:tcPr>
          <w:p>
            <w:pPr>
              <w:pStyle w:val="TableParagraph"/>
              <w:ind w:left="69"/>
              <w:jc w:val="left"/>
              <w:rPr>
                <w:sz w:val="24"/>
              </w:rPr>
            </w:pPr>
            <w:r>
              <w:rPr>
                <w:sz w:val="24"/>
              </w:rPr>
              <w:t>Access point cisco</w:t>
            </w:r>
          </w:p>
        </w:tc>
      </w:tr>
      <w:tr>
        <w:trPr>
          <w:trHeight w:val="412" w:hRule="atLeast"/>
        </w:trPr>
        <w:tc>
          <w:tcPr>
            <w:tcW w:w="578" w:type="dxa"/>
          </w:tcPr>
          <w:p>
            <w:pPr>
              <w:pStyle w:val="TableParagraph"/>
              <w:ind w:right="57"/>
              <w:rPr>
                <w:sz w:val="24"/>
              </w:rPr>
            </w:pPr>
            <w:r>
              <w:rPr>
                <w:sz w:val="24"/>
              </w:rPr>
              <w:t>839</w:t>
            </w:r>
          </w:p>
        </w:tc>
        <w:tc>
          <w:tcPr>
            <w:tcW w:w="703" w:type="dxa"/>
          </w:tcPr>
          <w:p>
            <w:pPr>
              <w:pStyle w:val="TableParagraph"/>
              <w:ind w:right="57"/>
              <w:rPr>
                <w:sz w:val="24"/>
              </w:rPr>
            </w:pPr>
            <w:r>
              <w:rPr>
                <w:sz w:val="24"/>
              </w:rPr>
              <w:t>23</w:t>
            </w:r>
          </w:p>
        </w:tc>
        <w:tc>
          <w:tcPr>
            <w:tcW w:w="1659" w:type="dxa"/>
          </w:tcPr>
          <w:p>
            <w:pPr>
              <w:pStyle w:val="TableParagraph"/>
              <w:ind w:left="70"/>
              <w:jc w:val="left"/>
              <w:rPr>
                <w:sz w:val="24"/>
              </w:rPr>
            </w:pPr>
            <w:r>
              <w:rPr>
                <w:sz w:val="24"/>
              </w:rPr>
              <w:t>sin asignar</w:t>
            </w:r>
          </w:p>
        </w:tc>
        <w:tc>
          <w:tcPr>
            <w:tcW w:w="768" w:type="dxa"/>
          </w:tcPr>
          <w:p>
            <w:pPr>
              <w:pStyle w:val="TableParagraph"/>
              <w:ind w:right="59"/>
              <w:rPr>
                <w:sz w:val="24"/>
              </w:rPr>
            </w:pPr>
            <w:r>
              <w:rPr>
                <w:sz w:val="24"/>
              </w:rPr>
              <w:t>23</w:t>
            </w:r>
          </w:p>
        </w:tc>
        <w:tc>
          <w:tcPr>
            <w:tcW w:w="608" w:type="dxa"/>
          </w:tcPr>
          <w:p>
            <w:pPr>
              <w:pStyle w:val="TableParagraph"/>
              <w:ind w:right="57"/>
              <w:rPr>
                <w:sz w:val="24"/>
              </w:rPr>
            </w:pPr>
            <w:r>
              <w:rPr>
                <w:sz w:val="24"/>
              </w:rPr>
              <w:t>T</w:t>
            </w:r>
          </w:p>
        </w:tc>
        <w:tc>
          <w:tcPr>
            <w:tcW w:w="2943" w:type="dxa"/>
          </w:tcPr>
          <w:p>
            <w:pPr>
              <w:pStyle w:val="TableParagraph"/>
              <w:ind w:left="69"/>
              <w:jc w:val="left"/>
              <w:rPr>
                <w:sz w:val="24"/>
              </w:rPr>
            </w:pPr>
            <w:r>
              <w:rPr>
                <w:sz w:val="24"/>
              </w:rPr>
              <w:t>Access point cisco</w:t>
            </w:r>
          </w:p>
        </w:tc>
      </w:tr>
      <w:tr>
        <w:trPr>
          <w:trHeight w:val="414" w:hRule="atLeast"/>
        </w:trPr>
        <w:tc>
          <w:tcPr>
            <w:tcW w:w="578" w:type="dxa"/>
          </w:tcPr>
          <w:p>
            <w:pPr>
              <w:pStyle w:val="TableParagraph"/>
              <w:spacing w:line="273" w:lineRule="exact"/>
              <w:ind w:right="57"/>
              <w:rPr>
                <w:sz w:val="24"/>
              </w:rPr>
            </w:pPr>
            <w:r>
              <w:rPr>
                <w:sz w:val="24"/>
              </w:rPr>
              <w:t>840</w:t>
            </w:r>
          </w:p>
        </w:tc>
        <w:tc>
          <w:tcPr>
            <w:tcW w:w="703" w:type="dxa"/>
          </w:tcPr>
          <w:p>
            <w:pPr>
              <w:pStyle w:val="TableParagraph"/>
              <w:spacing w:line="273" w:lineRule="exact"/>
              <w:ind w:right="57"/>
              <w:rPr>
                <w:sz w:val="24"/>
              </w:rPr>
            </w:pPr>
            <w:r>
              <w:rPr>
                <w:sz w:val="24"/>
              </w:rPr>
              <w:t>24</w:t>
            </w:r>
          </w:p>
        </w:tc>
        <w:tc>
          <w:tcPr>
            <w:tcW w:w="1659" w:type="dxa"/>
          </w:tcPr>
          <w:p>
            <w:pPr>
              <w:pStyle w:val="TableParagraph"/>
              <w:spacing w:line="273" w:lineRule="exact"/>
              <w:ind w:left="70"/>
              <w:jc w:val="left"/>
              <w:rPr>
                <w:sz w:val="24"/>
              </w:rPr>
            </w:pPr>
            <w:r>
              <w:rPr>
                <w:sz w:val="24"/>
              </w:rPr>
              <w:t>sin asignar</w:t>
            </w:r>
          </w:p>
        </w:tc>
        <w:tc>
          <w:tcPr>
            <w:tcW w:w="768" w:type="dxa"/>
          </w:tcPr>
          <w:p>
            <w:pPr>
              <w:pStyle w:val="TableParagraph"/>
              <w:spacing w:line="273" w:lineRule="exact"/>
              <w:ind w:right="59"/>
              <w:rPr>
                <w:sz w:val="24"/>
              </w:rPr>
            </w:pPr>
            <w:r>
              <w:rPr>
                <w:sz w:val="24"/>
              </w:rPr>
              <w:t>24</w:t>
            </w:r>
          </w:p>
        </w:tc>
        <w:tc>
          <w:tcPr>
            <w:tcW w:w="608" w:type="dxa"/>
          </w:tcPr>
          <w:p>
            <w:pPr>
              <w:pStyle w:val="TableParagraph"/>
              <w:spacing w:line="273" w:lineRule="exact"/>
              <w:ind w:right="57"/>
              <w:rPr>
                <w:sz w:val="24"/>
              </w:rPr>
            </w:pPr>
            <w:r>
              <w:rPr>
                <w:sz w:val="24"/>
              </w:rPr>
              <w:t>1</w:t>
            </w:r>
          </w:p>
        </w:tc>
        <w:tc>
          <w:tcPr>
            <w:tcW w:w="2943" w:type="dxa"/>
          </w:tcPr>
          <w:p>
            <w:pPr>
              <w:pStyle w:val="TableParagraph"/>
              <w:spacing w:line="273" w:lineRule="exact"/>
              <w:ind w:left="69"/>
              <w:jc w:val="left"/>
              <w:rPr>
                <w:sz w:val="24"/>
              </w:rPr>
            </w:pPr>
            <w:r>
              <w:rPr>
                <w:sz w:val="24"/>
              </w:rPr>
              <w:t>Trunk</w:t>
            </w:r>
          </w:p>
        </w:tc>
      </w:tr>
    </w:tbl>
    <w:p>
      <w:pPr>
        <w:pStyle w:val="BodyText"/>
        <w:rPr>
          <w:b/>
          <w:sz w:val="20"/>
        </w:rPr>
      </w:pPr>
    </w:p>
    <w:p>
      <w:pPr>
        <w:pStyle w:val="BodyText"/>
        <w:rPr>
          <w:b/>
          <w:sz w:val="20"/>
        </w:rPr>
      </w:pPr>
    </w:p>
    <w:p>
      <w:pPr>
        <w:pStyle w:val="BodyText"/>
        <w:spacing w:before="4" w:after="1"/>
        <w:rPr>
          <w:b/>
          <w:sz w:val="13"/>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1051"/>
        <w:gridCol w:w="1199"/>
        <w:gridCol w:w="767"/>
        <w:gridCol w:w="604"/>
        <w:gridCol w:w="3403"/>
      </w:tblGrid>
      <w:tr>
        <w:trPr>
          <w:trHeight w:val="613" w:hRule="atLeast"/>
        </w:trPr>
        <w:tc>
          <w:tcPr>
            <w:tcW w:w="7602" w:type="dxa"/>
            <w:gridSpan w:val="6"/>
            <w:shd w:val="clear" w:color="auto" w:fill="A9D08E"/>
          </w:tcPr>
          <w:p>
            <w:pPr>
              <w:pStyle w:val="TableParagraph"/>
              <w:ind w:left="2945" w:right="2924"/>
              <w:jc w:val="center"/>
              <w:rPr>
                <w:sz w:val="24"/>
              </w:rPr>
            </w:pPr>
            <w:r>
              <w:rPr>
                <w:sz w:val="24"/>
              </w:rPr>
              <w:t>Rack A6 Panel A</w:t>
            </w:r>
          </w:p>
        </w:tc>
      </w:tr>
      <w:tr>
        <w:trPr>
          <w:trHeight w:val="414" w:hRule="atLeast"/>
        </w:trPr>
        <w:tc>
          <w:tcPr>
            <w:tcW w:w="578" w:type="dxa"/>
            <w:tcBorders>
              <w:bottom w:val="single" w:sz="4" w:space="0" w:color="000000"/>
              <w:right w:val="single" w:sz="4" w:space="0" w:color="000000"/>
            </w:tcBorders>
          </w:tcPr>
          <w:p>
            <w:pPr>
              <w:pStyle w:val="TableParagraph"/>
              <w:spacing w:line="272" w:lineRule="exact"/>
              <w:ind w:left="47" w:right="35"/>
              <w:jc w:val="center"/>
              <w:rPr>
                <w:sz w:val="24"/>
              </w:rPr>
            </w:pPr>
            <w:r>
              <w:rPr>
                <w:sz w:val="24"/>
              </w:rPr>
              <w:t>Ítem</w:t>
            </w:r>
          </w:p>
        </w:tc>
        <w:tc>
          <w:tcPr>
            <w:tcW w:w="1051" w:type="dxa"/>
            <w:tcBorders>
              <w:left w:val="single" w:sz="4" w:space="0" w:color="000000"/>
              <w:bottom w:val="single" w:sz="4" w:space="0" w:color="000000"/>
              <w:right w:val="single" w:sz="4" w:space="0" w:color="000000"/>
            </w:tcBorders>
          </w:tcPr>
          <w:p>
            <w:pPr>
              <w:pStyle w:val="TableParagraph"/>
              <w:spacing w:line="272" w:lineRule="exact"/>
              <w:ind w:left="76"/>
              <w:jc w:val="left"/>
              <w:rPr>
                <w:sz w:val="24"/>
              </w:rPr>
            </w:pPr>
            <w:r>
              <w:rPr>
                <w:sz w:val="24"/>
              </w:rPr>
              <w:t>Punto</w:t>
            </w:r>
          </w:p>
        </w:tc>
        <w:tc>
          <w:tcPr>
            <w:tcW w:w="1199" w:type="dxa"/>
            <w:tcBorders>
              <w:left w:val="single" w:sz="4" w:space="0" w:color="000000"/>
              <w:bottom w:val="single" w:sz="4" w:space="0" w:color="000000"/>
              <w:right w:val="single" w:sz="4" w:space="0" w:color="000000"/>
            </w:tcBorders>
          </w:tcPr>
          <w:p>
            <w:pPr>
              <w:pStyle w:val="TableParagraph"/>
              <w:spacing w:line="272" w:lineRule="exact"/>
              <w:ind w:left="75"/>
              <w:jc w:val="left"/>
              <w:rPr>
                <w:sz w:val="24"/>
              </w:rPr>
            </w:pPr>
            <w:r>
              <w:rPr>
                <w:sz w:val="24"/>
              </w:rPr>
              <w:t>Switch</w:t>
            </w:r>
          </w:p>
        </w:tc>
        <w:tc>
          <w:tcPr>
            <w:tcW w:w="767" w:type="dxa"/>
            <w:tcBorders>
              <w:left w:val="single" w:sz="4" w:space="0" w:color="000000"/>
              <w:bottom w:val="single" w:sz="4" w:space="0" w:color="000000"/>
              <w:right w:val="single" w:sz="4" w:space="0" w:color="000000"/>
            </w:tcBorders>
          </w:tcPr>
          <w:p>
            <w:pPr>
              <w:pStyle w:val="TableParagraph"/>
              <w:spacing w:line="272" w:lineRule="exact"/>
              <w:ind w:right="52"/>
              <w:rPr>
                <w:sz w:val="24"/>
              </w:rPr>
            </w:pPr>
            <w:r>
              <w:rPr>
                <w:sz w:val="24"/>
              </w:rPr>
              <w:t>Puerto</w:t>
            </w:r>
          </w:p>
        </w:tc>
        <w:tc>
          <w:tcPr>
            <w:tcW w:w="604" w:type="dxa"/>
            <w:tcBorders>
              <w:left w:val="single" w:sz="4" w:space="0" w:color="000000"/>
              <w:bottom w:val="single" w:sz="4" w:space="0" w:color="000000"/>
              <w:right w:val="single" w:sz="4" w:space="0" w:color="000000"/>
            </w:tcBorders>
          </w:tcPr>
          <w:p>
            <w:pPr>
              <w:pStyle w:val="TableParagraph"/>
              <w:spacing w:line="272" w:lineRule="exact"/>
              <w:ind w:right="49"/>
              <w:rPr>
                <w:sz w:val="24"/>
              </w:rPr>
            </w:pPr>
            <w:r>
              <w:rPr>
                <w:sz w:val="24"/>
              </w:rPr>
              <w:t>Vlan</w:t>
            </w:r>
          </w:p>
        </w:tc>
        <w:tc>
          <w:tcPr>
            <w:tcW w:w="3403" w:type="dxa"/>
            <w:tcBorders>
              <w:left w:val="single" w:sz="4" w:space="0" w:color="000000"/>
              <w:bottom w:val="single" w:sz="4" w:space="0" w:color="000000"/>
            </w:tcBorders>
          </w:tcPr>
          <w:p>
            <w:pPr>
              <w:pStyle w:val="TableParagraph"/>
              <w:spacing w:line="272" w:lineRule="exact"/>
              <w:ind w:left="81"/>
              <w:jc w:val="left"/>
              <w:rPr>
                <w:sz w:val="24"/>
              </w:rPr>
            </w:pPr>
            <w:r>
              <w:rPr>
                <w:sz w:val="24"/>
              </w:rPr>
              <w:t>Descripción</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left="128" w:right="35"/>
              <w:jc w:val="center"/>
              <w:rPr>
                <w:sz w:val="24"/>
              </w:rPr>
            </w:pPr>
            <w:r>
              <w:rPr>
                <w:sz w:val="24"/>
              </w:rPr>
              <w:t>841</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spacing w:line="271" w:lineRule="exact"/>
              <w:ind w:left="81"/>
              <w:jc w:val="left"/>
              <w:rPr>
                <w:sz w:val="24"/>
              </w:rPr>
            </w:pPr>
            <w:r>
              <w:rPr>
                <w:sz w:val="24"/>
              </w:rPr>
              <w:t>Lab Arquitectura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842</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left="128" w:right="35"/>
              <w:jc w:val="center"/>
              <w:rPr>
                <w:sz w:val="24"/>
              </w:rPr>
            </w:pPr>
            <w:r>
              <w:rPr>
                <w:sz w:val="24"/>
              </w:rPr>
              <w:t>843</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3</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3</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spacing w:line="273" w:lineRule="exact"/>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844</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845</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846</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847</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848</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left="128" w:right="35"/>
              <w:jc w:val="center"/>
              <w:rPr>
                <w:sz w:val="24"/>
              </w:rPr>
            </w:pPr>
            <w:r>
              <w:rPr>
                <w:sz w:val="24"/>
              </w:rPr>
              <w:t>849</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9</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9</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spacing w:line="271" w:lineRule="exact"/>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850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851</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852</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853</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854</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855</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856</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left="128" w:right="35"/>
              <w:jc w:val="center"/>
              <w:rPr>
                <w:sz w:val="24"/>
              </w:rPr>
            </w:pPr>
            <w:r>
              <w:rPr>
                <w:sz w:val="24"/>
              </w:rPr>
              <w:t>857</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17</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17</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spacing w:line="273" w:lineRule="exact"/>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858</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859</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left="128" w:right="35"/>
              <w:jc w:val="center"/>
              <w:rPr>
                <w:sz w:val="24"/>
              </w:rPr>
            </w:pPr>
            <w:r>
              <w:rPr>
                <w:sz w:val="24"/>
              </w:rPr>
              <w:t>860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spacing w:line="273" w:lineRule="exact"/>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861</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472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1051"/>
        <w:gridCol w:w="1199"/>
        <w:gridCol w:w="767"/>
        <w:gridCol w:w="604"/>
        <w:gridCol w:w="3403"/>
      </w:tblGrid>
      <w:tr>
        <w:trPr>
          <w:trHeight w:val="415" w:hRule="atLeast"/>
        </w:trPr>
        <w:tc>
          <w:tcPr>
            <w:tcW w:w="578" w:type="dxa"/>
            <w:tcBorders>
              <w:top w:val="nil"/>
              <w:bottom w:val="single" w:sz="4" w:space="0" w:color="000000"/>
              <w:right w:val="single" w:sz="4" w:space="0" w:color="000000"/>
            </w:tcBorders>
          </w:tcPr>
          <w:p>
            <w:pPr>
              <w:pStyle w:val="TableParagraph"/>
              <w:ind w:right="52"/>
              <w:rPr>
                <w:sz w:val="24"/>
              </w:rPr>
            </w:pPr>
            <w:r>
              <w:rPr>
                <w:sz w:val="24"/>
              </w:rPr>
              <w:t>862</w:t>
            </w:r>
          </w:p>
        </w:tc>
        <w:tc>
          <w:tcPr>
            <w:tcW w:w="1051"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199" w:type="dxa"/>
            <w:tcBorders>
              <w:top w:val="nil"/>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604" w:type="dxa"/>
            <w:tcBorders>
              <w:top w:val="nil"/>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nil"/>
              <w:left w:val="single" w:sz="4" w:space="0" w:color="000000"/>
              <w:bottom w:val="single" w:sz="4" w:space="0" w:color="000000"/>
            </w:tcBorders>
          </w:tcPr>
          <w:p>
            <w:pPr>
              <w:pStyle w:val="TableParagraph"/>
              <w:ind w:left="81"/>
              <w:jc w:val="left"/>
              <w:rPr>
                <w:sz w:val="24"/>
              </w:rPr>
            </w:pPr>
            <w:r>
              <w:rPr>
                <w:sz w:val="24"/>
              </w:rPr>
              <w:t>Lab Arquitectura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863</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199"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604" w:type="dxa"/>
            <w:tcBorders>
              <w:top w:val="single" w:sz="4" w:space="0" w:color="000000"/>
              <w:left w:val="single" w:sz="4" w:space="0" w:color="000000"/>
              <w:bottom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bottom w:val="single" w:sz="4" w:space="0" w:color="000000"/>
            </w:tcBorders>
          </w:tcPr>
          <w:p>
            <w:pPr>
              <w:pStyle w:val="TableParagraph"/>
              <w:ind w:left="81"/>
              <w:jc w:val="left"/>
              <w:rPr>
                <w:sz w:val="24"/>
              </w:rPr>
            </w:pPr>
            <w:r>
              <w:rPr>
                <w:sz w:val="24"/>
              </w:rPr>
              <w:t>Lab Arquitectura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864</w:t>
            </w:r>
          </w:p>
        </w:tc>
        <w:tc>
          <w:tcPr>
            <w:tcW w:w="1051"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199" w:type="dxa"/>
            <w:tcBorders>
              <w:top w:val="single" w:sz="4" w:space="0" w:color="000000"/>
              <w:left w:val="single" w:sz="4" w:space="0" w:color="000000"/>
              <w:right w:val="single" w:sz="4" w:space="0" w:color="000000"/>
            </w:tcBorders>
          </w:tcPr>
          <w:p>
            <w:pPr>
              <w:pStyle w:val="TableParagraph"/>
              <w:ind w:left="75"/>
              <w:jc w:val="left"/>
              <w:rPr>
                <w:sz w:val="24"/>
              </w:rPr>
            </w:pPr>
            <w:r>
              <w:rPr>
                <w:sz w:val="24"/>
              </w:rPr>
              <w:t>Borde:32</w:t>
            </w:r>
          </w:p>
        </w:tc>
        <w:tc>
          <w:tcPr>
            <w:tcW w:w="767"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604" w:type="dxa"/>
            <w:tcBorders>
              <w:top w:val="single" w:sz="4" w:space="0" w:color="000000"/>
              <w:left w:val="single" w:sz="4" w:space="0" w:color="000000"/>
              <w:right w:val="single" w:sz="4" w:space="0" w:color="000000"/>
            </w:tcBorders>
          </w:tcPr>
          <w:p>
            <w:pPr>
              <w:pStyle w:val="TableParagraph"/>
              <w:ind w:right="46"/>
              <w:rPr>
                <w:sz w:val="24"/>
              </w:rPr>
            </w:pPr>
            <w:r>
              <w:rPr>
                <w:sz w:val="24"/>
              </w:rPr>
              <w:t>89</w:t>
            </w:r>
          </w:p>
        </w:tc>
        <w:tc>
          <w:tcPr>
            <w:tcW w:w="3403" w:type="dxa"/>
            <w:tcBorders>
              <w:top w:val="single" w:sz="4" w:space="0" w:color="000000"/>
              <w:left w:val="single" w:sz="4" w:space="0" w:color="000000"/>
            </w:tcBorders>
          </w:tcPr>
          <w:p>
            <w:pPr>
              <w:pStyle w:val="TableParagraph"/>
              <w:ind w:left="81"/>
              <w:jc w:val="left"/>
              <w:rPr>
                <w:sz w:val="24"/>
              </w:rPr>
            </w:pPr>
            <w:r>
              <w:rPr>
                <w:sz w:val="24"/>
              </w:rPr>
              <w:t>Lab Arquitectura</w:t>
            </w:r>
          </w:p>
        </w:tc>
      </w:tr>
    </w:tbl>
    <w:p>
      <w:pPr>
        <w:pStyle w:val="BodyText"/>
        <w:rPr>
          <w:b/>
          <w:sz w:val="20"/>
        </w:rPr>
      </w:pPr>
    </w:p>
    <w:p>
      <w:pPr>
        <w:pStyle w:val="BodyText"/>
        <w:rPr>
          <w:b/>
          <w:sz w:val="20"/>
        </w:rPr>
      </w:pPr>
    </w:p>
    <w:p>
      <w:pPr>
        <w:pStyle w:val="BodyText"/>
        <w:spacing w:before="4" w:after="1"/>
        <w:rPr>
          <w:b/>
          <w:sz w:val="13"/>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00"/>
        <w:gridCol w:w="1201"/>
        <w:gridCol w:w="1200"/>
        <w:gridCol w:w="1200"/>
        <w:gridCol w:w="660"/>
        <w:gridCol w:w="1700"/>
      </w:tblGrid>
      <w:tr>
        <w:trPr>
          <w:trHeight w:val="613" w:hRule="atLeast"/>
        </w:trPr>
        <w:tc>
          <w:tcPr>
            <w:tcW w:w="7161" w:type="dxa"/>
            <w:gridSpan w:val="6"/>
            <w:shd w:val="clear" w:color="auto" w:fill="A9D08E"/>
          </w:tcPr>
          <w:p>
            <w:pPr>
              <w:pStyle w:val="TableParagraph"/>
              <w:ind w:left="2781" w:right="2766"/>
              <w:jc w:val="center"/>
              <w:rPr>
                <w:sz w:val="24"/>
              </w:rPr>
            </w:pPr>
            <w:r>
              <w:rPr>
                <w:sz w:val="24"/>
              </w:rPr>
              <w:t>Rack G Panel A</w:t>
            </w:r>
          </w:p>
        </w:tc>
      </w:tr>
      <w:tr>
        <w:trPr>
          <w:trHeight w:val="414" w:hRule="atLeast"/>
        </w:trPr>
        <w:tc>
          <w:tcPr>
            <w:tcW w:w="1200" w:type="dxa"/>
            <w:tcBorders>
              <w:bottom w:val="single" w:sz="4" w:space="0" w:color="000000"/>
              <w:right w:val="single" w:sz="4" w:space="0" w:color="000000"/>
            </w:tcBorders>
          </w:tcPr>
          <w:p>
            <w:pPr>
              <w:pStyle w:val="TableParagraph"/>
              <w:spacing w:line="272" w:lineRule="exact"/>
              <w:ind w:left="69"/>
              <w:jc w:val="left"/>
              <w:rPr>
                <w:sz w:val="24"/>
              </w:rPr>
            </w:pPr>
            <w:r>
              <w:rPr>
                <w:sz w:val="24"/>
              </w:rPr>
              <w:t>Ítem</w:t>
            </w:r>
          </w:p>
        </w:tc>
        <w:tc>
          <w:tcPr>
            <w:tcW w:w="1201" w:type="dxa"/>
            <w:tcBorders>
              <w:left w:val="single" w:sz="4" w:space="0" w:color="000000"/>
              <w:bottom w:val="single" w:sz="4" w:space="0" w:color="000000"/>
              <w:right w:val="single" w:sz="4" w:space="0" w:color="000000"/>
            </w:tcBorders>
          </w:tcPr>
          <w:p>
            <w:pPr>
              <w:pStyle w:val="TableParagraph"/>
              <w:spacing w:line="272" w:lineRule="exact"/>
              <w:ind w:left="74"/>
              <w:jc w:val="left"/>
              <w:rPr>
                <w:sz w:val="24"/>
              </w:rPr>
            </w:pPr>
            <w:r>
              <w:rPr>
                <w:sz w:val="24"/>
              </w:rPr>
              <w:t>Punto</w:t>
            </w:r>
          </w:p>
        </w:tc>
        <w:tc>
          <w:tcPr>
            <w:tcW w:w="1200" w:type="dxa"/>
            <w:tcBorders>
              <w:left w:val="single" w:sz="4" w:space="0" w:color="000000"/>
              <w:bottom w:val="single" w:sz="4" w:space="0" w:color="000000"/>
              <w:right w:val="single" w:sz="4" w:space="0" w:color="000000"/>
            </w:tcBorders>
          </w:tcPr>
          <w:p>
            <w:pPr>
              <w:pStyle w:val="TableParagraph"/>
              <w:spacing w:line="272" w:lineRule="exact"/>
              <w:ind w:left="73"/>
              <w:jc w:val="left"/>
              <w:rPr>
                <w:sz w:val="24"/>
              </w:rPr>
            </w:pPr>
            <w:r>
              <w:rPr>
                <w:sz w:val="24"/>
              </w:rPr>
              <w:t>Switch</w:t>
            </w:r>
          </w:p>
        </w:tc>
        <w:tc>
          <w:tcPr>
            <w:tcW w:w="1200" w:type="dxa"/>
            <w:tcBorders>
              <w:left w:val="single" w:sz="4" w:space="0" w:color="000000"/>
              <w:bottom w:val="single" w:sz="4" w:space="0" w:color="000000"/>
              <w:right w:val="single" w:sz="4" w:space="0" w:color="000000"/>
            </w:tcBorders>
          </w:tcPr>
          <w:p>
            <w:pPr>
              <w:pStyle w:val="TableParagraph"/>
              <w:spacing w:line="272" w:lineRule="exact"/>
              <w:ind w:left="73"/>
              <w:jc w:val="left"/>
              <w:rPr>
                <w:sz w:val="24"/>
              </w:rPr>
            </w:pPr>
            <w:r>
              <w:rPr>
                <w:sz w:val="24"/>
              </w:rPr>
              <w:t>Puerto</w:t>
            </w:r>
          </w:p>
        </w:tc>
        <w:tc>
          <w:tcPr>
            <w:tcW w:w="660" w:type="dxa"/>
            <w:tcBorders>
              <w:left w:val="single" w:sz="4" w:space="0" w:color="000000"/>
              <w:bottom w:val="single" w:sz="4" w:space="0" w:color="000000"/>
              <w:right w:val="single" w:sz="4" w:space="0" w:color="000000"/>
            </w:tcBorders>
          </w:tcPr>
          <w:p>
            <w:pPr>
              <w:pStyle w:val="TableParagraph"/>
              <w:spacing w:line="272" w:lineRule="exact"/>
              <w:ind w:right="108"/>
              <w:rPr>
                <w:sz w:val="24"/>
              </w:rPr>
            </w:pPr>
            <w:r>
              <w:rPr>
                <w:sz w:val="24"/>
              </w:rPr>
              <w:t>Vlan</w:t>
            </w:r>
          </w:p>
        </w:tc>
        <w:tc>
          <w:tcPr>
            <w:tcW w:w="1700" w:type="dxa"/>
            <w:tcBorders>
              <w:left w:val="single" w:sz="4" w:space="0" w:color="000000"/>
              <w:bottom w:val="single" w:sz="4" w:space="0" w:color="000000"/>
            </w:tcBorders>
          </w:tcPr>
          <w:p>
            <w:pPr>
              <w:pStyle w:val="TableParagraph"/>
              <w:spacing w:line="272" w:lineRule="exact"/>
              <w:ind w:left="74"/>
              <w:jc w:val="left"/>
              <w:rPr>
                <w:sz w:val="24"/>
              </w:rPr>
            </w:pPr>
            <w:r>
              <w:rPr>
                <w:sz w:val="24"/>
              </w:rPr>
              <w:t>Descripción</w:t>
            </w:r>
          </w:p>
        </w:tc>
      </w:tr>
      <w:tr>
        <w:trPr>
          <w:trHeight w:val="415" w:hRule="atLeas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865</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3"/>
              <w:rPr>
                <w:sz w:val="24"/>
              </w:rPr>
            </w:pPr>
            <w:r>
              <w:rPr>
                <w:sz w:val="24"/>
              </w:rPr>
              <w:t>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1</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24</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vehicular</w:t>
            </w:r>
          </w:p>
        </w:tc>
      </w:tr>
      <w:tr>
        <w:trPr>
          <w:trHeight w:val="412"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866</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vehicular</w:t>
            </w:r>
          </w:p>
        </w:tc>
      </w:tr>
      <w:tr>
        <w:trPr>
          <w:trHeight w:val="414" w:hRule="atLeast"/>
        </w:trPr>
        <w:tc>
          <w:tcPr>
            <w:tcW w:w="1200" w:type="dxa"/>
            <w:tcBorders>
              <w:top w:val="single" w:sz="4" w:space="0" w:color="000000"/>
              <w:bottom w:val="single" w:sz="4" w:space="0" w:color="000000"/>
              <w:right w:val="single" w:sz="4" w:space="0" w:color="000000"/>
            </w:tcBorders>
          </w:tcPr>
          <w:p>
            <w:pPr>
              <w:pStyle w:val="TableParagraph"/>
              <w:spacing w:line="273" w:lineRule="exact"/>
              <w:ind w:right="54"/>
              <w:rPr>
                <w:sz w:val="24"/>
              </w:rPr>
            </w:pPr>
            <w:r>
              <w:rPr>
                <w:sz w:val="24"/>
              </w:rPr>
              <w:t>867</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3</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spacing w:line="273" w:lineRule="exact"/>
              <w:ind w:left="74"/>
              <w:jc w:val="left"/>
              <w:rPr>
                <w:sz w:val="24"/>
              </w:rPr>
            </w:pPr>
            <w:r>
              <w:rPr>
                <w:sz w:val="24"/>
              </w:rPr>
              <w:t>Access point</w:t>
            </w:r>
          </w:p>
        </w:tc>
      </w:tr>
      <w:tr>
        <w:trPr>
          <w:trHeight w:val="414"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868</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2"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869</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4"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870</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6</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4" w:hRule="atLeast"/>
        </w:trPr>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871</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r>
      <w:tr>
        <w:trPr>
          <w:trHeight w:val="412"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872</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5" w:hRule="atLeast"/>
        </w:trPr>
        <w:tc>
          <w:tcPr>
            <w:tcW w:w="1200" w:type="dxa"/>
            <w:tcBorders>
              <w:top w:val="single" w:sz="4" w:space="0" w:color="000000"/>
              <w:bottom w:val="single" w:sz="4" w:space="0" w:color="000000"/>
              <w:right w:val="single" w:sz="4" w:space="0" w:color="000000"/>
            </w:tcBorders>
          </w:tcPr>
          <w:p>
            <w:pPr>
              <w:pStyle w:val="TableParagraph"/>
              <w:spacing w:line="271" w:lineRule="exact"/>
              <w:ind w:right="54"/>
              <w:rPr>
                <w:sz w:val="24"/>
              </w:rPr>
            </w:pPr>
            <w:r>
              <w:rPr>
                <w:sz w:val="24"/>
              </w:rPr>
              <w:t>873</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3"/>
              <w:rPr>
                <w:sz w:val="24"/>
              </w:rPr>
            </w:pPr>
            <w:r>
              <w:rPr>
                <w:sz w:val="24"/>
              </w:rPr>
              <w:t>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9</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spacing w:line="271" w:lineRule="exact"/>
              <w:ind w:left="74"/>
              <w:jc w:val="left"/>
              <w:rPr>
                <w:sz w:val="24"/>
              </w:rPr>
            </w:pPr>
            <w:r>
              <w:rPr>
                <w:sz w:val="24"/>
              </w:rPr>
              <w:t>N/A</w:t>
            </w:r>
          </w:p>
        </w:tc>
      </w:tr>
      <w:tr>
        <w:trPr>
          <w:trHeight w:val="414"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874</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2"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875</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4"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876</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4"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877</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2"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878</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4"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879</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2"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880</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16</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5" w:hRule="atLeast"/>
        </w:trPr>
        <w:tc>
          <w:tcPr>
            <w:tcW w:w="1200" w:type="dxa"/>
            <w:tcBorders>
              <w:top w:val="single" w:sz="4" w:space="0" w:color="000000"/>
              <w:bottom w:val="single" w:sz="4" w:space="0" w:color="000000"/>
              <w:right w:val="single" w:sz="4" w:space="0" w:color="000000"/>
            </w:tcBorders>
          </w:tcPr>
          <w:p>
            <w:pPr>
              <w:pStyle w:val="TableParagraph"/>
              <w:spacing w:line="273" w:lineRule="exact"/>
              <w:ind w:right="54"/>
              <w:rPr>
                <w:sz w:val="24"/>
              </w:rPr>
            </w:pPr>
            <w:r>
              <w:rPr>
                <w:sz w:val="24"/>
              </w:rPr>
              <w:t>881</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17</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spacing w:line="273" w:lineRule="exact"/>
              <w:ind w:left="74"/>
              <w:jc w:val="left"/>
              <w:rPr>
                <w:sz w:val="24"/>
              </w:rPr>
            </w:pPr>
            <w:r>
              <w:rPr>
                <w:sz w:val="24"/>
              </w:rPr>
              <w:t>N/A</w:t>
            </w:r>
          </w:p>
        </w:tc>
      </w:tr>
      <w:tr>
        <w:trPr>
          <w:trHeight w:val="414"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882</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18</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2"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883</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19</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4" w:hRule="atLeast"/>
        </w:trPr>
        <w:tc>
          <w:tcPr>
            <w:tcW w:w="1200" w:type="dxa"/>
            <w:tcBorders>
              <w:top w:val="single" w:sz="4" w:space="0" w:color="000000"/>
              <w:bottom w:val="single" w:sz="4" w:space="0" w:color="000000"/>
              <w:right w:val="single" w:sz="4" w:space="0" w:color="000000"/>
            </w:tcBorders>
          </w:tcPr>
          <w:p>
            <w:pPr>
              <w:pStyle w:val="TableParagraph"/>
              <w:spacing w:line="273" w:lineRule="exact"/>
              <w:ind w:right="54"/>
              <w:rPr>
                <w:sz w:val="24"/>
              </w:rPr>
            </w:pPr>
            <w:r>
              <w:rPr>
                <w:sz w:val="24"/>
              </w:rPr>
              <w:t>884</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20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spacing w:line="273" w:lineRule="exact"/>
              <w:ind w:left="74"/>
              <w:jc w:val="left"/>
              <w:rPr>
                <w:sz w:val="24"/>
              </w:rPr>
            </w:pPr>
            <w:r>
              <w:rPr>
                <w:sz w:val="24"/>
              </w:rPr>
              <w:t>N/A</w:t>
            </w:r>
          </w:p>
        </w:tc>
      </w:tr>
      <w:tr>
        <w:trPr>
          <w:trHeight w:val="414"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885</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21</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3647078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00"/>
        <w:gridCol w:w="1201"/>
        <w:gridCol w:w="1200"/>
        <w:gridCol w:w="1200"/>
        <w:gridCol w:w="660"/>
        <w:gridCol w:w="1700"/>
      </w:tblGrid>
      <w:tr>
        <w:trPr>
          <w:trHeight w:val="415" w:hRule="atLeast"/>
        </w:trPr>
        <w:tc>
          <w:tcPr>
            <w:tcW w:w="1200" w:type="dxa"/>
            <w:tcBorders>
              <w:top w:val="nil"/>
              <w:bottom w:val="single" w:sz="4" w:space="0" w:color="000000"/>
              <w:right w:val="single" w:sz="4" w:space="0" w:color="000000"/>
            </w:tcBorders>
          </w:tcPr>
          <w:p>
            <w:pPr>
              <w:pStyle w:val="TableParagraph"/>
              <w:ind w:right="54"/>
              <w:rPr>
                <w:sz w:val="24"/>
              </w:rPr>
            </w:pPr>
            <w:r>
              <w:rPr>
                <w:sz w:val="24"/>
              </w:rPr>
              <w:t>886</w:t>
            </w:r>
          </w:p>
        </w:tc>
        <w:tc>
          <w:tcPr>
            <w:tcW w:w="1201" w:type="dxa"/>
            <w:tcBorders>
              <w:top w:val="nil"/>
              <w:left w:val="single" w:sz="4" w:space="0" w:color="000000"/>
              <w:bottom w:val="single" w:sz="4" w:space="0" w:color="000000"/>
              <w:right w:val="single" w:sz="4" w:space="0" w:color="000000"/>
            </w:tcBorders>
          </w:tcPr>
          <w:p>
            <w:pPr>
              <w:pStyle w:val="TableParagraph"/>
              <w:ind w:right="53"/>
              <w:rPr>
                <w:sz w:val="24"/>
              </w:rPr>
            </w:pPr>
            <w:r>
              <w:rPr>
                <w:sz w:val="24"/>
              </w:rPr>
              <w:t>22</w:t>
            </w:r>
          </w:p>
        </w:tc>
        <w:tc>
          <w:tcPr>
            <w:tcW w:w="1200" w:type="dxa"/>
            <w:tcBorders>
              <w:top w:val="nil"/>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22</w:t>
            </w:r>
          </w:p>
        </w:tc>
        <w:tc>
          <w:tcPr>
            <w:tcW w:w="660" w:type="dxa"/>
            <w:tcBorders>
              <w:top w:val="nil"/>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nil"/>
              <w:left w:val="single" w:sz="4" w:space="0" w:color="000000"/>
              <w:bottom w:val="single" w:sz="4" w:space="0" w:color="000000"/>
            </w:tcBorders>
          </w:tcPr>
          <w:p>
            <w:pPr>
              <w:pStyle w:val="TableParagraph"/>
              <w:ind w:left="74"/>
              <w:jc w:val="left"/>
              <w:rPr>
                <w:sz w:val="24"/>
              </w:rPr>
            </w:pPr>
            <w:r>
              <w:rPr>
                <w:sz w:val="24"/>
              </w:rPr>
              <w:t>N/A</w:t>
            </w:r>
          </w:p>
        </w:tc>
      </w:tr>
      <w:tr>
        <w:trPr>
          <w:trHeight w:val="412" w:hRule="atLeast"/>
        </w:trPr>
        <w:tc>
          <w:tcPr>
            <w:tcW w:w="1200" w:type="dxa"/>
            <w:tcBorders>
              <w:top w:val="single" w:sz="4" w:space="0" w:color="000000"/>
              <w:bottom w:val="single" w:sz="4" w:space="0" w:color="000000"/>
              <w:right w:val="single" w:sz="4" w:space="0" w:color="000000"/>
            </w:tcBorders>
          </w:tcPr>
          <w:p>
            <w:pPr>
              <w:pStyle w:val="TableParagraph"/>
              <w:ind w:right="54"/>
              <w:rPr>
                <w:sz w:val="24"/>
              </w:rPr>
            </w:pPr>
            <w:r>
              <w:rPr>
                <w:sz w:val="24"/>
              </w:rPr>
              <w:t>887</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23</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r>
      <w:tr>
        <w:trPr>
          <w:trHeight w:val="414" w:hRule="atLeast"/>
        </w:trPr>
        <w:tc>
          <w:tcPr>
            <w:tcW w:w="1200" w:type="dxa"/>
            <w:tcBorders>
              <w:top w:val="single" w:sz="4" w:space="0" w:color="000000"/>
              <w:right w:val="single" w:sz="4" w:space="0" w:color="000000"/>
            </w:tcBorders>
          </w:tcPr>
          <w:p>
            <w:pPr>
              <w:pStyle w:val="TableParagraph"/>
              <w:ind w:right="54"/>
              <w:rPr>
                <w:sz w:val="24"/>
              </w:rPr>
            </w:pPr>
            <w:r>
              <w:rPr>
                <w:sz w:val="24"/>
              </w:rPr>
              <w:t>888</w:t>
            </w:r>
          </w:p>
        </w:tc>
        <w:tc>
          <w:tcPr>
            <w:tcW w:w="1201" w:type="dxa"/>
            <w:tcBorders>
              <w:top w:val="single" w:sz="4" w:space="0" w:color="000000"/>
              <w:left w:val="single" w:sz="4" w:space="0" w:color="000000"/>
              <w:right w:val="single" w:sz="4" w:space="0" w:color="000000"/>
            </w:tcBorders>
          </w:tcPr>
          <w:p>
            <w:pPr>
              <w:pStyle w:val="TableParagraph"/>
              <w:ind w:right="53"/>
              <w:rPr>
                <w:sz w:val="24"/>
              </w:rPr>
            </w:pPr>
            <w:r>
              <w:rPr>
                <w:sz w:val="24"/>
              </w:rPr>
              <w:t>24</w:t>
            </w:r>
          </w:p>
        </w:tc>
        <w:tc>
          <w:tcPr>
            <w:tcW w:w="1200" w:type="dxa"/>
            <w:tcBorders>
              <w:top w:val="single" w:sz="4" w:space="0" w:color="000000"/>
              <w:left w:val="single" w:sz="4" w:space="0" w:color="000000"/>
              <w:right w:val="single" w:sz="4" w:space="0" w:color="000000"/>
            </w:tcBorders>
          </w:tcPr>
          <w:p>
            <w:pPr>
              <w:pStyle w:val="TableParagraph"/>
              <w:ind w:left="73"/>
              <w:jc w:val="left"/>
              <w:rPr>
                <w:sz w:val="24"/>
              </w:rPr>
            </w:pPr>
            <w:r>
              <w:rPr>
                <w:sz w:val="24"/>
              </w:rPr>
              <w:t>Borde:32</w:t>
            </w:r>
          </w:p>
        </w:tc>
        <w:tc>
          <w:tcPr>
            <w:tcW w:w="1200" w:type="dxa"/>
            <w:tcBorders>
              <w:top w:val="single" w:sz="4" w:space="0" w:color="000000"/>
              <w:left w:val="single" w:sz="4" w:space="0" w:color="000000"/>
              <w:right w:val="single" w:sz="4" w:space="0" w:color="000000"/>
            </w:tcBorders>
          </w:tcPr>
          <w:p>
            <w:pPr>
              <w:pStyle w:val="TableParagraph"/>
              <w:ind w:right="54"/>
              <w:rPr>
                <w:sz w:val="24"/>
              </w:rPr>
            </w:pPr>
            <w:r>
              <w:rPr>
                <w:sz w:val="24"/>
              </w:rPr>
              <w:t>24</w:t>
            </w:r>
          </w:p>
        </w:tc>
        <w:tc>
          <w:tcPr>
            <w:tcW w:w="660" w:type="dxa"/>
            <w:tcBorders>
              <w:top w:val="single" w:sz="4" w:space="0" w:color="000000"/>
              <w:left w:val="single" w:sz="4" w:space="0" w:color="000000"/>
              <w:right w:val="single" w:sz="4" w:space="0" w:color="000000"/>
            </w:tcBorders>
          </w:tcPr>
          <w:p>
            <w:pPr>
              <w:pStyle w:val="TableParagraph"/>
              <w:ind w:right="54"/>
              <w:rPr>
                <w:sz w:val="24"/>
              </w:rPr>
            </w:pPr>
            <w:r>
              <w:rPr>
                <w:sz w:val="24"/>
              </w:rPr>
              <w:t>24</w:t>
            </w:r>
          </w:p>
        </w:tc>
        <w:tc>
          <w:tcPr>
            <w:tcW w:w="1700" w:type="dxa"/>
            <w:tcBorders>
              <w:top w:val="single" w:sz="4" w:space="0" w:color="000000"/>
              <w:left w:val="single" w:sz="4" w:space="0" w:color="000000"/>
            </w:tcBorders>
          </w:tcPr>
          <w:p>
            <w:pPr>
              <w:pStyle w:val="TableParagraph"/>
              <w:ind w:left="74"/>
              <w:jc w:val="left"/>
              <w:rPr>
                <w:sz w:val="24"/>
              </w:rPr>
            </w:pPr>
            <w:r>
              <w:rPr>
                <w:sz w:val="24"/>
              </w:rPr>
              <w:t>N/A</w:t>
            </w:r>
          </w:p>
        </w:tc>
      </w:tr>
    </w:tbl>
    <w:p>
      <w:pPr>
        <w:pStyle w:val="BodyText"/>
        <w:rPr>
          <w:b/>
          <w:sz w:val="20"/>
        </w:rPr>
      </w:pPr>
    </w:p>
    <w:p>
      <w:pPr>
        <w:pStyle w:val="BodyText"/>
        <w:spacing w:before="6"/>
        <w:rPr>
          <w:b/>
          <w:sz w:val="25"/>
        </w:rPr>
      </w:pPr>
    </w:p>
    <w:p>
      <w:pPr>
        <w:spacing w:before="90"/>
        <w:ind w:left="240" w:right="0" w:firstLine="0"/>
        <w:jc w:val="left"/>
        <w:rPr>
          <w:b/>
          <w:sz w:val="24"/>
        </w:rPr>
      </w:pPr>
      <w:r>
        <w:rPr>
          <w:b/>
          <w:sz w:val="24"/>
        </w:rPr>
        <w:t>Bloque B</w:t>
      </w:r>
    </w:p>
    <w:p>
      <w:pPr>
        <w:pStyle w:val="BodyText"/>
        <w:rPr>
          <w:b/>
          <w:sz w:val="20"/>
        </w:rPr>
      </w:pPr>
    </w:p>
    <w:p>
      <w:pPr>
        <w:pStyle w:val="BodyText"/>
        <w:rPr>
          <w:b/>
          <w:sz w:val="20"/>
        </w:rPr>
      </w:pPr>
    </w:p>
    <w:p>
      <w:pPr>
        <w:pStyle w:val="BodyText"/>
        <w:rPr>
          <w:b/>
          <w:sz w:val="20"/>
        </w:rPr>
      </w:pPr>
    </w:p>
    <w:p>
      <w:pPr>
        <w:pStyle w:val="BodyText"/>
        <w:spacing w:before="11"/>
        <w:rPr>
          <w:b/>
          <w:sz w:val="22"/>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00"/>
        <w:gridCol w:w="701"/>
        <w:gridCol w:w="1280"/>
        <w:gridCol w:w="780"/>
        <w:gridCol w:w="660"/>
        <w:gridCol w:w="3140"/>
      </w:tblGrid>
      <w:tr>
        <w:trPr>
          <w:trHeight w:val="613" w:hRule="atLeast"/>
        </w:trPr>
        <w:tc>
          <w:tcPr>
            <w:tcW w:w="7161" w:type="dxa"/>
            <w:gridSpan w:val="6"/>
            <w:shd w:val="clear" w:color="auto" w:fill="A9D08E"/>
          </w:tcPr>
          <w:p>
            <w:pPr>
              <w:pStyle w:val="TableParagraph"/>
              <w:ind w:left="2779" w:right="2766"/>
              <w:jc w:val="center"/>
              <w:rPr>
                <w:sz w:val="24"/>
              </w:rPr>
            </w:pPr>
            <w:r>
              <w:rPr>
                <w:sz w:val="24"/>
              </w:rPr>
              <w:t>Rack B Panel A</w:t>
            </w:r>
          </w:p>
        </w:tc>
      </w:tr>
      <w:tr>
        <w:trPr>
          <w:trHeight w:val="414" w:hRule="atLeast"/>
        </w:trPr>
        <w:tc>
          <w:tcPr>
            <w:tcW w:w="600" w:type="dxa"/>
            <w:tcBorders>
              <w:bottom w:val="single" w:sz="4" w:space="0" w:color="000000"/>
              <w:right w:val="single" w:sz="4" w:space="0" w:color="000000"/>
            </w:tcBorders>
          </w:tcPr>
          <w:p>
            <w:pPr>
              <w:pStyle w:val="TableParagraph"/>
              <w:ind w:right="77"/>
              <w:rPr>
                <w:sz w:val="24"/>
              </w:rPr>
            </w:pPr>
            <w:r>
              <w:rPr>
                <w:sz w:val="24"/>
              </w:rPr>
              <w:t>Ítem</w:t>
            </w:r>
          </w:p>
        </w:tc>
        <w:tc>
          <w:tcPr>
            <w:tcW w:w="701" w:type="dxa"/>
            <w:tcBorders>
              <w:left w:val="single" w:sz="4" w:space="0" w:color="000000"/>
              <w:bottom w:val="single" w:sz="4" w:space="0" w:color="000000"/>
              <w:right w:val="single" w:sz="4" w:space="0" w:color="000000"/>
            </w:tcBorders>
          </w:tcPr>
          <w:p>
            <w:pPr>
              <w:pStyle w:val="TableParagraph"/>
              <w:ind w:right="53"/>
              <w:rPr>
                <w:sz w:val="24"/>
              </w:rPr>
            </w:pPr>
            <w:r>
              <w:rPr>
                <w:w w:val="95"/>
                <w:sz w:val="24"/>
              </w:rPr>
              <w:t>Punto</w:t>
            </w:r>
          </w:p>
        </w:tc>
        <w:tc>
          <w:tcPr>
            <w:tcW w:w="1280" w:type="dxa"/>
            <w:tcBorders>
              <w:left w:val="single" w:sz="4" w:space="0" w:color="000000"/>
              <w:bottom w:val="single" w:sz="4" w:space="0" w:color="000000"/>
              <w:right w:val="single" w:sz="4" w:space="0" w:color="000000"/>
            </w:tcBorders>
          </w:tcPr>
          <w:p>
            <w:pPr>
              <w:pStyle w:val="TableParagraph"/>
              <w:ind w:left="74"/>
              <w:jc w:val="left"/>
              <w:rPr>
                <w:sz w:val="24"/>
              </w:rPr>
            </w:pPr>
            <w:r>
              <w:rPr>
                <w:sz w:val="24"/>
              </w:rPr>
              <w:t>Switch</w:t>
            </w:r>
          </w:p>
        </w:tc>
        <w:tc>
          <w:tcPr>
            <w:tcW w:w="780" w:type="dxa"/>
            <w:tcBorders>
              <w:left w:val="single" w:sz="4" w:space="0" w:color="000000"/>
              <w:bottom w:val="single" w:sz="4" w:space="0" w:color="000000"/>
              <w:right w:val="single" w:sz="4" w:space="0" w:color="000000"/>
            </w:tcBorders>
          </w:tcPr>
          <w:p>
            <w:pPr>
              <w:pStyle w:val="TableParagraph"/>
              <w:ind w:right="67"/>
              <w:rPr>
                <w:sz w:val="24"/>
              </w:rPr>
            </w:pPr>
            <w:r>
              <w:rPr>
                <w:sz w:val="24"/>
              </w:rPr>
              <w:t>Puerto</w:t>
            </w:r>
          </w:p>
        </w:tc>
        <w:tc>
          <w:tcPr>
            <w:tcW w:w="660" w:type="dxa"/>
            <w:tcBorders>
              <w:left w:val="single" w:sz="4" w:space="0" w:color="000000"/>
              <w:bottom w:val="single" w:sz="4" w:space="0" w:color="000000"/>
              <w:right w:val="single" w:sz="4" w:space="0" w:color="000000"/>
            </w:tcBorders>
          </w:tcPr>
          <w:p>
            <w:pPr>
              <w:pStyle w:val="TableParagraph"/>
              <w:ind w:right="108"/>
              <w:rPr>
                <w:sz w:val="24"/>
              </w:rPr>
            </w:pPr>
            <w:r>
              <w:rPr>
                <w:sz w:val="24"/>
              </w:rPr>
              <w:t>Vlan</w:t>
            </w:r>
          </w:p>
        </w:tc>
        <w:tc>
          <w:tcPr>
            <w:tcW w:w="3140" w:type="dxa"/>
            <w:tcBorders>
              <w:left w:val="single" w:sz="4" w:space="0" w:color="000000"/>
              <w:bottom w:val="single" w:sz="4" w:space="0" w:color="000000"/>
            </w:tcBorders>
          </w:tcPr>
          <w:p>
            <w:pPr>
              <w:pStyle w:val="TableParagraph"/>
              <w:ind w:left="74"/>
              <w:jc w:val="left"/>
              <w:rPr>
                <w:sz w:val="24"/>
              </w:rPr>
            </w:pPr>
            <w:r>
              <w:rPr>
                <w:sz w:val="24"/>
              </w:rPr>
              <w:t>Descripción</w:t>
            </w:r>
          </w:p>
        </w:tc>
      </w:tr>
      <w:tr>
        <w:trPr>
          <w:trHeight w:val="412"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aula 102</w:t>
            </w:r>
          </w:p>
        </w:tc>
      </w:tr>
      <w:tr>
        <w:trPr>
          <w:trHeight w:val="414"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2</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2</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aula 103</w:t>
            </w:r>
          </w:p>
        </w:tc>
      </w:tr>
      <w:tr>
        <w:trPr>
          <w:trHeight w:val="414"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3</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3</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20</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aula 104</w:t>
            </w:r>
          </w:p>
        </w:tc>
      </w:tr>
      <w:tr>
        <w:trPr>
          <w:trHeight w:val="412"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4</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4</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4</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Aula 205</w:t>
            </w:r>
          </w:p>
        </w:tc>
      </w:tr>
      <w:tr>
        <w:trPr>
          <w:trHeight w:val="414"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5</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5</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5</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10.10.0.34 TV</w:t>
            </w:r>
          </w:p>
        </w:tc>
      </w:tr>
      <w:tr>
        <w:trPr>
          <w:trHeight w:val="415"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4"/>
              <w:rPr>
                <w:sz w:val="24"/>
              </w:rPr>
            </w:pPr>
            <w:r>
              <w:rPr>
                <w:sz w:val="24"/>
              </w:rPr>
              <w:t>6</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3"/>
              <w:rPr>
                <w:sz w:val="24"/>
              </w:rPr>
            </w:pPr>
            <w:r>
              <w:rPr>
                <w:sz w:val="24"/>
              </w:rPr>
              <w:t>6</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3"/>
              <w:rPr>
                <w:sz w:val="24"/>
              </w:rPr>
            </w:pPr>
            <w:r>
              <w:rPr>
                <w:sz w:val="24"/>
              </w:rPr>
              <w:t>6</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Aula 204</w:t>
            </w:r>
          </w:p>
        </w:tc>
      </w:tr>
      <w:tr>
        <w:trPr>
          <w:trHeight w:val="412"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7</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7</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7</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Aula 203</w:t>
            </w:r>
          </w:p>
        </w:tc>
      </w:tr>
      <w:tr>
        <w:trPr>
          <w:trHeight w:val="414"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8</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8</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8</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T</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10.10.0.39 Cecar 10</w:t>
            </w:r>
          </w:p>
        </w:tc>
      </w:tr>
      <w:tr>
        <w:trPr>
          <w:trHeight w:val="414"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9</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9</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9</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Aula 202</w:t>
            </w:r>
          </w:p>
        </w:tc>
      </w:tr>
      <w:tr>
        <w:trPr>
          <w:trHeight w:val="412"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10</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10</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Aula 302</w:t>
            </w:r>
          </w:p>
        </w:tc>
      </w:tr>
      <w:tr>
        <w:trPr>
          <w:trHeight w:val="414"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11</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11</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11</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Aula 303</w:t>
            </w:r>
          </w:p>
        </w:tc>
      </w:tr>
      <w:tr>
        <w:trPr>
          <w:trHeight w:val="414"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12</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12</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Aula 304</w:t>
            </w:r>
          </w:p>
        </w:tc>
      </w:tr>
      <w:tr>
        <w:trPr>
          <w:trHeight w:val="412"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13</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13</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Aula 305</w:t>
            </w:r>
          </w:p>
        </w:tc>
      </w:tr>
      <w:tr>
        <w:trPr>
          <w:trHeight w:val="415"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14</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14</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14</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20</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Almacén</w:t>
            </w:r>
          </w:p>
        </w:tc>
      </w:tr>
      <w:tr>
        <w:trPr>
          <w:trHeight w:val="412"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15</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15</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15</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20</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Almacén</w:t>
            </w:r>
          </w:p>
        </w:tc>
      </w:tr>
      <w:tr>
        <w:trPr>
          <w:trHeight w:val="414"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4"/>
              <w:rPr>
                <w:sz w:val="24"/>
              </w:rPr>
            </w:pPr>
            <w:r>
              <w:rPr>
                <w:sz w:val="24"/>
              </w:rPr>
              <w:t>16</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16</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investigaciones</w:t>
            </w:r>
          </w:p>
        </w:tc>
      </w:tr>
      <w:tr>
        <w:trPr>
          <w:trHeight w:val="414"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17</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17</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investigaciones</w:t>
            </w:r>
          </w:p>
        </w:tc>
      </w:tr>
      <w:tr>
        <w:trPr>
          <w:trHeight w:val="414" w:hRule="atLeast"/>
        </w:trPr>
        <w:tc>
          <w:tcPr>
            <w:tcW w:w="600" w:type="dxa"/>
            <w:tcBorders>
              <w:top w:val="single" w:sz="4" w:space="0" w:color="000000"/>
              <w:left w:val="single" w:sz="4" w:space="0" w:color="000000"/>
              <w:bottom w:val="single" w:sz="4" w:space="0" w:color="000000"/>
              <w:right w:val="single" w:sz="4" w:space="0" w:color="000000"/>
            </w:tcBorders>
          </w:tcPr>
          <w:p>
            <w:pPr>
              <w:pStyle w:val="TableParagraph"/>
              <w:ind w:right="54"/>
              <w:rPr>
                <w:sz w:val="24"/>
              </w:rPr>
            </w:pPr>
            <w:r>
              <w:rPr>
                <w:sz w:val="24"/>
              </w:rPr>
              <w:t>18</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18</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3</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3140"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investigaciones</w:t>
            </w:r>
          </w:p>
        </w:tc>
      </w:tr>
    </w:tbl>
    <w:p>
      <w:pPr>
        <w:spacing w:after="0"/>
        <w:jc w:val="left"/>
        <w:rPr>
          <w:sz w:val="24"/>
        </w:rPr>
        <w:sectPr>
          <w:headerReference w:type="default" r:id="rId77"/>
          <w:pgSz w:w="12240" w:h="15840"/>
          <w:pgMar w:header="682" w:footer="0" w:top="1460" w:bottom="280" w:left="1200" w:right="1120"/>
          <w:pgNumType w:start="134"/>
        </w:sectPr>
      </w:pPr>
    </w:p>
    <w:p>
      <w:pPr>
        <w:pStyle w:val="BodyText"/>
        <w:rPr>
          <w:b/>
          <w:sz w:val="20"/>
        </w:rPr>
      </w:pPr>
      <w:r>
        <w:rPr/>
        <w:pict>
          <v:group style="position:absolute;margin-left:71.304001pt;margin-top:36.459354pt;width:476.75pt;height:46.15pt;mso-position-horizontal-relative:page;mso-position-vertical-relative:page;z-index:1577574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0"/>
        <w:gridCol w:w="701"/>
        <w:gridCol w:w="1280"/>
        <w:gridCol w:w="780"/>
        <w:gridCol w:w="660"/>
        <w:gridCol w:w="3140"/>
      </w:tblGrid>
      <w:tr>
        <w:trPr>
          <w:trHeight w:val="414" w:hRule="atLeast"/>
        </w:trPr>
        <w:tc>
          <w:tcPr>
            <w:tcW w:w="600" w:type="dxa"/>
          </w:tcPr>
          <w:p>
            <w:pPr>
              <w:pStyle w:val="TableParagraph"/>
              <w:ind w:right="57"/>
              <w:rPr>
                <w:sz w:val="24"/>
              </w:rPr>
            </w:pPr>
            <w:r>
              <w:rPr>
                <w:sz w:val="24"/>
              </w:rPr>
              <w:t>19</w:t>
            </w:r>
          </w:p>
        </w:tc>
        <w:tc>
          <w:tcPr>
            <w:tcW w:w="701" w:type="dxa"/>
          </w:tcPr>
          <w:p>
            <w:pPr>
              <w:pStyle w:val="TableParagraph"/>
              <w:ind w:right="59"/>
              <w:rPr>
                <w:sz w:val="24"/>
              </w:rPr>
            </w:pPr>
            <w:r>
              <w:rPr>
                <w:sz w:val="24"/>
              </w:rPr>
              <w:t>19</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4</w:t>
            </w:r>
          </w:p>
        </w:tc>
        <w:tc>
          <w:tcPr>
            <w:tcW w:w="660" w:type="dxa"/>
          </w:tcPr>
          <w:p>
            <w:pPr>
              <w:pStyle w:val="TableParagraph"/>
              <w:ind w:right="58"/>
              <w:rPr>
                <w:sz w:val="24"/>
              </w:rPr>
            </w:pPr>
            <w:r>
              <w:rPr>
                <w:sz w:val="24"/>
              </w:rPr>
              <w:t>16</w:t>
            </w:r>
          </w:p>
        </w:tc>
        <w:tc>
          <w:tcPr>
            <w:tcW w:w="3140" w:type="dxa"/>
          </w:tcPr>
          <w:p>
            <w:pPr>
              <w:pStyle w:val="TableParagraph"/>
              <w:ind w:left="69"/>
              <w:jc w:val="left"/>
              <w:rPr>
                <w:sz w:val="24"/>
              </w:rPr>
            </w:pPr>
            <w:r>
              <w:rPr>
                <w:sz w:val="24"/>
              </w:rPr>
              <w:t>investigaciones</w:t>
            </w:r>
          </w:p>
        </w:tc>
      </w:tr>
      <w:tr>
        <w:trPr>
          <w:trHeight w:val="412" w:hRule="atLeast"/>
        </w:trPr>
        <w:tc>
          <w:tcPr>
            <w:tcW w:w="600" w:type="dxa"/>
          </w:tcPr>
          <w:p>
            <w:pPr>
              <w:pStyle w:val="TableParagraph"/>
              <w:ind w:right="57"/>
              <w:rPr>
                <w:sz w:val="24"/>
              </w:rPr>
            </w:pPr>
            <w:r>
              <w:rPr>
                <w:sz w:val="24"/>
              </w:rPr>
              <w:t>20</w:t>
            </w:r>
          </w:p>
        </w:tc>
        <w:tc>
          <w:tcPr>
            <w:tcW w:w="701" w:type="dxa"/>
          </w:tcPr>
          <w:p>
            <w:pPr>
              <w:pStyle w:val="TableParagraph"/>
              <w:ind w:right="59"/>
              <w:rPr>
                <w:sz w:val="24"/>
              </w:rPr>
            </w:pPr>
            <w:r>
              <w:rPr>
                <w:sz w:val="24"/>
              </w:rPr>
              <w:t>20</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5</w:t>
            </w:r>
          </w:p>
        </w:tc>
        <w:tc>
          <w:tcPr>
            <w:tcW w:w="660" w:type="dxa"/>
          </w:tcPr>
          <w:p>
            <w:pPr>
              <w:pStyle w:val="TableParagraph"/>
              <w:ind w:right="58"/>
              <w:rPr>
                <w:sz w:val="24"/>
              </w:rPr>
            </w:pPr>
            <w:r>
              <w:rPr>
                <w:sz w:val="24"/>
              </w:rPr>
              <w:t>16</w:t>
            </w:r>
          </w:p>
        </w:tc>
        <w:tc>
          <w:tcPr>
            <w:tcW w:w="3140" w:type="dxa"/>
          </w:tcPr>
          <w:p>
            <w:pPr>
              <w:pStyle w:val="TableParagraph"/>
              <w:ind w:left="69"/>
              <w:jc w:val="left"/>
              <w:rPr>
                <w:sz w:val="24"/>
              </w:rPr>
            </w:pPr>
            <w:r>
              <w:rPr>
                <w:sz w:val="24"/>
              </w:rPr>
              <w:t>investigaciones</w:t>
            </w:r>
          </w:p>
        </w:tc>
      </w:tr>
      <w:tr>
        <w:trPr>
          <w:trHeight w:val="414" w:hRule="atLeast"/>
        </w:trPr>
        <w:tc>
          <w:tcPr>
            <w:tcW w:w="600" w:type="dxa"/>
          </w:tcPr>
          <w:p>
            <w:pPr>
              <w:pStyle w:val="TableParagraph"/>
              <w:spacing w:line="273" w:lineRule="exact"/>
              <w:ind w:right="57"/>
              <w:rPr>
                <w:sz w:val="24"/>
              </w:rPr>
            </w:pPr>
            <w:r>
              <w:rPr>
                <w:sz w:val="24"/>
              </w:rPr>
              <w:t>21</w:t>
            </w:r>
          </w:p>
        </w:tc>
        <w:tc>
          <w:tcPr>
            <w:tcW w:w="701" w:type="dxa"/>
          </w:tcPr>
          <w:p>
            <w:pPr>
              <w:pStyle w:val="TableParagraph"/>
              <w:spacing w:line="273" w:lineRule="exact"/>
              <w:ind w:right="59"/>
              <w:rPr>
                <w:sz w:val="24"/>
              </w:rPr>
            </w:pPr>
            <w:r>
              <w:rPr>
                <w:sz w:val="24"/>
              </w:rPr>
              <w:t>21</w:t>
            </w:r>
          </w:p>
        </w:tc>
        <w:tc>
          <w:tcPr>
            <w:tcW w:w="1280" w:type="dxa"/>
          </w:tcPr>
          <w:p>
            <w:pPr>
              <w:pStyle w:val="TableParagraph"/>
              <w:spacing w:line="273" w:lineRule="exact"/>
              <w:ind w:left="69"/>
              <w:jc w:val="left"/>
              <w:rPr>
                <w:sz w:val="24"/>
              </w:rPr>
            </w:pPr>
            <w:r>
              <w:rPr>
                <w:sz w:val="24"/>
              </w:rPr>
              <w:t>Borde:24</w:t>
            </w:r>
          </w:p>
        </w:tc>
        <w:tc>
          <w:tcPr>
            <w:tcW w:w="780" w:type="dxa"/>
          </w:tcPr>
          <w:p>
            <w:pPr>
              <w:pStyle w:val="TableParagraph"/>
              <w:spacing w:line="273" w:lineRule="exact"/>
              <w:ind w:right="58"/>
              <w:rPr>
                <w:sz w:val="24"/>
              </w:rPr>
            </w:pPr>
            <w:r>
              <w:rPr>
                <w:sz w:val="24"/>
              </w:rPr>
              <w:t>6</w:t>
            </w:r>
          </w:p>
        </w:tc>
        <w:tc>
          <w:tcPr>
            <w:tcW w:w="660" w:type="dxa"/>
          </w:tcPr>
          <w:p>
            <w:pPr>
              <w:pStyle w:val="TableParagraph"/>
              <w:spacing w:line="273" w:lineRule="exact"/>
              <w:ind w:right="58"/>
              <w:rPr>
                <w:sz w:val="24"/>
              </w:rPr>
            </w:pPr>
            <w:r>
              <w:rPr>
                <w:sz w:val="24"/>
              </w:rPr>
              <w:t>1</w:t>
            </w:r>
          </w:p>
        </w:tc>
        <w:tc>
          <w:tcPr>
            <w:tcW w:w="3140" w:type="dxa"/>
          </w:tcPr>
          <w:p>
            <w:pPr>
              <w:pStyle w:val="TableParagraph"/>
              <w:spacing w:line="273" w:lineRule="exact"/>
              <w:ind w:left="129"/>
              <w:jc w:val="left"/>
              <w:rPr>
                <w:sz w:val="24"/>
              </w:rPr>
            </w:pPr>
            <w:r>
              <w:rPr>
                <w:sz w:val="24"/>
              </w:rPr>
              <w:t>No asignado</w:t>
            </w:r>
          </w:p>
        </w:tc>
      </w:tr>
      <w:tr>
        <w:trPr>
          <w:trHeight w:val="414" w:hRule="atLeast"/>
        </w:trPr>
        <w:tc>
          <w:tcPr>
            <w:tcW w:w="600" w:type="dxa"/>
          </w:tcPr>
          <w:p>
            <w:pPr>
              <w:pStyle w:val="TableParagraph"/>
              <w:ind w:right="57"/>
              <w:rPr>
                <w:sz w:val="24"/>
              </w:rPr>
            </w:pPr>
            <w:r>
              <w:rPr>
                <w:sz w:val="24"/>
              </w:rPr>
              <w:t>22</w:t>
            </w:r>
          </w:p>
        </w:tc>
        <w:tc>
          <w:tcPr>
            <w:tcW w:w="701" w:type="dxa"/>
          </w:tcPr>
          <w:p>
            <w:pPr>
              <w:pStyle w:val="TableParagraph"/>
              <w:ind w:right="59"/>
              <w:rPr>
                <w:sz w:val="24"/>
              </w:rPr>
            </w:pPr>
            <w:r>
              <w:rPr>
                <w:sz w:val="24"/>
              </w:rPr>
              <w:t>22</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7</w:t>
            </w:r>
          </w:p>
        </w:tc>
        <w:tc>
          <w:tcPr>
            <w:tcW w:w="660" w:type="dxa"/>
          </w:tcPr>
          <w:p>
            <w:pPr>
              <w:pStyle w:val="TableParagraph"/>
              <w:ind w:right="58"/>
              <w:rPr>
                <w:sz w:val="24"/>
              </w:rPr>
            </w:pPr>
            <w:r>
              <w:rPr>
                <w:sz w:val="24"/>
              </w:rPr>
              <w:t>36</w:t>
            </w:r>
          </w:p>
        </w:tc>
        <w:tc>
          <w:tcPr>
            <w:tcW w:w="3140" w:type="dxa"/>
          </w:tcPr>
          <w:p>
            <w:pPr>
              <w:pStyle w:val="TableParagraph"/>
              <w:ind w:left="69"/>
              <w:jc w:val="left"/>
              <w:rPr>
                <w:sz w:val="24"/>
              </w:rPr>
            </w:pPr>
            <w:r>
              <w:rPr>
                <w:sz w:val="24"/>
              </w:rPr>
              <w:t>No asignado</w:t>
            </w:r>
          </w:p>
        </w:tc>
      </w:tr>
      <w:tr>
        <w:trPr>
          <w:trHeight w:val="412" w:hRule="atLeast"/>
        </w:trPr>
        <w:tc>
          <w:tcPr>
            <w:tcW w:w="600" w:type="dxa"/>
          </w:tcPr>
          <w:p>
            <w:pPr>
              <w:pStyle w:val="TableParagraph"/>
              <w:ind w:right="57"/>
              <w:rPr>
                <w:sz w:val="24"/>
              </w:rPr>
            </w:pPr>
            <w:r>
              <w:rPr>
                <w:sz w:val="24"/>
              </w:rPr>
              <w:t>23</w:t>
            </w:r>
          </w:p>
        </w:tc>
        <w:tc>
          <w:tcPr>
            <w:tcW w:w="701" w:type="dxa"/>
          </w:tcPr>
          <w:p>
            <w:pPr>
              <w:pStyle w:val="TableParagraph"/>
              <w:ind w:right="59"/>
              <w:rPr>
                <w:sz w:val="24"/>
              </w:rPr>
            </w:pPr>
            <w:r>
              <w:rPr>
                <w:sz w:val="24"/>
              </w:rPr>
              <w:t>23</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8</w:t>
            </w:r>
          </w:p>
        </w:tc>
        <w:tc>
          <w:tcPr>
            <w:tcW w:w="660" w:type="dxa"/>
          </w:tcPr>
          <w:p>
            <w:pPr>
              <w:pStyle w:val="TableParagraph"/>
              <w:ind w:right="58"/>
              <w:rPr>
                <w:sz w:val="24"/>
              </w:rPr>
            </w:pPr>
            <w:r>
              <w:rPr>
                <w:sz w:val="24"/>
              </w:rPr>
              <w:t>1</w:t>
            </w:r>
          </w:p>
        </w:tc>
        <w:tc>
          <w:tcPr>
            <w:tcW w:w="3140" w:type="dxa"/>
          </w:tcPr>
          <w:p>
            <w:pPr>
              <w:pStyle w:val="TableParagraph"/>
              <w:ind w:left="129"/>
              <w:jc w:val="left"/>
              <w:rPr>
                <w:sz w:val="24"/>
              </w:rPr>
            </w:pPr>
            <w:r>
              <w:rPr>
                <w:sz w:val="24"/>
              </w:rPr>
              <w:t>No asignado</w:t>
            </w:r>
          </w:p>
        </w:tc>
      </w:tr>
      <w:tr>
        <w:trPr>
          <w:trHeight w:val="414" w:hRule="atLeast"/>
        </w:trPr>
        <w:tc>
          <w:tcPr>
            <w:tcW w:w="600" w:type="dxa"/>
          </w:tcPr>
          <w:p>
            <w:pPr>
              <w:pStyle w:val="TableParagraph"/>
              <w:spacing w:line="273" w:lineRule="exact"/>
              <w:ind w:right="57"/>
              <w:rPr>
                <w:sz w:val="24"/>
              </w:rPr>
            </w:pPr>
            <w:r>
              <w:rPr>
                <w:sz w:val="24"/>
              </w:rPr>
              <w:t>24</w:t>
            </w:r>
          </w:p>
        </w:tc>
        <w:tc>
          <w:tcPr>
            <w:tcW w:w="701" w:type="dxa"/>
          </w:tcPr>
          <w:p>
            <w:pPr>
              <w:pStyle w:val="TableParagraph"/>
              <w:spacing w:line="273" w:lineRule="exact"/>
              <w:ind w:right="59"/>
              <w:rPr>
                <w:sz w:val="24"/>
              </w:rPr>
            </w:pPr>
            <w:r>
              <w:rPr>
                <w:sz w:val="24"/>
              </w:rPr>
              <w:t>24</w:t>
            </w:r>
          </w:p>
        </w:tc>
        <w:tc>
          <w:tcPr>
            <w:tcW w:w="1280" w:type="dxa"/>
          </w:tcPr>
          <w:p>
            <w:pPr>
              <w:pStyle w:val="TableParagraph"/>
              <w:spacing w:line="273" w:lineRule="exact"/>
              <w:ind w:left="69"/>
              <w:jc w:val="left"/>
              <w:rPr>
                <w:sz w:val="24"/>
              </w:rPr>
            </w:pPr>
            <w:r>
              <w:rPr>
                <w:sz w:val="24"/>
              </w:rPr>
              <w:t>Borde:24</w:t>
            </w:r>
          </w:p>
        </w:tc>
        <w:tc>
          <w:tcPr>
            <w:tcW w:w="780" w:type="dxa"/>
          </w:tcPr>
          <w:p>
            <w:pPr>
              <w:pStyle w:val="TableParagraph"/>
              <w:spacing w:line="273" w:lineRule="exact"/>
              <w:ind w:right="58"/>
              <w:rPr>
                <w:sz w:val="24"/>
              </w:rPr>
            </w:pPr>
            <w:r>
              <w:rPr>
                <w:sz w:val="24"/>
              </w:rPr>
              <w:t>9</w:t>
            </w:r>
          </w:p>
        </w:tc>
        <w:tc>
          <w:tcPr>
            <w:tcW w:w="660" w:type="dxa"/>
          </w:tcPr>
          <w:p>
            <w:pPr>
              <w:pStyle w:val="TableParagraph"/>
              <w:spacing w:line="273" w:lineRule="exact"/>
              <w:ind w:right="58"/>
              <w:rPr>
                <w:sz w:val="24"/>
              </w:rPr>
            </w:pPr>
            <w:r>
              <w:rPr>
                <w:sz w:val="24"/>
              </w:rPr>
              <w:t>1</w:t>
            </w:r>
          </w:p>
        </w:tc>
        <w:tc>
          <w:tcPr>
            <w:tcW w:w="3140" w:type="dxa"/>
          </w:tcPr>
          <w:p>
            <w:pPr>
              <w:pStyle w:val="TableParagraph"/>
              <w:spacing w:line="273" w:lineRule="exact"/>
              <w:ind w:left="69"/>
              <w:jc w:val="left"/>
              <w:rPr>
                <w:sz w:val="24"/>
              </w:rPr>
            </w:pPr>
            <w:r>
              <w:rPr>
                <w:sz w:val="24"/>
              </w:rPr>
              <w:t>No asignado</w:t>
            </w:r>
          </w:p>
        </w:tc>
      </w:tr>
      <w:tr>
        <w:trPr>
          <w:trHeight w:val="614" w:hRule="atLeast"/>
        </w:trPr>
        <w:tc>
          <w:tcPr>
            <w:tcW w:w="7161" w:type="dxa"/>
            <w:gridSpan w:val="6"/>
            <w:shd w:val="clear" w:color="auto" w:fill="A9D08E"/>
          </w:tcPr>
          <w:p>
            <w:pPr>
              <w:pStyle w:val="TableParagraph"/>
              <w:ind w:left="2787" w:right="2783"/>
              <w:jc w:val="center"/>
              <w:rPr>
                <w:sz w:val="24"/>
              </w:rPr>
            </w:pPr>
            <w:r>
              <w:rPr>
                <w:sz w:val="24"/>
              </w:rPr>
              <w:t>Rack B Panel B</w:t>
            </w:r>
          </w:p>
        </w:tc>
      </w:tr>
      <w:tr>
        <w:trPr>
          <w:trHeight w:val="414" w:hRule="atLeast"/>
        </w:trPr>
        <w:tc>
          <w:tcPr>
            <w:tcW w:w="600" w:type="dxa"/>
          </w:tcPr>
          <w:p>
            <w:pPr>
              <w:pStyle w:val="TableParagraph"/>
              <w:ind w:right="81"/>
              <w:rPr>
                <w:sz w:val="24"/>
              </w:rPr>
            </w:pPr>
            <w:r>
              <w:rPr>
                <w:sz w:val="24"/>
              </w:rPr>
              <w:t>Ítem</w:t>
            </w:r>
          </w:p>
        </w:tc>
        <w:tc>
          <w:tcPr>
            <w:tcW w:w="701" w:type="dxa"/>
          </w:tcPr>
          <w:p>
            <w:pPr>
              <w:pStyle w:val="TableParagraph"/>
              <w:ind w:right="58"/>
              <w:rPr>
                <w:sz w:val="24"/>
              </w:rPr>
            </w:pPr>
            <w:r>
              <w:rPr>
                <w:w w:val="95"/>
                <w:sz w:val="24"/>
              </w:rPr>
              <w:t>Punto</w:t>
            </w:r>
          </w:p>
        </w:tc>
        <w:tc>
          <w:tcPr>
            <w:tcW w:w="1280" w:type="dxa"/>
          </w:tcPr>
          <w:p>
            <w:pPr>
              <w:pStyle w:val="TableParagraph"/>
              <w:ind w:left="69"/>
              <w:jc w:val="left"/>
              <w:rPr>
                <w:sz w:val="24"/>
              </w:rPr>
            </w:pPr>
            <w:r>
              <w:rPr>
                <w:sz w:val="24"/>
              </w:rPr>
              <w:t>Switch</w:t>
            </w:r>
          </w:p>
        </w:tc>
        <w:tc>
          <w:tcPr>
            <w:tcW w:w="780" w:type="dxa"/>
          </w:tcPr>
          <w:p>
            <w:pPr>
              <w:pStyle w:val="TableParagraph"/>
              <w:ind w:right="58"/>
              <w:rPr>
                <w:sz w:val="24"/>
              </w:rPr>
            </w:pPr>
            <w:r>
              <w:rPr>
                <w:sz w:val="24"/>
              </w:rPr>
              <w:t>Puerto</w:t>
            </w:r>
          </w:p>
        </w:tc>
        <w:tc>
          <w:tcPr>
            <w:tcW w:w="660" w:type="dxa"/>
          </w:tcPr>
          <w:p>
            <w:pPr>
              <w:pStyle w:val="TableParagraph"/>
              <w:ind w:right="58"/>
              <w:rPr>
                <w:sz w:val="24"/>
              </w:rPr>
            </w:pPr>
            <w:r>
              <w:rPr>
                <w:sz w:val="24"/>
              </w:rPr>
              <w:t>Vlan</w:t>
            </w:r>
          </w:p>
        </w:tc>
        <w:tc>
          <w:tcPr>
            <w:tcW w:w="3140" w:type="dxa"/>
          </w:tcPr>
          <w:p>
            <w:pPr>
              <w:pStyle w:val="TableParagraph"/>
              <w:ind w:left="69"/>
              <w:jc w:val="left"/>
              <w:rPr>
                <w:sz w:val="24"/>
              </w:rPr>
            </w:pPr>
            <w:r>
              <w:rPr>
                <w:sz w:val="24"/>
              </w:rPr>
              <w:t>Descripción</w:t>
            </w:r>
          </w:p>
        </w:tc>
      </w:tr>
      <w:tr>
        <w:trPr>
          <w:trHeight w:val="412" w:hRule="atLeast"/>
        </w:trPr>
        <w:tc>
          <w:tcPr>
            <w:tcW w:w="600" w:type="dxa"/>
          </w:tcPr>
          <w:p>
            <w:pPr>
              <w:pStyle w:val="TableParagraph"/>
              <w:ind w:right="57"/>
              <w:rPr>
                <w:sz w:val="24"/>
              </w:rPr>
            </w:pPr>
            <w:r>
              <w:rPr>
                <w:sz w:val="24"/>
              </w:rPr>
              <w:t>25</w:t>
            </w:r>
          </w:p>
        </w:tc>
        <w:tc>
          <w:tcPr>
            <w:tcW w:w="701" w:type="dxa"/>
          </w:tcPr>
          <w:p>
            <w:pPr>
              <w:pStyle w:val="TableParagraph"/>
              <w:ind w:right="59"/>
              <w:rPr>
                <w:sz w:val="24"/>
              </w:rPr>
            </w:pPr>
            <w:r>
              <w:rPr>
                <w:sz w:val="24"/>
              </w:rPr>
              <w:t>1</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16</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1</w:t>
            </w:r>
          </w:p>
        </w:tc>
      </w:tr>
      <w:tr>
        <w:trPr>
          <w:trHeight w:val="414" w:hRule="atLeast"/>
        </w:trPr>
        <w:tc>
          <w:tcPr>
            <w:tcW w:w="600" w:type="dxa"/>
          </w:tcPr>
          <w:p>
            <w:pPr>
              <w:pStyle w:val="TableParagraph"/>
              <w:spacing w:line="273" w:lineRule="exact"/>
              <w:ind w:right="57"/>
              <w:rPr>
                <w:sz w:val="24"/>
              </w:rPr>
            </w:pPr>
            <w:r>
              <w:rPr>
                <w:sz w:val="24"/>
              </w:rPr>
              <w:t>26</w:t>
            </w:r>
          </w:p>
        </w:tc>
        <w:tc>
          <w:tcPr>
            <w:tcW w:w="701" w:type="dxa"/>
          </w:tcPr>
          <w:p>
            <w:pPr>
              <w:pStyle w:val="TableParagraph"/>
              <w:spacing w:line="273" w:lineRule="exact"/>
              <w:ind w:right="59"/>
              <w:rPr>
                <w:sz w:val="24"/>
              </w:rPr>
            </w:pPr>
            <w:r>
              <w:rPr>
                <w:sz w:val="24"/>
              </w:rPr>
              <w:t>2</w:t>
            </w:r>
          </w:p>
        </w:tc>
        <w:tc>
          <w:tcPr>
            <w:tcW w:w="1280" w:type="dxa"/>
          </w:tcPr>
          <w:p>
            <w:pPr>
              <w:pStyle w:val="TableParagraph"/>
              <w:spacing w:line="273" w:lineRule="exact"/>
              <w:ind w:left="69"/>
              <w:jc w:val="left"/>
              <w:rPr>
                <w:sz w:val="24"/>
              </w:rPr>
            </w:pPr>
            <w:r>
              <w:rPr>
                <w:sz w:val="24"/>
              </w:rPr>
              <w:t>Borde:5</w:t>
            </w:r>
          </w:p>
        </w:tc>
        <w:tc>
          <w:tcPr>
            <w:tcW w:w="780" w:type="dxa"/>
          </w:tcPr>
          <w:p>
            <w:pPr>
              <w:pStyle w:val="TableParagraph"/>
              <w:spacing w:line="273" w:lineRule="exact"/>
              <w:ind w:right="58"/>
              <w:rPr>
                <w:sz w:val="24"/>
              </w:rPr>
            </w:pPr>
            <w:r>
              <w:rPr>
                <w:sz w:val="24"/>
              </w:rPr>
              <w:t>17</w:t>
            </w:r>
          </w:p>
        </w:tc>
        <w:tc>
          <w:tcPr>
            <w:tcW w:w="660" w:type="dxa"/>
          </w:tcPr>
          <w:p>
            <w:pPr>
              <w:pStyle w:val="TableParagraph"/>
              <w:spacing w:line="273" w:lineRule="exact"/>
              <w:ind w:right="58"/>
              <w:rPr>
                <w:sz w:val="24"/>
              </w:rPr>
            </w:pPr>
            <w:r>
              <w:rPr>
                <w:sz w:val="24"/>
              </w:rPr>
              <w:t>20</w:t>
            </w:r>
          </w:p>
        </w:tc>
        <w:tc>
          <w:tcPr>
            <w:tcW w:w="3140" w:type="dxa"/>
          </w:tcPr>
          <w:p>
            <w:pPr>
              <w:pStyle w:val="TableParagraph"/>
              <w:spacing w:line="273" w:lineRule="exact"/>
              <w:ind w:left="129"/>
              <w:jc w:val="left"/>
              <w:rPr>
                <w:sz w:val="24"/>
              </w:rPr>
            </w:pPr>
            <w:r>
              <w:rPr>
                <w:sz w:val="24"/>
              </w:rPr>
              <w:t>Datos cat 6 2</w:t>
            </w:r>
          </w:p>
        </w:tc>
      </w:tr>
      <w:tr>
        <w:trPr>
          <w:trHeight w:val="414" w:hRule="atLeast"/>
        </w:trPr>
        <w:tc>
          <w:tcPr>
            <w:tcW w:w="600" w:type="dxa"/>
          </w:tcPr>
          <w:p>
            <w:pPr>
              <w:pStyle w:val="TableParagraph"/>
              <w:ind w:right="57"/>
              <w:rPr>
                <w:sz w:val="24"/>
              </w:rPr>
            </w:pPr>
            <w:r>
              <w:rPr>
                <w:sz w:val="24"/>
              </w:rPr>
              <w:t>27</w:t>
            </w:r>
          </w:p>
        </w:tc>
        <w:tc>
          <w:tcPr>
            <w:tcW w:w="701" w:type="dxa"/>
          </w:tcPr>
          <w:p>
            <w:pPr>
              <w:pStyle w:val="TableParagraph"/>
              <w:ind w:right="59"/>
              <w:rPr>
                <w:sz w:val="24"/>
              </w:rPr>
            </w:pPr>
            <w:r>
              <w:rPr>
                <w:sz w:val="24"/>
              </w:rPr>
              <w:t>3</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18</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3</w:t>
            </w:r>
          </w:p>
        </w:tc>
      </w:tr>
      <w:tr>
        <w:trPr>
          <w:trHeight w:val="412" w:hRule="atLeast"/>
        </w:trPr>
        <w:tc>
          <w:tcPr>
            <w:tcW w:w="600" w:type="dxa"/>
          </w:tcPr>
          <w:p>
            <w:pPr>
              <w:pStyle w:val="TableParagraph"/>
              <w:ind w:right="57"/>
              <w:rPr>
                <w:sz w:val="24"/>
              </w:rPr>
            </w:pPr>
            <w:r>
              <w:rPr>
                <w:sz w:val="24"/>
              </w:rPr>
              <w:t>28</w:t>
            </w:r>
          </w:p>
        </w:tc>
        <w:tc>
          <w:tcPr>
            <w:tcW w:w="701" w:type="dxa"/>
          </w:tcPr>
          <w:p>
            <w:pPr>
              <w:pStyle w:val="TableParagraph"/>
              <w:ind w:right="59"/>
              <w:rPr>
                <w:sz w:val="24"/>
              </w:rPr>
            </w:pPr>
            <w:r>
              <w:rPr>
                <w:sz w:val="24"/>
              </w:rPr>
              <w:t>4</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19</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4</w:t>
            </w:r>
          </w:p>
        </w:tc>
      </w:tr>
      <w:tr>
        <w:trPr>
          <w:trHeight w:val="414" w:hRule="atLeast"/>
        </w:trPr>
        <w:tc>
          <w:tcPr>
            <w:tcW w:w="600" w:type="dxa"/>
          </w:tcPr>
          <w:p>
            <w:pPr>
              <w:pStyle w:val="TableParagraph"/>
              <w:ind w:right="57"/>
              <w:rPr>
                <w:sz w:val="24"/>
              </w:rPr>
            </w:pPr>
            <w:r>
              <w:rPr>
                <w:sz w:val="24"/>
              </w:rPr>
              <w:t>29</w:t>
            </w:r>
          </w:p>
        </w:tc>
        <w:tc>
          <w:tcPr>
            <w:tcW w:w="701" w:type="dxa"/>
          </w:tcPr>
          <w:p>
            <w:pPr>
              <w:pStyle w:val="TableParagraph"/>
              <w:ind w:right="59"/>
              <w:rPr>
                <w:sz w:val="24"/>
              </w:rPr>
            </w:pPr>
            <w:r>
              <w:rPr>
                <w:sz w:val="24"/>
              </w:rPr>
              <w:t>5</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20</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5</w:t>
            </w:r>
          </w:p>
        </w:tc>
      </w:tr>
      <w:tr>
        <w:trPr>
          <w:trHeight w:val="414" w:hRule="atLeast"/>
        </w:trPr>
        <w:tc>
          <w:tcPr>
            <w:tcW w:w="600" w:type="dxa"/>
          </w:tcPr>
          <w:p>
            <w:pPr>
              <w:pStyle w:val="TableParagraph"/>
              <w:ind w:right="57"/>
              <w:rPr>
                <w:sz w:val="24"/>
              </w:rPr>
            </w:pPr>
            <w:r>
              <w:rPr>
                <w:sz w:val="24"/>
              </w:rPr>
              <w:t>30</w:t>
            </w:r>
          </w:p>
        </w:tc>
        <w:tc>
          <w:tcPr>
            <w:tcW w:w="701" w:type="dxa"/>
          </w:tcPr>
          <w:p>
            <w:pPr>
              <w:pStyle w:val="TableParagraph"/>
              <w:ind w:right="59"/>
              <w:rPr>
                <w:sz w:val="24"/>
              </w:rPr>
            </w:pPr>
            <w:r>
              <w:rPr>
                <w:sz w:val="24"/>
              </w:rPr>
              <w:t>6</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21</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6</w:t>
            </w:r>
          </w:p>
        </w:tc>
      </w:tr>
      <w:tr>
        <w:trPr>
          <w:trHeight w:val="412" w:hRule="atLeast"/>
        </w:trPr>
        <w:tc>
          <w:tcPr>
            <w:tcW w:w="600" w:type="dxa"/>
          </w:tcPr>
          <w:p>
            <w:pPr>
              <w:pStyle w:val="TableParagraph"/>
              <w:ind w:right="57"/>
              <w:rPr>
                <w:sz w:val="24"/>
              </w:rPr>
            </w:pPr>
            <w:r>
              <w:rPr>
                <w:sz w:val="24"/>
              </w:rPr>
              <w:t>31</w:t>
            </w:r>
          </w:p>
        </w:tc>
        <w:tc>
          <w:tcPr>
            <w:tcW w:w="701" w:type="dxa"/>
          </w:tcPr>
          <w:p>
            <w:pPr>
              <w:pStyle w:val="TableParagraph"/>
              <w:ind w:right="59"/>
              <w:rPr>
                <w:sz w:val="24"/>
              </w:rPr>
            </w:pPr>
            <w:r>
              <w:rPr>
                <w:sz w:val="24"/>
              </w:rPr>
              <w:t>7</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22</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7</w:t>
            </w:r>
          </w:p>
        </w:tc>
      </w:tr>
      <w:tr>
        <w:trPr>
          <w:trHeight w:val="414" w:hRule="atLeast"/>
        </w:trPr>
        <w:tc>
          <w:tcPr>
            <w:tcW w:w="600" w:type="dxa"/>
          </w:tcPr>
          <w:p>
            <w:pPr>
              <w:pStyle w:val="TableParagraph"/>
              <w:ind w:right="57"/>
              <w:rPr>
                <w:sz w:val="24"/>
              </w:rPr>
            </w:pPr>
            <w:r>
              <w:rPr>
                <w:sz w:val="24"/>
              </w:rPr>
              <w:t>32</w:t>
            </w:r>
          </w:p>
        </w:tc>
        <w:tc>
          <w:tcPr>
            <w:tcW w:w="701" w:type="dxa"/>
          </w:tcPr>
          <w:p>
            <w:pPr>
              <w:pStyle w:val="TableParagraph"/>
              <w:ind w:right="59"/>
              <w:rPr>
                <w:sz w:val="24"/>
              </w:rPr>
            </w:pPr>
            <w:r>
              <w:rPr>
                <w:sz w:val="24"/>
              </w:rPr>
              <w:t>8</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23</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8</w:t>
            </w:r>
          </w:p>
        </w:tc>
      </w:tr>
      <w:tr>
        <w:trPr>
          <w:trHeight w:val="414" w:hRule="atLeast"/>
        </w:trPr>
        <w:tc>
          <w:tcPr>
            <w:tcW w:w="600" w:type="dxa"/>
          </w:tcPr>
          <w:p>
            <w:pPr>
              <w:pStyle w:val="TableParagraph"/>
              <w:ind w:right="57"/>
              <w:rPr>
                <w:sz w:val="24"/>
              </w:rPr>
            </w:pPr>
            <w:r>
              <w:rPr>
                <w:sz w:val="24"/>
              </w:rPr>
              <w:t>33</w:t>
            </w:r>
          </w:p>
        </w:tc>
        <w:tc>
          <w:tcPr>
            <w:tcW w:w="701" w:type="dxa"/>
          </w:tcPr>
          <w:p>
            <w:pPr>
              <w:pStyle w:val="TableParagraph"/>
              <w:ind w:right="59"/>
              <w:rPr>
                <w:sz w:val="24"/>
              </w:rPr>
            </w:pPr>
            <w:r>
              <w:rPr>
                <w:sz w:val="24"/>
              </w:rPr>
              <w:t>9</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24</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9</w:t>
            </w:r>
          </w:p>
        </w:tc>
      </w:tr>
      <w:tr>
        <w:trPr>
          <w:trHeight w:val="412" w:hRule="atLeast"/>
        </w:trPr>
        <w:tc>
          <w:tcPr>
            <w:tcW w:w="600" w:type="dxa"/>
          </w:tcPr>
          <w:p>
            <w:pPr>
              <w:pStyle w:val="TableParagraph"/>
              <w:ind w:right="57"/>
              <w:rPr>
                <w:sz w:val="24"/>
              </w:rPr>
            </w:pPr>
            <w:r>
              <w:rPr>
                <w:sz w:val="24"/>
              </w:rPr>
              <w:t>34</w:t>
            </w:r>
          </w:p>
        </w:tc>
        <w:tc>
          <w:tcPr>
            <w:tcW w:w="701" w:type="dxa"/>
          </w:tcPr>
          <w:p>
            <w:pPr>
              <w:pStyle w:val="TableParagraph"/>
              <w:ind w:right="59"/>
              <w:rPr>
                <w:sz w:val="24"/>
              </w:rPr>
            </w:pPr>
            <w:r>
              <w:rPr>
                <w:sz w:val="24"/>
              </w:rPr>
              <w:t>10</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28</w:t>
            </w:r>
          </w:p>
        </w:tc>
        <w:tc>
          <w:tcPr>
            <w:tcW w:w="660" w:type="dxa"/>
          </w:tcPr>
          <w:p>
            <w:pPr>
              <w:pStyle w:val="TableParagraph"/>
              <w:ind w:right="58"/>
              <w:rPr>
                <w:sz w:val="24"/>
              </w:rPr>
            </w:pPr>
            <w:r>
              <w:rPr>
                <w:sz w:val="24"/>
              </w:rPr>
              <w:t>8</w:t>
            </w:r>
          </w:p>
        </w:tc>
        <w:tc>
          <w:tcPr>
            <w:tcW w:w="3140" w:type="dxa"/>
          </w:tcPr>
          <w:p>
            <w:pPr>
              <w:pStyle w:val="TableParagraph"/>
              <w:ind w:left="69"/>
              <w:jc w:val="left"/>
              <w:rPr>
                <w:sz w:val="24"/>
              </w:rPr>
            </w:pPr>
            <w:r>
              <w:rPr>
                <w:sz w:val="24"/>
              </w:rPr>
              <w:t>Fotocopiadora</w:t>
            </w:r>
          </w:p>
        </w:tc>
      </w:tr>
      <w:tr>
        <w:trPr>
          <w:trHeight w:val="414" w:hRule="atLeast"/>
        </w:trPr>
        <w:tc>
          <w:tcPr>
            <w:tcW w:w="600" w:type="dxa"/>
          </w:tcPr>
          <w:p>
            <w:pPr>
              <w:pStyle w:val="TableParagraph"/>
              <w:ind w:right="57"/>
              <w:rPr>
                <w:sz w:val="24"/>
              </w:rPr>
            </w:pPr>
            <w:r>
              <w:rPr>
                <w:sz w:val="24"/>
              </w:rPr>
              <w:t>35</w:t>
            </w:r>
          </w:p>
        </w:tc>
        <w:tc>
          <w:tcPr>
            <w:tcW w:w="701" w:type="dxa"/>
          </w:tcPr>
          <w:p>
            <w:pPr>
              <w:pStyle w:val="TableParagraph"/>
              <w:ind w:right="59"/>
              <w:rPr>
                <w:sz w:val="24"/>
              </w:rPr>
            </w:pPr>
            <w:r>
              <w:rPr>
                <w:sz w:val="24"/>
              </w:rPr>
              <w:t>11</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26</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11</w:t>
            </w:r>
          </w:p>
        </w:tc>
      </w:tr>
      <w:tr>
        <w:trPr>
          <w:trHeight w:val="414" w:hRule="atLeast"/>
        </w:trPr>
        <w:tc>
          <w:tcPr>
            <w:tcW w:w="600" w:type="dxa"/>
          </w:tcPr>
          <w:p>
            <w:pPr>
              <w:pStyle w:val="TableParagraph"/>
              <w:ind w:right="57"/>
              <w:rPr>
                <w:sz w:val="24"/>
              </w:rPr>
            </w:pPr>
            <w:r>
              <w:rPr>
                <w:sz w:val="24"/>
              </w:rPr>
              <w:t>36</w:t>
            </w:r>
          </w:p>
        </w:tc>
        <w:tc>
          <w:tcPr>
            <w:tcW w:w="701" w:type="dxa"/>
          </w:tcPr>
          <w:p>
            <w:pPr>
              <w:pStyle w:val="TableParagraph"/>
              <w:ind w:right="59"/>
              <w:rPr>
                <w:sz w:val="24"/>
              </w:rPr>
            </w:pPr>
            <w:r>
              <w:rPr>
                <w:sz w:val="24"/>
              </w:rPr>
              <w:t>12</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25</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12</w:t>
            </w:r>
          </w:p>
        </w:tc>
      </w:tr>
      <w:tr>
        <w:trPr>
          <w:trHeight w:val="412" w:hRule="atLeast"/>
        </w:trPr>
        <w:tc>
          <w:tcPr>
            <w:tcW w:w="600" w:type="dxa"/>
          </w:tcPr>
          <w:p>
            <w:pPr>
              <w:pStyle w:val="TableParagraph"/>
              <w:ind w:right="57"/>
              <w:rPr>
                <w:sz w:val="24"/>
              </w:rPr>
            </w:pPr>
            <w:r>
              <w:rPr>
                <w:sz w:val="24"/>
              </w:rPr>
              <w:t>37</w:t>
            </w:r>
          </w:p>
        </w:tc>
        <w:tc>
          <w:tcPr>
            <w:tcW w:w="701" w:type="dxa"/>
          </w:tcPr>
          <w:p>
            <w:pPr>
              <w:pStyle w:val="TableParagraph"/>
              <w:ind w:right="59"/>
              <w:rPr>
                <w:sz w:val="24"/>
              </w:rPr>
            </w:pPr>
            <w:r>
              <w:rPr>
                <w:sz w:val="24"/>
              </w:rPr>
              <w:t>13</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27</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13</w:t>
            </w:r>
          </w:p>
        </w:tc>
      </w:tr>
      <w:tr>
        <w:trPr>
          <w:trHeight w:val="414" w:hRule="atLeast"/>
        </w:trPr>
        <w:tc>
          <w:tcPr>
            <w:tcW w:w="600" w:type="dxa"/>
          </w:tcPr>
          <w:p>
            <w:pPr>
              <w:pStyle w:val="TableParagraph"/>
              <w:ind w:right="57"/>
              <w:rPr>
                <w:sz w:val="24"/>
              </w:rPr>
            </w:pPr>
            <w:r>
              <w:rPr>
                <w:sz w:val="24"/>
              </w:rPr>
              <w:t>38</w:t>
            </w:r>
          </w:p>
        </w:tc>
        <w:tc>
          <w:tcPr>
            <w:tcW w:w="701" w:type="dxa"/>
          </w:tcPr>
          <w:p>
            <w:pPr>
              <w:pStyle w:val="TableParagraph"/>
              <w:ind w:right="59"/>
              <w:rPr>
                <w:sz w:val="24"/>
              </w:rPr>
            </w:pPr>
            <w:r>
              <w:rPr>
                <w:sz w:val="24"/>
              </w:rPr>
              <w:t>14</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30</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14</w:t>
            </w:r>
          </w:p>
        </w:tc>
      </w:tr>
      <w:tr>
        <w:trPr>
          <w:trHeight w:val="410" w:hRule="atLeast"/>
        </w:trPr>
        <w:tc>
          <w:tcPr>
            <w:tcW w:w="600" w:type="dxa"/>
            <w:tcBorders>
              <w:bottom w:val="single" w:sz="6" w:space="0" w:color="000000"/>
            </w:tcBorders>
          </w:tcPr>
          <w:p>
            <w:pPr>
              <w:pStyle w:val="TableParagraph"/>
              <w:ind w:right="57"/>
              <w:rPr>
                <w:sz w:val="24"/>
              </w:rPr>
            </w:pPr>
            <w:r>
              <w:rPr>
                <w:sz w:val="24"/>
              </w:rPr>
              <w:t>39</w:t>
            </w:r>
          </w:p>
        </w:tc>
        <w:tc>
          <w:tcPr>
            <w:tcW w:w="701" w:type="dxa"/>
            <w:tcBorders>
              <w:bottom w:val="single" w:sz="6" w:space="0" w:color="000000"/>
            </w:tcBorders>
          </w:tcPr>
          <w:p>
            <w:pPr>
              <w:pStyle w:val="TableParagraph"/>
              <w:ind w:right="59"/>
              <w:rPr>
                <w:sz w:val="24"/>
              </w:rPr>
            </w:pPr>
            <w:r>
              <w:rPr>
                <w:sz w:val="24"/>
              </w:rPr>
              <w:t>15</w:t>
            </w:r>
          </w:p>
        </w:tc>
        <w:tc>
          <w:tcPr>
            <w:tcW w:w="1280" w:type="dxa"/>
            <w:tcBorders>
              <w:bottom w:val="single" w:sz="6" w:space="0" w:color="000000"/>
            </w:tcBorders>
          </w:tcPr>
          <w:p>
            <w:pPr>
              <w:pStyle w:val="TableParagraph"/>
              <w:ind w:left="69"/>
              <w:jc w:val="left"/>
              <w:rPr>
                <w:sz w:val="24"/>
              </w:rPr>
            </w:pPr>
            <w:r>
              <w:rPr>
                <w:sz w:val="24"/>
              </w:rPr>
              <w:t>Borde:5</w:t>
            </w:r>
          </w:p>
        </w:tc>
        <w:tc>
          <w:tcPr>
            <w:tcW w:w="780" w:type="dxa"/>
            <w:tcBorders>
              <w:bottom w:val="single" w:sz="6" w:space="0" w:color="000000"/>
            </w:tcBorders>
          </w:tcPr>
          <w:p>
            <w:pPr>
              <w:pStyle w:val="TableParagraph"/>
              <w:ind w:right="58"/>
              <w:rPr>
                <w:sz w:val="24"/>
              </w:rPr>
            </w:pPr>
            <w:r>
              <w:rPr>
                <w:sz w:val="24"/>
              </w:rPr>
              <w:t>32</w:t>
            </w:r>
          </w:p>
        </w:tc>
        <w:tc>
          <w:tcPr>
            <w:tcW w:w="660" w:type="dxa"/>
            <w:tcBorders>
              <w:bottom w:val="single" w:sz="6" w:space="0" w:color="000000"/>
            </w:tcBorders>
          </w:tcPr>
          <w:p>
            <w:pPr>
              <w:pStyle w:val="TableParagraph"/>
              <w:ind w:right="58"/>
              <w:rPr>
                <w:sz w:val="24"/>
              </w:rPr>
            </w:pPr>
            <w:r>
              <w:rPr>
                <w:sz w:val="24"/>
              </w:rPr>
              <w:t>20</w:t>
            </w:r>
          </w:p>
        </w:tc>
        <w:tc>
          <w:tcPr>
            <w:tcW w:w="3140" w:type="dxa"/>
            <w:tcBorders>
              <w:bottom w:val="single" w:sz="6" w:space="0" w:color="000000"/>
            </w:tcBorders>
          </w:tcPr>
          <w:p>
            <w:pPr>
              <w:pStyle w:val="TableParagraph"/>
              <w:ind w:left="129"/>
              <w:jc w:val="left"/>
              <w:rPr>
                <w:sz w:val="24"/>
              </w:rPr>
            </w:pPr>
            <w:r>
              <w:rPr>
                <w:sz w:val="24"/>
              </w:rPr>
              <w:t>Datos cat 6 15</w:t>
            </w:r>
          </w:p>
        </w:tc>
      </w:tr>
      <w:tr>
        <w:trPr>
          <w:trHeight w:val="412" w:hRule="atLeast"/>
        </w:trPr>
        <w:tc>
          <w:tcPr>
            <w:tcW w:w="600" w:type="dxa"/>
            <w:tcBorders>
              <w:top w:val="single" w:sz="6" w:space="0" w:color="000000"/>
            </w:tcBorders>
          </w:tcPr>
          <w:p>
            <w:pPr>
              <w:pStyle w:val="TableParagraph"/>
              <w:ind w:right="57"/>
              <w:rPr>
                <w:sz w:val="24"/>
              </w:rPr>
            </w:pPr>
            <w:r>
              <w:rPr>
                <w:sz w:val="24"/>
              </w:rPr>
              <w:t>40</w:t>
            </w:r>
          </w:p>
        </w:tc>
        <w:tc>
          <w:tcPr>
            <w:tcW w:w="701" w:type="dxa"/>
            <w:tcBorders>
              <w:top w:val="single" w:sz="6" w:space="0" w:color="000000"/>
            </w:tcBorders>
          </w:tcPr>
          <w:p>
            <w:pPr>
              <w:pStyle w:val="TableParagraph"/>
              <w:ind w:right="59"/>
              <w:rPr>
                <w:sz w:val="24"/>
              </w:rPr>
            </w:pPr>
            <w:r>
              <w:rPr>
                <w:sz w:val="24"/>
              </w:rPr>
              <w:t>16</w:t>
            </w:r>
          </w:p>
        </w:tc>
        <w:tc>
          <w:tcPr>
            <w:tcW w:w="1280" w:type="dxa"/>
            <w:tcBorders>
              <w:top w:val="single" w:sz="6" w:space="0" w:color="000000"/>
            </w:tcBorders>
          </w:tcPr>
          <w:p>
            <w:pPr>
              <w:pStyle w:val="TableParagraph"/>
              <w:ind w:left="69"/>
              <w:jc w:val="left"/>
              <w:rPr>
                <w:sz w:val="24"/>
              </w:rPr>
            </w:pPr>
            <w:r>
              <w:rPr>
                <w:sz w:val="24"/>
              </w:rPr>
              <w:t>Borde:5</w:t>
            </w:r>
          </w:p>
        </w:tc>
        <w:tc>
          <w:tcPr>
            <w:tcW w:w="780" w:type="dxa"/>
            <w:tcBorders>
              <w:top w:val="single" w:sz="6" w:space="0" w:color="000000"/>
            </w:tcBorders>
          </w:tcPr>
          <w:p>
            <w:pPr>
              <w:pStyle w:val="TableParagraph"/>
              <w:ind w:right="58"/>
              <w:rPr>
                <w:sz w:val="24"/>
              </w:rPr>
            </w:pPr>
            <w:r>
              <w:rPr>
                <w:sz w:val="24"/>
              </w:rPr>
              <w:t>29</w:t>
            </w:r>
          </w:p>
        </w:tc>
        <w:tc>
          <w:tcPr>
            <w:tcW w:w="660" w:type="dxa"/>
            <w:tcBorders>
              <w:top w:val="single" w:sz="6" w:space="0" w:color="000000"/>
            </w:tcBorders>
          </w:tcPr>
          <w:p>
            <w:pPr>
              <w:pStyle w:val="TableParagraph"/>
              <w:ind w:right="58"/>
              <w:rPr>
                <w:sz w:val="24"/>
              </w:rPr>
            </w:pPr>
            <w:r>
              <w:rPr>
                <w:sz w:val="24"/>
              </w:rPr>
              <w:t>20</w:t>
            </w:r>
          </w:p>
        </w:tc>
        <w:tc>
          <w:tcPr>
            <w:tcW w:w="3140" w:type="dxa"/>
            <w:tcBorders>
              <w:top w:val="single" w:sz="6" w:space="0" w:color="000000"/>
            </w:tcBorders>
          </w:tcPr>
          <w:p>
            <w:pPr>
              <w:pStyle w:val="TableParagraph"/>
              <w:ind w:left="129"/>
              <w:jc w:val="left"/>
              <w:rPr>
                <w:sz w:val="24"/>
              </w:rPr>
            </w:pPr>
            <w:r>
              <w:rPr>
                <w:sz w:val="24"/>
              </w:rPr>
              <w:t>Datos cat 6 16</w:t>
            </w:r>
          </w:p>
        </w:tc>
      </w:tr>
      <w:tr>
        <w:trPr>
          <w:trHeight w:val="414" w:hRule="atLeast"/>
        </w:trPr>
        <w:tc>
          <w:tcPr>
            <w:tcW w:w="600" w:type="dxa"/>
          </w:tcPr>
          <w:p>
            <w:pPr>
              <w:pStyle w:val="TableParagraph"/>
              <w:ind w:right="57"/>
              <w:rPr>
                <w:sz w:val="24"/>
              </w:rPr>
            </w:pPr>
            <w:r>
              <w:rPr>
                <w:sz w:val="24"/>
              </w:rPr>
              <w:t>41</w:t>
            </w:r>
          </w:p>
        </w:tc>
        <w:tc>
          <w:tcPr>
            <w:tcW w:w="701" w:type="dxa"/>
          </w:tcPr>
          <w:p>
            <w:pPr>
              <w:pStyle w:val="TableParagraph"/>
              <w:ind w:right="59"/>
              <w:rPr>
                <w:sz w:val="24"/>
              </w:rPr>
            </w:pPr>
            <w:r>
              <w:rPr>
                <w:sz w:val="24"/>
              </w:rPr>
              <w:t>17</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31</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17</w:t>
            </w:r>
          </w:p>
        </w:tc>
      </w:tr>
      <w:tr>
        <w:trPr>
          <w:trHeight w:val="412" w:hRule="atLeast"/>
        </w:trPr>
        <w:tc>
          <w:tcPr>
            <w:tcW w:w="600" w:type="dxa"/>
          </w:tcPr>
          <w:p>
            <w:pPr>
              <w:pStyle w:val="TableParagraph"/>
              <w:ind w:right="57"/>
              <w:rPr>
                <w:sz w:val="24"/>
              </w:rPr>
            </w:pPr>
            <w:r>
              <w:rPr>
                <w:sz w:val="24"/>
              </w:rPr>
              <w:t>42</w:t>
            </w:r>
          </w:p>
        </w:tc>
        <w:tc>
          <w:tcPr>
            <w:tcW w:w="701" w:type="dxa"/>
          </w:tcPr>
          <w:p>
            <w:pPr>
              <w:pStyle w:val="TableParagraph"/>
              <w:ind w:right="59"/>
              <w:rPr>
                <w:sz w:val="24"/>
              </w:rPr>
            </w:pPr>
            <w:r>
              <w:rPr>
                <w:sz w:val="24"/>
              </w:rPr>
              <w:t>18</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34</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18</w:t>
            </w:r>
          </w:p>
        </w:tc>
      </w:tr>
      <w:tr>
        <w:trPr>
          <w:trHeight w:val="414" w:hRule="atLeast"/>
        </w:trPr>
        <w:tc>
          <w:tcPr>
            <w:tcW w:w="600" w:type="dxa"/>
          </w:tcPr>
          <w:p>
            <w:pPr>
              <w:pStyle w:val="TableParagraph"/>
              <w:spacing w:line="273" w:lineRule="exact"/>
              <w:ind w:right="57"/>
              <w:rPr>
                <w:sz w:val="24"/>
              </w:rPr>
            </w:pPr>
            <w:r>
              <w:rPr>
                <w:sz w:val="24"/>
              </w:rPr>
              <w:t>43</w:t>
            </w:r>
          </w:p>
        </w:tc>
        <w:tc>
          <w:tcPr>
            <w:tcW w:w="701" w:type="dxa"/>
          </w:tcPr>
          <w:p>
            <w:pPr>
              <w:pStyle w:val="TableParagraph"/>
              <w:spacing w:line="273" w:lineRule="exact"/>
              <w:ind w:right="59"/>
              <w:rPr>
                <w:sz w:val="24"/>
              </w:rPr>
            </w:pPr>
            <w:r>
              <w:rPr>
                <w:sz w:val="24"/>
              </w:rPr>
              <w:t>19</w:t>
            </w:r>
          </w:p>
        </w:tc>
        <w:tc>
          <w:tcPr>
            <w:tcW w:w="1280" w:type="dxa"/>
          </w:tcPr>
          <w:p>
            <w:pPr>
              <w:pStyle w:val="TableParagraph"/>
              <w:spacing w:line="273" w:lineRule="exact"/>
              <w:ind w:left="69"/>
              <w:jc w:val="left"/>
              <w:rPr>
                <w:sz w:val="24"/>
              </w:rPr>
            </w:pPr>
            <w:r>
              <w:rPr>
                <w:sz w:val="24"/>
              </w:rPr>
              <w:t>Borde:5</w:t>
            </w:r>
          </w:p>
        </w:tc>
        <w:tc>
          <w:tcPr>
            <w:tcW w:w="780" w:type="dxa"/>
          </w:tcPr>
          <w:p>
            <w:pPr>
              <w:pStyle w:val="TableParagraph"/>
              <w:spacing w:line="273" w:lineRule="exact"/>
              <w:ind w:right="58"/>
              <w:rPr>
                <w:sz w:val="24"/>
              </w:rPr>
            </w:pPr>
            <w:r>
              <w:rPr>
                <w:sz w:val="24"/>
              </w:rPr>
              <w:t>33</w:t>
            </w:r>
          </w:p>
        </w:tc>
        <w:tc>
          <w:tcPr>
            <w:tcW w:w="660" w:type="dxa"/>
          </w:tcPr>
          <w:p>
            <w:pPr>
              <w:pStyle w:val="TableParagraph"/>
              <w:spacing w:line="273" w:lineRule="exact"/>
              <w:ind w:right="58"/>
              <w:rPr>
                <w:sz w:val="24"/>
              </w:rPr>
            </w:pPr>
            <w:r>
              <w:rPr>
                <w:sz w:val="24"/>
              </w:rPr>
              <w:t>20</w:t>
            </w:r>
          </w:p>
        </w:tc>
        <w:tc>
          <w:tcPr>
            <w:tcW w:w="3140" w:type="dxa"/>
          </w:tcPr>
          <w:p>
            <w:pPr>
              <w:pStyle w:val="TableParagraph"/>
              <w:spacing w:line="273" w:lineRule="exact"/>
              <w:ind w:left="129"/>
              <w:jc w:val="left"/>
              <w:rPr>
                <w:sz w:val="24"/>
              </w:rPr>
            </w:pPr>
            <w:r>
              <w:rPr>
                <w:sz w:val="24"/>
              </w:rPr>
              <w:t>Datos cat 6 19</w:t>
            </w:r>
          </w:p>
        </w:tc>
      </w:tr>
      <w:tr>
        <w:trPr>
          <w:trHeight w:val="414" w:hRule="atLeast"/>
        </w:trPr>
        <w:tc>
          <w:tcPr>
            <w:tcW w:w="600" w:type="dxa"/>
          </w:tcPr>
          <w:p>
            <w:pPr>
              <w:pStyle w:val="TableParagraph"/>
              <w:ind w:right="57"/>
              <w:rPr>
                <w:sz w:val="24"/>
              </w:rPr>
            </w:pPr>
            <w:r>
              <w:rPr>
                <w:sz w:val="24"/>
              </w:rPr>
              <w:t>44</w:t>
            </w:r>
          </w:p>
        </w:tc>
        <w:tc>
          <w:tcPr>
            <w:tcW w:w="701" w:type="dxa"/>
          </w:tcPr>
          <w:p>
            <w:pPr>
              <w:pStyle w:val="TableParagraph"/>
              <w:ind w:right="59"/>
              <w:rPr>
                <w:sz w:val="24"/>
              </w:rPr>
            </w:pPr>
            <w:r>
              <w:rPr>
                <w:sz w:val="24"/>
              </w:rPr>
              <w:t>20</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36</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20</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625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0"/>
        <w:gridCol w:w="701"/>
        <w:gridCol w:w="1280"/>
        <w:gridCol w:w="780"/>
        <w:gridCol w:w="660"/>
        <w:gridCol w:w="3140"/>
      </w:tblGrid>
      <w:tr>
        <w:trPr>
          <w:trHeight w:val="414" w:hRule="atLeast"/>
        </w:trPr>
        <w:tc>
          <w:tcPr>
            <w:tcW w:w="600" w:type="dxa"/>
          </w:tcPr>
          <w:p>
            <w:pPr>
              <w:pStyle w:val="TableParagraph"/>
              <w:ind w:right="57"/>
              <w:rPr>
                <w:sz w:val="24"/>
              </w:rPr>
            </w:pPr>
            <w:r>
              <w:rPr>
                <w:sz w:val="24"/>
              </w:rPr>
              <w:t>45</w:t>
            </w:r>
          </w:p>
        </w:tc>
        <w:tc>
          <w:tcPr>
            <w:tcW w:w="701" w:type="dxa"/>
          </w:tcPr>
          <w:p>
            <w:pPr>
              <w:pStyle w:val="TableParagraph"/>
              <w:ind w:right="59"/>
              <w:rPr>
                <w:sz w:val="24"/>
              </w:rPr>
            </w:pPr>
            <w:r>
              <w:rPr>
                <w:sz w:val="24"/>
              </w:rPr>
              <w:t>21</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35</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21</w:t>
            </w:r>
          </w:p>
        </w:tc>
      </w:tr>
      <w:tr>
        <w:trPr>
          <w:trHeight w:val="412" w:hRule="atLeast"/>
        </w:trPr>
        <w:tc>
          <w:tcPr>
            <w:tcW w:w="600" w:type="dxa"/>
          </w:tcPr>
          <w:p>
            <w:pPr>
              <w:pStyle w:val="TableParagraph"/>
              <w:ind w:right="57"/>
              <w:rPr>
                <w:sz w:val="24"/>
              </w:rPr>
            </w:pPr>
            <w:r>
              <w:rPr>
                <w:sz w:val="24"/>
              </w:rPr>
              <w:t>46</w:t>
            </w:r>
          </w:p>
        </w:tc>
        <w:tc>
          <w:tcPr>
            <w:tcW w:w="701" w:type="dxa"/>
          </w:tcPr>
          <w:p>
            <w:pPr>
              <w:pStyle w:val="TableParagraph"/>
              <w:ind w:right="59"/>
              <w:rPr>
                <w:sz w:val="24"/>
              </w:rPr>
            </w:pPr>
            <w:r>
              <w:rPr>
                <w:sz w:val="24"/>
              </w:rPr>
              <w:t>22</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38</w:t>
            </w:r>
          </w:p>
        </w:tc>
        <w:tc>
          <w:tcPr>
            <w:tcW w:w="660" w:type="dxa"/>
          </w:tcPr>
          <w:p>
            <w:pPr>
              <w:pStyle w:val="TableParagraph"/>
              <w:ind w:right="58"/>
              <w:rPr>
                <w:sz w:val="24"/>
              </w:rPr>
            </w:pPr>
            <w:r>
              <w:rPr>
                <w:sz w:val="24"/>
              </w:rPr>
              <w:t>20</w:t>
            </w:r>
          </w:p>
        </w:tc>
        <w:tc>
          <w:tcPr>
            <w:tcW w:w="3140" w:type="dxa"/>
          </w:tcPr>
          <w:p>
            <w:pPr>
              <w:pStyle w:val="TableParagraph"/>
              <w:ind w:left="129"/>
              <w:jc w:val="left"/>
              <w:rPr>
                <w:sz w:val="24"/>
              </w:rPr>
            </w:pPr>
            <w:r>
              <w:rPr>
                <w:sz w:val="24"/>
              </w:rPr>
              <w:t>Datos cat 6 22</w:t>
            </w:r>
          </w:p>
        </w:tc>
      </w:tr>
      <w:tr>
        <w:trPr>
          <w:trHeight w:val="414" w:hRule="atLeast"/>
        </w:trPr>
        <w:tc>
          <w:tcPr>
            <w:tcW w:w="600" w:type="dxa"/>
          </w:tcPr>
          <w:p>
            <w:pPr>
              <w:pStyle w:val="TableParagraph"/>
              <w:spacing w:line="273" w:lineRule="exact"/>
              <w:ind w:right="57"/>
              <w:rPr>
                <w:sz w:val="24"/>
              </w:rPr>
            </w:pPr>
            <w:r>
              <w:rPr>
                <w:sz w:val="24"/>
              </w:rPr>
              <w:t>47</w:t>
            </w:r>
          </w:p>
        </w:tc>
        <w:tc>
          <w:tcPr>
            <w:tcW w:w="701" w:type="dxa"/>
          </w:tcPr>
          <w:p>
            <w:pPr>
              <w:pStyle w:val="TableParagraph"/>
              <w:spacing w:line="273" w:lineRule="exact"/>
              <w:ind w:right="59"/>
              <w:rPr>
                <w:sz w:val="24"/>
              </w:rPr>
            </w:pPr>
            <w:r>
              <w:rPr>
                <w:sz w:val="24"/>
              </w:rPr>
              <w:t>23</w:t>
            </w:r>
          </w:p>
        </w:tc>
        <w:tc>
          <w:tcPr>
            <w:tcW w:w="1280" w:type="dxa"/>
          </w:tcPr>
          <w:p>
            <w:pPr>
              <w:pStyle w:val="TableParagraph"/>
              <w:spacing w:line="273" w:lineRule="exact"/>
              <w:ind w:left="69"/>
              <w:jc w:val="left"/>
              <w:rPr>
                <w:sz w:val="24"/>
              </w:rPr>
            </w:pPr>
            <w:r>
              <w:rPr>
                <w:sz w:val="24"/>
              </w:rPr>
              <w:t>Borde:5</w:t>
            </w:r>
          </w:p>
        </w:tc>
        <w:tc>
          <w:tcPr>
            <w:tcW w:w="780" w:type="dxa"/>
          </w:tcPr>
          <w:p>
            <w:pPr>
              <w:pStyle w:val="TableParagraph"/>
              <w:spacing w:line="273" w:lineRule="exact"/>
              <w:ind w:right="58"/>
              <w:rPr>
                <w:sz w:val="24"/>
              </w:rPr>
            </w:pPr>
            <w:r>
              <w:rPr>
                <w:sz w:val="24"/>
              </w:rPr>
              <w:t>37</w:t>
            </w:r>
          </w:p>
        </w:tc>
        <w:tc>
          <w:tcPr>
            <w:tcW w:w="660" w:type="dxa"/>
          </w:tcPr>
          <w:p>
            <w:pPr>
              <w:pStyle w:val="TableParagraph"/>
              <w:spacing w:line="273" w:lineRule="exact"/>
              <w:ind w:right="58"/>
              <w:rPr>
                <w:sz w:val="24"/>
              </w:rPr>
            </w:pPr>
            <w:r>
              <w:rPr>
                <w:sz w:val="24"/>
              </w:rPr>
              <w:t>20</w:t>
            </w:r>
          </w:p>
        </w:tc>
        <w:tc>
          <w:tcPr>
            <w:tcW w:w="3140" w:type="dxa"/>
          </w:tcPr>
          <w:p>
            <w:pPr>
              <w:pStyle w:val="TableParagraph"/>
              <w:spacing w:line="273" w:lineRule="exact"/>
              <w:ind w:left="129"/>
              <w:jc w:val="left"/>
              <w:rPr>
                <w:sz w:val="24"/>
              </w:rPr>
            </w:pPr>
            <w:r>
              <w:rPr>
                <w:sz w:val="24"/>
              </w:rPr>
              <w:t>Datos cat 6 23</w:t>
            </w:r>
          </w:p>
        </w:tc>
      </w:tr>
      <w:tr>
        <w:trPr>
          <w:trHeight w:val="414" w:hRule="atLeast"/>
        </w:trPr>
        <w:tc>
          <w:tcPr>
            <w:tcW w:w="600" w:type="dxa"/>
          </w:tcPr>
          <w:p>
            <w:pPr>
              <w:pStyle w:val="TableParagraph"/>
              <w:ind w:right="57"/>
              <w:rPr>
                <w:sz w:val="24"/>
              </w:rPr>
            </w:pPr>
            <w:r>
              <w:rPr>
                <w:sz w:val="24"/>
              </w:rPr>
              <w:t>48</w:t>
            </w:r>
          </w:p>
        </w:tc>
        <w:tc>
          <w:tcPr>
            <w:tcW w:w="701" w:type="dxa"/>
          </w:tcPr>
          <w:p>
            <w:pPr>
              <w:pStyle w:val="TableParagraph"/>
              <w:ind w:right="59"/>
              <w:rPr>
                <w:sz w:val="24"/>
              </w:rPr>
            </w:pPr>
            <w:r>
              <w:rPr>
                <w:sz w:val="24"/>
              </w:rPr>
              <w:t>24</w:t>
            </w:r>
          </w:p>
        </w:tc>
        <w:tc>
          <w:tcPr>
            <w:tcW w:w="1280" w:type="dxa"/>
          </w:tcPr>
          <w:p>
            <w:pPr>
              <w:pStyle w:val="TableParagraph"/>
              <w:ind w:left="69"/>
              <w:jc w:val="left"/>
              <w:rPr>
                <w:sz w:val="24"/>
              </w:rPr>
            </w:pPr>
            <w:r>
              <w:rPr>
                <w:sz w:val="24"/>
              </w:rPr>
              <w:t>Sin Asignar</w:t>
            </w:r>
          </w:p>
        </w:tc>
        <w:tc>
          <w:tcPr>
            <w:tcW w:w="780" w:type="dxa"/>
          </w:tcPr>
          <w:p>
            <w:pPr>
              <w:pStyle w:val="TableParagraph"/>
              <w:ind w:right="58"/>
              <w:rPr>
                <w:sz w:val="24"/>
              </w:rPr>
            </w:pPr>
            <w:r>
              <w:rPr>
                <w:sz w:val="24"/>
              </w:rPr>
              <w:t>1</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Libre</w:t>
            </w:r>
          </w:p>
        </w:tc>
      </w:tr>
      <w:tr>
        <w:trPr>
          <w:trHeight w:val="613" w:hRule="atLeast"/>
        </w:trPr>
        <w:tc>
          <w:tcPr>
            <w:tcW w:w="7161" w:type="dxa"/>
            <w:gridSpan w:val="6"/>
            <w:shd w:val="clear" w:color="auto" w:fill="A9D08E"/>
          </w:tcPr>
          <w:p>
            <w:pPr>
              <w:pStyle w:val="TableParagraph"/>
              <w:ind w:left="2787" w:right="2783"/>
              <w:jc w:val="center"/>
              <w:rPr>
                <w:sz w:val="24"/>
              </w:rPr>
            </w:pPr>
            <w:r>
              <w:rPr>
                <w:sz w:val="24"/>
              </w:rPr>
              <w:t>Rack B Panel C</w:t>
            </w:r>
          </w:p>
        </w:tc>
      </w:tr>
      <w:tr>
        <w:trPr>
          <w:trHeight w:val="412" w:hRule="atLeast"/>
        </w:trPr>
        <w:tc>
          <w:tcPr>
            <w:tcW w:w="600" w:type="dxa"/>
          </w:tcPr>
          <w:p>
            <w:pPr>
              <w:pStyle w:val="TableParagraph"/>
              <w:ind w:right="81"/>
              <w:rPr>
                <w:sz w:val="24"/>
              </w:rPr>
            </w:pPr>
            <w:r>
              <w:rPr>
                <w:sz w:val="24"/>
              </w:rPr>
              <w:t>Ítem</w:t>
            </w:r>
          </w:p>
        </w:tc>
        <w:tc>
          <w:tcPr>
            <w:tcW w:w="701" w:type="dxa"/>
          </w:tcPr>
          <w:p>
            <w:pPr>
              <w:pStyle w:val="TableParagraph"/>
              <w:ind w:right="58"/>
              <w:rPr>
                <w:sz w:val="24"/>
              </w:rPr>
            </w:pPr>
            <w:r>
              <w:rPr>
                <w:w w:val="95"/>
                <w:sz w:val="24"/>
              </w:rPr>
              <w:t>Punto</w:t>
            </w:r>
          </w:p>
        </w:tc>
        <w:tc>
          <w:tcPr>
            <w:tcW w:w="1280" w:type="dxa"/>
          </w:tcPr>
          <w:p>
            <w:pPr>
              <w:pStyle w:val="TableParagraph"/>
              <w:ind w:left="69"/>
              <w:jc w:val="left"/>
              <w:rPr>
                <w:sz w:val="24"/>
              </w:rPr>
            </w:pPr>
            <w:r>
              <w:rPr>
                <w:sz w:val="24"/>
              </w:rPr>
              <w:t>Switch</w:t>
            </w:r>
          </w:p>
        </w:tc>
        <w:tc>
          <w:tcPr>
            <w:tcW w:w="780" w:type="dxa"/>
          </w:tcPr>
          <w:p>
            <w:pPr>
              <w:pStyle w:val="TableParagraph"/>
              <w:ind w:right="58"/>
              <w:rPr>
                <w:sz w:val="24"/>
              </w:rPr>
            </w:pPr>
            <w:r>
              <w:rPr>
                <w:sz w:val="24"/>
              </w:rPr>
              <w:t>Puerto</w:t>
            </w:r>
          </w:p>
        </w:tc>
        <w:tc>
          <w:tcPr>
            <w:tcW w:w="660" w:type="dxa"/>
          </w:tcPr>
          <w:p>
            <w:pPr>
              <w:pStyle w:val="TableParagraph"/>
              <w:ind w:right="58"/>
              <w:rPr>
                <w:sz w:val="24"/>
              </w:rPr>
            </w:pPr>
            <w:r>
              <w:rPr>
                <w:sz w:val="24"/>
              </w:rPr>
              <w:t>Vlan</w:t>
            </w:r>
          </w:p>
        </w:tc>
        <w:tc>
          <w:tcPr>
            <w:tcW w:w="3140" w:type="dxa"/>
          </w:tcPr>
          <w:p>
            <w:pPr>
              <w:pStyle w:val="TableParagraph"/>
              <w:ind w:left="69"/>
              <w:jc w:val="left"/>
              <w:rPr>
                <w:sz w:val="24"/>
              </w:rPr>
            </w:pPr>
            <w:r>
              <w:rPr>
                <w:sz w:val="24"/>
              </w:rPr>
              <w:t>Descripción</w:t>
            </w:r>
          </w:p>
        </w:tc>
      </w:tr>
      <w:tr>
        <w:trPr>
          <w:trHeight w:val="415" w:hRule="atLeast"/>
        </w:trPr>
        <w:tc>
          <w:tcPr>
            <w:tcW w:w="600" w:type="dxa"/>
          </w:tcPr>
          <w:p>
            <w:pPr>
              <w:pStyle w:val="TableParagraph"/>
              <w:spacing w:line="273" w:lineRule="exact"/>
              <w:ind w:right="57"/>
              <w:rPr>
                <w:sz w:val="24"/>
              </w:rPr>
            </w:pPr>
            <w:r>
              <w:rPr>
                <w:sz w:val="24"/>
              </w:rPr>
              <w:t>49</w:t>
            </w:r>
          </w:p>
        </w:tc>
        <w:tc>
          <w:tcPr>
            <w:tcW w:w="701" w:type="dxa"/>
          </w:tcPr>
          <w:p>
            <w:pPr>
              <w:pStyle w:val="TableParagraph"/>
              <w:spacing w:line="273" w:lineRule="exact"/>
              <w:ind w:right="59"/>
              <w:rPr>
                <w:sz w:val="24"/>
              </w:rPr>
            </w:pPr>
            <w:r>
              <w:rPr>
                <w:sz w:val="24"/>
              </w:rPr>
              <w:t>1</w:t>
            </w:r>
          </w:p>
        </w:tc>
        <w:tc>
          <w:tcPr>
            <w:tcW w:w="1280" w:type="dxa"/>
          </w:tcPr>
          <w:p>
            <w:pPr>
              <w:pStyle w:val="TableParagraph"/>
              <w:spacing w:line="273" w:lineRule="exact"/>
              <w:ind w:left="69"/>
              <w:jc w:val="left"/>
              <w:rPr>
                <w:sz w:val="24"/>
              </w:rPr>
            </w:pPr>
            <w:r>
              <w:rPr>
                <w:sz w:val="24"/>
              </w:rPr>
              <w:t>Borde:5</w:t>
            </w:r>
          </w:p>
        </w:tc>
        <w:tc>
          <w:tcPr>
            <w:tcW w:w="780" w:type="dxa"/>
          </w:tcPr>
          <w:p>
            <w:pPr>
              <w:pStyle w:val="TableParagraph"/>
              <w:spacing w:line="273" w:lineRule="exact"/>
              <w:ind w:right="58"/>
              <w:rPr>
                <w:sz w:val="24"/>
              </w:rPr>
            </w:pPr>
            <w:r>
              <w:rPr>
                <w:sz w:val="24"/>
              </w:rPr>
              <w:t>39</w:t>
            </w:r>
          </w:p>
        </w:tc>
        <w:tc>
          <w:tcPr>
            <w:tcW w:w="660" w:type="dxa"/>
          </w:tcPr>
          <w:p>
            <w:pPr>
              <w:pStyle w:val="TableParagraph"/>
              <w:spacing w:line="273" w:lineRule="exact"/>
              <w:ind w:right="58"/>
              <w:rPr>
                <w:sz w:val="24"/>
              </w:rPr>
            </w:pPr>
            <w:r>
              <w:rPr>
                <w:sz w:val="24"/>
              </w:rPr>
              <w:t>24</w:t>
            </w:r>
          </w:p>
        </w:tc>
        <w:tc>
          <w:tcPr>
            <w:tcW w:w="3140" w:type="dxa"/>
          </w:tcPr>
          <w:p>
            <w:pPr>
              <w:pStyle w:val="TableParagraph"/>
              <w:spacing w:line="273" w:lineRule="exact"/>
              <w:ind w:left="69"/>
              <w:jc w:val="left"/>
              <w:rPr>
                <w:sz w:val="24"/>
              </w:rPr>
            </w:pPr>
            <w:r>
              <w:rPr>
                <w:sz w:val="24"/>
              </w:rPr>
              <w:t>Centro de investigaciones</w:t>
            </w:r>
          </w:p>
        </w:tc>
      </w:tr>
      <w:tr>
        <w:trPr>
          <w:trHeight w:val="414" w:hRule="atLeast"/>
        </w:trPr>
        <w:tc>
          <w:tcPr>
            <w:tcW w:w="600" w:type="dxa"/>
          </w:tcPr>
          <w:p>
            <w:pPr>
              <w:pStyle w:val="TableParagraph"/>
              <w:ind w:right="57"/>
              <w:rPr>
                <w:sz w:val="24"/>
              </w:rPr>
            </w:pPr>
            <w:r>
              <w:rPr>
                <w:sz w:val="24"/>
              </w:rPr>
              <w:t>50</w:t>
            </w:r>
          </w:p>
        </w:tc>
        <w:tc>
          <w:tcPr>
            <w:tcW w:w="701" w:type="dxa"/>
          </w:tcPr>
          <w:p>
            <w:pPr>
              <w:pStyle w:val="TableParagraph"/>
              <w:ind w:right="59"/>
              <w:rPr>
                <w:sz w:val="24"/>
              </w:rPr>
            </w:pPr>
            <w:r>
              <w:rPr>
                <w:sz w:val="24"/>
              </w:rPr>
              <w:t>2</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40</w:t>
            </w:r>
          </w:p>
        </w:tc>
        <w:tc>
          <w:tcPr>
            <w:tcW w:w="660" w:type="dxa"/>
          </w:tcPr>
          <w:p>
            <w:pPr>
              <w:pStyle w:val="TableParagraph"/>
              <w:ind w:right="58"/>
              <w:rPr>
                <w:sz w:val="24"/>
              </w:rPr>
            </w:pPr>
            <w:r>
              <w:rPr>
                <w:sz w:val="24"/>
              </w:rPr>
              <w:t>24</w:t>
            </w:r>
          </w:p>
        </w:tc>
        <w:tc>
          <w:tcPr>
            <w:tcW w:w="3140" w:type="dxa"/>
          </w:tcPr>
          <w:p>
            <w:pPr>
              <w:pStyle w:val="TableParagraph"/>
              <w:ind w:left="69"/>
              <w:jc w:val="left"/>
              <w:rPr>
                <w:sz w:val="24"/>
              </w:rPr>
            </w:pPr>
            <w:r>
              <w:rPr>
                <w:sz w:val="24"/>
              </w:rPr>
              <w:t>Centro de investigaciones</w:t>
            </w:r>
          </w:p>
        </w:tc>
      </w:tr>
      <w:tr>
        <w:trPr>
          <w:trHeight w:val="412" w:hRule="atLeast"/>
        </w:trPr>
        <w:tc>
          <w:tcPr>
            <w:tcW w:w="600" w:type="dxa"/>
          </w:tcPr>
          <w:p>
            <w:pPr>
              <w:pStyle w:val="TableParagraph"/>
              <w:ind w:right="57"/>
              <w:rPr>
                <w:sz w:val="24"/>
              </w:rPr>
            </w:pPr>
            <w:r>
              <w:rPr>
                <w:sz w:val="24"/>
              </w:rPr>
              <w:t>51</w:t>
            </w:r>
          </w:p>
        </w:tc>
        <w:tc>
          <w:tcPr>
            <w:tcW w:w="701" w:type="dxa"/>
          </w:tcPr>
          <w:p>
            <w:pPr>
              <w:pStyle w:val="TableParagraph"/>
              <w:ind w:right="59"/>
              <w:rPr>
                <w:sz w:val="24"/>
              </w:rPr>
            </w:pPr>
            <w:r>
              <w:rPr>
                <w:sz w:val="24"/>
              </w:rPr>
              <w:t>3</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41</w:t>
            </w:r>
          </w:p>
        </w:tc>
        <w:tc>
          <w:tcPr>
            <w:tcW w:w="660" w:type="dxa"/>
          </w:tcPr>
          <w:p>
            <w:pPr>
              <w:pStyle w:val="TableParagraph"/>
              <w:ind w:right="58"/>
              <w:rPr>
                <w:sz w:val="24"/>
              </w:rPr>
            </w:pPr>
            <w:r>
              <w:rPr>
                <w:sz w:val="24"/>
              </w:rPr>
              <w:t>24</w:t>
            </w:r>
          </w:p>
        </w:tc>
        <w:tc>
          <w:tcPr>
            <w:tcW w:w="3140" w:type="dxa"/>
          </w:tcPr>
          <w:p>
            <w:pPr>
              <w:pStyle w:val="TableParagraph"/>
              <w:ind w:left="69"/>
              <w:jc w:val="left"/>
              <w:rPr>
                <w:sz w:val="24"/>
              </w:rPr>
            </w:pPr>
            <w:r>
              <w:rPr>
                <w:sz w:val="24"/>
              </w:rPr>
              <w:t>Centro de investigaciones</w:t>
            </w:r>
          </w:p>
        </w:tc>
      </w:tr>
      <w:tr>
        <w:trPr>
          <w:trHeight w:val="414" w:hRule="atLeast"/>
        </w:trPr>
        <w:tc>
          <w:tcPr>
            <w:tcW w:w="600" w:type="dxa"/>
          </w:tcPr>
          <w:p>
            <w:pPr>
              <w:pStyle w:val="TableParagraph"/>
              <w:spacing w:line="273" w:lineRule="exact"/>
              <w:ind w:right="57"/>
              <w:rPr>
                <w:sz w:val="24"/>
              </w:rPr>
            </w:pPr>
            <w:r>
              <w:rPr>
                <w:sz w:val="24"/>
              </w:rPr>
              <w:t>52</w:t>
            </w:r>
          </w:p>
        </w:tc>
        <w:tc>
          <w:tcPr>
            <w:tcW w:w="701" w:type="dxa"/>
          </w:tcPr>
          <w:p>
            <w:pPr>
              <w:pStyle w:val="TableParagraph"/>
              <w:spacing w:line="273" w:lineRule="exact"/>
              <w:ind w:right="59"/>
              <w:rPr>
                <w:sz w:val="24"/>
              </w:rPr>
            </w:pPr>
            <w:r>
              <w:rPr>
                <w:sz w:val="24"/>
              </w:rPr>
              <w:t>4</w:t>
            </w:r>
          </w:p>
        </w:tc>
        <w:tc>
          <w:tcPr>
            <w:tcW w:w="1280" w:type="dxa"/>
          </w:tcPr>
          <w:p>
            <w:pPr>
              <w:pStyle w:val="TableParagraph"/>
              <w:spacing w:line="273" w:lineRule="exact"/>
              <w:ind w:left="69"/>
              <w:jc w:val="left"/>
              <w:rPr>
                <w:sz w:val="24"/>
              </w:rPr>
            </w:pPr>
            <w:r>
              <w:rPr>
                <w:sz w:val="24"/>
              </w:rPr>
              <w:t>Borde:5</w:t>
            </w:r>
          </w:p>
        </w:tc>
        <w:tc>
          <w:tcPr>
            <w:tcW w:w="780" w:type="dxa"/>
          </w:tcPr>
          <w:p>
            <w:pPr>
              <w:pStyle w:val="TableParagraph"/>
              <w:spacing w:line="273" w:lineRule="exact"/>
              <w:ind w:right="58"/>
              <w:rPr>
                <w:sz w:val="24"/>
              </w:rPr>
            </w:pPr>
            <w:r>
              <w:rPr>
                <w:sz w:val="24"/>
              </w:rPr>
              <w:t>42</w:t>
            </w:r>
          </w:p>
        </w:tc>
        <w:tc>
          <w:tcPr>
            <w:tcW w:w="660" w:type="dxa"/>
          </w:tcPr>
          <w:p>
            <w:pPr>
              <w:pStyle w:val="TableParagraph"/>
              <w:spacing w:line="273" w:lineRule="exact"/>
              <w:ind w:right="58"/>
              <w:rPr>
                <w:sz w:val="24"/>
              </w:rPr>
            </w:pPr>
            <w:r>
              <w:rPr>
                <w:sz w:val="24"/>
              </w:rPr>
              <w:t>24</w:t>
            </w:r>
          </w:p>
        </w:tc>
        <w:tc>
          <w:tcPr>
            <w:tcW w:w="3140" w:type="dxa"/>
          </w:tcPr>
          <w:p>
            <w:pPr>
              <w:pStyle w:val="TableParagraph"/>
              <w:spacing w:line="273" w:lineRule="exact"/>
              <w:ind w:left="69"/>
              <w:jc w:val="left"/>
              <w:rPr>
                <w:sz w:val="24"/>
              </w:rPr>
            </w:pPr>
            <w:r>
              <w:rPr>
                <w:sz w:val="24"/>
              </w:rPr>
              <w:t>Centro de investigaciones</w:t>
            </w:r>
          </w:p>
        </w:tc>
      </w:tr>
      <w:tr>
        <w:trPr>
          <w:trHeight w:val="414" w:hRule="atLeast"/>
        </w:trPr>
        <w:tc>
          <w:tcPr>
            <w:tcW w:w="600" w:type="dxa"/>
          </w:tcPr>
          <w:p>
            <w:pPr>
              <w:pStyle w:val="TableParagraph"/>
              <w:ind w:right="57"/>
              <w:rPr>
                <w:sz w:val="24"/>
              </w:rPr>
            </w:pPr>
            <w:r>
              <w:rPr>
                <w:sz w:val="24"/>
              </w:rPr>
              <w:t>53</w:t>
            </w:r>
          </w:p>
        </w:tc>
        <w:tc>
          <w:tcPr>
            <w:tcW w:w="701" w:type="dxa"/>
          </w:tcPr>
          <w:p>
            <w:pPr>
              <w:pStyle w:val="TableParagraph"/>
              <w:ind w:right="59"/>
              <w:rPr>
                <w:sz w:val="24"/>
              </w:rPr>
            </w:pPr>
            <w:r>
              <w:rPr>
                <w:sz w:val="24"/>
              </w:rPr>
              <w:t>5</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43</w:t>
            </w:r>
          </w:p>
        </w:tc>
        <w:tc>
          <w:tcPr>
            <w:tcW w:w="660" w:type="dxa"/>
          </w:tcPr>
          <w:p>
            <w:pPr>
              <w:pStyle w:val="TableParagraph"/>
              <w:ind w:right="58"/>
              <w:rPr>
                <w:sz w:val="24"/>
              </w:rPr>
            </w:pPr>
            <w:r>
              <w:rPr>
                <w:sz w:val="24"/>
              </w:rPr>
              <w:t>24</w:t>
            </w:r>
          </w:p>
        </w:tc>
        <w:tc>
          <w:tcPr>
            <w:tcW w:w="3140" w:type="dxa"/>
          </w:tcPr>
          <w:p>
            <w:pPr>
              <w:pStyle w:val="TableParagraph"/>
              <w:ind w:left="69"/>
              <w:jc w:val="left"/>
              <w:rPr>
                <w:sz w:val="24"/>
              </w:rPr>
            </w:pPr>
            <w:r>
              <w:rPr>
                <w:sz w:val="24"/>
              </w:rPr>
              <w:t>Centro de investigaciones</w:t>
            </w:r>
          </w:p>
        </w:tc>
      </w:tr>
      <w:tr>
        <w:trPr>
          <w:trHeight w:val="412" w:hRule="atLeast"/>
        </w:trPr>
        <w:tc>
          <w:tcPr>
            <w:tcW w:w="600" w:type="dxa"/>
          </w:tcPr>
          <w:p>
            <w:pPr>
              <w:pStyle w:val="TableParagraph"/>
              <w:ind w:right="57"/>
              <w:rPr>
                <w:sz w:val="24"/>
              </w:rPr>
            </w:pPr>
            <w:r>
              <w:rPr>
                <w:sz w:val="24"/>
              </w:rPr>
              <w:t>54</w:t>
            </w:r>
          </w:p>
        </w:tc>
        <w:tc>
          <w:tcPr>
            <w:tcW w:w="701" w:type="dxa"/>
          </w:tcPr>
          <w:p>
            <w:pPr>
              <w:pStyle w:val="TableParagraph"/>
              <w:ind w:right="59"/>
              <w:rPr>
                <w:sz w:val="24"/>
              </w:rPr>
            </w:pPr>
            <w:r>
              <w:rPr>
                <w:sz w:val="24"/>
              </w:rPr>
              <w:t>6</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44</w:t>
            </w:r>
          </w:p>
        </w:tc>
        <w:tc>
          <w:tcPr>
            <w:tcW w:w="660" w:type="dxa"/>
          </w:tcPr>
          <w:p>
            <w:pPr>
              <w:pStyle w:val="TableParagraph"/>
              <w:ind w:right="58"/>
              <w:rPr>
                <w:sz w:val="24"/>
              </w:rPr>
            </w:pPr>
            <w:r>
              <w:rPr>
                <w:sz w:val="24"/>
              </w:rPr>
              <w:t>24</w:t>
            </w:r>
          </w:p>
        </w:tc>
        <w:tc>
          <w:tcPr>
            <w:tcW w:w="3140" w:type="dxa"/>
          </w:tcPr>
          <w:p>
            <w:pPr>
              <w:pStyle w:val="TableParagraph"/>
              <w:ind w:left="69"/>
              <w:jc w:val="left"/>
              <w:rPr>
                <w:sz w:val="24"/>
              </w:rPr>
            </w:pPr>
            <w:r>
              <w:rPr>
                <w:sz w:val="24"/>
              </w:rPr>
              <w:t>Centro de investigaciones</w:t>
            </w:r>
          </w:p>
        </w:tc>
      </w:tr>
      <w:tr>
        <w:trPr>
          <w:trHeight w:val="414" w:hRule="atLeast"/>
        </w:trPr>
        <w:tc>
          <w:tcPr>
            <w:tcW w:w="600" w:type="dxa"/>
          </w:tcPr>
          <w:p>
            <w:pPr>
              <w:pStyle w:val="TableParagraph"/>
              <w:ind w:right="57"/>
              <w:rPr>
                <w:sz w:val="24"/>
              </w:rPr>
            </w:pPr>
            <w:r>
              <w:rPr>
                <w:sz w:val="24"/>
              </w:rPr>
              <w:t>55</w:t>
            </w:r>
          </w:p>
        </w:tc>
        <w:tc>
          <w:tcPr>
            <w:tcW w:w="701" w:type="dxa"/>
          </w:tcPr>
          <w:p>
            <w:pPr>
              <w:pStyle w:val="TableParagraph"/>
              <w:ind w:right="59"/>
              <w:rPr>
                <w:sz w:val="24"/>
              </w:rPr>
            </w:pPr>
            <w:r>
              <w:rPr>
                <w:sz w:val="24"/>
              </w:rPr>
              <w:t>7</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38</w:t>
            </w:r>
          </w:p>
        </w:tc>
        <w:tc>
          <w:tcPr>
            <w:tcW w:w="660" w:type="dxa"/>
          </w:tcPr>
          <w:p>
            <w:pPr>
              <w:pStyle w:val="TableParagraph"/>
              <w:ind w:right="58"/>
              <w:rPr>
                <w:sz w:val="24"/>
              </w:rPr>
            </w:pPr>
            <w:r>
              <w:rPr>
                <w:sz w:val="24"/>
              </w:rPr>
              <w:t>24</w:t>
            </w:r>
          </w:p>
        </w:tc>
        <w:tc>
          <w:tcPr>
            <w:tcW w:w="3140" w:type="dxa"/>
          </w:tcPr>
          <w:p>
            <w:pPr>
              <w:pStyle w:val="TableParagraph"/>
              <w:ind w:left="69"/>
              <w:jc w:val="left"/>
              <w:rPr>
                <w:sz w:val="24"/>
              </w:rPr>
            </w:pPr>
            <w:r>
              <w:rPr>
                <w:sz w:val="24"/>
              </w:rPr>
              <w:t>Coordinación, B tercer piso</w:t>
            </w:r>
          </w:p>
        </w:tc>
      </w:tr>
      <w:tr>
        <w:trPr>
          <w:trHeight w:val="414" w:hRule="atLeast"/>
        </w:trPr>
        <w:tc>
          <w:tcPr>
            <w:tcW w:w="600" w:type="dxa"/>
          </w:tcPr>
          <w:p>
            <w:pPr>
              <w:pStyle w:val="TableParagraph"/>
              <w:ind w:right="57"/>
              <w:rPr>
                <w:sz w:val="24"/>
              </w:rPr>
            </w:pPr>
            <w:r>
              <w:rPr>
                <w:sz w:val="24"/>
              </w:rPr>
              <w:t>56</w:t>
            </w:r>
          </w:p>
        </w:tc>
        <w:tc>
          <w:tcPr>
            <w:tcW w:w="701" w:type="dxa"/>
          </w:tcPr>
          <w:p>
            <w:pPr>
              <w:pStyle w:val="TableParagraph"/>
              <w:ind w:right="59"/>
              <w:rPr>
                <w:sz w:val="24"/>
              </w:rPr>
            </w:pPr>
            <w:r>
              <w:rPr>
                <w:sz w:val="24"/>
              </w:rPr>
              <w:t>8</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37</w:t>
            </w:r>
          </w:p>
        </w:tc>
        <w:tc>
          <w:tcPr>
            <w:tcW w:w="660" w:type="dxa"/>
          </w:tcPr>
          <w:p>
            <w:pPr>
              <w:pStyle w:val="TableParagraph"/>
              <w:ind w:right="58"/>
              <w:rPr>
                <w:sz w:val="24"/>
              </w:rPr>
            </w:pPr>
            <w:r>
              <w:rPr>
                <w:sz w:val="24"/>
              </w:rPr>
              <w:t>24</w:t>
            </w:r>
          </w:p>
        </w:tc>
        <w:tc>
          <w:tcPr>
            <w:tcW w:w="3140" w:type="dxa"/>
          </w:tcPr>
          <w:p>
            <w:pPr>
              <w:pStyle w:val="TableParagraph"/>
              <w:ind w:left="69"/>
              <w:jc w:val="left"/>
              <w:rPr>
                <w:sz w:val="24"/>
              </w:rPr>
            </w:pPr>
            <w:r>
              <w:rPr>
                <w:sz w:val="24"/>
              </w:rPr>
              <w:t>Centro de investigaciones</w:t>
            </w:r>
          </w:p>
        </w:tc>
      </w:tr>
      <w:tr>
        <w:trPr>
          <w:trHeight w:val="412" w:hRule="atLeast"/>
        </w:trPr>
        <w:tc>
          <w:tcPr>
            <w:tcW w:w="600" w:type="dxa"/>
          </w:tcPr>
          <w:p>
            <w:pPr>
              <w:pStyle w:val="TableParagraph"/>
              <w:ind w:right="57"/>
              <w:rPr>
                <w:sz w:val="24"/>
              </w:rPr>
            </w:pPr>
            <w:r>
              <w:rPr>
                <w:sz w:val="24"/>
              </w:rPr>
              <w:t>57</w:t>
            </w:r>
          </w:p>
        </w:tc>
        <w:tc>
          <w:tcPr>
            <w:tcW w:w="701" w:type="dxa"/>
          </w:tcPr>
          <w:p>
            <w:pPr>
              <w:pStyle w:val="TableParagraph"/>
              <w:ind w:right="59"/>
              <w:rPr>
                <w:sz w:val="24"/>
              </w:rPr>
            </w:pPr>
            <w:r>
              <w:rPr>
                <w:sz w:val="24"/>
              </w:rPr>
              <w:t>9</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39</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Centro de investigaciones</w:t>
            </w:r>
          </w:p>
        </w:tc>
      </w:tr>
      <w:tr>
        <w:trPr>
          <w:trHeight w:val="414" w:hRule="atLeast"/>
        </w:trPr>
        <w:tc>
          <w:tcPr>
            <w:tcW w:w="600" w:type="dxa"/>
          </w:tcPr>
          <w:p>
            <w:pPr>
              <w:pStyle w:val="TableParagraph"/>
              <w:ind w:right="57"/>
              <w:rPr>
                <w:sz w:val="24"/>
              </w:rPr>
            </w:pPr>
            <w:r>
              <w:rPr>
                <w:sz w:val="24"/>
              </w:rPr>
              <w:t>58</w:t>
            </w:r>
          </w:p>
        </w:tc>
        <w:tc>
          <w:tcPr>
            <w:tcW w:w="701" w:type="dxa"/>
          </w:tcPr>
          <w:p>
            <w:pPr>
              <w:pStyle w:val="TableParagraph"/>
              <w:ind w:right="59"/>
              <w:rPr>
                <w:sz w:val="24"/>
              </w:rPr>
            </w:pPr>
            <w:r>
              <w:rPr>
                <w:sz w:val="24"/>
              </w:rPr>
              <w:t>10</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40</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Centro de investigaciones</w:t>
            </w:r>
          </w:p>
        </w:tc>
      </w:tr>
      <w:tr>
        <w:trPr>
          <w:trHeight w:val="414" w:hRule="atLeast"/>
        </w:trPr>
        <w:tc>
          <w:tcPr>
            <w:tcW w:w="600" w:type="dxa"/>
          </w:tcPr>
          <w:p>
            <w:pPr>
              <w:pStyle w:val="TableParagraph"/>
              <w:ind w:right="57"/>
              <w:rPr>
                <w:sz w:val="24"/>
              </w:rPr>
            </w:pPr>
            <w:r>
              <w:rPr>
                <w:sz w:val="24"/>
              </w:rPr>
              <w:t>59</w:t>
            </w:r>
          </w:p>
        </w:tc>
        <w:tc>
          <w:tcPr>
            <w:tcW w:w="701" w:type="dxa"/>
          </w:tcPr>
          <w:p>
            <w:pPr>
              <w:pStyle w:val="TableParagraph"/>
              <w:ind w:right="59"/>
              <w:rPr>
                <w:sz w:val="24"/>
              </w:rPr>
            </w:pPr>
            <w:r>
              <w:rPr>
                <w:sz w:val="24"/>
              </w:rPr>
              <w:t>11</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41</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Centro de investigaciones</w:t>
            </w:r>
          </w:p>
        </w:tc>
      </w:tr>
      <w:tr>
        <w:trPr>
          <w:trHeight w:val="412" w:hRule="atLeast"/>
        </w:trPr>
        <w:tc>
          <w:tcPr>
            <w:tcW w:w="600" w:type="dxa"/>
          </w:tcPr>
          <w:p>
            <w:pPr>
              <w:pStyle w:val="TableParagraph"/>
              <w:ind w:right="57"/>
              <w:rPr>
                <w:sz w:val="24"/>
              </w:rPr>
            </w:pPr>
            <w:r>
              <w:rPr>
                <w:sz w:val="24"/>
              </w:rPr>
              <w:t>60</w:t>
            </w:r>
          </w:p>
        </w:tc>
        <w:tc>
          <w:tcPr>
            <w:tcW w:w="701" w:type="dxa"/>
          </w:tcPr>
          <w:p>
            <w:pPr>
              <w:pStyle w:val="TableParagraph"/>
              <w:ind w:right="59"/>
              <w:rPr>
                <w:sz w:val="24"/>
              </w:rPr>
            </w:pPr>
            <w:r>
              <w:rPr>
                <w:sz w:val="24"/>
              </w:rPr>
              <w:t>12</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42</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Centro de investigaciones</w:t>
            </w:r>
          </w:p>
        </w:tc>
      </w:tr>
      <w:tr>
        <w:trPr>
          <w:trHeight w:val="414" w:hRule="atLeast"/>
        </w:trPr>
        <w:tc>
          <w:tcPr>
            <w:tcW w:w="600" w:type="dxa"/>
          </w:tcPr>
          <w:p>
            <w:pPr>
              <w:pStyle w:val="TableParagraph"/>
              <w:ind w:right="57"/>
              <w:rPr>
                <w:sz w:val="24"/>
              </w:rPr>
            </w:pPr>
            <w:r>
              <w:rPr>
                <w:sz w:val="24"/>
              </w:rPr>
              <w:t>61</w:t>
            </w:r>
          </w:p>
        </w:tc>
        <w:tc>
          <w:tcPr>
            <w:tcW w:w="701" w:type="dxa"/>
          </w:tcPr>
          <w:p>
            <w:pPr>
              <w:pStyle w:val="TableParagraph"/>
              <w:ind w:right="59"/>
              <w:rPr>
                <w:sz w:val="24"/>
              </w:rPr>
            </w:pPr>
            <w:r>
              <w:rPr>
                <w:sz w:val="24"/>
              </w:rPr>
              <w:t>13</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43</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Centro de investigaciones</w:t>
            </w:r>
          </w:p>
        </w:tc>
      </w:tr>
      <w:tr>
        <w:trPr>
          <w:trHeight w:val="414" w:hRule="atLeast"/>
        </w:trPr>
        <w:tc>
          <w:tcPr>
            <w:tcW w:w="600" w:type="dxa"/>
          </w:tcPr>
          <w:p>
            <w:pPr>
              <w:pStyle w:val="TableParagraph"/>
              <w:ind w:right="57"/>
              <w:rPr>
                <w:sz w:val="24"/>
              </w:rPr>
            </w:pPr>
            <w:r>
              <w:rPr>
                <w:sz w:val="24"/>
              </w:rPr>
              <w:t>62</w:t>
            </w:r>
          </w:p>
        </w:tc>
        <w:tc>
          <w:tcPr>
            <w:tcW w:w="701" w:type="dxa"/>
          </w:tcPr>
          <w:p>
            <w:pPr>
              <w:pStyle w:val="TableParagraph"/>
              <w:ind w:right="59"/>
              <w:rPr>
                <w:sz w:val="24"/>
              </w:rPr>
            </w:pPr>
            <w:r>
              <w:rPr>
                <w:sz w:val="24"/>
              </w:rPr>
              <w:t>14</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44</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Centro de investigaciones</w:t>
            </w:r>
          </w:p>
        </w:tc>
      </w:tr>
      <w:tr>
        <w:trPr>
          <w:trHeight w:val="412" w:hRule="atLeast"/>
        </w:trPr>
        <w:tc>
          <w:tcPr>
            <w:tcW w:w="600" w:type="dxa"/>
          </w:tcPr>
          <w:p>
            <w:pPr>
              <w:pStyle w:val="TableParagraph"/>
              <w:ind w:right="57"/>
              <w:rPr>
                <w:sz w:val="24"/>
              </w:rPr>
            </w:pPr>
            <w:r>
              <w:rPr>
                <w:sz w:val="24"/>
              </w:rPr>
              <w:t>63</w:t>
            </w:r>
          </w:p>
        </w:tc>
        <w:tc>
          <w:tcPr>
            <w:tcW w:w="701" w:type="dxa"/>
          </w:tcPr>
          <w:p>
            <w:pPr>
              <w:pStyle w:val="TableParagraph"/>
              <w:ind w:right="59"/>
              <w:rPr>
                <w:sz w:val="24"/>
              </w:rPr>
            </w:pPr>
            <w:r>
              <w:rPr>
                <w:sz w:val="24"/>
              </w:rPr>
              <w:t>15</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32</w:t>
            </w:r>
          </w:p>
        </w:tc>
        <w:tc>
          <w:tcPr>
            <w:tcW w:w="660" w:type="dxa"/>
          </w:tcPr>
          <w:p>
            <w:pPr>
              <w:pStyle w:val="TableParagraph"/>
              <w:ind w:right="58"/>
              <w:rPr>
                <w:sz w:val="24"/>
              </w:rPr>
            </w:pPr>
            <w:r>
              <w:rPr>
                <w:sz w:val="24"/>
              </w:rPr>
              <w:t>20</w:t>
            </w:r>
          </w:p>
        </w:tc>
        <w:tc>
          <w:tcPr>
            <w:tcW w:w="3140" w:type="dxa"/>
          </w:tcPr>
          <w:p>
            <w:pPr>
              <w:pStyle w:val="TableParagraph"/>
              <w:ind w:left="69"/>
              <w:jc w:val="left"/>
              <w:rPr>
                <w:sz w:val="24"/>
              </w:rPr>
            </w:pPr>
            <w:r>
              <w:rPr>
                <w:sz w:val="24"/>
              </w:rPr>
              <w:t>Centro de investigaciones</w:t>
            </w:r>
          </w:p>
        </w:tc>
      </w:tr>
      <w:tr>
        <w:trPr>
          <w:trHeight w:val="414" w:hRule="atLeast"/>
        </w:trPr>
        <w:tc>
          <w:tcPr>
            <w:tcW w:w="600" w:type="dxa"/>
          </w:tcPr>
          <w:p>
            <w:pPr>
              <w:pStyle w:val="TableParagraph"/>
              <w:ind w:right="57"/>
              <w:rPr>
                <w:sz w:val="24"/>
              </w:rPr>
            </w:pPr>
            <w:r>
              <w:rPr>
                <w:sz w:val="24"/>
              </w:rPr>
              <w:t>64</w:t>
            </w:r>
          </w:p>
        </w:tc>
        <w:tc>
          <w:tcPr>
            <w:tcW w:w="701" w:type="dxa"/>
          </w:tcPr>
          <w:p>
            <w:pPr>
              <w:pStyle w:val="TableParagraph"/>
              <w:ind w:right="59"/>
              <w:rPr>
                <w:sz w:val="24"/>
              </w:rPr>
            </w:pPr>
            <w:r>
              <w:rPr>
                <w:sz w:val="24"/>
              </w:rPr>
              <w:t>16</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29</w:t>
            </w:r>
          </w:p>
        </w:tc>
        <w:tc>
          <w:tcPr>
            <w:tcW w:w="660" w:type="dxa"/>
          </w:tcPr>
          <w:p>
            <w:pPr>
              <w:pStyle w:val="TableParagraph"/>
              <w:ind w:right="58"/>
              <w:rPr>
                <w:sz w:val="24"/>
              </w:rPr>
            </w:pPr>
            <w:r>
              <w:rPr>
                <w:sz w:val="24"/>
              </w:rPr>
              <w:t>20</w:t>
            </w:r>
          </w:p>
        </w:tc>
        <w:tc>
          <w:tcPr>
            <w:tcW w:w="3140" w:type="dxa"/>
          </w:tcPr>
          <w:p>
            <w:pPr>
              <w:pStyle w:val="TableParagraph"/>
              <w:ind w:left="69"/>
              <w:jc w:val="left"/>
              <w:rPr>
                <w:sz w:val="24"/>
              </w:rPr>
            </w:pPr>
            <w:r>
              <w:rPr>
                <w:sz w:val="24"/>
              </w:rPr>
              <w:t>Centro de investigaciones</w:t>
            </w:r>
          </w:p>
        </w:tc>
      </w:tr>
      <w:tr>
        <w:trPr>
          <w:trHeight w:val="410" w:hRule="atLeast"/>
        </w:trPr>
        <w:tc>
          <w:tcPr>
            <w:tcW w:w="600" w:type="dxa"/>
            <w:tcBorders>
              <w:bottom w:val="single" w:sz="6" w:space="0" w:color="000000"/>
            </w:tcBorders>
          </w:tcPr>
          <w:p>
            <w:pPr>
              <w:pStyle w:val="TableParagraph"/>
              <w:ind w:right="57"/>
              <w:rPr>
                <w:sz w:val="24"/>
              </w:rPr>
            </w:pPr>
            <w:r>
              <w:rPr>
                <w:sz w:val="24"/>
              </w:rPr>
              <w:t>65</w:t>
            </w:r>
          </w:p>
        </w:tc>
        <w:tc>
          <w:tcPr>
            <w:tcW w:w="701" w:type="dxa"/>
            <w:tcBorders>
              <w:bottom w:val="single" w:sz="6" w:space="0" w:color="000000"/>
            </w:tcBorders>
          </w:tcPr>
          <w:p>
            <w:pPr>
              <w:pStyle w:val="TableParagraph"/>
              <w:ind w:right="59"/>
              <w:rPr>
                <w:sz w:val="24"/>
              </w:rPr>
            </w:pPr>
            <w:r>
              <w:rPr>
                <w:sz w:val="24"/>
              </w:rPr>
              <w:t>17</w:t>
            </w:r>
          </w:p>
        </w:tc>
        <w:tc>
          <w:tcPr>
            <w:tcW w:w="1280" w:type="dxa"/>
            <w:tcBorders>
              <w:bottom w:val="single" w:sz="6" w:space="0" w:color="000000"/>
            </w:tcBorders>
          </w:tcPr>
          <w:p>
            <w:pPr>
              <w:pStyle w:val="TableParagraph"/>
              <w:ind w:left="69"/>
              <w:jc w:val="left"/>
              <w:rPr>
                <w:sz w:val="24"/>
              </w:rPr>
            </w:pPr>
            <w:r>
              <w:rPr>
                <w:sz w:val="24"/>
              </w:rPr>
              <w:t>Borde:5</w:t>
            </w:r>
          </w:p>
        </w:tc>
        <w:tc>
          <w:tcPr>
            <w:tcW w:w="780" w:type="dxa"/>
            <w:tcBorders>
              <w:bottom w:val="single" w:sz="6" w:space="0" w:color="000000"/>
            </w:tcBorders>
          </w:tcPr>
          <w:p>
            <w:pPr>
              <w:pStyle w:val="TableParagraph"/>
              <w:ind w:right="58"/>
              <w:rPr>
                <w:sz w:val="24"/>
              </w:rPr>
            </w:pPr>
            <w:r>
              <w:rPr>
                <w:sz w:val="24"/>
              </w:rPr>
              <w:t>31</w:t>
            </w:r>
          </w:p>
        </w:tc>
        <w:tc>
          <w:tcPr>
            <w:tcW w:w="660" w:type="dxa"/>
            <w:tcBorders>
              <w:bottom w:val="single" w:sz="6" w:space="0" w:color="000000"/>
            </w:tcBorders>
          </w:tcPr>
          <w:p>
            <w:pPr>
              <w:pStyle w:val="TableParagraph"/>
              <w:ind w:right="58"/>
              <w:rPr>
                <w:sz w:val="24"/>
              </w:rPr>
            </w:pPr>
            <w:r>
              <w:rPr>
                <w:sz w:val="24"/>
              </w:rPr>
              <w:t>20</w:t>
            </w:r>
          </w:p>
        </w:tc>
        <w:tc>
          <w:tcPr>
            <w:tcW w:w="3140" w:type="dxa"/>
            <w:tcBorders>
              <w:bottom w:val="single" w:sz="6" w:space="0" w:color="000000"/>
            </w:tcBorders>
          </w:tcPr>
          <w:p>
            <w:pPr>
              <w:pStyle w:val="TableParagraph"/>
              <w:ind w:left="69"/>
              <w:jc w:val="left"/>
              <w:rPr>
                <w:sz w:val="24"/>
              </w:rPr>
            </w:pPr>
            <w:r>
              <w:rPr>
                <w:sz w:val="24"/>
              </w:rPr>
              <w:t>Centro de investigaciones</w:t>
            </w:r>
          </w:p>
        </w:tc>
      </w:tr>
      <w:tr>
        <w:trPr>
          <w:trHeight w:val="412" w:hRule="atLeast"/>
        </w:trPr>
        <w:tc>
          <w:tcPr>
            <w:tcW w:w="600" w:type="dxa"/>
            <w:tcBorders>
              <w:top w:val="single" w:sz="6" w:space="0" w:color="000000"/>
            </w:tcBorders>
          </w:tcPr>
          <w:p>
            <w:pPr>
              <w:pStyle w:val="TableParagraph"/>
              <w:ind w:right="57"/>
              <w:rPr>
                <w:sz w:val="24"/>
              </w:rPr>
            </w:pPr>
            <w:r>
              <w:rPr>
                <w:sz w:val="24"/>
              </w:rPr>
              <w:t>66</w:t>
            </w:r>
          </w:p>
        </w:tc>
        <w:tc>
          <w:tcPr>
            <w:tcW w:w="701" w:type="dxa"/>
            <w:tcBorders>
              <w:top w:val="single" w:sz="6" w:space="0" w:color="000000"/>
            </w:tcBorders>
          </w:tcPr>
          <w:p>
            <w:pPr>
              <w:pStyle w:val="TableParagraph"/>
              <w:ind w:right="59"/>
              <w:rPr>
                <w:sz w:val="24"/>
              </w:rPr>
            </w:pPr>
            <w:r>
              <w:rPr>
                <w:sz w:val="24"/>
              </w:rPr>
              <w:t>18</w:t>
            </w:r>
          </w:p>
        </w:tc>
        <w:tc>
          <w:tcPr>
            <w:tcW w:w="1280" w:type="dxa"/>
            <w:tcBorders>
              <w:top w:val="single" w:sz="6" w:space="0" w:color="000000"/>
            </w:tcBorders>
          </w:tcPr>
          <w:p>
            <w:pPr>
              <w:pStyle w:val="TableParagraph"/>
              <w:ind w:left="69"/>
              <w:jc w:val="left"/>
              <w:rPr>
                <w:sz w:val="24"/>
              </w:rPr>
            </w:pPr>
            <w:r>
              <w:rPr>
                <w:sz w:val="24"/>
              </w:rPr>
              <w:t>Borde:5</w:t>
            </w:r>
          </w:p>
        </w:tc>
        <w:tc>
          <w:tcPr>
            <w:tcW w:w="780" w:type="dxa"/>
            <w:tcBorders>
              <w:top w:val="single" w:sz="6" w:space="0" w:color="000000"/>
            </w:tcBorders>
          </w:tcPr>
          <w:p>
            <w:pPr>
              <w:pStyle w:val="TableParagraph"/>
              <w:ind w:right="58"/>
              <w:rPr>
                <w:sz w:val="24"/>
              </w:rPr>
            </w:pPr>
            <w:r>
              <w:rPr>
                <w:sz w:val="24"/>
              </w:rPr>
              <w:t>34</w:t>
            </w:r>
          </w:p>
        </w:tc>
        <w:tc>
          <w:tcPr>
            <w:tcW w:w="660" w:type="dxa"/>
            <w:tcBorders>
              <w:top w:val="single" w:sz="6" w:space="0" w:color="000000"/>
            </w:tcBorders>
          </w:tcPr>
          <w:p>
            <w:pPr>
              <w:pStyle w:val="TableParagraph"/>
              <w:ind w:right="58"/>
              <w:rPr>
                <w:sz w:val="24"/>
              </w:rPr>
            </w:pPr>
            <w:r>
              <w:rPr>
                <w:sz w:val="24"/>
              </w:rPr>
              <w:t>20</w:t>
            </w:r>
          </w:p>
        </w:tc>
        <w:tc>
          <w:tcPr>
            <w:tcW w:w="3140" w:type="dxa"/>
            <w:tcBorders>
              <w:top w:val="single" w:sz="6" w:space="0" w:color="000000"/>
            </w:tcBorders>
          </w:tcPr>
          <w:p>
            <w:pPr>
              <w:pStyle w:val="TableParagraph"/>
              <w:ind w:left="69"/>
              <w:jc w:val="left"/>
              <w:rPr>
                <w:sz w:val="24"/>
              </w:rPr>
            </w:pPr>
            <w:r>
              <w:rPr>
                <w:sz w:val="24"/>
              </w:rPr>
              <w:t>Centro de investigaciones</w:t>
            </w:r>
          </w:p>
        </w:tc>
      </w:tr>
      <w:tr>
        <w:trPr>
          <w:trHeight w:val="414" w:hRule="atLeast"/>
        </w:trPr>
        <w:tc>
          <w:tcPr>
            <w:tcW w:w="600" w:type="dxa"/>
          </w:tcPr>
          <w:p>
            <w:pPr>
              <w:pStyle w:val="TableParagraph"/>
              <w:ind w:right="57"/>
              <w:rPr>
                <w:sz w:val="24"/>
              </w:rPr>
            </w:pPr>
            <w:r>
              <w:rPr>
                <w:sz w:val="24"/>
              </w:rPr>
              <w:t>67</w:t>
            </w:r>
          </w:p>
        </w:tc>
        <w:tc>
          <w:tcPr>
            <w:tcW w:w="701" w:type="dxa"/>
          </w:tcPr>
          <w:p>
            <w:pPr>
              <w:pStyle w:val="TableParagraph"/>
              <w:ind w:right="59"/>
              <w:rPr>
                <w:sz w:val="24"/>
              </w:rPr>
            </w:pPr>
            <w:r>
              <w:rPr>
                <w:sz w:val="24"/>
              </w:rPr>
              <w:t>19</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33</w:t>
            </w:r>
          </w:p>
        </w:tc>
        <w:tc>
          <w:tcPr>
            <w:tcW w:w="660" w:type="dxa"/>
          </w:tcPr>
          <w:p>
            <w:pPr>
              <w:pStyle w:val="TableParagraph"/>
              <w:ind w:right="58"/>
              <w:rPr>
                <w:sz w:val="24"/>
              </w:rPr>
            </w:pPr>
            <w:r>
              <w:rPr>
                <w:sz w:val="24"/>
              </w:rPr>
              <w:t>20</w:t>
            </w:r>
          </w:p>
        </w:tc>
        <w:tc>
          <w:tcPr>
            <w:tcW w:w="3140" w:type="dxa"/>
          </w:tcPr>
          <w:p>
            <w:pPr>
              <w:pStyle w:val="TableParagraph"/>
              <w:ind w:left="69"/>
              <w:jc w:val="left"/>
              <w:rPr>
                <w:sz w:val="24"/>
              </w:rPr>
            </w:pPr>
            <w:r>
              <w:rPr>
                <w:sz w:val="24"/>
              </w:rPr>
              <w:t>Centro de investigaciones</w:t>
            </w:r>
          </w:p>
        </w:tc>
      </w:tr>
      <w:tr>
        <w:trPr>
          <w:trHeight w:val="412" w:hRule="atLeast"/>
        </w:trPr>
        <w:tc>
          <w:tcPr>
            <w:tcW w:w="600" w:type="dxa"/>
          </w:tcPr>
          <w:p>
            <w:pPr>
              <w:pStyle w:val="TableParagraph"/>
              <w:ind w:right="57"/>
              <w:rPr>
                <w:sz w:val="24"/>
              </w:rPr>
            </w:pPr>
            <w:r>
              <w:rPr>
                <w:sz w:val="24"/>
              </w:rPr>
              <w:t>68</w:t>
            </w:r>
          </w:p>
        </w:tc>
        <w:tc>
          <w:tcPr>
            <w:tcW w:w="701" w:type="dxa"/>
          </w:tcPr>
          <w:p>
            <w:pPr>
              <w:pStyle w:val="TableParagraph"/>
              <w:ind w:right="59"/>
              <w:rPr>
                <w:sz w:val="24"/>
              </w:rPr>
            </w:pPr>
            <w:r>
              <w:rPr>
                <w:sz w:val="24"/>
              </w:rPr>
              <w:t>20</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36</w:t>
            </w:r>
          </w:p>
        </w:tc>
        <w:tc>
          <w:tcPr>
            <w:tcW w:w="660" w:type="dxa"/>
          </w:tcPr>
          <w:p>
            <w:pPr>
              <w:pStyle w:val="TableParagraph"/>
              <w:ind w:right="58"/>
              <w:rPr>
                <w:sz w:val="24"/>
              </w:rPr>
            </w:pPr>
            <w:r>
              <w:rPr>
                <w:sz w:val="24"/>
              </w:rPr>
              <w:t>20</w:t>
            </w:r>
          </w:p>
        </w:tc>
        <w:tc>
          <w:tcPr>
            <w:tcW w:w="3140" w:type="dxa"/>
          </w:tcPr>
          <w:p>
            <w:pPr>
              <w:pStyle w:val="TableParagraph"/>
              <w:ind w:left="69"/>
              <w:jc w:val="left"/>
              <w:rPr>
                <w:sz w:val="24"/>
              </w:rPr>
            </w:pPr>
            <w:r>
              <w:rPr>
                <w:sz w:val="24"/>
              </w:rPr>
              <w:t>Centro de investigaciones</w:t>
            </w:r>
          </w:p>
        </w:tc>
      </w:tr>
      <w:tr>
        <w:trPr>
          <w:trHeight w:val="414" w:hRule="atLeast"/>
        </w:trPr>
        <w:tc>
          <w:tcPr>
            <w:tcW w:w="600" w:type="dxa"/>
          </w:tcPr>
          <w:p>
            <w:pPr>
              <w:pStyle w:val="TableParagraph"/>
              <w:spacing w:line="273" w:lineRule="exact"/>
              <w:ind w:right="57"/>
              <w:rPr>
                <w:sz w:val="24"/>
              </w:rPr>
            </w:pPr>
            <w:r>
              <w:rPr>
                <w:sz w:val="24"/>
              </w:rPr>
              <w:t>69</w:t>
            </w:r>
          </w:p>
        </w:tc>
        <w:tc>
          <w:tcPr>
            <w:tcW w:w="701" w:type="dxa"/>
          </w:tcPr>
          <w:p>
            <w:pPr>
              <w:pStyle w:val="TableParagraph"/>
              <w:spacing w:line="273" w:lineRule="exact"/>
              <w:ind w:right="59"/>
              <w:rPr>
                <w:sz w:val="24"/>
              </w:rPr>
            </w:pPr>
            <w:r>
              <w:rPr>
                <w:sz w:val="24"/>
              </w:rPr>
              <w:t>21</w:t>
            </w:r>
          </w:p>
        </w:tc>
        <w:tc>
          <w:tcPr>
            <w:tcW w:w="1280" w:type="dxa"/>
          </w:tcPr>
          <w:p>
            <w:pPr>
              <w:pStyle w:val="TableParagraph"/>
              <w:spacing w:line="273" w:lineRule="exact"/>
              <w:ind w:left="69"/>
              <w:jc w:val="left"/>
              <w:rPr>
                <w:sz w:val="24"/>
              </w:rPr>
            </w:pPr>
            <w:r>
              <w:rPr>
                <w:sz w:val="24"/>
              </w:rPr>
              <w:t>Borde:5</w:t>
            </w:r>
          </w:p>
        </w:tc>
        <w:tc>
          <w:tcPr>
            <w:tcW w:w="780" w:type="dxa"/>
          </w:tcPr>
          <w:p>
            <w:pPr>
              <w:pStyle w:val="TableParagraph"/>
              <w:spacing w:line="273" w:lineRule="exact"/>
              <w:ind w:right="58"/>
              <w:rPr>
                <w:sz w:val="24"/>
              </w:rPr>
            </w:pPr>
            <w:r>
              <w:rPr>
                <w:sz w:val="24"/>
              </w:rPr>
              <w:t>35</w:t>
            </w:r>
          </w:p>
        </w:tc>
        <w:tc>
          <w:tcPr>
            <w:tcW w:w="660" w:type="dxa"/>
          </w:tcPr>
          <w:p>
            <w:pPr>
              <w:pStyle w:val="TableParagraph"/>
              <w:spacing w:line="273" w:lineRule="exact"/>
              <w:ind w:right="58"/>
              <w:rPr>
                <w:sz w:val="24"/>
              </w:rPr>
            </w:pPr>
            <w:r>
              <w:rPr>
                <w:sz w:val="24"/>
              </w:rPr>
              <w:t>20</w:t>
            </w:r>
          </w:p>
        </w:tc>
        <w:tc>
          <w:tcPr>
            <w:tcW w:w="3140" w:type="dxa"/>
          </w:tcPr>
          <w:p>
            <w:pPr>
              <w:pStyle w:val="TableParagraph"/>
              <w:spacing w:line="273" w:lineRule="exact"/>
              <w:ind w:left="69"/>
              <w:jc w:val="left"/>
              <w:rPr>
                <w:sz w:val="24"/>
              </w:rPr>
            </w:pPr>
            <w:r>
              <w:rPr>
                <w:sz w:val="24"/>
              </w:rPr>
              <w:t>Centro de investigaciones</w:t>
            </w:r>
          </w:p>
        </w:tc>
      </w:tr>
      <w:tr>
        <w:trPr>
          <w:trHeight w:val="414" w:hRule="atLeast"/>
        </w:trPr>
        <w:tc>
          <w:tcPr>
            <w:tcW w:w="600" w:type="dxa"/>
          </w:tcPr>
          <w:p>
            <w:pPr>
              <w:pStyle w:val="TableParagraph"/>
              <w:ind w:right="57"/>
              <w:rPr>
                <w:sz w:val="24"/>
              </w:rPr>
            </w:pPr>
            <w:r>
              <w:rPr>
                <w:sz w:val="24"/>
              </w:rPr>
              <w:t>70</w:t>
            </w:r>
          </w:p>
        </w:tc>
        <w:tc>
          <w:tcPr>
            <w:tcW w:w="701" w:type="dxa"/>
          </w:tcPr>
          <w:p>
            <w:pPr>
              <w:pStyle w:val="TableParagraph"/>
              <w:ind w:right="59"/>
              <w:rPr>
                <w:sz w:val="24"/>
              </w:rPr>
            </w:pPr>
            <w:r>
              <w:rPr>
                <w:sz w:val="24"/>
              </w:rPr>
              <w:t>22</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38</w:t>
            </w:r>
          </w:p>
        </w:tc>
        <w:tc>
          <w:tcPr>
            <w:tcW w:w="660" w:type="dxa"/>
          </w:tcPr>
          <w:p>
            <w:pPr>
              <w:pStyle w:val="TableParagraph"/>
              <w:ind w:right="58"/>
              <w:rPr>
                <w:sz w:val="24"/>
              </w:rPr>
            </w:pPr>
            <w:r>
              <w:rPr>
                <w:sz w:val="24"/>
              </w:rPr>
              <w:t>20</w:t>
            </w:r>
          </w:p>
        </w:tc>
        <w:tc>
          <w:tcPr>
            <w:tcW w:w="3140" w:type="dxa"/>
          </w:tcPr>
          <w:p>
            <w:pPr>
              <w:pStyle w:val="TableParagraph"/>
              <w:ind w:left="69"/>
              <w:jc w:val="left"/>
              <w:rPr>
                <w:sz w:val="24"/>
              </w:rPr>
            </w:pPr>
            <w:r>
              <w:rPr>
                <w:sz w:val="24"/>
              </w:rPr>
              <w:t>Centro de investigaciones</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676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0"/>
        <w:gridCol w:w="701"/>
        <w:gridCol w:w="1280"/>
        <w:gridCol w:w="780"/>
        <w:gridCol w:w="660"/>
        <w:gridCol w:w="3140"/>
      </w:tblGrid>
      <w:tr>
        <w:trPr>
          <w:trHeight w:val="414" w:hRule="atLeast"/>
        </w:trPr>
        <w:tc>
          <w:tcPr>
            <w:tcW w:w="600" w:type="dxa"/>
          </w:tcPr>
          <w:p>
            <w:pPr>
              <w:pStyle w:val="TableParagraph"/>
              <w:ind w:right="57"/>
              <w:rPr>
                <w:sz w:val="24"/>
              </w:rPr>
            </w:pPr>
            <w:r>
              <w:rPr>
                <w:sz w:val="24"/>
              </w:rPr>
              <w:t>71</w:t>
            </w:r>
          </w:p>
        </w:tc>
        <w:tc>
          <w:tcPr>
            <w:tcW w:w="701" w:type="dxa"/>
          </w:tcPr>
          <w:p>
            <w:pPr>
              <w:pStyle w:val="TableParagraph"/>
              <w:ind w:right="59"/>
              <w:rPr>
                <w:sz w:val="24"/>
              </w:rPr>
            </w:pPr>
            <w:r>
              <w:rPr>
                <w:sz w:val="24"/>
              </w:rPr>
              <w:t>23</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37</w:t>
            </w:r>
          </w:p>
        </w:tc>
        <w:tc>
          <w:tcPr>
            <w:tcW w:w="660" w:type="dxa"/>
          </w:tcPr>
          <w:p>
            <w:pPr>
              <w:pStyle w:val="TableParagraph"/>
              <w:ind w:right="58"/>
              <w:rPr>
                <w:sz w:val="24"/>
              </w:rPr>
            </w:pPr>
            <w:r>
              <w:rPr>
                <w:sz w:val="24"/>
              </w:rPr>
              <w:t>20</w:t>
            </w:r>
          </w:p>
        </w:tc>
        <w:tc>
          <w:tcPr>
            <w:tcW w:w="3140" w:type="dxa"/>
          </w:tcPr>
          <w:p>
            <w:pPr>
              <w:pStyle w:val="TableParagraph"/>
              <w:ind w:left="69"/>
              <w:jc w:val="left"/>
              <w:rPr>
                <w:sz w:val="24"/>
              </w:rPr>
            </w:pPr>
            <w:r>
              <w:rPr>
                <w:sz w:val="24"/>
              </w:rPr>
              <w:t>Centro de investigaciones</w:t>
            </w:r>
          </w:p>
        </w:tc>
      </w:tr>
      <w:tr>
        <w:trPr>
          <w:trHeight w:val="412" w:hRule="atLeast"/>
        </w:trPr>
        <w:tc>
          <w:tcPr>
            <w:tcW w:w="600" w:type="dxa"/>
          </w:tcPr>
          <w:p>
            <w:pPr>
              <w:pStyle w:val="TableParagraph"/>
              <w:ind w:right="57"/>
              <w:rPr>
                <w:sz w:val="24"/>
              </w:rPr>
            </w:pPr>
            <w:r>
              <w:rPr>
                <w:sz w:val="24"/>
              </w:rPr>
              <w:t>72</w:t>
            </w:r>
          </w:p>
        </w:tc>
        <w:tc>
          <w:tcPr>
            <w:tcW w:w="701" w:type="dxa"/>
          </w:tcPr>
          <w:p>
            <w:pPr>
              <w:pStyle w:val="TableParagraph"/>
              <w:ind w:right="59"/>
              <w:rPr>
                <w:sz w:val="24"/>
              </w:rPr>
            </w:pPr>
            <w:r>
              <w:rPr>
                <w:sz w:val="24"/>
              </w:rPr>
              <w:t>24</w:t>
            </w:r>
          </w:p>
        </w:tc>
        <w:tc>
          <w:tcPr>
            <w:tcW w:w="1280" w:type="dxa"/>
          </w:tcPr>
          <w:p>
            <w:pPr>
              <w:pStyle w:val="TableParagraph"/>
              <w:ind w:left="69"/>
              <w:jc w:val="left"/>
              <w:rPr>
                <w:sz w:val="24"/>
              </w:rPr>
            </w:pPr>
            <w:r>
              <w:rPr>
                <w:sz w:val="24"/>
              </w:rPr>
              <w:t>Sin Asignar</w:t>
            </w:r>
          </w:p>
        </w:tc>
        <w:tc>
          <w:tcPr>
            <w:tcW w:w="780" w:type="dxa"/>
          </w:tcPr>
          <w:p>
            <w:pPr>
              <w:pStyle w:val="TableParagraph"/>
              <w:ind w:right="58"/>
              <w:rPr>
                <w:sz w:val="24"/>
              </w:rPr>
            </w:pPr>
            <w:r>
              <w:rPr>
                <w:sz w:val="24"/>
              </w:rPr>
              <w:t>1</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Libre</w:t>
            </w:r>
          </w:p>
        </w:tc>
      </w:tr>
      <w:tr>
        <w:trPr>
          <w:trHeight w:val="614" w:hRule="atLeast"/>
        </w:trPr>
        <w:tc>
          <w:tcPr>
            <w:tcW w:w="7161" w:type="dxa"/>
            <w:gridSpan w:val="6"/>
            <w:shd w:val="clear" w:color="auto" w:fill="A9D08E"/>
          </w:tcPr>
          <w:p>
            <w:pPr>
              <w:pStyle w:val="TableParagraph"/>
              <w:spacing w:line="273" w:lineRule="exact"/>
              <w:ind w:left="2787" w:right="2784"/>
              <w:jc w:val="center"/>
              <w:rPr>
                <w:sz w:val="24"/>
              </w:rPr>
            </w:pPr>
            <w:r>
              <w:rPr>
                <w:sz w:val="24"/>
              </w:rPr>
              <w:t>Rack B Panel D</w:t>
            </w:r>
          </w:p>
        </w:tc>
      </w:tr>
      <w:tr>
        <w:trPr>
          <w:trHeight w:val="414" w:hRule="atLeast"/>
        </w:trPr>
        <w:tc>
          <w:tcPr>
            <w:tcW w:w="600" w:type="dxa"/>
          </w:tcPr>
          <w:p>
            <w:pPr>
              <w:pStyle w:val="TableParagraph"/>
              <w:spacing w:line="273" w:lineRule="exact"/>
              <w:ind w:right="81"/>
              <w:rPr>
                <w:sz w:val="24"/>
              </w:rPr>
            </w:pPr>
            <w:r>
              <w:rPr>
                <w:sz w:val="24"/>
              </w:rPr>
              <w:t>Ítem</w:t>
            </w:r>
          </w:p>
        </w:tc>
        <w:tc>
          <w:tcPr>
            <w:tcW w:w="701" w:type="dxa"/>
          </w:tcPr>
          <w:p>
            <w:pPr>
              <w:pStyle w:val="TableParagraph"/>
              <w:spacing w:line="273" w:lineRule="exact"/>
              <w:ind w:right="58"/>
              <w:rPr>
                <w:sz w:val="24"/>
              </w:rPr>
            </w:pPr>
            <w:r>
              <w:rPr>
                <w:w w:val="95"/>
                <w:sz w:val="24"/>
              </w:rPr>
              <w:t>Punto</w:t>
            </w:r>
          </w:p>
        </w:tc>
        <w:tc>
          <w:tcPr>
            <w:tcW w:w="1280" w:type="dxa"/>
          </w:tcPr>
          <w:p>
            <w:pPr>
              <w:pStyle w:val="TableParagraph"/>
              <w:spacing w:line="273" w:lineRule="exact"/>
              <w:ind w:left="69"/>
              <w:jc w:val="left"/>
              <w:rPr>
                <w:sz w:val="24"/>
              </w:rPr>
            </w:pPr>
            <w:r>
              <w:rPr>
                <w:sz w:val="24"/>
              </w:rPr>
              <w:t>Switch</w:t>
            </w:r>
          </w:p>
        </w:tc>
        <w:tc>
          <w:tcPr>
            <w:tcW w:w="780" w:type="dxa"/>
          </w:tcPr>
          <w:p>
            <w:pPr>
              <w:pStyle w:val="TableParagraph"/>
              <w:spacing w:line="273" w:lineRule="exact"/>
              <w:ind w:right="58"/>
              <w:rPr>
                <w:sz w:val="24"/>
              </w:rPr>
            </w:pPr>
            <w:r>
              <w:rPr>
                <w:sz w:val="24"/>
              </w:rPr>
              <w:t>Puerto</w:t>
            </w:r>
          </w:p>
        </w:tc>
        <w:tc>
          <w:tcPr>
            <w:tcW w:w="660" w:type="dxa"/>
          </w:tcPr>
          <w:p>
            <w:pPr>
              <w:pStyle w:val="TableParagraph"/>
              <w:spacing w:line="273" w:lineRule="exact"/>
              <w:ind w:right="58"/>
              <w:rPr>
                <w:sz w:val="24"/>
              </w:rPr>
            </w:pPr>
            <w:r>
              <w:rPr>
                <w:sz w:val="24"/>
              </w:rPr>
              <w:t>Vlan</w:t>
            </w:r>
          </w:p>
        </w:tc>
        <w:tc>
          <w:tcPr>
            <w:tcW w:w="3140" w:type="dxa"/>
          </w:tcPr>
          <w:p>
            <w:pPr>
              <w:pStyle w:val="TableParagraph"/>
              <w:spacing w:line="273" w:lineRule="exact"/>
              <w:ind w:left="69"/>
              <w:jc w:val="left"/>
              <w:rPr>
                <w:sz w:val="24"/>
              </w:rPr>
            </w:pPr>
            <w:r>
              <w:rPr>
                <w:sz w:val="24"/>
              </w:rPr>
              <w:t>Descripción</w:t>
            </w:r>
          </w:p>
        </w:tc>
      </w:tr>
      <w:tr>
        <w:trPr>
          <w:trHeight w:val="414" w:hRule="atLeast"/>
        </w:trPr>
        <w:tc>
          <w:tcPr>
            <w:tcW w:w="600" w:type="dxa"/>
          </w:tcPr>
          <w:p>
            <w:pPr>
              <w:pStyle w:val="TableParagraph"/>
              <w:ind w:right="57"/>
              <w:rPr>
                <w:sz w:val="24"/>
              </w:rPr>
            </w:pPr>
            <w:r>
              <w:rPr>
                <w:sz w:val="24"/>
              </w:rPr>
              <w:t>73</w:t>
            </w:r>
          </w:p>
        </w:tc>
        <w:tc>
          <w:tcPr>
            <w:tcW w:w="701" w:type="dxa"/>
          </w:tcPr>
          <w:p>
            <w:pPr>
              <w:pStyle w:val="TableParagraph"/>
              <w:ind w:right="59"/>
              <w:rPr>
                <w:sz w:val="24"/>
              </w:rPr>
            </w:pPr>
            <w:r>
              <w:rPr>
                <w:sz w:val="24"/>
              </w:rPr>
              <w:t>1</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10</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No asignado</w:t>
            </w:r>
          </w:p>
        </w:tc>
      </w:tr>
      <w:tr>
        <w:trPr>
          <w:trHeight w:val="412" w:hRule="atLeast"/>
        </w:trPr>
        <w:tc>
          <w:tcPr>
            <w:tcW w:w="600" w:type="dxa"/>
          </w:tcPr>
          <w:p>
            <w:pPr>
              <w:pStyle w:val="TableParagraph"/>
              <w:ind w:right="57"/>
              <w:rPr>
                <w:sz w:val="24"/>
              </w:rPr>
            </w:pPr>
            <w:r>
              <w:rPr>
                <w:sz w:val="24"/>
              </w:rPr>
              <w:t>74</w:t>
            </w:r>
          </w:p>
        </w:tc>
        <w:tc>
          <w:tcPr>
            <w:tcW w:w="701" w:type="dxa"/>
          </w:tcPr>
          <w:p>
            <w:pPr>
              <w:pStyle w:val="TableParagraph"/>
              <w:ind w:right="59"/>
              <w:rPr>
                <w:sz w:val="24"/>
              </w:rPr>
            </w:pPr>
            <w:r>
              <w:rPr>
                <w:sz w:val="24"/>
              </w:rPr>
              <w:t>2</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11</w:t>
            </w:r>
          </w:p>
        </w:tc>
        <w:tc>
          <w:tcPr>
            <w:tcW w:w="660" w:type="dxa"/>
          </w:tcPr>
          <w:p>
            <w:pPr>
              <w:pStyle w:val="TableParagraph"/>
              <w:ind w:right="58"/>
              <w:rPr>
                <w:sz w:val="24"/>
              </w:rPr>
            </w:pPr>
            <w:r>
              <w:rPr>
                <w:sz w:val="24"/>
              </w:rPr>
              <w:t>16</w:t>
            </w:r>
          </w:p>
        </w:tc>
        <w:tc>
          <w:tcPr>
            <w:tcW w:w="3140" w:type="dxa"/>
          </w:tcPr>
          <w:p>
            <w:pPr>
              <w:pStyle w:val="TableParagraph"/>
              <w:ind w:left="69"/>
              <w:jc w:val="left"/>
              <w:rPr>
                <w:sz w:val="24"/>
              </w:rPr>
            </w:pPr>
            <w:r>
              <w:rPr>
                <w:sz w:val="24"/>
              </w:rPr>
              <w:t>investigaciones</w:t>
            </w:r>
          </w:p>
        </w:tc>
      </w:tr>
      <w:tr>
        <w:trPr>
          <w:trHeight w:val="415" w:hRule="atLeast"/>
        </w:trPr>
        <w:tc>
          <w:tcPr>
            <w:tcW w:w="600" w:type="dxa"/>
          </w:tcPr>
          <w:p>
            <w:pPr>
              <w:pStyle w:val="TableParagraph"/>
              <w:spacing w:line="273" w:lineRule="exact"/>
              <w:ind w:right="57"/>
              <w:rPr>
                <w:sz w:val="24"/>
              </w:rPr>
            </w:pPr>
            <w:r>
              <w:rPr>
                <w:sz w:val="24"/>
              </w:rPr>
              <w:t>75</w:t>
            </w:r>
          </w:p>
        </w:tc>
        <w:tc>
          <w:tcPr>
            <w:tcW w:w="701" w:type="dxa"/>
          </w:tcPr>
          <w:p>
            <w:pPr>
              <w:pStyle w:val="TableParagraph"/>
              <w:spacing w:line="273" w:lineRule="exact"/>
              <w:ind w:right="59"/>
              <w:rPr>
                <w:sz w:val="24"/>
              </w:rPr>
            </w:pPr>
            <w:r>
              <w:rPr>
                <w:sz w:val="24"/>
              </w:rPr>
              <w:t>3</w:t>
            </w:r>
          </w:p>
        </w:tc>
        <w:tc>
          <w:tcPr>
            <w:tcW w:w="1280" w:type="dxa"/>
          </w:tcPr>
          <w:p>
            <w:pPr>
              <w:pStyle w:val="TableParagraph"/>
              <w:spacing w:line="273" w:lineRule="exact"/>
              <w:ind w:left="69"/>
              <w:jc w:val="left"/>
              <w:rPr>
                <w:sz w:val="24"/>
              </w:rPr>
            </w:pPr>
            <w:r>
              <w:rPr>
                <w:sz w:val="24"/>
              </w:rPr>
              <w:t>Borde:24</w:t>
            </w:r>
          </w:p>
        </w:tc>
        <w:tc>
          <w:tcPr>
            <w:tcW w:w="780" w:type="dxa"/>
          </w:tcPr>
          <w:p>
            <w:pPr>
              <w:pStyle w:val="TableParagraph"/>
              <w:spacing w:line="273" w:lineRule="exact"/>
              <w:ind w:right="58"/>
              <w:rPr>
                <w:sz w:val="24"/>
              </w:rPr>
            </w:pPr>
            <w:r>
              <w:rPr>
                <w:sz w:val="24"/>
              </w:rPr>
              <w:t>12</w:t>
            </w:r>
          </w:p>
        </w:tc>
        <w:tc>
          <w:tcPr>
            <w:tcW w:w="660" w:type="dxa"/>
          </w:tcPr>
          <w:p>
            <w:pPr>
              <w:pStyle w:val="TableParagraph"/>
              <w:spacing w:line="273" w:lineRule="exact"/>
              <w:ind w:right="58"/>
              <w:rPr>
                <w:sz w:val="24"/>
              </w:rPr>
            </w:pPr>
            <w:r>
              <w:rPr>
                <w:sz w:val="24"/>
              </w:rPr>
              <w:t>16</w:t>
            </w:r>
          </w:p>
        </w:tc>
        <w:tc>
          <w:tcPr>
            <w:tcW w:w="3140" w:type="dxa"/>
          </w:tcPr>
          <w:p>
            <w:pPr>
              <w:pStyle w:val="TableParagraph"/>
              <w:spacing w:line="273" w:lineRule="exact"/>
              <w:ind w:left="69"/>
              <w:jc w:val="left"/>
              <w:rPr>
                <w:sz w:val="24"/>
              </w:rPr>
            </w:pPr>
            <w:r>
              <w:rPr>
                <w:sz w:val="24"/>
              </w:rPr>
              <w:t>investigaciones</w:t>
            </w:r>
          </w:p>
        </w:tc>
      </w:tr>
      <w:tr>
        <w:trPr>
          <w:trHeight w:val="414" w:hRule="atLeast"/>
        </w:trPr>
        <w:tc>
          <w:tcPr>
            <w:tcW w:w="600" w:type="dxa"/>
          </w:tcPr>
          <w:p>
            <w:pPr>
              <w:pStyle w:val="TableParagraph"/>
              <w:ind w:right="57"/>
              <w:rPr>
                <w:sz w:val="24"/>
              </w:rPr>
            </w:pPr>
            <w:r>
              <w:rPr>
                <w:sz w:val="24"/>
              </w:rPr>
              <w:t>76</w:t>
            </w:r>
          </w:p>
        </w:tc>
        <w:tc>
          <w:tcPr>
            <w:tcW w:w="701" w:type="dxa"/>
          </w:tcPr>
          <w:p>
            <w:pPr>
              <w:pStyle w:val="TableParagraph"/>
              <w:ind w:right="59"/>
              <w:rPr>
                <w:sz w:val="24"/>
              </w:rPr>
            </w:pPr>
            <w:r>
              <w:rPr>
                <w:sz w:val="24"/>
              </w:rPr>
              <w:t>4</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13</w:t>
            </w:r>
          </w:p>
        </w:tc>
        <w:tc>
          <w:tcPr>
            <w:tcW w:w="660" w:type="dxa"/>
          </w:tcPr>
          <w:p>
            <w:pPr>
              <w:pStyle w:val="TableParagraph"/>
              <w:ind w:right="58"/>
              <w:rPr>
                <w:sz w:val="24"/>
              </w:rPr>
            </w:pPr>
            <w:r>
              <w:rPr>
                <w:sz w:val="24"/>
              </w:rPr>
              <w:t>20</w:t>
            </w:r>
          </w:p>
        </w:tc>
        <w:tc>
          <w:tcPr>
            <w:tcW w:w="3140" w:type="dxa"/>
          </w:tcPr>
          <w:p>
            <w:pPr>
              <w:pStyle w:val="TableParagraph"/>
              <w:ind w:left="69"/>
              <w:jc w:val="left"/>
              <w:rPr>
                <w:sz w:val="24"/>
              </w:rPr>
            </w:pPr>
            <w:r>
              <w:rPr>
                <w:sz w:val="24"/>
              </w:rPr>
              <w:t>Sala de docentes 3 piso</w:t>
            </w:r>
          </w:p>
        </w:tc>
      </w:tr>
      <w:tr>
        <w:trPr>
          <w:trHeight w:val="412" w:hRule="atLeast"/>
        </w:trPr>
        <w:tc>
          <w:tcPr>
            <w:tcW w:w="600" w:type="dxa"/>
          </w:tcPr>
          <w:p>
            <w:pPr>
              <w:pStyle w:val="TableParagraph"/>
              <w:ind w:right="57"/>
              <w:rPr>
                <w:sz w:val="24"/>
              </w:rPr>
            </w:pPr>
            <w:r>
              <w:rPr>
                <w:sz w:val="24"/>
              </w:rPr>
              <w:t>77</w:t>
            </w:r>
          </w:p>
        </w:tc>
        <w:tc>
          <w:tcPr>
            <w:tcW w:w="701" w:type="dxa"/>
          </w:tcPr>
          <w:p>
            <w:pPr>
              <w:pStyle w:val="TableParagraph"/>
              <w:ind w:right="59"/>
              <w:rPr>
                <w:sz w:val="24"/>
              </w:rPr>
            </w:pPr>
            <w:r>
              <w:rPr>
                <w:sz w:val="24"/>
              </w:rPr>
              <w:t>5</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14</w:t>
            </w:r>
          </w:p>
        </w:tc>
        <w:tc>
          <w:tcPr>
            <w:tcW w:w="660" w:type="dxa"/>
          </w:tcPr>
          <w:p>
            <w:pPr>
              <w:pStyle w:val="TableParagraph"/>
              <w:ind w:right="58"/>
              <w:rPr>
                <w:sz w:val="24"/>
              </w:rPr>
            </w:pPr>
            <w:r>
              <w:rPr>
                <w:sz w:val="24"/>
              </w:rPr>
              <w:t>20</w:t>
            </w:r>
          </w:p>
        </w:tc>
        <w:tc>
          <w:tcPr>
            <w:tcW w:w="3140" w:type="dxa"/>
          </w:tcPr>
          <w:p>
            <w:pPr>
              <w:pStyle w:val="TableParagraph"/>
              <w:ind w:left="69"/>
              <w:jc w:val="left"/>
              <w:rPr>
                <w:sz w:val="24"/>
              </w:rPr>
            </w:pPr>
            <w:r>
              <w:rPr>
                <w:sz w:val="24"/>
              </w:rPr>
              <w:t>Sala de docentes 3 piso</w:t>
            </w:r>
          </w:p>
        </w:tc>
      </w:tr>
      <w:tr>
        <w:trPr>
          <w:trHeight w:val="414" w:hRule="atLeast"/>
        </w:trPr>
        <w:tc>
          <w:tcPr>
            <w:tcW w:w="600" w:type="dxa"/>
          </w:tcPr>
          <w:p>
            <w:pPr>
              <w:pStyle w:val="TableParagraph"/>
              <w:spacing w:line="273" w:lineRule="exact"/>
              <w:ind w:right="57"/>
              <w:rPr>
                <w:sz w:val="24"/>
              </w:rPr>
            </w:pPr>
            <w:r>
              <w:rPr>
                <w:sz w:val="24"/>
              </w:rPr>
              <w:t>78</w:t>
            </w:r>
          </w:p>
        </w:tc>
        <w:tc>
          <w:tcPr>
            <w:tcW w:w="701" w:type="dxa"/>
          </w:tcPr>
          <w:p>
            <w:pPr>
              <w:pStyle w:val="TableParagraph"/>
              <w:spacing w:line="273" w:lineRule="exact"/>
              <w:ind w:right="59"/>
              <w:rPr>
                <w:sz w:val="24"/>
              </w:rPr>
            </w:pPr>
            <w:r>
              <w:rPr>
                <w:sz w:val="24"/>
              </w:rPr>
              <w:t>6</w:t>
            </w:r>
          </w:p>
        </w:tc>
        <w:tc>
          <w:tcPr>
            <w:tcW w:w="1280" w:type="dxa"/>
          </w:tcPr>
          <w:p>
            <w:pPr>
              <w:pStyle w:val="TableParagraph"/>
              <w:spacing w:line="273" w:lineRule="exact"/>
              <w:ind w:left="69"/>
              <w:jc w:val="left"/>
              <w:rPr>
                <w:sz w:val="24"/>
              </w:rPr>
            </w:pPr>
            <w:r>
              <w:rPr>
                <w:sz w:val="24"/>
              </w:rPr>
              <w:t>Borde:24</w:t>
            </w:r>
          </w:p>
        </w:tc>
        <w:tc>
          <w:tcPr>
            <w:tcW w:w="780" w:type="dxa"/>
          </w:tcPr>
          <w:p>
            <w:pPr>
              <w:pStyle w:val="TableParagraph"/>
              <w:spacing w:line="273" w:lineRule="exact"/>
              <w:ind w:right="58"/>
              <w:rPr>
                <w:sz w:val="24"/>
              </w:rPr>
            </w:pPr>
            <w:r>
              <w:rPr>
                <w:sz w:val="24"/>
              </w:rPr>
              <w:t>15</w:t>
            </w:r>
          </w:p>
        </w:tc>
        <w:tc>
          <w:tcPr>
            <w:tcW w:w="660" w:type="dxa"/>
          </w:tcPr>
          <w:p>
            <w:pPr>
              <w:pStyle w:val="TableParagraph"/>
              <w:spacing w:line="273" w:lineRule="exact"/>
              <w:ind w:right="58"/>
              <w:rPr>
                <w:sz w:val="24"/>
              </w:rPr>
            </w:pPr>
            <w:r>
              <w:rPr>
                <w:sz w:val="24"/>
              </w:rPr>
              <w:t>20</w:t>
            </w:r>
          </w:p>
        </w:tc>
        <w:tc>
          <w:tcPr>
            <w:tcW w:w="3140" w:type="dxa"/>
          </w:tcPr>
          <w:p>
            <w:pPr>
              <w:pStyle w:val="TableParagraph"/>
              <w:spacing w:line="273" w:lineRule="exact"/>
              <w:ind w:left="69"/>
              <w:jc w:val="left"/>
              <w:rPr>
                <w:sz w:val="24"/>
              </w:rPr>
            </w:pPr>
            <w:r>
              <w:rPr>
                <w:sz w:val="24"/>
              </w:rPr>
              <w:t>Sala de docentes 3 piso</w:t>
            </w:r>
          </w:p>
        </w:tc>
      </w:tr>
      <w:tr>
        <w:trPr>
          <w:trHeight w:val="414" w:hRule="atLeast"/>
        </w:trPr>
        <w:tc>
          <w:tcPr>
            <w:tcW w:w="600" w:type="dxa"/>
          </w:tcPr>
          <w:p>
            <w:pPr>
              <w:pStyle w:val="TableParagraph"/>
              <w:ind w:right="57"/>
              <w:rPr>
                <w:sz w:val="24"/>
              </w:rPr>
            </w:pPr>
            <w:r>
              <w:rPr>
                <w:sz w:val="24"/>
              </w:rPr>
              <w:t>79</w:t>
            </w:r>
          </w:p>
        </w:tc>
        <w:tc>
          <w:tcPr>
            <w:tcW w:w="701" w:type="dxa"/>
          </w:tcPr>
          <w:p>
            <w:pPr>
              <w:pStyle w:val="TableParagraph"/>
              <w:ind w:right="59"/>
              <w:rPr>
                <w:sz w:val="24"/>
              </w:rPr>
            </w:pPr>
            <w:r>
              <w:rPr>
                <w:sz w:val="24"/>
              </w:rPr>
              <w:t>7</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16</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No asignado</w:t>
            </w:r>
          </w:p>
        </w:tc>
      </w:tr>
      <w:tr>
        <w:trPr>
          <w:trHeight w:val="412" w:hRule="atLeast"/>
        </w:trPr>
        <w:tc>
          <w:tcPr>
            <w:tcW w:w="600" w:type="dxa"/>
          </w:tcPr>
          <w:p>
            <w:pPr>
              <w:pStyle w:val="TableParagraph"/>
              <w:ind w:right="57"/>
              <w:rPr>
                <w:sz w:val="24"/>
              </w:rPr>
            </w:pPr>
            <w:r>
              <w:rPr>
                <w:sz w:val="24"/>
              </w:rPr>
              <w:t>80</w:t>
            </w:r>
          </w:p>
        </w:tc>
        <w:tc>
          <w:tcPr>
            <w:tcW w:w="701" w:type="dxa"/>
          </w:tcPr>
          <w:p>
            <w:pPr>
              <w:pStyle w:val="TableParagraph"/>
              <w:ind w:right="59"/>
              <w:rPr>
                <w:sz w:val="24"/>
              </w:rPr>
            </w:pPr>
            <w:r>
              <w:rPr>
                <w:sz w:val="24"/>
              </w:rPr>
              <w:t>8</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17</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Sala de docentes 3 piso</w:t>
            </w:r>
          </w:p>
        </w:tc>
      </w:tr>
      <w:tr>
        <w:trPr>
          <w:trHeight w:val="414" w:hRule="atLeast"/>
        </w:trPr>
        <w:tc>
          <w:tcPr>
            <w:tcW w:w="600" w:type="dxa"/>
          </w:tcPr>
          <w:p>
            <w:pPr>
              <w:pStyle w:val="TableParagraph"/>
              <w:ind w:right="57"/>
              <w:rPr>
                <w:sz w:val="24"/>
              </w:rPr>
            </w:pPr>
            <w:r>
              <w:rPr>
                <w:sz w:val="24"/>
              </w:rPr>
              <w:t>81</w:t>
            </w:r>
          </w:p>
        </w:tc>
        <w:tc>
          <w:tcPr>
            <w:tcW w:w="701" w:type="dxa"/>
          </w:tcPr>
          <w:p>
            <w:pPr>
              <w:pStyle w:val="TableParagraph"/>
              <w:ind w:right="59"/>
              <w:rPr>
                <w:sz w:val="24"/>
              </w:rPr>
            </w:pPr>
            <w:r>
              <w:rPr>
                <w:sz w:val="24"/>
              </w:rPr>
              <w:t>9</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25</w:t>
            </w:r>
          </w:p>
        </w:tc>
        <w:tc>
          <w:tcPr>
            <w:tcW w:w="660" w:type="dxa"/>
          </w:tcPr>
          <w:p>
            <w:pPr>
              <w:pStyle w:val="TableParagraph"/>
              <w:ind w:right="59"/>
              <w:rPr>
                <w:sz w:val="24"/>
              </w:rPr>
            </w:pPr>
            <w:r>
              <w:rPr>
                <w:sz w:val="24"/>
              </w:rPr>
              <w:t>T</w:t>
            </w:r>
          </w:p>
        </w:tc>
        <w:tc>
          <w:tcPr>
            <w:tcW w:w="3140" w:type="dxa"/>
          </w:tcPr>
          <w:p>
            <w:pPr>
              <w:pStyle w:val="TableParagraph"/>
              <w:ind w:left="69"/>
              <w:jc w:val="left"/>
              <w:rPr>
                <w:sz w:val="24"/>
              </w:rPr>
            </w:pPr>
            <w:r>
              <w:rPr>
                <w:sz w:val="24"/>
              </w:rPr>
              <w:t>Ap. Aerohive Oficina 152</w:t>
            </w:r>
          </w:p>
        </w:tc>
      </w:tr>
      <w:tr>
        <w:trPr>
          <w:trHeight w:val="414" w:hRule="atLeast"/>
        </w:trPr>
        <w:tc>
          <w:tcPr>
            <w:tcW w:w="600" w:type="dxa"/>
          </w:tcPr>
          <w:p>
            <w:pPr>
              <w:pStyle w:val="TableParagraph"/>
              <w:ind w:right="57"/>
              <w:rPr>
                <w:sz w:val="24"/>
              </w:rPr>
            </w:pPr>
            <w:r>
              <w:rPr>
                <w:sz w:val="24"/>
              </w:rPr>
              <w:t>82</w:t>
            </w:r>
          </w:p>
        </w:tc>
        <w:tc>
          <w:tcPr>
            <w:tcW w:w="701" w:type="dxa"/>
          </w:tcPr>
          <w:p>
            <w:pPr>
              <w:pStyle w:val="TableParagraph"/>
              <w:ind w:right="59"/>
              <w:rPr>
                <w:sz w:val="24"/>
              </w:rPr>
            </w:pPr>
            <w:r>
              <w:rPr>
                <w:sz w:val="24"/>
              </w:rPr>
              <w:t>10</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26</w:t>
            </w:r>
          </w:p>
        </w:tc>
        <w:tc>
          <w:tcPr>
            <w:tcW w:w="660" w:type="dxa"/>
          </w:tcPr>
          <w:p>
            <w:pPr>
              <w:pStyle w:val="TableParagraph"/>
              <w:ind w:right="59"/>
              <w:rPr>
                <w:sz w:val="24"/>
              </w:rPr>
            </w:pPr>
            <w:r>
              <w:rPr>
                <w:sz w:val="24"/>
              </w:rPr>
              <w:t>T</w:t>
            </w:r>
          </w:p>
        </w:tc>
        <w:tc>
          <w:tcPr>
            <w:tcW w:w="3140" w:type="dxa"/>
          </w:tcPr>
          <w:p>
            <w:pPr>
              <w:pStyle w:val="TableParagraph"/>
              <w:ind w:left="69"/>
              <w:jc w:val="left"/>
              <w:rPr>
                <w:sz w:val="24"/>
              </w:rPr>
            </w:pPr>
            <w:r>
              <w:rPr>
                <w:sz w:val="24"/>
              </w:rPr>
              <w:t>Ap. Aerohive Salón 103 153</w:t>
            </w:r>
          </w:p>
        </w:tc>
      </w:tr>
      <w:tr>
        <w:trPr>
          <w:trHeight w:val="412" w:hRule="atLeast"/>
        </w:trPr>
        <w:tc>
          <w:tcPr>
            <w:tcW w:w="600" w:type="dxa"/>
          </w:tcPr>
          <w:p>
            <w:pPr>
              <w:pStyle w:val="TableParagraph"/>
              <w:ind w:right="57"/>
              <w:rPr>
                <w:sz w:val="24"/>
              </w:rPr>
            </w:pPr>
            <w:r>
              <w:rPr>
                <w:sz w:val="24"/>
              </w:rPr>
              <w:t>83</w:t>
            </w:r>
          </w:p>
        </w:tc>
        <w:tc>
          <w:tcPr>
            <w:tcW w:w="701" w:type="dxa"/>
          </w:tcPr>
          <w:p>
            <w:pPr>
              <w:pStyle w:val="TableParagraph"/>
              <w:ind w:right="59"/>
              <w:rPr>
                <w:sz w:val="24"/>
              </w:rPr>
            </w:pPr>
            <w:r>
              <w:rPr>
                <w:sz w:val="24"/>
              </w:rPr>
              <w:t>11</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27</w:t>
            </w:r>
          </w:p>
        </w:tc>
        <w:tc>
          <w:tcPr>
            <w:tcW w:w="660" w:type="dxa"/>
          </w:tcPr>
          <w:p>
            <w:pPr>
              <w:pStyle w:val="TableParagraph"/>
              <w:ind w:right="59"/>
              <w:rPr>
                <w:sz w:val="24"/>
              </w:rPr>
            </w:pPr>
            <w:r>
              <w:rPr>
                <w:sz w:val="24"/>
              </w:rPr>
              <w:t>T</w:t>
            </w:r>
          </w:p>
        </w:tc>
        <w:tc>
          <w:tcPr>
            <w:tcW w:w="3140" w:type="dxa"/>
          </w:tcPr>
          <w:p>
            <w:pPr>
              <w:pStyle w:val="TableParagraph"/>
              <w:ind w:left="69"/>
              <w:jc w:val="left"/>
              <w:rPr>
                <w:sz w:val="24"/>
              </w:rPr>
            </w:pPr>
            <w:r>
              <w:rPr>
                <w:sz w:val="24"/>
              </w:rPr>
              <w:t>Ap. Aerohive Cerca</w:t>
            </w:r>
          </w:p>
        </w:tc>
      </w:tr>
      <w:tr>
        <w:trPr>
          <w:trHeight w:val="414" w:hRule="atLeast"/>
        </w:trPr>
        <w:tc>
          <w:tcPr>
            <w:tcW w:w="600" w:type="dxa"/>
          </w:tcPr>
          <w:p>
            <w:pPr>
              <w:pStyle w:val="TableParagraph"/>
              <w:ind w:right="57"/>
              <w:rPr>
                <w:sz w:val="24"/>
              </w:rPr>
            </w:pPr>
            <w:r>
              <w:rPr>
                <w:sz w:val="24"/>
              </w:rPr>
              <w:t>84</w:t>
            </w:r>
          </w:p>
        </w:tc>
        <w:tc>
          <w:tcPr>
            <w:tcW w:w="701" w:type="dxa"/>
          </w:tcPr>
          <w:p>
            <w:pPr>
              <w:pStyle w:val="TableParagraph"/>
              <w:ind w:right="59"/>
              <w:rPr>
                <w:sz w:val="24"/>
              </w:rPr>
            </w:pPr>
            <w:r>
              <w:rPr>
                <w:sz w:val="24"/>
              </w:rPr>
              <w:t>12</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28</w:t>
            </w:r>
          </w:p>
        </w:tc>
        <w:tc>
          <w:tcPr>
            <w:tcW w:w="660" w:type="dxa"/>
          </w:tcPr>
          <w:p>
            <w:pPr>
              <w:pStyle w:val="TableParagraph"/>
              <w:ind w:right="59"/>
              <w:rPr>
                <w:sz w:val="24"/>
              </w:rPr>
            </w:pPr>
            <w:r>
              <w:rPr>
                <w:sz w:val="24"/>
              </w:rPr>
              <w:t>T</w:t>
            </w:r>
          </w:p>
        </w:tc>
        <w:tc>
          <w:tcPr>
            <w:tcW w:w="3140" w:type="dxa"/>
          </w:tcPr>
          <w:p>
            <w:pPr>
              <w:pStyle w:val="TableParagraph"/>
              <w:ind w:left="69"/>
              <w:jc w:val="left"/>
              <w:rPr>
                <w:sz w:val="24"/>
              </w:rPr>
            </w:pPr>
            <w:r>
              <w:rPr>
                <w:sz w:val="24"/>
              </w:rPr>
              <w:t>Ap. Aerohive Salón 205 150</w:t>
            </w:r>
          </w:p>
        </w:tc>
      </w:tr>
      <w:tr>
        <w:trPr>
          <w:trHeight w:val="414" w:hRule="atLeast"/>
        </w:trPr>
        <w:tc>
          <w:tcPr>
            <w:tcW w:w="600" w:type="dxa"/>
          </w:tcPr>
          <w:p>
            <w:pPr>
              <w:pStyle w:val="TableParagraph"/>
              <w:ind w:right="57"/>
              <w:rPr>
                <w:sz w:val="24"/>
              </w:rPr>
            </w:pPr>
            <w:r>
              <w:rPr>
                <w:sz w:val="24"/>
              </w:rPr>
              <w:t>85</w:t>
            </w:r>
          </w:p>
        </w:tc>
        <w:tc>
          <w:tcPr>
            <w:tcW w:w="701" w:type="dxa"/>
          </w:tcPr>
          <w:p>
            <w:pPr>
              <w:pStyle w:val="TableParagraph"/>
              <w:ind w:right="59"/>
              <w:rPr>
                <w:sz w:val="24"/>
              </w:rPr>
            </w:pPr>
            <w:r>
              <w:rPr>
                <w:sz w:val="24"/>
              </w:rPr>
              <w:t>13</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29</w:t>
            </w:r>
          </w:p>
        </w:tc>
        <w:tc>
          <w:tcPr>
            <w:tcW w:w="660" w:type="dxa"/>
          </w:tcPr>
          <w:p>
            <w:pPr>
              <w:pStyle w:val="TableParagraph"/>
              <w:ind w:right="59"/>
              <w:rPr>
                <w:sz w:val="24"/>
              </w:rPr>
            </w:pPr>
            <w:r>
              <w:rPr>
                <w:sz w:val="24"/>
              </w:rPr>
              <w:t>T</w:t>
            </w:r>
          </w:p>
        </w:tc>
        <w:tc>
          <w:tcPr>
            <w:tcW w:w="3140" w:type="dxa"/>
          </w:tcPr>
          <w:p>
            <w:pPr>
              <w:pStyle w:val="TableParagraph"/>
              <w:ind w:left="69"/>
              <w:jc w:val="left"/>
              <w:rPr>
                <w:sz w:val="24"/>
              </w:rPr>
            </w:pPr>
            <w:r>
              <w:rPr>
                <w:sz w:val="24"/>
              </w:rPr>
              <w:t>Ap. Aerohive Salón 203 149</w:t>
            </w:r>
          </w:p>
        </w:tc>
      </w:tr>
      <w:tr>
        <w:trPr>
          <w:trHeight w:val="412" w:hRule="atLeast"/>
        </w:trPr>
        <w:tc>
          <w:tcPr>
            <w:tcW w:w="600" w:type="dxa"/>
          </w:tcPr>
          <w:p>
            <w:pPr>
              <w:pStyle w:val="TableParagraph"/>
              <w:ind w:right="57"/>
              <w:rPr>
                <w:sz w:val="24"/>
              </w:rPr>
            </w:pPr>
            <w:r>
              <w:rPr>
                <w:sz w:val="24"/>
              </w:rPr>
              <w:t>86</w:t>
            </w:r>
          </w:p>
        </w:tc>
        <w:tc>
          <w:tcPr>
            <w:tcW w:w="701" w:type="dxa"/>
          </w:tcPr>
          <w:p>
            <w:pPr>
              <w:pStyle w:val="TableParagraph"/>
              <w:ind w:right="59"/>
              <w:rPr>
                <w:sz w:val="24"/>
              </w:rPr>
            </w:pPr>
            <w:r>
              <w:rPr>
                <w:sz w:val="24"/>
              </w:rPr>
              <w:t>14</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30</w:t>
            </w:r>
          </w:p>
        </w:tc>
        <w:tc>
          <w:tcPr>
            <w:tcW w:w="660" w:type="dxa"/>
          </w:tcPr>
          <w:p>
            <w:pPr>
              <w:pStyle w:val="TableParagraph"/>
              <w:ind w:right="59"/>
              <w:rPr>
                <w:sz w:val="24"/>
              </w:rPr>
            </w:pPr>
            <w:r>
              <w:rPr>
                <w:sz w:val="24"/>
              </w:rPr>
              <w:t>T</w:t>
            </w:r>
          </w:p>
        </w:tc>
        <w:tc>
          <w:tcPr>
            <w:tcW w:w="3140" w:type="dxa"/>
          </w:tcPr>
          <w:p>
            <w:pPr>
              <w:pStyle w:val="TableParagraph"/>
              <w:ind w:left="69"/>
              <w:jc w:val="left"/>
              <w:rPr>
                <w:sz w:val="24"/>
              </w:rPr>
            </w:pPr>
            <w:r>
              <w:rPr>
                <w:sz w:val="24"/>
              </w:rPr>
              <w:t>Ap. Aerohive Salón 301 141</w:t>
            </w:r>
          </w:p>
        </w:tc>
      </w:tr>
      <w:tr>
        <w:trPr>
          <w:trHeight w:val="414" w:hRule="atLeast"/>
        </w:trPr>
        <w:tc>
          <w:tcPr>
            <w:tcW w:w="600" w:type="dxa"/>
          </w:tcPr>
          <w:p>
            <w:pPr>
              <w:pStyle w:val="TableParagraph"/>
              <w:ind w:right="57"/>
              <w:rPr>
                <w:sz w:val="24"/>
              </w:rPr>
            </w:pPr>
            <w:r>
              <w:rPr>
                <w:sz w:val="24"/>
              </w:rPr>
              <w:t>87</w:t>
            </w:r>
          </w:p>
        </w:tc>
        <w:tc>
          <w:tcPr>
            <w:tcW w:w="701" w:type="dxa"/>
          </w:tcPr>
          <w:p>
            <w:pPr>
              <w:pStyle w:val="TableParagraph"/>
              <w:ind w:right="59"/>
              <w:rPr>
                <w:sz w:val="24"/>
              </w:rPr>
            </w:pPr>
            <w:r>
              <w:rPr>
                <w:sz w:val="24"/>
              </w:rPr>
              <w:t>15</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31</w:t>
            </w:r>
          </w:p>
        </w:tc>
        <w:tc>
          <w:tcPr>
            <w:tcW w:w="660" w:type="dxa"/>
          </w:tcPr>
          <w:p>
            <w:pPr>
              <w:pStyle w:val="TableParagraph"/>
              <w:ind w:right="59"/>
              <w:rPr>
                <w:sz w:val="24"/>
              </w:rPr>
            </w:pPr>
            <w:r>
              <w:rPr>
                <w:sz w:val="24"/>
              </w:rPr>
              <w:t>T</w:t>
            </w:r>
          </w:p>
        </w:tc>
        <w:tc>
          <w:tcPr>
            <w:tcW w:w="3140" w:type="dxa"/>
          </w:tcPr>
          <w:p>
            <w:pPr>
              <w:pStyle w:val="TableParagraph"/>
              <w:ind w:left="69"/>
              <w:jc w:val="left"/>
              <w:rPr>
                <w:sz w:val="24"/>
              </w:rPr>
            </w:pPr>
            <w:r>
              <w:rPr>
                <w:sz w:val="24"/>
              </w:rPr>
              <w:t>Ap. Aerohive Salón 301 142</w:t>
            </w:r>
          </w:p>
        </w:tc>
      </w:tr>
      <w:tr>
        <w:trPr>
          <w:trHeight w:val="414" w:hRule="atLeast"/>
        </w:trPr>
        <w:tc>
          <w:tcPr>
            <w:tcW w:w="600" w:type="dxa"/>
          </w:tcPr>
          <w:p>
            <w:pPr>
              <w:pStyle w:val="TableParagraph"/>
              <w:ind w:right="57"/>
              <w:rPr>
                <w:sz w:val="24"/>
              </w:rPr>
            </w:pPr>
            <w:r>
              <w:rPr>
                <w:sz w:val="24"/>
              </w:rPr>
              <w:t>88</w:t>
            </w:r>
          </w:p>
        </w:tc>
        <w:tc>
          <w:tcPr>
            <w:tcW w:w="701" w:type="dxa"/>
          </w:tcPr>
          <w:p>
            <w:pPr>
              <w:pStyle w:val="TableParagraph"/>
              <w:ind w:right="59"/>
              <w:rPr>
                <w:sz w:val="24"/>
              </w:rPr>
            </w:pPr>
            <w:r>
              <w:rPr>
                <w:sz w:val="24"/>
              </w:rPr>
              <w:t>16</w:t>
            </w:r>
          </w:p>
        </w:tc>
        <w:tc>
          <w:tcPr>
            <w:tcW w:w="1280" w:type="dxa"/>
          </w:tcPr>
          <w:p>
            <w:pPr>
              <w:pStyle w:val="TableParagraph"/>
              <w:ind w:left="69"/>
              <w:jc w:val="left"/>
              <w:rPr>
                <w:sz w:val="24"/>
              </w:rPr>
            </w:pPr>
            <w:r>
              <w:rPr>
                <w:sz w:val="24"/>
              </w:rPr>
              <w:t>Borde:24</w:t>
            </w:r>
          </w:p>
        </w:tc>
        <w:tc>
          <w:tcPr>
            <w:tcW w:w="780" w:type="dxa"/>
          </w:tcPr>
          <w:p>
            <w:pPr>
              <w:pStyle w:val="TableParagraph"/>
              <w:ind w:right="58"/>
              <w:rPr>
                <w:sz w:val="24"/>
              </w:rPr>
            </w:pPr>
            <w:r>
              <w:rPr>
                <w:sz w:val="24"/>
              </w:rPr>
              <w:t>32</w:t>
            </w:r>
          </w:p>
        </w:tc>
        <w:tc>
          <w:tcPr>
            <w:tcW w:w="660" w:type="dxa"/>
          </w:tcPr>
          <w:p>
            <w:pPr>
              <w:pStyle w:val="TableParagraph"/>
              <w:ind w:right="59"/>
              <w:rPr>
                <w:sz w:val="24"/>
              </w:rPr>
            </w:pPr>
            <w:r>
              <w:rPr>
                <w:sz w:val="24"/>
              </w:rPr>
              <w:t>T</w:t>
            </w:r>
          </w:p>
        </w:tc>
        <w:tc>
          <w:tcPr>
            <w:tcW w:w="3140" w:type="dxa"/>
          </w:tcPr>
          <w:p>
            <w:pPr>
              <w:pStyle w:val="TableParagraph"/>
              <w:ind w:left="69"/>
              <w:jc w:val="left"/>
              <w:rPr>
                <w:sz w:val="24"/>
              </w:rPr>
            </w:pPr>
            <w:r>
              <w:rPr>
                <w:sz w:val="24"/>
              </w:rPr>
              <w:t>Ap. Aerohive Salón 301 143</w:t>
            </w:r>
          </w:p>
        </w:tc>
      </w:tr>
      <w:tr>
        <w:trPr>
          <w:trHeight w:val="412" w:hRule="atLeast"/>
        </w:trPr>
        <w:tc>
          <w:tcPr>
            <w:tcW w:w="600" w:type="dxa"/>
          </w:tcPr>
          <w:p>
            <w:pPr>
              <w:pStyle w:val="TableParagraph"/>
              <w:ind w:right="57"/>
              <w:rPr>
                <w:sz w:val="24"/>
              </w:rPr>
            </w:pPr>
            <w:r>
              <w:rPr>
                <w:sz w:val="24"/>
              </w:rPr>
              <w:t>89</w:t>
            </w:r>
          </w:p>
        </w:tc>
        <w:tc>
          <w:tcPr>
            <w:tcW w:w="701" w:type="dxa"/>
          </w:tcPr>
          <w:p>
            <w:pPr>
              <w:pStyle w:val="TableParagraph"/>
              <w:ind w:right="59"/>
              <w:rPr>
                <w:sz w:val="24"/>
              </w:rPr>
            </w:pPr>
            <w:r>
              <w:rPr>
                <w:sz w:val="24"/>
              </w:rPr>
              <w:t>23</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46</w:t>
            </w:r>
          </w:p>
        </w:tc>
        <w:tc>
          <w:tcPr>
            <w:tcW w:w="660" w:type="dxa"/>
          </w:tcPr>
          <w:p>
            <w:pPr>
              <w:pStyle w:val="TableParagraph"/>
              <w:ind w:right="59"/>
              <w:rPr>
                <w:sz w:val="24"/>
              </w:rPr>
            </w:pPr>
            <w:r>
              <w:rPr>
                <w:sz w:val="24"/>
              </w:rPr>
              <w:t>T</w:t>
            </w:r>
          </w:p>
        </w:tc>
        <w:tc>
          <w:tcPr>
            <w:tcW w:w="3140" w:type="dxa"/>
          </w:tcPr>
          <w:p>
            <w:pPr>
              <w:pStyle w:val="TableParagraph"/>
              <w:ind w:left="69"/>
              <w:jc w:val="left"/>
              <w:rPr>
                <w:sz w:val="24"/>
              </w:rPr>
            </w:pPr>
            <w:r>
              <w:rPr>
                <w:sz w:val="24"/>
              </w:rPr>
              <w:t>Enlace Troncal con B3</w:t>
            </w:r>
          </w:p>
        </w:tc>
      </w:tr>
      <w:tr>
        <w:trPr>
          <w:trHeight w:val="414" w:hRule="atLeast"/>
        </w:trPr>
        <w:tc>
          <w:tcPr>
            <w:tcW w:w="600" w:type="dxa"/>
          </w:tcPr>
          <w:p>
            <w:pPr>
              <w:pStyle w:val="TableParagraph"/>
              <w:ind w:right="57"/>
              <w:rPr>
                <w:sz w:val="24"/>
              </w:rPr>
            </w:pPr>
            <w:r>
              <w:rPr>
                <w:sz w:val="24"/>
              </w:rPr>
              <w:t>90</w:t>
            </w:r>
          </w:p>
        </w:tc>
        <w:tc>
          <w:tcPr>
            <w:tcW w:w="701" w:type="dxa"/>
          </w:tcPr>
          <w:p>
            <w:pPr>
              <w:pStyle w:val="TableParagraph"/>
              <w:ind w:right="59"/>
              <w:rPr>
                <w:sz w:val="24"/>
              </w:rPr>
            </w:pPr>
            <w:r>
              <w:rPr>
                <w:sz w:val="24"/>
              </w:rPr>
              <w:t>18</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34</w:t>
            </w:r>
          </w:p>
        </w:tc>
        <w:tc>
          <w:tcPr>
            <w:tcW w:w="660" w:type="dxa"/>
          </w:tcPr>
          <w:p>
            <w:pPr>
              <w:pStyle w:val="TableParagraph"/>
              <w:ind w:right="58"/>
              <w:rPr>
                <w:sz w:val="24"/>
              </w:rPr>
            </w:pPr>
            <w:r>
              <w:rPr>
                <w:sz w:val="24"/>
              </w:rPr>
              <w:t>20</w:t>
            </w:r>
          </w:p>
        </w:tc>
        <w:tc>
          <w:tcPr>
            <w:tcW w:w="3140" w:type="dxa"/>
          </w:tcPr>
          <w:p>
            <w:pPr>
              <w:pStyle w:val="TableParagraph"/>
              <w:ind w:left="69"/>
              <w:jc w:val="left"/>
              <w:rPr>
                <w:sz w:val="24"/>
              </w:rPr>
            </w:pPr>
            <w:r>
              <w:rPr>
                <w:sz w:val="24"/>
              </w:rPr>
              <w:t>no asigna</w:t>
            </w:r>
          </w:p>
        </w:tc>
      </w:tr>
      <w:tr>
        <w:trPr>
          <w:trHeight w:val="410" w:hRule="atLeast"/>
        </w:trPr>
        <w:tc>
          <w:tcPr>
            <w:tcW w:w="600" w:type="dxa"/>
            <w:tcBorders>
              <w:bottom w:val="single" w:sz="6" w:space="0" w:color="000000"/>
            </w:tcBorders>
          </w:tcPr>
          <w:p>
            <w:pPr>
              <w:pStyle w:val="TableParagraph"/>
              <w:ind w:right="57"/>
              <w:rPr>
                <w:sz w:val="24"/>
              </w:rPr>
            </w:pPr>
            <w:r>
              <w:rPr>
                <w:sz w:val="24"/>
              </w:rPr>
              <w:t>91</w:t>
            </w:r>
          </w:p>
        </w:tc>
        <w:tc>
          <w:tcPr>
            <w:tcW w:w="701" w:type="dxa"/>
            <w:tcBorders>
              <w:bottom w:val="single" w:sz="6" w:space="0" w:color="000000"/>
            </w:tcBorders>
          </w:tcPr>
          <w:p>
            <w:pPr>
              <w:pStyle w:val="TableParagraph"/>
              <w:ind w:right="59"/>
              <w:rPr>
                <w:sz w:val="24"/>
              </w:rPr>
            </w:pPr>
            <w:r>
              <w:rPr>
                <w:sz w:val="24"/>
              </w:rPr>
              <w:t>19</w:t>
            </w:r>
          </w:p>
        </w:tc>
        <w:tc>
          <w:tcPr>
            <w:tcW w:w="1280" w:type="dxa"/>
            <w:tcBorders>
              <w:bottom w:val="single" w:sz="6" w:space="0" w:color="000000"/>
            </w:tcBorders>
          </w:tcPr>
          <w:p>
            <w:pPr>
              <w:pStyle w:val="TableParagraph"/>
              <w:ind w:left="69"/>
              <w:jc w:val="left"/>
              <w:rPr>
                <w:sz w:val="24"/>
              </w:rPr>
            </w:pPr>
            <w:r>
              <w:rPr>
                <w:sz w:val="24"/>
              </w:rPr>
              <w:t>Borde:5</w:t>
            </w:r>
          </w:p>
        </w:tc>
        <w:tc>
          <w:tcPr>
            <w:tcW w:w="780" w:type="dxa"/>
            <w:tcBorders>
              <w:bottom w:val="single" w:sz="6" w:space="0" w:color="000000"/>
            </w:tcBorders>
          </w:tcPr>
          <w:p>
            <w:pPr>
              <w:pStyle w:val="TableParagraph"/>
              <w:ind w:right="58"/>
              <w:rPr>
                <w:sz w:val="24"/>
              </w:rPr>
            </w:pPr>
            <w:r>
              <w:rPr>
                <w:sz w:val="24"/>
              </w:rPr>
              <w:t>33</w:t>
            </w:r>
          </w:p>
        </w:tc>
        <w:tc>
          <w:tcPr>
            <w:tcW w:w="660" w:type="dxa"/>
            <w:tcBorders>
              <w:bottom w:val="single" w:sz="6" w:space="0" w:color="000000"/>
            </w:tcBorders>
          </w:tcPr>
          <w:p>
            <w:pPr>
              <w:pStyle w:val="TableParagraph"/>
              <w:ind w:right="58"/>
              <w:rPr>
                <w:sz w:val="24"/>
              </w:rPr>
            </w:pPr>
            <w:r>
              <w:rPr>
                <w:sz w:val="24"/>
              </w:rPr>
              <w:t>20</w:t>
            </w:r>
          </w:p>
        </w:tc>
        <w:tc>
          <w:tcPr>
            <w:tcW w:w="3140" w:type="dxa"/>
            <w:tcBorders>
              <w:bottom w:val="single" w:sz="6" w:space="0" w:color="000000"/>
            </w:tcBorders>
          </w:tcPr>
          <w:p>
            <w:pPr>
              <w:pStyle w:val="TableParagraph"/>
              <w:ind w:left="69"/>
              <w:jc w:val="left"/>
              <w:rPr>
                <w:sz w:val="24"/>
              </w:rPr>
            </w:pPr>
            <w:r>
              <w:rPr>
                <w:sz w:val="24"/>
              </w:rPr>
              <w:t>no asigna</w:t>
            </w:r>
          </w:p>
        </w:tc>
      </w:tr>
      <w:tr>
        <w:trPr>
          <w:trHeight w:val="412" w:hRule="atLeast"/>
        </w:trPr>
        <w:tc>
          <w:tcPr>
            <w:tcW w:w="600" w:type="dxa"/>
            <w:tcBorders>
              <w:top w:val="single" w:sz="6" w:space="0" w:color="000000"/>
            </w:tcBorders>
          </w:tcPr>
          <w:p>
            <w:pPr>
              <w:pStyle w:val="TableParagraph"/>
              <w:ind w:right="57"/>
              <w:rPr>
                <w:sz w:val="24"/>
              </w:rPr>
            </w:pPr>
            <w:r>
              <w:rPr>
                <w:sz w:val="24"/>
              </w:rPr>
              <w:t>92</w:t>
            </w:r>
          </w:p>
        </w:tc>
        <w:tc>
          <w:tcPr>
            <w:tcW w:w="701" w:type="dxa"/>
            <w:tcBorders>
              <w:top w:val="single" w:sz="6" w:space="0" w:color="000000"/>
            </w:tcBorders>
          </w:tcPr>
          <w:p>
            <w:pPr>
              <w:pStyle w:val="TableParagraph"/>
              <w:ind w:right="59"/>
              <w:rPr>
                <w:sz w:val="24"/>
              </w:rPr>
            </w:pPr>
            <w:r>
              <w:rPr>
                <w:sz w:val="24"/>
              </w:rPr>
              <w:t>20</w:t>
            </w:r>
          </w:p>
        </w:tc>
        <w:tc>
          <w:tcPr>
            <w:tcW w:w="1280" w:type="dxa"/>
            <w:tcBorders>
              <w:top w:val="single" w:sz="6" w:space="0" w:color="000000"/>
            </w:tcBorders>
          </w:tcPr>
          <w:p>
            <w:pPr>
              <w:pStyle w:val="TableParagraph"/>
              <w:ind w:left="69"/>
              <w:jc w:val="left"/>
              <w:rPr>
                <w:sz w:val="24"/>
              </w:rPr>
            </w:pPr>
            <w:r>
              <w:rPr>
                <w:sz w:val="24"/>
              </w:rPr>
              <w:t>Borde:5</w:t>
            </w:r>
          </w:p>
        </w:tc>
        <w:tc>
          <w:tcPr>
            <w:tcW w:w="780" w:type="dxa"/>
            <w:tcBorders>
              <w:top w:val="single" w:sz="6" w:space="0" w:color="000000"/>
            </w:tcBorders>
          </w:tcPr>
          <w:p>
            <w:pPr>
              <w:pStyle w:val="TableParagraph"/>
              <w:ind w:right="58"/>
              <w:rPr>
                <w:sz w:val="24"/>
              </w:rPr>
            </w:pPr>
            <w:r>
              <w:rPr>
                <w:sz w:val="24"/>
              </w:rPr>
              <w:t>36</w:t>
            </w:r>
          </w:p>
        </w:tc>
        <w:tc>
          <w:tcPr>
            <w:tcW w:w="660" w:type="dxa"/>
            <w:tcBorders>
              <w:top w:val="single" w:sz="6" w:space="0" w:color="000000"/>
            </w:tcBorders>
          </w:tcPr>
          <w:p>
            <w:pPr>
              <w:pStyle w:val="TableParagraph"/>
              <w:ind w:right="58"/>
              <w:rPr>
                <w:sz w:val="24"/>
              </w:rPr>
            </w:pPr>
            <w:r>
              <w:rPr>
                <w:sz w:val="24"/>
              </w:rPr>
              <w:t>20</w:t>
            </w:r>
          </w:p>
        </w:tc>
        <w:tc>
          <w:tcPr>
            <w:tcW w:w="3140" w:type="dxa"/>
            <w:tcBorders>
              <w:top w:val="single" w:sz="6" w:space="0" w:color="000000"/>
            </w:tcBorders>
          </w:tcPr>
          <w:p>
            <w:pPr>
              <w:pStyle w:val="TableParagraph"/>
              <w:ind w:left="69"/>
              <w:jc w:val="left"/>
              <w:rPr>
                <w:sz w:val="24"/>
              </w:rPr>
            </w:pPr>
            <w:r>
              <w:rPr>
                <w:sz w:val="24"/>
              </w:rPr>
              <w:t>no asigna</w:t>
            </w:r>
          </w:p>
        </w:tc>
      </w:tr>
      <w:tr>
        <w:trPr>
          <w:trHeight w:val="414" w:hRule="atLeast"/>
        </w:trPr>
        <w:tc>
          <w:tcPr>
            <w:tcW w:w="600" w:type="dxa"/>
          </w:tcPr>
          <w:p>
            <w:pPr>
              <w:pStyle w:val="TableParagraph"/>
              <w:ind w:right="57"/>
              <w:rPr>
                <w:sz w:val="24"/>
              </w:rPr>
            </w:pPr>
            <w:r>
              <w:rPr>
                <w:sz w:val="24"/>
              </w:rPr>
              <w:t>93</w:t>
            </w:r>
          </w:p>
        </w:tc>
        <w:tc>
          <w:tcPr>
            <w:tcW w:w="701" w:type="dxa"/>
          </w:tcPr>
          <w:p>
            <w:pPr>
              <w:pStyle w:val="TableParagraph"/>
              <w:ind w:right="59"/>
              <w:rPr>
                <w:sz w:val="24"/>
              </w:rPr>
            </w:pPr>
            <w:r>
              <w:rPr>
                <w:sz w:val="24"/>
              </w:rPr>
              <w:t>21</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35</w:t>
            </w:r>
          </w:p>
        </w:tc>
        <w:tc>
          <w:tcPr>
            <w:tcW w:w="660" w:type="dxa"/>
          </w:tcPr>
          <w:p>
            <w:pPr>
              <w:pStyle w:val="TableParagraph"/>
              <w:ind w:right="58"/>
              <w:rPr>
                <w:sz w:val="24"/>
              </w:rPr>
            </w:pPr>
            <w:r>
              <w:rPr>
                <w:sz w:val="24"/>
              </w:rPr>
              <w:t>20</w:t>
            </w:r>
          </w:p>
        </w:tc>
        <w:tc>
          <w:tcPr>
            <w:tcW w:w="3140" w:type="dxa"/>
          </w:tcPr>
          <w:p>
            <w:pPr>
              <w:pStyle w:val="TableParagraph"/>
              <w:ind w:left="69"/>
              <w:jc w:val="left"/>
              <w:rPr>
                <w:sz w:val="24"/>
              </w:rPr>
            </w:pPr>
            <w:r>
              <w:rPr>
                <w:sz w:val="24"/>
              </w:rPr>
              <w:t>no asigna</w:t>
            </w:r>
          </w:p>
        </w:tc>
      </w:tr>
      <w:tr>
        <w:trPr>
          <w:trHeight w:val="412" w:hRule="atLeast"/>
        </w:trPr>
        <w:tc>
          <w:tcPr>
            <w:tcW w:w="600" w:type="dxa"/>
          </w:tcPr>
          <w:p>
            <w:pPr>
              <w:pStyle w:val="TableParagraph"/>
              <w:ind w:right="57"/>
              <w:rPr>
                <w:sz w:val="24"/>
              </w:rPr>
            </w:pPr>
            <w:r>
              <w:rPr>
                <w:sz w:val="24"/>
              </w:rPr>
              <w:t>94</w:t>
            </w:r>
          </w:p>
        </w:tc>
        <w:tc>
          <w:tcPr>
            <w:tcW w:w="701" w:type="dxa"/>
          </w:tcPr>
          <w:p>
            <w:pPr>
              <w:pStyle w:val="TableParagraph"/>
              <w:ind w:right="59"/>
              <w:rPr>
                <w:sz w:val="24"/>
              </w:rPr>
            </w:pPr>
            <w:r>
              <w:rPr>
                <w:sz w:val="24"/>
              </w:rPr>
              <w:t>22</w:t>
            </w:r>
          </w:p>
        </w:tc>
        <w:tc>
          <w:tcPr>
            <w:tcW w:w="1280" w:type="dxa"/>
          </w:tcPr>
          <w:p>
            <w:pPr>
              <w:pStyle w:val="TableParagraph"/>
              <w:ind w:left="69"/>
              <w:jc w:val="left"/>
              <w:rPr>
                <w:sz w:val="24"/>
              </w:rPr>
            </w:pPr>
            <w:r>
              <w:rPr>
                <w:sz w:val="24"/>
              </w:rPr>
              <w:t>Borde:5</w:t>
            </w:r>
          </w:p>
        </w:tc>
        <w:tc>
          <w:tcPr>
            <w:tcW w:w="780" w:type="dxa"/>
          </w:tcPr>
          <w:p>
            <w:pPr>
              <w:pStyle w:val="TableParagraph"/>
              <w:ind w:right="58"/>
              <w:rPr>
                <w:sz w:val="24"/>
              </w:rPr>
            </w:pPr>
            <w:r>
              <w:rPr>
                <w:sz w:val="24"/>
              </w:rPr>
              <w:t>38</w:t>
            </w:r>
          </w:p>
        </w:tc>
        <w:tc>
          <w:tcPr>
            <w:tcW w:w="660" w:type="dxa"/>
          </w:tcPr>
          <w:p>
            <w:pPr>
              <w:pStyle w:val="TableParagraph"/>
              <w:ind w:right="58"/>
              <w:rPr>
                <w:sz w:val="24"/>
              </w:rPr>
            </w:pPr>
            <w:r>
              <w:rPr>
                <w:sz w:val="24"/>
              </w:rPr>
              <w:t>20</w:t>
            </w:r>
          </w:p>
        </w:tc>
        <w:tc>
          <w:tcPr>
            <w:tcW w:w="3140" w:type="dxa"/>
          </w:tcPr>
          <w:p>
            <w:pPr>
              <w:pStyle w:val="TableParagraph"/>
              <w:ind w:left="69"/>
              <w:jc w:val="left"/>
              <w:rPr>
                <w:sz w:val="24"/>
              </w:rPr>
            </w:pPr>
            <w:r>
              <w:rPr>
                <w:sz w:val="24"/>
              </w:rPr>
              <w:t>no asigna</w:t>
            </w:r>
          </w:p>
        </w:tc>
      </w:tr>
      <w:tr>
        <w:trPr>
          <w:trHeight w:val="414" w:hRule="atLeast"/>
        </w:trPr>
        <w:tc>
          <w:tcPr>
            <w:tcW w:w="600" w:type="dxa"/>
          </w:tcPr>
          <w:p>
            <w:pPr>
              <w:pStyle w:val="TableParagraph"/>
              <w:spacing w:line="273" w:lineRule="exact"/>
              <w:ind w:right="57"/>
              <w:rPr>
                <w:sz w:val="24"/>
              </w:rPr>
            </w:pPr>
            <w:r>
              <w:rPr>
                <w:sz w:val="24"/>
              </w:rPr>
              <w:t>95</w:t>
            </w:r>
          </w:p>
        </w:tc>
        <w:tc>
          <w:tcPr>
            <w:tcW w:w="701" w:type="dxa"/>
          </w:tcPr>
          <w:p>
            <w:pPr>
              <w:pStyle w:val="TableParagraph"/>
              <w:spacing w:line="273" w:lineRule="exact"/>
              <w:ind w:right="59"/>
              <w:rPr>
                <w:sz w:val="24"/>
              </w:rPr>
            </w:pPr>
            <w:r>
              <w:rPr>
                <w:sz w:val="24"/>
              </w:rPr>
              <w:t>23</w:t>
            </w:r>
          </w:p>
        </w:tc>
        <w:tc>
          <w:tcPr>
            <w:tcW w:w="1280" w:type="dxa"/>
          </w:tcPr>
          <w:p>
            <w:pPr>
              <w:pStyle w:val="TableParagraph"/>
              <w:spacing w:line="273" w:lineRule="exact"/>
              <w:ind w:left="69"/>
              <w:jc w:val="left"/>
              <w:rPr>
                <w:sz w:val="24"/>
              </w:rPr>
            </w:pPr>
            <w:r>
              <w:rPr>
                <w:sz w:val="24"/>
              </w:rPr>
              <w:t>Borde:5</w:t>
            </w:r>
          </w:p>
        </w:tc>
        <w:tc>
          <w:tcPr>
            <w:tcW w:w="780" w:type="dxa"/>
          </w:tcPr>
          <w:p>
            <w:pPr>
              <w:pStyle w:val="TableParagraph"/>
              <w:spacing w:line="273" w:lineRule="exact"/>
              <w:ind w:right="58"/>
              <w:rPr>
                <w:sz w:val="24"/>
              </w:rPr>
            </w:pPr>
            <w:r>
              <w:rPr>
                <w:sz w:val="24"/>
              </w:rPr>
              <w:t>37</w:t>
            </w:r>
          </w:p>
        </w:tc>
        <w:tc>
          <w:tcPr>
            <w:tcW w:w="660" w:type="dxa"/>
          </w:tcPr>
          <w:p>
            <w:pPr>
              <w:pStyle w:val="TableParagraph"/>
              <w:spacing w:line="273" w:lineRule="exact"/>
              <w:ind w:right="58"/>
              <w:rPr>
                <w:sz w:val="24"/>
              </w:rPr>
            </w:pPr>
            <w:r>
              <w:rPr>
                <w:sz w:val="24"/>
              </w:rPr>
              <w:t>20</w:t>
            </w:r>
          </w:p>
        </w:tc>
        <w:tc>
          <w:tcPr>
            <w:tcW w:w="3140" w:type="dxa"/>
          </w:tcPr>
          <w:p>
            <w:pPr>
              <w:pStyle w:val="TableParagraph"/>
              <w:spacing w:line="273" w:lineRule="exact"/>
              <w:ind w:left="69"/>
              <w:jc w:val="left"/>
              <w:rPr>
                <w:sz w:val="24"/>
              </w:rPr>
            </w:pPr>
            <w:r>
              <w:rPr>
                <w:sz w:val="24"/>
              </w:rPr>
              <w:t>no asigna</w:t>
            </w:r>
          </w:p>
        </w:tc>
      </w:tr>
      <w:tr>
        <w:trPr>
          <w:trHeight w:val="414" w:hRule="atLeast"/>
        </w:trPr>
        <w:tc>
          <w:tcPr>
            <w:tcW w:w="600" w:type="dxa"/>
          </w:tcPr>
          <w:p>
            <w:pPr>
              <w:pStyle w:val="TableParagraph"/>
              <w:ind w:right="57"/>
              <w:rPr>
                <w:sz w:val="24"/>
              </w:rPr>
            </w:pPr>
            <w:r>
              <w:rPr>
                <w:sz w:val="24"/>
              </w:rPr>
              <w:t>96</w:t>
            </w:r>
          </w:p>
        </w:tc>
        <w:tc>
          <w:tcPr>
            <w:tcW w:w="701" w:type="dxa"/>
          </w:tcPr>
          <w:p>
            <w:pPr>
              <w:pStyle w:val="TableParagraph"/>
              <w:ind w:right="59"/>
              <w:rPr>
                <w:sz w:val="24"/>
              </w:rPr>
            </w:pPr>
            <w:r>
              <w:rPr>
                <w:sz w:val="24"/>
              </w:rPr>
              <w:t>24</w:t>
            </w:r>
          </w:p>
        </w:tc>
        <w:tc>
          <w:tcPr>
            <w:tcW w:w="1280" w:type="dxa"/>
          </w:tcPr>
          <w:p>
            <w:pPr>
              <w:pStyle w:val="TableParagraph"/>
              <w:ind w:left="69"/>
              <w:jc w:val="left"/>
              <w:rPr>
                <w:sz w:val="24"/>
              </w:rPr>
            </w:pPr>
            <w:r>
              <w:rPr>
                <w:sz w:val="24"/>
              </w:rPr>
              <w:t>Sin Asignar</w:t>
            </w:r>
          </w:p>
        </w:tc>
        <w:tc>
          <w:tcPr>
            <w:tcW w:w="780" w:type="dxa"/>
          </w:tcPr>
          <w:p>
            <w:pPr>
              <w:pStyle w:val="TableParagraph"/>
              <w:ind w:right="58"/>
              <w:rPr>
                <w:sz w:val="24"/>
              </w:rPr>
            </w:pPr>
            <w:r>
              <w:rPr>
                <w:sz w:val="24"/>
              </w:rPr>
              <w:t>1</w:t>
            </w:r>
          </w:p>
        </w:tc>
        <w:tc>
          <w:tcPr>
            <w:tcW w:w="660" w:type="dxa"/>
          </w:tcPr>
          <w:p>
            <w:pPr>
              <w:pStyle w:val="TableParagraph"/>
              <w:ind w:right="58"/>
              <w:rPr>
                <w:sz w:val="24"/>
              </w:rPr>
            </w:pPr>
            <w:r>
              <w:rPr>
                <w:sz w:val="24"/>
              </w:rPr>
              <w:t>1</w:t>
            </w:r>
          </w:p>
        </w:tc>
        <w:tc>
          <w:tcPr>
            <w:tcW w:w="3140" w:type="dxa"/>
          </w:tcPr>
          <w:p>
            <w:pPr>
              <w:pStyle w:val="TableParagraph"/>
              <w:ind w:left="69"/>
              <w:jc w:val="left"/>
              <w:rPr>
                <w:sz w:val="24"/>
              </w:rPr>
            </w:pPr>
            <w:r>
              <w:rPr>
                <w:sz w:val="24"/>
              </w:rPr>
              <w:t>libre</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3646873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spacing w:before="219"/>
        <w:ind w:left="240" w:right="0" w:firstLine="0"/>
        <w:jc w:val="left"/>
        <w:rPr>
          <w:b/>
          <w:sz w:val="24"/>
        </w:rPr>
      </w:pPr>
      <w:r>
        <w:rPr>
          <w:b/>
          <w:sz w:val="24"/>
        </w:rPr>
        <w:t>Bloque B1</w:t>
      </w:r>
    </w:p>
    <w:p>
      <w:pPr>
        <w:pStyle w:val="BodyText"/>
        <w:rPr>
          <w:b/>
          <w:sz w:val="20"/>
        </w:rPr>
      </w:pPr>
    </w:p>
    <w:p>
      <w:pPr>
        <w:pStyle w:val="BodyText"/>
        <w:rPr>
          <w:b/>
          <w:sz w:val="20"/>
        </w:rPr>
      </w:pPr>
    </w:p>
    <w:p>
      <w:pPr>
        <w:pStyle w:val="BodyText"/>
        <w:rPr>
          <w:b/>
          <w:sz w:val="20"/>
        </w:rPr>
      </w:pPr>
    </w:p>
    <w:p>
      <w:pPr>
        <w:pStyle w:val="BodyText"/>
        <w:spacing w:before="11"/>
        <w:rPr>
          <w:b/>
          <w:sz w:val="22"/>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43"/>
      </w:tblGrid>
      <w:tr>
        <w:trPr>
          <w:trHeight w:val="613" w:hRule="atLeast"/>
        </w:trPr>
        <w:tc>
          <w:tcPr>
            <w:tcW w:w="7329" w:type="dxa"/>
            <w:gridSpan w:val="6"/>
            <w:tcBorders>
              <w:bottom w:val="single" w:sz="4" w:space="0" w:color="000000"/>
            </w:tcBorders>
            <w:shd w:val="clear" w:color="auto" w:fill="A9D08E"/>
          </w:tcPr>
          <w:p>
            <w:pPr>
              <w:pStyle w:val="TableParagraph"/>
              <w:ind w:left="2813" w:right="2796"/>
              <w:jc w:val="center"/>
              <w:rPr>
                <w:sz w:val="24"/>
              </w:rPr>
            </w:pPr>
            <w:r>
              <w:rPr>
                <w:sz w:val="24"/>
              </w:rPr>
              <w:t>Rack B1 Panel 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5"/>
              <w:rPr>
                <w:sz w:val="24"/>
              </w:rPr>
            </w:pPr>
            <w:r>
              <w:rPr>
                <w:sz w:val="24"/>
              </w:rPr>
              <w:t>Ítem</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w w:val="95"/>
                <w:sz w:val="24"/>
              </w:rPr>
              <w:t>Punto</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Switch</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Puerto</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Vlan</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Descripción</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aula 102</w:t>
            </w:r>
          </w:p>
        </w:tc>
      </w:tr>
      <w:tr>
        <w:trPr>
          <w:trHeight w:val="415"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aula 103</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3</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aula 104</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4</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Aula 205</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5</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T</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10.10.0.34 TV</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6</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Aula 204</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7</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7</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7"/>
              <w:jc w:val="left"/>
              <w:rPr>
                <w:sz w:val="24"/>
              </w:rPr>
            </w:pPr>
            <w:r>
              <w:rPr>
                <w:sz w:val="24"/>
              </w:rPr>
              <w:t>Aula 203</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8</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T</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10.10.0.39 Cecar 10</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9</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Aula 202</w:t>
            </w:r>
          </w:p>
        </w:tc>
      </w:tr>
      <w:tr>
        <w:trPr>
          <w:trHeight w:val="415"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10</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7"/>
              <w:jc w:val="left"/>
              <w:rPr>
                <w:sz w:val="24"/>
              </w:rPr>
            </w:pPr>
            <w:r>
              <w:rPr>
                <w:sz w:val="24"/>
              </w:rPr>
              <w:t>Aula 302</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11</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Aula 303</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12</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Aula 304</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13</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7"/>
              <w:jc w:val="left"/>
              <w:rPr>
                <w:sz w:val="24"/>
              </w:rPr>
            </w:pPr>
            <w:r>
              <w:rPr>
                <w:sz w:val="24"/>
              </w:rPr>
              <w:t>Aula 305</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14</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Almacén</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Borde:5</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15</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Almacén</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Borde:24</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7"/>
              <w:jc w:val="left"/>
              <w:rPr>
                <w:sz w:val="24"/>
              </w:rPr>
            </w:pPr>
            <w:r>
              <w:rPr>
                <w:sz w:val="24"/>
              </w:rPr>
              <w:t>investigaciones</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Borde:24</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investigaciones</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Borde:24</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3</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investigaciones</w:t>
            </w:r>
          </w:p>
        </w:tc>
      </w:tr>
      <w:tr>
        <w:trPr>
          <w:trHeight w:val="415"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19</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Borde:24</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3"/>
              <w:rPr>
                <w:sz w:val="24"/>
              </w:rPr>
            </w:pPr>
            <w:r>
              <w:rPr>
                <w:sz w:val="24"/>
              </w:rPr>
              <w:t>4</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7"/>
              <w:jc w:val="left"/>
              <w:rPr>
                <w:sz w:val="24"/>
              </w:rPr>
            </w:pPr>
            <w:r>
              <w:rPr>
                <w:sz w:val="24"/>
              </w:rPr>
              <w:t>investigaciones</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Borde:24</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5</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investigaciones</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Borde:24</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6</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jc w:val="left"/>
              <w:rPr>
                <w:sz w:val="24"/>
              </w:rPr>
            </w:pP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Borde:24</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7</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36</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N/A</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Borde:24</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8</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1</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jc w:val="left"/>
              <w:rPr>
                <w:sz w:val="24"/>
              </w:rPr>
            </w:pPr>
          </w:p>
        </w:tc>
      </w:tr>
    </w:tbl>
    <w:p>
      <w:pPr>
        <w:spacing w:after="0" w:line="240" w:lineRule="auto"/>
        <w:jc w:val="left"/>
        <w:rPr>
          <w:sz w:val="24"/>
        </w:rPr>
        <w:sectPr>
          <w:headerReference w:type="default" r:id="rId78"/>
          <w:pgSz w:w="12240" w:h="15840"/>
          <w:pgMar w:header="682" w:footer="0" w:top="1460" w:bottom="280" w:left="1200" w:right="1120"/>
          <w:pgNumType w:start="138"/>
        </w:sectPr>
      </w:pPr>
    </w:p>
    <w:p>
      <w:pPr>
        <w:pStyle w:val="BodyText"/>
        <w:rPr>
          <w:b/>
          <w:sz w:val="20"/>
        </w:rPr>
      </w:pPr>
      <w:r>
        <w:rPr/>
        <w:pict>
          <v:group style="position:absolute;margin-left:71.304001pt;margin-top:36.459354pt;width:476.75pt;height:46.15pt;mso-position-horizontal-relative:page;mso-position-vertical-relative:page;z-index:1577779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43"/>
      </w:tblGrid>
      <w:tr>
        <w:trPr>
          <w:trHeight w:val="414" w:hRule="atLeast"/>
        </w:trPr>
        <w:tc>
          <w:tcPr>
            <w:tcW w:w="578" w:type="dxa"/>
          </w:tcPr>
          <w:p>
            <w:pPr>
              <w:pStyle w:val="TableParagraph"/>
              <w:ind w:right="57"/>
              <w:rPr>
                <w:sz w:val="24"/>
              </w:rPr>
            </w:pPr>
            <w:r>
              <w:rPr>
                <w:sz w:val="24"/>
              </w:rPr>
              <w:t>24</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Borde:24</w:t>
            </w:r>
          </w:p>
        </w:tc>
        <w:tc>
          <w:tcPr>
            <w:tcW w:w="767" w:type="dxa"/>
          </w:tcPr>
          <w:p>
            <w:pPr>
              <w:pStyle w:val="TableParagraph"/>
              <w:ind w:right="59"/>
              <w:rPr>
                <w:sz w:val="24"/>
              </w:rPr>
            </w:pPr>
            <w:r>
              <w:rPr>
                <w:sz w:val="24"/>
              </w:rPr>
              <w:t>9</w:t>
            </w:r>
          </w:p>
        </w:tc>
        <w:tc>
          <w:tcPr>
            <w:tcW w:w="606" w:type="dxa"/>
          </w:tcPr>
          <w:p>
            <w:pPr>
              <w:pStyle w:val="TableParagraph"/>
              <w:ind w:right="54"/>
              <w:rPr>
                <w:sz w:val="24"/>
              </w:rPr>
            </w:pPr>
            <w:r>
              <w:rPr>
                <w:sz w:val="24"/>
              </w:rPr>
              <w:t>1</w:t>
            </w:r>
          </w:p>
        </w:tc>
        <w:tc>
          <w:tcPr>
            <w:tcW w:w="3643" w:type="dxa"/>
          </w:tcPr>
          <w:p>
            <w:pPr>
              <w:pStyle w:val="TableParagraph"/>
              <w:ind w:left="72"/>
              <w:jc w:val="left"/>
              <w:rPr>
                <w:sz w:val="24"/>
              </w:rPr>
            </w:pPr>
            <w:r>
              <w:rPr>
                <w:sz w:val="24"/>
              </w:rPr>
              <w:t>N/A</w:t>
            </w:r>
          </w:p>
        </w:tc>
      </w:tr>
      <w:tr>
        <w:trPr>
          <w:trHeight w:val="614" w:hRule="atLeast"/>
        </w:trPr>
        <w:tc>
          <w:tcPr>
            <w:tcW w:w="7329" w:type="dxa"/>
            <w:gridSpan w:val="6"/>
            <w:shd w:val="clear" w:color="auto" w:fill="A9D08E"/>
          </w:tcPr>
          <w:p>
            <w:pPr>
              <w:pStyle w:val="TableParagraph"/>
              <w:ind w:left="2813" w:right="2804"/>
              <w:jc w:val="center"/>
              <w:rPr>
                <w:sz w:val="24"/>
              </w:rPr>
            </w:pPr>
            <w:r>
              <w:rPr>
                <w:sz w:val="24"/>
              </w:rPr>
              <w:t>Rack B1 Panel B</w:t>
            </w:r>
          </w:p>
        </w:tc>
      </w:tr>
      <w:tr>
        <w:trPr>
          <w:trHeight w:val="412"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67" w:type="dxa"/>
          </w:tcPr>
          <w:p>
            <w:pPr>
              <w:pStyle w:val="TableParagraph"/>
              <w:ind w:right="58"/>
              <w:rPr>
                <w:sz w:val="24"/>
              </w:rPr>
            </w:pPr>
            <w:r>
              <w:rPr>
                <w:sz w:val="24"/>
              </w:rPr>
              <w:t>Puerto</w:t>
            </w:r>
          </w:p>
        </w:tc>
        <w:tc>
          <w:tcPr>
            <w:tcW w:w="606" w:type="dxa"/>
          </w:tcPr>
          <w:p>
            <w:pPr>
              <w:pStyle w:val="TableParagraph"/>
              <w:ind w:right="54"/>
              <w:rPr>
                <w:sz w:val="24"/>
              </w:rPr>
            </w:pPr>
            <w:r>
              <w:rPr>
                <w:sz w:val="24"/>
              </w:rPr>
              <w:t>Vlan</w:t>
            </w:r>
          </w:p>
        </w:tc>
        <w:tc>
          <w:tcPr>
            <w:tcW w:w="3643" w:type="dxa"/>
          </w:tcPr>
          <w:p>
            <w:pPr>
              <w:pStyle w:val="TableParagraph"/>
              <w:ind w:left="72"/>
              <w:jc w:val="left"/>
              <w:rPr>
                <w:sz w:val="24"/>
              </w:rPr>
            </w:pPr>
            <w:r>
              <w:rPr>
                <w:sz w:val="24"/>
              </w:rPr>
              <w:t>Descripción</w:t>
            </w:r>
          </w:p>
        </w:tc>
      </w:tr>
      <w:tr>
        <w:trPr>
          <w:trHeight w:val="414" w:hRule="atLeast"/>
        </w:trPr>
        <w:tc>
          <w:tcPr>
            <w:tcW w:w="578" w:type="dxa"/>
          </w:tcPr>
          <w:p>
            <w:pPr>
              <w:pStyle w:val="TableParagraph"/>
              <w:spacing w:line="273" w:lineRule="exact"/>
              <w:ind w:right="57"/>
              <w:rPr>
                <w:sz w:val="24"/>
              </w:rPr>
            </w:pPr>
            <w:r>
              <w:rPr>
                <w:sz w:val="24"/>
              </w:rPr>
              <w:t>25</w:t>
            </w:r>
          </w:p>
        </w:tc>
        <w:tc>
          <w:tcPr>
            <w:tcW w:w="703" w:type="dxa"/>
          </w:tcPr>
          <w:p>
            <w:pPr>
              <w:pStyle w:val="TableParagraph"/>
              <w:spacing w:line="273" w:lineRule="exact"/>
              <w:ind w:right="57"/>
              <w:rPr>
                <w:sz w:val="24"/>
              </w:rPr>
            </w:pPr>
            <w:r>
              <w:rPr>
                <w:sz w:val="24"/>
              </w:rPr>
              <w:t>1</w:t>
            </w:r>
          </w:p>
        </w:tc>
        <w:tc>
          <w:tcPr>
            <w:tcW w:w="1032" w:type="dxa"/>
          </w:tcPr>
          <w:p>
            <w:pPr>
              <w:pStyle w:val="TableParagraph"/>
              <w:spacing w:line="273" w:lineRule="exact"/>
              <w:ind w:left="70"/>
              <w:jc w:val="left"/>
              <w:rPr>
                <w:sz w:val="24"/>
              </w:rPr>
            </w:pPr>
            <w:r>
              <w:rPr>
                <w:sz w:val="24"/>
              </w:rPr>
              <w:t>Borde:4</w:t>
            </w:r>
          </w:p>
        </w:tc>
        <w:tc>
          <w:tcPr>
            <w:tcW w:w="767" w:type="dxa"/>
          </w:tcPr>
          <w:p>
            <w:pPr>
              <w:pStyle w:val="TableParagraph"/>
              <w:spacing w:line="273" w:lineRule="exact"/>
              <w:ind w:right="59"/>
              <w:rPr>
                <w:sz w:val="24"/>
              </w:rPr>
            </w:pPr>
            <w:r>
              <w:rPr>
                <w:sz w:val="24"/>
              </w:rPr>
              <w:t>17</w:t>
            </w:r>
          </w:p>
        </w:tc>
        <w:tc>
          <w:tcPr>
            <w:tcW w:w="606" w:type="dxa"/>
          </w:tcPr>
          <w:p>
            <w:pPr>
              <w:pStyle w:val="TableParagraph"/>
              <w:spacing w:line="273" w:lineRule="exact"/>
              <w:ind w:right="54"/>
              <w:rPr>
                <w:sz w:val="24"/>
              </w:rPr>
            </w:pPr>
            <w:r>
              <w:rPr>
                <w:sz w:val="24"/>
              </w:rPr>
              <w:t>24</w:t>
            </w:r>
          </w:p>
        </w:tc>
        <w:tc>
          <w:tcPr>
            <w:tcW w:w="3643" w:type="dxa"/>
          </w:tcPr>
          <w:p>
            <w:pPr>
              <w:pStyle w:val="TableParagraph"/>
              <w:spacing w:line="273" w:lineRule="exact"/>
              <w:ind w:left="72"/>
              <w:jc w:val="left"/>
              <w:rPr>
                <w:sz w:val="24"/>
              </w:rPr>
            </w:pPr>
            <w:r>
              <w:rPr>
                <w:sz w:val="24"/>
              </w:rPr>
              <w:t>Recepción</w:t>
            </w:r>
          </w:p>
        </w:tc>
      </w:tr>
      <w:tr>
        <w:trPr>
          <w:trHeight w:val="414" w:hRule="atLeast"/>
        </w:trPr>
        <w:tc>
          <w:tcPr>
            <w:tcW w:w="578" w:type="dxa"/>
          </w:tcPr>
          <w:p>
            <w:pPr>
              <w:pStyle w:val="TableParagraph"/>
              <w:ind w:right="57"/>
              <w:rPr>
                <w:sz w:val="24"/>
              </w:rPr>
            </w:pPr>
            <w:r>
              <w:rPr>
                <w:sz w:val="24"/>
              </w:rPr>
              <w:t>26</w:t>
            </w:r>
          </w:p>
        </w:tc>
        <w:tc>
          <w:tcPr>
            <w:tcW w:w="703" w:type="dxa"/>
          </w:tcPr>
          <w:p>
            <w:pPr>
              <w:pStyle w:val="TableParagraph"/>
              <w:ind w:right="57"/>
              <w:rPr>
                <w:sz w:val="24"/>
              </w:rPr>
            </w:pPr>
            <w:r>
              <w:rPr>
                <w:sz w:val="24"/>
              </w:rPr>
              <w:t>2</w:t>
            </w:r>
          </w:p>
        </w:tc>
        <w:tc>
          <w:tcPr>
            <w:tcW w:w="1032" w:type="dxa"/>
          </w:tcPr>
          <w:p>
            <w:pPr>
              <w:pStyle w:val="TableParagraph"/>
              <w:ind w:left="70"/>
              <w:jc w:val="left"/>
              <w:rPr>
                <w:sz w:val="24"/>
              </w:rPr>
            </w:pPr>
            <w:r>
              <w:rPr>
                <w:sz w:val="24"/>
              </w:rPr>
              <w:t>Borde:4</w:t>
            </w:r>
          </w:p>
        </w:tc>
        <w:tc>
          <w:tcPr>
            <w:tcW w:w="767" w:type="dxa"/>
          </w:tcPr>
          <w:p>
            <w:pPr>
              <w:pStyle w:val="TableParagraph"/>
              <w:ind w:right="59"/>
              <w:rPr>
                <w:sz w:val="24"/>
              </w:rPr>
            </w:pPr>
            <w:r>
              <w:rPr>
                <w:sz w:val="24"/>
              </w:rPr>
              <w:t>18</w:t>
            </w:r>
          </w:p>
        </w:tc>
        <w:tc>
          <w:tcPr>
            <w:tcW w:w="606" w:type="dxa"/>
          </w:tcPr>
          <w:p>
            <w:pPr>
              <w:pStyle w:val="TableParagraph"/>
              <w:ind w:right="54"/>
              <w:rPr>
                <w:sz w:val="24"/>
              </w:rPr>
            </w:pPr>
            <w:r>
              <w:rPr>
                <w:sz w:val="24"/>
              </w:rPr>
              <w:t>24</w:t>
            </w:r>
          </w:p>
        </w:tc>
        <w:tc>
          <w:tcPr>
            <w:tcW w:w="3643" w:type="dxa"/>
          </w:tcPr>
          <w:p>
            <w:pPr>
              <w:pStyle w:val="TableParagraph"/>
              <w:ind w:left="72"/>
              <w:jc w:val="left"/>
              <w:rPr>
                <w:sz w:val="24"/>
              </w:rPr>
            </w:pPr>
            <w:r>
              <w:rPr>
                <w:sz w:val="24"/>
              </w:rPr>
              <w:t>Dirección</w:t>
            </w:r>
          </w:p>
        </w:tc>
      </w:tr>
      <w:tr>
        <w:trPr>
          <w:trHeight w:val="412" w:hRule="atLeast"/>
        </w:trPr>
        <w:tc>
          <w:tcPr>
            <w:tcW w:w="578" w:type="dxa"/>
          </w:tcPr>
          <w:p>
            <w:pPr>
              <w:pStyle w:val="TableParagraph"/>
              <w:ind w:right="57"/>
              <w:rPr>
                <w:sz w:val="24"/>
              </w:rPr>
            </w:pPr>
            <w:r>
              <w:rPr>
                <w:sz w:val="24"/>
              </w:rPr>
              <w:t>27</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Borde:4</w:t>
            </w:r>
          </w:p>
        </w:tc>
        <w:tc>
          <w:tcPr>
            <w:tcW w:w="767" w:type="dxa"/>
          </w:tcPr>
          <w:p>
            <w:pPr>
              <w:pStyle w:val="TableParagraph"/>
              <w:ind w:right="59"/>
              <w:rPr>
                <w:sz w:val="24"/>
              </w:rPr>
            </w:pPr>
            <w:r>
              <w:rPr>
                <w:sz w:val="24"/>
              </w:rPr>
              <w:t>19</w:t>
            </w:r>
          </w:p>
        </w:tc>
        <w:tc>
          <w:tcPr>
            <w:tcW w:w="606" w:type="dxa"/>
          </w:tcPr>
          <w:p>
            <w:pPr>
              <w:pStyle w:val="TableParagraph"/>
              <w:ind w:right="54"/>
              <w:rPr>
                <w:sz w:val="24"/>
              </w:rPr>
            </w:pPr>
            <w:r>
              <w:rPr>
                <w:sz w:val="24"/>
              </w:rPr>
              <w:t>24</w:t>
            </w:r>
          </w:p>
        </w:tc>
        <w:tc>
          <w:tcPr>
            <w:tcW w:w="3643" w:type="dxa"/>
          </w:tcPr>
          <w:p>
            <w:pPr>
              <w:pStyle w:val="TableParagraph"/>
              <w:ind w:left="72"/>
              <w:jc w:val="left"/>
              <w:rPr>
                <w:sz w:val="24"/>
              </w:rPr>
            </w:pPr>
            <w:r>
              <w:rPr>
                <w:sz w:val="24"/>
              </w:rPr>
              <w:t>Coordinación</w:t>
            </w:r>
          </w:p>
        </w:tc>
      </w:tr>
      <w:tr>
        <w:trPr>
          <w:trHeight w:val="415" w:hRule="atLeast"/>
        </w:trPr>
        <w:tc>
          <w:tcPr>
            <w:tcW w:w="578" w:type="dxa"/>
          </w:tcPr>
          <w:p>
            <w:pPr>
              <w:pStyle w:val="TableParagraph"/>
              <w:spacing w:line="273" w:lineRule="exact"/>
              <w:ind w:right="57"/>
              <w:rPr>
                <w:sz w:val="24"/>
              </w:rPr>
            </w:pPr>
            <w:r>
              <w:rPr>
                <w:sz w:val="24"/>
              </w:rPr>
              <w:t>28</w:t>
            </w:r>
          </w:p>
        </w:tc>
        <w:tc>
          <w:tcPr>
            <w:tcW w:w="703" w:type="dxa"/>
          </w:tcPr>
          <w:p>
            <w:pPr>
              <w:pStyle w:val="TableParagraph"/>
              <w:spacing w:line="273" w:lineRule="exact"/>
              <w:ind w:right="57"/>
              <w:rPr>
                <w:sz w:val="24"/>
              </w:rPr>
            </w:pPr>
            <w:r>
              <w:rPr>
                <w:sz w:val="24"/>
              </w:rPr>
              <w:t>4</w:t>
            </w:r>
          </w:p>
        </w:tc>
        <w:tc>
          <w:tcPr>
            <w:tcW w:w="1032" w:type="dxa"/>
          </w:tcPr>
          <w:p>
            <w:pPr>
              <w:pStyle w:val="TableParagraph"/>
              <w:spacing w:line="273" w:lineRule="exact"/>
              <w:ind w:left="70"/>
              <w:jc w:val="left"/>
              <w:rPr>
                <w:sz w:val="24"/>
              </w:rPr>
            </w:pPr>
            <w:r>
              <w:rPr>
                <w:sz w:val="24"/>
              </w:rPr>
              <w:t>Borde:21</w:t>
            </w:r>
          </w:p>
        </w:tc>
        <w:tc>
          <w:tcPr>
            <w:tcW w:w="767" w:type="dxa"/>
          </w:tcPr>
          <w:p>
            <w:pPr>
              <w:pStyle w:val="TableParagraph"/>
              <w:spacing w:line="273" w:lineRule="exact"/>
              <w:ind w:right="59"/>
              <w:rPr>
                <w:sz w:val="24"/>
              </w:rPr>
            </w:pPr>
            <w:r>
              <w:rPr>
                <w:sz w:val="24"/>
              </w:rPr>
              <w:t>26</w:t>
            </w:r>
          </w:p>
        </w:tc>
        <w:tc>
          <w:tcPr>
            <w:tcW w:w="606" w:type="dxa"/>
          </w:tcPr>
          <w:p>
            <w:pPr>
              <w:pStyle w:val="TableParagraph"/>
              <w:spacing w:line="273" w:lineRule="exact"/>
              <w:ind w:right="54"/>
              <w:rPr>
                <w:sz w:val="24"/>
              </w:rPr>
            </w:pPr>
            <w:r>
              <w:rPr>
                <w:sz w:val="24"/>
              </w:rPr>
              <w:t>24</w:t>
            </w:r>
          </w:p>
        </w:tc>
        <w:tc>
          <w:tcPr>
            <w:tcW w:w="3643" w:type="dxa"/>
          </w:tcPr>
          <w:p>
            <w:pPr>
              <w:pStyle w:val="TableParagraph"/>
              <w:spacing w:line="273" w:lineRule="exact"/>
              <w:ind w:left="72"/>
              <w:jc w:val="left"/>
              <w:rPr>
                <w:sz w:val="24"/>
              </w:rPr>
            </w:pPr>
            <w:r>
              <w:rPr>
                <w:sz w:val="24"/>
              </w:rPr>
              <w:t>virtualidad</w:t>
            </w:r>
          </w:p>
        </w:tc>
      </w:tr>
      <w:tr>
        <w:trPr>
          <w:trHeight w:val="414" w:hRule="atLeast"/>
        </w:trPr>
        <w:tc>
          <w:tcPr>
            <w:tcW w:w="578" w:type="dxa"/>
          </w:tcPr>
          <w:p>
            <w:pPr>
              <w:pStyle w:val="TableParagraph"/>
              <w:ind w:right="57"/>
              <w:rPr>
                <w:sz w:val="24"/>
              </w:rPr>
            </w:pPr>
            <w:r>
              <w:rPr>
                <w:sz w:val="24"/>
              </w:rPr>
              <w:t>29</w:t>
            </w:r>
          </w:p>
        </w:tc>
        <w:tc>
          <w:tcPr>
            <w:tcW w:w="703" w:type="dxa"/>
          </w:tcPr>
          <w:p>
            <w:pPr>
              <w:pStyle w:val="TableParagraph"/>
              <w:ind w:right="57"/>
              <w:rPr>
                <w:sz w:val="24"/>
              </w:rPr>
            </w:pPr>
            <w:r>
              <w:rPr>
                <w:sz w:val="24"/>
              </w:rPr>
              <w:t>5</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28</w:t>
            </w:r>
          </w:p>
        </w:tc>
        <w:tc>
          <w:tcPr>
            <w:tcW w:w="606" w:type="dxa"/>
          </w:tcPr>
          <w:p>
            <w:pPr>
              <w:pStyle w:val="TableParagraph"/>
              <w:ind w:right="54"/>
              <w:rPr>
                <w:sz w:val="24"/>
              </w:rPr>
            </w:pPr>
            <w:r>
              <w:rPr>
                <w:sz w:val="24"/>
              </w:rPr>
              <w:t>24</w:t>
            </w:r>
          </w:p>
        </w:tc>
        <w:tc>
          <w:tcPr>
            <w:tcW w:w="3643" w:type="dxa"/>
          </w:tcPr>
          <w:p>
            <w:pPr>
              <w:pStyle w:val="TableParagraph"/>
              <w:ind w:left="72"/>
              <w:jc w:val="left"/>
              <w:rPr>
                <w:sz w:val="24"/>
              </w:rPr>
            </w:pPr>
            <w:r>
              <w:rPr>
                <w:sz w:val="24"/>
              </w:rPr>
              <w:t>virtualidad</w:t>
            </w:r>
          </w:p>
        </w:tc>
      </w:tr>
      <w:tr>
        <w:trPr>
          <w:trHeight w:val="412" w:hRule="atLeast"/>
        </w:trPr>
        <w:tc>
          <w:tcPr>
            <w:tcW w:w="578" w:type="dxa"/>
          </w:tcPr>
          <w:p>
            <w:pPr>
              <w:pStyle w:val="TableParagraph"/>
              <w:ind w:right="57"/>
              <w:rPr>
                <w:sz w:val="24"/>
              </w:rPr>
            </w:pPr>
            <w:r>
              <w:rPr>
                <w:sz w:val="24"/>
              </w:rPr>
              <w:t>30</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30</w:t>
            </w:r>
          </w:p>
        </w:tc>
        <w:tc>
          <w:tcPr>
            <w:tcW w:w="606" w:type="dxa"/>
          </w:tcPr>
          <w:p>
            <w:pPr>
              <w:pStyle w:val="TableParagraph"/>
              <w:ind w:right="54"/>
              <w:rPr>
                <w:sz w:val="24"/>
              </w:rPr>
            </w:pPr>
            <w:r>
              <w:rPr>
                <w:sz w:val="24"/>
              </w:rPr>
              <w:t>24</w:t>
            </w:r>
          </w:p>
        </w:tc>
        <w:tc>
          <w:tcPr>
            <w:tcW w:w="3643" w:type="dxa"/>
          </w:tcPr>
          <w:p>
            <w:pPr>
              <w:pStyle w:val="TableParagraph"/>
              <w:ind w:left="72"/>
              <w:jc w:val="left"/>
              <w:rPr>
                <w:sz w:val="24"/>
              </w:rPr>
            </w:pPr>
            <w:r>
              <w:rPr>
                <w:sz w:val="24"/>
              </w:rPr>
              <w:t>virtualidad</w:t>
            </w:r>
          </w:p>
        </w:tc>
      </w:tr>
      <w:tr>
        <w:trPr>
          <w:trHeight w:val="414" w:hRule="atLeast"/>
        </w:trPr>
        <w:tc>
          <w:tcPr>
            <w:tcW w:w="578" w:type="dxa"/>
          </w:tcPr>
          <w:p>
            <w:pPr>
              <w:pStyle w:val="TableParagraph"/>
              <w:spacing w:line="273" w:lineRule="exact"/>
              <w:ind w:right="57"/>
              <w:rPr>
                <w:sz w:val="24"/>
              </w:rPr>
            </w:pPr>
            <w:r>
              <w:rPr>
                <w:sz w:val="24"/>
              </w:rPr>
              <w:t>31</w:t>
            </w:r>
          </w:p>
        </w:tc>
        <w:tc>
          <w:tcPr>
            <w:tcW w:w="703" w:type="dxa"/>
          </w:tcPr>
          <w:p>
            <w:pPr>
              <w:pStyle w:val="TableParagraph"/>
              <w:spacing w:line="273" w:lineRule="exact"/>
              <w:ind w:right="57"/>
              <w:rPr>
                <w:sz w:val="24"/>
              </w:rPr>
            </w:pPr>
            <w:r>
              <w:rPr>
                <w:sz w:val="24"/>
              </w:rPr>
              <w:t>7</w:t>
            </w:r>
          </w:p>
        </w:tc>
        <w:tc>
          <w:tcPr>
            <w:tcW w:w="1032" w:type="dxa"/>
          </w:tcPr>
          <w:p>
            <w:pPr>
              <w:pStyle w:val="TableParagraph"/>
              <w:spacing w:line="273" w:lineRule="exact"/>
              <w:ind w:left="70"/>
              <w:jc w:val="left"/>
              <w:rPr>
                <w:sz w:val="24"/>
              </w:rPr>
            </w:pPr>
            <w:r>
              <w:rPr>
                <w:sz w:val="24"/>
              </w:rPr>
              <w:t>Borde:21</w:t>
            </w:r>
          </w:p>
        </w:tc>
        <w:tc>
          <w:tcPr>
            <w:tcW w:w="767" w:type="dxa"/>
          </w:tcPr>
          <w:p>
            <w:pPr>
              <w:pStyle w:val="TableParagraph"/>
              <w:spacing w:line="273" w:lineRule="exact"/>
              <w:ind w:right="59"/>
              <w:rPr>
                <w:sz w:val="24"/>
              </w:rPr>
            </w:pPr>
            <w:r>
              <w:rPr>
                <w:sz w:val="24"/>
              </w:rPr>
              <w:t>32</w:t>
            </w:r>
          </w:p>
        </w:tc>
        <w:tc>
          <w:tcPr>
            <w:tcW w:w="606" w:type="dxa"/>
          </w:tcPr>
          <w:p>
            <w:pPr>
              <w:pStyle w:val="TableParagraph"/>
              <w:spacing w:line="273" w:lineRule="exact"/>
              <w:ind w:right="54"/>
              <w:rPr>
                <w:sz w:val="24"/>
              </w:rPr>
            </w:pPr>
            <w:r>
              <w:rPr>
                <w:sz w:val="24"/>
              </w:rPr>
              <w:t>T</w:t>
            </w:r>
          </w:p>
        </w:tc>
        <w:tc>
          <w:tcPr>
            <w:tcW w:w="3643" w:type="dxa"/>
          </w:tcPr>
          <w:p>
            <w:pPr>
              <w:pStyle w:val="TableParagraph"/>
              <w:spacing w:line="273" w:lineRule="exact"/>
              <w:ind w:left="72"/>
              <w:jc w:val="left"/>
              <w:rPr>
                <w:sz w:val="24"/>
              </w:rPr>
            </w:pPr>
            <w:r>
              <w:rPr>
                <w:sz w:val="24"/>
              </w:rPr>
              <w:t>virtualidad</w:t>
            </w:r>
          </w:p>
        </w:tc>
      </w:tr>
      <w:tr>
        <w:trPr>
          <w:trHeight w:val="414" w:hRule="atLeast"/>
        </w:trPr>
        <w:tc>
          <w:tcPr>
            <w:tcW w:w="578" w:type="dxa"/>
          </w:tcPr>
          <w:p>
            <w:pPr>
              <w:pStyle w:val="TableParagraph"/>
              <w:ind w:right="57"/>
              <w:rPr>
                <w:sz w:val="24"/>
              </w:rPr>
            </w:pPr>
            <w:r>
              <w:rPr>
                <w:sz w:val="24"/>
              </w:rPr>
              <w:t>32</w:t>
            </w:r>
          </w:p>
        </w:tc>
        <w:tc>
          <w:tcPr>
            <w:tcW w:w="703" w:type="dxa"/>
          </w:tcPr>
          <w:p>
            <w:pPr>
              <w:pStyle w:val="TableParagraph"/>
              <w:ind w:right="57"/>
              <w:rPr>
                <w:sz w:val="24"/>
              </w:rPr>
            </w:pPr>
            <w:r>
              <w:rPr>
                <w:sz w:val="24"/>
              </w:rPr>
              <w:t>8</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34</w:t>
            </w:r>
          </w:p>
        </w:tc>
        <w:tc>
          <w:tcPr>
            <w:tcW w:w="606" w:type="dxa"/>
          </w:tcPr>
          <w:p>
            <w:pPr>
              <w:pStyle w:val="TableParagraph"/>
              <w:ind w:right="54"/>
              <w:rPr>
                <w:sz w:val="24"/>
              </w:rPr>
            </w:pPr>
            <w:r>
              <w:rPr>
                <w:sz w:val="24"/>
              </w:rPr>
              <w:t>T</w:t>
            </w:r>
          </w:p>
        </w:tc>
        <w:tc>
          <w:tcPr>
            <w:tcW w:w="3643" w:type="dxa"/>
          </w:tcPr>
          <w:p>
            <w:pPr>
              <w:pStyle w:val="TableParagraph"/>
              <w:ind w:left="72"/>
              <w:jc w:val="left"/>
              <w:rPr>
                <w:sz w:val="24"/>
              </w:rPr>
            </w:pPr>
            <w:r>
              <w:rPr>
                <w:sz w:val="24"/>
              </w:rPr>
              <w:t>virtualidad</w:t>
            </w:r>
          </w:p>
        </w:tc>
      </w:tr>
      <w:tr>
        <w:trPr>
          <w:trHeight w:val="412" w:hRule="atLeast"/>
        </w:trPr>
        <w:tc>
          <w:tcPr>
            <w:tcW w:w="578" w:type="dxa"/>
          </w:tcPr>
          <w:p>
            <w:pPr>
              <w:pStyle w:val="TableParagraph"/>
              <w:ind w:right="57"/>
              <w:rPr>
                <w:sz w:val="24"/>
              </w:rPr>
            </w:pPr>
            <w:r>
              <w:rPr>
                <w:sz w:val="24"/>
              </w:rPr>
              <w:t>33</w:t>
            </w:r>
          </w:p>
        </w:tc>
        <w:tc>
          <w:tcPr>
            <w:tcW w:w="703" w:type="dxa"/>
          </w:tcPr>
          <w:p>
            <w:pPr>
              <w:pStyle w:val="TableParagraph"/>
              <w:ind w:right="57"/>
              <w:rPr>
                <w:sz w:val="24"/>
              </w:rPr>
            </w:pPr>
            <w:r>
              <w:rPr>
                <w:sz w:val="24"/>
              </w:rPr>
              <w:t>9</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36</w:t>
            </w:r>
          </w:p>
        </w:tc>
        <w:tc>
          <w:tcPr>
            <w:tcW w:w="606" w:type="dxa"/>
          </w:tcPr>
          <w:p>
            <w:pPr>
              <w:pStyle w:val="TableParagraph"/>
              <w:ind w:right="54"/>
              <w:rPr>
                <w:sz w:val="24"/>
              </w:rPr>
            </w:pPr>
            <w:r>
              <w:rPr>
                <w:sz w:val="24"/>
              </w:rPr>
              <w:t>T</w:t>
            </w:r>
          </w:p>
        </w:tc>
        <w:tc>
          <w:tcPr>
            <w:tcW w:w="3643" w:type="dxa"/>
          </w:tcPr>
          <w:p>
            <w:pPr>
              <w:pStyle w:val="TableParagraph"/>
              <w:ind w:left="72"/>
              <w:jc w:val="left"/>
              <w:rPr>
                <w:sz w:val="24"/>
              </w:rPr>
            </w:pPr>
            <w:r>
              <w:rPr>
                <w:sz w:val="24"/>
              </w:rPr>
              <w:t>virtualidad</w:t>
            </w:r>
          </w:p>
        </w:tc>
      </w:tr>
      <w:tr>
        <w:trPr>
          <w:trHeight w:val="414" w:hRule="atLeast"/>
        </w:trPr>
        <w:tc>
          <w:tcPr>
            <w:tcW w:w="578" w:type="dxa"/>
          </w:tcPr>
          <w:p>
            <w:pPr>
              <w:pStyle w:val="TableParagraph"/>
              <w:ind w:right="57"/>
              <w:rPr>
                <w:sz w:val="24"/>
              </w:rPr>
            </w:pPr>
            <w:r>
              <w:rPr>
                <w:sz w:val="24"/>
              </w:rPr>
              <w:t>34</w:t>
            </w:r>
          </w:p>
        </w:tc>
        <w:tc>
          <w:tcPr>
            <w:tcW w:w="703" w:type="dxa"/>
          </w:tcPr>
          <w:p>
            <w:pPr>
              <w:pStyle w:val="TableParagraph"/>
              <w:ind w:right="57"/>
              <w:rPr>
                <w:sz w:val="24"/>
              </w:rPr>
            </w:pPr>
            <w:r>
              <w:rPr>
                <w:sz w:val="24"/>
              </w:rPr>
              <w:t>10</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38</w:t>
            </w:r>
          </w:p>
        </w:tc>
        <w:tc>
          <w:tcPr>
            <w:tcW w:w="606" w:type="dxa"/>
          </w:tcPr>
          <w:p>
            <w:pPr>
              <w:pStyle w:val="TableParagraph"/>
              <w:ind w:right="54"/>
              <w:rPr>
                <w:sz w:val="24"/>
              </w:rPr>
            </w:pPr>
            <w:r>
              <w:rPr>
                <w:sz w:val="24"/>
              </w:rPr>
              <w:t>T</w:t>
            </w:r>
          </w:p>
        </w:tc>
        <w:tc>
          <w:tcPr>
            <w:tcW w:w="3643" w:type="dxa"/>
          </w:tcPr>
          <w:p>
            <w:pPr>
              <w:pStyle w:val="TableParagraph"/>
              <w:ind w:left="72"/>
              <w:jc w:val="left"/>
              <w:rPr>
                <w:sz w:val="24"/>
              </w:rPr>
            </w:pPr>
            <w:r>
              <w:rPr>
                <w:sz w:val="24"/>
              </w:rPr>
              <w:t>virtualidad</w:t>
            </w:r>
          </w:p>
        </w:tc>
      </w:tr>
      <w:tr>
        <w:trPr>
          <w:trHeight w:val="414" w:hRule="atLeast"/>
        </w:trPr>
        <w:tc>
          <w:tcPr>
            <w:tcW w:w="578" w:type="dxa"/>
          </w:tcPr>
          <w:p>
            <w:pPr>
              <w:pStyle w:val="TableParagraph"/>
              <w:ind w:right="57"/>
              <w:rPr>
                <w:sz w:val="24"/>
              </w:rPr>
            </w:pPr>
            <w:r>
              <w:rPr>
                <w:sz w:val="24"/>
              </w:rPr>
              <w:t>35</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40</w:t>
            </w:r>
          </w:p>
        </w:tc>
        <w:tc>
          <w:tcPr>
            <w:tcW w:w="606" w:type="dxa"/>
          </w:tcPr>
          <w:p>
            <w:pPr>
              <w:pStyle w:val="TableParagraph"/>
              <w:ind w:right="54"/>
              <w:rPr>
                <w:sz w:val="24"/>
              </w:rPr>
            </w:pPr>
            <w:r>
              <w:rPr>
                <w:sz w:val="24"/>
              </w:rPr>
              <w:t>T</w:t>
            </w:r>
          </w:p>
        </w:tc>
        <w:tc>
          <w:tcPr>
            <w:tcW w:w="3643" w:type="dxa"/>
          </w:tcPr>
          <w:p>
            <w:pPr>
              <w:pStyle w:val="TableParagraph"/>
              <w:ind w:left="72"/>
              <w:jc w:val="left"/>
              <w:rPr>
                <w:sz w:val="24"/>
              </w:rPr>
            </w:pPr>
            <w:r>
              <w:rPr>
                <w:sz w:val="24"/>
              </w:rPr>
              <w:t>virtualidad</w:t>
            </w:r>
          </w:p>
        </w:tc>
      </w:tr>
      <w:tr>
        <w:trPr>
          <w:trHeight w:val="412" w:hRule="atLeast"/>
        </w:trPr>
        <w:tc>
          <w:tcPr>
            <w:tcW w:w="578" w:type="dxa"/>
          </w:tcPr>
          <w:p>
            <w:pPr>
              <w:pStyle w:val="TableParagraph"/>
              <w:ind w:right="57"/>
              <w:rPr>
                <w:sz w:val="24"/>
              </w:rPr>
            </w:pPr>
            <w:r>
              <w:rPr>
                <w:sz w:val="24"/>
              </w:rPr>
              <w:t>36</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42</w:t>
            </w:r>
          </w:p>
        </w:tc>
        <w:tc>
          <w:tcPr>
            <w:tcW w:w="606" w:type="dxa"/>
          </w:tcPr>
          <w:p>
            <w:pPr>
              <w:pStyle w:val="TableParagraph"/>
              <w:ind w:right="54"/>
              <w:rPr>
                <w:sz w:val="24"/>
              </w:rPr>
            </w:pPr>
            <w:r>
              <w:rPr>
                <w:sz w:val="24"/>
              </w:rPr>
              <w:t>T</w:t>
            </w:r>
          </w:p>
        </w:tc>
        <w:tc>
          <w:tcPr>
            <w:tcW w:w="3643" w:type="dxa"/>
          </w:tcPr>
          <w:p>
            <w:pPr>
              <w:pStyle w:val="TableParagraph"/>
              <w:ind w:left="72"/>
              <w:jc w:val="left"/>
              <w:rPr>
                <w:sz w:val="24"/>
              </w:rPr>
            </w:pPr>
            <w:r>
              <w:rPr>
                <w:sz w:val="24"/>
              </w:rPr>
              <w:t>virtualidad</w:t>
            </w:r>
          </w:p>
        </w:tc>
      </w:tr>
      <w:tr>
        <w:trPr>
          <w:trHeight w:val="414" w:hRule="atLeast"/>
        </w:trPr>
        <w:tc>
          <w:tcPr>
            <w:tcW w:w="578" w:type="dxa"/>
          </w:tcPr>
          <w:p>
            <w:pPr>
              <w:pStyle w:val="TableParagraph"/>
              <w:ind w:right="57"/>
              <w:rPr>
                <w:sz w:val="24"/>
              </w:rPr>
            </w:pPr>
            <w:r>
              <w:rPr>
                <w:sz w:val="24"/>
              </w:rPr>
              <w:t>37</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virtualidad</w:t>
            </w:r>
          </w:p>
        </w:tc>
      </w:tr>
      <w:tr>
        <w:trPr>
          <w:trHeight w:val="414" w:hRule="atLeast"/>
        </w:trPr>
        <w:tc>
          <w:tcPr>
            <w:tcW w:w="578" w:type="dxa"/>
          </w:tcPr>
          <w:p>
            <w:pPr>
              <w:pStyle w:val="TableParagraph"/>
              <w:ind w:right="57"/>
              <w:rPr>
                <w:sz w:val="24"/>
              </w:rPr>
            </w:pPr>
            <w:r>
              <w:rPr>
                <w:sz w:val="24"/>
              </w:rPr>
              <w:t>38</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2</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virtualidad</w:t>
            </w:r>
          </w:p>
        </w:tc>
      </w:tr>
      <w:tr>
        <w:trPr>
          <w:trHeight w:val="412" w:hRule="atLeast"/>
        </w:trPr>
        <w:tc>
          <w:tcPr>
            <w:tcW w:w="578" w:type="dxa"/>
          </w:tcPr>
          <w:p>
            <w:pPr>
              <w:pStyle w:val="TableParagraph"/>
              <w:ind w:right="57"/>
              <w:rPr>
                <w:sz w:val="24"/>
              </w:rPr>
            </w:pPr>
            <w:r>
              <w:rPr>
                <w:sz w:val="24"/>
              </w:rPr>
              <w:t>39</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virtualidad</w:t>
            </w:r>
          </w:p>
        </w:tc>
      </w:tr>
      <w:tr>
        <w:trPr>
          <w:trHeight w:val="414" w:hRule="atLeast"/>
        </w:trPr>
        <w:tc>
          <w:tcPr>
            <w:tcW w:w="578" w:type="dxa"/>
          </w:tcPr>
          <w:p>
            <w:pPr>
              <w:pStyle w:val="TableParagraph"/>
              <w:ind w:right="57"/>
              <w:rPr>
                <w:sz w:val="24"/>
              </w:rPr>
            </w:pPr>
            <w:r>
              <w:rPr>
                <w:sz w:val="24"/>
              </w:rPr>
              <w:t>40</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4</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virtualidad</w:t>
            </w:r>
          </w:p>
        </w:tc>
      </w:tr>
      <w:tr>
        <w:trPr>
          <w:trHeight w:val="414" w:hRule="atLeast"/>
        </w:trPr>
        <w:tc>
          <w:tcPr>
            <w:tcW w:w="578" w:type="dxa"/>
          </w:tcPr>
          <w:p>
            <w:pPr>
              <w:pStyle w:val="TableParagraph"/>
              <w:ind w:right="57"/>
              <w:rPr>
                <w:sz w:val="24"/>
              </w:rPr>
            </w:pPr>
            <w:r>
              <w:rPr>
                <w:sz w:val="24"/>
              </w:rPr>
              <w:t>41</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virtualidad</w:t>
            </w:r>
          </w:p>
        </w:tc>
      </w:tr>
      <w:tr>
        <w:trPr>
          <w:trHeight w:val="412" w:hRule="atLeast"/>
        </w:trPr>
        <w:tc>
          <w:tcPr>
            <w:tcW w:w="578" w:type="dxa"/>
          </w:tcPr>
          <w:p>
            <w:pPr>
              <w:pStyle w:val="TableParagraph"/>
              <w:ind w:right="57"/>
              <w:rPr>
                <w:sz w:val="24"/>
              </w:rPr>
            </w:pPr>
            <w:r>
              <w:rPr>
                <w:sz w:val="24"/>
              </w:rPr>
              <w:t>42</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virtualidad</w:t>
            </w:r>
          </w:p>
        </w:tc>
      </w:tr>
      <w:tr>
        <w:trPr>
          <w:trHeight w:val="414" w:hRule="atLeast"/>
        </w:trPr>
        <w:tc>
          <w:tcPr>
            <w:tcW w:w="578" w:type="dxa"/>
          </w:tcPr>
          <w:p>
            <w:pPr>
              <w:pStyle w:val="TableParagraph"/>
              <w:ind w:right="57"/>
              <w:rPr>
                <w:sz w:val="24"/>
              </w:rPr>
            </w:pPr>
            <w:r>
              <w:rPr>
                <w:sz w:val="24"/>
              </w:rPr>
              <w:t>43</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virtualidad</w:t>
            </w:r>
          </w:p>
        </w:tc>
      </w:tr>
      <w:tr>
        <w:trPr>
          <w:trHeight w:val="410" w:hRule="atLeast"/>
        </w:trPr>
        <w:tc>
          <w:tcPr>
            <w:tcW w:w="578" w:type="dxa"/>
            <w:tcBorders>
              <w:bottom w:val="single" w:sz="6" w:space="0" w:color="000000"/>
            </w:tcBorders>
          </w:tcPr>
          <w:p>
            <w:pPr>
              <w:pStyle w:val="TableParagraph"/>
              <w:ind w:right="57"/>
              <w:rPr>
                <w:sz w:val="24"/>
              </w:rPr>
            </w:pPr>
            <w:r>
              <w:rPr>
                <w:sz w:val="24"/>
              </w:rPr>
              <w:t>44</w:t>
            </w:r>
          </w:p>
        </w:tc>
        <w:tc>
          <w:tcPr>
            <w:tcW w:w="703" w:type="dxa"/>
            <w:tcBorders>
              <w:bottom w:val="single" w:sz="6" w:space="0" w:color="000000"/>
            </w:tcBorders>
          </w:tcPr>
          <w:p>
            <w:pPr>
              <w:pStyle w:val="TableParagraph"/>
              <w:ind w:right="57"/>
              <w:rPr>
                <w:sz w:val="24"/>
              </w:rPr>
            </w:pPr>
            <w:r>
              <w:rPr>
                <w:sz w:val="24"/>
              </w:rPr>
              <w:t>20</w:t>
            </w:r>
          </w:p>
        </w:tc>
        <w:tc>
          <w:tcPr>
            <w:tcW w:w="1032" w:type="dxa"/>
            <w:tcBorders>
              <w:bottom w:val="single" w:sz="6" w:space="0" w:color="000000"/>
            </w:tcBorders>
          </w:tcPr>
          <w:p>
            <w:pPr>
              <w:pStyle w:val="TableParagraph"/>
              <w:ind w:left="70"/>
              <w:jc w:val="left"/>
              <w:rPr>
                <w:sz w:val="24"/>
              </w:rPr>
            </w:pPr>
            <w:r>
              <w:rPr>
                <w:sz w:val="24"/>
              </w:rPr>
              <w:t>N/A</w:t>
            </w:r>
          </w:p>
        </w:tc>
        <w:tc>
          <w:tcPr>
            <w:tcW w:w="767" w:type="dxa"/>
            <w:tcBorders>
              <w:bottom w:val="single" w:sz="6" w:space="0" w:color="000000"/>
            </w:tcBorders>
          </w:tcPr>
          <w:p>
            <w:pPr>
              <w:pStyle w:val="TableParagraph"/>
              <w:ind w:right="59"/>
              <w:rPr>
                <w:sz w:val="24"/>
              </w:rPr>
            </w:pPr>
            <w:r>
              <w:rPr>
                <w:sz w:val="24"/>
              </w:rPr>
              <w:t>8</w:t>
            </w:r>
          </w:p>
        </w:tc>
        <w:tc>
          <w:tcPr>
            <w:tcW w:w="606" w:type="dxa"/>
            <w:tcBorders>
              <w:bottom w:val="single" w:sz="6" w:space="0" w:color="000000"/>
            </w:tcBorders>
          </w:tcPr>
          <w:p>
            <w:pPr>
              <w:pStyle w:val="TableParagraph"/>
              <w:ind w:right="54"/>
              <w:rPr>
                <w:sz w:val="24"/>
              </w:rPr>
            </w:pPr>
            <w:r>
              <w:rPr>
                <w:sz w:val="24"/>
              </w:rPr>
              <w:t>20</w:t>
            </w:r>
          </w:p>
        </w:tc>
        <w:tc>
          <w:tcPr>
            <w:tcW w:w="3643" w:type="dxa"/>
            <w:tcBorders>
              <w:bottom w:val="single" w:sz="6" w:space="0" w:color="000000"/>
            </w:tcBorders>
          </w:tcPr>
          <w:p>
            <w:pPr>
              <w:pStyle w:val="TableParagraph"/>
              <w:ind w:left="72"/>
              <w:jc w:val="left"/>
              <w:rPr>
                <w:sz w:val="24"/>
              </w:rPr>
            </w:pPr>
            <w:r>
              <w:rPr>
                <w:sz w:val="24"/>
              </w:rPr>
              <w:t>virtualidad</w:t>
            </w:r>
          </w:p>
        </w:tc>
      </w:tr>
      <w:tr>
        <w:trPr>
          <w:trHeight w:val="412" w:hRule="atLeast"/>
        </w:trPr>
        <w:tc>
          <w:tcPr>
            <w:tcW w:w="578" w:type="dxa"/>
            <w:tcBorders>
              <w:top w:val="single" w:sz="6" w:space="0" w:color="000000"/>
            </w:tcBorders>
          </w:tcPr>
          <w:p>
            <w:pPr>
              <w:pStyle w:val="TableParagraph"/>
              <w:ind w:right="57"/>
              <w:rPr>
                <w:sz w:val="24"/>
              </w:rPr>
            </w:pPr>
            <w:r>
              <w:rPr>
                <w:sz w:val="24"/>
              </w:rPr>
              <w:t>45</w:t>
            </w:r>
          </w:p>
        </w:tc>
        <w:tc>
          <w:tcPr>
            <w:tcW w:w="703" w:type="dxa"/>
            <w:tcBorders>
              <w:top w:val="single" w:sz="6" w:space="0" w:color="000000"/>
            </w:tcBorders>
          </w:tcPr>
          <w:p>
            <w:pPr>
              <w:pStyle w:val="TableParagraph"/>
              <w:ind w:right="57"/>
              <w:rPr>
                <w:sz w:val="24"/>
              </w:rPr>
            </w:pPr>
            <w:r>
              <w:rPr>
                <w:sz w:val="24"/>
              </w:rPr>
              <w:t>21</w:t>
            </w:r>
          </w:p>
        </w:tc>
        <w:tc>
          <w:tcPr>
            <w:tcW w:w="1032" w:type="dxa"/>
            <w:tcBorders>
              <w:top w:val="single" w:sz="6" w:space="0" w:color="000000"/>
            </w:tcBorders>
          </w:tcPr>
          <w:p>
            <w:pPr>
              <w:pStyle w:val="TableParagraph"/>
              <w:ind w:left="70"/>
              <w:jc w:val="left"/>
              <w:rPr>
                <w:sz w:val="24"/>
              </w:rPr>
            </w:pPr>
            <w:r>
              <w:rPr>
                <w:sz w:val="24"/>
              </w:rPr>
              <w:t>N/A</w:t>
            </w:r>
          </w:p>
        </w:tc>
        <w:tc>
          <w:tcPr>
            <w:tcW w:w="767" w:type="dxa"/>
            <w:tcBorders>
              <w:top w:val="single" w:sz="6" w:space="0" w:color="000000"/>
            </w:tcBorders>
          </w:tcPr>
          <w:p>
            <w:pPr>
              <w:pStyle w:val="TableParagraph"/>
              <w:ind w:right="59"/>
              <w:rPr>
                <w:sz w:val="24"/>
              </w:rPr>
            </w:pPr>
            <w:r>
              <w:rPr>
                <w:sz w:val="24"/>
              </w:rPr>
              <w:t>9</w:t>
            </w:r>
          </w:p>
        </w:tc>
        <w:tc>
          <w:tcPr>
            <w:tcW w:w="606" w:type="dxa"/>
            <w:tcBorders>
              <w:top w:val="single" w:sz="6" w:space="0" w:color="000000"/>
            </w:tcBorders>
          </w:tcPr>
          <w:p>
            <w:pPr>
              <w:pStyle w:val="TableParagraph"/>
              <w:ind w:right="54"/>
              <w:rPr>
                <w:sz w:val="24"/>
              </w:rPr>
            </w:pPr>
            <w:r>
              <w:rPr>
                <w:sz w:val="24"/>
              </w:rPr>
              <w:t>20</w:t>
            </w:r>
          </w:p>
        </w:tc>
        <w:tc>
          <w:tcPr>
            <w:tcW w:w="3643" w:type="dxa"/>
            <w:tcBorders>
              <w:top w:val="single" w:sz="6" w:space="0" w:color="000000"/>
            </w:tcBorders>
          </w:tcPr>
          <w:p>
            <w:pPr>
              <w:pStyle w:val="TableParagraph"/>
              <w:ind w:left="72"/>
              <w:jc w:val="left"/>
              <w:rPr>
                <w:sz w:val="24"/>
              </w:rPr>
            </w:pPr>
            <w:r>
              <w:rPr>
                <w:sz w:val="24"/>
              </w:rPr>
              <w:t>virtualidad</w:t>
            </w:r>
          </w:p>
        </w:tc>
      </w:tr>
      <w:tr>
        <w:trPr>
          <w:trHeight w:val="414" w:hRule="atLeast"/>
        </w:trPr>
        <w:tc>
          <w:tcPr>
            <w:tcW w:w="578" w:type="dxa"/>
          </w:tcPr>
          <w:p>
            <w:pPr>
              <w:pStyle w:val="TableParagraph"/>
              <w:ind w:right="57"/>
              <w:rPr>
                <w:sz w:val="24"/>
              </w:rPr>
            </w:pPr>
            <w:r>
              <w:rPr>
                <w:sz w:val="24"/>
              </w:rPr>
              <w:t>46</w:t>
            </w:r>
          </w:p>
        </w:tc>
        <w:tc>
          <w:tcPr>
            <w:tcW w:w="703" w:type="dxa"/>
          </w:tcPr>
          <w:p>
            <w:pPr>
              <w:pStyle w:val="TableParagraph"/>
              <w:ind w:right="57"/>
              <w:rPr>
                <w:sz w:val="24"/>
              </w:rPr>
            </w:pPr>
            <w:r>
              <w:rPr>
                <w:sz w:val="24"/>
              </w:rPr>
              <w:t>22</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10</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virtualidad</w:t>
            </w:r>
          </w:p>
        </w:tc>
      </w:tr>
      <w:tr>
        <w:trPr>
          <w:trHeight w:val="412" w:hRule="atLeast"/>
        </w:trPr>
        <w:tc>
          <w:tcPr>
            <w:tcW w:w="578" w:type="dxa"/>
          </w:tcPr>
          <w:p>
            <w:pPr>
              <w:pStyle w:val="TableParagraph"/>
              <w:ind w:right="57"/>
              <w:rPr>
                <w:sz w:val="24"/>
              </w:rPr>
            </w:pPr>
            <w:r>
              <w:rPr>
                <w:sz w:val="24"/>
              </w:rPr>
              <w:t>47</w:t>
            </w:r>
          </w:p>
        </w:tc>
        <w:tc>
          <w:tcPr>
            <w:tcW w:w="703" w:type="dxa"/>
          </w:tcPr>
          <w:p>
            <w:pPr>
              <w:pStyle w:val="TableParagraph"/>
              <w:ind w:right="57"/>
              <w:rPr>
                <w:sz w:val="24"/>
              </w:rPr>
            </w:pPr>
            <w:r>
              <w:rPr>
                <w:sz w:val="24"/>
              </w:rPr>
              <w:t>23</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11</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virtualidad</w:t>
            </w:r>
          </w:p>
        </w:tc>
      </w:tr>
      <w:tr>
        <w:trPr>
          <w:trHeight w:val="414" w:hRule="atLeast"/>
        </w:trPr>
        <w:tc>
          <w:tcPr>
            <w:tcW w:w="578" w:type="dxa"/>
          </w:tcPr>
          <w:p>
            <w:pPr>
              <w:pStyle w:val="TableParagraph"/>
              <w:spacing w:line="273" w:lineRule="exact"/>
              <w:ind w:right="57"/>
              <w:rPr>
                <w:sz w:val="24"/>
              </w:rPr>
            </w:pPr>
            <w:r>
              <w:rPr>
                <w:sz w:val="24"/>
              </w:rPr>
              <w:t>48</w:t>
            </w:r>
          </w:p>
        </w:tc>
        <w:tc>
          <w:tcPr>
            <w:tcW w:w="703" w:type="dxa"/>
          </w:tcPr>
          <w:p>
            <w:pPr>
              <w:pStyle w:val="TableParagraph"/>
              <w:spacing w:line="273" w:lineRule="exact"/>
              <w:ind w:right="57"/>
              <w:rPr>
                <w:sz w:val="24"/>
              </w:rPr>
            </w:pPr>
            <w:r>
              <w:rPr>
                <w:sz w:val="24"/>
              </w:rPr>
              <w:t>24</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9"/>
              <w:rPr>
                <w:sz w:val="24"/>
              </w:rPr>
            </w:pPr>
            <w:r>
              <w:rPr>
                <w:sz w:val="24"/>
              </w:rPr>
              <w:t>12</w:t>
            </w:r>
          </w:p>
        </w:tc>
        <w:tc>
          <w:tcPr>
            <w:tcW w:w="606" w:type="dxa"/>
          </w:tcPr>
          <w:p>
            <w:pPr>
              <w:pStyle w:val="TableParagraph"/>
              <w:spacing w:line="273" w:lineRule="exact"/>
              <w:ind w:right="54"/>
              <w:rPr>
                <w:sz w:val="24"/>
              </w:rPr>
            </w:pPr>
            <w:r>
              <w:rPr>
                <w:sz w:val="24"/>
              </w:rPr>
              <w:t>20</w:t>
            </w:r>
          </w:p>
        </w:tc>
        <w:tc>
          <w:tcPr>
            <w:tcW w:w="3643" w:type="dxa"/>
          </w:tcPr>
          <w:p>
            <w:pPr>
              <w:pStyle w:val="TableParagraph"/>
              <w:spacing w:line="273" w:lineRule="exact"/>
              <w:ind w:left="72"/>
              <w:jc w:val="left"/>
              <w:rPr>
                <w:sz w:val="24"/>
              </w:rPr>
            </w:pPr>
            <w:r>
              <w:rPr>
                <w:sz w:val="24"/>
              </w:rPr>
              <w:t>virtualidad</w:t>
            </w:r>
          </w:p>
        </w:tc>
      </w:tr>
    </w:tbl>
    <w:p>
      <w:pPr>
        <w:spacing w:after="0" w:line="273" w:lineRule="exact"/>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830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43"/>
      </w:tblGrid>
      <w:tr>
        <w:trPr>
          <w:trHeight w:val="614" w:hRule="atLeast"/>
        </w:trPr>
        <w:tc>
          <w:tcPr>
            <w:tcW w:w="7329" w:type="dxa"/>
            <w:gridSpan w:val="6"/>
            <w:shd w:val="clear" w:color="auto" w:fill="A9D08E"/>
          </w:tcPr>
          <w:p>
            <w:pPr>
              <w:pStyle w:val="TableParagraph"/>
              <w:ind w:left="2813" w:right="2804"/>
              <w:jc w:val="center"/>
              <w:rPr>
                <w:sz w:val="24"/>
              </w:rPr>
            </w:pPr>
            <w:r>
              <w:rPr>
                <w:sz w:val="24"/>
              </w:rPr>
              <w:t>Rack B1 Panel C</w:t>
            </w:r>
          </w:p>
        </w:tc>
      </w:tr>
      <w:tr>
        <w:trPr>
          <w:trHeight w:val="414"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67" w:type="dxa"/>
          </w:tcPr>
          <w:p>
            <w:pPr>
              <w:pStyle w:val="TableParagraph"/>
              <w:ind w:right="58"/>
              <w:rPr>
                <w:sz w:val="24"/>
              </w:rPr>
            </w:pPr>
            <w:r>
              <w:rPr>
                <w:sz w:val="24"/>
              </w:rPr>
              <w:t>Puerto</w:t>
            </w:r>
          </w:p>
        </w:tc>
        <w:tc>
          <w:tcPr>
            <w:tcW w:w="606" w:type="dxa"/>
          </w:tcPr>
          <w:p>
            <w:pPr>
              <w:pStyle w:val="TableParagraph"/>
              <w:ind w:right="54"/>
              <w:rPr>
                <w:sz w:val="24"/>
              </w:rPr>
            </w:pPr>
            <w:r>
              <w:rPr>
                <w:sz w:val="24"/>
              </w:rPr>
              <w:t>Vlan</w:t>
            </w:r>
          </w:p>
        </w:tc>
        <w:tc>
          <w:tcPr>
            <w:tcW w:w="3643" w:type="dxa"/>
          </w:tcPr>
          <w:p>
            <w:pPr>
              <w:pStyle w:val="TableParagraph"/>
              <w:ind w:left="72"/>
              <w:jc w:val="left"/>
              <w:rPr>
                <w:sz w:val="24"/>
              </w:rPr>
            </w:pPr>
            <w:r>
              <w:rPr>
                <w:sz w:val="24"/>
              </w:rPr>
              <w:t>Descripción</w:t>
            </w:r>
          </w:p>
        </w:tc>
      </w:tr>
      <w:tr>
        <w:trPr>
          <w:trHeight w:val="412" w:hRule="atLeast"/>
        </w:trPr>
        <w:tc>
          <w:tcPr>
            <w:tcW w:w="578" w:type="dxa"/>
          </w:tcPr>
          <w:p>
            <w:pPr>
              <w:pStyle w:val="TableParagraph"/>
              <w:ind w:right="57"/>
              <w:rPr>
                <w:sz w:val="24"/>
              </w:rPr>
            </w:pPr>
            <w:r>
              <w:rPr>
                <w:sz w:val="24"/>
              </w:rPr>
              <w:t>49</w:t>
            </w:r>
          </w:p>
        </w:tc>
        <w:tc>
          <w:tcPr>
            <w:tcW w:w="703" w:type="dxa"/>
          </w:tcPr>
          <w:p>
            <w:pPr>
              <w:pStyle w:val="TableParagraph"/>
              <w:ind w:right="57"/>
              <w:rPr>
                <w:sz w:val="24"/>
              </w:rPr>
            </w:pPr>
            <w:r>
              <w:rPr>
                <w:sz w:val="24"/>
              </w:rPr>
              <w:t>1</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20</w:t>
            </w:r>
          </w:p>
        </w:tc>
        <w:tc>
          <w:tcPr>
            <w:tcW w:w="3643" w:type="dxa"/>
          </w:tcPr>
          <w:p>
            <w:pPr>
              <w:pStyle w:val="TableParagraph"/>
              <w:ind w:left="132"/>
              <w:jc w:val="left"/>
              <w:rPr>
                <w:sz w:val="24"/>
              </w:rPr>
            </w:pPr>
            <w:r>
              <w:rPr>
                <w:sz w:val="24"/>
              </w:rPr>
              <w:t>Sala de docentes 3 piso</w:t>
            </w:r>
          </w:p>
        </w:tc>
      </w:tr>
      <w:tr>
        <w:trPr>
          <w:trHeight w:val="414" w:hRule="atLeast"/>
        </w:trPr>
        <w:tc>
          <w:tcPr>
            <w:tcW w:w="578" w:type="dxa"/>
          </w:tcPr>
          <w:p>
            <w:pPr>
              <w:pStyle w:val="TableParagraph"/>
              <w:spacing w:line="273" w:lineRule="exact"/>
              <w:ind w:right="57"/>
              <w:rPr>
                <w:sz w:val="24"/>
              </w:rPr>
            </w:pPr>
            <w:r>
              <w:rPr>
                <w:sz w:val="24"/>
              </w:rPr>
              <w:t>50</w:t>
            </w:r>
          </w:p>
        </w:tc>
        <w:tc>
          <w:tcPr>
            <w:tcW w:w="703" w:type="dxa"/>
          </w:tcPr>
          <w:p>
            <w:pPr>
              <w:pStyle w:val="TableParagraph"/>
              <w:spacing w:line="273" w:lineRule="exact"/>
              <w:ind w:right="57"/>
              <w:rPr>
                <w:sz w:val="24"/>
              </w:rPr>
            </w:pPr>
            <w:r>
              <w:rPr>
                <w:sz w:val="24"/>
              </w:rPr>
              <w:t>2</w:t>
            </w:r>
          </w:p>
        </w:tc>
        <w:tc>
          <w:tcPr>
            <w:tcW w:w="1032" w:type="dxa"/>
          </w:tcPr>
          <w:p>
            <w:pPr>
              <w:pStyle w:val="TableParagraph"/>
              <w:spacing w:line="273" w:lineRule="exact"/>
              <w:ind w:left="70"/>
              <w:jc w:val="left"/>
              <w:rPr>
                <w:sz w:val="24"/>
              </w:rPr>
            </w:pPr>
            <w:r>
              <w:rPr>
                <w:sz w:val="24"/>
              </w:rPr>
              <w:t>Borde:21</w:t>
            </w:r>
          </w:p>
        </w:tc>
        <w:tc>
          <w:tcPr>
            <w:tcW w:w="767" w:type="dxa"/>
          </w:tcPr>
          <w:p>
            <w:pPr>
              <w:pStyle w:val="TableParagraph"/>
              <w:spacing w:line="273" w:lineRule="exact"/>
              <w:ind w:right="59"/>
              <w:rPr>
                <w:sz w:val="24"/>
              </w:rPr>
            </w:pPr>
            <w:r>
              <w:rPr>
                <w:sz w:val="24"/>
              </w:rPr>
              <w:t>3</w:t>
            </w:r>
          </w:p>
        </w:tc>
        <w:tc>
          <w:tcPr>
            <w:tcW w:w="606" w:type="dxa"/>
          </w:tcPr>
          <w:p>
            <w:pPr>
              <w:pStyle w:val="TableParagraph"/>
              <w:spacing w:line="273" w:lineRule="exact"/>
              <w:ind w:right="54"/>
              <w:rPr>
                <w:sz w:val="24"/>
              </w:rPr>
            </w:pPr>
            <w:r>
              <w:rPr>
                <w:sz w:val="24"/>
              </w:rPr>
              <w:t>20</w:t>
            </w:r>
          </w:p>
        </w:tc>
        <w:tc>
          <w:tcPr>
            <w:tcW w:w="3643" w:type="dxa"/>
          </w:tcPr>
          <w:p>
            <w:pPr>
              <w:pStyle w:val="TableParagraph"/>
              <w:spacing w:line="273" w:lineRule="exact"/>
              <w:ind w:left="72"/>
              <w:jc w:val="left"/>
              <w:rPr>
                <w:sz w:val="24"/>
              </w:rPr>
            </w:pPr>
            <w:r>
              <w:rPr>
                <w:sz w:val="24"/>
              </w:rPr>
              <w:t>Coordinación de Comunicaciones</w:t>
            </w:r>
          </w:p>
        </w:tc>
      </w:tr>
      <w:tr>
        <w:trPr>
          <w:trHeight w:val="414" w:hRule="atLeast"/>
        </w:trPr>
        <w:tc>
          <w:tcPr>
            <w:tcW w:w="578" w:type="dxa"/>
          </w:tcPr>
          <w:p>
            <w:pPr>
              <w:pStyle w:val="TableParagraph"/>
              <w:ind w:right="57"/>
              <w:rPr>
                <w:sz w:val="24"/>
              </w:rPr>
            </w:pPr>
            <w:r>
              <w:rPr>
                <w:sz w:val="24"/>
              </w:rPr>
              <w:t>51</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de Comunicaciones B1-2</w:t>
            </w:r>
          </w:p>
        </w:tc>
      </w:tr>
      <w:tr>
        <w:trPr>
          <w:trHeight w:val="412" w:hRule="atLeast"/>
        </w:trPr>
        <w:tc>
          <w:tcPr>
            <w:tcW w:w="578" w:type="dxa"/>
          </w:tcPr>
          <w:p>
            <w:pPr>
              <w:pStyle w:val="TableParagraph"/>
              <w:ind w:right="57"/>
              <w:rPr>
                <w:sz w:val="24"/>
              </w:rPr>
            </w:pPr>
            <w:r>
              <w:rPr>
                <w:sz w:val="24"/>
              </w:rPr>
              <w:t>52</w:t>
            </w:r>
          </w:p>
        </w:tc>
        <w:tc>
          <w:tcPr>
            <w:tcW w:w="703" w:type="dxa"/>
          </w:tcPr>
          <w:p>
            <w:pPr>
              <w:pStyle w:val="TableParagraph"/>
              <w:ind w:right="57"/>
              <w:rPr>
                <w:sz w:val="24"/>
              </w:rPr>
            </w:pPr>
            <w:r>
              <w:rPr>
                <w:sz w:val="24"/>
              </w:rPr>
              <w:t>4</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de Comunicaciones B1-2</w:t>
            </w:r>
          </w:p>
        </w:tc>
      </w:tr>
      <w:tr>
        <w:trPr>
          <w:trHeight w:val="415" w:hRule="atLeast"/>
        </w:trPr>
        <w:tc>
          <w:tcPr>
            <w:tcW w:w="578" w:type="dxa"/>
          </w:tcPr>
          <w:p>
            <w:pPr>
              <w:pStyle w:val="TableParagraph"/>
              <w:spacing w:line="273" w:lineRule="exact"/>
              <w:ind w:right="57"/>
              <w:rPr>
                <w:sz w:val="24"/>
              </w:rPr>
            </w:pPr>
            <w:r>
              <w:rPr>
                <w:sz w:val="24"/>
              </w:rPr>
              <w:t>53</w:t>
            </w:r>
          </w:p>
        </w:tc>
        <w:tc>
          <w:tcPr>
            <w:tcW w:w="703" w:type="dxa"/>
          </w:tcPr>
          <w:p>
            <w:pPr>
              <w:pStyle w:val="TableParagraph"/>
              <w:spacing w:line="273" w:lineRule="exact"/>
              <w:ind w:right="57"/>
              <w:rPr>
                <w:sz w:val="24"/>
              </w:rPr>
            </w:pPr>
            <w:r>
              <w:rPr>
                <w:sz w:val="24"/>
              </w:rPr>
              <w:t>5</w:t>
            </w:r>
          </w:p>
        </w:tc>
        <w:tc>
          <w:tcPr>
            <w:tcW w:w="1032" w:type="dxa"/>
          </w:tcPr>
          <w:p>
            <w:pPr>
              <w:pStyle w:val="TableParagraph"/>
              <w:spacing w:line="273" w:lineRule="exact"/>
              <w:ind w:left="70"/>
              <w:jc w:val="left"/>
              <w:rPr>
                <w:sz w:val="24"/>
              </w:rPr>
            </w:pPr>
            <w:r>
              <w:rPr>
                <w:sz w:val="24"/>
              </w:rPr>
              <w:t>Borde:21</w:t>
            </w:r>
          </w:p>
        </w:tc>
        <w:tc>
          <w:tcPr>
            <w:tcW w:w="767" w:type="dxa"/>
          </w:tcPr>
          <w:p>
            <w:pPr>
              <w:pStyle w:val="TableParagraph"/>
              <w:spacing w:line="273" w:lineRule="exact"/>
              <w:ind w:right="59"/>
              <w:rPr>
                <w:sz w:val="24"/>
              </w:rPr>
            </w:pPr>
            <w:r>
              <w:rPr>
                <w:sz w:val="24"/>
              </w:rPr>
              <w:t>9</w:t>
            </w:r>
          </w:p>
        </w:tc>
        <w:tc>
          <w:tcPr>
            <w:tcW w:w="606" w:type="dxa"/>
          </w:tcPr>
          <w:p>
            <w:pPr>
              <w:pStyle w:val="TableParagraph"/>
              <w:spacing w:line="273" w:lineRule="exact"/>
              <w:ind w:right="54"/>
              <w:rPr>
                <w:sz w:val="24"/>
              </w:rPr>
            </w:pPr>
            <w:r>
              <w:rPr>
                <w:sz w:val="24"/>
              </w:rPr>
              <w:t>20</w:t>
            </w:r>
          </w:p>
        </w:tc>
        <w:tc>
          <w:tcPr>
            <w:tcW w:w="3643" w:type="dxa"/>
          </w:tcPr>
          <w:p>
            <w:pPr>
              <w:pStyle w:val="TableParagraph"/>
              <w:spacing w:line="273" w:lineRule="exact"/>
              <w:ind w:left="72"/>
              <w:jc w:val="left"/>
              <w:rPr>
                <w:sz w:val="24"/>
              </w:rPr>
            </w:pPr>
            <w:r>
              <w:rPr>
                <w:sz w:val="24"/>
              </w:rPr>
              <w:t>Oficina de Comunicaciones B1-2</w:t>
            </w:r>
          </w:p>
        </w:tc>
      </w:tr>
      <w:tr>
        <w:trPr>
          <w:trHeight w:val="414" w:hRule="atLeast"/>
        </w:trPr>
        <w:tc>
          <w:tcPr>
            <w:tcW w:w="578" w:type="dxa"/>
          </w:tcPr>
          <w:p>
            <w:pPr>
              <w:pStyle w:val="TableParagraph"/>
              <w:ind w:right="57"/>
              <w:rPr>
                <w:sz w:val="24"/>
              </w:rPr>
            </w:pPr>
            <w:r>
              <w:rPr>
                <w:sz w:val="24"/>
              </w:rPr>
              <w:t>54</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11</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de Comunicaciones B1-2</w:t>
            </w:r>
          </w:p>
        </w:tc>
      </w:tr>
      <w:tr>
        <w:trPr>
          <w:trHeight w:val="412" w:hRule="atLeast"/>
        </w:trPr>
        <w:tc>
          <w:tcPr>
            <w:tcW w:w="578" w:type="dxa"/>
          </w:tcPr>
          <w:p>
            <w:pPr>
              <w:pStyle w:val="TableParagraph"/>
              <w:ind w:right="57"/>
              <w:rPr>
                <w:sz w:val="24"/>
              </w:rPr>
            </w:pPr>
            <w:r>
              <w:rPr>
                <w:sz w:val="24"/>
              </w:rPr>
              <w:t>55</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13</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de Comunicaciones B1-2</w:t>
            </w:r>
          </w:p>
        </w:tc>
      </w:tr>
      <w:tr>
        <w:trPr>
          <w:trHeight w:val="414" w:hRule="atLeast"/>
        </w:trPr>
        <w:tc>
          <w:tcPr>
            <w:tcW w:w="578" w:type="dxa"/>
          </w:tcPr>
          <w:p>
            <w:pPr>
              <w:pStyle w:val="TableParagraph"/>
              <w:spacing w:line="273" w:lineRule="exact"/>
              <w:ind w:right="57"/>
              <w:rPr>
                <w:sz w:val="24"/>
              </w:rPr>
            </w:pPr>
            <w:r>
              <w:rPr>
                <w:sz w:val="24"/>
              </w:rPr>
              <w:t>56</w:t>
            </w:r>
          </w:p>
        </w:tc>
        <w:tc>
          <w:tcPr>
            <w:tcW w:w="703" w:type="dxa"/>
          </w:tcPr>
          <w:p>
            <w:pPr>
              <w:pStyle w:val="TableParagraph"/>
              <w:spacing w:line="273" w:lineRule="exact"/>
              <w:ind w:right="57"/>
              <w:rPr>
                <w:sz w:val="24"/>
              </w:rPr>
            </w:pPr>
            <w:r>
              <w:rPr>
                <w:sz w:val="24"/>
              </w:rPr>
              <w:t>8</w:t>
            </w:r>
          </w:p>
        </w:tc>
        <w:tc>
          <w:tcPr>
            <w:tcW w:w="1032" w:type="dxa"/>
          </w:tcPr>
          <w:p>
            <w:pPr>
              <w:pStyle w:val="TableParagraph"/>
              <w:spacing w:line="273" w:lineRule="exact"/>
              <w:ind w:left="70"/>
              <w:jc w:val="left"/>
              <w:rPr>
                <w:sz w:val="24"/>
              </w:rPr>
            </w:pPr>
            <w:r>
              <w:rPr>
                <w:sz w:val="24"/>
              </w:rPr>
              <w:t>Borde:21</w:t>
            </w:r>
          </w:p>
        </w:tc>
        <w:tc>
          <w:tcPr>
            <w:tcW w:w="767" w:type="dxa"/>
          </w:tcPr>
          <w:p>
            <w:pPr>
              <w:pStyle w:val="TableParagraph"/>
              <w:spacing w:line="273" w:lineRule="exact"/>
              <w:ind w:right="59"/>
              <w:rPr>
                <w:sz w:val="24"/>
              </w:rPr>
            </w:pPr>
            <w:r>
              <w:rPr>
                <w:sz w:val="24"/>
              </w:rPr>
              <w:t>15</w:t>
            </w:r>
          </w:p>
        </w:tc>
        <w:tc>
          <w:tcPr>
            <w:tcW w:w="606" w:type="dxa"/>
          </w:tcPr>
          <w:p>
            <w:pPr>
              <w:pStyle w:val="TableParagraph"/>
              <w:spacing w:line="273" w:lineRule="exact"/>
              <w:ind w:right="54"/>
              <w:rPr>
                <w:sz w:val="24"/>
              </w:rPr>
            </w:pPr>
            <w:r>
              <w:rPr>
                <w:sz w:val="24"/>
              </w:rPr>
              <w:t>20</w:t>
            </w:r>
          </w:p>
        </w:tc>
        <w:tc>
          <w:tcPr>
            <w:tcW w:w="3643" w:type="dxa"/>
          </w:tcPr>
          <w:p>
            <w:pPr>
              <w:pStyle w:val="TableParagraph"/>
              <w:spacing w:line="273" w:lineRule="exact"/>
              <w:ind w:left="72"/>
              <w:jc w:val="left"/>
              <w:rPr>
                <w:sz w:val="24"/>
              </w:rPr>
            </w:pPr>
            <w:r>
              <w:rPr>
                <w:sz w:val="24"/>
              </w:rPr>
              <w:t>Oficina de Comunicaciones B1-2</w:t>
            </w:r>
          </w:p>
        </w:tc>
      </w:tr>
      <w:tr>
        <w:trPr>
          <w:trHeight w:val="414" w:hRule="atLeast"/>
        </w:trPr>
        <w:tc>
          <w:tcPr>
            <w:tcW w:w="578" w:type="dxa"/>
          </w:tcPr>
          <w:p>
            <w:pPr>
              <w:pStyle w:val="TableParagraph"/>
              <w:ind w:right="57"/>
              <w:rPr>
                <w:sz w:val="24"/>
              </w:rPr>
            </w:pPr>
            <w:r>
              <w:rPr>
                <w:sz w:val="24"/>
              </w:rPr>
              <w:t>57</w:t>
            </w:r>
          </w:p>
        </w:tc>
        <w:tc>
          <w:tcPr>
            <w:tcW w:w="703" w:type="dxa"/>
          </w:tcPr>
          <w:p>
            <w:pPr>
              <w:pStyle w:val="TableParagraph"/>
              <w:ind w:right="57"/>
              <w:rPr>
                <w:sz w:val="24"/>
              </w:rPr>
            </w:pPr>
            <w:r>
              <w:rPr>
                <w:sz w:val="24"/>
              </w:rPr>
              <w:t>9</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17</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de Comunicaciones B1-2</w:t>
            </w:r>
          </w:p>
        </w:tc>
      </w:tr>
      <w:tr>
        <w:trPr>
          <w:trHeight w:val="412" w:hRule="atLeast"/>
        </w:trPr>
        <w:tc>
          <w:tcPr>
            <w:tcW w:w="578" w:type="dxa"/>
          </w:tcPr>
          <w:p>
            <w:pPr>
              <w:pStyle w:val="TableParagraph"/>
              <w:ind w:right="57"/>
              <w:rPr>
                <w:sz w:val="24"/>
              </w:rPr>
            </w:pPr>
            <w:r>
              <w:rPr>
                <w:sz w:val="24"/>
              </w:rPr>
              <w:t>58</w:t>
            </w:r>
          </w:p>
        </w:tc>
        <w:tc>
          <w:tcPr>
            <w:tcW w:w="703" w:type="dxa"/>
          </w:tcPr>
          <w:p>
            <w:pPr>
              <w:pStyle w:val="TableParagraph"/>
              <w:ind w:right="57"/>
              <w:rPr>
                <w:sz w:val="24"/>
              </w:rPr>
            </w:pPr>
            <w:r>
              <w:rPr>
                <w:sz w:val="24"/>
              </w:rPr>
              <w:t>10</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19</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de Comunicaciones B1-2</w:t>
            </w:r>
          </w:p>
        </w:tc>
      </w:tr>
      <w:tr>
        <w:trPr>
          <w:trHeight w:val="414" w:hRule="atLeast"/>
        </w:trPr>
        <w:tc>
          <w:tcPr>
            <w:tcW w:w="578" w:type="dxa"/>
          </w:tcPr>
          <w:p>
            <w:pPr>
              <w:pStyle w:val="TableParagraph"/>
              <w:ind w:right="57"/>
              <w:rPr>
                <w:sz w:val="24"/>
              </w:rPr>
            </w:pPr>
            <w:r>
              <w:rPr>
                <w:sz w:val="24"/>
              </w:rPr>
              <w:t>59</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21</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de Comunicaciones B1-2</w:t>
            </w:r>
          </w:p>
        </w:tc>
      </w:tr>
      <w:tr>
        <w:trPr>
          <w:trHeight w:val="414" w:hRule="atLeast"/>
        </w:trPr>
        <w:tc>
          <w:tcPr>
            <w:tcW w:w="578" w:type="dxa"/>
          </w:tcPr>
          <w:p>
            <w:pPr>
              <w:pStyle w:val="TableParagraph"/>
              <w:ind w:right="57"/>
              <w:rPr>
                <w:sz w:val="24"/>
              </w:rPr>
            </w:pPr>
            <w:r>
              <w:rPr>
                <w:sz w:val="24"/>
              </w:rPr>
              <w:t>60</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23</w:t>
            </w:r>
          </w:p>
        </w:tc>
        <w:tc>
          <w:tcPr>
            <w:tcW w:w="606" w:type="dxa"/>
          </w:tcPr>
          <w:p>
            <w:pPr>
              <w:pStyle w:val="TableParagraph"/>
              <w:ind w:right="54"/>
              <w:rPr>
                <w:sz w:val="24"/>
              </w:rPr>
            </w:pPr>
            <w:r>
              <w:rPr>
                <w:sz w:val="24"/>
              </w:rPr>
              <w:t>1</w:t>
            </w:r>
          </w:p>
        </w:tc>
        <w:tc>
          <w:tcPr>
            <w:tcW w:w="3643" w:type="dxa"/>
          </w:tcPr>
          <w:p>
            <w:pPr>
              <w:pStyle w:val="TableParagraph"/>
              <w:spacing w:line="240" w:lineRule="auto"/>
              <w:jc w:val="left"/>
              <w:rPr>
                <w:sz w:val="24"/>
              </w:rPr>
            </w:pPr>
          </w:p>
        </w:tc>
      </w:tr>
      <w:tr>
        <w:trPr>
          <w:trHeight w:val="412" w:hRule="atLeast"/>
        </w:trPr>
        <w:tc>
          <w:tcPr>
            <w:tcW w:w="578" w:type="dxa"/>
          </w:tcPr>
          <w:p>
            <w:pPr>
              <w:pStyle w:val="TableParagraph"/>
              <w:ind w:right="57"/>
              <w:rPr>
                <w:sz w:val="24"/>
              </w:rPr>
            </w:pPr>
            <w:r>
              <w:rPr>
                <w:sz w:val="24"/>
              </w:rPr>
              <w:t>61</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25</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Virtualidad Hall</w:t>
            </w:r>
          </w:p>
        </w:tc>
      </w:tr>
      <w:tr>
        <w:trPr>
          <w:trHeight w:val="414" w:hRule="atLeast"/>
        </w:trPr>
        <w:tc>
          <w:tcPr>
            <w:tcW w:w="578" w:type="dxa"/>
          </w:tcPr>
          <w:p>
            <w:pPr>
              <w:pStyle w:val="TableParagraph"/>
              <w:ind w:right="57"/>
              <w:rPr>
                <w:sz w:val="24"/>
              </w:rPr>
            </w:pPr>
            <w:r>
              <w:rPr>
                <w:sz w:val="24"/>
              </w:rPr>
              <w:t>62</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27</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Coordinación de Virtualidad</w:t>
            </w:r>
          </w:p>
        </w:tc>
      </w:tr>
      <w:tr>
        <w:trPr>
          <w:trHeight w:val="414" w:hRule="atLeast"/>
        </w:trPr>
        <w:tc>
          <w:tcPr>
            <w:tcW w:w="578" w:type="dxa"/>
          </w:tcPr>
          <w:p>
            <w:pPr>
              <w:pStyle w:val="TableParagraph"/>
              <w:ind w:right="57"/>
              <w:rPr>
                <w:sz w:val="24"/>
              </w:rPr>
            </w:pPr>
            <w:r>
              <w:rPr>
                <w:sz w:val="24"/>
              </w:rPr>
              <w:t>63</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29</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Coordinación Virtualidad</w:t>
            </w:r>
          </w:p>
        </w:tc>
      </w:tr>
      <w:tr>
        <w:trPr>
          <w:trHeight w:val="412" w:hRule="atLeast"/>
        </w:trPr>
        <w:tc>
          <w:tcPr>
            <w:tcW w:w="578" w:type="dxa"/>
          </w:tcPr>
          <w:p>
            <w:pPr>
              <w:pStyle w:val="TableParagraph"/>
              <w:ind w:right="57"/>
              <w:rPr>
                <w:sz w:val="24"/>
              </w:rPr>
            </w:pPr>
            <w:r>
              <w:rPr>
                <w:sz w:val="24"/>
              </w:rPr>
              <w:t>64</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31</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Coordinación Virtualidad</w:t>
            </w:r>
          </w:p>
        </w:tc>
      </w:tr>
      <w:tr>
        <w:trPr>
          <w:trHeight w:val="414" w:hRule="atLeast"/>
        </w:trPr>
        <w:tc>
          <w:tcPr>
            <w:tcW w:w="578" w:type="dxa"/>
          </w:tcPr>
          <w:p>
            <w:pPr>
              <w:pStyle w:val="TableParagraph"/>
              <w:ind w:right="57"/>
              <w:rPr>
                <w:sz w:val="24"/>
              </w:rPr>
            </w:pPr>
            <w:r>
              <w:rPr>
                <w:sz w:val="24"/>
              </w:rPr>
              <w:t>65</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33</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de Planeación</w:t>
            </w:r>
          </w:p>
        </w:tc>
      </w:tr>
      <w:tr>
        <w:trPr>
          <w:trHeight w:val="414" w:hRule="atLeast"/>
        </w:trPr>
        <w:tc>
          <w:tcPr>
            <w:tcW w:w="578" w:type="dxa"/>
          </w:tcPr>
          <w:p>
            <w:pPr>
              <w:pStyle w:val="TableParagraph"/>
              <w:ind w:right="57"/>
              <w:rPr>
                <w:sz w:val="24"/>
              </w:rPr>
            </w:pPr>
            <w:r>
              <w:rPr>
                <w:sz w:val="24"/>
              </w:rPr>
              <w:t>66</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35</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de Planeación</w:t>
            </w:r>
          </w:p>
        </w:tc>
      </w:tr>
      <w:tr>
        <w:trPr>
          <w:trHeight w:val="412" w:hRule="atLeast"/>
        </w:trPr>
        <w:tc>
          <w:tcPr>
            <w:tcW w:w="578" w:type="dxa"/>
          </w:tcPr>
          <w:p>
            <w:pPr>
              <w:pStyle w:val="TableParagraph"/>
              <w:ind w:right="57"/>
              <w:rPr>
                <w:sz w:val="24"/>
              </w:rPr>
            </w:pPr>
            <w:r>
              <w:rPr>
                <w:sz w:val="24"/>
              </w:rPr>
              <w:t>67</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37</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Virtualidad</w:t>
            </w:r>
          </w:p>
        </w:tc>
      </w:tr>
      <w:tr>
        <w:trPr>
          <w:trHeight w:val="827" w:hRule="atLeast"/>
        </w:trPr>
        <w:tc>
          <w:tcPr>
            <w:tcW w:w="578" w:type="dxa"/>
          </w:tcPr>
          <w:p>
            <w:pPr>
              <w:pStyle w:val="TableParagraph"/>
              <w:spacing w:line="240" w:lineRule="auto" w:before="203"/>
              <w:ind w:right="57"/>
              <w:rPr>
                <w:sz w:val="24"/>
              </w:rPr>
            </w:pPr>
            <w:r>
              <w:rPr>
                <w:sz w:val="24"/>
              </w:rPr>
              <w:t>68</w:t>
            </w:r>
          </w:p>
        </w:tc>
        <w:tc>
          <w:tcPr>
            <w:tcW w:w="703" w:type="dxa"/>
          </w:tcPr>
          <w:p>
            <w:pPr>
              <w:pStyle w:val="TableParagraph"/>
              <w:spacing w:line="240" w:lineRule="auto" w:before="203"/>
              <w:ind w:right="57"/>
              <w:rPr>
                <w:sz w:val="24"/>
              </w:rPr>
            </w:pPr>
            <w:r>
              <w:rPr>
                <w:sz w:val="24"/>
              </w:rPr>
              <w:t>20</w:t>
            </w:r>
          </w:p>
        </w:tc>
        <w:tc>
          <w:tcPr>
            <w:tcW w:w="1032" w:type="dxa"/>
          </w:tcPr>
          <w:p>
            <w:pPr>
              <w:pStyle w:val="TableParagraph"/>
              <w:spacing w:line="240" w:lineRule="auto" w:before="203"/>
              <w:ind w:left="70"/>
              <w:jc w:val="left"/>
              <w:rPr>
                <w:sz w:val="24"/>
              </w:rPr>
            </w:pPr>
            <w:r>
              <w:rPr>
                <w:sz w:val="24"/>
              </w:rPr>
              <w:t>Borde:21</w:t>
            </w:r>
          </w:p>
        </w:tc>
        <w:tc>
          <w:tcPr>
            <w:tcW w:w="767" w:type="dxa"/>
          </w:tcPr>
          <w:p>
            <w:pPr>
              <w:pStyle w:val="TableParagraph"/>
              <w:spacing w:line="240" w:lineRule="auto" w:before="203"/>
              <w:ind w:right="59"/>
              <w:rPr>
                <w:sz w:val="24"/>
              </w:rPr>
            </w:pPr>
            <w:r>
              <w:rPr>
                <w:sz w:val="24"/>
              </w:rPr>
              <w:t>39</w:t>
            </w:r>
          </w:p>
        </w:tc>
        <w:tc>
          <w:tcPr>
            <w:tcW w:w="606" w:type="dxa"/>
          </w:tcPr>
          <w:p>
            <w:pPr>
              <w:pStyle w:val="TableParagraph"/>
              <w:spacing w:line="240" w:lineRule="auto" w:before="203"/>
              <w:ind w:right="54"/>
              <w:rPr>
                <w:sz w:val="24"/>
              </w:rPr>
            </w:pPr>
            <w:r>
              <w:rPr>
                <w:sz w:val="24"/>
              </w:rPr>
              <w:t>T</w:t>
            </w:r>
          </w:p>
        </w:tc>
        <w:tc>
          <w:tcPr>
            <w:tcW w:w="3643" w:type="dxa"/>
          </w:tcPr>
          <w:p>
            <w:pPr>
              <w:pStyle w:val="TableParagraph"/>
              <w:ind w:left="72"/>
              <w:jc w:val="left"/>
              <w:rPr>
                <w:sz w:val="24"/>
              </w:rPr>
            </w:pPr>
            <w:r>
              <w:rPr>
                <w:sz w:val="24"/>
              </w:rPr>
              <w:t>Oficina Virtualidad AP Aerohive</w:t>
            </w:r>
          </w:p>
          <w:p>
            <w:pPr>
              <w:pStyle w:val="TableParagraph"/>
              <w:spacing w:line="240" w:lineRule="auto" w:before="139"/>
              <w:ind w:left="72"/>
              <w:jc w:val="left"/>
              <w:rPr>
                <w:sz w:val="24"/>
              </w:rPr>
            </w:pPr>
            <w:r>
              <w:rPr>
                <w:sz w:val="24"/>
              </w:rPr>
              <w:t>100</w:t>
            </w:r>
          </w:p>
        </w:tc>
      </w:tr>
      <w:tr>
        <w:trPr>
          <w:trHeight w:val="415" w:hRule="atLeast"/>
        </w:trPr>
        <w:tc>
          <w:tcPr>
            <w:tcW w:w="578" w:type="dxa"/>
          </w:tcPr>
          <w:p>
            <w:pPr>
              <w:pStyle w:val="TableParagraph"/>
              <w:spacing w:line="271" w:lineRule="exact"/>
              <w:ind w:right="57"/>
              <w:rPr>
                <w:sz w:val="24"/>
              </w:rPr>
            </w:pPr>
            <w:r>
              <w:rPr>
                <w:sz w:val="24"/>
              </w:rPr>
              <w:t>69</w:t>
            </w:r>
          </w:p>
        </w:tc>
        <w:tc>
          <w:tcPr>
            <w:tcW w:w="703" w:type="dxa"/>
          </w:tcPr>
          <w:p>
            <w:pPr>
              <w:pStyle w:val="TableParagraph"/>
              <w:spacing w:line="271" w:lineRule="exact"/>
              <w:ind w:right="57"/>
              <w:rPr>
                <w:sz w:val="24"/>
              </w:rPr>
            </w:pPr>
            <w:r>
              <w:rPr>
                <w:sz w:val="24"/>
              </w:rPr>
              <w:t>21</w:t>
            </w:r>
          </w:p>
        </w:tc>
        <w:tc>
          <w:tcPr>
            <w:tcW w:w="1032" w:type="dxa"/>
          </w:tcPr>
          <w:p>
            <w:pPr>
              <w:pStyle w:val="TableParagraph"/>
              <w:spacing w:line="271" w:lineRule="exact"/>
              <w:ind w:left="70"/>
              <w:jc w:val="left"/>
              <w:rPr>
                <w:sz w:val="24"/>
              </w:rPr>
            </w:pPr>
            <w:r>
              <w:rPr>
                <w:sz w:val="24"/>
              </w:rPr>
              <w:t>Borde:21</w:t>
            </w:r>
          </w:p>
        </w:tc>
        <w:tc>
          <w:tcPr>
            <w:tcW w:w="767" w:type="dxa"/>
          </w:tcPr>
          <w:p>
            <w:pPr>
              <w:pStyle w:val="TableParagraph"/>
              <w:spacing w:line="271" w:lineRule="exact"/>
              <w:ind w:right="59"/>
              <w:rPr>
                <w:sz w:val="24"/>
              </w:rPr>
            </w:pPr>
            <w:r>
              <w:rPr>
                <w:sz w:val="24"/>
              </w:rPr>
              <w:t>41</w:t>
            </w:r>
          </w:p>
        </w:tc>
        <w:tc>
          <w:tcPr>
            <w:tcW w:w="606" w:type="dxa"/>
          </w:tcPr>
          <w:p>
            <w:pPr>
              <w:pStyle w:val="TableParagraph"/>
              <w:spacing w:line="271" w:lineRule="exact"/>
              <w:ind w:right="54"/>
              <w:rPr>
                <w:sz w:val="24"/>
              </w:rPr>
            </w:pPr>
            <w:r>
              <w:rPr>
                <w:sz w:val="24"/>
              </w:rPr>
              <w:t>20</w:t>
            </w:r>
          </w:p>
        </w:tc>
        <w:tc>
          <w:tcPr>
            <w:tcW w:w="3643" w:type="dxa"/>
          </w:tcPr>
          <w:p>
            <w:pPr>
              <w:pStyle w:val="TableParagraph"/>
              <w:spacing w:line="271" w:lineRule="exact"/>
              <w:ind w:left="72"/>
              <w:jc w:val="left"/>
              <w:rPr>
                <w:sz w:val="24"/>
              </w:rPr>
            </w:pPr>
            <w:r>
              <w:rPr>
                <w:sz w:val="24"/>
              </w:rPr>
              <w:t>Oficina Virtualidad</w:t>
            </w:r>
          </w:p>
        </w:tc>
      </w:tr>
      <w:tr>
        <w:trPr>
          <w:trHeight w:val="414" w:hRule="atLeast"/>
        </w:trPr>
        <w:tc>
          <w:tcPr>
            <w:tcW w:w="578" w:type="dxa"/>
          </w:tcPr>
          <w:p>
            <w:pPr>
              <w:pStyle w:val="TableParagraph"/>
              <w:ind w:right="57"/>
              <w:rPr>
                <w:sz w:val="24"/>
              </w:rPr>
            </w:pPr>
            <w:r>
              <w:rPr>
                <w:sz w:val="24"/>
              </w:rPr>
              <w:t>70</w:t>
            </w:r>
          </w:p>
        </w:tc>
        <w:tc>
          <w:tcPr>
            <w:tcW w:w="703" w:type="dxa"/>
          </w:tcPr>
          <w:p>
            <w:pPr>
              <w:pStyle w:val="TableParagraph"/>
              <w:ind w:right="57"/>
              <w:rPr>
                <w:sz w:val="24"/>
              </w:rPr>
            </w:pPr>
            <w:r>
              <w:rPr>
                <w:sz w:val="24"/>
              </w:rPr>
              <w:t>22</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43</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Virtualidad</w:t>
            </w:r>
          </w:p>
        </w:tc>
      </w:tr>
      <w:tr>
        <w:trPr>
          <w:trHeight w:val="412" w:hRule="atLeast"/>
        </w:trPr>
        <w:tc>
          <w:tcPr>
            <w:tcW w:w="578" w:type="dxa"/>
          </w:tcPr>
          <w:p>
            <w:pPr>
              <w:pStyle w:val="TableParagraph"/>
              <w:ind w:right="57"/>
              <w:rPr>
                <w:sz w:val="24"/>
              </w:rPr>
            </w:pPr>
            <w:r>
              <w:rPr>
                <w:sz w:val="24"/>
              </w:rPr>
              <w:t>71</w:t>
            </w:r>
          </w:p>
        </w:tc>
        <w:tc>
          <w:tcPr>
            <w:tcW w:w="703" w:type="dxa"/>
          </w:tcPr>
          <w:p>
            <w:pPr>
              <w:pStyle w:val="TableParagraph"/>
              <w:ind w:right="57"/>
              <w:rPr>
                <w:sz w:val="24"/>
              </w:rPr>
            </w:pPr>
            <w:r>
              <w:rPr>
                <w:sz w:val="24"/>
              </w:rPr>
              <w:t>23</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45</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Virtualidad</w:t>
            </w:r>
          </w:p>
        </w:tc>
      </w:tr>
      <w:tr>
        <w:trPr>
          <w:trHeight w:val="414" w:hRule="atLeast"/>
        </w:trPr>
        <w:tc>
          <w:tcPr>
            <w:tcW w:w="578" w:type="dxa"/>
          </w:tcPr>
          <w:p>
            <w:pPr>
              <w:pStyle w:val="TableParagraph"/>
              <w:ind w:right="57"/>
              <w:rPr>
                <w:sz w:val="24"/>
              </w:rPr>
            </w:pPr>
            <w:r>
              <w:rPr>
                <w:sz w:val="24"/>
              </w:rPr>
              <w:t>72</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47</w:t>
            </w:r>
          </w:p>
        </w:tc>
        <w:tc>
          <w:tcPr>
            <w:tcW w:w="606" w:type="dxa"/>
          </w:tcPr>
          <w:p>
            <w:pPr>
              <w:pStyle w:val="TableParagraph"/>
              <w:ind w:right="54"/>
              <w:rPr>
                <w:sz w:val="24"/>
              </w:rPr>
            </w:pPr>
            <w:r>
              <w:rPr>
                <w:sz w:val="24"/>
              </w:rPr>
              <w:t>20</w:t>
            </w:r>
          </w:p>
        </w:tc>
        <w:tc>
          <w:tcPr>
            <w:tcW w:w="3643" w:type="dxa"/>
          </w:tcPr>
          <w:p>
            <w:pPr>
              <w:pStyle w:val="TableParagraph"/>
              <w:ind w:left="72"/>
              <w:jc w:val="left"/>
              <w:rPr>
                <w:sz w:val="24"/>
              </w:rPr>
            </w:pPr>
            <w:r>
              <w:rPr>
                <w:sz w:val="24"/>
              </w:rPr>
              <w:t>Oficina Virtualidad</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7881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43"/>
      </w:tblGrid>
      <w:tr>
        <w:trPr>
          <w:trHeight w:val="614" w:hRule="atLeast"/>
        </w:trPr>
        <w:tc>
          <w:tcPr>
            <w:tcW w:w="7329" w:type="dxa"/>
            <w:gridSpan w:val="6"/>
            <w:shd w:val="clear" w:color="auto" w:fill="A9D08E"/>
          </w:tcPr>
          <w:p>
            <w:pPr>
              <w:pStyle w:val="TableParagraph"/>
              <w:ind w:left="2813" w:right="2805"/>
              <w:jc w:val="center"/>
              <w:rPr>
                <w:sz w:val="24"/>
              </w:rPr>
            </w:pPr>
            <w:r>
              <w:rPr>
                <w:sz w:val="24"/>
              </w:rPr>
              <w:t>Rack B1 Panel D</w:t>
            </w:r>
          </w:p>
        </w:tc>
      </w:tr>
      <w:tr>
        <w:trPr>
          <w:trHeight w:val="414"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67" w:type="dxa"/>
          </w:tcPr>
          <w:p>
            <w:pPr>
              <w:pStyle w:val="TableParagraph"/>
              <w:ind w:right="58"/>
              <w:rPr>
                <w:sz w:val="24"/>
              </w:rPr>
            </w:pPr>
            <w:r>
              <w:rPr>
                <w:sz w:val="24"/>
              </w:rPr>
              <w:t>Puerto</w:t>
            </w:r>
          </w:p>
        </w:tc>
        <w:tc>
          <w:tcPr>
            <w:tcW w:w="606" w:type="dxa"/>
          </w:tcPr>
          <w:p>
            <w:pPr>
              <w:pStyle w:val="TableParagraph"/>
              <w:ind w:right="54"/>
              <w:rPr>
                <w:sz w:val="24"/>
              </w:rPr>
            </w:pPr>
            <w:r>
              <w:rPr>
                <w:sz w:val="24"/>
              </w:rPr>
              <w:t>Vlan</w:t>
            </w:r>
          </w:p>
        </w:tc>
        <w:tc>
          <w:tcPr>
            <w:tcW w:w="3643" w:type="dxa"/>
          </w:tcPr>
          <w:p>
            <w:pPr>
              <w:pStyle w:val="TableParagraph"/>
              <w:ind w:left="72"/>
              <w:jc w:val="left"/>
              <w:rPr>
                <w:sz w:val="24"/>
              </w:rPr>
            </w:pPr>
            <w:r>
              <w:rPr>
                <w:sz w:val="24"/>
              </w:rPr>
              <w:t>Descripción</w:t>
            </w:r>
          </w:p>
        </w:tc>
      </w:tr>
      <w:tr>
        <w:trPr>
          <w:trHeight w:val="412" w:hRule="atLeast"/>
        </w:trPr>
        <w:tc>
          <w:tcPr>
            <w:tcW w:w="578" w:type="dxa"/>
          </w:tcPr>
          <w:p>
            <w:pPr>
              <w:pStyle w:val="TableParagraph"/>
              <w:ind w:right="57"/>
              <w:rPr>
                <w:sz w:val="24"/>
              </w:rPr>
            </w:pPr>
            <w:r>
              <w:rPr>
                <w:sz w:val="24"/>
              </w:rPr>
              <w:t>73</w:t>
            </w:r>
          </w:p>
        </w:tc>
        <w:tc>
          <w:tcPr>
            <w:tcW w:w="703" w:type="dxa"/>
          </w:tcPr>
          <w:p>
            <w:pPr>
              <w:pStyle w:val="TableParagraph"/>
              <w:ind w:right="57"/>
              <w:rPr>
                <w:sz w:val="24"/>
              </w:rPr>
            </w:pPr>
            <w:r>
              <w:rPr>
                <w:sz w:val="24"/>
              </w:rPr>
              <w:t>1</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2</w:t>
            </w:r>
          </w:p>
        </w:tc>
        <w:tc>
          <w:tcPr>
            <w:tcW w:w="606" w:type="dxa"/>
          </w:tcPr>
          <w:p>
            <w:pPr>
              <w:pStyle w:val="TableParagraph"/>
              <w:ind w:right="54"/>
              <w:rPr>
                <w:sz w:val="24"/>
              </w:rPr>
            </w:pPr>
            <w:r>
              <w:rPr>
                <w:sz w:val="24"/>
              </w:rPr>
              <w:t>24</w:t>
            </w:r>
          </w:p>
        </w:tc>
        <w:tc>
          <w:tcPr>
            <w:tcW w:w="3643" w:type="dxa"/>
          </w:tcPr>
          <w:p>
            <w:pPr>
              <w:pStyle w:val="TableParagraph"/>
              <w:ind w:left="72"/>
              <w:jc w:val="left"/>
              <w:rPr>
                <w:sz w:val="24"/>
              </w:rPr>
            </w:pPr>
            <w:r>
              <w:rPr>
                <w:sz w:val="24"/>
              </w:rPr>
              <w:t>Virtualidad</w:t>
            </w:r>
          </w:p>
        </w:tc>
      </w:tr>
      <w:tr>
        <w:trPr>
          <w:trHeight w:val="414" w:hRule="atLeast"/>
        </w:trPr>
        <w:tc>
          <w:tcPr>
            <w:tcW w:w="578" w:type="dxa"/>
          </w:tcPr>
          <w:p>
            <w:pPr>
              <w:pStyle w:val="TableParagraph"/>
              <w:spacing w:line="273" w:lineRule="exact"/>
              <w:ind w:right="57"/>
              <w:rPr>
                <w:sz w:val="24"/>
              </w:rPr>
            </w:pPr>
            <w:r>
              <w:rPr>
                <w:sz w:val="24"/>
              </w:rPr>
              <w:t>74</w:t>
            </w:r>
          </w:p>
        </w:tc>
        <w:tc>
          <w:tcPr>
            <w:tcW w:w="703" w:type="dxa"/>
          </w:tcPr>
          <w:p>
            <w:pPr>
              <w:pStyle w:val="TableParagraph"/>
              <w:spacing w:line="273" w:lineRule="exact"/>
              <w:ind w:right="57"/>
              <w:rPr>
                <w:sz w:val="24"/>
              </w:rPr>
            </w:pPr>
            <w:r>
              <w:rPr>
                <w:sz w:val="24"/>
              </w:rPr>
              <w:t>2</w:t>
            </w:r>
          </w:p>
        </w:tc>
        <w:tc>
          <w:tcPr>
            <w:tcW w:w="1032" w:type="dxa"/>
          </w:tcPr>
          <w:p>
            <w:pPr>
              <w:pStyle w:val="TableParagraph"/>
              <w:spacing w:line="273" w:lineRule="exact"/>
              <w:ind w:left="70"/>
              <w:jc w:val="left"/>
              <w:rPr>
                <w:sz w:val="24"/>
              </w:rPr>
            </w:pPr>
            <w:r>
              <w:rPr>
                <w:sz w:val="24"/>
              </w:rPr>
              <w:t>Borde:21</w:t>
            </w:r>
          </w:p>
        </w:tc>
        <w:tc>
          <w:tcPr>
            <w:tcW w:w="767" w:type="dxa"/>
          </w:tcPr>
          <w:p>
            <w:pPr>
              <w:pStyle w:val="TableParagraph"/>
              <w:spacing w:line="273" w:lineRule="exact"/>
              <w:ind w:right="59"/>
              <w:rPr>
                <w:sz w:val="24"/>
              </w:rPr>
            </w:pPr>
            <w:r>
              <w:rPr>
                <w:sz w:val="24"/>
              </w:rPr>
              <w:t>4</w:t>
            </w:r>
          </w:p>
        </w:tc>
        <w:tc>
          <w:tcPr>
            <w:tcW w:w="606" w:type="dxa"/>
          </w:tcPr>
          <w:p>
            <w:pPr>
              <w:pStyle w:val="TableParagraph"/>
              <w:spacing w:line="273" w:lineRule="exact"/>
              <w:ind w:right="54"/>
              <w:rPr>
                <w:sz w:val="24"/>
              </w:rPr>
            </w:pPr>
            <w:r>
              <w:rPr>
                <w:sz w:val="24"/>
              </w:rPr>
              <w:t>20</w:t>
            </w:r>
          </w:p>
        </w:tc>
        <w:tc>
          <w:tcPr>
            <w:tcW w:w="3643" w:type="dxa"/>
          </w:tcPr>
          <w:p>
            <w:pPr>
              <w:pStyle w:val="TableParagraph"/>
              <w:spacing w:line="273" w:lineRule="exact"/>
              <w:ind w:left="72"/>
              <w:jc w:val="left"/>
              <w:rPr>
                <w:sz w:val="24"/>
              </w:rPr>
            </w:pPr>
            <w:r>
              <w:rPr>
                <w:sz w:val="24"/>
              </w:rPr>
              <w:t>Virtualidad</w:t>
            </w:r>
          </w:p>
        </w:tc>
      </w:tr>
      <w:tr>
        <w:trPr>
          <w:trHeight w:val="414" w:hRule="atLeast"/>
        </w:trPr>
        <w:tc>
          <w:tcPr>
            <w:tcW w:w="578" w:type="dxa"/>
          </w:tcPr>
          <w:p>
            <w:pPr>
              <w:pStyle w:val="TableParagraph"/>
              <w:ind w:right="57"/>
              <w:rPr>
                <w:sz w:val="24"/>
              </w:rPr>
            </w:pPr>
            <w:r>
              <w:rPr>
                <w:sz w:val="24"/>
              </w:rPr>
              <w:t>75</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2" w:hRule="atLeast"/>
        </w:trPr>
        <w:tc>
          <w:tcPr>
            <w:tcW w:w="578" w:type="dxa"/>
          </w:tcPr>
          <w:p>
            <w:pPr>
              <w:pStyle w:val="TableParagraph"/>
              <w:ind w:right="57"/>
              <w:rPr>
                <w:sz w:val="24"/>
              </w:rPr>
            </w:pPr>
            <w:r>
              <w:rPr>
                <w:sz w:val="24"/>
              </w:rPr>
              <w:t>76</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5" w:hRule="atLeast"/>
        </w:trPr>
        <w:tc>
          <w:tcPr>
            <w:tcW w:w="578" w:type="dxa"/>
          </w:tcPr>
          <w:p>
            <w:pPr>
              <w:pStyle w:val="TableParagraph"/>
              <w:spacing w:line="273" w:lineRule="exact"/>
              <w:ind w:right="57"/>
              <w:rPr>
                <w:sz w:val="24"/>
              </w:rPr>
            </w:pPr>
            <w:r>
              <w:rPr>
                <w:sz w:val="24"/>
              </w:rPr>
              <w:t>77</w:t>
            </w:r>
          </w:p>
        </w:tc>
        <w:tc>
          <w:tcPr>
            <w:tcW w:w="703" w:type="dxa"/>
          </w:tcPr>
          <w:p>
            <w:pPr>
              <w:pStyle w:val="TableParagraph"/>
              <w:spacing w:line="273" w:lineRule="exact"/>
              <w:ind w:left="72"/>
              <w:jc w:val="left"/>
              <w:rPr>
                <w:sz w:val="24"/>
              </w:rPr>
            </w:pPr>
            <w:r>
              <w:rPr>
                <w:sz w:val="24"/>
              </w:rPr>
              <w:t>N/A</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9"/>
              <w:rPr>
                <w:sz w:val="24"/>
              </w:rPr>
            </w:pPr>
            <w:r>
              <w:rPr>
                <w:sz w:val="24"/>
              </w:rPr>
              <w:t>0</w:t>
            </w:r>
          </w:p>
        </w:tc>
        <w:tc>
          <w:tcPr>
            <w:tcW w:w="606" w:type="dxa"/>
          </w:tcPr>
          <w:p>
            <w:pPr>
              <w:pStyle w:val="TableParagraph"/>
              <w:spacing w:line="273" w:lineRule="exact"/>
              <w:ind w:right="54"/>
              <w:rPr>
                <w:sz w:val="24"/>
              </w:rPr>
            </w:pPr>
            <w:r>
              <w:rPr>
                <w:sz w:val="24"/>
              </w:rPr>
              <w:t>0</w:t>
            </w:r>
          </w:p>
        </w:tc>
        <w:tc>
          <w:tcPr>
            <w:tcW w:w="3643" w:type="dxa"/>
          </w:tcPr>
          <w:p>
            <w:pPr>
              <w:pStyle w:val="TableParagraph"/>
              <w:spacing w:line="273" w:lineRule="exact"/>
              <w:ind w:left="72"/>
              <w:jc w:val="left"/>
              <w:rPr>
                <w:sz w:val="24"/>
              </w:rPr>
            </w:pPr>
            <w:r>
              <w:rPr>
                <w:sz w:val="24"/>
              </w:rPr>
              <w:t>libre</w:t>
            </w:r>
          </w:p>
        </w:tc>
      </w:tr>
      <w:tr>
        <w:trPr>
          <w:trHeight w:val="414" w:hRule="atLeast"/>
        </w:trPr>
        <w:tc>
          <w:tcPr>
            <w:tcW w:w="578" w:type="dxa"/>
          </w:tcPr>
          <w:p>
            <w:pPr>
              <w:pStyle w:val="TableParagraph"/>
              <w:ind w:right="57"/>
              <w:rPr>
                <w:sz w:val="24"/>
              </w:rPr>
            </w:pPr>
            <w:r>
              <w:rPr>
                <w:sz w:val="24"/>
              </w:rPr>
              <w:t>78</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2" w:hRule="atLeast"/>
        </w:trPr>
        <w:tc>
          <w:tcPr>
            <w:tcW w:w="578" w:type="dxa"/>
          </w:tcPr>
          <w:p>
            <w:pPr>
              <w:pStyle w:val="TableParagraph"/>
              <w:ind w:right="57"/>
              <w:rPr>
                <w:sz w:val="24"/>
              </w:rPr>
            </w:pPr>
            <w:r>
              <w:rPr>
                <w:sz w:val="24"/>
              </w:rPr>
              <w:t>79</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4" w:hRule="atLeast"/>
        </w:trPr>
        <w:tc>
          <w:tcPr>
            <w:tcW w:w="578" w:type="dxa"/>
          </w:tcPr>
          <w:p>
            <w:pPr>
              <w:pStyle w:val="TableParagraph"/>
              <w:spacing w:line="273" w:lineRule="exact"/>
              <w:ind w:right="57"/>
              <w:rPr>
                <w:sz w:val="24"/>
              </w:rPr>
            </w:pPr>
            <w:r>
              <w:rPr>
                <w:sz w:val="24"/>
              </w:rPr>
              <w:t>80</w:t>
            </w:r>
          </w:p>
        </w:tc>
        <w:tc>
          <w:tcPr>
            <w:tcW w:w="703" w:type="dxa"/>
          </w:tcPr>
          <w:p>
            <w:pPr>
              <w:pStyle w:val="TableParagraph"/>
              <w:spacing w:line="273" w:lineRule="exact"/>
              <w:ind w:left="72"/>
              <w:jc w:val="left"/>
              <w:rPr>
                <w:sz w:val="24"/>
              </w:rPr>
            </w:pPr>
            <w:r>
              <w:rPr>
                <w:sz w:val="24"/>
              </w:rPr>
              <w:t>N/A</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9"/>
              <w:rPr>
                <w:sz w:val="24"/>
              </w:rPr>
            </w:pPr>
            <w:r>
              <w:rPr>
                <w:sz w:val="24"/>
              </w:rPr>
              <w:t>0</w:t>
            </w:r>
          </w:p>
        </w:tc>
        <w:tc>
          <w:tcPr>
            <w:tcW w:w="606" w:type="dxa"/>
          </w:tcPr>
          <w:p>
            <w:pPr>
              <w:pStyle w:val="TableParagraph"/>
              <w:spacing w:line="273" w:lineRule="exact"/>
              <w:ind w:right="54"/>
              <w:rPr>
                <w:sz w:val="24"/>
              </w:rPr>
            </w:pPr>
            <w:r>
              <w:rPr>
                <w:sz w:val="24"/>
              </w:rPr>
              <w:t>0</w:t>
            </w:r>
          </w:p>
        </w:tc>
        <w:tc>
          <w:tcPr>
            <w:tcW w:w="3643" w:type="dxa"/>
          </w:tcPr>
          <w:p>
            <w:pPr>
              <w:pStyle w:val="TableParagraph"/>
              <w:spacing w:line="273" w:lineRule="exact"/>
              <w:ind w:left="72"/>
              <w:jc w:val="left"/>
              <w:rPr>
                <w:sz w:val="24"/>
              </w:rPr>
            </w:pPr>
            <w:r>
              <w:rPr>
                <w:sz w:val="24"/>
              </w:rPr>
              <w:t>libre</w:t>
            </w:r>
          </w:p>
        </w:tc>
      </w:tr>
      <w:tr>
        <w:trPr>
          <w:trHeight w:val="414" w:hRule="atLeast"/>
        </w:trPr>
        <w:tc>
          <w:tcPr>
            <w:tcW w:w="578" w:type="dxa"/>
          </w:tcPr>
          <w:p>
            <w:pPr>
              <w:pStyle w:val="TableParagraph"/>
              <w:ind w:right="57"/>
              <w:rPr>
                <w:sz w:val="24"/>
              </w:rPr>
            </w:pPr>
            <w:r>
              <w:rPr>
                <w:sz w:val="24"/>
              </w:rPr>
              <w:t>81</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2" w:hRule="atLeast"/>
        </w:trPr>
        <w:tc>
          <w:tcPr>
            <w:tcW w:w="578" w:type="dxa"/>
          </w:tcPr>
          <w:p>
            <w:pPr>
              <w:pStyle w:val="TableParagraph"/>
              <w:ind w:right="57"/>
              <w:rPr>
                <w:sz w:val="24"/>
              </w:rPr>
            </w:pPr>
            <w:r>
              <w:rPr>
                <w:sz w:val="24"/>
              </w:rPr>
              <w:t>82</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4" w:hRule="atLeast"/>
        </w:trPr>
        <w:tc>
          <w:tcPr>
            <w:tcW w:w="578" w:type="dxa"/>
          </w:tcPr>
          <w:p>
            <w:pPr>
              <w:pStyle w:val="TableParagraph"/>
              <w:ind w:right="57"/>
              <w:rPr>
                <w:sz w:val="24"/>
              </w:rPr>
            </w:pPr>
            <w:r>
              <w:rPr>
                <w:sz w:val="24"/>
              </w:rPr>
              <w:t>83</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4" w:hRule="atLeast"/>
        </w:trPr>
        <w:tc>
          <w:tcPr>
            <w:tcW w:w="578" w:type="dxa"/>
          </w:tcPr>
          <w:p>
            <w:pPr>
              <w:pStyle w:val="TableParagraph"/>
              <w:ind w:right="57"/>
              <w:rPr>
                <w:sz w:val="24"/>
              </w:rPr>
            </w:pPr>
            <w:r>
              <w:rPr>
                <w:sz w:val="24"/>
              </w:rPr>
              <w:t>84</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2" w:hRule="atLeast"/>
        </w:trPr>
        <w:tc>
          <w:tcPr>
            <w:tcW w:w="578" w:type="dxa"/>
          </w:tcPr>
          <w:p>
            <w:pPr>
              <w:pStyle w:val="TableParagraph"/>
              <w:ind w:right="57"/>
              <w:rPr>
                <w:sz w:val="24"/>
              </w:rPr>
            </w:pPr>
            <w:r>
              <w:rPr>
                <w:sz w:val="24"/>
              </w:rPr>
              <w:t>85</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4" w:hRule="atLeast"/>
        </w:trPr>
        <w:tc>
          <w:tcPr>
            <w:tcW w:w="578" w:type="dxa"/>
          </w:tcPr>
          <w:p>
            <w:pPr>
              <w:pStyle w:val="TableParagraph"/>
              <w:ind w:right="57"/>
              <w:rPr>
                <w:sz w:val="24"/>
              </w:rPr>
            </w:pPr>
            <w:r>
              <w:rPr>
                <w:sz w:val="24"/>
              </w:rPr>
              <w:t>86</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4" w:hRule="atLeast"/>
        </w:trPr>
        <w:tc>
          <w:tcPr>
            <w:tcW w:w="578" w:type="dxa"/>
          </w:tcPr>
          <w:p>
            <w:pPr>
              <w:pStyle w:val="TableParagraph"/>
              <w:ind w:right="57"/>
              <w:rPr>
                <w:sz w:val="24"/>
              </w:rPr>
            </w:pPr>
            <w:r>
              <w:rPr>
                <w:sz w:val="24"/>
              </w:rPr>
              <w:t>87</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2" w:hRule="atLeast"/>
        </w:trPr>
        <w:tc>
          <w:tcPr>
            <w:tcW w:w="578" w:type="dxa"/>
          </w:tcPr>
          <w:p>
            <w:pPr>
              <w:pStyle w:val="TableParagraph"/>
              <w:ind w:right="57"/>
              <w:rPr>
                <w:sz w:val="24"/>
              </w:rPr>
            </w:pPr>
            <w:r>
              <w:rPr>
                <w:sz w:val="24"/>
              </w:rPr>
              <w:t>88</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4" w:hRule="atLeast"/>
        </w:trPr>
        <w:tc>
          <w:tcPr>
            <w:tcW w:w="578" w:type="dxa"/>
          </w:tcPr>
          <w:p>
            <w:pPr>
              <w:pStyle w:val="TableParagraph"/>
              <w:ind w:right="57"/>
              <w:rPr>
                <w:sz w:val="24"/>
              </w:rPr>
            </w:pPr>
            <w:r>
              <w:rPr>
                <w:sz w:val="24"/>
              </w:rPr>
              <w:t>89</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4" w:hRule="atLeast"/>
        </w:trPr>
        <w:tc>
          <w:tcPr>
            <w:tcW w:w="578" w:type="dxa"/>
          </w:tcPr>
          <w:p>
            <w:pPr>
              <w:pStyle w:val="TableParagraph"/>
              <w:ind w:right="57"/>
              <w:rPr>
                <w:sz w:val="24"/>
              </w:rPr>
            </w:pPr>
            <w:r>
              <w:rPr>
                <w:sz w:val="24"/>
              </w:rPr>
              <w:t>90</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2" w:hRule="atLeast"/>
        </w:trPr>
        <w:tc>
          <w:tcPr>
            <w:tcW w:w="578" w:type="dxa"/>
          </w:tcPr>
          <w:p>
            <w:pPr>
              <w:pStyle w:val="TableParagraph"/>
              <w:ind w:right="57"/>
              <w:rPr>
                <w:sz w:val="24"/>
              </w:rPr>
            </w:pPr>
            <w:r>
              <w:rPr>
                <w:sz w:val="24"/>
              </w:rPr>
              <w:t>91</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4" w:hRule="atLeast"/>
        </w:trPr>
        <w:tc>
          <w:tcPr>
            <w:tcW w:w="578" w:type="dxa"/>
          </w:tcPr>
          <w:p>
            <w:pPr>
              <w:pStyle w:val="TableParagraph"/>
              <w:ind w:right="57"/>
              <w:rPr>
                <w:sz w:val="24"/>
              </w:rPr>
            </w:pPr>
            <w:r>
              <w:rPr>
                <w:sz w:val="24"/>
              </w:rPr>
              <w:t>92</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0" w:hRule="atLeast"/>
        </w:trPr>
        <w:tc>
          <w:tcPr>
            <w:tcW w:w="578" w:type="dxa"/>
            <w:tcBorders>
              <w:bottom w:val="single" w:sz="6" w:space="0" w:color="000000"/>
            </w:tcBorders>
          </w:tcPr>
          <w:p>
            <w:pPr>
              <w:pStyle w:val="TableParagraph"/>
              <w:ind w:right="57"/>
              <w:rPr>
                <w:sz w:val="24"/>
              </w:rPr>
            </w:pPr>
            <w:r>
              <w:rPr>
                <w:sz w:val="24"/>
              </w:rPr>
              <w:t>93</w:t>
            </w:r>
          </w:p>
        </w:tc>
        <w:tc>
          <w:tcPr>
            <w:tcW w:w="703" w:type="dxa"/>
            <w:tcBorders>
              <w:bottom w:val="single" w:sz="6" w:space="0" w:color="000000"/>
            </w:tcBorders>
          </w:tcPr>
          <w:p>
            <w:pPr>
              <w:pStyle w:val="TableParagraph"/>
              <w:ind w:left="72"/>
              <w:jc w:val="left"/>
              <w:rPr>
                <w:sz w:val="24"/>
              </w:rPr>
            </w:pPr>
            <w:r>
              <w:rPr>
                <w:sz w:val="24"/>
              </w:rPr>
              <w:t>N/A</w:t>
            </w:r>
          </w:p>
        </w:tc>
        <w:tc>
          <w:tcPr>
            <w:tcW w:w="1032" w:type="dxa"/>
            <w:tcBorders>
              <w:bottom w:val="single" w:sz="6" w:space="0" w:color="000000"/>
            </w:tcBorders>
          </w:tcPr>
          <w:p>
            <w:pPr>
              <w:pStyle w:val="TableParagraph"/>
              <w:ind w:left="70"/>
              <w:jc w:val="left"/>
              <w:rPr>
                <w:sz w:val="24"/>
              </w:rPr>
            </w:pPr>
            <w:r>
              <w:rPr>
                <w:sz w:val="24"/>
              </w:rPr>
              <w:t>N/A</w:t>
            </w:r>
          </w:p>
        </w:tc>
        <w:tc>
          <w:tcPr>
            <w:tcW w:w="767" w:type="dxa"/>
            <w:tcBorders>
              <w:bottom w:val="single" w:sz="6" w:space="0" w:color="000000"/>
            </w:tcBorders>
          </w:tcPr>
          <w:p>
            <w:pPr>
              <w:pStyle w:val="TableParagraph"/>
              <w:ind w:right="59"/>
              <w:rPr>
                <w:sz w:val="24"/>
              </w:rPr>
            </w:pPr>
            <w:r>
              <w:rPr>
                <w:sz w:val="24"/>
              </w:rPr>
              <w:t>0</w:t>
            </w:r>
          </w:p>
        </w:tc>
        <w:tc>
          <w:tcPr>
            <w:tcW w:w="606" w:type="dxa"/>
            <w:tcBorders>
              <w:bottom w:val="single" w:sz="6" w:space="0" w:color="000000"/>
            </w:tcBorders>
          </w:tcPr>
          <w:p>
            <w:pPr>
              <w:pStyle w:val="TableParagraph"/>
              <w:ind w:right="54"/>
              <w:rPr>
                <w:sz w:val="24"/>
              </w:rPr>
            </w:pPr>
            <w:r>
              <w:rPr>
                <w:sz w:val="24"/>
              </w:rPr>
              <w:t>0</w:t>
            </w:r>
          </w:p>
        </w:tc>
        <w:tc>
          <w:tcPr>
            <w:tcW w:w="3643" w:type="dxa"/>
            <w:tcBorders>
              <w:bottom w:val="single" w:sz="6" w:space="0" w:color="000000"/>
            </w:tcBorders>
          </w:tcPr>
          <w:p>
            <w:pPr>
              <w:pStyle w:val="TableParagraph"/>
              <w:ind w:left="72"/>
              <w:jc w:val="left"/>
              <w:rPr>
                <w:sz w:val="24"/>
              </w:rPr>
            </w:pPr>
            <w:r>
              <w:rPr>
                <w:sz w:val="24"/>
              </w:rPr>
              <w:t>libre</w:t>
            </w:r>
          </w:p>
        </w:tc>
      </w:tr>
      <w:tr>
        <w:trPr>
          <w:trHeight w:val="412" w:hRule="atLeast"/>
        </w:trPr>
        <w:tc>
          <w:tcPr>
            <w:tcW w:w="578" w:type="dxa"/>
            <w:tcBorders>
              <w:top w:val="single" w:sz="6" w:space="0" w:color="000000"/>
            </w:tcBorders>
          </w:tcPr>
          <w:p>
            <w:pPr>
              <w:pStyle w:val="TableParagraph"/>
              <w:ind w:right="57"/>
              <w:rPr>
                <w:sz w:val="24"/>
              </w:rPr>
            </w:pPr>
            <w:r>
              <w:rPr>
                <w:sz w:val="24"/>
              </w:rPr>
              <w:t>94</w:t>
            </w:r>
          </w:p>
        </w:tc>
        <w:tc>
          <w:tcPr>
            <w:tcW w:w="703" w:type="dxa"/>
            <w:tcBorders>
              <w:top w:val="single" w:sz="6" w:space="0" w:color="000000"/>
            </w:tcBorders>
          </w:tcPr>
          <w:p>
            <w:pPr>
              <w:pStyle w:val="TableParagraph"/>
              <w:ind w:left="72"/>
              <w:jc w:val="left"/>
              <w:rPr>
                <w:sz w:val="24"/>
              </w:rPr>
            </w:pPr>
            <w:r>
              <w:rPr>
                <w:sz w:val="24"/>
              </w:rPr>
              <w:t>N/A</w:t>
            </w:r>
          </w:p>
        </w:tc>
        <w:tc>
          <w:tcPr>
            <w:tcW w:w="1032" w:type="dxa"/>
            <w:tcBorders>
              <w:top w:val="single" w:sz="6" w:space="0" w:color="000000"/>
            </w:tcBorders>
          </w:tcPr>
          <w:p>
            <w:pPr>
              <w:pStyle w:val="TableParagraph"/>
              <w:ind w:left="70"/>
              <w:jc w:val="left"/>
              <w:rPr>
                <w:sz w:val="24"/>
              </w:rPr>
            </w:pPr>
            <w:r>
              <w:rPr>
                <w:sz w:val="24"/>
              </w:rPr>
              <w:t>N/A</w:t>
            </w:r>
          </w:p>
        </w:tc>
        <w:tc>
          <w:tcPr>
            <w:tcW w:w="767" w:type="dxa"/>
            <w:tcBorders>
              <w:top w:val="single" w:sz="6" w:space="0" w:color="000000"/>
            </w:tcBorders>
          </w:tcPr>
          <w:p>
            <w:pPr>
              <w:pStyle w:val="TableParagraph"/>
              <w:ind w:right="59"/>
              <w:rPr>
                <w:sz w:val="24"/>
              </w:rPr>
            </w:pPr>
            <w:r>
              <w:rPr>
                <w:sz w:val="24"/>
              </w:rPr>
              <w:t>0</w:t>
            </w:r>
          </w:p>
        </w:tc>
        <w:tc>
          <w:tcPr>
            <w:tcW w:w="606" w:type="dxa"/>
            <w:tcBorders>
              <w:top w:val="single" w:sz="6" w:space="0" w:color="000000"/>
            </w:tcBorders>
          </w:tcPr>
          <w:p>
            <w:pPr>
              <w:pStyle w:val="TableParagraph"/>
              <w:ind w:right="54"/>
              <w:rPr>
                <w:sz w:val="24"/>
              </w:rPr>
            </w:pPr>
            <w:r>
              <w:rPr>
                <w:sz w:val="24"/>
              </w:rPr>
              <w:t>0</w:t>
            </w:r>
          </w:p>
        </w:tc>
        <w:tc>
          <w:tcPr>
            <w:tcW w:w="3643" w:type="dxa"/>
            <w:tcBorders>
              <w:top w:val="single" w:sz="6" w:space="0" w:color="000000"/>
            </w:tcBorders>
          </w:tcPr>
          <w:p>
            <w:pPr>
              <w:pStyle w:val="TableParagraph"/>
              <w:ind w:left="72"/>
              <w:jc w:val="left"/>
              <w:rPr>
                <w:sz w:val="24"/>
              </w:rPr>
            </w:pPr>
            <w:r>
              <w:rPr>
                <w:sz w:val="24"/>
              </w:rPr>
              <w:t>libre</w:t>
            </w:r>
          </w:p>
        </w:tc>
      </w:tr>
      <w:tr>
        <w:trPr>
          <w:trHeight w:val="414" w:hRule="atLeast"/>
        </w:trPr>
        <w:tc>
          <w:tcPr>
            <w:tcW w:w="578" w:type="dxa"/>
          </w:tcPr>
          <w:p>
            <w:pPr>
              <w:pStyle w:val="TableParagraph"/>
              <w:ind w:right="57"/>
              <w:rPr>
                <w:sz w:val="24"/>
              </w:rPr>
            </w:pPr>
            <w:r>
              <w:rPr>
                <w:sz w:val="24"/>
              </w:rPr>
              <w:t>95</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libre</w:t>
            </w:r>
          </w:p>
        </w:tc>
      </w:tr>
      <w:tr>
        <w:trPr>
          <w:trHeight w:val="414" w:hRule="atLeast"/>
        </w:trPr>
        <w:tc>
          <w:tcPr>
            <w:tcW w:w="578" w:type="dxa"/>
          </w:tcPr>
          <w:p>
            <w:pPr>
              <w:pStyle w:val="TableParagraph"/>
              <w:ind w:right="57"/>
              <w:rPr>
                <w:sz w:val="24"/>
              </w:rPr>
            </w:pPr>
            <w:r>
              <w:rPr>
                <w:sz w:val="24"/>
              </w:rPr>
              <w:t>96</w:t>
            </w:r>
          </w:p>
        </w:tc>
        <w:tc>
          <w:tcPr>
            <w:tcW w:w="703" w:type="dxa"/>
          </w:tcPr>
          <w:p>
            <w:pPr>
              <w:pStyle w:val="TableParagraph"/>
              <w:ind w:left="72"/>
              <w:jc w:val="left"/>
              <w:rPr>
                <w:sz w:val="24"/>
              </w:rPr>
            </w:pPr>
            <w:r>
              <w:rPr>
                <w:sz w:val="24"/>
              </w:rPr>
              <w:t>N/A</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0</w:t>
            </w:r>
          </w:p>
        </w:tc>
        <w:tc>
          <w:tcPr>
            <w:tcW w:w="606" w:type="dxa"/>
          </w:tcPr>
          <w:p>
            <w:pPr>
              <w:pStyle w:val="TableParagraph"/>
              <w:ind w:right="54"/>
              <w:rPr>
                <w:sz w:val="24"/>
              </w:rPr>
            </w:pPr>
            <w:r>
              <w:rPr>
                <w:sz w:val="24"/>
              </w:rPr>
              <w:t>0</w:t>
            </w:r>
          </w:p>
        </w:tc>
        <w:tc>
          <w:tcPr>
            <w:tcW w:w="3643" w:type="dxa"/>
          </w:tcPr>
          <w:p>
            <w:pPr>
              <w:pStyle w:val="TableParagraph"/>
              <w:ind w:left="72"/>
              <w:jc w:val="left"/>
              <w:rPr>
                <w:sz w:val="24"/>
              </w:rPr>
            </w:pPr>
            <w:r>
              <w:rPr>
                <w:sz w:val="24"/>
              </w:rPr>
              <w:t>N/A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3646668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spacing w:before="219"/>
        <w:ind w:left="240" w:right="0" w:firstLine="0"/>
        <w:jc w:val="left"/>
        <w:rPr>
          <w:b/>
          <w:sz w:val="24"/>
        </w:rPr>
      </w:pPr>
      <w:r>
        <w:rPr>
          <w:b/>
          <w:sz w:val="24"/>
        </w:rPr>
        <w:t>Bloque C</w:t>
      </w:r>
    </w:p>
    <w:p>
      <w:pPr>
        <w:pStyle w:val="BodyText"/>
        <w:rPr>
          <w:b/>
          <w:sz w:val="20"/>
        </w:rPr>
      </w:pPr>
    </w:p>
    <w:p>
      <w:pPr>
        <w:pStyle w:val="BodyText"/>
        <w:rPr>
          <w:b/>
          <w:sz w:val="20"/>
        </w:rPr>
      </w:pPr>
    </w:p>
    <w:p>
      <w:pPr>
        <w:pStyle w:val="BodyText"/>
        <w:rPr>
          <w:b/>
          <w:sz w:val="20"/>
        </w:rPr>
      </w:pPr>
    </w:p>
    <w:p>
      <w:pPr>
        <w:pStyle w:val="BodyText"/>
        <w:spacing w:before="11"/>
        <w:rPr>
          <w:b/>
          <w:sz w:val="22"/>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83"/>
      </w:tblGrid>
      <w:tr>
        <w:trPr>
          <w:trHeight w:val="614" w:hRule="atLeast"/>
        </w:trPr>
        <w:tc>
          <w:tcPr>
            <w:tcW w:w="7258" w:type="dxa"/>
            <w:gridSpan w:val="6"/>
            <w:shd w:val="clear" w:color="auto" w:fill="A9D08E"/>
          </w:tcPr>
          <w:p>
            <w:pPr>
              <w:pStyle w:val="TableParagraph"/>
              <w:ind w:left="2770" w:right="2763"/>
              <w:jc w:val="center"/>
              <w:rPr>
                <w:sz w:val="24"/>
              </w:rPr>
            </w:pPr>
            <w:r>
              <w:rPr>
                <w:sz w:val="24"/>
              </w:rPr>
              <w:t>Rack C Panel A</w:t>
            </w:r>
          </w:p>
        </w:tc>
      </w:tr>
      <w:tr>
        <w:trPr>
          <w:trHeight w:val="412"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119" w:type="dxa"/>
          </w:tcPr>
          <w:p>
            <w:pPr>
              <w:pStyle w:val="TableParagraph"/>
              <w:ind w:left="70"/>
              <w:jc w:val="left"/>
              <w:rPr>
                <w:sz w:val="24"/>
              </w:rPr>
            </w:pPr>
            <w:r>
              <w:rPr>
                <w:sz w:val="24"/>
              </w:rPr>
              <w:t>Switch</w:t>
            </w:r>
          </w:p>
        </w:tc>
        <w:tc>
          <w:tcPr>
            <w:tcW w:w="768" w:type="dxa"/>
          </w:tcPr>
          <w:p>
            <w:pPr>
              <w:pStyle w:val="TableParagraph"/>
              <w:ind w:right="59"/>
              <w:rPr>
                <w:sz w:val="24"/>
              </w:rPr>
            </w:pPr>
            <w:r>
              <w:rPr>
                <w:sz w:val="24"/>
              </w:rPr>
              <w:t>Puerto</w:t>
            </w:r>
          </w:p>
        </w:tc>
        <w:tc>
          <w:tcPr>
            <w:tcW w:w="607" w:type="dxa"/>
          </w:tcPr>
          <w:p>
            <w:pPr>
              <w:pStyle w:val="TableParagraph"/>
              <w:ind w:right="59"/>
              <w:rPr>
                <w:sz w:val="24"/>
              </w:rPr>
            </w:pPr>
            <w:r>
              <w:rPr>
                <w:sz w:val="24"/>
              </w:rPr>
              <w:t>Vlan</w:t>
            </w:r>
          </w:p>
        </w:tc>
        <w:tc>
          <w:tcPr>
            <w:tcW w:w="3483" w:type="dxa"/>
          </w:tcPr>
          <w:p>
            <w:pPr>
              <w:pStyle w:val="TableParagraph"/>
              <w:ind w:left="70"/>
              <w:jc w:val="left"/>
              <w:rPr>
                <w:sz w:val="24"/>
              </w:rPr>
            </w:pPr>
            <w:r>
              <w:rPr>
                <w:sz w:val="24"/>
              </w:rPr>
              <w:t>Descripción</w:t>
            </w:r>
          </w:p>
        </w:tc>
      </w:tr>
      <w:tr>
        <w:trPr>
          <w:trHeight w:val="414" w:hRule="atLeast"/>
        </w:trPr>
        <w:tc>
          <w:tcPr>
            <w:tcW w:w="578" w:type="dxa"/>
          </w:tcPr>
          <w:p>
            <w:pPr>
              <w:pStyle w:val="TableParagraph"/>
              <w:spacing w:line="273" w:lineRule="exact"/>
              <w:ind w:right="57"/>
              <w:rPr>
                <w:sz w:val="24"/>
              </w:rPr>
            </w:pPr>
            <w:r>
              <w:rPr>
                <w:sz w:val="24"/>
              </w:rPr>
              <w:t>1</w:t>
            </w:r>
          </w:p>
        </w:tc>
        <w:tc>
          <w:tcPr>
            <w:tcW w:w="703" w:type="dxa"/>
          </w:tcPr>
          <w:p>
            <w:pPr>
              <w:pStyle w:val="TableParagraph"/>
              <w:spacing w:line="273" w:lineRule="exact"/>
              <w:ind w:right="57"/>
              <w:rPr>
                <w:sz w:val="24"/>
              </w:rPr>
            </w:pPr>
            <w:r>
              <w:rPr>
                <w:sz w:val="24"/>
              </w:rPr>
              <w:t>1</w:t>
            </w:r>
          </w:p>
        </w:tc>
        <w:tc>
          <w:tcPr>
            <w:tcW w:w="1119" w:type="dxa"/>
          </w:tcPr>
          <w:p>
            <w:pPr>
              <w:pStyle w:val="TableParagraph"/>
              <w:spacing w:line="273" w:lineRule="exact"/>
              <w:ind w:left="70"/>
              <w:jc w:val="left"/>
              <w:rPr>
                <w:sz w:val="24"/>
              </w:rPr>
            </w:pPr>
            <w:r>
              <w:rPr>
                <w:sz w:val="24"/>
              </w:rPr>
              <w:t>Borde:6</w:t>
            </w:r>
          </w:p>
        </w:tc>
        <w:tc>
          <w:tcPr>
            <w:tcW w:w="768" w:type="dxa"/>
          </w:tcPr>
          <w:p>
            <w:pPr>
              <w:pStyle w:val="TableParagraph"/>
              <w:spacing w:line="273" w:lineRule="exact"/>
              <w:ind w:right="59"/>
              <w:rPr>
                <w:sz w:val="24"/>
              </w:rPr>
            </w:pPr>
            <w:r>
              <w:rPr>
                <w:sz w:val="24"/>
              </w:rPr>
              <w:t>1</w:t>
            </w:r>
          </w:p>
        </w:tc>
        <w:tc>
          <w:tcPr>
            <w:tcW w:w="607" w:type="dxa"/>
          </w:tcPr>
          <w:p>
            <w:pPr>
              <w:pStyle w:val="TableParagraph"/>
              <w:spacing w:line="273" w:lineRule="exact"/>
              <w:ind w:right="58"/>
              <w:rPr>
                <w:sz w:val="24"/>
              </w:rPr>
            </w:pPr>
            <w:r>
              <w:rPr>
                <w:sz w:val="24"/>
              </w:rPr>
              <w:t>36</w:t>
            </w:r>
          </w:p>
        </w:tc>
        <w:tc>
          <w:tcPr>
            <w:tcW w:w="3483" w:type="dxa"/>
          </w:tcPr>
          <w:p>
            <w:pPr>
              <w:pStyle w:val="TableParagraph"/>
              <w:spacing w:line="273" w:lineRule="exact"/>
              <w:ind w:left="70"/>
              <w:jc w:val="left"/>
              <w:rPr>
                <w:sz w:val="24"/>
              </w:rPr>
            </w:pPr>
            <w:r>
              <w:rPr>
                <w:sz w:val="24"/>
              </w:rPr>
              <w:t>Docentes Ciencias Del Deporte</w:t>
            </w:r>
          </w:p>
        </w:tc>
      </w:tr>
      <w:tr>
        <w:trPr>
          <w:trHeight w:val="415" w:hRule="atLeast"/>
        </w:trPr>
        <w:tc>
          <w:tcPr>
            <w:tcW w:w="578" w:type="dxa"/>
          </w:tcPr>
          <w:p>
            <w:pPr>
              <w:pStyle w:val="TableParagraph"/>
              <w:ind w:right="57"/>
              <w:rPr>
                <w:sz w:val="24"/>
              </w:rPr>
            </w:pPr>
            <w:r>
              <w:rPr>
                <w:sz w:val="24"/>
              </w:rPr>
              <w:t>2</w:t>
            </w:r>
          </w:p>
        </w:tc>
        <w:tc>
          <w:tcPr>
            <w:tcW w:w="703" w:type="dxa"/>
          </w:tcPr>
          <w:p>
            <w:pPr>
              <w:pStyle w:val="TableParagraph"/>
              <w:ind w:right="57"/>
              <w:rPr>
                <w:sz w:val="24"/>
              </w:rPr>
            </w:pPr>
            <w:r>
              <w:rPr>
                <w:sz w:val="24"/>
              </w:rPr>
              <w:t>2</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2</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Docentes Ciencias Del Deporte</w:t>
            </w:r>
          </w:p>
        </w:tc>
      </w:tr>
      <w:tr>
        <w:trPr>
          <w:trHeight w:val="412" w:hRule="atLeast"/>
        </w:trPr>
        <w:tc>
          <w:tcPr>
            <w:tcW w:w="578" w:type="dxa"/>
          </w:tcPr>
          <w:p>
            <w:pPr>
              <w:pStyle w:val="TableParagraph"/>
              <w:ind w:right="57"/>
              <w:rPr>
                <w:sz w:val="24"/>
              </w:rPr>
            </w:pPr>
            <w:r>
              <w:rPr>
                <w:sz w:val="24"/>
              </w:rPr>
              <w:t>3</w:t>
            </w:r>
          </w:p>
        </w:tc>
        <w:tc>
          <w:tcPr>
            <w:tcW w:w="703" w:type="dxa"/>
          </w:tcPr>
          <w:p>
            <w:pPr>
              <w:pStyle w:val="TableParagraph"/>
              <w:ind w:right="57"/>
              <w:rPr>
                <w:sz w:val="24"/>
              </w:rPr>
            </w:pPr>
            <w:r>
              <w:rPr>
                <w:sz w:val="24"/>
              </w:rPr>
              <w:t>3</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3</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Docentes Ciencias Del Deporte</w:t>
            </w:r>
          </w:p>
        </w:tc>
      </w:tr>
      <w:tr>
        <w:trPr>
          <w:trHeight w:val="414" w:hRule="atLeast"/>
        </w:trPr>
        <w:tc>
          <w:tcPr>
            <w:tcW w:w="578" w:type="dxa"/>
          </w:tcPr>
          <w:p>
            <w:pPr>
              <w:pStyle w:val="TableParagraph"/>
              <w:spacing w:line="273" w:lineRule="exact"/>
              <w:ind w:right="57"/>
              <w:rPr>
                <w:sz w:val="24"/>
              </w:rPr>
            </w:pPr>
            <w:r>
              <w:rPr>
                <w:sz w:val="24"/>
              </w:rPr>
              <w:t>4</w:t>
            </w:r>
          </w:p>
        </w:tc>
        <w:tc>
          <w:tcPr>
            <w:tcW w:w="703" w:type="dxa"/>
          </w:tcPr>
          <w:p>
            <w:pPr>
              <w:pStyle w:val="TableParagraph"/>
              <w:spacing w:line="273" w:lineRule="exact"/>
              <w:ind w:right="57"/>
              <w:rPr>
                <w:sz w:val="24"/>
              </w:rPr>
            </w:pPr>
            <w:r>
              <w:rPr>
                <w:sz w:val="24"/>
              </w:rPr>
              <w:t>4</w:t>
            </w:r>
          </w:p>
        </w:tc>
        <w:tc>
          <w:tcPr>
            <w:tcW w:w="1119" w:type="dxa"/>
          </w:tcPr>
          <w:p>
            <w:pPr>
              <w:pStyle w:val="TableParagraph"/>
              <w:spacing w:line="273" w:lineRule="exact"/>
              <w:ind w:left="70"/>
              <w:jc w:val="left"/>
              <w:rPr>
                <w:sz w:val="24"/>
              </w:rPr>
            </w:pPr>
            <w:r>
              <w:rPr>
                <w:sz w:val="24"/>
              </w:rPr>
              <w:t>Borde:6</w:t>
            </w:r>
          </w:p>
        </w:tc>
        <w:tc>
          <w:tcPr>
            <w:tcW w:w="768" w:type="dxa"/>
          </w:tcPr>
          <w:p>
            <w:pPr>
              <w:pStyle w:val="TableParagraph"/>
              <w:spacing w:line="273" w:lineRule="exact"/>
              <w:ind w:right="59"/>
              <w:rPr>
                <w:sz w:val="24"/>
              </w:rPr>
            </w:pPr>
            <w:r>
              <w:rPr>
                <w:sz w:val="24"/>
              </w:rPr>
              <w:t>4</w:t>
            </w:r>
          </w:p>
        </w:tc>
        <w:tc>
          <w:tcPr>
            <w:tcW w:w="607" w:type="dxa"/>
          </w:tcPr>
          <w:p>
            <w:pPr>
              <w:pStyle w:val="TableParagraph"/>
              <w:spacing w:line="273" w:lineRule="exact"/>
              <w:ind w:right="58"/>
              <w:rPr>
                <w:sz w:val="24"/>
              </w:rPr>
            </w:pPr>
            <w:r>
              <w:rPr>
                <w:sz w:val="24"/>
              </w:rPr>
              <w:t>20</w:t>
            </w:r>
          </w:p>
        </w:tc>
        <w:tc>
          <w:tcPr>
            <w:tcW w:w="3483" w:type="dxa"/>
          </w:tcPr>
          <w:p>
            <w:pPr>
              <w:pStyle w:val="TableParagraph"/>
              <w:spacing w:line="273" w:lineRule="exact"/>
              <w:ind w:left="70"/>
              <w:jc w:val="left"/>
              <w:rPr>
                <w:sz w:val="24"/>
              </w:rPr>
            </w:pPr>
            <w:r>
              <w:rPr>
                <w:sz w:val="24"/>
              </w:rPr>
              <w:t>Coordinador Ciencias del deporte</w:t>
            </w:r>
          </w:p>
        </w:tc>
      </w:tr>
      <w:tr>
        <w:trPr>
          <w:trHeight w:val="414" w:hRule="atLeast"/>
        </w:trPr>
        <w:tc>
          <w:tcPr>
            <w:tcW w:w="578" w:type="dxa"/>
          </w:tcPr>
          <w:p>
            <w:pPr>
              <w:pStyle w:val="TableParagraph"/>
              <w:ind w:right="57"/>
              <w:rPr>
                <w:sz w:val="24"/>
              </w:rPr>
            </w:pPr>
            <w:r>
              <w:rPr>
                <w:sz w:val="24"/>
              </w:rPr>
              <w:t>5</w:t>
            </w:r>
          </w:p>
        </w:tc>
        <w:tc>
          <w:tcPr>
            <w:tcW w:w="703" w:type="dxa"/>
          </w:tcPr>
          <w:p>
            <w:pPr>
              <w:pStyle w:val="TableParagraph"/>
              <w:ind w:right="57"/>
              <w:rPr>
                <w:sz w:val="24"/>
              </w:rPr>
            </w:pPr>
            <w:r>
              <w:rPr>
                <w:sz w:val="24"/>
              </w:rPr>
              <w:t>5</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5</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Coordinador Ciencias del deporte</w:t>
            </w:r>
          </w:p>
        </w:tc>
      </w:tr>
      <w:tr>
        <w:trPr>
          <w:trHeight w:val="412" w:hRule="atLeast"/>
        </w:trPr>
        <w:tc>
          <w:tcPr>
            <w:tcW w:w="578" w:type="dxa"/>
          </w:tcPr>
          <w:p>
            <w:pPr>
              <w:pStyle w:val="TableParagraph"/>
              <w:ind w:right="57"/>
              <w:rPr>
                <w:sz w:val="24"/>
              </w:rPr>
            </w:pPr>
            <w:r>
              <w:rPr>
                <w:sz w:val="24"/>
              </w:rPr>
              <w:t>6</w:t>
            </w:r>
          </w:p>
        </w:tc>
        <w:tc>
          <w:tcPr>
            <w:tcW w:w="703" w:type="dxa"/>
          </w:tcPr>
          <w:p>
            <w:pPr>
              <w:pStyle w:val="TableParagraph"/>
              <w:ind w:right="57"/>
              <w:rPr>
                <w:sz w:val="24"/>
              </w:rPr>
            </w:pPr>
            <w:r>
              <w:rPr>
                <w:sz w:val="24"/>
              </w:rPr>
              <w:t>6</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6</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Docentes Ciencias Del Deporte</w:t>
            </w:r>
          </w:p>
        </w:tc>
      </w:tr>
      <w:tr>
        <w:trPr>
          <w:trHeight w:val="414" w:hRule="atLeast"/>
        </w:trPr>
        <w:tc>
          <w:tcPr>
            <w:tcW w:w="578" w:type="dxa"/>
          </w:tcPr>
          <w:p>
            <w:pPr>
              <w:pStyle w:val="TableParagraph"/>
              <w:ind w:right="57"/>
              <w:rPr>
                <w:sz w:val="24"/>
              </w:rPr>
            </w:pPr>
            <w:r>
              <w:rPr>
                <w:sz w:val="24"/>
              </w:rPr>
              <w:t>7</w:t>
            </w:r>
          </w:p>
        </w:tc>
        <w:tc>
          <w:tcPr>
            <w:tcW w:w="703" w:type="dxa"/>
          </w:tcPr>
          <w:p>
            <w:pPr>
              <w:pStyle w:val="TableParagraph"/>
              <w:ind w:right="57"/>
              <w:rPr>
                <w:sz w:val="24"/>
              </w:rPr>
            </w:pPr>
            <w:r>
              <w:rPr>
                <w:sz w:val="24"/>
              </w:rPr>
              <w:t>7</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7</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Docentes Ciencias Del Deporte</w:t>
            </w:r>
          </w:p>
        </w:tc>
      </w:tr>
      <w:tr>
        <w:trPr>
          <w:trHeight w:val="414" w:hRule="atLeast"/>
        </w:trPr>
        <w:tc>
          <w:tcPr>
            <w:tcW w:w="578" w:type="dxa"/>
          </w:tcPr>
          <w:p>
            <w:pPr>
              <w:pStyle w:val="TableParagraph"/>
              <w:ind w:right="57"/>
              <w:rPr>
                <w:sz w:val="24"/>
              </w:rPr>
            </w:pPr>
            <w:r>
              <w:rPr>
                <w:sz w:val="24"/>
              </w:rPr>
              <w:t>8</w:t>
            </w:r>
          </w:p>
        </w:tc>
        <w:tc>
          <w:tcPr>
            <w:tcW w:w="703" w:type="dxa"/>
          </w:tcPr>
          <w:p>
            <w:pPr>
              <w:pStyle w:val="TableParagraph"/>
              <w:ind w:right="57"/>
              <w:rPr>
                <w:sz w:val="24"/>
              </w:rPr>
            </w:pPr>
            <w:r>
              <w:rPr>
                <w:sz w:val="24"/>
              </w:rPr>
              <w:t>8</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8</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Recepción Fac Humanidades</w:t>
            </w:r>
          </w:p>
        </w:tc>
      </w:tr>
      <w:tr>
        <w:trPr>
          <w:trHeight w:val="412" w:hRule="atLeast"/>
        </w:trPr>
        <w:tc>
          <w:tcPr>
            <w:tcW w:w="578" w:type="dxa"/>
          </w:tcPr>
          <w:p>
            <w:pPr>
              <w:pStyle w:val="TableParagraph"/>
              <w:ind w:right="57"/>
              <w:rPr>
                <w:sz w:val="24"/>
              </w:rPr>
            </w:pPr>
            <w:r>
              <w:rPr>
                <w:sz w:val="24"/>
              </w:rPr>
              <w:t>9</w:t>
            </w:r>
          </w:p>
        </w:tc>
        <w:tc>
          <w:tcPr>
            <w:tcW w:w="703" w:type="dxa"/>
          </w:tcPr>
          <w:p>
            <w:pPr>
              <w:pStyle w:val="TableParagraph"/>
              <w:ind w:right="57"/>
              <w:rPr>
                <w:sz w:val="24"/>
              </w:rPr>
            </w:pPr>
            <w:r>
              <w:rPr>
                <w:sz w:val="24"/>
              </w:rPr>
              <w:t>9</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9</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Decanatura Fac Humanidades</w:t>
            </w:r>
          </w:p>
        </w:tc>
      </w:tr>
      <w:tr>
        <w:trPr>
          <w:trHeight w:val="415" w:hRule="atLeast"/>
        </w:trPr>
        <w:tc>
          <w:tcPr>
            <w:tcW w:w="578" w:type="dxa"/>
          </w:tcPr>
          <w:p>
            <w:pPr>
              <w:pStyle w:val="TableParagraph"/>
              <w:ind w:right="57"/>
              <w:rPr>
                <w:sz w:val="24"/>
              </w:rPr>
            </w:pPr>
            <w:r>
              <w:rPr>
                <w:sz w:val="24"/>
              </w:rPr>
              <w:t>10</w:t>
            </w:r>
          </w:p>
        </w:tc>
        <w:tc>
          <w:tcPr>
            <w:tcW w:w="703" w:type="dxa"/>
          </w:tcPr>
          <w:p>
            <w:pPr>
              <w:pStyle w:val="TableParagraph"/>
              <w:ind w:right="57"/>
              <w:rPr>
                <w:sz w:val="24"/>
              </w:rPr>
            </w:pPr>
            <w:r>
              <w:rPr>
                <w:sz w:val="24"/>
              </w:rPr>
              <w:t>10</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10</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Coordinación Trabajo social</w:t>
            </w:r>
          </w:p>
        </w:tc>
      </w:tr>
      <w:tr>
        <w:trPr>
          <w:trHeight w:val="414" w:hRule="atLeast"/>
        </w:trPr>
        <w:tc>
          <w:tcPr>
            <w:tcW w:w="578" w:type="dxa"/>
          </w:tcPr>
          <w:p>
            <w:pPr>
              <w:pStyle w:val="TableParagraph"/>
              <w:ind w:right="57"/>
              <w:rPr>
                <w:sz w:val="24"/>
              </w:rPr>
            </w:pPr>
            <w:r>
              <w:rPr>
                <w:sz w:val="24"/>
              </w:rPr>
              <w:t>11</w:t>
            </w:r>
          </w:p>
        </w:tc>
        <w:tc>
          <w:tcPr>
            <w:tcW w:w="703" w:type="dxa"/>
          </w:tcPr>
          <w:p>
            <w:pPr>
              <w:pStyle w:val="TableParagraph"/>
              <w:ind w:right="57"/>
              <w:rPr>
                <w:sz w:val="24"/>
              </w:rPr>
            </w:pPr>
            <w:r>
              <w:rPr>
                <w:sz w:val="24"/>
              </w:rPr>
              <w:t>11</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11</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Coordinación psicología</w:t>
            </w:r>
          </w:p>
        </w:tc>
      </w:tr>
      <w:tr>
        <w:trPr>
          <w:trHeight w:val="412" w:hRule="atLeast"/>
        </w:trPr>
        <w:tc>
          <w:tcPr>
            <w:tcW w:w="578" w:type="dxa"/>
          </w:tcPr>
          <w:p>
            <w:pPr>
              <w:pStyle w:val="TableParagraph"/>
              <w:ind w:right="57"/>
              <w:rPr>
                <w:sz w:val="24"/>
              </w:rPr>
            </w:pPr>
            <w:r>
              <w:rPr>
                <w:sz w:val="24"/>
              </w:rPr>
              <w:t>12</w:t>
            </w:r>
          </w:p>
        </w:tc>
        <w:tc>
          <w:tcPr>
            <w:tcW w:w="703" w:type="dxa"/>
          </w:tcPr>
          <w:p>
            <w:pPr>
              <w:pStyle w:val="TableParagraph"/>
              <w:ind w:right="57"/>
              <w:rPr>
                <w:sz w:val="24"/>
              </w:rPr>
            </w:pPr>
            <w:r>
              <w:rPr>
                <w:sz w:val="24"/>
              </w:rPr>
              <w:t>12</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12</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4" w:hRule="atLeast"/>
        </w:trPr>
        <w:tc>
          <w:tcPr>
            <w:tcW w:w="578" w:type="dxa"/>
          </w:tcPr>
          <w:p>
            <w:pPr>
              <w:pStyle w:val="TableParagraph"/>
              <w:ind w:right="57"/>
              <w:rPr>
                <w:sz w:val="24"/>
              </w:rPr>
            </w:pPr>
            <w:r>
              <w:rPr>
                <w:sz w:val="24"/>
              </w:rPr>
              <w:t>13</w:t>
            </w:r>
          </w:p>
        </w:tc>
        <w:tc>
          <w:tcPr>
            <w:tcW w:w="703" w:type="dxa"/>
          </w:tcPr>
          <w:p>
            <w:pPr>
              <w:pStyle w:val="TableParagraph"/>
              <w:ind w:right="57"/>
              <w:rPr>
                <w:sz w:val="24"/>
              </w:rPr>
            </w:pPr>
            <w:r>
              <w:rPr>
                <w:sz w:val="24"/>
              </w:rPr>
              <w:t>13</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13</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4" w:hRule="atLeast"/>
        </w:trPr>
        <w:tc>
          <w:tcPr>
            <w:tcW w:w="578" w:type="dxa"/>
          </w:tcPr>
          <w:p>
            <w:pPr>
              <w:pStyle w:val="TableParagraph"/>
              <w:ind w:right="57"/>
              <w:rPr>
                <w:sz w:val="24"/>
              </w:rPr>
            </w:pPr>
            <w:r>
              <w:rPr>
                <w:sz w:val="24"/>
              </w:rPr>
              <w:t>14</w:t>
            </w:r>
          </w:p>
        </w:tc>
        <w:tc>
          <w:tcPr>
            <w:tcW w:w="703" w:type="dxa"/>
          </w:tcPr>
          <w:p>
            <w:pPr>
              <w:pStyle w:val="TableParagraph"/>
              <w:ind w:right="57"/>
              <w:rPr>
                <w:sz w:val="24"/>
              </w:rPr>
            </w:pPr>
            <w:r>
              <w:rPr>
                <w:sz w:val="24"/>
              </w:rPr>
              <w:t>14</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14</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2" w:hRule="atLeast"/>
        </w:trPr>
        <w:tc>
          <w:tcPr>
            <w:tcW w:w="578" w:type="dxa"/>
          </w:tcPr>
          <w:p>
            <w:pPr>
              <w:pStyle w:val="TableParagraph"/>
              <w:ind w:right="57"/>
              <w:rPr>
                <w:sz w:val="24"/>
              </w:rPr>
            </w:pPr>
            <w:r>
              <w:rPr>
                <w:sz w:val="24"/>
              </w:rPr>
              <w:t>15</w:t>
            </w:r>
          </w:p>
        </w:tc>
        <w:tc>
          <w:tcPr>
            <w:tcW w:w="703" w:type="dxa"/>
          </w:tcPr>
          <w:p>
            <w:pPr>
              <w:pStyle w:val="TableParagraph"/>
              <w:ind w:right="57"/>
              <w:rPr>
                <w:sz w:val="24"/>
              </w:rPr>
            </w:pPr>
            <w:r>
              <w:rPr>
                <w:sz w:val="24"/>
              </w:rPr>
              <w:t>15</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15</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4" w:hRule="atLeast"/>
        </w:trPr>
        <w:tc>
          <w:tcPr>
            <w:tcW w:w="578" w:type="dxa"/>
          </w:tcPr>
          <w:p>
            <w:pPr>
              <w:pStyle w:val="TableParagraph"/>
              <w:ind w:right="57"/>
              <w:rPr>
                <w:sz w:val="24"/>
              </w:rPr>
            </w:pPr>
            <w:r>
              <w:rPr>
                <w:sz w:val="24"/>
              </w:rPr>
              <w:t>16</w:t>
            </w:r>
          </w:p>
        </w:tc>
        <w:tc>
          <w:tcPr>
            <w:tcW w:w="703" w:type="dxa"/>
          </w:tcPr>
          <w:p>
            <w:pPr>
              <w:pStyle w:val="TableParagraph"/>
              <w:ind w:right="57"/>
              <w:rPr>
                <w:sz w:val="24"/>
              </w:rPr>
            </w:pPr>
            <w:r>
              <w:rPr>
                <w:sz w:val="24"/>
              </w:rPr>
              <w:t>16</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16</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2" w:hRule="atLeast"/>
        </w:trPr>
        <w:tc>
          <w:tcPr>
            <w:tcW w:w="578" w:type="dxa"/>
          </w:tcPr>
          <w:p>
            <w:pPr>
              <w:pStyle w:val="TableParagraph"/>
              <w:ind w:right="57"/>
              <w:rPr>
                <w:sz w:val="24"/>
              </w:rPr>
            </w:pPr>
            <w:r>
              <w:rPr>
                <w:sz w:val="24"/>
              </w:rPr>
              <w:t>17</w:t>
            </w:r>
          </w:p>
        </w:tc>
        <w:tc>
          <w:tcPr>
            <w:tcW w:w="703" w:type="dxa"/>
          </w:tcPr>
          <w:p>
            <w:pPr>
              <w:pStyle w:val="TableParagraph"/>
              <w:ind w:right="57"/>
              <w:rPr>
                <w:sz w:val="24"/>
              </w:rPr>
            </w:pPr>
            <w:r>
              <w:rPr>
                <w:sz w:val="24"/>
              </w:rPr>
              <w:t>17</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17</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4" w:hRule="atLeast"/>
        </w:trPr>
        <w:tc>
          <w:tcPr>
            <w:tcW w:w="578" w:type="dxa"/>
          </w:tcPr>
          <w:p>
            <w:pPr>
              <w:pStyle w:val="TableParagraph"/>
              <w:spacing w:line="273" w:lineRule="exact"/>
              <w:ind w:right="57"/>
              <w:rPr>
                <w:sz w:val="24"/>
              </w:rPr>
            </w:pPr>
            <w:r>
              <w:rPr>
                <w:sz w:val="24"/>
              </w:rPr>
              <w:t>18</w:t>
            </w:r>
          </w:p>
        </w:tc>
        <w:tc>
          <w:tcPr>
            <w:tcW w:w="703" w:type="dxa"/>
          </w:tcPr>
          <w:p>
            <w:pPr>
              <w:pStyle w:val="TableParagraph"/>
              <w:spacing w:line="273" w:lineRule="exact"/>
              <w:ind w:right="57"/>
              <w:rPr>
                <w:sz w:val="24"/>
              </w:rPr>
            </w:pPr>
            <w:r>
              <w:rPr>
                <w:sz w:val="24"/>
              </w:rPr>
              <w:t>18</w:t>
            </w:r>
          </w:p>
        </w:tc>
        <w:tc>
          <w:tcPr>
            <w:tcW w:w="1119" w:type="dxa"/>
          </w:tcPr>
          <w:p>
            <w:pPr>
              <w:pStyle w:val="TableParagraph"/>
              <w:spacing w:line="273" w:lineRule="exact"/>
              <w:ind w:left="70"/>
              <w:jc w:val="left"/>
              <w:rPr>
                <w:sz w:val="24"/>
              </w:rPr>
            </w:pPr>
            <w:r>
              <w:rPr>
                <w:sz w:val="24"/>
              </w:rPr>
              <w:t>Borde:6</w:t>
            </w:r>
          </w:p>
        </w:tc>
        <w:tc>
          <w:tcPr>
            <w:tcW w:w="768" w:type="dxa"/>
          </w:tcPr>
          <w:p>
            <w:pPr>
              <w:pStyle w:val="TableParagraph"/>
              <w:spacing w:line="273" w:lineRule="exact"/>
              <w:ind w:right="59"/>
              <w:rPr>
                <w:sz w:val="24"/>
              </w:rPr>
            </w:pPr>
            <w:r>
              <w:rPr>
                <w:sz w:val="24"/>
              </w:rPr>
              <w:t>18</w:t>
            </w:r>
          </w:p>
        </w:tc>
        <w:tc>
          <w:tcPr>
            <w:tcW w:w="607" w:type="dxa"/>
          </w:tcPr>
          <w:p>
            <w:pPr>
              <w:pStyle w:val="TableParagraph"/>
              <w:spacing w:line="273" w:lineRule="exact"/>
              <w:ind w:right="58"/>
              <w:rPr>
                <w:sz w:val="24"/>
              </w:rPr>
            </w:pPr>
            <w:r>
              <w:rPr>
                <w:sz w:val="24"/>
              </w:rPr>
              <w:t>36</w:t>
            </w:r>
          </w:p>
        </w:tc>
        <w:tc>
          <w:tcPr>
            <w:tcW w:w="3483" w:type="dxa"/>
          </w:tcPr>
          <w:p>
            <w:pPr>
              <w:pStyle w:val="TableParagraph"/>
              <w:spacing w:line="273" w:lineRule="exact"/>
              <w:ind w:left="70"/>
              <w:jc w:val="left"/>
              <w:rPr>
                <w:sz w:val="24"/>
              </w:rPr>
            </w:pPr>
            <w:r>
              <w:rPr>
                <w:sz w:val="24"/>
              </w:rPr>
              <w:t>fac humanidades</w:t>
            </w:r>
          </w:p>
        </w:tc>
      </w:tr>
      <w:tr>
        <w:trPr>
          <w:trHeight w:val="415" w:hRule="atLeast"/>
        </w:trPr>
        <w:tc>
          <w:tcPr>
            <w:tcW w:w="578" w:type="dxa"/>
          </w:tcPr>
          <w:p>
            <w:pPr>
              <w:pStyle w:val="TableParagraph"/>
              <w:spacing w:line="271" w:lineRule="exact"/>
              <w:ind w:right="57"/>
              <w:rPr>
                <w:sz w:val="24"/>
              </w:rPr>
            </w:pPr>
            <w:r>
              <w:rPr>
                <w:sz w:val="24"/>
              </w:rPr>
              <w:t>19</w:t>
            </w:r>
          </w:p>
        </w:tc>
        <w:tc>
          <w:tcPr>
            <w:tcW w:w="703" w:type="dxa"/>
          </w:tcPr>
          <w:p>
            <w:pPr>
              <w:pStyle w:val="TableParagraph"/>
              <w:spacing w:line="271" w:lineRule="exact"/>
              <w:ind w:right="57"/>
              <w:rPr>
                <w:sz w:val="24"/>
              </w:rPr>
            </w:pPr>
            <w:r>
              <w:rPr>
                <w:sz w:val="24"/>
              </w:rPr>
              <w:t>19</w:t>
            </w:r>
          </w:p>
        </w:tc>
        <w:tc>
          <w:tcPr>
            <w:tcW w:w="1119" w:type="dxa"/>
          </w:tcPr>
          <w:p>
            <w:pPr>
              <w:pStyle w:val="TableParagraph"/>
              <w:spacing w:line="271" w:lineRule="exact"/>
              <w:ind w:left="70"/>
              <w:jc w:val="left"/>
              <w:rPr>
                <w:sz w:val="24"/>
              </w:rPr>
            </w:pPr>
            <w:r>
              <w:rPr>
                <w:sz w:val="24"/>
              </w:rPr>
              <w:t>Borde:6</w:t>
            </w:r>
          </w:p>
        </w:tc>
        <w:tc>
          <w:tcPr>
            <w:tcW w:w="768" w:type="dxa"/>
          </w:tcPr>
          <w:p>
            <w:pPr>
              <w:pStyle w:val="TableParagraph"/>
              <w:spacing w:line="271" w:lineRule="exact"/>
              <w:ind w:right="59"/>
              <w:rPr>
                <w:sz w:val="24"/>
              </w:rPr>
            </w:pPr>
            <w:r>
              <w:rPr>
                <w:sz w:val="24"/>
              </w:rPr>
              <w:t>19</w:t>
            </w:r>
          </w:p>
        </w:tc>
        <w:tc>
          <w:tcPr>
            <w:tcW w:w="607" w:type="dxa"/>
          </w:tcPr>
          <w:p>
            <w:pPr>
              <w:pStyle w:val="TableParagraph"/>
              <w:spacing w:line="271" w:lineRule="exact"/>
              <w:ind w:right="58"/>
              <w:rPr>
                <w:sz w:val="24"/>
              </w:rPr>
            </w:pPr>
            <w:r>
              <w:rPr>
                <w:sz w:val="24"/>
              </w:rPr>
              <w:t>36</w:t>
            </w:r>
          </w:p>
        </w:tc>
        <w:tc>
          <w:tcPr>
            <w:tcW w:w="3483" w:type="dxa"/>
          </w:tcPr>
          <w:p>
            <w:pPr>
              <w:pStyle w:val="TableParagraph"/>
              <w:spacing w:line="271" w:lineRule="exact"/>
              <w:ind w:left="70"/>
              <w:jc w:val="left"/>
              <w:rPr>
                <w:sz w:val="24"/>
              </w:rPr>
            </w:pPr>
            <w:r>
              <w:rPr>
                <w:sz w:val="24"/>
              </w:rPr>
              <w:t>fac humanidades</w:t>
            </w:r>
          </w:p>
        </w:tc>
      </w:tr>
      <w:tr>
        <w:trPr>
          <w:trHeight w:val="412" w:hRule="atLeast"/>
        </w:trPr>
        <w:tc>
          <w:tcPr>
            <w:tcW w:w="578" w:type="dxa"/>
          </w:tcPr>
          <w:p>
            <w:pPr>
              <w:pStyle w:val="TableParagraph"/>
              <w:ind w:right="57"/>
              <w:rPr>
                <w:sz w:val="24"/>
              </w:rPr>
            </w:pPr>
            <w:r>
              <w:rPr>
                <w:sz w:val="24"/>
              </w:rPr>
              <w:t>20</w:t>
            </w:r>
          </w:p>
        </w:tc>
        <w:tc>
          <w:tcPr>
            <w:tcW w:w="703" w:type="dxa"/>
          </w:tcPr>
          <w:p>
            <w:pPr>
              <w:pStyle w:val="TableParagraph"/>
              <w:ind w:right="57"/>
              <w:rPr>
                <w:sz w:val="24"/>
              </w:rPr>
            </w:pPr>
            <w:r>
              <w:rPr>
                <w:sz w:val="24"/>
              </w:rPr>
              <w:t>20</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20</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4" w:hRule="atLeast"/>
        </w:trPr>
        <w:tc>
          <w:tcPr>
            <w:tcW w:w="578" w:type="dxa"/>
          </w:tcPr>
          <w:p>
            <w:pPr>
              <w:pStyle w:val="TableParagraph"/>
              <w:spacing w:line="273" w:lineRule="exact"/>
              <w:ind w:right="57"/>
              <w:rPr>
                <w:sz w:val="24"/>
              </w:rPr>
            </w:pPr>
            <w:r>
              <w:rPr>
                <w:sz w:val="24"/>
              </w:rPr>
              <w:t>21</w:t>
            </w:r>
          </w:p>
        </w:tc>
        <w:tc>
          <w:tcPr>
            <w:tcW w:w="703" w:type="dxa"/>
          </w:tcPr>
          <w:p>
            <w:pPr>
              <w:pStyle w:val="TableParagraph"/>
              <w:spacing w:line="273" w:lineRule="exact"/>
              <w:ind w:right="57"/>
              <w:rPr>
                <w:sz w:val="24"/>
              </w:rPr>
            </w:pPr>
            <w:r>
              <w:rPr>
                <w:sz w:val="24"/>
              </w:rPr>
              <w:t>21</w:t>
            </w:r>
          </w:p>
        </w:tc>
        <w:tc>
          <w:tcPr>
            <w:tcW w:w="1119" w:type="dxa"/>
          </w:tcPr>
          <w:p>
            <w:pPr>
              <w:pStyle w:val="TableParagraph"/>
              <w:spacing w:line="273" w:lineRule="exact"/>
              <w:ind w:left="70"/>
              <w:jc w:val="left"/>
              <w:rPr>
                <w:sz w:val="24"/>
              </w:rPr>
            </w:pPr>
            <w:r>
              <w:rPr>
                <w:sz w:val="24"/>
              </w:rPr>
              <w:t>Borde:6</w:t>
            </w:r>
          </w:p>
        </w:tc>
        <w:tc>
          <w:tcPr>
            <w:tcW w:w="768" w:type="dxa"/>
          </w:tcPr>
          <w:p>
            <w:pPr>
              <w:pStyle w:val="TableParagraph"/>
              <w:spacing w:line="273" w:lineRule="exact"/>
              <w:ind w:right="59"/>
              <w:rPr>
                <w:sz w:val="24"/>
              </w:rPr>
            </w:pPr>
            <w:r>
              <w:rPr>
                <w:sz w:val="24"/>
              </w:rPr>
              <w:t>21</w:t>
            </w:r>
          </w:p>
        </w:tc>
        <w:tc>
          <w:tcPr>
            <w:tcW w:w="607" w:type="dxa"/>
          </w:tcPr>
          <w:p>
            <w:pPr>
              <w:pStyle w:val="TableParagraph"/>
              <w:spacing w:line="273" w:lineRule="exact"/>
              <w:ind w:right="58"/>
              <w:rPr>
                <w:sz w:val="24"/>
              </w:rPr>
            </w:pPr>
            <w:r>
              <w:rPr>
                <w:sz w:val="24"/>
              </w:rPr>
              <w:t>36</w:t>
            </w:r>
          </w:p>
        </w:tc>
        <w:tc>
          <w:tcPr>
            <w:tcW w:w="3483" w:type="dxa"/>
          </w:tcPr>
          <w:p>
            <w:pPr>
              <w:pStyle w:val="TableParagraph"/>
              <w:spacing w:line="273" w:lineRule="exact"/>
              <w:ind w:left="70"/>
              <w:jc w:val="left"/>
              <w:rPr>
                <w:sz w:val="24"/>
              </w:rPr>
            </w:pPr>
            <w:r>
              <w:rPr>
                <w:sz w:val="24"/>
              </w:rPr>
              <w:t>fac humanidades</w:t>
            </w:r>
          </w:p>
        </w:tc>
      </w:tr>
      <w:tr>
        <w:trPr>
          <w:trHeight w:val="414" w:hRule="atLeast"/>
        </w:trPr>
        <w:tc>
          <w:tcPr>
            <w:tcW w:w="578" w:type="dxa"/>
          </w:tcPr>
          <w:p>
            <w:pPr>
              <w:pStyle w:val="TableParagraph"/>
              <w:ind w:right="57"/>
              <w:rPr>
                <w:sz w:val="24"/>
              </w:rPr>
            </w:pPr>
            <w:r>
              <w:rPr>
                <w:sz w:val="24"/>
              </w:rPr>
              <w:t>22</w:t>
            </w:r>
          </w:p>
        </w:tc>
        <w:tc>
          <w:tcPr>
            <w:tcW w:w="703" w:type="dxa"/>
          </w:tcPr>
          <w:p>
            <w:pPr>
              <w:pStyle w:val="TableParagraph"/>
              <w:ind w:right="57"/>
              <w:rPr>
                <w:sz w:val="24"/>
              </w:rPr>
            </w:pPr>
            <w:r>
              <w:rPr>
                <w:sz w:val="24"/>
              </w:rPr>
              <w:t>22</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22</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4" w:hRule="atLeast"/>
        </w:trPr>
        <w:tc>
          <w:tcPr>
            <w:tcW w:w="578" w:type="dxa"/>
          </w:tcPr>
          <w:p>
            <w:pPr>
              <w:pStyle w:val="TableParagraph"/>
              <w:ind w:right="57"/>
              <w:rPr>
                <w:sz w:val="24"/>
              </w:rPr>
            </w:pPr>
            <w:r>
              <w:rPr>
                <w:sz w:val="24"/>
              </w:rPr>
              <w:t>23</w:t>
            </w:r>
          </w:p>
        </w:tc>
        <w:tc>
          <w:tcPr>
            <w:tcW w:w="703" w:type="dxa"/>
          </w:tcPr>
          <w:p>
            <w:pPr>
              <w:pStyle w:val="TableParagraph"/>
              <w:ind w:right="57"/>
              <w:rPr>
                <w:sz w:val="24"/>
              </w:rPr>
            </w:pPr>
            <w:r>
              <w:rPr>
                <w:sz w:val="24"/>
              </w:rPr>
              <w:t>23</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23</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bl>
    <w:p>
      <w:pPr>
        <w:spacing w:after="0"/>
        <w:jc w:val="left"/>
        <w:rPr>
          <w:sz w:val="24"/>
        </w:rPr>
        <w:sectPr>
          <w:headerReference w:type="default" r:id="rId79"/>
          <w:pgSz w:w="12240" w:h="15840"/>
          <w:pgMar w:header="682" w:footer="0" w:top="1460" w:bottom="280" w:left="1200" w:right="1120"/>
          <w:pgNumType w:start="142"/>
        </w:sectPr>
      </w:pPr>
    </w:p>
    <w:p>
      <w:pPr>
        <w:pStyle w:val="BodyText"/>
        <w:rPr>
          <w:b/>
          <w:sz w:val="20"/>
        </w:rPr>
      </w:pPr>
      <w:r>
        <w:rPr/>
        <w:pict>
          <v:group style="position:absolute;margin-left:71.304001pt;margin-top:36.459354pt;width:476.75pt;height:46.15pt;mso-position-horizontal-relative:page;mso-position-vertical-relative:page;z-index:1577984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83"/>
      </w:tblGrid>
      <w:tr>
        <w:trPr>
          <w:trHeight w:val="414" w:hRule="atLeast"/>
        </w:trPr>
        <w:tc>
          <w:tcPr>
            <w:tcW w:w="578" w:type="dxa"/>
          </w:tcPr>
          <w:p>
            <w:pPr>
              <w:pStyle w:val="TableParagraph"/>
              <w:ind w:right="57"/>
              <w:rPr>
                <w:sz w:val="24"/>
              </w:rPr>
            </w:pPr>
            <w:r>
              <w:rPr>
                <w:sz w:val="24"/>
              </w:rPr>
              <w:t>24</w:t>
            </w:r>
          </w:p>
        </w:tc>
        <w:tc>
          <w:tcPr>
            <w:tcW w:w="703" w:type="dxa"/>
          </w:tcPr>
          <w:p>
            <w:pPr>
              <w:pStyle w:val="TableParagraph"/>
              <w:ind w:right="57"/>
              <w:rPr>
                <w:sz w:val="24"/>
              </w:rPr>
            </w:pPr>
            <w:r>
              <w:rPr>
                <w:sz w:val="24"/>
              </w:rPr>
              <w:t>24</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24</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614" w:hRule="atLeast"/>
        </w:trPr>
        <w:tc>
          <w:tcPr>
            <w:tcW w:w="7258" w:type="dxa"/>
            <w:gridSpan w:val="6"/>
            <w:shd w:val="clear" w:color="auto" w:fill="A9D08E"/>
          </w:tcPr>
          <w:p>
            <w:pPr>
              <w:pStyle w:val="TableParagraph"/>
              <w:ind w:left="2770" w:right="2762"/>
              <w:jc w:val="center"/>
              <w:rPr>
                <w:sz w:val="24"/>
              </w:rPr>
            </w:pPr>
            <w:r>
              <w:rPr>
                <w:sz w:val="24"/>
              </w:rPr>
              <w:t>Rack C Panel B</w:t>
            </w:r>
          </w:p>
        </w:tc>
      </w:tr>
      <w:tr>
        <w:trPr>
          <w:trHeight w:val="412"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119" w:type="dxa"/>
          </w:tcPr>
          <w:p>
            <w:pPr>
              <w:pStyle w:val="TableParagraph"/>
              <w:ind w:left="70"/>
              <w:jc w:val="left"/>
              <w:rPr>
                <w:sz w:val="24"/>
              </w:rPr>
            </w:pPr>
            <w:r>
              <w:rPr>
                <w:sz w:val="24"/>
              </w:rPr>
              <w:t>Switch</w:t>
            </w:r>
          </w:p>
        </w:tc>
        <w:tc>
          <w:tcPr>
            <w:tcW w:w="768" w:type="dxa"/>
          </w:tcPr>
          <w:p>
            <w:pPr>
              <w:pStyle w:val="TableParagraph"/>
              <w:ind w:right="59"/>
              <w:rPr>
                <w:sz w:val="24"/>
              </w:rPr>
            </w:pPr>
            <w:r>
              <w:rPr>
                <w:sz w:val="24"/>
              </w:rPr>
              <w:t>Puerto</w:t>
            </w:r>
          </w:p>
        </w:tc>
        <w:tc>
          <w:tcPr>
            <w:tcW w:w="607" w:type="dxa"/>
          </w:tcPr>
          <w:p>
            <w:pPr>
              <w:pStyle w:val="TableParagraph"/>
              <w:ind w:right="57"/>
              <w:rPr>
                <w:sz w:val="24"/>
              </w:rPr>
            </w:pPr>
            <w:r>
              <w:rPr>
                <w:sz w:val="24"/>
              </w:rPr>
              <w:t>Vlan</w:t>
            </w:r>
          </w:p>
        </w:tc>
        <w:tc>
          <w:tcPr>
            <w:tcW w:w="3483" w:type="dxa"/>
          </w:tcPr>
          <w:p>
            <w:pPr>
              <w:pStyle w:val="TableParagraph"/>
              <w:ind w:left="70"/>
              <w:jc w:val="left"/>
              <w:rPr>
                <w:sz w:val="24"/>
              </w:rPr>
            </w:pPr>
            <w:r>
              <w:rPr>
                <w:sz w:val="24"/>
              </w:rPr>
              <w:t>Descripción</w:t>
            </w:r>
          </w:p>
        </w:tc>
      </w:tr>
      <w:tr>
        <w:trPr>
          <w:trHeight w:val="414" w:hRule="atLeast"/>
        </w:trPr>
        <w:tc>
          <w:tcPr>
            <w:tcW w:w="578" w:type="dxa"/>
          </w:tcPr>
          <w:p>
            <w:pPr>
              <w:pStyle w:val="TableParagraph"/>
              <w:spacing w:line="273" w:lineRule="exact"/>
              <w:ind w:right="57"/>
              <w:rPr>
                <w:sz w:val="24"/>
              </w:rPr>
            </w:pPr>
            <w:r>
              <w:rPr>
                <w:sz w:val="24"/>
              </w:rPr>
              <w:t>25</w:t>
            </w:r>
          </w:p>
        </w:tc>
        <w:tc>
          <w:tcPr>
            <w:tcW w:w="703" w:type="dxa"/>
          </w:tcPr>
          <w:p>
            <w:pPr>
              <w:pStyle w:val="TableParagraph"/>
              <w:spacing w:line="273" w:lineRule="exact"/>
              <w:ind w:right="57"/>
              <w:rPr>
                <w:sz w:val="24"/>
              </w:rPr>
            </w:pPr>
            <w:r>
              <w:rPr>
                <w:sz w:val="24"/>
              </w:rPr>
              <w:t>1</w:t>
            </w:r>
          </w:p>
        </w:tc>
        <w:tc>
          <w:tcPr>
            <w:tcW w:w="1119" w:type="dxa"/>
          </w:tcPr>
          <w:p>
            <w:pPr>
              <w:pStyle w:val="TableParagraph"/>
              <w:spacing w:line="273" w:lineRule="exact"/>
              <w:ind w:left="70"/>
              <w:jc w:val="left"/>
              <w:rPr>
                <w:sz w:val="24"/>
              </w:rPr>
            </w:pPr>
            <w:r>
              <w:rPr>
                <w:sz w:val="24"/>
              </w:rPr>
              <w:t>Borde:6</w:t>
            </w:r>
          </w:p>
        </w:tc>
        <w:tc>
          <w:tcPr>
            <w:tcW w:w="768" w:type="dxa"/>
          </w:tcPr>
          <w:p>
            <w:pPr>
              <w:pStyle w:val="TableParagraph"/>
              <w:spacing w:line="273" w:lineRule="exact"/>
              <w:ind w:right="59"/>
              <w:rPr>
                <w:sz w:val="24"/>
              </w:rPr>
            </w:pPr>
            <w:r>
              <w:rPr>
                <w:sz w:val="24"/>
              </w:rPr>
              <w:t>25</w:t>
            </w:r>
          </w:p>
        </w:tc>
        <w:tc>
          <w:tcPr>
            <w:tcW w:w="607" w:type="dxa"/>
          </w:tcPr>
          <w:p>
            <w:pPr>
              <w:pStyle w:val="TableParagraph"/>
              <w:spacing w:line="273" w:lineRule="exact"/>
              <w:ind w:right="58"/>
              <w:rPr>
                <w:sz w:val="24"/>
              </w:rPr>
            </w:pPr>
            <w:r>
              <w:rPr>
                <w:sz w:val="24"/>
              </w:rPr>
              <w:t>36</w:t>
            </w:r>
          </w:p>
        </w:tc>
        <w:tc>
          <w:tcPr>
            <w:tcW w:w="3483" w:type="dxa"/>
          </w:tcPr>
          <w:p>
            <w:pPr>
              <w:pStyle w:val="TableParagraph"/>
              <w:spacing w:line="273" w:lineRule="exact"/>
              <w:ind w:left="70"/>
              <w:jc w:val="left"/>
              <w:rPr>
                <w:sz w:val="24"/>
              </w:rPr>
            </w:pPr>
            <w:r>
              <w:rPr>
                <w:sz w:val="24"/>
              </w:rPr>
              <w:t>fac humanidades</w:t>
            </w:r>
          </w:p>
        </w:tc>
      </w:tr>
      <w:tr>
        <w:trPr>
          <w:trHeight w:val="414" w:hRule="atLeast"/>
        </w:trPr>
        <w:tc>
          <w:tcPr>
            <w:tcW w:w="578" w:type="dxa"/>
          </w:tcPr>
          <w:p>
            <w:pPr>
              <w:pStyle w:val="TableParagraph"/>
              <w:ind w:right="57"/>
              <w:rPr>
                <w:sz w:val="24"/>
              </w:rPr>
            </w:pPr>
            <w:r>
              <w:rPr>
                <w:sz w:val="24"/>
              </w:rPr>
              <w:t>26</w:t>
            </w:r>
          </w:p>
        </w:tc>
        <w:tc>
          <w:tcPr>
            <w:tcW w:w="703" w:type="dxa"/>
          </w:tcPr>
          <w:p>
            <w:pPr>
              <w:pStyle w:val="TableParagraph"/>
              <w:ind w:right="57"/>
              <w:rPr>
                <w:sz w:val="24"/>
              </w:rPr>
            </w:pPr>
            <w:r>
              <w:rPr>
                <w:sz w:val="24"/>
              </w:rPr>
              <w:t>2</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26</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2" w:hRule="atLeast"/>
        </w:trPr>
        <w:tc>
          <w:tcPr>
            <w:tcW w:w="578" w:type="dxa"/>
          </w:tcPr>
          <w:p>
            <w:pPr>
              <w:pStyle w:val="TableParagraph"/>
              <w:ind w:right="57"/>
              <w:rPr>
                <w:sz w:val="24"/>
              </w:rPr>
            </w:pPr>
            <w:r>
              <w:rPr>
                <w:sz w:val="24"/>
              </w:rPr>
              <w:t>27</w:t>
            </w:r>
          </w:p>
        </w:tc>
        <w:tc>
          <w:tcPr>
            <w:tcW w:w="703" w:type="dxa"/>
          </w:tcPr>
          <w:p>
            <w:pPr>
              <w:pStyle w:val="TableParagraph"/>
              <w:ind w:right="57"/>
              <w:rPr>
                <w:sz w:val="24"/>
              </w:rPr>
            </w:pPr>
            <w:r>
              <w:rPr>
                <w:sz w:val="24"/>
              </w:rPr>
              <w:t>3</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27</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5" w:hRule="atLeast"/>
        </w:trPr>
        <w:tc>
          <w:tcPr>
            <w:tcW w:w="578" w:type="dxa"/>
          </w:tcPr>
          <w:p>
            <w:pPr>
              <w:pStyle w:val="TableParagraph"/>
              <w:spacing w:line="273" w:lineRule="exact"/>
              <w:ind w:right="57"/>
              <w:rPr>
                <w:sz w:val="24"/>
              </w:rPr>
            </w:pPr>
            <w:r>
              <w:rPr>
                <w:sz w:val="24"/>
              </w:rPr>
              <w:t>28</w:t>
            </w:r>
          </w:p>
        </w:tc>
        <w:tc>
          <w:tcPr>
            <w:tcW w:w="703" w:type="dxa"/>
          </w:tcPr>
          <w:p>
            <w:pPr>
              <w:pStyle w:val="TableParagraph"/>
              <w:spacing w:line="273" w:lineRule="exact"/>
              <w:ind w:right="57"/>
              <w:rPr>
                <w:sz w:val="24"/>
              </w:rPr>
            </w:pPr>
            <w:r>
              <w:rPr>
                <w:sz w:val="24"/>
              </w:rPr>
              <w:t>4</w:t>
            </w:r>
          </w:p>
        </w:tc>
        <w:tc>
          <w:tcPr>
            <w:tcW w:w="1119" w:type="dxa"/>
          </w:tcPr>
          <w:p>
            <w:pPr>
              <w:pStyle w:val="TableParagraph"/>
              <w:spacing w:line="273" w:lineRule="exact"/>
              <w:ind w:left="70"/>
              <w:jc w:val="left"/>
              <w:rPr>
                <w:sz w:val="24"/>
              </w:rPr>
            </w:pPr>
            <w:r>
              <w:rPr>
                <w:sz w:val="24"/>
              </w:rPr>
              <w:t>Borde:6</w:t>
            </w:r>
          </w:p>
        </w:tc>
        <w:tc>
          <w:tcPr>
            <w:tcW w:w="768" w:type="dxa"/>
          </w:tcPr>
          <w:p>
            <w:pPr>
              <w:pStyle w:val="TableParagraph"/>
              <w:spacing w:line="273" w:lineRule="exact"/>
              <w:ind w:right="59"/>
              <w:rPr>
                <w:sz w:val="24"/>
              </w:rPr>
            </w:pPr>
            <w:r>
              <w:rPr>
                <w:sz w:val="24"/>
              </w:rPr>
              <w:t>28</w:t>
            </w:r>
          </w:p>
        </w:tc>
        <w:tc>
          <w:tcPr>
            <w:tcW w:w="607" w:type="dxa"/>
          </w:tcPr>
          <w:p>
            <w:pPr>
              <w:pStyle w:val="TableParagraph"/>
              <w:spacing w:line="273" w:lineRule="exact"/>
              <w:ind w:right="58"/>
              <w:rPr>
                <w:sz w:val="24"/>
              </w:rPr>
            </w:pPr>
            <w:r>
              <w:rPr>
                <w:sz w:val="24"/>
              </w:rPr>
              <w:t>20</w:t>
            </w:r>
          </w:p>
        </w:tc>
        <w:tc>
          <w:tcPr>
            <w:tcW w:w="3483" w:type="dxa"/>
          </w:tcPr>
          <w:p>
            <w:pPr>
              <w:pStyle w:val="TableParagraph"/>
              <w:spacing w:line="273" w:lineRule="exact"/>
              <w:ind w:left="70"/>
              <w:jc w:val="left"/>
              <w:rPr>
                <w:sz w:val="24"/>
              </w:rPr>
            </w:pPr>
            <w:r>
              <w:rPr>
                <w:sz w:val="24"/>
              </w:rPr>
              <w:t>fac humanidades</w:t>
            </w:r>
          </w:p>
        </w:tc>
      </w:tr>
      <w:tr>
        <w:trPr>
          <w:trHeight w:val="414" w:hRule="atLeast"/>
        </w:trPr>
        <w:tc>
          <w:tcPr>
            <w:tcW w:w="578" w:type="dxa"/>
          </w:tcPr>
          <w:p>
            <w:pPr>
              <w:pStyle w:val="TableParagraph"/>
              <w:ind w:right="57"/>
              <w:rPr>
                <w:sz w:val="24"/>
              </w:rPr>
            </w:pPr>
            <w:r>
              <w:rPr>
                <w:sz w:val="24"/>
              </w:rPr>
              <w:t>29</w:t>
            </w:r>
          </w:p>
        </w:tc>
        <w:tc>
          <w:tcPr>
            <w:tcW w:w="703" w:type="dxa"/>
          </w:tcPr>
          <w:p>
            <w:pPr>
              <w:pStyle w:val="TableParagraph"/>
              <w:ind w:right="57"/>
              <w:rPr>
                <w:sz w:val="24"/>
              </w:rPr>
            </w:pPr>
            <w:r>
              <w:rPr>
                <w:sz w:val="24"/>
              </w:rPr>
              <w:t>5</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29</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2" w:hRule="atLeast"/>
        </w:trPr>
        <w:tc>
          <w:tcPr>
            <w:tcW w:w="578" w:type="dxa"/>
          </w:tcPr>
          <w:p>
            <w:pPr>
              <w:pStyle w:val="TableParagraph"/>
              <w:ind w:right="57"/>
              <w:rPr>
                <w:sz w:val="24"/>
              </w:rPr>
            </w:pPr>
            <w:r>
              <w:rPr>
                <w:sz w:val="24"/>
              </w:rPr>
              <w:t>30</w:t>
            </w:r>
          </w:p>
        </w:tc>
        <w:tc>
          <w:tcPr>
            <w:tcW w:w="703" w:type="dxa"/>
          </w:tcPr>
          <w:p>
            <w:pPr>
              <w:pStyle w:val="TableParagraph"/>
              <w:ind w:right="57"/>
              <w:rPr>
                <w:sz w:val="24"/>
              </w:rPr>
            </w:pPr>
            <w:r>
              <w:rPr>
                <w:sz w:val="24"/>
              </w:rPr>
              <w:t>6</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30</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fac humanidades</w:t>
            </w:r>
          </w:p>
        </w:tc>
      </w:tr>
      <w:tr>
        <w:trPr>
          <w:trHeight w:val="414" w:hRule="atLeast"/>
        </w:trPr>
        <w:tc>
          <w:tcPr>
            <w:tcW w:w="578" w:type="dxa"/>
          </w:tcPr>
          <w:p>
            <w:pPr>
              <w:pStyle w:val="TableParagraph"/>
              <w:spacing w:line="273" w:lineRule="exact"/>
              <w:ind w:right="57"/>
              <w:rPr>
                <w:sz w:val="24"/>
              </w:rPr>
            </w:pPr>
            <w:r>
              <w:rPr>
                <w:sz w:val="24"/>
              </w:rPr>
              <w:t>31</w:t>
            </w:r>
          </w:p>
        </w:tc>
        <w:tc>
          <w:tcPr>
            <w:tcW w:w="703" w:type="dxa"/>
          </w:tcPr>
          <w:p>
            <w:pPr>
              <w:pStyle w:val="TableParagraph"/>
              <w:spacing w:line="273" w:lineRule="exact"/>
              <w:ind w:right="57"/>
              <w:rPr>
                <w:sz w:val="24"/>
              </w:rPr>
            </w:pPr>
            <w:r>
              <w:rPr>
                <w:sz w:val="24"/>
              </w:rPr>
              <w:t>7</w:t>
            </w:r>
          </w:p>
        </w:tc>
        <w:tc>
          <w:tcPr>
            <w:tcW w:w="1119" w:type="dxa"/>
          </w:tcPr>
          <w:p>
            <w:pPr>
              <w:pStyle w:val="TableParagraph"/>
              <w:spacing w:line="273" w:lineRule="exact"/>
              <w:ind w:left="70"/>
              <w:jc w:val="left"/>
              <w:rPr>
                <w:sz w:val="24"/>
              </w:rPr>
            </w:pPr>
            <w:r>
              <w:rPr>
                <w:sz w:val="24"/>
              </w:rPr>
              <w:t>Borde:6</w:t>
            </w:r>
          </w:p>
        </w:tc>
        <w:tc>
          <w:tcPr>
            <w:tcW w:w="768" w:type="dxa"/>
          </w:tcPr>
          <w:p>
            <w:pPr>
              <w:pStyle w:val="TableParagraph"/>
              <w:spacing w:line="273" w:lineRule="exact"/>
              <w:ind w:right="59"/>
              <w:rPr>
                <w:sz w:val="24"/>
              </w:rPr>
            </w:pPr>
            <w:r>
              <w:rPr>
                <w:sz w:val="24"/>
              </w:rPr>
              <w:t>31</w:t>
            </w:r>
          </w:p>
        </w:tc>
        <w:tc>
          <w:tcPr>
            <w:tcW w:w="607" w:type="dxa"/>
          </w:tcPr>
          <w:p>
            <w:pPr>
              <w:pStyle w:val="TableParagraph"/>
              <w:spacing w:line="273" w:lineRule="exact"/>
              <w:ind w:right="58"/>
              <w:rPr>
                <w:sz w:val="24"/>
              </w:rPr>
            </w:pPr>
            <w:r>
              <w:rPr>
                <w:sz w:val="24"/>
              </w:rPr>
              <w:t>40</w:t>
            </w:r>
          </w:p>
        </w:tc>
        <w:tc>
          <w:tcPr>
            <w:tcW w:w="3483" w:type="dxa"/>
          </w:tcPr>
          <w:p>
            <w:pPr>
              <w:pStyle w:val="TableParagraph"/>
              <w:spacing w:line="273" w:lineRule="exact"/>
              <w:ind w:left="70"/>
              <w:jc w:val="left"/>
              <w:rPr>
                <w:sz w:val="24"/>
              </w:rPr>
            </w:pPr>
            <w:r>
              <w:rPr>
                <w:sz w:val="24"/>
              </w:rPr>
              <w:t>Aula 102</w:t>
            </w:r>
          </w:p>
        </w:tc>
      </w:tr>
      <w:tr>
        <w:trPr>
          <w:trHeight w:val="414" w:hRule="atLeast"/>
        </w:trPr>
        <w:tc>
          <w:tcPr>
            <w:tcW w:w="578" w:type="dxa"/>
          </w:tcPr>
          <w:p>
            <w:pPr>
              <w:pStyle w:val="TableParagraph"/>
              <w:ind w:right="57"/>
              <w:rPr>
                <w:sz w:val="24"/>
              </w:rPr>
            </w:pPr>
            <w:r>
              <w:rPr>
                <w:sz w:val="24"/>
              </w:rPr>
              <w:t>32</w:t>
            </w:r>
          </w:p>
        </w:tc>
        <w:tc>
          <w:tcPr>
            <w:tcW w:w="703" w:type="dxa"/>
          </w:tcPr>
          <w:p>
            <w:pPr>
              <w:pStyle w:val="TableParagraph"/>
              <w:ind w:right="57"/>
              <w:rPr>
                <w:sz w:val="24"/>
              </w:rPr>
            </w:pPr>
            <w:r>
              <w:rPr>
                <w:sz w:val="24"/>
              </w:rPr>
              <w:t>8</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32</w:t>
            </w:r>
          </w:p>
        </w:tc>
        <w:tc>
          <w:tcPr>
            <w:tcW w:w="607" w:type="dxa"/>
          </w:tcPr>
          <w:p>
            <w:pPr>
              <w:pStyle w:val="TableParagraph"/>
              <w:ind w:right="58"/>
              <w:rPr>
                <w:sz w:val="24"/>
              </w:rPr>
            </w:pPr>
            <w:r>
              <w:rPr>
                <w:sz w:val="24"/>
              </w:rPr>
              <w:t>16</w:t>
            </w:r>
          </w:p>
        </w:tc>
        <w:tc>
          <w:tcPr>
            <w:tcW w:w="3483" w:type="dxa"/>
          </w:tcPr>
          <w:p>
            <w:pPr>
              <w:pStyle w:val="TableParagraph"/>
              <w:ind w:left="70"/>
              <w:jc w:val="left"/>
              <w:rPr>
                <w:sz w:val="24"/>
              </w:rPr>
            </w:pPr>
            <w:r>
              <w:rPr>
                <w:sz w:val="24"/>
              </w:rPr>
              <w:t>Lector Biométrico</w:t>
            </w:r>
          </w:p>
        </w:tc>
      </w:tr>
      <w:tr>
        <w:trPr>
          <w:trHeight w:val="412" w:hRule="atLeast"/>
        </w:trPr>
        <w:tc>
          <w:tcPr>
            <w:tcW w:w="578" w:type="dxa"/>
          </w:tcPr>
          <w:p>
            <w:pPr>
              <w:pStyle w:val="TableParagraph"/>
              <w:ind w:right="57"/>
              <w:rPr>
                <w:sz w:val="24"/>
              </w:rPr>
            </w:pPr>
            <w:r>
              <w:rPr>
                <w:sz w:val="24"/>
              </w:rPr>
              <w:t>33</w:t>
            </w:r>
          </w:p>
        </w:tc>
        <w:tc>
          <w:tcPr>
            <w:tcW w:w="703" w:type="dxa"/>
          </w:tcPr>
          <w:p>
            <w:pPr>
              <w:pStyle w:val="TableParagraph"/>
              <w:ind w:right="57"/>
              <w:rPr>
                <w:sz w:val="24"/>
              </w:rPr>
            </w:pPr>
            <w:r>
              <w:rPr>
                <w:sz w:val="24"/>
              </w:rPr>
              <w:t>9</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47</w:t>
            </w:r>
          </w:p>
        </w:tc>
        <w:tc>
          <w:tcPr>
            <w:tcW w:w="607" w:type="dxa"/>
          </w:tcPr>
          <w:p>
            <w:pPr>
              <w:pStyle w:val="TableParagraph"/>
              <w:ind w:right="58"/>
              <w:rPr>
                <w:sz w:val="24"/>
              </w:rPr>
            </w:pPr>
            <w:r>
              <w:rPr>
                <w:sz w:val="24"/>
              </w:rPr>
              <w:t>24</w:t>
            </w:r>
          </w:p>
        </w:tc>
        <w:tc>
          <w:tcPr>
            <w:tcW w:w="3483" w:type="dxa"/>
          </w:tcPr>
          <w:p>
            <w:pPr>
              <w:pStyle w:val="TableParagraph"/>
              <w:ind w:left="70"/>
              <w:jc w:val="left"/>
              <w:rPr>
                <w:sz w:val="24"/>
              </w:rPr>
            </w:pPr>
            <w:r>
              <w:rPr>
                <w:sz w:val="24"/>
              </w:rPr>
              <w:t>Enlace Lob Psicometría</w:t>
            </w:r>
          </w:p>
        </w:tc>
      </w:tr>
      <w:tr>
        <w:trPr>
          <w:trHeight w:val="414" w:hRule="atLeast"/>
        </w:trPr>
        <w:tc>
          <w:tcPr>
            <w:tcW w:w="578" w:type="dxa"/>
          </w:tcPr>
          <w:p>
            <w:pPr>
              <w:pStyle w:val="TableParagraph"/>
              <w:ind w:right="57"/>
              <w:rPr>
                <w:sz w:val="24"/>
              </w:rPr>
            </w:pPr>
            <w:r>
              <w:rPr>
                <w:sz w:val="24"/>
              </w:rPr>
              <w:t>34</w:t>
            </w:r>
          </w:p>
        </w:tc>
        <w:tc>
          <w:tcPr>
            <w:tcW w:w="703" w:type="dxa"/>
          </w:tcPr>
          <w:p>
            <w:pPr>
              <w:pStyle w:val="TableParagraph"/>
              <w:ind w:right="57"/>
              <w:rPr>
                <w:sz w:val="24"/>
              </w:rPr>
            </w:pPr>
            <w:r>
              <w:rPr>
                <w:sz w:val="24"/>
              </w:rPr>
              <w:t>10</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34</w:t>
            </w:r>
          </w:p>
        </w:tc>
        <w:tc>
          <w:tcPr>
            <w:tcW w:w="607" w:type="dxa"/>
          </w:tcPr>
          <w:p>
            <w:pPr>
              <w:pStyle w:val="TableParagraph"/>
              <w:ind w:right="58"/>
              <w:rPr>
                <w:sz w:val="24"/>
              </w:rPr>
            </w:pPr>
            <w:r>
              <w:rPr>
                <w:sz w:val="24"/>
              </w:rPr>
              <w:t>16</w:t>
            </w:r>
          </w:p>
        </w:tc>
        <w:tc>
          <w:tcPr>
            <w:tcW w:w="3483" w:type="dxa"/>
          </w:tcPr>
          <w:p>
            <w:pPr>
              <w:pStyle w:val="TableParagraph"/>
              <w:ind w:left="70"/>
              <w:jc w:val="left"/>
              <w:rPr>
                <w:sz w:val="24"/>
              </w:rPr>
            </w:pPr>
            <w:r>
              <w:rPr>
                <w:sz w:val="24"/>
              </w:rPr>
              <w:t>Aula C 203</w:t>
            </w:r>
          </w:p>
        </w:tc>
      </w:tr>
      <w:tr>
        <w:trPr>
          <w:trHeight w:val="414" w:hRule="atLeast"/>
        </w:trPr>
        <w:tc>
          <w:tcPr>
            <w:tcW w:w="578" w:type="dxa"/>
          </w:tcPr>
          <w:p>
            <w:pPr>
              <w:pStyle w:val="TableParagraph"/>
              <w:ind w:right="57"/>
              <w:rPr>
                <w:sz w:val="24"/>
              </w:rPr>
            </w:pPr>
            <w:r>
              <w:rPr>
                <w:sz w:val="24"/>
              </w:rPr>
              <w:t>35</w:t>
            </w:r>
          </w:p>
        </w:tc>
        <w:tc>
          <w:tcPr>
            <w:tcW w:w="703" w:type="dxa"/>
          </w:tcPr>
          <w:p>
            <w:pPr>
              <w:pStyle w:val="TableParagraph"/>
              <w:ind w:right="57"/>
              <w:rPr>
                <w:sz w:val="24"/>
              </w:rPr>
            </w:pPr>
            <w:r>
              <w:rPr>
                <w:sz w:val="24"/>
              </w:rPr>
              <w:t>11</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35</w:t>
            </w:r>
          </w:p>
        </w:tc>
        <w:tc>
          <w:tcPr>
            <w:tcW w:w="607" w:type="dxa"/>
          </w:tcPr>
          <w:p>
            <w:pPr>
              <w:pStyle w:val="TableParagraph"/>
              <w:ind w:right="58"/>
              <w:rPr>
                <w:sz w:val="24"/>
              </w:rPr>
            </w:pPr>
            <w:r>
              <w:rPr>
                <w:sz w:val="24"/>
              </w:rPr>
              <w:t>16</w:t>
            </w:r>
          </w:p>
        </w:tc>
        <w:tc>
          <w:tcPr>
            <w:tcW w:w="3483" w:type="dxa"/>
          </w:tcPr>
          <w:p>
            <w:pPr>
              <w:pStyle w:val="TableParagraph"/>
              <w:ind w:left="70"/>
              <w:jc w:val="left"/>
              <w:rPr>
                <w:sz w:val="24"/>
              </w:rPr>
            </w:pPr>
            <w:r>
              <w:rPr>
                <w:sz w:val="24"/>
              </w:rPr>
              <w:t>Aula C 202</w:t>
            </w:r>
          </w:p>
        </w:tc>
      </w:tr>
      <w:tr>
        <w:trPr>
          <w:trHeight w:val="412" w:hRule="atLeast"/>
        </w:trPr>
        <w:tc>
          <w:tcPr>
            <w:tcW w:w="578" w:type="dxa"/>
          </w:tcPr>
          <w:p>
            <w:pPr>
              <w:pStyle w:val="TableParagraph"/>
              <w:ind w:right="57"/>
              <w:rPr>
                <w:sz w:val="24"/>
              </w:rPr>
            </w:pPr>
            <w:r>
              <w:rPr>
                <w:sz w:val="24"/>
              </w:rPr>
              <w:t>36</w:t>
            </w:r>
          </w:p>
        </w:tc>
        <w:tc>
          <w:tcPr>
            <w:tcW w:w="703" w:type="dxa"/>
          </w:tcPr>
          <w:p>
            <w:pPr>
              <w:pStyle w:val="TableParagraph"/>
              <w:ind w:right="57"/>
              <w:rPr>
                <w:sz w:val="24"/>
              </w:rPr>
            </w:pPr>
            <w:r>
              <w:rPr>
                <w:sz w:val="24"/>
              </w:rPr>
              <w:t>12</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36</w:t>
            </w:r>
          </w:p>
        </w:tc>
        <w:tc>
          <w:tcPr>
            <w:tcW w:w="607" w:type="dxa"/>
          </w:tcPr>
          <w:p>
            <w:pPr>
              <w:pStyle w:val="TableParagraph"/>
              <w:ind w:right="58"/>
              <w:rPr>
                <w:sz w:val="24"/>
              </w:rPr>
            </w:pPr>
            <w:r>
              <w:rPr>
                <w:sz w:val="24"/>
              </w:rPr>
              <w:t>16</w:t>
            </w:r>
          </w:p>
        </w:tc>
        <w:tc>
          <w:tcPr>
            <w:tcW w:w="3483" w:type="dxa"/>
          </w:tcPr>
          <w:p>
            <w:pPr>
              <w:pStyle w:val="TableParagraph"/>
              <w:ind w:left="70"/>
              <w:jc w:val="left"/>
              <w:rPr>
                <w:sz w:val="24"/>
              </w:rPr>
            </w:pPr>
            <w:r>
              <w:rPr>
                <w:sz w:val="24"/>
              </w:rPr>
              <w:t>Aula C 201</w:t>
            </w:r>
          </w:p>
        </w:tc>
      </w:tr>
      <w:tr>
        <w:trPr>
          <w:trHeight w:val="414" w:hRule="atLeast"/>
        </w:trPr>
        <w:tc>
          <w:tcPr>
            <w:tcW w:w="578" w:type="dxa"/>
          </w:tcPr>
          <w:p>
            <w:pPr>
              <w:pStyle w:val="TableParagraph"/>
              <w:ind w:right="57"/>
              <w:rPr>
                <w:sz w:val="24"/>
              </w:rPr>
            </w:pPr>
            <w:r>
              <w:rPr>
                <w:sz w:val="24"/>
              </w:rPr>
              <w:t>37</w:t>
            </w:r>
          </w:p>
        </w:tc>
        <w:tc>
          <w:tcPr>
            <w:tcW w:w="703" w:type="dxa"/>
          </w:tcPr>
          <w:p>
            <w:pPr>
              <w:pStyle w:val="TableParagraph"/>
              <w:ind w:right="57"/>
              <w:rPr>
                <w:sz w:val="24"/>
              </w:rPr>
            </w:pPr>
            <w:r>
              <w:rPr>
                <w:sz w:val="24"/>
              </w:rPr>
              <w:t>13</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37</w:t>
            </w:r>
          </w:p>
        </w:tc>
        <w:tc>
          <w:tcPr>
            <w:tcW w:w="607" w:type="dxa"/>
          </w:tcPr>
          <w:p>
            <w:pPr>
              <w:pStyle w:val="TableParagraph"/>
              <w:ind w:right="58"/>
              <w:rPr>
                <w:sz w:val="24"/>
              </w:rPr>
            </w:pPr>
            <w:r>
              <w:rPr>
                <w:sz w:val="24"/>
              </w:rPr>
              <w:t>16</w:t>
            </w:r>
          </w:p>
        </w:tc>
        <w:tc>
          <w:tcPr>
            <w:tcW w:w="3483" w:type="dxa"/>
          </w:tcPr>
          <w:p>
            <w:pPr>
              <w:pStyle w:val="TableParagraph"/>
              <w:ind w:left="70"/>
              <w:jc w:val="left"/>
              <w:rPr>
                <w:sz w:val="24"/>
              </w:rPr>
            </w:pPr>
            <w:r>
              <w:rPr>
                <w:sz w:val="24"/>
              </w:rPr>
              <w:t>Aula C 200</w:t>
            </w:r>
          </w:p>
        </w:tc>
      </w:tr>
      <w:tr>
        <w:trPr>
          <w:trHeight w:val="414" w:hRule="atLeast"/>
        </w:trPr>
        <w:tc>
          <w:tcPr>
            <w:tcW w:w="578" w:type="dxa"/>
          </w:tcPr>
          <w:p>
            <w:pPr>
              <w:pStyle w:val="TableParagraph"/>
              <w:ind w:right="57"/>
              <w:rPr>
                <w:sz w:val="24"/>
              </w:rPr>
            </w:pPr>
            <w:r>
              <w:rPr>
                <w:sz w:val="24"/>
              </w:rPr>
              <w:t>38</w:t>
            </w:r>
          </w:p>
        </w:tc>
        <w:tc>
          <w:tcPr>
            <w:tcW w:w="703" w:type="dxa"/>
          </w:tcPr>
          <w:p>
            <w:pPr>
              <w:pStyle w:val="TableParagraph"/>
              <w:ind w:right="57"/>
              <w:rPr>
                <w:sz w:val="24"/>
              </w:rPr>
            </w:pPr>
            <w:r>
              <w:rPr>
                <w:sz w:val="24"/>
              </w:rPr>
              <w:t>14</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38</w:t>
            </w:r>
          </w:p>
        </w:tc>
        <w:tc>
          <w:tcPr>
            <w:tcW w:w="607" w:type="dxa"/>
          </w:tcPr>
          <w:p>
            <w:pPr>
              <w:pStyle w:val="TableParagraph"/>
              <w:ind w:right="56"/>
              <w:rPr>
                <w:sz w:val="24"/>
              </w:rPr>
            </w:pPr>
            <w:r>
              <w:rPr>
                <w:sz w:val="24"/>
              </w:rPr>
              <w:t>T</w:t>
            </w:r>
          </w:p>
        </w:tc>
        <w:tc>
          <w:tcPr>
            <w:tcW w:w="3483" w:type="dxa"/>
          </w:tcPr>
          <w:p>
            <w:pPr>
              <w:pStyle w:val="TableParagraph"/>
              <w:ind w:left="70"/>
              <w:jc w:val="left"/>
              <w:rPr>
                <w:sz w:val="24"/>
              </w:rPr>
            </w:pPr>
            <w:r>
              <w:rPr>
                <w:sz w:val="24"/>
              </w:rPr>
              <w:t>Access point</w:t>
            </w:r>
          </w:p>
        </w:tc>
      </w:tr>
      <w:tr>
        <w:trPr>
          <w:trHeight w:val="412" w:hRule="atLeast"/>
        </w:trPr>
        <w:tc>
          <w:tcPr>
            <w:tcW w:w="578" w:type="dxa"/>
          </w:tcPr>
          <w:p>
            <w:pPr>
              <w:pStyle w:val="TableParagraph"/>
              <w:ind w:right="57"/>
              <w:rPr>
                <w:sz w:val="24"/>
              </w:rPr>
            </w:pPr>
            <w:r>
              <w:rPr>
                <w:sz w:val="24"/>
              </w:rPr>
              <w:t>39</w:t>
            </w:r>
          </w:p>
        </w:tc>
        <w:tc>
          <w:tcPr>
            <w:tcW w:w="703" w:type="dxa"/>
          </w:tcPr>
          <w:p>
            <w:pPr>
              <w:pStyle w:val="TableParagraph"/>
              <w:ind w:right="57"/>
              <w:rPr>
                <w:sz w:val="24"/>
              </w:rPr>
            </w:pPr>
            <w:r>
              <w:rPr>
                <w:sz w:val="24"/>
              </w:rPr>
              <w:t>15</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39</w:t>
            </w:r>
          </w:p>
        </w:tc>
        <w:tc>
          <w:tcPr>
            <w:tcW w:w="607" w:type="dxa"/>
          </w:tcPr>
          <w:p>
            <w:pPr>
              <w:pStyle w:val="TableParagraph"/>
              <w:ind w:right="56"/>
              <w:rPr>
                <w:sz w:val="24"/>
              </w:rPr>
            </w:pPr>
            <w:r>
              <w:rPr>
                <w:sz w:val="24"/>
              </w:rPr>
              <w:t>T</w:t>
            </w:r>
          </w:p>
        </w:tc>
        <w:tc>
          <w:tcPr>
            <w:tcW w:w="3483" w:type="dxa"/>
          </w:tcPr>
          <w:p>
            <w:pPr>
              <w:pStyle w:val="TableParagraph"/>
              <w:ind w:left="70"/>
              <w:jc w:val="left"/>
              <w:rPr>
                <w:sz w:val="24"/>
              </w:rPr>
            </w:pPr>
            <w:r>
              <w:rPr>
                <w:sz w:val="24"/>
              </w:rPr>
              <w:t>Access point</w:t>
            </w:r>
          </w:p>
        </w:tc>
      </w:tr>
      <w:tr>
        <w:trPr>
          <w:trHeight w:val="414" w:hRule="atLeast"/>
        </w:trPr>
        <w:tc>
          <w:tcPr>
            <w:tcW w:w="578" w:type="dxa"/>
          </w:tcPr>
          <w:p>
            <w:pPr>
              <w:pStyle w:val="TableParagraph"/>
              <w:ind w:right="57"/>
              <w:rPr>
                <w:sz w:val="24"/>
              </w:rPr>
            </w:pPr>
            <w:r>
              <w:rPr>
                <w:sz w:val="24"/>
              </w:rPr>
              <w:t>40</w:t>
            </w:r>
          </w:p>
        </w:tc>
        <w:tc>
          <w:tcPr>
            <w:tcW w:w="703" w:type="dxa"/>
          </w:tcPr>
          <w:p>
            <w:pPr>
              <w:pStyle w:val="TableParagraph"/>
              <w:ind w:right="57"/>
              <w:rPr>
                <w:sz w:val="24"/>
              </w:rPr>
            </w:pPr>
            <w:r>
              <w:rPr>
                <w:sz w:val="24"/>
              </w:rPr>
              <w:t>16</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40</w:t>
            </w:r>
          </w:p>
        </w:tc>
        <w:tc>
          <w:tcPr>
            <w:tcW w:w="607" w:type="dxa"/>
          </w:tcPr>
          <w:p>
            <w:pPr>
              <w:pStyle w:val="TableParagraph"/>
              <w:ind w:right="58"/>
              <w:rPr>
                <w:sz w:val="24"/>
              </w:rPr>
            </w:pPr>
            <w:r>
              <w:rPr>
                <w:sz w:val="24"/>
              </w:rPr>
              <w:t>16</w:t>
            </w:r>
          </w:p>
        </w:tc>
        <w:tc>
          <w:tcPr>
            <w:tcW w:w="3483" w:type="dxa"/>
          </w:tcPr>
          <w:p>
            <w:pPr>
              <w:pStyle w:val="TableParagraph"/>
              <w:ind w:left="70"/>
              <w:jc w:val="left"/>
              <w:rPr>
                <w:sz w:val="24"/>
              </w:rPr>
            </w:pPr>
            <w:r>
              <w:rPr>
                <w:sz w:val="24"/>
              </w:rPr>
              <w:t>Aula C 304</w:t>
            </w:r>
          </w:p>
        </w:tc>
      </w:tr>
      <w:tr>
        <w:trPr>
          <w:trHeight w:val="414" w:hRule="atLeast"/>
        </w:trPr>
        <w:tc>
          <w:tcPr>
            <w:tcW w:w="578" w:type="dxa"/>
          </w:tcPr>
          <w:p>
            <w:pPr>
              <w:pStyle w:val="TableParagraph"/>
              <w:ind w:right="57"/>
              <w:rPr>
                <w:sz w:val="24"/>
              </w:rPr>
            </w:pPr>
            <w:r>
              <w:rPr>
                <w:sz w:val="24"/>
              </w:rPr>
              <w:t>41</w:t>
            </w:r>
          </w:p>
        </w:tc>
        <w:tc>
          <w:tcPr>
            <w:tcW w:w="703" w:type="dxa"/>
          </w:tcPr>
          <w:p>
            <w:pPr>
              <w:pStyle w:val="TableParagraph"/>
              <w:ind w:right="57"/>
              <w:rPr>
                <w:sz w:val="24"/>
              </w:rPr>
            </w:pPr>
            <w:r>
              <w:rPr>
                <w:sz w:val="24"/>
              </w:rPr>
              <w:t>17</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41</w:t>
            </w:r>
          </w:p>
        </w:tc>
        <w:tc>
          <w:tcPr>
            <w:tcW w:w="607" w:type="dxa"/>
          </w:tcPr>
          <w:p>
            <w:pPr>
              <w:pStyle w:val="TableParagraph"/>
              <w:ind w:right="58"/>
              <w:rPr>
                <w:sz w:val="24"/>
              </w:rPr>
            </w:pPr>
            <w:r>
              <w:rPr>
                <w:sz w:val="24"/>
              </w:rPr>
              <w:t>16</w:t>
            </w:r>
          </w:p>
        </w:tc>
        <w:tc>
          <w:tcPr>
            <w:tcW w:w="3483" w:type="dxa"/>
          </w:tcPr>
          <w:p>
            <w:pPr>
              <w:pStyle w:val="TableParagraph"/>
              <w:ind w:left="70"/>
              <w:jc w:val="left"/>
              <w:rPr>
                <w:sz w:val="24"/>
              </w:rPr>
            </w:pPr>
            <w:r>
              <w:rPr>
                <w:sz w:val="24"/>
              </w:rPr>
              <w:t>Aula C 303</w:t>
            </w:r>
          </w:p>
        </w:tc>
      </w:tr>
      <w:tr>
        <w:trPr>
          <w:trHeight w:val="412" w:hRule="atLeast"/>
        </w:trPr>
        <w:tc>
          <w:tcPr>
            <w:tcW w:w="578" w:type="dxa"/>
          </w:tcPr>
          <w:p>
            <w:pPr>
              <w:pStyle w:val="TableParagraph"/>
              <w:ind w:right="57"/>
              <w:rPr>
                <w:sz w:val="24"/>
              </w:rPr>
            </w:pPr>
            <w:r>
              <w:rPr>
                <w:sz w:val="24"/>
              </w:rPr>
              <w:t>42</w:t>
            </w:r>
          </w:p>
        </w:tc>
        <w:tc>
          <w:tcPr>
            <w:tcW w:w="703" w:type="dxa"/>
          </w:tcPr>
          <w:p>
            <w:pPr>
              <w:pStyle w:val="TableParagraph"/>
              <w:ind w:right="57"/>
              <w:rPr>
                <w:sz w:val="24"/>
              </w:rPr>
            </w:pPr>
            <w:r>
              <w:rPr>
                <w:sz w:val="24"/>
              </w:rPr>
              <w:t>18</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42</w:t>
            </w:r>
          </w:p>
        </w:tc>
        <w:tc>
          <w:tcPr>
            <w:tcW w:w="607" w:type="dxa"/>
          </w:tcPr>
          <w:p>
            <w:pPr>
              <w:pStyle w:val="TableParagraph"/>
              <w:ind w:right="58"/>
              <w:rPr>
                <w:sz w:val="24"/>
              </w:rPr>
            </w:pPr>
            <w:r>
              <w:rPr>
                <w:sz w:val="24"/>
              </w:rPr>
              <w:t>16</w:t>
            </w:r>
          </w:p>
        </w:tc>
        <w:tc>
          <w:tcPr>
            <w:tcW w:w="3483" w:type="dxa"/>
          </w:tcPr>
          <w:p>
            <w:pPr>
              <w:pStyle w:val="TableParagraph"/>
              <w:ind w:left="70"/>
              <w:jc w:val="left"/>
              <w:rPr>
                <w:sz w:val="24"/>
              </w:rPr>
            </w:pPr>
            <w:r>
              <w:rPr>
                <w:sz w:val="24"/>
              </w:rPr>
              <w:t>Aula C 302</w:t>
            </w:r>
          </w:p>
        </w:tc>
      </w:tr>
      <w:tr>
        <w:trPr>
          <w:trHeight w:val="414" w:hRule="atLeast"/>
        </w:trPr>
        <w:tc>
          <w:tcPr>
            <w:tcW w:w="578" w:type="dxa"/>
          </w:tcPr>
          <w:p>
            <w:pPr>
              <w:pStyle w:val="TableParagraph"/>
              <w:ind w:right="57"/>
              <w:rPr>
                <w:sz w:val="24"/>
              </w:rPr>
            </w:pPr>
            <w:r>
              <w:rPr>
                <w:sz w:val="24"/>
              </w:rPr>
              <w:t>43</w:t>
            </w:r>
          </w:p>
        </w:tc>
        <w:tc>
          <w:tcPr>
            <w:tcW w:w="703" w:type="dxa"/>
          </w:tcPr>
          <w:p>
            <w:pPr>
              <w:pStyle w:val="TableParagraph"/>
              <w:ind w:right="57"/>
              <w:rPr>
                <w:sz w:val="24"/>
              </w:rPr>
            </w:pPr>
            <w:r>
              <w:rPr>
                <w:sz w:val="24"/>
              </w:rPr>
              <w:t>19</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43</w:t>
            </w:r>
          </w:p>
        </w:tc>
        <w:tc>
          <w:tcPr>
            <w:tcW w:w="607" w:type="dxa"/>
          </w:tcPr>
          <w:p>
            <w:pPr>
              <w:pStyle w:val="TableParagraph"/>
              <w:ind w:right="58"/>
              <w:rPr>
                <w:sz w:val="24"/>
              </w:rPr>
            </w:pPr>
            <w:r>
              <w:rPr>
                <w:sz w:val="24"/>
              </w:rPr>
              <w:t>16</w:t>
            </w:r>
          </w:p>
        </w:tc>
        <w:tc>
          <w:tcPr>
            <w:tcW w:w="3483" w:type="dxa"/>
          </w:tcPr>
          <w:p>
            <w:pPr>
              <w:pStyle w:val="TableParagraph"/>
              <w:ind w:left="70"/>
              <w:jc w:val="left"/>
              <w:rPr>
                <w:sz w:val="24"/>
              </w:rPr>
            </w:pPr>
            <w:r>
              <w:rPr>
                <w:sz w:val="24"/>
              </w:rPr>
              <w:t>Aula C 301</w:t>
            </w:r>
          </w:p>
        </w:tc>
      </w:tr>
      <w:tr>
        <w:trPr>
          <w:trHeight w:val="410" w:hRule="atLeast"/>
        </w:trPr>
        <w:tc>
          <w:tcPr>
            <w:tcW w:w="578" w:type="dxa"/>
            <w:tcBorders>
              <w:bottom w:val="single" w:sz="6" w:space="0" w:color="000000"/>
            </w:tcBorders>
          </w:tcPr>
          <w:p>
            <w:pPr>
              <w:pStyle w:val="TableParagraph"/>
              <w:ind w:right="57"/>
              <w:rPr>
                <w:sz w:val="24"/>
              </w:rPr>
            </w:pPr>
            <w:r>
              <w:rPr>
                <w:sz w:val="24"/>
              </w:rPr>
              <w:t>44</w:t>
            </w:r>
          </w:p>
        </w:tc>
        <w:tc>
          <w:tcPr>
            <w:tcW w:w="703" w:type="dxa"/>
            <w:tcBorders>
              <w:bottom w:val="single" w:sz="6" w:space="0" w:color="000000"/>
            </w:tcBorders>
          </w:tcPr>
          <w:p>
            <w:pPr>
              <w:pStyle w:val="TableParagraph"/>
              <w:ind w:right="57"/>
              <w:rPr>
                <w:sz w:val="24"/>
              </w:rPr>
            </w:pPr>
            <w:r>
              <w:rPr>
                <w:sz w:val="24"/>
              </w:rPr>
              <w:t>20</w:t>
            </w:r>
          </w:p>
        </w:tc>
        <w:tc>
          <w:tcPr>
            <w:tcW w:w="1119" w:type="dxa"/>
            <w:tcBorders>
              <w:bottom w:val="single" w:sz="6" w:space="0" w:color="000000"/>
            </w:tcBorders>
          </w:tcPr>
          <w:p>
            <w:pPr>
              <w:pStyle w:val="TableParagraph"/>
              <w:ind w:left="70"/>
              <w:jc w:val="left"/>
              <w:rPr>
                <w:sz w:val="24"/>
              </w:rPr>
            </w:pPr>
            <w:r>
              <w:rPr>
                <w:sz w:val="24"/>
              </w:rPr>
              <w:t>Borde:6</w:t>
            </w:r>
          </w:p>
        </w:tc>
        <w:tc>
          <w:tcPr>
            <w:tcW w:w="768" w:type="dxa"/>
            <w:tcBorders>
              <w:bottom w:val="single" w:sz="6" w:space="0" w:color="000000"/>
            </w:tcBorders>
          </w:tcPr>
          <w:p>
            <w:pPr>
              <w:pStyle w:val="TableParagraph"/>
              <w:ind w:right="59"/>
              <w:rPr>
                <w:sz w:val="24"/>
              </w:rPr>
            </w:pPr>
            <w:r>
              <w:rPr>
                <w:sz w:val="24"/>
              </w:rPr>
              <w:t>44</w:t>
            </w:r>
          </w:p>
        </w:tc>
        <w:tc>
          <w:tcPr>
            <w:tcW w:w="607" w:type="dxa"/>
            <w:tcBorders>
              <w:bottom w:val="single" w:sz="6" w:space="0" w:color="000000"/>
            </w:tcBorders>
          </w:tcPr>
          <w:p>
            <w:pPr>
              <w:pStyle w:val="TableParagraph"/>
              <w:ind w:right="58"/>
              <w:rPr>
                <w:sz w:val="24"/>
              </w:rPr>
            </w:pPr>
            <w:r>
              <w:rPr>
                <w:sz w:val="24"/>
              </w:rPr>
              <w:t>16</w:t>
            </w:r>
          </w:p>
        </w:tc>
        <w:tc>
          <w:tcPr>
            <w:tcW w:w="3483" w:type="dxa"/>
            <w:tcBorders>
              <w:bottom w:val="single" w:sz="6" w:space="0" w:color="000000"/>
            </w:tcBorders>
          </w:tcPr>
          <w:p>
            <w:pPr>
              <w:pStyle w:val="TableParagraph"/>
              <w:ind w:left="70"/>
              <w:jc w:val="left"/>
              <w:rPr>
                <w:sz w:val="24"/>
              </w:rPr>
            </w:pPr>
            <w:r>
              <w:rPr>
                <w:sz w:val="24"/>
              </w:rPr>
              <w:t>Aula C 300</w:t>
            </w:r>
          </w:p>
        </w:tc>
      </w:tr>
      <w:tr>
        <w:trPr>
          <w:trHeight w:val="412" w:hRule="atLeast"/>
        </w:trPr>
        <w:tc>
          <w:tcPr>
            <w:tcW w:w="578" w:type="dxa"/>
            <w:tcBorders>
              <w:top w:val="single" w:sz="6" w:space="0" w:color="000000"/>
            </w:tcBorders>
          </w:tcPr>
          <w:p>
            <w:pPr>
              <w:pStyle w:val="TableParagraph"/>
              <w:ind w:right="57"/>
              <w:rPr>
                <w:sz w:val="24"/>
              </w:rPr>
            </w:pPr>
            <w:r>
              <w:rPr>
                <w:sz w:val="24"/>
              </w:rPr>
              <w:t>45</w:t>
            </w:r>
          </w:p>
        </w:tc>
        <w:tc>
          <w:tcPr>
            <w:tcW w:w="703" w:type="dxa"/>
            <w:tcBorders>
              <w:top w:val="single" w:sz="6" w:space="0" w:color="000000"/>
            </w:tcBorders>
          </w:tcPr>
          <w:p>
            <w:pPr>
              <w:pStyle w:val="TableParagraph"/>
              <w:ind w:right="57"/>
              <w:rPr>
                <w:sz w:val="24"/>
              </w:rPr>
            </w:pPr>
            <w:r>
              <w:rPr>
                <w:sz w:val="24"/>
              </w:rPr>
              <w:t>21</w:t>
            </w:r>
          </w:p>
        </w:tc>
        <w:tc>
          <w:tcPr>
            <w:tcW w:w="1119" w:type="dxa"/>
            <w:tcBorders>
              <w:top w:val="single" w:sz="6" w:space="0" w:color="000000"/>
            </w:tcBorders>
          </w:tcPr>
          <w:p>
            <w:pPr>
              <w:pStyle w:val="TableParagraph"/>
              <w:ind w:left="70"/>
              <w:jc w:val="left"/>
              <w:rPr>
                <w:sz w:val="24"/>
              </w:rPr>
            </w:pPr>
            <w:r>
              <w:rPr>
                <w:sz w:val="24"/>
              </w:rPr>
              <w:t>Borde:6</w:t>
            </w:r>
          </w:p>
        </w:tc>
        <w:tc>
          <w:tcPr>
            <w:tcW w:w="768" w:type="dxa"/>
            <w:tcBorders>
              <w:top w:val="single" w:sz="6" w:space="0" w:color="000000"/>
            </w:tcBorders>
          </w:tcPr>
          <w:p>
            <w:pPr>
              <w:pStyle w:val="TableParagraph"/>
              <w:ind w:right="59"/>
              <w:rPr>
                <w:sz w:val="24"/>
              </w:rPr>
            </w:pPr>
            <w:r>
              <w:rPr>
                <w:sz w:val="24"/>
              </w:rPr>
              <w:t>45</w:t>
            </w:r>
          </w:p>
        </w:tc>
        <w:tc>
          <w:tcPr>
            <w:tcW w:w="607" w:type="dxa"/>
            <w:tcBorders>
              <w:top w:val="single" w:sz="6" w:space="0" w:color="000000"/>
            </w:tcBorders>
          </w:tcPr>
          <w:p>
            <w:pPr>
              <w:pStyle w:val="TableParagraph"/>
              <w:ind w:right="58"/>
              <w:rPr>
                <w:sz w:val="24"/>
              </w:rPr>
            </w:pPr>
            <w:r>
              <w:rPr>
                <w:sz w:val="24"/>
              </w:rPr>
              <w:t>28</w:t>
            </w:r>
          </w:p>
        </w:tc>
        <w:tc>
          <w:tcPr>
            <w:tcW w:w="3483" w:type="dxa"/>
            <w:tcBorders>
              <w:top w:val="single" w:sz="6" w:space="0" w:color="000000"/>
            </w:tcBorders>
          </w:tcPr>
          <w:p>
            <w:pPr>
              <w:pStyle w:val="TableParagraph"/>
              <w:ind w:left="70"/>
              <w:jc w:val="left"/>
              <w:rPr>
                <w:sz w:val="24"/>
              </w:rPr>
            </w:pPr>
            <w:r>
              <w:rPr>
                <w:sz w:val="24"/>
              </w:rPr>
              <w:t>Tv Cafetería 1</w:t>
            </w:r>
          </w:p>
        </w:tc>
      </w:tr>
      <w:tr>
        <w:trPr>
          <w:trHeight w:val="414" w:hRule="atLeast"/>
        </w:trPr>
        <w:tc>
          <w:tcPr>
            <w:tcW w:w="578" w:type="dxa"/>
          </w:tcPr>
          <w:p>
            <w:pPr>
              <w:pStyle w:val="TableParagraph"/>
              <w:ind w:right="57"/>
              <w:rPr>
                <w:sz w:val="24"/>
              </w:rPr>
            </w:pPr>
            <w:r>
              <w:rPr>
                <w:sz w:val="24"/>
              </w:rPr>
              <w:t>46</w:t>
            </w:r>
          </w:p>
        </w:tc>
        <w:tc>
          <w:tcPr>
            <w:tcW w:w="703" w:type="dxa"/>
          </w:tcPr>
          <w:p>
            <w:pPr>
              <w:pStyle w:val="TableParagraph"/>
              <w:ind w:right="57"/>
              <w:rPr>
                <w:sz w:val="24"/>
              </w:rPr>
            </w:pPr>
            <w:r>
              <w:rPr>
                <w:sz w:val="24"/>
              </w:rPr>
              <w:t>22</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46</w:t>
            </w:r>
          </w:p>
        </w:tc>
        <w:tc>
          <w:tcPr>
            <w:tcW w:w="607" w:type="dxa"/>
          </w:tcPr>
          <w:p>
            <w:pPr>
              <w:pStyle w:val="TableParagraph"/>
              <w:ind w:right="58"/>
              <w:rPr>
                <w:sz w:val="24"/>
              </w:rPr>
            </w:pPr>
            <w:r>
              <w:rPr>
                <w:sz w:val="24"/>
              </w:rPr>
              <w:t>28</w:t>
            </w:r>
          </w:p>
        </w:tc>
        <w:tc>
          <w:tcPr>
            <w:tcW w:w="3483" w:type="dxa"/>
          </w:tcPr>
          <w:p>
            <w:pPr>
              <w:pStyle w:val="TableParagraph"/>
              <w:ind w:left="70"/>
              <w:jc w:val="left"/>
              <w:rPr>
                <w:sz w:val="24"/>
              </w:rPr>
            </w:pPr>
            <w:r>
              <w:rPr>
                <w:sz w:val="24"/>
              </w:rPr>
              <w:t>Tv Cafetería 2</w:t>
            </w:r>
          </w:p>
        </w:tc>
      </w:tr>
      <w:tr>
        <w:trPr>
          <w:trHeight w:val="412" w:hRule="atLeast"/>
        </w:trPr>
        <w:tc>
          <w:tcPr>
            <w:tcW w:w="578" w:type="dxa"/>
          </w:tcPr>
          <w:p>
            <w:pPr>
              <w:pStyle w:val="TableParagraph"/>
              <w:ind w:right="57"/>
              <w:rPr>
                <w:sz w:val="24"/>
              </w:rPr>
            </w:pPr>
            <w:r>
              <w:rPr>
                <w:sz w:val="24"/>
              </w:rPr>
              <w:t>47</w:t>
            </w:r>
          </w:p>
        </w:tc>
        <w:tc>
          <w:tcPr>
            <w:tcW w:w="703" w:type="dxa"/>
          </w:tcPr>
          <w:p>
            <w:pPr>
              <w:pStyle w:val="TableParagraph"/>
              <w:ind w:right="57"/>
              <w:rPr>
                <w:sz w:val="24"/>
              </w:rPr>
            </w:pPr>
            <w:r>
              <w:rPr>
                <w:sz w:val="24"/>
              </w:rPr>
              <w:t>23</w:t>
            </w:r>
          </w:p>
        </w:tc>
        <w:tc>
          <w:tcPr>
            <w:tcW w:w="1119" w:type="dxa"/>
          </w:tcPr>
          <w:p>
            <w:pPr>
              <w:pStyle w:val="TableParagraph"/>
              <w:ind w:left="70"/>
              <w:jc w:val="left"/>
              <w:rPr>
                <w:sz w:val="24"/>
              </w:rPr>
            </w:pPr>
            <w:r>
              <w:rPr>
                <w:sz w:val="24"/>
              </w:rPr>
              <w:t>Borde:6</w:t>
            </w:r>
          </w:p>
        </w:tc>
        <w:tc>
          <w:tcPr>
            <w:tcW w:w="768" w:type="dxa"/>
          </w:tcPr>
          <w:p>
            <w:pPr>
              <w:pStyle w:val="TableParagraph"/>
              <w:ind w:right="59"/>
              <w:rPr>
                <w:sz w:val="24"/>
              </w:rPr>
            </w:pPr>
            <w:r>
              <w:rPr>
                <w:sz w:val="24"/>
              </w:rPr>
              <w:t>38</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48</w:t>
            </w:r>
          </w:p>
        </w:tc>
        <w:tc>
          <w:tcPr>
            <w:tcW w:w="703" w:type="dxa"/>
          </w:tcPr>
          <w:p>
            <w:pPr>
              <w:pStyle w:val="TableParagraph"/>
              <w:spacing w:line="273" w:lineRule="exact"/>
              <w:ind w:right="57"/>
              <w:rPr>
                <w:sz w:val="24"/>
              </w:rPr>
            </w:pPr>
            <w:r>
              <w:rPr>
                <w:sz w:val="24"/>
              </w:rPr>
              <w:t>24</w:t>
            </w:r>
          </w:p>
        </w:tc>
        <w:tc>
          <w:tcPr>
            <w:tcW w:w="1119" w:type="dxa"/>
          </w:tcPr>
          <w:p>
            <w:pPr>
              <w:pStyle w:val="TableParagraph"/>
              <w:spacing w:line="273" w:lineRule="exact"/>
              <w:ind w:left="70"/>
              <w:jc w:val="left"/>
              <w:rPr>
                <w:sz w:val="24"/>
              </w:rPr>
            </w:pPr>
            <w:r>
              <w:rPr>
                <w:sz w:val="24"/>
              </w:rPr>
              <w:t>N/A</w:t>
            </w:r>
          </w:p>
        </w:tc>
        <w:tc>
          <w:tcPr>
            <w:tcW w:w="768" w:type="dxa"/>
          </w:tcPr>
          <w:p>
            <w:pPr>
              <w:pStyle w:val="TableParagraph"/>
              <w:spacing w:line="273" w:lineRule="exact"/>
              <w:ind w:right="59"/>
              <w:rPr>
                <w:sz w:val="24"/>
              </w:rPr>
            </w:pPr>
            <w:r>
              <w:rPr>
                <w:sz w:val="24"/>
              </w:rPr>
              <w:t>0</w:t>
            </w:r>
          </w:p>
        </w:tc>
        <w:tc>
          <w:tcPr>
            <w:tcW w:w="607" w:type="dxa"/>
          </w:tcPr>
          <w:p>
            <w:pPr>
              <w:pStyle w:val="TableParagraph"/>
              <w:spacing w:line="273" w:lineRule="exact"/>
              <w:ind w:right="58"/>
              <w:rPr>
                <w:sz w:val="24"/>
              </w:rPr>
            </w:pPr>
            <w:r>
              <w:rPr>
                <w:sz w:val="24"/>
              </w:rPr>
              <w:t>0</w:t>
            </w:r>
          </w:p>
        </w:tc>
        <w:tc>
          <w:tcPr>
            <w:tcW w:w="3483" w:type="dxa"/>
          </w:tcPr>
          <w:p>
            <w:pPr>
              <w:pStyle w:val="TableParagraph"/>
              <w:spacing w:line="273" w:lineRule="exact"/>
              <w:ind w:left="70"/>
              <w:jc w:val="left"/>
              <w:rPr>
                <w:sz w:val="24"/>
              </w:rPr>
            </w:pPr>
            <w:r>
              <w:rPr>
                <w:sz w:val="24"/>
              </w:rPr>
              <w:t>N/A</w:t>
            </w:r>
          </w:p>
        </w:tc>
      </w:tr>
    </w:tbl>
    <w:p>
      <w:pPr>
        <w:spacing w:after="0" w:line="273" w:lineRule="exact"/>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035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83"/>
      </w:tblGrid>
      <w:tr>
        <w:trPr>
          <w:trHeight w:val="614" w:hRule="atLeast"/>
        </w:trPr>
        <w:tc>
          <w:tcPr>
            <w:tcW w:w="7258" w:type="dxa"/>
            <w:gridSpan w:val="6"/>
            <w:shd w:val="clear" w:color="auto" w:fill="A9D08E"/>
          </w:tcPr>
          <w:p>
            <w:pPr>
              <w:pStyle w:val="TableParagraph"/>
              <w:ind w:left="2770" w:right="2762"/>
              <w:jc w:val="center"/>
              <w:rPr>
                <w:sz w:val="24"/>
              </w:rPr>
            </w:pPr>
            <w:r>
              <w:rPr>
                <w:sz w:val="24"/>
              </w:rPr>
              <w:t>Rack C Panel C</w:t>
            </w:r>
          </w:p>
        </w:tc>
      </w:tr>
      <w:tr>
        <w:trPr>
          <w:trHeight w:val="414"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119" w:type="dxa"/>
          </w:tcPr>
          <w:p>
            <w:pPr>
              <w:pStyle w:val="TableParagraph"/>
              <w:ind w:left="70"/>
              <w:jc w:val="left"/>
              <w:rPr>
                <w:sz w:val="24"/>
              </w:rPr>
            </w:pPr>
            <w:r>
              <w:rPr>
                <w:sz w:val="24"/>
              </w:rPr>
              <w:t>Switch</w:t>
            </w:r>
          </w:p>
        </w:tc>
        <w:tc>
          <w:tcPr>
            <w:tcW w:w="768" w:type="dxa"/>
          </w:tcPr>
          <w:p>
            <w:pPr>
              <w:pStyle w:val="TableParagraph"/>
              <w:ind w:right="59"/>
              <w:rPr>
                <w:sz w:val="24"/>
              </w:rPr>
            </w:pPr>
            <w:r>
              <w:rPr>
                <w:sz w:val="24"/>
              </w:rPr>
              <w:t>Puerto</w:t>
            </w:r>
          </w:p>
        </w:tc>
        <w:tc>
          <w:tcPr>
            <w:tcW w:w="607" w:type="dxa"/>
          </w:tcPr>
          <w:p>
            <w:pPr>
              <w:pStyle w:val="TableParagraph"/>
              <w:ind w:right="57"/>
              <w:rPr>
                <w:sz w:val="24"/>
              </w:rPr>
            </w:pPr>
            <w:r>
              <w:rPr>
                <w:sz w:val="24"/>
              </w:rPr>
              <w:t>Vlan</w:t>
            </w:r>
          </w:p>
        </w:tc>
        <w:tc>
          <w:tcPr>
            <w:tcW w:w="3483" w:type="dxa"/>
          </w:tcPr>
          <w:p>
            <w:pPr>
              <w:pStyle w:val="TableParagraph"/>
              <w:ind w:left="70"/>
              <w:jc w:val="left"/>
              <w:rPr>
                <w:sz w:val="24"/>
              </w:rPr>
            </w:pPr>
            <w:r>
              <w:rPr>
                <w:sz w:val="24"/>
              </w:rPr>
              <w:t>Descripción</w:t>
            </w:r>
          </w:p>
        </w:tc>
      </w:tr>
      <w:tr>
        <w:trPr>
          <w:trHeight w:val="412" w:hRule="atLeast"/>
        </w:trPr>
        <w:tc>
          <w:tcPr>
            <w:tcW w:w="578" w:type="dxa"/>
          </w:tcPr>
          <w:p>
            <w:pPr>
              <w:pStyle w:val="TableParagraph"/>
              <w:ind w:right="57"/>
              <w:rPr>
                <w:sz w:val="24"/>
              </w:rPr>
            </w:pPr>
            <w:r>
              <w:rPr>
                <w:sz w:val="24"/>
              </w:rPr>
              <w:t>49</w:t>
            </w:r>
          </w:p>
        </w:tc>
        <w:tc>
          <w:tcPr>
            <w:tcW w:w="703" w:type="dxa"/>
          </w:tcPr>
          <w:p>
            <w:pPr>
              <w:pStyle w:val="TableParagraph"/>
              <w:ind w:right="57"/>
              <w:rPr>
                <w:sz w:val="24"/>
              </w:rPr>
            </w:pPr>
            <w:r>
              <w:rPr>
                <w:sz w:val="24"/>
              </w:rPr>
              <w:t>1</w:t>
            </w:r>
          </w:p>
        </w:tc>
        <w:tc>
          <w:tcPr>
            <w:tcW w:w="1119" w:type="dxa"/>
          </w:tcPr>
          <w:p>
            <w:pPr>
              <w:pStyle w:val="TableParagraph"/>
              <w:ind w:left="70"/>
              <w:jc w:val="left"/>
              <w:rPr>
                <w:sz w:val="24"/>
              </w:rPr>
            </w:pPr>
            <w:r>
              <w:rPr>
                <w:sz w:val="24"/>
              </w:rPr>
              <w:t>Voz:5</w:t>
            </w:r>
          </w:p>
        </w:tc>
        <w:tc>
          <w:tcPr>
            <w:tcW w:w="768" w:type="dxa"/>
          </w:tcPr>
          <w:p>
            <w:pPr>
              <w:pStyle w:val="TableParagraph"/>
              <w:ind w:right="59"/>
              <w:rPr>
                <w:sz w:val="24"/>
              </w:rPr>
            </w:pPr>
            <w:r>
              <w:rPr>
                <w:sz w:val="24"/>
              </w:rPr>
              <w:t>1</w:t>
            </w:r>
          </w:p>
        </w:tc>
        <w:tc>
          <w:tcPr>
            <w:tcW w:w="607" w:type="dxa"/>
          </w:tcPr>
          <w:p>
            <w:pPr>
              <w:pStyle w:val="TableParagraph"/>
              <w:ind w:right="58"/>
              <w:rPr>
                <w:sz w:val="24"/>
              </w:rPr>
            </w:pPr>
            <w:r>
              <w:rPr>
                <w:sz w:val="24"/>
              </w:rPr>
              <w:t>24</w:t>
            </w:r>
          </w:p>
        </w:tc>
        <w:tc>
          <w:tcPr>
            <w:tcW w:w="3483" w:type="dxa"/>
          </w:tcPr>
          <w:p>
            <w:pPr>
              <w:pStyle w:val="TableParagraph"/>
              <w:ind w:left="70"/>
              <w:jc w:val="left"/>
              <w:rPr>
                <w:sz w:val="24"/>
              </w:rPr>
            </w:pPr>
            <w:r>
              <w:rPr>
                <w:sz w:val="24"/>
              </w:rPr>
              <w:t>fac humanidades</w:t>
            </w:r>
          </w:p>
        </w:tc>
      </w:tr>
      <w:tr>
        <w:trPr>
          <w:trHeight w:val="414" w:hRule="atLeast"/>
        </w:trPr>
        <w:tc>
          <w:tcPr>
            <w:tcW w:w="578" w:type="dxa"/>
          </w:tcPr>
          <w:p>
            <w:pPr>
              <w:pStyle w:val="TableParagraph"/>
              <w:spacing w:line="273" w:lineRule="exact"/>
              <w:ind w:right="57"/>
              <w:rPr>
                <w:sz w:val="24"/>
              </w:rPr>
            </w:pPr>
            <w:r>
              <w:rPr>
                <w:sz w:val="24"/>
              </w:rPr>
              <w:t>50</w:t>
            </w:r>
          </w:p>
        </w:tc>
        <w:tc>
          <w:tcPr>
            <w:tcW w:w="703" w:type="dxa"/>
          </w:tcPr>
          <w:p>
            <w:pPr>
              <w:pStyle w:val="TableParagraph"/>
              <w:spacing w:line="273" w:lineRule="exact"/>
              <w:ind w:right="57"/>
              <w:rPr>
                <w:sz w:val="24"/>
              </w:rPr>
            </w:pPr>
            <w:r>
              <w:rPr>
                <w:sz w:val="24"/>
              </w:rPr>
              <w:t>2</w:t>
            </w:r>
          </w:p>
        </w:tc>
        <w:tc>
          <w:tcPr>
            <w:tcW w:w="1119" w:type="dxa"/>
          </w:tcPr>
          <w:p>
            <w:pPr>
              <w:pStyle w:val="TableParagraph"/>
              <w:spacing w:line="273" w:lineRule="exact"/>
              <w:ind w:left="70"/>
              <w:jc w:val="left"/>
              <w:rPr>
                <w:sz w:val="24"/>
              </w:rPr>
            </w:pPr>
            <w:r>
              <w:rPr>
                <w:sz w:val="24"/>
              </w:rPr>
              <w:t>Voz:5</w:t>
            </w:r>
          </w:p>
        </w:tc>
        <w:tc>
          <w:tcPr>
            <w:tcW w:w="768" w:type="dxa"/>
          </w:tcPr>
          <w:p>
            <w:pPr>
              <w:pStyle w:val="TableParagraph"/>
              <w:spacing w:line="273" w:lineRule="exact"/>
              <w:ind w:right="59"/>
              <w:rPr>
                <w:sz w:val="24"/>
              </w:rPr>
            </w:pPr>
            <w:r>
              <w:rPr>
                <w:sz w:val="24"/>
              </w:rPr>
              <w:t>2</w:t>
            </w:r>
          </w:p>
        </w:tc>
        <w:tc>
          <w:tcPr>
            <w:tcW w:w="607" w:type="dxa"/>
          </w:tcPr>
          <w:p>
            <w:pPr>
              <w:pStyle w:val="TableParagraph"/>
              <w:spacing w:line="273" w:lineRule="exact"/>
              <w:ind w:right="58"/>
              <w:rPr>
                <w:sz w:val="24"/>
              </w:rPr>
            </w:pPr>
            <w:r>
              <w:rPr>
                <w:sz w:val="24"/>
              </w:rPr>
              <w:t>24</w:t>
            </w:r>
          </w:p>
        </w:tc>
        <w:tc>
          <w:tcPr>
            <w:tcW w:w="3483" w:type="dxa"/>
          </w:tcPr>
          <w:p>
            <w:pPr>
              <w:pStyle w:val="TableParagraph"/>
              <w:spacing w:line="273" w:lineRule="exact"/>
              <w:ind w:left="70"/>
              <w:jc w:val="left"/>
              <w:rPr>
                <w:sz w:val="24"/>
              </w:rPr>
            </w:pPr>
            <w:r>
              <w:rPr>
                <w:sz w:val="24"/>
              </w:rPr>
              <w:t>fac humanidades</w:t>
            </w:r>
          </w:p>
        </w:tc>
      </w:tr>
      <w:tr>
        <w:trPr>
          <w:trHeight w:val="414" w:hRule="atLeast"/>
        </w:trPr>
        <w:tc>
          <w:tcPr>
            <w:tcW w:w="578" w:type="dxa"/>
          </w:tcPr>
          <w:p>
            <w:pPr>
              <w:pStyle w:val="TableParagraph"/>
              <w:ind w:right="57"/>
              <w:rPr>
                <w:sz w:val="24"/>
              </w:rPr>
            </w:pPr>
            <w:r>
              <w:rPr>
                <w:sz w:val="24"/>
              </w:rPr>
              <w:t>51</w:t>
            </w:r>
          </w:p>
        </w:tc>
        <w:tc>
          <w:tcPr>
            <w:tcW w:w="703" w:type="dxa"/>
          </w:tcPr>
          <w:p>
            <w:pPr>
              <w:pStyle w:val="TableParagraph"/>
              <w:ind w:right="57"/>
              <w:rPr>
                <w:sz w:val="24"/>
              </w:rPr>
            </w:pPr>
            <w:r>
              <w:rPr>
                <w:sz w:val="24"/>
              </w:rPr>
              <w:t>3</w:t>
            </w:r>
          </w:p>
        </w:tc>
        <w:tc>
          <w:tcPr>
            <w:tcW w:w="1119" w:type="dxa"/>
          </w:tcPr>
          <w:p>
            <w:pPr>
              <w:pStyle w:val="TableParagraph"/>
              <w:ind w:left="70"/>
              <w:jc w:val="left"/>
              <w:rPr>
                <w:sz w:val="24"/>
              </w:rPr>
            </w:pPr>
            <w:r>
              <w:rPr>
                <w:sz w:val="24"/>
              </w:rPr>
              <w:t>Voz:5</w:t>
            </w:r>
          </w:p>
        </w:tc>
        <w:tc>
          <w:tcPr>
            <w:tcW w:w="768" w:type="dxa"/>
          </w:tcPr>
          <w:p>
            <w:pPr>
              <w:pStyle w:val="TableParagraph"/>
              <w:ind w:right="59"/>
              <w:rPr>
                <w:sz w:val="24"/>
              </w:rPr>
            </w:pPr>
            <w:r>
              <w:rPr>
                <w:sz w:val="24"/>
              </w:rPr>
              <w:t>3</w:t>
            </w:r>
          </w:p>
        </w:tc>
        <w:tc>
          <w:tcPr>
            <w:tcW w:w="607" w:type="dxa"/>
          </w:tcPr>
          <w:p>
            <w:pPr>
              <w:pStyle w:val="TableParagraph"/>
              <w:ind w:right="58"/>
              <w:rPr>
                <w:sz w:val="24"/>
              </w:rPr>
            </w:pPr>
            <w:r>
              <w:rPr>
                <w:sz w:val="24"/>
              </w:rPr>
              <w:t>24</w:t>
            </w:r>
          </w:p>
        </w:tc>
        <w:tc>
          <w:tcPr>
            <w:tcW w:w="3483" w:type="dxa"/>
          </w:tcPr>
          <w:p>
            <w:pPr>
              <w:pStyle w:val="TableParagraph"/>
              <w:ind w:left="70"/>
              <w:jc w:val="left"/>
              <w:rPr>
                <w:sz w:val="24"/>
              </w:rPr>
            </w:pPr>
            <w:r>
              <w:rPr>
                <w:sz w:val="24"/>
              </w:rPr>
              <w:t>fac humanidades</w:t>
            </w:r>
          </w:p>
        </w:tc>
      </w:tr>
      <w:tr>
        <w:trPr>
          <w:trHeight w:val="412" w:hRule="atLeast"/>
        </w:trPr>
        <w:tc>
          <w:tcPr>
            <w:tcW w:w="578" w:type="dxa"/>
          </w:tcPr>
          <w:p>
            <w:pPr>
              <w:pStyle w:val="TableParagraph"/>
              <w:ind w:right="57"/>
              <w:rPr>
                <w:sz w:val="24"/>
              </w:rPr>
            </w:pPr>
            <w:r>
              <w:rPr>
                <w:sz w:val="24"/>
              </w:rPr>
              <w:t>52</w:t>
            </w:r>
          </w:p>
        </w:tc>
        <w:tc>
          <w:tcPr>
            <w:tcW w:w="703" w:type="dxa"/>
          </w:tcPr>
          <w:p>
            <w:pPr>
              <w:pStyle w:val="TableParagraph"/>
              <w:ind w:right="57"/>
              <w:rPr>
                <w:sz w:val="24"/>
              </w:rPr>
            </w:pPr>
            <w:r>
              <w:rPr>
                <w:sz w:val="24"/>
              </w:rPr>
              <w:t>4</w:t>
            </w:r>
          </w:p>
        </w:tc>
        <w:tc>
          <w:tcPr>
            <w:tcW w:w="1119" w:type="dxa"/>
          </w:tcPr>
          <w:p>
            <w:pPr>
              <w:pStyle w:val="TableParagraph"/>
              <w:ind w:left="70"/>
              <w:jc w:val="left"/>
              <w:rPr>
                <w:sz w:val="24"/>
              </w:rPr>
            </w:pPr>
            <w:r>
              <w:rPr>
                <w:sz w:val="24"/>
              </w:rPr>
              <w:t>Voz:5</w:t>
            </w:r>
          </w:p>
        </w:tc>
        <w:tc>
          <w:tcPr>
            <w:tcW w:w="768" w:type="dxa"/>
          </w:tcPr>
          <w:p>
            <w:pPr>
              <w:pStyle w:val="TableParagraph"/>
              <w:ind w:right="59"/>
              <w:rPr>
                <w:sz w:val="24"/>
              </w:rPr>
            </w:pPr>
            <w:r>
              <w:rPr>
                <w:sz w:val="24"/>
              </w:rPr>
              <w:t>4</w:t>
            </w:r>
          </w:p>
        </w:tc>
        <w:tc>
          <w:tcPr>
            <w:tcW w:w="607" w:type="dxa"/>
          </w:tcPr>
          <w:p>
            <w:pPr>
              <w:pStyle w:val="TableParagraph"/>
              <w:ind w:right="58"/>
              <w:rPr>
                <w:sz w:val="24"/>
              </w:rPr>
            </w:pPr>
            <w:r>
              <w:rPr>
                <w:sz w:val="24"/>
              </w:rPr>
              <w:t>24</w:t>
            </w:r>
          </w:p>
        </w:tc>
        <w:tc>
          <w:tcPr>
            <w:tcW w:w="3483" w:type="dxa"/>
          </w:tcPr>
          <w:p>
            <w:pPr>
              <w:pStyle w:val="TableParagraph"/>
              <w:ind w:left="70"/>
              <w:jc w:val="left"/>
              <w:rPr>
                <w:sz w:val="24"/>
              </w:rPr>
            </w:pPr>
            <w:r>
              <w:rPr>
                <w:sz w:val="24"/>
              </w:rPr>
              <w:t>Coordinación psicología</w:t>
            </w:r>
          </w:p>
        </w:tc>
      </w:tr>
      <w:tr>
        <w:trPr>
          <w:trHeight w:val="415" w:hRule="atLeast"/>
        </w:trPr>
        <w:tc>
          <w:tcPr>
            <w:tcW w:w="578" w:type="dxa"/>
          </w:tcPr>
          <w:p>
            <w:pPr>
              <w:pStyle w:val="TableParagraph"/>
              <w:spacing w:line="273" w:lineRule="exact"/>
              <w:ind w:right="57"/>
              <w:rPr>
                <w:sz w:val="24"/>
              </w:rPr>
            </w:pPr>
            <w:r>
              <w:rPr>
                <w:sz w:val="24"/>
              </w:rPr>
              <w:t>53</w:t>
            </w:r>
          </w:p>
        </w:tc>
        <w:tc>
          <w:tcPr>
            <w:tcW w:w="703" w:type="dxa"/>
          </w:tcPr>
          <w:p>
            <w:pPr>
              <w:pStyle w:val="TableParagraph"/>
              <w:spacing w:line="273" w:lineRule="exact"/>
              <w:ind w:right="57"/>
              <w:rPr>
                <w:sz w:val="24"/>
              </w:rPr>
            </w:pPr>
            <w:r>
              <w:rPr>
                <w:sz w:val="24"/>
              </w:rPr>
              <w:t>5</w:t>
            </w:r>
          </w:p>
        </w:tc>
        <w:tc>
          <w:tcPr>
            <w:tcW w:w="1119" w:type="dxa"/>
          </w:tcPr>
          <w:p>
            <w:pPr>
              <w:pStyle w:val="TableParagraph"/>
              <w:spacing w:line="273" w:lineRule="exact"/>
              <w:ind w:left="70"/>
              <w:jc w:val="left"/>
              <w:rPr>
                <w:sz w:val="24"/>
              </w:rPr>
            </w:pPr>
            <w:r>
              <w:rPr>
                <w:sz w:val="24"/>
              </w:rPr>
              <w:t>Voz:5</w:t>
            </w:r>
          </w:p>
        </w:tc>
        <w:tc>
          <w:tcPr>
            <w:tcW w:w="768" w:type="dxa"/>
          </w:tcPr>
          <w:p>
            <w:pPr>
              <w:pStyle w:val="TableParagraph"/>
              <w:spacing w:line="273" w:lineRule="exact"/>
              <w:ind w:right="59"/>
              <w:rPr>
                <w:sz w:val="24"/>
              </w:rPr>
            </w:pPr>
            <w:r>
              <w:rPr>
                <w:sz w:val="24"/>
              </w:rPr>
              <w:t>5</w:t>
            </w:r>
          </w:p>
        </w:tc>
        <w:tc>
          <w:tcPr>
            <w:tcW w:w="607" w:type="dxa"/>
          </w:tcPr>
          <w:p>
            <w:pPr>
              <w:pStyle w:val="TableParagraph"/>
              <w:spacing w:line="273" w:lineRule="exact"/>
              <w:ind w:right="58"/>
              <w:rPr>
                <w:sz w:val="24"/>
              </w:rPr>
            </w:pPr>
            <w:r>
              <w:rPr>
                <w:sz w:val="24"/>
              </w:rPr>
              <w:t>24</w:t>
            </w:r>
          </w:p>
        </w:tc>
        <w:tc>
          <w:tcPr>
            <w:tcW w:w="3483" w:type="dxa"/>
          </w:tcPr>
          <w:p>
            <w:pPr>
              <w:pStyle w:val="TableParagraph"/>
              <w:spacing w:line="273" w:lineRule="exact"/>
              <w:ind w:left="70"/>
              <w:jc w:val="left"/>
              <w:rPr>
                <w:sz w:val="24"/>
              </w:rPr>
            </w:pPr>
            <w:r>
              <w:rPr>
                <w:sz w:val="24"/>
              </w:rPr>
              <w:t>Coordinación Trabajo social</w:t>
            </w:r>
          </w:p>
        </w:tc>
      </w:tr>
      <w:tr>
        <w:trPr>
          <w:trHeight w:val="414" w:hRule="atLeast"/>
        </w:trPr>
        <w:tc>
          <w:tcPr>
            <w:tcW w:w="578" w:type="dxa"/>
          </w:tcPr>
          <w:p>
            <w:pPr>
              <w:pStyle w:val="TableParagraph"/>
              <w:ind w:right="57"/>
              <w:rPr>
                <w:sz w:val="24"/>
              </w:rPr>
            </w:pPr>
            <w:r>
              <w:rPr>
                <w:sz w:val="24"/>
              </w:rPr>
              <w:t>54</w:t>
            </w:r>
          </w:p>
        </w:tc>
        <w:tc>
          <w:tcPr>
            <w:tcW w:w="703" w:type="dxa"/>
          </w:tcPr>
          <w:p>
            <w:pPr>
              <w:pStyle w:val="TableParagraph"/>
              <w:ind w:right="57"/>
              <w:rPr>
                <w:sz w:val="24"/>
              </w:rPr>
            </w:pPr>
            <w:r>
              <w:rPr>
                <w:sz w:val="24"/>
              </w:rPr>
              <w:t>6</w:t>
            </w:r>
          </w:p>
        </w:tc>
        <w:tc>
          <w:tcPr>
            <w:tcW w:w="1119" w:type="dxa"/>
          </w:tcPr>
          <w:p>
            <w:pPr>
              <w:pStyle w:val="TableParagraph"/>
              <w:ind w:left="70"/>
              <w:jc w:val="left"/>
              <w:rPr>
                <w:sz w:val="24"/>
              </w:rPr>
            </w:pPr>
            <w:r>
              <w:rPr>
                <w:sz w:val="24"/>
              </w:rPr>
              <w:t>Voz:5</w:t>
            </w:r>
          </w:p>
        </w:tc>
        <w:tc>
          <w:tcPr>
            <w:tcW w:w="768" w:type="dxa"/>
          </w:tcPr>
          <w:p>
            <w:pPr>
              <w:pStyle w:val="TableParagraph"/>
              <w:ind w:right="59"/>
              <w:rPr>
                <w:sz w:val="24"/>
              </w:rPr>
            </w:pPr>
            <w:r>
              <w:rPr>
                <w:sz w:val="24"/>
              </w:rPr>
              <w:t>6</w:t>
            </w:r>
          </w:p>
        </w:tc>
        <w:tc>
          <w:tcPr>
            <w:tcW w:w="607" w:type="dxa"/>
          </w:tcPr>
          <w:p>
            <w:pPr>
              <w:pStyle w:val="TableParagraph"/>
              <w:ind w:right="58"/>
              <w:rPr>
                <w:sz w:val="24"/>
              </w:rPr>
            </w:pPr>
            <w:r>
              <w:rPr>
                <w:sz w:val="24"/>
              </w:rPr>
              <w:t>24</w:t>
            </w:r>
          </w:p>
        </w:tc>
        <w:tc>
          <w:tcPr>
            <w:tcW w:w="3483" w:type="dxa"/>
          </w:tcPr>
          <w:p>
            <w:pPr>
              <w:pStyle w:val="TableParagraph"/>
              <w:ind w:left="70"/>
              <w:jc w:val="left"/>
              <w:rPr>
                <w:sz w:val="24"/>
              </w:rPr>
            </w:pPr>
            <w:r>
              <w:rPr>
                <w:sz w:val="24"/>
              </w:rPr>
              <w:t>Decanatura Fac Humanidades</w:t>
            </w:r>
          </w:p>
        </w:tc>
      </w:tr>
      <w:tr>
        <w:trPr>
          <w:trHeight w:val="412" w:hRule="atLeast"/>
        </w:trPr>
        <w:tc>
          <w:tcPr>
            <w:tcW w:w="578" w:type="dxa"/>
          </w:tcPr>
          <w:p>
            <w:pPr>
              <w:pStyle w:val="TableParagraph"/>
              <w:ind w:right="57"/>
              <w:rPr>
                <w:sz w:val="24"/>
              </w:rPr>
            </w:pPr>
            <w:r>
              <w:rPr>
                <w:sz w:val="24"/>
              </w:rPr>
              <w:t>55</w:t>
            </w:r>
          </w:p>
        </w:tc>
        <w:tc>
          <w:tcPr>
            <w:tcW w:w="703" w:type="dxa"/>
          </w:tcPr>
          <w:p>
            <w:pPr>
              <w:pStyle w:val="TableParagraph"/>
              <w:ind w:right="57"/>
              <w:rPr>
                <w:sz w:val="24"/>
              </w:rPr>
            </w:pPr>
            <w:r>
              <w:rPr>
                <w:sz w:val="24"/>
              </w:rPr>
              <w:t>7</w:t>
            </w:r>
          </w:p>
        </w:tc>
        <w:tc>
          <w:tcPr>
            <w:tcW w:w="1119" w:type="dxa"/>
          </w:tcPr>
          <w:p>
            <w:pPr>
              <w:pStyle w:val="TableParagraph"/>
              <w:ind w:left="70"/>
              <w:jc w:val="left"/>
              <w:rPr>
                <w:sz w:val="24"/>
              </w:rPr>
            </w:pPr>
            <w:r>
              <w:rPr>
                <w:sz w:val="24"/>
              </w:rPr>
              <w:t>Voz:5</w:t>
            </w:r>
          </w:p>
        </w:tc>
        <w:tc>
          <w:tcPr>
            <w:tcW w:w="768" w:type="dxa"/>
          </w:tcPr>
          <w:p>
            <w:pPr>
              <w:pStyle w:val="TableParagraph"/>
              <w:ind w:right="59"/>
              <w:rPr>
                <w:sz w:val="24"/>
              </w:rPr>
            </w:pPr>
            <w:r>
              <w:rPr>
                <w:sz w:val="24"/>
              </w:rPr>
              <w:t>7</w:t>
            </w:r>
          </w:p>
        </w:tc>
        <w:tc>
          <w:tcPr>
            <w:tcW w:w="607" w:type="dxa"/>
          </w:tcPr>
          <w:p>
            <w:pPr>
              <w:pStyle w:val="TableParagraph"/>
              <w:ind w:right="58"/>
              <w:rPr>
                <w:sz w:val="24"/>
              </w:rPr>
            </w:pPr>
            <w:r>
              <w:rPr>
                <w:sz w:val="24"/>
              </w:rPr>
              <w:t>24</w:t>
            </w:r>
          </w:p>
        </w:tc>
        <w:tc>
          <w:tcPr>
            <w:tcW w:w="3483" w:type="dxa"/>
          </w:tcPr>
          <w:p>
            <w:pPr>
              <w:pStyle w:val="TableParagraph"/>
              <w:ind w:left="70"/>
              <w:jc w:val="left"/>
              <w:rPr>
                <w:sz w:val="24"/>
              </w:rPr>
            </w:pPr>
            <w:r>
              <w:rPr>
                <w:sz w:val="24"/>
              </w:rPr>
              <w:t>Recepción Fac Humanidades</w:t>
            </w:r>
          </w:p>
        </w:tc>
      </w:tr>
      <w:tr>
        <w:trPr>
          <w:trHeight w:val="414" w:hRule="atLeast"/>
        </w:trPr>
        <w:tc>
          <w:tcPr>
            <w:tcW w:w="578" w:type="dxa"/>
          </w:tcPr>
          <w:p>
            <w:pPr>
              <w:pStyle w:val="TableParagraph"/>
              <w:spacing w:line="273" w:lineRule="exact"/>
              <w:ind w:right="57"/>
              <w:rPr>
                <w:sz w:val="24"/>
              </w:rPr>
            </w:pPr>
            <w:r>
              <w:rPr>
                <w:sz w:val="24"/>
              </w:rPr>
              <w:t>56</w:t>
            </w:r>
          </w:p>
        </w:tc>
        <w:tc>
          <w:tcPr>
            <w:tcW w:w="703" w:type="dxa"/>
          </w:tcPr>
          <w:p>
            <w:pPr>
              <w:pStyle w:val="TableParagraph"/>
              <w:spacing w:line="273" w:lineRule="exact"/>
              <w:ind w:right="57"/>
              <w:rPr>
                <w:sz w:val="24"/>
              </w:rPr>
            </w:pPr>
            <w:r>
              <w:rPr>
                <w:sz w:val="24"/>
              </w:rPr>
              <w:t>8</w:t>
            </w:r>
          </w:p>
        </w:tc>
        <w:tc>
          <w:tcPr>
            <w:tcW w:w="1119" w:type="dxa"/>
          </w:tcPr>
          <w:p>
            <w:pPr>
              <w:pStyle w:val="TableParagraph"/>
              <w:spacing w:line="273" w:lineRule="exact"/>
              <w:ind w:left="70"/>
              <w:jc w:val="left"/>
              <w:rPr>
                <w:sz w:val="24"/>
              </w:rPr>
            </w:pPr>
            <w:r>
              <w:rPr>
                <w:sz w:val="24"/>
              </w:rPr>
              <w:t>Voz:5</w:t>
            </w:r>
          </w:p>
        </w:tc>
        <w:tc>
          <w:tcPr>
            <w:tcW w:w="768" w:type="dxa"/>
          </w:tcPr>
          <w:p>
            <w:pPr>
              <w:pStyle w:val="TableParagraph"/>
              <w:spacing w:line="273" w:lineRule="exact"/>
              <w:ind w:right="59"/>
              <w:rPr>
                <w:sz w:val="24"/>
              </w:rPr>
            </w:pPr>
            <w:r>
              <w:rPr>
                <w:sz w:val="24"/>
              </w:rPr>
              <w:t>8</w:t>
            </w:r>
          </w:p>
        </w:tc>
        <w:tc>
          <w:tcPr>
            <w:tcW w:w="607" w:type="dxa"/>
          </w:tcPr>
          <w:p>
            <w:pPr>
              <w:pStyle w:val="TableParagraph"/>
              <w:spacing w:line="273" w:lineRule="exact"/>
              <w:ind w:right="58"/>
              <w:rPr>
                <w:sz w:val="24"/>
              </w:rPr>
            </w:pPr>
            <w:r>
              <w:rPr>
                <w:sz w:val="24"/>
              </w:rPr>
              <w:t>24</w:t>
            </w:r>
          </w:p>
        </w:tc>
        <w:tc>
          <w:tcPr>
            <w:tcW w:w="3483" w:type="dxa"/>
          </w:tcPr>
          <w:p>
            <w:pPr>
              <w:pStyle w:val="TableParagraph"/>
              <w:spacing w:line="273" w:lineRule="exact"/>
              <w:ind w:left="70"/>
              <w:jc w:val="left"/>
              <w:rPr>
                <w:sz w:val="24"/>
              </w:rPr>
            </w:pPr>
            <w:r>
              <w:rPr>
                <w:sz w:val="24"/>
              </w:rPr>
              <w:t>Docentes Ciencias Del Deporte</w:t>
            </w:r>
          </w:p>
        </w:tc>
      </w:tr>
      <w:tr>
        <w:trPr>
          <w:trHeight w:val="414" w:hRule="atLeast"/>
        </w:trPr>
        <w:tc>
          <w:tcPr>
            <w:tcW w:w="578" w:type="dxa"/>
          </w:tcPr>
          <w:p>
            <w:pPr>
              <w:pStyle w:val="TableParagraph"/>
              <w:ind w:right="57"/>
              <w:rPr>
                <w:sz w:val="24"/>
              </w:rPr>
            </w:pPr>
            <w:r>
              <w:rPr>
                <w:sz w:val="24"/>
              </w:rPr>
              <w:t>57</w:t>
            </w:r>
          </w:p>
        </w:tc>
        <w:tc>
          <w:tcPr>
            <w:tcW w:w="703" w:type="dxa"/>
          </w:tcPr>
          <w:p>
            <w:pPr>
              <w:pStyle w:val="TableParagraph"/>
              <w:ind w:right="57"/>
              <w:rPr>
                <w:sz w:val="24"/>
              </w:rPr>
            </w:pPr>
            <w:r>
              <w:rPr>
                <w:sz w:val="24"/>
              </w:rPr>
              <w:t>9</w:t>
            </w:r>
          </w:p>
        </w:tc>
        <w:tc>
          <w:tcPr>
            <w:tcW w:w="1119" w:type="dxa"/>
          </w:tcPr>
          <w:p>
            <w:pPr>
              <w:pStyle w:val="TableParagraph"/>
              <w:ind w:left="70"/>
              <w:jc w:val="left"/>
              <w:rPr>
                <w:sz w:val="24"/>
              </w:rPr>
            </w:pPr>
            <w:r>
              <w:rPr>
                <w:sz w:val="24"/>
              </w:rPr>
              <w:t>Voz:5</w:t>
            </w:r>
          </w:p>
        </w:tc>
        <w:tc>
          <w:tcPr>
            <w:tcW w:w="768" w:type="dxa"/>
          </w:tcPr>
          <w:p>
            <w:pPr>
              <w:pStyle w:val="TableParagraph"/>
              <w:ind w:right="59"/>
              <w:rPr>
                <w:sz w:val="24"/>
              </w:rPr>
            </w:pPr>
            <w:r>
              <w:rPr>
                <w:sz w:val="24"/>
              </w:rPr>
              <w:t>9</w:t>
            </w:r>
          </w:p>
        </w:tc>
        <w:tc>
          <w:tcPr>
            <w:tcW w:w="607" w:type="dxa"/>
          </w:tcPr>
          <w:p>
            <w:pPr>
              <w:pStyle w:val="TableParagraph"/>
              <w:ind w:right="58"/>
              <w:rPr>
                <w:sz w:val="24"/>
              </w:rPr>
            </w:pPr>
            <w:r>
              <w:rPr>
                <w:sz w:val="24"/>
              </w:rPr>
              <w:t>24</w:t>
            </w:r>
          </w:p>
        </w:tc>
        <w:tc>
          <w:tcPr>
            <w:tcW w:w="3483" w:type="dxa"/>
          </w:tcPr>
          <w:p>
            <w:pPr>
              <w:pStyle w:val="TableParagraph"/>
              <w:ind w:left="70"/>
              <w:jc w:val="left"/>
              <w:rPr>
                <w:sz w:val="24"/>
              </w:rPr>
            </w:pPr>
            <w:r>
              <w:rPr>
                <w:sz w:val="24"/>
              </w:rPr>
              <w:t>Coordinador Ciencias del deporte</w:t>
            </w:r>
          </w:p>
        </w:tc>
      </w:tr>
      <w:tr>
        <w:trPr>
          <w:trHeight w:val="412" w:hRule="atLeast"/>
        </w:trPr>
        <w:tc>
          <w:tcPr>
            <w:tcW w:w="578" w:type="dxa"/>
          </w:tcPr>
          <w:p>
            <w:pPr>
              <w:pStyle w:val="TableParagraph"/>
              <w:ind w:right="57"/>
              <w:rPr>
                <w:sz w:val="24"/>
              </w:rPr>
            </w:pPr>
            <w:r>
              <w:rPr>
                <w:sz w:val="24"/>
              </w:rPr>
              <w:t>58</w:t>
            </w:r>
          </w:p>
        </w:tc>
        <w:tc>
          <w:tcPr>
            <w:tcW w:w="703" w:type="dxa"/>
          </w:tcPr>
          <w:p>
            <w:pPr>
              <w:pStyle w:val="TableParagraph"/>
              <w:ind w:right="57"/>
              <w:rPr>
                <w:sz w:val="24"/>
              </w:rPr>
            </w:pPr>
            <w:r>
              <w:rPr>
                <w:sz w:val="24"/>
              </w:rPr>
              <w:t>10</w:t>
            </w:r>
          </w:p>
        </w:tc>
        <w:tc>
          <w:tcPr>
            <w:tcW w:w="1119" w:type="dxa"/>
          </w:tcPr>
          <w:p>
            <w:pPr>
              <w:pStyle w:val="TableParagraph"/>
              <w:ind w:left="70"/>
              <w:jc w:val="left"/>
              <w:rPr>
                <w:sz w:val="24"/>
              </w:rPr>
            </w:pPr>
            <w:r>
              <w:rPr>
                <w:sz w:val="24"/>
              </w:rPr>
              <w:t>Voz:5</w:t>
            </w:r>
          </w:p>
        </w:tc>
        <w:tc>
          <w:tcPr>
            <w:tcW w:w="768" w:type="dxa"/>
          </w:tcPr>
          <w:p>
            <w:pPr>
              <w:pStyle w:val="TableParagraph"/>
              <w:ind w:right="59"/>
              <w:rPr>
                <w:sz w:val="24"/>
              </w:rPr>
            </w:pPr>
            <w:r>
              <w:rPr>
                <w:sz w:val="24"/>
              </w:rPr>
              <w:t>10</w:t>
            </w:r>
          </w:p>
        </w:tc>
        <w:tc>
          <w:tcPr>
            <w:tcW w:w="607" w:type="dxa"/>
          </w:tcPr>
          <w:p>
            <w:pPr>
              <w:pStyle w:val="TableParagraph"/>
              <w:ind w:right="58"/>
              <w:rPr>
                <w:sz w:val="24"/>
              </w:rPr>
            </w:pPr>
            <w:r>
              <w:rPr>
                <w:sz w:val="24"/>
              </w:rPr>
              <w:t>1</w:t>
            </w:r>
          </w:p>
        </w:tc>
        <w:tc>
          <w:tcPr>
            <w:tcW w:w="3483"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59</w:t>
            </w:r>
          </w:p>
        </w:tc>
        <w:tc>
          <w:tcPr>
            <w:tcW w:w="703" w:type="dxa"/>
          </w:tcPr>
          <w:p>
            <w:pPr>
              <w:pStyle w:val="TableParagraph"/>
              <w:ind w:right="57"/>
              <w:rPr>
                <w:sz w:val="24"/>
              </w:rPr>
            </w:pPr>
            <w:r>
              <w:rPr>
                <w:sz w:val="24"/>
              </w:rPr>
              <w:t>11</w:t>
            </w:r>
          </w:p>
        </w:tc>
        <w:tc>
          <w:tcPr>
            <w:tcW w:w="1119" w:type="dxa"/>
          </w:tcPr>
          <w:p>
            <w:pPr>
              <w:pStyle w:val="TableParagraph"/>
              <w:ind w:left="70"/>
              <w:jc w:val="left"/>
              <w:rPr>
                <w:sz w:val="24"/>
              </w:rPr>
            </w:pPr>
            <w:r>
              <w:rPr>
                <w:sz w:val="24"/>
              </w:rPr>
              <w:t>Voz:5</w:t>
            </w:r>
          </w:p>
        </w:tc>
        <w:tc>
          <w:tcPr>
            <w:tcW w:w="768" w:type="dxa"/>
          </w:tcPr>
          <w:p>
            <w:pPr>
              <w:pStyle w:val="TableParagraph"/>
              <w:ind w:right="59"/>
              <w:rPr>
                <w:sz w:val="24"/>
              </w:rPr>
            </w:pPr>
            <w:r>
              <w:rPr>
                <w:sz w:val="24"/>
              </w:rPr>
              <w:t>11</w:t>
            </w:r>
          </w:p>
        </w:tc>
        <w:tc>
          <w:tcPr>
            <w:tcW w:w="607" w:type="dxa"/>
          </w:tcPr>
          <w:p>
            <w:pPr>
              <w:pStyle w:val="TableParagraph"/>
              <w:ind w:right="58"/>
              <w:rPr>
                <w:sz w:val="24"/>
              </w:rPr>
            </w:pPr>
            <w:r>
              <w:rPr>
                <w:sz w:val="24"/>
              </w:rPr>
              <w:t>1</w:t>
            </w:r>
          </w:p>
        </w:tc>
        <w:tc>
          <w:tcPr>
            <w:tcW w:w="3483"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60</w:t>
            </w:r>
          </w:p>
        </w:tc>
        <w:tc>
          <w:tcPr>
            <w:tcW w:w="703" w:type="dxa"/>
          </w:tcPr>
          <w:p>
            <w:pPr>
              <w:pStyle w:val="TableParagraph"/>
              <w:ind w:right="57"/>
              <w:rPr>
                <w:sz w:val="24"/>
              </w:rPr>
            </w:pPr>
            <w:r>
              <w:rPr>
                <w:sz w:val="24"/>
              </w:rPr>
              <w:t>12</w:t>
            </w:r>
          </w:p>
        </w:tc>
        <w:tc>
          <w:tcPr>
            <w:tcW w:w="1119" w:type="dxa"/>
          </w:tcPr>
          <w:p>
            <w:pPr>
              <w:pStyle w:val="TableParagraph"/>
              <w:ind w:left="70"/>
              <w:jc w:val="left"/>
              <w:rPr>
                <w:sz w:val="24"/>
              </w:rPr>
            </w:pPr>
            <w:r>
              <w:rPr>
                <w:sz w:val="24"/>
              </w:rPr>
              <w:t>Voz:5</w:t>
            </w:r>
          </w:p>
        </w:tc>
        <w:tc>
          <w:tcPr>
            <w:tcW w:w="768" w:type="dxa"/>
          </w:tcPr>
          <w:p>
            <w:pPr>
              <w:pStyle w:val="TableParagraph"/>
              <w:ind w:right="59"/>
              <w:rPr>
                <w:sz w:val="24"/>
              </w:rPr>
            </w:pPr>
            <w:r>
              <w:rPr>
                <w:sz w:val="24"/>
              </w:rPr>
              <w:t>12</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fac humanidades</w:t>
            </w:r>
          </w:p>
        </w:tc>
      </w:tr>
      <w:tr>
        <w:trPr>
          <w:trHeight w:val="412" w:hRule="atLeast"/>
        </w:trPr>
        <w:tc>
          <w:tcPr>
            <w:tcW w:w="578" w:type="dxa"/>
          </w:tcPr>
          <w:p>
            <w:pPr>
              <w:pStyle w:val="TableParagraph"/>
              <w:ind w:right="57"/>
              <w:rPr>
                <w:sz w:val="24"/>
              </w:rPr>
            </w:pPr>
            <w:r>
              <w:rPr>
                <w:sz w:val="24"/>
              </w:rPr>
              <w:t>61</w:t>
            </w:r>
          </w:p>
        </w:tc>
        <w:tc>
          <w:tcPr>
            <w:tcW w:w="703" w:type="dxa"/>
          </w:tcPr>
          <w:p>
            <w:pPr>
              <w:pStyle w:val="TableParagraph"/>
              <w:ind w:right="57"/>
              <w:rPr>
                <w:sz w:val="24"/>
              </w:rPr>
            </w:pPr>
            <w:r>
              <w:rPr>
                <w:sz w:val="24"/>
              </w:rPr>
              <w:t>13</w:t>
            </w:r>
          </w:p>
        </w:tc>
        <w:tc>
          <w:tcPr>
            <w:tcW w:w="1119" w:type="dxa"/>
          </w:tcPr>
          <w:p>
            <w:pPr>
              <w:pStyle w:val="TableParagraph"/>
              <w:ind w:left="70"/>
              <w:jc w:val="left"/>
              <w:rPr>
                <w:sz w:val="24"/>
              </w:rPr>
            </w:pPr>
            <w:r>
              <w:rPr>
                <w:sz w:val="24"/>
              </w:rPr>
              <w:t>Borde:17</w:t>
            </w:r>
          </w:p>
        </w:tc>
        <w:tc>
          <w:tcPr>
            <w:tcW w:w="768" w:type="dxa"/>
          </w:tcPr>
          <w:p>
            <w:pPr>
              <w:pStyle w:val="TableParagraph"/>
              <w:ind w:right="59"/>
              <w:rPr>
                <w:sz w:val="24"/>
              </w:rPr>
            </w:pPr>
            <w:r>
              <w:rPr>
                <w:sz w:val="24"/>
              </w:rPr>
              <w:t>13</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62</w:t>
            </w:r>
          </w:p>
        </w:tc>
        <w:tc>
          <w:tcPr>
            <w:tcW w:w="703" w:type="dxa"/>
          </w:tcPr>
          <w:p>
            <w:pPr>
              <w:pStyle w:val="TableParagraph"/>
              <w:ind w:right="57"/>
              <w:rPr>
                <w:sz w:val="24"/>
              </w:rPr>
            </w:pPr>
            <w:r>
              <w:rPr>
                <w:sz w:val="24"/>
              </w:rPr>
              <w:t>14</w:t>
            </w:r>
          </w:p>
        </w:tc>
        <w:tc>
          <w:tcPr>
            <w:tcW w:w="1119" w:type="dxa"/>
          </w:tcPr>
          <w:p>
            <w:pPr>
              <w:pStyle w:val="TableParagraph"/>
              <w:ind w:left="70"/>
              <w:jc w:val="left"/>
              <w:rPr>
                <w:sz w:val="24"/>
              </w:rPr>
            </w:pPr>
            <w:r>
              <w:rPr>
                <w:sz w:val="24"/>
              </w:rPr>
              <w:t>Borde:17</w:t>
            </w:r>
          </w:p>
        </w:tc>
        <w:tc>
          <w:tcPr>
            <w:tcW w:w="768" w:type="dxa"/>
          </w:tcPr>
          <w:p>
            <w:pPr>
              <w:pStyle w:val="TableParagraph"/>
              <w:ind w:right="59"/>
              <w:rPr>
                <w:sz w:val="24"/>
              </w:rPr>
            </w:pPr>
            <w:r>
              <w:rPr>
                <w:sz w:val="24"/>
              </w:rPr>
              <w:t>14</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fac humanidades</w:t>
            </w:r>
          </w:p>
        </w:tc>
      </w:tr>
      <w:tr>
        <w:trPr>
          <w:trHeight w:val="414" w:hRule="atLeast"/>
        </w:trPr>
        <w:tc>
          <w:tcPr>
            <w:tcW w:w="578" w:type="dxa"/>
          </w:tcPr>
          <w:p>
            <w:pPr>
              <w:pStyle w:val="TableParagraph"/>
              <w:ind w:right="57"/>
              <w:rPr>
                <w:sz w:val="24"/>
              </w:rPr>
            </w:pPr>
            <w:r>
              <w:rPr>
                <w:sz w:val="24"/>
              </w:rPr>
              <w:t>63</w:t>
            </w:r>
          </w:p>
        </w:tc>
        <w:tc>
          <w:tcPr>
            <w:tcW w:w="703" w:type="dxa"/>
          </w:tcPr>
          <w:p>
            <w:pPr>
              <w:pStyle w:val="TableParagraph"/>
              <w:ind w:right="57"/>
              <w:rPr>
                <w:sz w:val="24"/>
              </w:rPr>
            </w:pPr>
            <w:r>
              <w:rPr>
                <w:sz w:val="24"/>
              </w:rPr>
              <w:t>15</w:t>
            </w:r>
          </w:p>
        </w:tc>
        <w:tc>
          <w:tcPr>
            <w:tcW w:w="1119" w:type="dxa"/>
          </w:tcPr>
          <w:p>
            <w:pPr>
              <w:pStyle w:val="TableParagraph"/>
              <w:ind w:left="70"/>
              <w:jc w:val="left"/>
              <w:rPr>
                <w:sz w:val="24"/>
              </w:rPr>
            </w:pPr>
            <w:r>
              <w:rPr>
                <w:sz w:val="24"/>
              </w:rPr>
              <w:t>Borde:17</w:t>
            </w:r>
          </w:p>
        </w:tc>
        <w:tc>
          <w:tcPr>
            <w:tcW w:w="768" w:type="dxa"/>
          </w:tcPr>
          <w:p>
            <w:pPr>
              <w:pStyle w:val="TableParagraph"/>
              <w:ind w:right="59"/>
              <w:rPr>
                <w:sz w:val="24"/>
              </w:rPr>
            </w:pPr>
            <w:r>
              <w:rPr>
                <w:sz w:val="24"/>
              </w:rPr>
              <w:t>15</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fac humanidades</w:t>
            </w:r>
          </w:p>
        </w:tc>
      </w:tr>
      <w:tr>
        <w:trPr>
          <w:trHeight w:val="412" w:hRule="atLeast"/>
        </w:trPr>
        <w:tc>
          <w:tcPr>
            <w:tcW w:w="578" w:type="dxa"/>
          </w:tcPr>
          <w:p>
            <w:pPr>
              <w:pStyle w:val="TableParagraph"/>
              <w:ind w:right="57"/>
              <w:rPr>
                <w:sz w:val="24"/>
              </w:rPr>
            </w:pPr>
            <w:r>
              <w:rPr>
                <w:sz w:val="24"/>
              </w:rPr>
              <w:t>64</w:t>
            </w:r>
          </w:p>
        </w:tc>
        <w:tc>
          <w:tcPr>
            <w:tcW w:w="703" w:type="dxa"/>
          </w:tcPr>
          <w:p>
            <w:pPr>
              <w:pStyle w:val="TableParagraph"/>
              <w:ind w:right="57"/>
              <w:rPr>
                <w:sz w:val="24"/>
              </w:rPr>
            </w:pPr>
            <w:r>
              <w:rPr>
                <w:sz w:val="24"/>
              </w:rPr>
              <w:t>16</w:t>
            </w:r>
          </w:p>
        </w:tc>
        <w:tc>
          <w:tcPr>
            <w:tcW w:w="1119" w:type="dxa"/>
          </w:tcPr>
          <w:p>
            <w:pPr>
              <w:pStyle w:val="TableParagraph"/>
              <w:ind w:left="70"/>
              <w:jc w:val="left"/>
              <w:rPr>
                <w:sz w:val="24"/>
              </w:rPr>
            </w:pPr>
            <w:r>
              <w:rPr>
                <w:sz w:val="24"/>
              </w:rPr>
              <w:t>Borde:17</w:t>
            </w:r>
          </w:p>
        </w:tc>
        <w:tc>
          <w:tcPr>
            <w:tcW w:w="768" w:type="dxa"/>
          </w:tcPr>
          <w:p>
            <w:pPr>
              <w:pStyle w:val="TableParagraph"/>
              <w:ind w:right="59"/>
              <w:rPr>
                <w:sz w:val="24"/>
              </w:rPr>
            </w:pPr>
            <w:r>
              <w:rPr>
                <w:sz w:val="24"/>
              </w:rPr>
              <w:t>16</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fac humanidades</w:t>
            </w:r>
          </w:p>
        </w:tc>
      </w:tr>
      <w:tr>
        <w:trPr>
          <w:trHeight w:val="414" w:hRule="atLeast"/>
        </w:trPr>
        <w:tc>
          <w:tcPr>
            <w:tcW w:w="578" w:type="dxa"/>
          </w:tcPr>
          <w:p>
            <w:pPr>
              <w:pStyle w:val="TableParagraph"/>
              <w:ind w:right="57"/>
              <w:rPr>
                <w:sz w:val="24"/>
              </w:rPr>
            </w:pPr>
            <w:r>
              <w:rPr>
                <w:sz w:val="24"/>
              </w:rPr>
              <w:t>65</w:t>
            </w:r>
          </w:p>
        </w:tc>
        <w:tc>
          <w:tcPr>
            <w:tcW w:w="703" w:type="dxa"/>
          </w:tcPr>
          <w:p>
            <w:pPr>
              <w:pStyle w:val="TableParagraph"/>
              <w:ind w:right="57"/>
              <w:rPr>
                <w:sz w:val="24"/>
              </w:rPr>
            </w:pPr>
            <w:r>
              <w:rPr>
                <w:sz w:val="24"/>
              </w:rPr>
              <w:t>17</w:t>
            </w:r>
          </w:p>
        </w:tc>
        <w:tc>
          <w:tcPr>
            <w:tcW w:w="1119" w:type="dxa"/>
          </w:tcPr>
          <w:p>
            <w:pPr>
              <w:pStyle w:val="TableParagraph"/>
              <w:ind w:left="70"/>
              <w:jc w:val="left"/>
              <w:rPr>
                <w:sz w:val="24"/>
              </w:rPr>
            </w:pPr>
            <w:r>
              <w:rPr>
                <w:sz w:val="24"/>
              </w:rPr>
              <w:t>N/A</w:t>
            </w:r>
          </w:p>
        </w:tc>
        <w:tc>
          <w:tcPr>
            <w:tcW w:w="768" w:type="dxa"/>
          </w:tcPr>
          <w:p>
            <w:pPr>
              <w:pStyle w:val="TableParagraph"/>
              <w:ind w:right="59"/>
              <w:rPr>
                <w:sz w:val="24"/>
              </w:rPr>
            </w:pPr>
            <w:r>
              <w:rPr>
                <w:sz w:val="24"/>
              </w:rPr>
              <w:t>1</w:t>
            </w:r>
          </w:p>
        </w:tc>
        <w:tc>
          <w:tcPr>
            <w:tcW w:w="607" w:type="dxa"/>
          </w:tcPr>
          <w:p>
            <w:pPr>
              <w:pStyle w:val="TableParagraph"/>
              <w:ind w:right="58"/>
              <w:rPr>
                <w:sz w:val="24"/>
              </w:rPr>
            </w:pPr>
            <w:r>
              <w:rPr>
                <w:sz w:val="24"/>
              </w:rPr>
              <w:t>1</w:t>
            </w:r>
          </w:p>
        </w:tc>
        <w:tc>
          <w:tcPr>
            <w:tcW w:w="3483"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66</w:t>
            </w:r>
          </w:p>
        </w:tc>
        <w:tc>
          <w:tcPr>
            <w:tcW w:w="703" w:type="dxa"/>
          </w:tcPr>
          <w:p>
            <w:pPr>
              <w:pStyle w:val="TableParagraph"/>
              <w:ind w:right="57"/>
              <w:rPr>
                <w:sz w:val="24"/>
              </w:rPr>
            </w:pPr>
            <w:r>
              <w:rPr>
                <w:sz w:val="24"/>
              </w:rPr>
              <w:t>18</w:t>
            </w:r>
          </w:p>
        </w:tc>
        <w:tc>
          <w:tcPr>
            <w:tcW w:w="1119" w:type="dxa"/>
          </w:tcPr>
          <w:p>
            <w:pPr>
              <w:pStyle w:val="TableParagraph"/>
              <w:ind w:left="70"/>
              <w:jc w:val="left"/>
              <w:rPr>
                <w:sz w:val="24"/>
              </w:rPr>
            </w:pPr>
            <w:r>
              <w:rPr>
                <w:sz w:val="24"/>
              </w:rPr>
              <w:t>Borde:17</w:t>
            </w:r>
          </w:p>
        </w:tc>
        <w:tc>
          <w:tcPr>
            <w:tcW w:w="768" w:type="dxa"/>
          </w:tcPr>
          <w:p>
            <w:pPr>
              <w:pStyle w:val="TableParagraph"/>
              <w:ind w:right="59"/>
              <w:rPr>
                <w:sz w:val="24"/>
              </w:rPr>
            </w:pPr>
            <w:r>
              <w:rPr>
                <w:sz w:val="24"/>
              </w:rPr>
              <w:t>18</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Troncal</w:t>
            </w:r>
          </w:p>
        </w:tc>
      </w:tr>
      <w:tr>
        <w:trPr>
          <w:trHeight w:val="412" w:hRule="atLeast"/>
        </w:trPr>
        <w:tc>
          <w:tcPr>
            <w:tcW w:w="578" w:type="dxa"/>
          </w:tcPr>
          <w:p>
            <w:pPr>
              <w:pStyle w:val="TableParagraph"/>
              <w:ind w:right="57"/>
              <w:rPr>
                <w:sz w:val="24"/>
              </w:rPr>
            </w:pPr>
            <w:r>
              <w:rPr>
                <w:sz w:val="24"/>
              </w:rPr>
              <w:t>67</w:t>
            </w:r>
          </w:p>
        </w:tc>
        <w:tc>
          <w:tcPr>
            <w:tcW w:w="703" w:type="dxa"/>
          </w:tcPr>
          <w:p>
            <w:pPr>
              <w:pStyle w:val="TableParagraph"/>
              <w:ind w:right="57"/>
              <w:rPr>
                <w:sz w:val="24"/>
              </w:rPr>
            </w:pPr>
            <w:r>
              <w:rPr>
                <w:sz w:val="24"/>
              </w:rPr>
              <w:t>19</w:t>
            </w:r>
          </w:p>
        </w:tc>
        <w:tc>
          <w:tcPr>
            <w:tcW w:w="1119" w:type="dxa"/>
          </w:tcPr>
          <w:p>
            <w:pPr>
              <w:pStyle w:val="TableParagraph"/>
              <w:ind w:left="70"/>
              <w:jc w:val="left"/>
              <w:rPr>
                <w:sz w:val="24"/>
              </w:rPr>
            </w:pPr>
            <w:r>
              <w:rPr>
                <w:sz w:val="24"/>
              </w:rPr>
              <w:t>Borde:17</w:t>
            </w:r>
          </w:p>
        </w:tc>
        <w:tc>
          <w:tcPr>
            <w:tcW w:w="768" w:type="dxa"/>
          </w:tcPr>
          <w:p>
            <w:pPr>
              <w:pStyle w:val="TableParagraph"/>
              <w:ind w:right="59"/>
              <w:rPr>
                <w:sz w:val="24"/>
              </w:rPr>
            </w:pPr>
            <w:r>
              <w:rPr>
                <w:sz w:val="24"/>
              </w:rPr>
              <w:t>19</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fac humanidades</w:t>
            </w:r>
          </w:p>
        </w:tc>
      </w:tr>
      <w:tr>
        <w:trPr>
          <w:trHeight w:val="414" w:hRule="atLeast"/>
        </w:trPr>
        <w:tc>
          <w:tcPr>
            <w:tcW w:w="578" w:type="dxa"/>
          </w:tcPr>
          <w:p>
            <w:pPr>
              <w:pStyle w:val="TableParagraph"/>
              <w:ind w:right="57"/>
              <w:rPr>
                <w:sz w:val="24"/>
              </w:rPr>
            </w:pPr>
            <w:r>
              <w:rPr>
                <w:sz w:val="24"/>
              </w:rPr>
              <w:t>68</w:t>
            </w:r>
          </w:p>
        </w:tc>
        <w:tc>
          <w:tcPr>
            <w:tcW w:w="703" w:type="dxa"/>
          </w:tcPr>
          <w:p>
            <w:pPr>
              <w:pStyle w:val="TableParagraph"/>
              <w:ind w:right="57"/>
              <w:rPr>
                <w:sz w:val="24"/>
              </w:rPr>
            </w:pPr>
            <w:r>
              <w:rPr>
                <w:sz w:val="24"/>
              </w:rPr>
              <w:t>20</w:t>
            </w:r>
          </w:p>
        </w:tc>
        <w:tc>
          <w:tcPr>
            <w:tcW w:w="1119" w:type="dxa"/>
          </w:tcPr>
          <w:p>
            <w:pPr>
              <w:pStyle w:val="TableParagraph"/>
              <w:ind w:left="70"/>
              <w:jc w:val="left"/>
              <w:rPr>
                <w:sz w:val="24"/>
              </w:rPr>
            </w:pPr>
            <w:r>
              <w:rPr>
                <w:sz w:val="24"/>
              </w:rPr>
              <w:t>Borde:17</w:t>
            </w:r>
          </w:p>
        </w:tc>
        <w:tc>
          <w:tcPr>
            <w:tcW w:w="768" w:type="dxa"/>
          </w:tcPr>
          <w:p>
            <w:pPr>
              <w:pStyle w:val="TableParagraph"/>
              <w:ind w:right="59"/>
              <w:rPr>
                <w:sz w:val="24"/>
              </w:rPr>
            </w:pPr>
            <w:r>
              <w:rPr>
                <w:sz w:val="24"/>
              </w:rPr>
              <w:t>20</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N/A</w:t>
            </w:r>
          </w:p>
        </w:tc>
      </w:tr>
      <w:tr>
        <w:trPr>
          <w:trHeight w:val="410" w:hRule="atLeast"/>
        </w:trPr>
        <w:tc>
          <w:tcPr>
            <w:tcW w:w="578" w:type="dxa"/>
            <w:tcBorders>
              <w:bottom w:val="single" w:sz="6" w:space="0" w:color="000000"/>
            </w:tcBorders>
          </w:tcPr>
          <w:p>
            <w:pPr>
              <w:pStyle w:val="TableParagraph"/>
              <w:ind w:right="57"/>
              <w:rPr>
                <w:sz w:val="24"/>
              </w:rPr>
            </w:pPr>
            <w:r>
              <w:rPr>
                <w:sz w:val="24"/>
              </w:rPr>
              <w:t>69</w:t>
            </w:r>
          </w:p>
        </w:tc>
        <w:tc>
          <w:tcPr>
            <w:tcW w:w="703" w:type="dxa"/>
            <w:tcBorders>
              <w:bottom w:val="single" w:sz="6" w:space="0" w:color="000000"/>
            </w:tcBorders>
          </w:tcPr>
          <w:p>
            <w:pPr>
              <w:pStyle w:val="TableParagraph"/>
              <w:ind w:right="57"/>
              <w:rPr>
                <w:sz w:val="24"/>
              </w:rPr>
            </w:pPr>
            <w:r>
              <w:rPr>
                <w:sz w:val="24"/>
              </w:rPr>
              <w:t>21</w:t>
            </w:r>
          </w:p>
        </w:tc>
        <w:tc>
          <w:tcPr>
            <w:tcW w:w="1119" w:type="dxa"/>
            <w:tcBorders>
              <w:bottom w:val="single" w:sz="6" w:space="0" w:color="000000"/>
            </w:tcBorders>
          </w:tcPr>
          <w:p>
            <w:pPr>
              <w:pStyle w:val="TableParagraph"/>
              <w:ind w:left="70"/>
              <w:jc w:val="left"/>
              <w:rPr>
                <w:sz w:val="24"/>
              </w:rPr>
            </w:pPr>
            <w:r>
              <w:rPr>
                <w:sz w:val="24"/>
              </w:rPr>
              <w:t>Borde:16</w:t>
            </w:r>
          </w:p>
        </w:tc>
        <w:tc>
          <w:tcPr>
            <w:tcW w:w="768" w:type="dxa"/>
            <w:tcBorders>
              <w:bottom w:val="single" w:sz="6" w:space="0" w:color="000000"/>
            </w:tcBorders>
          </w:tcPr>
          <w:p>
            <w:pPr>
              <w:pStyle w:val="TableParagraph"/>
              <w:ind w:right="59"/>
              <w:rPr>
                <w:sz w:val="24"/>
              </w:rPr>
            </w:pPr>
            <w:r>
              <w:rPr>
                <w:sz w:val="24"/>
              </w:rPr>
              <w:t>21</w:t>
            </w:r>
          </w:p>
        </w:tc>
        <w:tc>
          <w:tcPr>
            <w:tcW w:w="607" w:type="dxa"/>
            <w:tcBorders>
              <w:bottom w:val="single" w:sz="6" w:space="0" w:color="000000"/>
            </w:tcBorders>
          </w:tcPr>
          <w:p>
            <w:pPr>
              <w:pStyle w:val="TableParagraph"/>
              <w:ind w:right="58"/>
              <w:rPr>
                <w:sz w:val="24"/>
              </w:rPr>
            </w:pPr>
            <w:r>
              <w:rPr>
                <w:sz w:val="24"/>
              </w:rPr>
              <w:t>20</w:t>
            </w:r>
          </w:p>
        </w:tc>
        <w:tc>
          <w:tcPr>
            <w:tcW w:w="3483" w:type="dxa"/>
            <w:tcBorders>
              <w:bottom w:val="single" w:sz="6" w:space="0" w:color="000000"/>
            </w:tcBorders>
          </w:tcPr>
          <w:p>
            <w:pPr>
              <w:pStyle w:val="TableParagraph"/>
              <w:ind w:left="70"/>
              <w:jc w:val="left"/>
              <w:rPr>
                <w:sz w:val="24"/>
              </w:rPr>
            </w:pPr>
            <w:r>
              <w:rPr>
                <w:sz w:val="24"/>
              </w:rPr>
              <w:t>N/A</w:t>
            </w:r>
          </w:p>
        </w:tc>
      </w:tr>
      <w:tr>
        <w:trPr>
          <w:trHeight w:val="412" w:hRule="atLeast"/>
        </w:trPr>
        <w:tc>
          <w:tcPr>
            <w:tcW w:w="578" w:type="dxa"/>
            <w:tcBorders>
              <w:top w:val="single" w:sz="6" w:space="0" w:color="000000"/>
            </w:tcBorders>
          </w:tcPr>
          <w:p>
            <w:pPr>
              <w:pStyle w:val="TableParagraph"/>
              <w:ind w:right="57"/>
              <w:rPr>
                <w:sz w:val="24"/>
              </w:rPr>
            </w:pPr>
            <w:r>
              <w:rPr>
                <w:sz w:val="24"/>
              </w:rPr>
              <w:t>70</w:t>
            </w:r>
          </w:p>
        </w:tc>
        <w:tc>
          <w:tcPr>
            <w:tcW w:w="703" w:type="dxa"/>
            <w:tcBorders>
              <w:top w:val="single" w:sz="6" w:space="0" w:color="000000"/>
            </w:tcBorders>
          </w:tcPr>
          <w:p>
            <w:pPr>
              <w:pStyle w:val="TableParagraph"/>
              <w:ind w:right="57"/>
              <w:rPr>
                <w:sz w:val="24"/>
              </w:rPr>
            </w:pPr>
            <w:r>
              <w:rPr>
                <w:sz w:val="24"/>
              </w:rPr>
              <w:t>22</w:t>
            </w:r>
          </w:p>
        </w:tc>
        <w:tc>
          <w:tcPr>
            <w:tcW w:w="1119" w:type="dxa"/>
            <w:tcBorders>
              <w:top w:val="single" w:sz="6" w:space="0" w:color="000000"/>
            </w:tcBorders>
          </w:tcPr>
          <w:p>
            <w:pPr>
              <w:pStyle w:val="TableParagraph"/>
              <w:ind w:left="70"/>
              <w:jc w:val="left"/>
              <w:rPr>
                <w:sz w:val="24"/>
              </w:rPr>
            </w:pPr>
            <w:r>
              <w:rPr>
                <w:sz w:val="24"/>
              </w:rPr>
              <w:t>Borde:17</w:t>
            </w:r>
          </w:p>
        </w:tc>
        <w:tc>
          <w:tcPr>
            <w:tcW w:w="768" w:type="dxa"/>
            <w:tcBorders>
              <w:top w:val="single" w:sz="6" w:space="0" w:color="000000"/>
            </w:tcBorders>
          </w:tcPr>
          <w:p>
            <w:pPr>
              <w:pStyle w:val="TableParagraph"/>
              <w:ind w:right="59"/>
              <w:rPr>
                <w:sz w:val="24"/>
              </w:rPr>
            </w:pPr>
            <w:r>
              <w:rPr>
                <w:sz w:val="24"/>
              </w:rPr>
              <w:t>22</w:t>
            </w:r>
          </w:p>
        </w:tc>
        <w:tc>
          <w:tcPr>
            <w:tcW w:w="607" w:type="dxa"/>
            <w:tcBorders>
              <w:top w:val="single" w:sz="6" w:space="0" w:color="000000"/>
            </w:tcBorders>
          </w:tcPr>
          <w:p>
            <w:pPr>
              <w:pStyle w:val="TableParagraph"/>
              <w:ind w:right="58"/>
              <w:rPr>
                <w:sz w:val="24"/>
              </w:rPr>
            </w:pPr>
            <w:r>
              <w:rPr>
                <w:sz w:val="24"/>
              </w:rPr>
              <w:t>24</w:t>
            </w:r>
          </w:p>
        </w:tc>
        <w:tc>
          <w:tcPr>
            <w:tcW w:w="3483" w:type="dxa"/>
            <w:tcBorders>
              <w:top w:val="single" w:sz="6" w:space="0" w:color="000000"/>
            </w:tcBorders>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71</w:t>
            </w:r>
          </w:p>
        </w:tc>
        <w:tc>
          <w:tcPr>
            <w:tcW w:w="703" w:type="dxa"/>
          </w:tcPr>
          <w:p>
            <w:pPr>
              <w:pStyle w:val="TableParagraph"/>
              <w:ind w:right="57"/>
              <w:rPr>
                <w:sz w:val="24"/>
              </w:rPr>
            </w:pPr>
            <w:r>
              <w:rPr>
                <w:sz w:val="24"/>
              </w:rPr>
              <w:t>23</w:t>
            </w:r>
          </w:p>
        </w:tc>
        <w:tc>
          <w:tcPr>
            <w:tcW w:w="1119" w:type="dxa"/>
          </w:tcPr>
          <w:p>
            <w:pPr>
              <w:pStyle w:val="TableParagraph"/>
              <w:ind w:left="70"/>
              <w:jc w:val="left"/>
              <w:rPr>
                <w:sz w:val="24"/>
              </w:rPr>
            </w:pPr>
            <w:r>
              <w:rPr>
                <w:sz w:val="24"/>
              </w:rPr>
              <w:t>Borde:17</w:t>
            </w:r>
          </w:p>
        </w:tc>
        <w:tc>
          <w:tcPr>
            <w:tcW w:w="768" w:type="dxa"/>
          </w:tcPr>
          <w:p>
            <w:pPr>
              <w:pStyle w:val="TableParagraph"/>
              <w:ind w:right="59"/>
              <w:rPr>
                <w:sz w:val="24"/>
              </w:rPr>
            </w:pPr>
            <w:r>
              <w:rPr>
                <w:sz w:val="24"/>
              </w:rPr>
              <w:t>23</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N/A</w:t>
            </w:r>
          </w:p>
        </w:tc>
      </w:tr>
      <w:tr>
        <w:trPr>
          <w:trHeight w:val="412" w:hRule="atLeast"/>
        </w:trPr>
        <w:tc>
          <w:tcPr>
            <w:tcW w:w="578" w:type="dxa"/>
          </w:tcPr>
          <w:p>
            <w:pPr>
              <w:pStyle w:val="TableParagraph"/>
              <w:ind w:right="57"/>
              <w:rPr>
                <w:sz w:val="24"/>
              </w:rPr>
            </w:pPr>
            <w:r>
              <w:rPr>
                <w:sz w:val="24"/>
              </w:rPr>
              <w:t>72</w:t>
            </w:r>
          </w:p>
        </w:tc>
        <w:tc>
          <w:tcPr>
            <w:tcW w:w="703" w:type="dxa"/>
          </w:tcPr>
          <w:p>
            <w:pPr>
              <w:pStyle w:val="TableParagraph"/>
              <w:ind w:right="57"/>
              <w:rPr>
                <w:sz w:val="24"/>
              </w:rPr>
            </w:pPr>
            <w:r>
              <w:rPr>
                <w:sz w:val="24"/>
              </w:rPr>
              <w:t>24</w:t>
            </w:r>
          </w:p>
        </w:tc>
        <w:tc>
          <w:tcPr>
            <w:tcW w:w="1119" w:type="dxa"/>
          </w:tcPr>
          <w:p>
            <w:pPr>
              <w:pStyle w:val="TableParagraph"/>
              <w:ind w:left="70"/>
              <w:jc w:val="left"/>
              <w:rPr>
                <w:sz w:val="24"/>
              </w:rPr>
            </w:pPr>
            <w:r>
              <w:rPr>
                <w:sz w:val="24"/>
              </w:rPr>
              <w:t>Borde:17</w:t>
            </w:r>
          </w:p>
        </w:tc>
        <w:tc>
          <w:tcPr>
            <w:tcW w:w="768" w:type="dxa"/>
          </w:tcPr>
          <w:p>
            <w:pPr>
              <w:pStyle w:val="TableParagraph"/>
              <w:ind w:right="59"/>
              <w:rPr>
                <w:sz w:val="24"/>
              </w:rPr>
            </w:pPr>
            <w:r>
              <w:rPr>
                <w:sz w:val="24"/>
              </w:rPr>
              <w:t>24</w:t>
            </w:r>
          </w:p>
        </w:tc>
        <w:tc>
          <w:tcPr>
            <w:tcW w:w="607" w:type="dxa"/>
          </w:tcPr>
          <w:p>
            <w:pPr>
              <w:pStyle w:val="TableParagraph"/>
              <w:ind w:right="56"/>
              <w:rPr>
                <w:sz w:val="24"/>
              </w:rPr>
            </w:pPr>
            <w:r>
              <w:rPr>
                <w:sz w:val="24"/>
              </w:rPr>
              <w:t>T</w:t>
            </w:r>
          </w:p>
        </w:tc>
        <w:tc>
          <w:tcPr>
            <w:tcW w:w="3483" w:type="dxa"/>
          </w:tcPr>
          <w:p>
            <w:pPr>
              <w:pStyle w:val="TableParagraph"/>
              <w:ind w:left="70"/>
              <w:jc w:val="left"/>
              <w:rPr>
                <w:sz w:val="24"/>
              </w:rPr>
            </w:pPr>
            <w:r>
              <w:rPr>
                <w:sz w:val="24"/>
              </w:rPr>
              <w:t>Troncal</w:t>
            </w:r>
          </w:p>
        </w:tc>
      </w:tr>
      <w:tr>
        <w:trPr>
          <w:trHeight w:val="616" w:hRule="atLeast"/>
        </w:trPr>
        <w:tc>
          <w:tcPr>
            <w:tcW w:w="7258" w:type="dxa"/>
            <w:gridSpan w:val="6"/>
            <w:shd w:val="clear" w:color="auto" w:fill="A9D08E"/>
          </w:tcPr>
          <w:p>
            <w:pPr>
              <w:pStyle w:val="TableParagraph"/>
              <w:spacing w:line="273" w:lineRule="exact"/>
              <w:ind w:left="2770" w:right="2763"/>
              <w:jc w:val="center"/>
              <w:rPr>
                <w:sz w:val="24"/>
              </w:rPr>
            </w:pPr>
            <w:r>
              <w:rPr>
                <w:sz w:val="24"/>
              </w:rPr>
              <w:t>Rack C Panel D</w:t>
            </w:r>
          </w:p>
        </w:tc>
      </w:tr>
    </w:tbl>
    <w:p>
      <w:pPr>
        <w:spacing w:after="0" w:line="273" w:lineRule="exact"/>
        <w:jc w:val="center"/>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086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119"/>
        <w:gridCol w:w="768"/>
        <w:gridCol w:w="607"/>
        <w:gridCol w:w="3483"/>
      </w:tblGrid>
      <w:tr>
        <w:trPr>
          <w:trHeight w:val="414"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119" w:type="dxa"/>
          </w:tcPr>
          <w:p>
            <w:pPr>
              <w:pStyle w:val="TableParagraph"/>
              <w:ind w:left="70"/>
              <w:jc w:val="left"/>
              <w:rPr>
                <w:sz w:val="24"/>
              </w:rPr>
            </w:pPr>
            <w:r>
              <w:rPr>
                <w:sz w:val="24"/>
              </w:rPr>
              <w:t>Switch</w:t>
            </w:r>
          </w:p>
        </w:tc>
        <w:tc>
          <w:tcPr>
            <w:tcW w:w="768" w:type="dxa"/>
          </w:tcPr>
          <w:p>
            <w:pPr>
              <w:pStyle w:val="TableParagraph"/>
              <w:ind w:right="59"/>
              <w:rPr>
                <w:sz w:val="24"/>
              </w:rPr>
            </w:pPr>
            <w:r>
              <w:rPr>
                <w:sz w:val="24"/>
              </w:rPr>
              <w:t>Puerto</w:t>
            </w:r>
          </w:p>
        </w:tc>
        <w:tc>
          <w:tcPr>
            <w:tcW w:w="607" w:type="dxa"/>
          </w:tcPr>
          <w:p>
            <w:pPr>
              <w:pStyle w:val="TableParagraph"/>
              <w:ind w:right="57"/>
              <w:rPr>
                <w:sz w:val="24"/>
              </w:rPr>
            </w:pPr>
            <w:r>
              <w:rPr>
                <w:sz w:val="24"/>
              </w:rPr>
              <w:t>Vlan</w:t>
            </w:r>
          </w:p>
        </w:tc>
        <w:tc>
          <w:tcPr>
            <w:tcW w:w="3483" w:type="dxa"/>
          </w:tcPr>
          <w:p>
            <w:pPr>
              <w:pStyle w:val="TableParagraph"/>
              <w:ind w:left="70"/>
              <w:jc w:val="left"/>
              <w:rPr>
                <w:sz w:val="24"/>
              </w:rPr>
            </w:pPr>
            <w:r>
              <w:rPr>
                <w:sz w:val="24"/>
              </w:rPr>
              <w:t>Descripción</w:t>
            </w:r>
          </w:p>
        </w:tc>
      </w:tr>
      <w:tr>
        <w:trPr>
          <w:trHeight w:val="412" w:hRule="atLeast"/>
        </w:trPr>
        <w:tc>
          <w:tcPr>
            <w:tcW w:w="578" w:type="dxa"/>
          </w:tcPr>
          <w:p>
            <w:pPr>
              <w:pStyle w:val="TableParagraph"/>
              <w:ind w:right="57"/>
              <w:rPr>
                <w:sz w:val="24"/>
              </w:rPr>
            </w:pPr>
            <w:r>
              <w:rPr>
                <w:sz w:val="24"/>
              </w:rPr>
              <w:t>73</w:t>
            </w:r>
          </w:p>
        </w:tc>
        <w:tc>
          <w:tcPr>
            <w:tcW w:w="703" w:type="dxa"/>
          </w:tcPr>
          <w:p>
            <w:pPr>
              <w:pStyle w:val="TableParagraph"/>
              <w:ind w:right="57"/>
              <w:rPr>
                <w:sz w:val="24"/>
              </w:rPr>
            </w:pPr>
            <w:r>
              <w:rPr>
                <w:sz w:val="24"/>
              </w:rPr>
              <w:t>1</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1</w:t>
            </w:r>
          </w:p>
        </w:tc>
        <w:tc>
          <w:tcPr>
            <w:tcW w:w="607" w:type="dxa"/>
          </w:tcPr>
          <w:p>
            <w:pPr>
              <w:pStyle w:val="TableParagraph"/>
              <w:ind w:right="58"/>
              <w:rPr>
                <w:sz w:val="24"/>
              </w:rPr>
            </w:pPr>
            <w:r>
              <w:rPr>
                <w:sz w:val="24"/>
              </w:rPr>
              <w:t>1</w:t>
            </w:r>
          </w:p>
        </w:tc>
        <w:tc>
          <w:tcPr>
            <w:tcW w:w="3483" w:type="dxa"/>
          </w:tcPr>
          <w:p>
            <w:pPr>
              <w:pStyle w:val="TableParagraph"/>
              <w:ind w:left="70"/>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74</w:t>
            </w:r>
          </w:p>
        </w:tc>
        <w:tc>
          <w:tcPr>
            <w:tcW w:w="703" w:type="dxa"/>
          </w:tcPr>
          <w:p>
            <w:pPr>
              <w:pStyle w:val="TableParagraph"/>
              <w:spacing w:line="273" w:lineRule="exact"/>
              <w:ind w:right="57"/>
              <w:rPr>
                <w:sz w:val="24"/>
              </w:rPr>
            </w:pPr>
            <w:r>
              <w:rPr>
                <w:sz w:val="24"/>
              </w:rPr>
              <w:t>2</w:t>
            </w:r>
          </w:p>
        </w:tc>
        <w:tc>
          <w:tcPr>
            <w:tcW w:w="1119" w:type="dxa"/>
          </w:tcPr>
          <w:p>
            <w:pPr>
              <w:pStyle w:val="TableParagraph"/>
              <w:spacing w:line="273" w:lineRule="exact"/>
              <w:ind w:left="70"/>
              <w:jc w:val="left"/>
              <w:rPr>
                <w:sz w:val="24"/>
              </w:rPr>
            </w:pPr>
            <w:r>
              <w:rPr>
                <w:sz w:val="24"/>
              </w:rPr>
              <w:t>Borde:19</w:t>
            </w:r>
          </w:p>
        </w:tc>
        <w:tc>
          <w:tcPr>
            <w:tcW w:w="768" w:type="dxa"/>
          </w:tcPr>
          <w:p>
            <w:pPr>
              <w:pStyle w:val="TableParagraph"/>
              <w:spacing w:line="273" w:lineRule="exact"/>
              <w:ind w:right="59"/>
              <w:rPr>
                <w:sz w:val="24"/>
              </w:rPr>
            </w:pPr>
            <w:r>
              <w:rPr>
                <w:sz w:val="24"/>
              </w:rPr>
              <w:t>14</w:t>
            </w:r>
          </w:p>
        </w:tc>
        <w:tc>
          <w:tcPr>
            <w:tcW w:w="607" w:type="dxa"/>
          </w:tcPr>
          <w:p>
            <w:pPr>
              <w:pStyle w:val="TableParagraph"/>
              <w:spacing w:line="273" w:lineRule="exact"/>
              <w:ind w:right="58"/>
              <w:rPr>
                <w:sz w:val="24"/>
              </w:rPr>
            </w:pPr>
            <w:r>
              <w:rPr>
                <w:sz w:val="24"/>
              </w:rPr>
              <w:t>1</w:t>
            </w:r>
          </w:p>
        </w:tc>
        <w:tc>
          <w:tcPr>
            <w:tcW w:w="3483" w:type="dxa"/>
          </w:tcPr>
          <w:p>
            <w:pPr>
              <w:pStyle w:val="TableParagraph"/>
              <w:spacing w:line="273" w:lineRule="exact"/>
              <w:ind w:left="70"/>
              <w:jc w:val="left"/>
              <w:rPr>
                <w:sz w:val="24"/>
              </w:rPr>
            </w:pPr>
            <w:r>
              <w:rPr>
                <w:sz w:val="24"/>
              </w:rPr>
              <w:t>Lab Psicometría</w:t>
            </w:r>
          </w:p>
        </w:tc>
      </w:tr>
      <w:tr>
        <w:trPr>
          <w:trHeight w:val="414" w:hRule="atLeast"/>
        </w:trPr>
        <w:tc>
          <w:tcPr>
            <w:tcW w:w="578" w:type="dxa"/>
          </w:tcPr>
          <w:p>
            <w:pPr>
              <w:pStyle w:val="TableParagraph"/>
              <w:ind w:right="57"/>
              <w:rPr>
                <w:sz w:val="24"/>
              </w:rPr>
            </w:pPr>
            <w:r>
              <w:rPr>
                <w:sz w:val="24"/>
              </w:rPr>
              <w:t>75</w:t>
            </w:r>
          </w:p>
        </w:tc>
        <w:tc>
          <w:tcPr>
            <w:tcW w:w="703" w:type="dxa"/>
          </w:tcPr>
          <w:p>
            <w:pPr>
              <w:pStyle w:val="TableParagraph"/>
              <w:ind w:right="57"/>
              <w:rPr>
                <w:sz w:val="24"/>
              </w:rPr>
            </w:pPr>
            <w:r>
              <w:rPr>
                <w:sz w:val="24"/>
              </w:rPr>
              <w:t>3</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13</w:t>
            </w:r>
          </w:p>
        </w:tc>
        <w:tc>
          <w:tcPr>
            <w:tcW w:w="607" w:type="dxa"/>
          </w:tcPr>
          <w:p>
            <w:pPr>
              <w:pStyle w:val="TableParagraph"/>
              <w:ind w:right="58"/>
              <w:rPr>
                <w:sz w:val="24"/>
              </w:rPr>
            </w:pPr>
            <w:r>
              <w:rPr>
                <w:sz w:val="24"/>
              </w:rPr>
              <w:t>1</w:t>
            </w:r>
          </w:p>
        </w:tc>
        <w:tc>
          <w:tcPr>
            <w:tcW w:w="3483" w:type="dxa"/>
          </w:tcPr>
          <w:p>
            <w:pPr>
              <w:pStyle w:val="TableParagraph"/>
              <w:ind w:left="70"/>
              <w:jc w:val="left"/>
              <w:rPr>
                <w:sz w:val="24"/>
              </w:rPr>
            </w:pPr>
            <w:r>
              <w:rPr>
                <w:sz w:val="24"/>
              </w:rPr>
              <w:t>Lab Psicometría</w:t>
            </w:r>
          </w:p>
        </w:tc>
      </w:tr>
      <w:tr>
        <w:trPr>
          <w:trHeight w:val="412" w:hRule="atLeast"/>
        </w:trPr>
        <w:tc>
          <w:tcPr>
            <w:tcW w:w="578" w:type="dxa"/>
          </w:tcPr>
          <w:p>
            <w:pPr>
              <w:pStyle w:val="TableParagraph"/>
              <w:ind w:right="57"/>
              <w:rPr>
                <w:sz w:val="24"/>
              </w:rPr>
            </w:pPr>
            <w:r>
              <w:rPr>
                <w:sz w:val="24"/>
              </w:rPr>
              <w:t>76</w:t>
            </w:r>
          </w:p>
        </w:tc>
        <w:tc>
          <w:tcPr>
            <w:tcW w:w="703" w:type="dxa"/>
          </w:tcPr>
          <w:p>
            <w:pPr>
              <w:pStyle w:val="TableParagraph"/>
              <w:ind w:right="57"/>
              <w:rPr>
                <w:sz w:val="24"/>
              </w:rPr>
            </w:pPr>
            <w:r>
              <w:rPr>
                <w:sz w:val="24"/>
              </w:rPr>
              <w:t>4</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2</w:t>
            </w:r>
          </w:p>
        </w:tc>
        <w:tc>
          <w:tcPr>
            <w:tcW w:w="607" w:type="dxa"/>
          </w:tcPr>
          <w:p>
            <w:pPr>
              <w:pStyle w:val="TableParagraph"/>
              <w:ind w:right="58"/>
              <w:rPr>
                <w:sz w:val="24"/>
              </w:rPr>
            </w:pPr>
            <w:r>
              <w:rPr>
                <w:sz w:val="24"/>
              </w:rPr>
              <w:t>1</w:t>
            </w:r>
          </w:p>
        </w:tc>
        <w:tc>
          <w:tcPr>
            <w:tcW w:w="3483" w:type="dxa"/>
          </w:tcPr>
          <w:p>
            <w:pPr>
              <w:pStyle w:val="TableParagraph"/>
              <w:ind w:left="70"/>
              <w:jc w:val="left"/>
              <w:rPr>
                <w:sz w:val="24"/>
              </w:rPr>
            </w:pPr>
            <w:r>
              <w:rPr>
                <w:sz w:val="24"/>
              </w:rPr>
              <w:t>Lab Psicometría</w:t>
            </w:r>
          </w:p>
        </w:tc>
      </w:tr>
      <w:tr>
        <w:trPr>
          <w:trHeight w:val="414" w:hRule="atLeast"/>
        </w:trPr>
        <w:tc>
          <w:tcPr>
            <w:tcW w:w="578" w:type="dxa"/>
          </w:tcPr>
          <w:p>
            <w:pPr>
              <w:pStyle w:val="TableParagraph"/>
              <w:spacing w:line="273" w:lineRule="exact"/>
              <w:ind w:right="57"/>
              <w:rPr>
                <w:sz w:val="24"/>
              </w:rPr>
            </w:pPr>
            <w:r>
              <w:rPr>
                <w:sz w:val="24"/>
              </w:rPr>
              <w:t>77</w:t>
            </w:r>
          </w:p>
        </w:tc>
        <w:tc>
          <w:tcPr>
            <w:tcW w:w="703" w:type="dxa"/>
          </w:tcPr>
          <w:p>
            <w:pPr>
              <w:pStyle w:val="TableParagraph"/>
              <w:spacing w:line="273" w:lineRule="exact"/>
              <w:ind w:right="57"/>
              <w:rPr>
                <w:sz w:val="24"/>
              </w:rPr>
            </w:pPr>
            <w:r>
              <w:rPr>
                <w:sz w:val="24"/>
              </w:rPr>
              <w:t>5</w:t>
            </w:r>
          </w:p>
        </w:tc>
        <w:tc>
          <w:tcPr>
            <w:tcW w:w="1119" w:type="dxa"/>
          </w:tcPr>
          <w:p>
            <w:pPr>
              <w:pStyle w:val="TableParagraph"/>
              <w:spacing w:line="273" w:lineRule="exact"/>
              <w:ind w:left="70"/>
              <w:jc w:val="left"/>
              <w:rPr>
                <w:sz w:val="24"/>
              </w:rPr>
            </w:pPr>
            <w:r>
              <w:rPr>
                <w:sz w:val="24"/>
              </w:rPr>
              <w:t>Borde:19</w:t>
            </w:r>
          </w:p>
        </w:tc>
        <w:tc>
          <w:tcPr>
            <w:tcW w:w="768" w:type="dxa"/>
          </w:tcPr>
          <w:p>
            <w:pPr>
              <w:pStyle w:val="TableParagraph"/>
              <w:spacing w:line="273" w:lineRule="exact"/>
              <w:ind w:right="59"/>
              <w:rPr>
                <w:sz w:val="24"/>
              </w:rPr>
            </w:pPr>
            <w:r>
              <w:rPr>
                <w:sz w:val="24"/>
              </w:rPr>
              <w:t>9</w:t>
            </w:r>
          </w:p>
        </w:tc>
        <w:tc>
          <w:tcPr>
            <w:tcW w:w="607" w:type="dxa"/>
          </w:tcPr>
          <w:p>
            <w:pPr>
              <w:pStyle w:val="TableParagraph"/>
              <w:spacing w:line="273" w:lineRule="exact"/>
              <w:ind w:right="58"/>
              <w:rPr>
                <w:sz w:val="24"/>
              </w:rPr>
            </w:pPr>
            <w:r>
              <w:rPr>
                <w:sz w:val="24"/>
              </w:rPr>
              <w:t>36</w:t>
            </w:r>
          </w:p>
        </w:tc>
        <w:tc>
          <w:tcPr>
            <w:tcW w:w="3483" w:type="dxa"/>
          </w:tcPr>
          <w:p>
            <w:pPr>
              <w:pStyle w:val="TableParagraph"/>
              <w:spacing w:line="273" w:lineRule="exact"/>
              <w:ind w:left="70"/>
              <w:jc w:val="left"/>
              <w:rPr>
                <w:sz w:val="24"/>
              </w:rPr>
            </w:pPr>
            <w:r>
              <w:rPr>
                <w:sz w:val="24"/>
              </w:rPr>
              <w:t>Lab Psicometría Sala de espera</w:t>
            </w:r>
          </w:p>
        </w:tc>
      </w:tr>
      <w:tr>
        <w:trPr>
          <w:trHeight w:val="414" w:hRule="atLeast"/>
        </w:trPr>
        <w:tc>
          <w:tcPr>
            <w:tcW w:w="578" w:type="dxa"/>
          </w:tcPr>
          <w:p>
            <w:pPr>
              <w:pStyle w:val="TableParagraph"/>
              <w:ind w:right="57"/>
              <w:rPr>
                <w:sz w:val="24"/>
              </w:rPr>
            </w:pPr>
            <w:r>
              <w:rPr>
                <w:sz w:val="24"/>
              </w:rPr>
              <w:t>78</w:t>
            </w:r>
          </w:p>
        </w:tc>
        <w:tc>
          <w:tcPr>
            <w:tcW w:w="703" w:type="dxa"/>
          </w:tcPr>
          <w:p>
            <w:pPr>
              <w:pStyle w:val="TableParagraph"/>
              <w:ind w:right="57"/>
              <w:rPr>
                <w:sz w:val="24"/>
              </w:rPr>
            </w:pPr>
            <w:r>
              <w:rPr>
                <w:sz w:val="24"/>
              </w:rPr>
              <w:t>6</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10</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Lab Psicometría Sala de espera</w:t>
            </w:r>
          </w:p>
        </w:tc>
      </w:tr>
      <w:tr>
        <w:trPr>
          <w:trHeight w:val="412" w:hRule="atLeast"/>
        </w:trPr>
        <w:tc>
          <w:tcPr>
            <w:tcW w:w="578" w:type="dxa"/>
          </w:tcPr>
          <w:p>
            <w:pPr>
              <w:pStyle w:val="TableParagraph"/>
              <w:spacing w:line="271" w:lineRule="exact"/>
              <w:ind w:right="57"/>
              <w:rPr>
                <w:sz w:val="24"/>
              </w:rPr>
            </w:pPr>
            <w:r>
              <w:rPr>
                <w:sz w:val="24"/>
              </w:rPr>
              <w:t>79</w:t>
            </w:r>
          </w:p>
        </w:tc>
        <w:tc>
          <w:tcPr>
            <w:tcW w:w="703" w:type="dxa"/>
          </w:tcPr>
          <w:p>
            <w:pPr>
              <w:pStyle w:val="TableParagraph"/>
              <w:spacing w:line="271" w:lineRule="exact"/>
              <w:ind w:right="57"/>
              <w:rPr>
                <w:sz w:val="24"/>
              </w:rPr>
            </w:pPr>
            <w:r>
              <w:rPr>
                <w:sz w:val="24"/>
              </w:rPr>
              <w:t>7</w:t>
            </w:r>
          </w:p>
        </w:tc>
        <w:tc>
          <w:tcPr>
            <w:tcW w:w="1119" w:type="dxa"/>
          </w:tcPr>
          <w:p>
            <w:pPr>
              <w:pStyle w:val="TableParagraph"/>
              <w:spacing w:line="271" w:lineRule="exact"/>
              <w:ind w:left="70"/>
              <w:jc w:val="left"/>
              <w:rPr>
                <w:sz w:val="24"/>
              </w:rPr>
            </w:pPr>
            <w:r>
              <w:rPr>
                <w:sz w:val="24"/>
              </w:rPr>
              <w:t>Borde:19</w:t>
            </w:r>
          </w:p>
        </w:tc>
        <w:tc>
          <w:tcPr>
            <w:tcW w:w="768" w:type="dxa"/>
          </w:tcPr>
          <w:p>
            <w:pPr>
              <w:pStyle w:val="TableParagraph"/>
              <w:spacing w:line="271" w:lineRule="exact"/>
              <w:ind w:right="59"/>
              <w:rPr>
                <w:sz w:val="24"/>
              </w:rPr>
            </w:pPr>
            <w:r>
              <w:rPr>
                <w:sz w:val="24"/>
              </w:rPr>
              <w:t>7</w:t>
            </w:r>
          </w:p>
        </w:tc>
        <w:tc>
          <w:tcPr>
            <w:tcW w:w="607" w:type="dxa"/>
          </w:tcPr>
          <w:p>
            <w:pPr>
              <w:pStyle w:val="TableParagraph"/>
              <w:spacing w:line="271" w:lineRule="exact"/>
              <w:ind w:right="58"/>
              <w:rPr>
                <w:sz w:val="24"/>
              </w:rPr>
            </w:pPr>
            <w:r>
              <w:rPr>
                <w:sz w:val="24"/>
              </w:rPr>
              <w:t>36</w:t>
            </w:r>
          </w:p>
        </w:tc>
        <w:tc>
          <w:tcPr>
            <w:tcW w:w="3483" w:type="dxa"/>
          </w:tcPr>
          <w:p>
            <w:pPr>
              <w:pStyle w:val="TableParagraph"/>
              <w:spacing w:line="271" w:lineRule="exact"/>
              <w:ind w:left="70"/>
              <w:jc w:val="left"/>
              <w:rPr>
                <w:sz w:val="24"/>
              </w:rPr>
            </w:pPr>
            <w:r>
              <w:rPr>
                <w:sz w:val="24"/>
              </w:rPr>
              <w:t>Lab Psicometría Sala de espera</w:t>
            </w:r>
          </w:p>
        </w:tc>
      </w:tr>
      <w:tr>
        <w:trPr>
          <w:trHeight w:val="414" w:hRule="atLeast"/>
        </w:trPr>
        <w:tc>
          <w:tcPr>
            <w:tcW w:w="578" w:type="dxa"/>
          </w:tcPr>
          <w:p>
            <w:pPr>
              <w:pStyle w:val="TableParagraph"/>
              <w:spacing w:line="273" w:lineRule="exact"/>
              <w:ind w:right="57"/>
              <w:rPr>
                <w:sz w:val="24"/>
              </w:rPr>
            </w:pPr>
            <w:r>
              <w:rPr>
                <w:sz w:val="24"/>
              </w:rPr>
              <w:t>80</w:t>
            </w:r>
          </w:p>
        </w:tc>
        <w:tc>
          <w:tcPr>
            <w:tcW w:w="703" w:type="dxa"/>
          </w:tcPr>
          <w:p>
            <w:pPr>
              <w:pStyle w:val="TableParagraph"/>
              <w:spacing w:line="273" w:lineRule="exact"/>
              <w:ind w:right="57"/>
              <w:rPr>
                <w:sz w:val="24"/>
              </w:rPr>
            </w:pPr>
            <w:r>
              <w:rPr>
                <w:sz w:val="24"/>
              </w:rPr>
              <w:t>8</w:t>
            </w:r>
          </w:p>
        </w:tc>
        <w:tc>
          <w:tcPr>
            <w:tcW w:w="1119" w:type="dxa"/>
          </w:tcPr>
          <w:p>
            <w:pPr>
              <w:pStyle w:val="TableParagraph"/>
              <w:spacing w:line="273" w:lineRule="exact"/>
              <w:ind w:left="70"/>
              <w:jc w:val="left"/>
              <w:rPr>
                <w:sz w:val="24"/>
              </w:rPr>
            </w:pPr>
            <w:r>
              <w:rPr>
                <w:sz w:val="24"/>
              </w:rPr>
              <w:t>Borde:19</w:t>
            </w:r>
          </w:p>
        </w:tc>
        <w:tc>
          <w:tcPr>
            <w:tcW w:w="768" w:type="dxa"/>
          </w:tcPr>
          <w:p>
            <w:pPr>
              <w:pStyle w:val="TableParagraph"/>
              <w:spacing w:line="273" w:lineRule="exact"/>
              <w:ind w:right="59"/>
              <w:rPr>
                <w:sz w:val="24"/>
              </w:rPr>
            </w:pPr>
            <w:r>
              <w:rPr>
                <w:sz w:val="24"/>
              </w:rPr>
              <w:t>8</w:t>
            </w:r>
          </w:p>
        </w:tc>
        <w:tc>
          <w:tcPr>
            <w:tcW w:w="607" w:type="dxa"/>
          </w:tcPr>
          <w:p>
            <w:pPr>
              <w:pStyle w:val="TableParagraph"/>
              <w:spacing w:line="273" w:lineRule="exact"/>
              <w:ind w:right="58"/>
              <w:rPr>
                <w:sz w:val="24"/>
              </w:rPr>
            </w:pPr>
            <w:r>
              <w:rPr>
                <w:sz w:val="24"/>
              </w:rPr>
              <w:t>36</w:t>
            </w:r>
          </w:p>
        </w:tc>
        <w:tc>
          <w:tcPr>
            <w:tcW w:w="3483" w:type="dxa"/>
          </w:tcPr>
          <w:p>
            <w:pPr>
              <w:pStyle w:val="TableParagraph"/>
              <w:spacing w:line="273" w:lineRule="exact"/>
              <w:ind w:left="70"/>
              <w:jc w:val="left"/>
              <w:rPr>
                <w:sz w:val="24"/>
              </w:rPr>
            </w:pPr>
            <w:r>
              <w:rPr>
                <w:sz w:val="24"/>
              </w:rPr>
              <w:t>Lab Psicometría Sala de espera</w:t>
            </w:r>
          </w:p>
        </w:tc>
      </w:tr>
      <w:tr>
        <w:trPr>
          <w:trHeight w:val="414" w:hRule="atLeast"/>
        </w:trPr>
        <w:tc>
          <w:tcPr>
            <w:tcW w:w="578" w:type="dxa"/>
          </w:tcPr>
          <w:p>
            <w:pPr>
              <w:pStyle w:val="TableParagraph"/>
              <w:ind w:right="57"/>
              <w:rPr>
                <w:sz w:val="24"/>
              </w:rPr>
            </w:pPr>
            <w:r>
              <w:rPr>
                <w:sz w:val="24"/>
              </w:rPr>
              <w:t>81</w:t>
            </w:r>
          </w:p>
        </w:tc>
        <w:tc>
          <w:tcPr>
            <w:tcW w:w="703" w:type="dxa"/>
          </w:tcPr>
          <w:p>
            <w:pPr>
              <w:pStyle w:val="TableParagraph"/>
              <w:ind w:right="57"/>
              <w:rPr>
                <w:sz w:val="24"/>
              </w:rPr>
            </w:pPr>
            <w:r>
              <w:rPr>
                <w:sz w:val="24"/>
              </w:rPr>
              <w:t>9</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6</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Lab Psicometría Sala de espera</w:t>
            </w:r>
          </w:p>
        </w:tc>
      </w:tr>
      <w:tr>
        <w:trPr>
          <w:trHeight w:val="412" w:hRule="atLeast"/>
        </w:trPr>
        <w:tc>
          <w:tcPr>
            <w:tcW w:w="578" w:type="dxa"/>
          </w:tcPr>
          <w:p>
            <w:pPr>
              <w:pStyle w:val="TableParagraph"/>
              <w:ind w:right="57"/>
              <w:rPr>
                <w:sz w:val="24"/>
              </w:rPr>
            </w:pPr>
            <w:r>
              <w:rPr>
                <w:sz w:val="24"/>
              </w:rPr>
              <w:t>82</w:t>
            </w:r>
          </w:p>
        </w:tc>
        <w:tc>
          <w:tcPr>
            <w:tcW w:w="703" w:type="dxa"/>
          </w:tcPr>
          <w:p>
            <w:pPr>
              <w:pStyle w:val="TableParagraph"/>
              <w:ind w:right="57"/>
              <w:rPr>
                <w:sz w:val="24"/>
              </w:rPr>
            </w:pPr>
            <w:r>
              <w:rPr>
                <w:sz w:val="24"/>
              </w:rPr>
              <w:t>10</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5</w:t>
            </w:r>
          </w:p>
        </w:tc>
        <w:tc>
          <w:tcPr>
            <w:tcW w:w="607" w:type="dxa"/>
          </w:tcPr>
          <w:p>
            <w:pPr>
              <w:pStyle w:val="TableParagraph"/>
              <w:ind w:right="58"/>
              <w:rPr>
                <w:sz w:val="24"/>
              </w:rPr>
            </w:pPr>
            <w:r>
              <w:rPr>
                <w:sz w:val="24"/>
              </w:rPr>
              <w:t>36</w:t>
            </w:r>
          </w:p>
        </w:tc>
        <w:tc>
          <w:tcPr>
            <w:tcW w:w="3483" w:type="dxa"/>
          </w:tcPr>
          <w:p>
            <w:pPr>
              <w:pStyle w:val="TableParagraph"/>
              <w:ind w:left="70"/>
              <w:jc w:val="left"/>
              <w:rPr>
                <w:sz w:val="24"/>
              </w:rPr>
            </w:pPr>
            <w:r>
              <w:rPr>
                <w:sz w:val="24"/>
              </w:rPr>
              <w:t>Estudio de Prueba</w:t>
            </w:r>
          </w:p>
        </w:tc>
      </w:tr>
      <w:tr>
        <w:trPr>
          <w:trHeight w:val="414" w:hRule="atLeast"/>
        </w:trPr>
        <w:tc>
          <w:tcPr>
            <w:tcW w:w="578" w:type="dxa"/>
          </w:tcPr>
          <w:p>
            <w:pPr>
              <w:pStyle w:val="TableParagraph"/>
              <w:ind w:right="57"/>
              <w:rPr>
                <w:sz w:val="24"/>
              </w:rPr>
            </w:pPr>
            <w:r>
              <w:rPr>
                <w:sz w:val="24"/>
              </w:rPr>
              <w:t>83</w:t>
            </w:r>
          </w:p>
        </w:tc>
        <w:tc>
          <w:tcPr>
            <w:tcW w:w="703" w:type="dxa"/>
          </w:tcPr>
          <w:p>
            <w:pPr>
              <w:pStyle w:val="TableParagraph"/>
              <w:ind w:right="57"/>
              <w:rPr>
                <w:sz w:val="24"/>
              </w:rPr>
            </w:pPr>
            <w:r>
              <w:rPr>
                <w:sz w:val="24"/>
              </w:rPr>
              <w:t>11</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3</w:t>
            </w:r>
          </w:p>
        </w:tc>
        <w:tc>
          <w:tcPr>
            <w:tcW w:w="607" w:type="dxa"/>
          </w:tcPr>
          <w:p>
            <w:pPr>
              <w:pStyle w:val="TableParagraph"/>
              <w:ind w:right="58"/>
              <w:rPr>
                <w:sz w:val="24"/>
              </w:rPr>
            </w:pPr>
            <w:r>
              <w:rPr>
                <w:sz w:val="24"/>
              </w:rPr>
              <w:t>1</w:t>
            </w:r>
          </w:p>
        </w:tc>
        <w:tc>
          <w:tcPr>
            <w:tcW w:w="3483" w:type="dxa"/>
          </w:tcPr>
          <w:p>
            <w:pPr>
              <w:pStyle w:val="TableParagraph"/>
              <w:ind w:left="70"/>
              <w:jc w:val="left"/>
              <w:rPr>
                <w:sz w:val="24"/>
              </w:rPr>
            </w:pPr>
            <w:r>
              <w:rPr>
                <w:sz w:val="24"/>
              </w:rPr>
              <w:t>Estudio de Prueba</w:t>
            </w:r>
          </w:p>
        </w:tc>
      </w:tr>
      <w:tr>
        <w:trPr>
          <w:trHeight w:val="414" w:hRule="atLeast"/>
        </w:trPr>
        <w:tc>
          <w:tcPr>
            <w:tcW w:w="578" w:type="dxa"/>
          </w:tcPr>
          <w:p>
            <w:pPr>
              <w:pStyle w:val="TableParagraph"/>
              <w:ind w:right="57"/>
              <w:rPr>
                <w:sz w:val="24"/>
              </w:rPr>
            </w:pPr>
            <w:r>
              <w:rPr>
                <w:sz w:val="24"/>
              </w:rPr>
              <w:t>84</w:t>
            </w:r>
          </w:p>
        </w:tc>
        <w:tc>
          <w:tcPr>
            <w:tcW w:w="703" w:type="dxa"/>
          </w:tcPr>
          <w:p>
            <w:pPr>
              <w:pStyle w:val="TableParagraph"/>
              <w:ind w:right="57"/>
              <w:rPr>
                <w:sz w:val="24"/>
              </w:rPr>
            </w:pPr>
            <w:r>
              <w:rPr>
                <w:sz w:val="24"/>
              </w:rPr>
              <w:t>12</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4</w:t>
            </w:r>
          </w:p>
        </w:tc>
        <w:tc>
          <w:tcPr>
            <w:tcW w:w="607" w:type="dxa"/>
          </w:tcPr>
          <w:p>
            <w:pPr>
              <w:pStyle w:val="TableParagraph"/>
              <w:ind w:right="58"/>
              <w:rPr>
                <w:sz w:val="24"/>
              </w:rPr>
            </w:pPr>
            <w:r>
              <w:rPr>
                <w:sz w:val="24"/>
              </w:rPr>
              <w:t>1</w:t>
            </w:r>
          </w:p>
        </w:tc>
        <w:tc>
          <w:tcPr>
            <w:tcW w:w="3483" w:type="dxa"/>
          </w:tcPr>
          <w:p>
            <w:pPr>
              <w:pStyle w:val="TableParagraph"/>
              <w:ind w:left="70"/>
              <w:jc w:val="left"/>
              <w:rPr>
                <w:sz w:val="24"/>
              </w:rPr>
            </w:pPr>
            <w:r>
              <w:rPr>
                <w:sz w:val="24"/>
              </w:rPr>
              <w:t>Estudio de Prueba</w:t>
            </w:r>
          </w:p>
        </w:tc>
      </w:tr>
      <w:tr>
        <w:trPr>
          <w:trHeight w:val="412" w:hRule="atLeast"/>
        </w:trPr>
        <w:tc>
          <w:tcPr>
            <w:tcW w:w="578" w:type="dxa"/>
          </w:tcPr>
          <w:p>
            <w:pPr>
              <w:pStyle w:val="TableParagraph"/>
              <w:ind w:right="57"/>
              <w:rPr>
                <w:sz w:val="24"/>
              </w:rPr>
            </w:pPr>
            <w:r>
              <w:rPr>
                <w:sz w:val="24"/>
              </w:rPr>
              <w:t>85</w:t>
            </w:r>
          </w:p>
        </w:tc>
        <w:tc>
          <w:tcPr>
            <w:tcW w:w="703" w:type="dxa"/>
          </w:tcPr>
          <w:p>
            <w:pPr>
              <w:pStyle w:val="TableParagraph"/>
              <w:ind w:right="57"/>
              <w:rPr>
                <w:sz w:val="24"/>
              </w:rPr>
            </w:pPr>
            <w:r>
              <w:rPr>
                <w:sz w:val="24"/>
              </w:rPr>
              <w:t>13</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37</w:t>
            </w:r>
          </w:p>
        </w:tc>
        <w:tc>
          <w:tcPr>
            <w:tcW w:w="607" w:type="dxa"/>
          </w:tcPr>
          <w:p>
            <w:pPr>
              <w:pStyle w:val="TableParagraph"/>
              <w:ind w:right="56"/>
              <w:rPr>
                <w:sz w:val="24"/>
              </w:rPr>
            </w:pPr>
            <w:r>
              <w:rPr>
                <w:sz w:val="24"/>
              </w:rPr>
              <w:t>T</w:t>
            </w:r>
          </w:p>
        </w:tc>
        <w:tc>
          <w:tcPr>
            <w:tcW w:w="3483" w:type="dxa"/>
          </w:tcPr>
          <w:p>
            <w:pPr>
              <w:pStyle w:val="TableParagraph"/>
              <w:ind w:left="70"/>
              <w:jc w:val="left"/>
              <w:rPr>
                <w:sz w:val="24"/>
              </w:rPr>
            </w:pPr>
            <w:r>
              <w:rPr>
                <w:sz w:val="24"/>
              </w:rPr>
              <w:t>Ap. Aerohive</w:t>
            </w:r>
          </w:p>
        </w:tc>
      </w:tr>
      <w:tr>
        <w:trPr>
          <w:trHeight w:val="414" w:hRule="atLeast"/>
        </w:trPr>
        <w:tc>
          <w:tcPr>
            <w:tcW w:w="578" w:type="dxa"/>
          </w:tcPr>
          <w:p>
            <w:pPr>
              <w:pStyle w:val="TableParagraph"/>
              <w:ind w:right="57"/>
              <w:rPr>
                <w:sz w:val="24"/>
              </w:rPr>
            </w:pPr>
            <w:r>
              <w:rPr>
                <w:sz w:val="24"/>
              </w:rPr>
              <w:t>86</w:t>
            </w:r>
          </w:p>
        </w:tc>
        <w:tc>
          <w:tcPr>
            <w:tcW w:w="703" w:type="dxa"/>
          </w:tcPr>
          <w:p>
            <w:pPr>
              <w:pStyle w:val="TableParagraph"/>
              <w:ind w:right="57"/>
              <w:rPr>
                <w:sz w:val="24"/>
              </w:rPr>
            </w:pPr>
            <w:r>
              <w:rPr>
                <w:sz w:val="24"/>
              </w:rPr>
              <w:t>14</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38</w:t>
            </w:r>
          </w:p>
        </w:tc>
        <w:tc>
          <w:tcPr>
            <w:tcW w:w="607" w:type="dxa"/>
          </w:tcPr>
          <w:p>
            <w:pPr>
              <w:pStyle w:val="TableParagraph"/>
              <w:ind w:right="56"/>
              <w:rPr>
                <w:sz w:val="24"/>
              </w:rPr>
            </w:pPr>
            <w:r>
              <w:rPr>
                <w:sz w:val="24"/>
              </w:rPr>
              <w:t>T</w:t>
            </w:r>
          </w:p>
        </w:tc>
        <w:tc>
          <w:tcPr>
            <w:tcW w:w="3483" w:type="dxa"/>
          </w:tcPr>
          <w:p>
            <w:pPr>
              <w:pStyle w:val="TableParagraph"/>
              <w:ind w:left="70"/>
              <w:jc w:val="left"/>
              <w:rPr>
                <w:sz w:val="24"/>
              </w:rPr>
            </w:pPr>
            <w:r>
              <w:rPr>
                <w:sz w:val="24"/>
              </w:rPr>
              <w:t>Ap. Aerohive</w:t>
            </w:r>
          </w:p>
        </w:tc>
      </w:tr>
      <w:tr>
        <w:trPr>
          <w:trHeight w:val="415" w:hRule="atLeast"/>
        </w:trPr>
        <w:tc>
          <w:tcPr>
            <w:tcW w:w="578" w:type="dxa"/>
          </w:tcPr>
          <w:p>
            <w:pPr>
              <w:pStyle w:val="TableParagraph"/>
              <w:spacing w:line="271" w:lineRule="exact"/>
              <w:ind w:right="57"/>
              <w:rPr>
                <w:sz w:val="24"/>
              </w:rPr>
            </w:pPr>
            <w:r>
              <w:rPr>
                <w:sz w:val="24"/>
              </w:rPr>
              <w:t>87</w:t>
            </w:r>
          </w:p>
        </w:tc>
        <w:tc>
          <w:tcPr>
            <w:tcW w:w="703" w:type="dxa"/>
          </w:tcPr>
          <w:p>
            <w:pPr>
              <w:pStyle w:val="TableParagraph"/>
              <w:spacing w:line="271" w:lineRule="exact"/>
              <w:ind w:right="57"/>
              <w:rPr>
                <w:sz w:val="24"/>
              </w:rPr>
            </w:pPr>
            <w:r>
              <w:rPr>
                <w:sz w:val="24"/>
              </w:rPr>
              <w:t>15</w:t>
            </w:r>
          </w:p>
        </w:tc>
        <w:tc>
          <w:tcPr>
            <w:tcW w:w="1119" w:type="dxa"/>
          </w:tcPr>
          <w:p>
            <w:pPr>
              <w:pStyle w:val="TableParagraph"/>
              <w:spacing w:line="271" w:lineRule="exact"/>
              <w:ind w:left="70"/>
              <w:jc w:val="left"/>
              <w:rPr>
                <w:sz w:val="24"/>
              </w:rPr>
            </w:pPr>
            <w:r>
              <w:rPr>
                <w:sz w:val="24"/>
              </w:rPr>
              <w:t>Borde:19</w:t>
            </w:r>
          </w:p>
        </w:tc>
        <w:tc>
          <w:tcPr>
            <w:tcW w:w="768" w:type="dxa"/>
          </w:tcPr>
          <w:p>
            <w:pPr>
              <w:pStyle w:val="TableParagraph"/>
              <w:spacing w:line="271" w:lineRule="exact"/>
              <w:ind w:right="59"/>
              <w:rPr>
                <w:sz w:val="24"/>
              </w:rPr>
            </w:pPr>
            <w:r>
              <w:rPr>
                <w:sz w:val="24"/>
              </w:rPr>
              <w:t>39</w:t>
            </w:r>
          </w:p>
        </w:tc>
        <w:tc>
          <w:tcPr>
            <w:tcW w:w="607" w:type="dxa"/>
          </w:tcPr>
          <w:p>
            <w:pPr>
              <w:pStyle w:val="TableParagraph"/>
              <w:spacing w:line="271" w:lineRule="exact"/>
              <w:ind w:right="56"/>
              <w:rPr>
                <w:sz w:val="24"/>
              </w:rPr>
            </w:pPr>
            <w:r>
              <w:rPr>
                <w:sz w:val="24"/>
              </w:rPr>
              <w:t>T</w:t>
            </w:r>
          </w:p>
        </w:tc>
        <w:tc>
          <w:tcPr>
            <w:tcW w:w="3483" w:type="dxa"/>
          </w:tcPr>
          <w:p>
            <w:pPr>
              <w:pStyle w:val="TableParagraph"/>
              <w:spacing w:line="271" w:lineRule="exact"/>
              <w:ind w:left="70"/>
              <w:jc w:val="left"/>
              <w:rPr>
                <w:sz w:val="24"/>
              </w:rPr>
            </w:pPr>
            <w:r>
              <w:rPr>
                <w:sz w:val="24"/>
              </w:rPr>
              <w:t>Ap. Aerohive</w:t>
            </w:r>
          </w:p>
        </w:tc>
      </w:tr>
      <w:tr>
        <w:trPr>
          <w:trHeight w:val="412" w:hRule="atLeast"/>
        </w:trPr>
        <w:tc>
          <w:tcPr>
            <w:tcW w:w="578" w:type="dxa"/>
          </w:tcPr>
          <w:p>
            <w:pPr>
              <w:pStyle w:val="TableParagraph"/>
              <w:ind w:right="57"/>
              <w:rPr>
                <w:sz w:val="24"/>
              </w:rPr>
            </w:pPr>
            <w:r>
              <w:rPr>
                <w:sz w:val="24"/>
              </w:rPr>
              <w:t>88</w:t>
            </w:r>
          </w:p>
        </w:tc>
        <w:tc>
          <w:tcPr>
            <w:tcW w:w="703" w:type="dxa"/>
          </w:tcPr>
          <w:p>
            <w:pPr>
              <w:pStyle w:val="TableParagraph"/>
              <w:ind w:right="57"/>
              <w:rPr>
                <w:sz w:val="24"/>
              </w:rPr>
            </w:pPr>
            <w:r>
              <w:rPr>
                <w:sz w:val="24"/>
              </w:rPr>
              <w:t>16</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40</w:t>
            </w:r>
          </w:p>
        </w:tc>
        <w:tc>
          <w:tcPr>
            <w:tcW w:w="607" w:type="dxa"/>
          </w:tcPr>
          <w:p>
            <w:pPr>
              <w:pStyle w:val="TableParagraph"/>
              <w:ind w:right="56"/>
              <w:rPr>
                <w:sz w:val="24"/>
              </w:rPr>
            </w:pPr>
            <w:r>
              <w:rPr>
                <w:sz w:val="24"/>
              </w:rPr>
              <w:t>T</w:t>
            </w:r>
          </w:p>
        </w:tc>
        <w:tc>
          <w:tcPr>
            <w:tcW w:w="3483" w:type="dxa"/>
          </w:tcPr>
          <w:p>
            <w:pPr>
              <w:pStyle w:val="TableParagraph"/>
              <w:ind w:left="70"/>
              <w:jc w:val="left"/>
              <w:rPr>
                <w:sz w:val="24"/>
              </w:rPr>
            </w:pPr>
            <w:r>
              <w:rPr>
                <w:sz w:val="24"/>
              </w:rPr>
              <w:t>Ap. Aerohive</w:t>
            </w:r>
          </w:p>
        </w:tc>
      </w:tr>
      <w:tr>
        <w:trPr>
          <w:trHeight w:val="414" w:hRule="atLeast"/>
        </w:trPr>
        <w:tc>
          <w:tcPr>
            <w:tcW w:w="578" w:type="dxa"/>
          </w:tcPr>
          <w:p>
            <w:pPr>
              <w:pStyle w:val="TableParagraph"/>
              <w:ind w:right="57"/>
              <w:rPr>
                <w:sz w:val="24"/>
              </w:rPr>
            </w:pPr>
            <w:r>
              <w:rPr>
                <w:sz w:val="24"/>
              </w:rPr>
              <w:t>89</w:t>
            </w:r>
          </w:p>
        </w:tc>
        <w:tc>
          <w:tcPr>
            <w:tcW w:w="703" w:type="dxa"/>
          </w:tcPr>
          <w:p>
            <w:pPr>
              <w:pStyle w:val="TableParagraph"/>
              <w:ind w:right="57"/>
              <w:rPr>
                <w:sz w:val="24"/>
              </w:rPr>
            </w:pPr>
            <w:r>
              <w:rPr>
                <w:sz w:val="24"/>
              </w:rPr>
              <w:t>17</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41</w:t>
            </w:r>
          </w:p>
        </w:tc>
        <w:tc>
          <w:tcPr>
            <w:tcW w:w="607" w:type="dxa"/>
          </w:tcPr>
          <w:p>
            <w:pPr>
              <w:pStyle w:val="TableParagraph"/>
              <w:ind w:right="56"/>
              <w:rPr>
                <w:sz w:val="24"/>
              </w:rPr>
            </w:pPr>
            <w:r>
              <w:rPr>
                <w:sz w:val="24"/>
              </w:rPr>
              <w:t>T</w:t>
            </w:r>
          </w:p>
        </w:tc>
        <w:tc>
          <w:tcPr>
            <w:tcW w:w="3483" w:type="dxa"/>
          </w:tcPr>
          <w:p>
            <w:pPr>
              <w:pStyle w:val="TableParagraph"/>
              <w:ind w:left="70"/>
              <w:jc w:val="left"/>
              <w:rPr>
                <w:sz w:val="24"/>
              </w:rPr>
            </w:pPr>
            <w:r>
              <w:rPr>
                <w:sz w:val="24"/>
              </w:rPr>
              <w:t>Ap. Aerohive</w:t>
            </w:r>
          </w:p>
        </w:tc>
      </w:tr>
      <w:tr>
        <w:trPr>
          <w:trHeight w:val="414" w:hRule="atLeast"/>
        </w:trPr>
        <w:tc>
          <w:tcPr>
            <w:tcW w:w="578" w:type="dxa"/>
          </w:tcPr>
          <w:p>
            <w:pPr>
              <w:pStyle w:val="TableParagraph"/>
              <w:ind w:right="57"/>
              <w:rPr>
                <w:sz w:val="24"/>
              </w:rPr>
            </w:pPr>
            <w:r>
              <w:rPr>
                <w:sz w:val="24"/>
              </w:rPr>
              <w:t>90</w:t>
            </w:r>
          </w:p>
        </w:tc>
        <w:tc>
          <w:tcPr>
            <w:tcW w:w="703" w:type="dxa"/>
          </w:tcPr>
          <w:p>
            <w:pPr>
              <w:pStyle w:val="TableParagraph"/>
              <w:ind w:right="57"/>
              <w:rPr>
                <w:sz w:val="24"/>
              </w:rPr>
            </w:pPr>
            <w:r>
              <w:rPr>
                <w:sz w:val="24"/>
              </w:rPr>
              <w:t>18</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42</w:t>
            </w:r>
          </w:p>
        </w:tc>
        <w:tc>
          <w:tcPr>
            <w:tcW w:w="607" w:type="dxa"/>
          </w:tcPr>
          <w:p>
            <w:pPr>
              <w:pStyle w:val="TableParagraph"/>
              <w:ind w:right="56"/>
              <w:rPr>
                <w:sz w:val="24"/>
              </w:rPr>
            </w:pPr>
            <w:r>
              <w:rPr>
                <w:sz w:val="24"/>
              </w:rPr>
              <w:t>T</w:t>
            </w:r>
          </w:p>
        </w:tc>
        <w:tc>
          <w:tcPr>
            <w:tcW w:w="3483" w:type="dxa"/>
          </w:tcPr>
          <w:p>
            <w:pPr>
              <w:pStyle w:val="TableParagraph"/>
              <w:ind w:left="70"/>
              <w:jc w:val="left"/>
              <w:rPr>
                <w:sz w:val="24"/>
              </w:rPr>
            </w:pPr>
            <w:r>
              <w:rPr>
                <w:sz w:val="24"/>
              </w:rPr>
              <w:t>Ap. Aerohive</w:t>
            </w:r>
          </w:p>
        </w:tc>
      </w:tr>
      <w:tr>
        <w:trPr>
          <w:trHeight w:val="412" w:hRule="atLeast"/>
        </w:trPr>
        <w:tc>
          <w:tcPr>
            <w:tcW w:w="578" w:type="dxa"/>
          </w:tcPr>
          <w:p>
            <w:pPr>
              <w:pStyle w:val="TableParagraph"/>
              <w:ind w:right="57"/>
              <w:rPr>
                <w:sz w:val="24"/>
              </w:rPr>
            </w:pPr>
            <w:r>
              <w:rPr>
                <w:sz w:val="24"/>
              </w:rPr>
              <w:t>91</w:t>
            </w:r>
          </w:p>
        </w:tc>
        <w:tc>
          <w:tcPr>
            <w:tcW w:w="703" w:type="dxa"/>
          </w:tcPr>
          <w:p>
            <w:pPr>
              <w:pStyle w:val="TableParagraph"/>
              <w:ind w:right="57"/>
              <w:rPr>
                <w:sz w:val="24"/>
              </w:rPr>
            </w:pPr>
            <w:r>
              <w:rPr>
                <w:sz w:val="24"/>
              </w:rPr>
              <w:t>19</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45</w:t>
            </w:r>
          </w:p>
        </w:tc>
        <w:tc>
          <w:tcPr>
            <w:tcW w:w="607" w:type="dxa"/>
          </w:tcPr>
          <w:p>
            <w:pPr>
              <w:pStyle w:val="TableParagraph"/>
              <w:ind w:right="56"/>
              <w:rPr>
                <w:sz w:val="24"/>
              </w:rPr>
            </w:pPr>
            <w:r>
              <w:rPr>
                <w:sz w:val="24"/>
              </w:rPr>
              <w:t>T</w:t>
            </w:r>
          </w:p>
        </w:tc>
        <w:tc>
          <w:tcPr>
            <w:tcW w:w="3483" w:type="dxa"/>
          </w:tcPr>
          <w:p>
            <w:pPr>
              <w:pStyle w:val="TableParagraph"/>
              <w:ind w:left="70"/>
              <w:jc w:val="left"/>
              <w:rPr>
                <w:sz w:val="24"/>
              </w:rPr>
            </w:pPr>
            <w:r>
              <w:rPr>
                <w:sz w:val="24"/>
              </w:rPr>
              <w:t>Ap. Aerohive</w:t>
            </w:r>
          </w:p>
        </w:tc>
      </w:tr>
      <w:tr>
        <w:trPr>
          <w:trHeight w:val="414" w:hRule="atLeast"/>
        </w:trPr>
        <w:tc>
          <w:tcPr>
            <w:tcW w:w="578" w:type="dxa"/>
          </w:tcPr>
          <w:p>
            <w:pPr>
              <w:pStyle w:val="TableParagraph"/>
              <w:ind w:right="57"/>
              <w:rPr>
                <w:sz w:val="24"/>
              </w:rPr>
            </w:pPr>
            <w:r>
              <w:rPr>
                <w:sz w:val="24"/>
              </w:rPr>
              <w:t>92</w:t>
            </w:r>
          </w:p>
        </w:tc>
        <w:tc>
          <w:tcPr>
            <w:tcW w:w="703" w:type="dxa"/>
          </w:tcPr>
          <w:p>
            <w:pPr>
              <w:pStyle w:val="TableParagraph"/>
              <w:ind w:right="57"/>
              <w:rPr>
                <w:sz w:val="24"/>
              </w:rPr>
            </w:pPr>
            <w:r>
              <w:rPr>
                <w:sz w:val="24"/>
              </w:rPr>
              <w:t>20</w:t>
            </w:r>
          </w:p>
        </w:tc>
        <w:tc>
          <w:tcPr>
            <w:tcW w:w="1119" w:type="dxa"/>
          </w:tcPr>
          <w:p>
            <w:pPr>
              <w:pStyle w:val="TableParagraph"/>
              <w:ind w:left="70"/>
              <w:jc w:val="left"/>
              <w:rPr>
                <w:sz w:val="24"/>
              </w:rPr>
            </w:pPr>
            <w:r>
              <w:rPr>
                <w:sz w:val="24"/>
              </w:rPr>
              <w:t>Borde:19</w:t>
            </w:r>
          </w:p>
        </w:tc>
        <w:tc>
          <w:tcPr>
            <w:tcW w:w="768" w:type="dxa"/>
          </w:tcPr>
          <w:p>
            <w:pPr>
              <w:pStyle w:val="TableParagraph"/>
              <w:ind w:right="59"/>
              <w:rPr>
                <w:sz w:val="24"/>
              </w:rPr>
            </w:pPr>
            <w:r>
              <w:rPr>
                <w:sz w:val="24"/>
              </w:rPr>
              <w:t>46</w:t>
            </w:r>
          </w:p>
        </w:tc>
        <w:tc>
          <w:tcPr>
            <w:tcW w:w="607" w:type="dxa"/>
          </w:tcPr>
          <w:p>
            <w:pPr>
              <w:pStyle w:val="TableParagraph"/>
              <w:ind w:right="56"/>
              <w:rPr>
                <w:sz w:val="24"/>
              </w:rPr>
            </w:pPr>
            <w:r>
              <w:rPr>
                <w:sz w:val="24"/>
              </w:rPr>
              <w:t>T</w:t>
            </w:r>
          </w:p>
        </w:tc>
        <w:tc>
          <w:tcPr>
            <w:tcW w:w="3483" w:type="dxa"/>
          </w:tcPr>
          <w:p>
            <w:pPr>
              <w:pStyle w:val="TableParagraph"/>
              <w:ind w:left="70"/>
              <w:jc w:val="left"/>
              <w:rPr>
                <w:sz w:val="24"/>
              </w:rPr>
            </w:pPr>
            <w:r>
              <w:rPr>
                <w:sz w:val="24"/>
              </w:rPr>
              <w:t>Ap. Aerohive</w:t>
            </w:r>
          </w:p>
        </w:tc>
      </w:tr>
      <w:tr>
        <w:trPr>
          <w:trHeight w:val="412" w:hRule="atLeast"/>
        </w:trPr>
        <w:tc>
          <w:tcPr>
            <w:tcW w:w="578" w:type="dxa"/>
          </w:tcPr>
          <w:p>
            <w:pPr>
              <w:pStyle w:val="TableParagraph"/>
              <w:ind w:right="57"/>
              <w:rPr>
                <w:sz w:val="24"/>
              </w:rPr>
            </w:pPr>
            <w:r>
              <w:rPr>
                <w:sz w:val="24"/>
              </w:rPr>
              <w:t>93</w:t>
            </w:r>
          </w:p>
        </w:tc>
        <w:tc>
          <w:tcPr>
            <w:tcW w:w="703" w:type="dxa"/>
          </w:tcPr>
          <w:p>
            <w:pPr>
              <w:pStyle w:val="TableParagraph"/>
              <w:ind w:right="57"/>
              <w:rPr>
                <w:sz w:val="24"/>
              </w:rPr>
            </w:pPr>
            <w:r>
              <w:rPr>
                <w:sz w:val="24"/>
              </w:rPr>
              <w:t>21</w:t>
            </w:r>
          </w:p>
        </w:tc>
        <w:tc>
          <w:tcPr>
            <w:tcW w:w="1119" w:type="dxa"/>
          </w:tcPr>
          <w:p>
            <w:pPr>
              <w:pStyle w:val="TableParagraph"/>
              <w:ind w:left="70"/>
              <w:jc w:val="left"/>
              <w:rPr>
                <w:sz w:val="24"/>
              </w:rPr>
            </w:pPr>
            <w:r>
              <w:rPr>
                <w:sz w:val="24"/>
              </w:rPr>
              <w:t>Borde:16</w:t>
            </w:r>
          </w:p>
        </w:tc>
        <w:tc>
          <w:tcPr>
            <w:tcW w:w="768" w:type="dxa"/>
          </w:tcPr>
          <w:p>
            <w:pPr>
              <w:pStyle w:val="TableParagraph"/>
              <w:ind w:right="59"/>
              <w:rPr>
                <w:sz w:val="24"/>
              </w:rPr>
            </w:pPr>
            <w:r>
              <w:rPr>
                <w:sz w:val="24"/>
              </w:rPr>
              <w:t>21</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Lab Psicometría</w:t>
            </w:r>
          </w:p>
        </w:tc>
      </w:tr>
      <w:tr>
        <w:trPr>
          <w:trHeight w:val="414" w:hRule="atLeast"/>
        </w:trPr>
        <w:tc>
          <w:tcPr>
            <w:tcW w:w="578" w:type="dxa"/>
          </w:tcPr>
          <w:p>
            <w:pPr>
              <w:pStyle w:val="TableParagraph"/>
              <w:spacing w:line="273" w:lineRule="exact"/>
              <w:ind w:right="57"/>
              <w:rPr>
                <w:sz w:val="24"/>
              </w:rPr>
            </w:pPr>
            <w:r>
              <w:rPr>
                <w:sz w:val="24"/>
              </w:rPr>
              <w:t>94</w:t>
            </w:r>
          </w:p>
        </w:tc>
        <w:tc>
          <w:tcPr>
            <w:tcW w:w="703" w:type="dxa"/>
          </w:tcPr>
          <w:p>
            <w:pPr>
              <w:pStyle w:val="TableParagraph"/>
              <w:spacing w:line="273" w:lineRule="exact"/>
              <w:ind w:right="57"/>
              <w:rPr>
                <w:sz w:val="24"/>
              </w:rPr>
            </w:pPr>
            <w:r>
              <w:rPr>
                <w:sz w:val="24"/>
              </w:rPr>
              <w:t>22</w:t>
            </w:r>
          </w:p>
        </w:tc>
        <w:tc>
          <w:tcPr>
            <w:tcW w:w="1119" w:type="dxa"/>
          </w:tcPr>
          <w:p>
            <w:pPr>
              <w:pStyle w:val="TableParagraph"/>
              <w:spacing w:line="273" w:lineRule="exact"/>
              <w:ind w:left="70"/>
              <w:jc w:val="left"/>
              <w:rPr>
                <w:sz w:val="24"/>
              </w:rPr>
            </w:pPr>
            <w:r>
              <w:rPr>
                <w:sz w:val="24"/>
              </w:rPr>
              <w:t>Borde:17</w:t>
            </w:r>
          </w:p>
        </w:tc>
        <w:tc>
          <w:tcPr>
            <w:tcW w:w="768" w:type="dxa"/>
          </w:tcPr>
          <w:p>
            <w:pPr>
              <w:pStyle w:val="TableParagraph"/>
              <w:spacing w:line="273" w:lineRule="exact"/>
              <w:ind w:right="59"/>
              <w:rPr>
                <w:sz w:val="24"/>
              </w:rPr>
            </w:pPr>
            <w:r>
              <w:rPr>
                <w:sz w:val="24"/>
              </w:rPr>
              <w:t>22</w:t>
            </w:r>
          </w:p>
        </w:tc>
        <w:tc>
          <w:tcPr>
            <w:tcW w:w="607" w:type="dxa"/>
          </w:tcPr>
          <w:p>
            <w:pPr>
              <w:pStyle w:val="TableParagraph"/>
              <w:spacing w:line="273" w:lineRule="exact"/>
              <w:ind w:right="58"/>
              <w:rPr>
                <w:sz w:val="24"/>
              </w:rPr>
            </w:pPr>
            <w:r>
              <w:rPr>
                <w:sz w:val="24"/>
              </w:rPr>
              <w:t>20</w:t>
            </w:r>
          </w:p>
        </w:tc>
        <w:tc>
          <w:tcPr>
            <w:tcW w:w="3483" w:type="dxa"/>
          </w:tcPr>
          <w:p>
            <w:pPr>
              <w:pStyle w:val="TableParagraph"/>
              <w:spacing w:line="273" w:lineRule="exact"/>
              <w:ind w:left="70"/>
              <w:jc w:val="left"/>
              <w:rPr>
                <w:sz w:val="24"/>
              </w:rPr>
            </w:pPr>
            <w:r>
              <w:rPr>
                <w:sz w:val="24"/>
              </w:rPr>
              <w:t>Lab Psicometría</w:t>
            </w:r>
          </w:p>
        </w:tc>
      </w:tr>
      <w:tr>
        <w:trPr>
          <w:trHeight w:val="415" w:hRule="atLeast"/>
        </w:trPr>
        <w:tc>
          <w:tcPr>
            <w:tcW w:w="578" w:type="dxa"/>
          </w:tcPr>
          <w:p>
            <w:pPr>
              <w:pStyle w:val="TableParagraph"/>
              <w:spacing w:line="271" w:lineRule="exact"/>
              <w:ind w:right="57"/>
              <w:rPr>
                <w:sz w:val="24"/>
              </w:rPr>
            </w:pPr>
            <w:r>
              <w:rPr>
                <w:sz w:val="24"/>
              </w:rPr>
              <w:t>95</w:t>
            </w:r>
          </w:p>
        </w:tc>
        <w:tc>
          <w:tcPr>
            <w:tcW w:w="703" w:type="dxa"/>
          </w:tcPr>
          <w:p>
            <w:pPr>
              <w:pStyle w:val="TableParagraph"/>
              <w:spacing w:line="271" w:lineRule="exact"/>
              <w:ind w:right="57"/>
              <w:rPr>
                <w:sz w:val="24"/>
              </w:rPr>
            </w:pPr>
            <w:r>
              <w:rPr>
                <w:sz w:val="24"/>
              </w:rPr>
              <w:t>23</w:t>
            </w:r>
          </w:p>
        </w:tc>
        <w:tc>
          <w:tcPr>
            <w:tcW w:w="1119" w:type="dxa"/>
          </w:tcPr>
          <w:p>
            <w:pPr>
              <w:pStyle w:val="TableParagraph"/>
              <w:spacing w:line="271" w:lineRule="exact"/>
              <w:ind w:left="70"/>
              <w:jc w:val="left"/>
              <w:rPr>
                <w:sz w:val="24"/>
              </w:rPr>
            </w:pPr>
            <w:r>
              <w:rPr>
                <w:sz w:val="24"/>
              </w:rPr>
              <w:t>Borde:17</w:t>
            </w:r>
          </w:p>
        </w:tc>
        <w:tc>
          <w:tcPr>
            <w:tcW w:w="768" w:type="dxa"/>
          </w:tcPr>
          <w:p>
            <w:pPr>
              <w:pStyle w:val="TableParagraph"/>
              <w:spacing w:line="271" w:lineRule="exact"/>
              <w:ind w:right="59"/>
              <w:rPr>
                <w:sz w:val="24"/>
              </w:rPr>
            </w:pPr>
            <w:r>
              <w:rPr>
                <w:sz w:val="24"/>
              </w:rPr>
              <w:t>23</w:t>
            </w:r>
          </w:p>
        </w:tc>
        <w:tc>
          <w:tcPr>
            <w:tcW w:w="607" w:type="dxa"/>
          </w:tcPr>
          <w:p>
            <w:pPr>
              <w:pStyle w:val="TableParagraph"/>
              <w:spacing w:line="271" w:lineRule="exact"/>
              <w:ind w:right="58"/>
              <w:rPr>
                <w:sz w:val="24"/>
              </w:rPr>
            </w:pPr>
            <w:r>
              <w:rPr>
                <w:sz w:val="24"/>
              </w:rPr>
              <w:t>20</w:t>
            </w:r>
          </w:p>
        </w:tc>
        <w:tc>
          <w:tcPr>
            <w:tcW w:w="3483" w:type="dxa"/>
          </w:tcPr>
          <w:p>
            <w:pPr>
              <w:pStyle w:val="TableParagraph"/>
              <w:spacing w:line="271" w:lineRule="exact"/>
              <w:ind w:left="70"/>
              <w:jc w:val="left"/>
              <w:rPr>
                <w:sz w:val="24"/>
              </w:rPr>
            </w:pPr>
            <w:r>
              <w:rPr>
                <w:sz w:val="24"/>
              </w:rPr>
              <w:t>Lab Psicometría</w:t>
            </w:r>
          </w:p>
        </w:tc>
      </w:tr>
      <w:tr>
        <w:trPr>
          <w:trHeight w:val="414" w:hRule="atLeast"/>
        </w:trPr>
        <w:tc>
          <w:tcPr>
            <w:tcW w:w="578" w:type="dxa"/>
          </w:tcPr>
          <w:p>
            <w:pPr>
              <w:pStyle w:val="TableParagraph"/>
              <w:ind w:right="57"/>
              <w:rPr>
                <w:sz w:val="24"/>
              </w:rPr>
            </w:pPr>
            <w:r>
              <w:rPr>
                <w:sz w:val="24"/>
              </w:rPr>
              <w:t>96</w:t>
            </w:r>
          </w:p>
        </w:tc>
        <w:tc>
          <w:tcPr>
            <w:tcW w:w="703" w:type="dxa"/>
          </w:tcPr>
          <w:p>
            <w:pPr>
              <w:pStyle w:val="TableParagraph"/>
              <w:ind w:right="57"/>
              <w:rPr>
                <w:sz w:val="24"/>
              </w:rPr>
            </w:pPr>
            <w:r>
              <w:rPr>
                <w:sz w:val="24"/>
              </w:rPr>
              <w:t>24</w:t>
            </w:r>
          </w:p>
        </w:tc>
        <w:tc>
          <w:tcPr>
            <w:tcW w:w="1119" w:type="dxa"/>
          </w:tcPr>
          <w:p>
            <w:pPr>
              <w:pStyle w:val="TableParagraph"/>
              <w:ind w:left="70"/>
              <w:jc w:val="left"/>
              <w:rPr>
                <w:sz w:val="24"/>
              </w:rPr>
            </w:pPr>
            <w:r>
              <w:rPr>
                <w:sz w:val="24"/>
              </w:rPr>
              <w:t>Borde:17</w:t>
            </w:r>
          </w:p>
        </w:tc>
        <w:tc>
          <w:tcPr>
            <w:tcW w:w="768" w:type="dxa"/>
          </w:tcPr>
          <w:p>
            <w:pPr>
              <w:pStyle w:val="TableParagraph"/>
              <w:ind w:right="59"/>
              <w:rPr>
                <w:sz w:val="24"/>
              </w:rPr>
            </w:pPr>
            <w:r>
              <w:rPr>
                <w:sz w:val="24"/>
              </w:rPr>
              <w:t>24</w:t>
            </w:r>
          </w:p>
        </w:tc>
        <w:tc>
          <w:tcPr>
            <w:tcW w:w="607" w:type="dxa"/>
          </w:tcPr>
          <w:p>
            <w:pPr>
              <w:pStyle w:val="TableParagraph"/>
              <w:ind w:right="58"/>
              <w:rPr>
                <w:sz w:val="24"/>
              </w:rPr>
            </w:pPr>
            <w:r>
              <w:rPr>
                <w:sz w:val="24"/>
              </w:rPr>
              <w:t>20</w:t>
            </w:r>
          </w:p>
        </w:tc>
        <w:tc>
          <w:tcPr>
            <w:tcW w:w="3483" w:type="dxa"/>
          </w:tcPr>
          <w:p>
            <w:pPr>
              <w:pStyle w:val="TableParagraph"/>
              <w:ind w:left="70"/>
              <w:jc w:val="left"/>
              <w:rPr>
                <w:sz w:val="24"/>
              </w:rPr>
            </w:pPr>
            <w:r>
              <w:rPr>
                <w:sz w:val="24"/>
              </w:rPr>
              <w:t>Lab Psicometría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137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43"/>
      </w:tblGrid>
      <w:tr>
        <w:trPr>
          <w:trHeight w:val="613" w:hRule="atLeast"/>
        </w:trPr>
        <w:tc>
          <w:tcPr>
            <w:tcW w:w="7329" w:type="dxa"/>
            <w:gridSpan w:val="6"/>
            <w:tcBorders>
              <w:bottom w:val="single" w:sz="4" w:space="0" w:color="000000"/>
            </w:tcBorders>
            <w:shd w:val="clear" w:color="auto" w:fill="A9D08E"/>
          </w:tcPr>
          <w:p>
            <w:pPr>
              <w:pStyle w:val="TableParagraph"/>
              <w:ind w:left="2813" w:right="2796"/>
              <w:jc w:val="center"/>
              <w:rPr>
                <w:sz w:val="24"/>
              </w:rPr>
            </w:pPr>
            <w:r>
              <w:rPr>
                <w:sz w:val="24"/>
              </w:rPr>
              <w:t>Rack C1 Panel A</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Ítem</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w w:val="95"/>
                <w:sz w:val="24"/>
              </w:rPr>
              <w:t>Punto</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Switch</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Puerto</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Vlan</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Descripción</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97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98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99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3</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100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4</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3"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101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5</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102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6</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103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7</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104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8</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105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9</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106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10</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107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11</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spacing w:line="273" w:lineRule="exact"/>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108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12</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109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13</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110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14</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14</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9"/>
              <w:rPr>
                <w:sz w:val="24"/>
              </w:rPr>
            </w:pPr>
            <w:r>
              <w:rPr>
                <w:sz w:val="24"/>
              </w:rPr>
              <w:t>20</w:t>
            </w:r>
          </w:p>
        </w:tc>
        <w:tc>
          <w:tcPr>
            <w:tcW w:w="3643" w:type="dxa"/>
            <w:tcBorders>
              <w:top w:val="single" w:sz="4" w:space="0" w:color="000000"/>
              <w:left w:val="single" w:sz="4" w:space="0" w:color="000000"/>
              <w:bottom w:val="single" w:sz="4" w:space="0" w:color="000000"/>
            </w:tcBorders>
          </w:tcPr>
          <w:p>
            <w:pPr>
              <w:pStyle w:val="TableParagraph"/>
              <w:spacing w:line="273" w:lineRule="exact"/>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111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15</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112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16</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113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22</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9"/>
              <w:rPr>
                <w:sz w:val="24"/>
              </w:rPr>
            </w:pPr>
            <w:r>
              <w:rPr>
                <w:sz w:val="24"/>
              </w:rPr>
              <w:t>20</w:t>
            </w:r>
          </w:p>
        </w:tc>
        <w:tc>
          <w:tcPr>
            <w:tcW w:w="3643" w:type="dxa"/>
            <w:tcBorders>
              <w:top w:val="single" w:sz="4" w:space="0" w:color="000000"/>
              <w:left w:val="single" w:sz="4" w:space="0" w:color="000000"/>
              <w:bottom w:val="single" w:sz="4" w:space="0" w:color="000000"/>
            </w:tcBorders>
          </w:tcPr>
          <w:p>
            <w:pPr>
              <w:pStyle w:val="TableParagraph"/>
              <w:spacing w:line="273" w:lineRule="exact"/>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114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24</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115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20</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116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21</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117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Borde:16</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21</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118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Borde:17</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22</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right="52"/>
              <w:rPr>
                <w:sz w:val="24"/>
              </w:rPr>
            </w:pPr>
            <w:r>
              <w:rPr>
                <w:sz w:val="24"/>
              </w:rPr>
              <w:t>119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Borde:17</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23</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fac humanidades</w:t>
            </w:r>
          </w:p>
        </w:tc>
      </w:tr>
      <w:tr>
        <w:trPr>
          <w:trHeight w:val="414" w:hRule="atLeast"/>
        </w:trPr>
        <w:tc>
          <w:tcPr>
            <w:tcW w:w="578" w:type="dxa"/>
            <w:tcBorders>
              <w:top w:val="single" w:sz="4" w:space="0" w:color="000000"/>
              <w:right w:val="single" w:sz="4" w:space="0" w:color="000000"/>
            </w:tcBorders>
          </w:tcPr>
          <w:p>
            <w:pPr>
              <w:pStyle w:val="TableParagraph"/>
              <w:ind w:right="52"/>
              <w:rPr>
                <w:sz w:val="24"/>
              </w:rPr>
            </w:pPr>
            <w:r>
              <w:rPr>
                <w:sz w:val="24"/>
              </w:rPr>
              <w:t>120</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032" w:type="dxa"/>
            <w:tcBorders>
              <w:top w:val="single" w:sz="4" w:space="0" w:color="000000"/>
              <w:left w:val="single" w:sz="4" w:space="0" w:color="000000"/>
              <w:right w:val="single" w:sz="4" w:space="0" w:color="000000"/>
            </w:tcBorders>
          </w:tcPr>
          <w:p>
            <w:pPr>
              <w:pStyle w:val="TableParagraph"/>
              <w:ind w:left="74"/>
              <w:jc w:val="left"/>
              <w:rPr>
                <w:sz w:val="24"/>
              </w:rPr>
            </w:pPr>
            <w:r>
              <w:rPr>
                <w:sz w:val="24"/>
              </w:rPr>
              <w:t>Borde:17</w:t>
            </w:r>
          </w:p>
        </w:tc>
        <w:tc>
          <w:tcPr>
            <w:tcW w:w="767" w:type="dxa"/>
            <w:tcBorders>
              <w:top w:val="single" w:sz="4" w:space="0" w:color="000000"/>
              <w:left w:val="single" w:sz="4" w:space="0" w:color="000000"/>
              <w:right w:val="single" w:sz="4" w:space="0" w:color="000000"/>
            </w:tcBorders>
          </w:tcPr>
          <w:p>
            <w:pPr>
              <w:pStyle w:val="TableParagraph"/>
              <w:ind w:right="53"/>
              <w:rPr>
                <w:sz w:val="24"/>
              </w:rPr>
            </w:pPr>
            <w:r>
              <w:rPr>
                <w:sz w:val="24"/>
              </w:rPr>
              <w:t>24</w:t>
            </w:r>
          </w:p>
        </w:tc>
        <w:tc>
          <w:tcPr>
            <w:tcW w:w="606" w:type="dxa"/>
            <w:tcBorders>
              <w:top w:val="single" w:sz="4" w:space="0" w:color="000000"/>
              <w:left w:val="single" w:sz="4" w:space="0" w:color="000000"/>
              <w:right w:val="single" w:sz="4" w:space="0" w:color="000000"/>
            </w:tcBorders>
          </w:tcPr>
          <w:p>
            <w:pPr>
              <w:pStyle w:val="TableParagraph"/>
              <w:ind w:right="49"/>
              <w:rPr>
                <w:sz w:val="24"/>
              </w:rPr>
            </w:pPr>
            <w:r>
              <w:rPr>
                <w:sz w:val="24"/>
              </w:rPr>
              <w:t>T</w:t>
            </w:r>
          </w:p>
        </w:tc>
        <w:tc>
          <w:tcPr>
            <w:tcW w:w="3643" w:type="dxa"/>
            <w:tcBorders>
              <w:top w:val="single" w:sz="4" w:space="0" w:color="000000"/>
              <w:left w:val="single" w:sz="4" w:space="0" w:color="000000"/>
            </w:tcBorders>
          </w:tcPr>
          <w:p>
            <w:pPr>
              <w:pStyle w:val="TableParagraph"/>
              <w:ind w:left="77"/>
              <w:jc w:val="left"/>
              <w:rPr>
                <w:sz w:val="24"/>
              </w:rPr>
            </w:pPr>
            <w:r>
              <w:rPr>
                <w:sz w:val="24"/>
              </w:rPr>
              <w:t>fac humanidades</w:t>
            </w:r>
          </w:p>
        </w:tc>
      </w:tr>
      <w:tr>
        <w:trPr>
          <w:trHeight w:val="613" w:hRule="atLeast"/>
        </w:trPr>
        <w:tc>
          <w:tcPr>
            <w:tcW w:w="7329" w:type="dxa"/>
            <w:gridSpan w:val="6"/>
            <w:tcBorders>
              <w:bottom w:val="single" w:sz="4" w:space="0" w:color="000000"/>
            </w:tcBorders>
            <w:shd w:val="clear" w:color="auto" w:fill="A9D08E"/>
          </w:tcPr>
          <w:p>
            <w:pPr>
              <w:pStyle w:val="TableParagraph"/>
              <w:ind w:left="2813" w:right="2795"/>
              <w:jc w:val="center"/>
              <w:rPr>
                <w:sz w:val="24"/>
              </w:rPr>
            </w:pPr>
            <w:r>
              <w:rPr>
                <w:sz w:val="24"/>
              </w:rPr>
              <w:t>Rack C1 Panel B</w:t>
            </w:r>
          </w:p>
        </w:tc>
      </w:tr>
    </w:tbl>
    <w:p>
      <w:pPr>
        <w:spacing w:after="0"/>
        <w:jc w:val="center"/>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188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43"/>
      </w:tblGrid>
      <w:tr>
        <w:trPr>
          <w:trHeight w:val="415" w:hRule="atLeast"/>
        </w:trPr>
        <w:tc>
          <w:tcPr>
            <w:tcW w:w="578" w:type="dxa"/>
            <w:tcBorders>
              <w:top w:val="nil"/>
              <w:bottom w:val="single" w:sz="4" w:space="0" w:color="000000"/>
              <w:right w:val="single" w:sz="4" w:space="0" w:color="000000"/>
            </w:tcBorders>
          </w:tcPr>
          <w:p>
            <w:pPr>
              <w:pStyle w:val="TableParagraph"/>
              <w:ind w:left="47" w:right="35"/>
              <w:jc w:val="center"/>
              <w:rPr>
                <w:sz w:val="24"/>
              </w:rPr>
            </w:pPr>
            <w:r>
              <w:rPr>
                <w:sz w:val="24"/>
              </w:rPr>
              <w:t>Ítem</w:t>
            </w:r>
          </w:p>
        </w:tc>
        <w:tc>
          <w:tcPr>
            <w:tcW w:w="703" w:type="dxa"/>
            <w:tcBorders>
              <w:top w:val="nil"/>
              <w:left w:val="single" w:sz="4" w:space="0" w:color="000000"/>
              <w:bottom w:val="single" w:sz="4" w:space="0" w:color="000000"/>
              <w:right w:val="single" w:sz="4" w:space="0" w:color="000000"/>
            </w:tcBorders>
          </w:tcPr>
          <w:p>
            <w:pPr>
              <w:pStyle w:val="TableParagraph"/>
              <w:ind w:right="53"/>
              <w:rPr>
                <w:sz w:val="24"/>
              </w:rPr>
            </w:pPr>
            <w:r>
              <w:rPr>
                <w:w w:val="95"/>
                <w:sz w:val="24"/>
              </w:rPr>
              <w:t>Punto</w:t>
            </w:r>
          </w:p>
        </w:tc>
        <w:tc>
          <w:tcPr>
            <w:tcW w:w="1032" w:type="dxa"/>
            <w:tcBorders>
              <w:top w:val="nil"/>
              <w:left w:val="single" w:sz="4" w:space="0" w:color="000000"/>
              <w:bottom w:val="single" w:sz="4" w:space="0" w:color="000000"/>
              <w:right w:val="single" w:sz="4" w:space="0" w:color="000000"/>
            </w:tcBorders>
          </w:tcPr>
          <w:p>
            <w:pPr>
              <w:pStyle w:val="TableParagraph"/>
              <w:ind w:left="74"/>
              <w:jc w:val="left"/>
              <w:rPr>
                <w:sz w:val="24"/>
              </w:rPr>
            </w:pPr>
            <w:r>
              <w:rPr>
                <w:sz w:val="24"/>
              </w:rPr>
              <w:t>Switch</w:t>
            </w:r>
          </w:p>
        </w:tc>
        <w:tc>
          <w:tcPr>
            <w:tcW w:w="767" w:type="dxa"/>
            <w:tcBorders>
              <w:top w:val="nil"/>
              <w:left w:val="single" w:sz="4" w:space="0" w:color="000000"/>
              <w:bottom w:val="single" w:sz="4" w:space="0" w:color="000000"/>
              <w:right w:val="single" w:sz="4" w:space="0" w:color="000000"/>
            </w:tcBorders>
          </w:tcPr>
          <w:p>
            <w:pPr>
              <w:pStyle w:val="TableParagraph"/>
              <w:ind w:right="53"/>
              <w:rPr>
                <w:sz w:val="24"/>
              </w:rPr>
            </w:pPr>
            <w:r>
              <w:rPr>
                <w:sz w:val="24"/>
              </w:rPr>
              <w:t>Puerto</w:t>
            </w:r>
          </w:p>
        </w:tc>
        <w:tc>
          <w:tcPr>
            <w:tcW w:w="606" w:type="dxa"/>
            <w:tcBorders>
              <w:top w:val="nil"/>
              <w:left w:val="single" w:sz="4" w:space="0" w:color="000000"/>
              <w:bottom w:val="single" w:sz="4" w:space="0" w:color="000000"/>
              <w:right w:val="single" w:sz="4" w:space="0" w:color="000000"/>
            </w:tcBorders>
          </w:tcPr>
          <w:p>
            <w:pPr>
              <w:pStyle w:val="TableParagraph"/>
              <w:ind w:right="49"/>
              <w:rPr>
                <w:sz w:val="24"/>
              </w:rPr>
            </w:pPr>
            <w:r>
              <w:rPr>
                <w:sz w:val="24"/>
              </w:rPr>
              <w:t>Vlan</w:t>
            </w:r>
          </w:p>
        </w:tc>
        <w:tc>
          <w:tcPr>
            <w:tcW w:w="3643" w:type="dxa"/>
            <w:tcBorders>
              <w:top w:val="nil"/>
              <w:left w:val="single" w:sz="4" w:space="0" w:color="000000"/>
              <w:bottom w:val="single" w:sz="4" w:space="0" w:color="000000"/>
            </w:tcBorders>
          </w:tcPr>
          <w:p>
            <w:pPr>
              <w:pStyle w:val="TableParagraph"/>
              <w:ind w:left="77"/>
              <w:jc w:val="left"/>
              <w:rPr>
                <w:sz w:val="24"/>
              </w:rPr>
            </w:pPr>
            <w:r>
              <w:rPr>
                <w:sz w:val="24"/>
              </w:rPr>
              <w:t>Descripción</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121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137"/>
              <w:jc w:val="left"/>
              <w:rPr>
                <w:sz w:val="24"/>
              </w:rPr>
            </w:pPr>
            <w:r>
              <w:rPr>
                <w:sz w:val="24"/>
              </w:rPr>
              <w:t>no utilizado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122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2</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137"/>
              <w:jc w:val="left"/>
              <w:rPr>
                <w:sz w:val="24"/>
              </w:rPr>
            </w:pPr>
            <w:r>
              <w:rPr>
                <w:sz w:val="24"/>
              </w:rPr>
              <w:t>no utilizado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123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3</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137"/>
              <w:jc w:val="left"/>
              <w:rPr>
                <w:sz w:val="24"/>
              </w:rPr>
            </w:pPr>
            <w:r>
              <w:rPr>
                <w:sz w:val="24"/>
              </w:rPr>
              <w:t>no utilizado</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left="128" w:right="30"/>
              <w:jc w:val="center"/>
              <w:rPr>
                <w:sz w:val="24"/>
              </w:rPr>
            </w:pPr>
            <w:r>
              <w:rPr>
                <w:sz w:val="24"/>
              </w:rPr>
              <w:t>124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4</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137"/>
              <w:jc w:val="left"/>
              <w:rPr>
                <w:sz w:val="24"/>
              </w:rPr>
            </w:pPr>
            <w:r>
              <w:rPr>
                <w:sz w:val="24"/>
              </w:rPr>
              <w:t>no utilizado</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125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5</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lab psicometría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126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6</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lab psicometría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left="128" w:right="35"/>
              <w:jc w:val="center"/>
              <w:rPr>
                <w:sz w:val="24"/>
              </w:rPr>
            </w:pPr>
            <w:r>
              <w:rPr>
                <w:sz w:val="24"/>
              </w:rPr>
              <w:t>127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7</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3"/>
              <w:rPr>
                <w:sz w:val="24"/>
              </w:rPr>
            </w:pPr>
            <w:r>
              <w:rPr>
                <w:sz w:val="24"/>
              </w:rPr>
              <w:t>7</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spacing w:line="271" w:lineRule="exact"/>
              <w:ind w:left="77"/>
              <w:jc w:val="left"/>
              <w:rPr>
                <w:sz w:val="24"/>
              </w:rPr>
            </w:pPr>
            <w:r>
              <w:rPr>
                <w:sz w:val="24"/>
              </w:rPr>
              <w:t>lab psicometría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128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8</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lab psicometría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129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9</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lab psicometría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left="128" w:right="35"/>
              <w:jc w:val="center"/>
              <w:rPr>
                <w:sz w:val="24"/>
              </w:rPr>
            </w:pPr>
            <w:r>
              <w:rPr>
                <w:sz w:val="24"/>
              </w:rPr>
              <w:t>130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10</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spacing w:line="273" w:lineRule="exact"/>
              <w:ind w:left="77"/>
              <w:jc w:val="left"/>
              <w:rPr>
                <w:sz w:val="24"/>
              </w:rPr>
            </w:pPr>
            <w:r>
              <w:rPr>
                <w:sz w:val="24"/>
              </w:rPr>
              <w:t>lab psicometría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131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11</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lab psicometría</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left="128" w:right="30"/>
              <w:jc w:val="center"/>
              <w:rPr>
                <w:sz w:val="24"/>
              </w:rPr>
            </w:pPr>
            <w:r>
              <w:rPr>
                <w:sz w:val="24"/>
              </w:rPr>
              <w:t>132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12</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24</w:t>
            </w:r>
          </w:p>
        </w:tc>
        <w:tc>
          <w:tcPr>
            <w:tcW w:w="3643" w:type="dxa"/>
            <w:tcBorders>
              <w:top w:val="single" w:sz="4" w:space="0" w:color="000000"/>
              <w:left w:val="single" w:sz="4" w:space="0" w:color="000000"/>
              <w:bottom w:val="single" w:sz="4" w:space="0" w:color="000000"/>
              <w:right w:val="single" w:sz="4" w:space="0" w:color="000000"/>
            </w:tcBorders>
          </w:tcPr>
          <w:p>
            <w:pPr>
              <w:pStyle w:val="TableParagraph"/>
              <w:ind w:left="77"/>
              <w:jc w:val="left"/>
              <w:rPr>
                <w:sz w:val="24"/>
              </w:rPr>
            </w:pPr>
            <w:r>
              <w:rPr>
                <w:sz w:val="24"/>
              </w:rPr>
              <w:t>lab psicometría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left="128" w:right="35"/>
              <w:jc w:val="center"/>
              <w:rPr>
                <w:sz w:val="24"/>
              </w:rPr>
            </w:pPr>
            <w:r>
              <w:rPr>
                <w:sz w:val="24"/>
              </w:rPr>
              <w:t>133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3"/>
              <w:rPr>
                <w:sz w:val="24"/>
              </w:rPr>
            </w:pPr>
            <w:r>
              <w:rPr>
                <w:sz w:val="24"/>
              </w:rPr>
              <w:t>13</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9"/>
              <w:rPr>
                <w:sz w:val="24"/>
              </w:rPr>
            </w:pPr>
            <w:r>
              <w:rPr>
                <w:sz w:val="24"/>
              </w:rPr>
              <w:t>24</w:t>
            </w:r>
          </w:p>
        </w:tc>
        <w:tc>
          <w:tcPr>
            <w:tcW w:w="3643" w:type="dxa"/>
            <w:tcBorders>
              <w:top w:val="single" w:sz="4" w:space="0" w:color="000000"/>
              <w:left w:val="single" w:sz="4" w:space="0" w:color="000000"/>
              <w:bottom w:val="single" w:sz="4" w:space="0" w:color="000000"/>
            </w:tcBorders>
          </w:tcPr>
          <w:p>
            <w:pPr>
              <w:pStyle w:val="TableParagraph"/>
              <w:spacing w:line="273" w:lineRule="exact"/>
              <w:ind w:left="77"/>
              <w:jc w:val="left"/>
              <w:rPr>
                <w:sz w:val="24"/>
              </w:rPr>
            </w:pPr>
            <w:r>
              <w:rPr>
                <w:sz w:val="24"/>
              </w:rPr>
              <w:t>lab psicometría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134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Borde:22</w:t>
            </w:r>
          </w:p>
        </w:tc>
        <w:tc>
          <w:tcPr>
            <w:tcW w:w="767" w:type="dxa"/>
            <w:tcBorders>
              <w:top w:val="single" w:sz="4" w:space="0" w:color="000000"/>
              <w:left w:val="single" w:sz="4" w:space="0" w:color="000000"/>
              <w:bottom w:val="single" w:sz="4" w:space="0" w:color="000000"/>
              <w:right w:val="single" w:sz="4" w:space="0" w:color="000000"/>
            </w:tcBorders>
          </w:tcPr>
          <w:p>
            <w:pPr>
              <w:pStyle w:val="TableParagraph"/>
              <w:ind w:right="53"/>
              <w:rPr>
                <w:sz w:val="24"/>
              </w:rPr>
            </w:pPr>
            <w:r>
              <w:rPr>
                <w:sz w:val="24"/>
              </w:rPr>
              <w:t>14</w:t>
            </w:r>
          </w:p>
        </w:tc>
        <w:tc>
          <w:tcPr>
            <w:tcW w:w="606" w:type="dxa"/>
            <w:tcBorders>
              <w:top w:val="single" w:sz="4" w:space="0" w:color="000000"/>
              <w:left w:val="single" w:sz="4" w:space="0" w:color="000000"/>
              <w:bottom w:val="single" w:sz="4" w:space="0" w:color="000000"/>
              <w:right w:val="single" w:sz="4" w:space="0" w:color="000000"/>
            </w:tcBorders>
          </w:tcPr>
          <w:p>
            <w:pPr>
              <w:pStyle w:val="TableParagraph"/>
              <w:ind w:right="49"/>
              <w:rPr>
                <w:sz w:val="24"/>
              </w:rPr>
            </w:pPr>
            <w:r>
              <w:rPr>
                <w:sz w:val="24"/>
              </w:rPr>
              <w:t>20</w:t>
            </w:r>
          </w:p>
        </w:tc>
        <w:tc>
          <w:tcPr>
            <w:tcW w:w="3643" w:type="dxa"/>
            <w:tcBorders>
              <w:top w:val="single" w:sz="4" w:space="0" w:color="000000"/>
              <w:left w:val="single" w:sz="4" w:space="0" w:color="000000"/>
              <w:bottom w:val="single" w:sz="4" w:space="0" w:color="000000"/>
            </w:tcBorders>
          </w:tcPr>
          <w:p>
            <w:pPr>
              <w:pStyle w:val="TableParagraph"/>
              <w:ind w:left="77"/>
              <w:jc w:val="left"/>
              <w:rPr>
                <w:sz w:val="24"/>
              </w:rPr>
            </w:pPr>
            <w:r>
              <w:rPr>
                <w:sz w:val="24"/>
              </w:rPr>
              <w:t>lab psicometría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left="128" w:right="35"/>
              <w:jc w:val="center"/>
              <w:rPr>
                <w:sz w:val="24"/>
              </w:rPr>
            </w:pPr>
            <w:r>
              <w:rPr>
                <w:sz w:val="24"/>
              </w:rPr>
              <w:t>135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15</w:t>
            </w:r>
          </w:p>
        </w:tc>
        <w:tc>
          <w:tcPr>
            <w:tcW w:w="1032" w:type="dxa"/>
            <w:tcBorders>
              <w:top w:val="single" w:sz="4" w:space="0" w:color="000000"/>
              <w:left w:val="single" w:sz="4" w:space="0" w:color="000000"/>
              <w:bottom w:val="single" w:sz="4" w:space="0" w:color="000000"/>
            </w:tcBorders>
          </w:tcPr>
          <w:p>
            <w:pPr>
              <w:pStyle w:val="TableParagraph"/>
              <w:spacing w:line="271" w:lineRule="exact"/>
              <w:ind w:left="74"/>
              <w:jc w:val="left"/>
              <w:rPr>
                <w:sz w:val="24"/>
              </w:rPr>
            </w:pPr>
            <w:r>
              <w:rPr>
                <w:sz w:val="24"/>
              </w:rPr>
              <w:t>N/A</w:t>
            </w:r>
          </w:p>
        </w:tc>
        <w:tc>
          <w:tcPr>
            <w:tcW w:w="767" w:type="dxa"/>
            <w:tcBorders>
              <w:top w:val="single" w:sz="4" w:space="0" w:color="000000"/>
              <w:bottom w:val="single" w:sz="4" w:space="0" w:color="000000"/>
            </w:tcBorders>
          </w:tcPr>
          <w:p>
            <w:pPr>
              <w:pStyle w:val="TableParagraph"/>
              <w:spacing w:line="271" w:lineRule="exact"/>
              <w:ind w:right="48"/>
              <w:rPr>
                <w:sz w:val="24"/>
              </w:rPr>
            </w:pPr>
            <w:r>
              <w:rPr>
                <w:sz w:val="24"/>
              </w:rPr>
              <w:t>0</w:t>
            </w:r>
          </w:p>
        </w:tc>
        <w:tc>
          <w:tcPr>
            <w:tcW w:w="606" w:type="dxa"/>
            <w:tcBorders>
              <w:top w:val="single" w:sz="4" w:space="0" w:color="000000"/>
              <w:bottom w:val="single" w:sz="4" w:space="0" w:color="000000"/>
            </w:tcBorders>
          </w:tcPr>
          <w:p>
            <w:pPr>
              <w:pStyle w:val="TableParagraph"/>
              <w:spacing w:line="271" w:lineRule="exact"/>
              <w:ind w:right="44"/>
              <w:rPr>
                <w:sz w:val="24"/>
              </w:rPr>
            </w:pPr>
            <w:r>
              <w:rPr>
                <w:sz w:val="24"/>
              </w:rPr>
              <w:t>0</w:t>
            </w:r>
          </w:p>
        </w:tc>
        <w:tc>
          <w:tcPr>
            <w:tcW w:w="3643" w:type="dxa"/>
            <w:tcBorders>
              <w:top w:val="single" w:sz="4" w:space="0" w:color="000000"/>
              <w:bottom w:val="single" w:sz="4" w:space="0" w:color="000000"/>
            </w:tcBorders>
          </w:tcPr>
          <w:p>
            <w:pPr>
              <w:pStyle w:val="TableParagraph"/>
              <w:spacing w:line="271" w:lineRule="exact"/>
              <w:ind w:left="72"/>
              <w:jc w:val="left"/>
              <w:rPr>
                <w:sz w:val="24"/>
              </w:rPr>
            </w:pPr>
            <w:r>
              <w:rPr>
                <w:sz w:val="24"/>
              </w:rPr>
              <w:t>No asigna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left="128" w:right="35"/>
              <w:jc w:val="center"/>
              <w:rPr>
                <w:sz w:val="24"/>
              </w:rPr>
            </w:pPr>
            <w:r>
              <w:rPr>
                <w:sz w:val="24"/>
              </w:rPr>
              <w:t>136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w:t>
            </w:r>
          </w:p>
        </w:tc>
        <w:tc>
          <w:tcPr>
            <w:tcW w:w="1032" w:type="dxa"/>
            <w:tcBorders>
              <w:top w:val="single" w:sz="4" w:space="0" w:color="000000"/>
              <w:left w:val="single" w:sz="4" w:space="0" w:color="000000"/>
              <w:bottom w:val="single" w:sz="4" w:space="0" w:color="000000"/>
            </w:tcBorders>
          </w:tcPr>
          <w:p>
            <w:pPr>
              <w:pStyle w:val="TableParagraph"/>
              <w:spacing w:line="273" w:lineRule="exact"/>
              <w:ind w:left="74"/>
              <w:jc w:val="left"/>
              <w:rPr>
                <w:sz w:val="24"/>
              </w:rPr>
            </w:pPr>
            <w:r>
              <w:rPr>
                <w:sz w:val="24"/>
              </w:rPr>
              <w:t>N/A</w:t>
            </w:r>
          </w:p>
        </w:tc>
        <w:tc>
          <w:tcPr>
            <w:tcW w:w="767" w:type="dxa"/>
            <w:tcBorders>
              <w:top w:val="single" w:sz="4" w:space="0" w:color="000000"/>
              <w:bottom w:val="single" w:sz="4" w:space="0" w:color="000000"/>
            </w:tcBorders>
          </w:tcPr>
          <w:p>
            <w:pPr>
              <w:pStyle w:val="TableParagraph"/>
              <w:spacing w:line="273" w:lineRule="exact"/>
              <w:ind w:right="48"/>
              <w:rPr>
                <w:sz w:val="24"/>
              </w:rPr>
            </w:pPr>
            <w:r>
              <w:rPr>
                <w:sz w:val="24"/>
              </w:rPr>
              <w:t>0</w:t>
            </w:r>
          </w:p>
        </w:tc>
        <w:tc>
          <w:tcPr>
            <w:tcW w:w="606" w:type="dxa"/>
            <w:tcBorders>
              <w:top w:val="single" w:sz="4" w:space="0" w:color="000000"/>
              <w:bottom w:val="single" w:sz="4" w:space="0" w:color="000000"/>
            </w:tcBorders>
          </w:tcPr>
          <w:p>
            <w:pPr>
              <w:pStyle w:val="TableParagraph"/>
              <w:spacing w:line="273" w:lineRule="exact"/>
              <w:ind w:right="44"/>
              <w:rPr>
                <w:sz w:val="24"/>
              </w:rPr>
            </w:pPr>
            <w:r>
              <w:rPr>
                <w:sz w:val="24"/>
              </w:rPr>
              <w:t>0</w:t>
            </w:r>
          </w:p>
        </w:tc>
        <w:tc>
          <w:tcPr>
            <w:tcW w:w="3643" w:type="dxa"/>
            <w:tcBorders>
              <w:top w:val="single" w:sz="4" w:space="0" w:color="000000"/>
              <w:bottom w:val="single" w:sz="4" w:space="0" w:color="000000"/>
            </w:tcBorders>
          </w:tcPr>
          <w:p>
            <w:pPr>
              <w:pStyle w:val="TableParagraph"/>
              <w:spacing w:line="273" w:lineRule="exact"/>
              <w:ind w:left="72"/>
              <w:jc w:val="left"/>
              <w:rPr>
                <w:sz w:val="24"/>
              </w:rPr>
            </w:pPr>
            <w:r>
              <w:rPr>
                <w:sz w:val="24"/>
              </w:rPr>
              <w:t>No asigna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137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032"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7" w:type="dxa"/>
            <w:tcBorders>
              <w:top w:val="single" w:sz="4" w:space="0" w:color="000000"/>
              <w:bottom w:val="single" w:sz="4" w:space="0" w:color="000000"/>
            </w:tcBorders>
          </w:tcPr>
          <w:p>
            <w:pPr>
              <w:pStyle w:val="TableParagraph"/>
              <w:ind w:right="48"/>
              <w:rPr>
                <w:sz w:val="24"/>
              </w:rPr>
            </w:pPr>
            <w:r>
              <w:rPr>
                <w:sz w:val="24"/>
              </w:rPr>
              <w:t>0</w:t>
            </w:r>
          </w:p>
        </w:tc>
        <w:tc>
          <w:tcPr>
            <w:tcW w:w="606" w:type="dxa"/>
            <w:tcBorders>
              <w:top w:val="single" w:sz="4" w:space="0" w:color="000000"/>
              <w:bottom w:val="single" w:sz="4" w:space="0" w:color="000000"/>
            </w:tcBorders>
          </w:tcPr>
          <w:p>
            <w:pPr>
              <w:pStyle w:val="TableParagraph"/>
              <w:ind w:right="44"/>
              <w:rPr>
                <w:sz w:val="24"/>
              </w:rPr>
            </w:pPr>
            <w:r>
              <w:rPr>
                <w:sz w:val="24"/>
              </w:rPr>
              <w:t>0</w:t>
            </w:r>
          </w:p>
        </w:tc>
        <w:tc>
          <w:tcPr>
            <w:tcW w:w="3643" w:type="dxa"/>
            <w:tcBorders>
              <w:top w:val="single" w:sz="4" w:space="0" w:color="000000"/>
              <w:bottom w:val="single" w:sz="4" w:space="0" w:color="000000"/>
            </w:tcBorders>
          </w:tcPr>
          <w:p>
            <w:pPr>
              <w:pStyle w:val="TableParagraph"/>
              <w:ind w:left="72"/>
              <w:jc w:val="left"/>
              <w:rPr>
                <w:sz w:val="24"/>
              </w:rPr>
            </w:pPr>
            <w:r>
              <w:rPr>
                <w:sz w:val="24"/>
              </w:rPr>
              <w:t>No asigna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138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032"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7" w:type="dxa"/>
            <w:tcBorders>
              <w:top w:val="single" w:sz="4" w:space="0" w:color="000000"/>
              <w:bottom w:val="single" w:sz="4" w:space="0" w:color="000000"/>
            </w:tcBorders>
          </w:tcPr>
          <w:p>
            <w:pPr>
              <w:pStyle w:val="TableParagraph"/>
              <w:ind w:right="48"/>
              <w:rPr>
                <w:sz w:val="24"/>
              </w:rPr>
            </w:pPr>
            <w:r>
              <w:rPr>
                <w:sz w:val="24"/>
              </w:rPr>
              <w:t>0</w:t>
            </w:r>
          </w:p>
        </w:tc>
        <w:tc>
          <w:tcPr>
            <w:tcW w:w="606" w:type="dxa"/>
            <w:tcBorders>
              <w:top w:val="single" w:sz="4" w:space="0" w:color="000000"/>
              <w:bottom w:val="single" w:sz="4" w:space="0" w:color="000000"/>
            </w:tcBorders>
          </w:tcPr>
          <w:p>
            <w:pPr>
              <w:pStyle w:val="TableParagraph"/>
              <w:ind w:right="44"/>
              <w:rPr>
                <w:sz w:val="24"/>
              </w:rPr>
            </w:pPr>
            <w:r>
              <w:rPr>
                <w:sz w:val="24"/>
              </w:rPr>
              <w:t>0</w:t>
            </w:r>
          </w:p>
        </w:tc>
        <w:tc>
          <w:tcPr>
            <w:tcW w:w="3643" w:type="dxa"/>
            <w:tcBorders>
              <w:top w:val="single" w:sz="4" w:space="0" w:color="000000"/>
              <w:bottom w:val="single" w:sz="4" w:space="0" w:color="000000"/>
            </w:tcBorders>
          </w:tcPr>
          <w:p>
            <w:pPr>
              <w:pStyle w:val="TableParagraph"/>
              <w:ind w:left="72"/>
              <w:jc w:val="left"/>
              <w:rPr>
                <w:sz w:val="24"/>
              </w:rPr>
            </w:pPr>
            <w:r>
              <w:rPr>
                <w:sz w:val="24"/>
              </w:rPr>
              <w:t>No asigna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spacing w:line="273" w:lineRule="exact"/>
              <w:ind w:left="128" w:right="35"/>
              <w:jc w:val="center"/>
              <w:rPr>
                <w:sz w:val="24"/>
              </w:rPr>
            </w:pPr>
            <w:r>
              <w:rPr>
                <w:sz w:val="24"/>
              </w:rPr>
              <w:t>139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23</w:t>
            </w:r>
          </w:p>
        </w:tc>
        <w:tc>
          <w:tcPr>
            <w:tcW w:w="1032" w:type="dxa"/>
            <w:tcBorders>
              <w:top w:val="single" w:sz="4" w:space="0" w:color="000000"/>
              <w:left w:val="single" w:sz="4" w:space="0" w:color="000000"/>
              <w:bottom w:val="single" w:sz="4" w:space="0" w:color="000000"/>
            </w:tcBorders>
          </w:tcPr>
          <w:p>
            <w:pPr>
              <w:pStyle w:val="TableParagraph"/>
              <w:spacing w:line="273" w:lineRule="exact"/>
              <w:ind w:left="74"/>
              <w:jc w:val="left"/>
              <w:rPr>
                <w:sz w:val="24"/>
              </w:rPr>
            </w:pPr>
            <w:r>
              <w:rPr>
                <w:sz w:val="24"/>
              </w:rPr>
              <w:t>N/A</w:t>
            </w:r>
          </w:p>
        </w:tc>
        <w:tc>
          <w:tcPr>
            <w:tcW w:w="767" w:type="dxa"/>
            <w:tcBorders>
              <w:top w:val="single" w:sz="4" w:space="0" w:color="000000"/>
              <w:bottom w:val="single" w:sz="4" w:space="0" w:color="000000"/>
            </w:tcBorders>
          </w:tcPr>
          <w:p>
            <w:pPr>
              <w:pStyle w:val="TableParagraph"/>
              <w:spacing w:line="273" w:lineRule="exact"/>
              <w:ind w:right="48"/>
              <w:rPr>
                <w:sz w:val="24"/>
              </w:rPr>
            </w:pPr>
            <w:r>
              <w:rPr>
                <w:sz w:val="24"/>
              </w:rPr>
              <w:t>0</w:t>
            </w:r>
          </w:p>
        </w:tc>
        <w:tc>
          <w:tcPr>
            <w:tcW w:w="606" w:type="dxa"/>
            <w:tcBorders>
              <w:top w:val="single" w:sz="4" w:space="0" w:color="000000"/>
              <w:bottom w:val="single" w:sz="4" w:space="0" w:color="000000"/>
            </w:tcBorders>
          </w:tcPr>
          <w:p>
            <w:pPr>
              <w:pStyle w:val="TableParagraph"/>
              <w:spacing w:line="273" w:lineRule="exact"/>
              <w:ind w:right="44"/>
              <w:rPr>
                <w:sz w:val="24"/>
              </w:rPr>
            </w:pPr>
            <w:r>
              <w:rPr>
                <w:sz w:val="24"/>
              </w:rPr>
              <w:t>0</w:t>
            </w:r>
          </w:p>
        </w:tc>
        <w:tc>
          <w:tcPr>
            <w:tcW w:w="3643" w:type="dxa"/>
            <w:tcBorders>
              <w:top w:val="single" w:sz="4" w:space="0" w:color="000000"/>
              <w:bottom w:val="single" w:sz="4" w:space="0" w:color="000000"/>
            </w:tcBorders>
          </w:tcPr>
          <w:p>
            <w:pPr>
              <w:pStyle w:val="TableParagraph"/>
              <w:spacing w:line="273" w:lineRule="exact"/>
              <w:ind w:left="72"/>
              <w:jc w:val="left"/>
              <w:rPr>
                <w:sz w:val="24"/>
              </w:rPr>
            </w:pPr>
            <w:r>
              <w:rPr>
                <w:sz w:val="24"/>
              </w:rPr>
              <w:t>No asigna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140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24</w:t>
            </w:r>
          </w:p>
        </w:tc>
        <w:tc>
          <w:tcPr>
            <w:tcW w:w="1032"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7" w:type="dxa"/>
            <w:tcBorders>
              <w:top w:val="single" w:sz="4" w:space="0" w:color="000000"/>
              <w:bottom w:val="single" w:sz="4" w:space="0" w:color="000000"/>
            </w:tcBorders>
          </w:tcPr>
          <w:p>
            <w:pPr>
              <w:pStyle w:val="TableParagraph"/>
              <w:ind w:right="48"/>
              <w:rPr>
                <w:sz w:val="24"/>
              </w:rPr>
            </w:pPr>
            <w:r>
              <w:rPr>
                <w:sz w:val="24"/>
              </w:rPr>
              <w:t>0</w:t>
            </w:r>
          </w:p>
        </w:tc>
        <w:tc>
          <w:tcPr>
            <w:tcW w:w="606" w:type="dxa"/>
            <w:tcBorders>
              <w:top w:val="single" w:sz="4" w:space="0" w:color="000000"/>
              <w:bottom w:val="single" w:sz="4" w:space="0" w:color="000000"/>
            </w:tcBorders>
          </w:tcPr>
          <w:p>
            <w:pPr>
              <w:pStyle w:val="TableParagraph"/>
              <w:ind w:right="44"/>
              <w:rPr>
                <w:sz w:val="24"/>
              </w:rPr>
            </w:pPr>
            <w:r>
              <w:rPr>
                <w:sz w:val="24"/>
              </w:rPr>
              <w:t>0</w:t>
            </w:r>
          </w:p>
        </w:tc>
        <w:tc>
          <w:tcPr>
            <w:tcW w:w="3643" w:type="dxa"/>
            <w:tcBorders>
              <w:top w:val="single" w:sz="4" w:space="0" w:color="000000"/>
              <w:bottom w:val="single" w:sz="4" w:space="0" w:color="000000"/>
            </w:tcBorders>
          </w:tcPr>
          <w:p>
            <w:pPr>
              <w:pStyle w:val="TableParagraph"/>
              <w:ind w:left="72"/>
              <w:jc w:val="left"/>
              <w:rPr>
                <w:sz w:val="24"/>
              </w:rPr>
            </w:pPr>
            <w:r>
              <w:rPr>
                <w:sz w:val="24"/>
              </w:rPr>
              <w:t>No asigna</w:t>
            </w:r>
          </w:p>
        </w:tc>
      </w:tr>
      <w:tr>
        <w:trPr>
          <w:trHeight w:val="412"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141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032"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7" w:type="dxa"/>
            <w:tcBorders>
              <w:top w:val="single" w:sz="4" w:space="0" w:color="000000"/>
              <w:bottom w:val="single" w:sz="4" w:space="0" w:color="000000"/>
            </w:tcBorders>
          </w:tcPr>
          <w:p>
            <w:pPr>
              <w:pStyle w:val="TableParagraph"/>
              <w:ind w:right="48"/>
              <w:rPr>
                <w:sz w:val="24"/>
              </w:rPr>
            </w:pPr>
            <w:r>
              <w:rPr>
                <w:sz w:val="24"/>
              </w:rPr>
              <w:t>0</w:t>
            </w:r>
          </w:p>
        </w:tc>
        <w:tc>
          <w:tcPr>
            <w:tcW w:w="606" w:type="dxa"/>
            <w:tcBorders>
              <w:top w:val="single" w:sz="4" w:space="0" w:color="000000"/>
              <w:bottom w:val="single" w:sz="4" w:space="0" w:color="000000"/>
            </w:tcBorders>
          </w:tcPr>
          <w:p>
            <w:pPr>
              <w:pStyle w:val="TableParagraph"/>
              <w:ind w:right="44"/>
              <w:rPr>
                <w:sz w:val="24"/>
              </w:rPr>
            </w:pPr>
            <w:r>
              <w:rPr>
                <w:sz w:val="24"/>
              </w:rPr>
              <w:t>0</w:t>
            </w:r>
          </w:p>
        </w:tc>
        <w:tc>
          <w:tcPr>
            <w:tcW w:w="3643" w:type="dxa"/>
            <w:tcBorders>
              <w:top w:val="single" w:sz="4" w:space="0" w:color="000000"/>
              <w:bottom w:val="single" w:sz="4" w:space="0" w:color="000000"/>
            </w:tcBorders>
          </w:tcPr>
          <w:p>
            <w:pPr>
              <w:pStyle w:val="TableParagraph"/>
              <w:ind w:left="72"/>
              <w:jc w:val="left"/>
              <w:rPr>
                <w:sz w:val="24"/>
              </w:rPr>
            </w:pPr>
            <w:r>
              <w:rPr>
                <w:sz w:val="24"/>
              </w:rPr>
              <w:t>No asigna</w:t>
            </w:r>
          </w:p>
        </w:tc>
      </w:tr>
      <w:tr>
        <w:trPr>
          <w:trHeight w:val="414" w:hRule="atLeast"/>
        </w:trPr>
        <w:tc>
          <w:tcPr>
            <w:tcW w:w="578" w:type="dxa"/>
            <w:tcBorders>
              <w:top w:val="single" w:sz="4" w:space="0" w:color="000000"/>
              <w:bottom w:val="single" w:sz="4" w:space="0" w:color="000000"/>
              <w:right w:val="single" w:sz="4" w:space="0" w:color="000000"/>
            </w:tcBorders>
          </w:tcPr>
          <w:p>
            <w:pPr>
              <w:pStyle w:val="TableParagraph"/>
              <w:ind w:left="128" w:right="35"/>
              <w:jc w:val="center"/>
              <w:rPr>
                <w:sz w:val="24"/>
              </w:rPr>
            </w:pPr>
            <w:r>
              <w:rPr>
                <w:sz w:val="24"/>
              </w:rPr>
              <w:t>142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032" w:type="dxa"/>
            <w:tcBorders>
              <w:top w:val="single" w:sz="4" w:space="0" w:color="000000"/>
              <w:left w:val="single" w:sz="4" w:space="0" w:color="000000"/>
              <w:bottom w:val="single" w:sz="4" w:space="0" w:color="000000"/>
            </w:tcBorders>
          </w:tcPr>
          <w:p>
            <w:pPr>
              <w:pStyle w:val="TableParagraph"/>
              <w:ind w:left="74"/>
              <w:jc w:val="left"/>
              <w:rPr>
                <w:sz w:val="24"/>
              </w:rPr>
            </w:pPr>
            <w:r>
              <w:rPr>
                <w:sz w:val="24"/>
              </w:rPr>
              <w:t>N/A</w:t>
            </w:r>
          </w:p>
        </w:tc>
        <w:tc>
          <w:tcPr>
            <w:tcW w:w="767" w:type="dxa"/>
            <w:tcBorders>
              <w:top w:val="single" w:sz="4" w:space="0" w:color="000000"/>
              <w:bottom w:val="single" w:sz="4" w:space="0" w:color="000000"/>
            </w:tcBorders>
          </w:tcPr>
          <w:p>
            <w:pPr>
              <w:pStyle w:val="TableParagraph"/>
              <w:ind w:right="48"/>
              <w:rPr>
                <w:sz w:val="24"/>
              </w:rPr>
            </w:pPr>
            <w:r>
              <w:rPr>
                <w:sz w:val="24"/>
              </w:rPr>
              <w:t>0</w:t>
            </w:r>
          </w:p>
        </w:tc>
        <w:tc>
          <w:tcPr>
            <w:tcW w:w="606" w:type="dxa"/>
            <w:tcBorders>
              <w:top w:val="single" w:sz="4" w:space="0" w:color="000000"/>
              <w:bottom w:val="single" w:sz="4" w:space="0" w:color="000000"/>
            </w:tcBorders>
          </w:tcPr>
          <w:p>
            <w:pPr>
              <w:pStyle w:val="TableParagraph"/>
              <w:ind w:right="44"/>
              <w:rPr>
                <w:sz w:val="24"/>
              </w:rPr>
            </w:pPr>
            <w:r>
              <w:rPr>
                <w:sz w:val="24"/>
              </w:rPr>
              <w:t>0</w:t>
            </w:r>
          </w:p>
        </w:tc>
        <w:tc>
          <w:tcPr>
            <w:tcW w:w="3643" w:type="dxa"/>
            <w:tcBorders>
              <w:top w:val="single" w:sz="4" w:space="0" w:color="000000"/>
              <w:bottom w:val="single" w:sz="4" w:space="0" w:color="000000"/>
            </w:tcBorders>
          </w:tcPr>
          <w:p>
            <w:pPr>
              <w:pStyle w:val="TableParagraph"/>
              <w:ind w:left="72"/>
              <w:jc w:val="left"/>
              <w:rPr>
                <w:sz w:val="24"/>
              </w:rPr>
            </w:pPr>
            <w:r>
              <w:rPr>
                <w:sz w:val="24"/>
              </w:rPr>
              <w:t>No asigna</w:t>
            </w:r>
          </w:p>
        </w:tc>
      </w:tr>
      <w:tr>
        <w:trPr>
          <w:trHeight w:val="415" w:hRule="atLeast"/>
        </w:trPr>
        <w:tc>
          <w:tcPr>
            <w:tcW w:w="578" w:type="dxa"/>
            <w:tcBorders>
              <w:top w:val="single" w:sz="4" w:space="0" w:color="000000"/>
              <w:bottom w:val="single" w:sz="4" w:space="0" w:color="000000"/>
              <w:right w:val="single" w:sz="4" w:space="0" w:color="000000"/>
            </w:tcBorders>
          </w:tcPr>
          <w:p>
            <w:pPr>
              <w:pStyle w:val="TableParagraph"/>
              <w:spacing w:line="271" w:lineRule="exact"/>
              <w:ind w:left="128" w:right="35"/>
              <w:jc w:val="center"/>
              <w:rPr>
                <w:sz w:val="24"/>
              </w:rPr>
            </w:pPr>
            <w:r>
              <w:rPr>
                <w:sz w:val="24"/>
              </w:rPr>
              <w:t>143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23</w:t>
            </w:r>
          </w:p>
        </w:tc>
        <w:tc>
          <w:tcPr>
            <w:tcW w:w="1032" w:type="dxa"/>
            <w:tcBorders>
              <w:top w:val="single" w:sz="4" w:space="0" w:color="000000"/>
              <w:left w:val="single" w:sz="4" w:space="0" w:color="000000"/>
              <w:bottom w:val="single" w:sz="4" w:space="0" w:color="000000"/>
            </w:tcBorders>
          </w:tcPr>
          <w:p>
            <w:pPr>
              <w:pStyle w:val="TableParagraph"/>
              <w:spacing w:line="271" w:lineRule="exact"/>
              <w:ind w:left="74"/>
              <w:jc w:val="left"/>
              <w:rPr>
                <w:sz w:val="24"/>
              </w:rPr>
            </w:pPr>
            <w:r>
              <w:rPr>
                <w:sz w:val="24"/>
              </w:rPr>
              <w:t>N/A</w:t>
            </w:r>
          </w:p>
        </w:tc>
        <w:tc>
          <w:tcPr>
            <w:tcW w:w="767" w:type="dxa"/>
            <w:tcBorders>
              <w:top w:val="single" w:sz="4" w:space="0" w:color="000000"/>
              <w:bottom w:val="single" w:sz="4" w:space="0" w:color="000000"/>
            </w:tcBorders>
          </w:tcPr>
          <w:p>
            <w:pPr>
              <w:pStyle w:val="TableParagraph"/>
              <w:spacing w:line="271" w:lineRule="exact"/>
              <w:ind w:right="48"/>
              <w:rPr>
                <w:sz w:val="24"/>
              </w:rPr>
            </w:pPr>
            <w:r>
              <w:rPr>
                <w:sz w:val="24"/>
              </w:rPr>
              <w:t>0</w:t>
            </w:r>
          </w:p>
        </w:tc>
        <w:tc>
          <w:tcPr>
            <w:tcW w:w="606" w:type="dxa"/>
            <w:tcBorders>
              <w:top w:val="single" w:sz="4" w:space="0" w:color="000000"/>
              <w:bottom w:val="single" w:sz="4" w:space="0" w:color="000000"/>
            </w:tcBorders>
          </w:tcPr>
          <w:p>
            <w:pPr>
              <w:pStyle w:val="TableParagraph"/>
              <w:spacing w:line="271" w:lineRule="exact"/>
              <w:ind w:right="44"/>
              <w:rPr>
                <w:sz w:val="24"/>
              </w:rPr>
            </w:pPr>
            <w:r>
              <w:rPr>
                <w:sz w:val="24"/>
              </w:rPr>
              <w:t>0</w:t>
            </w:r>
          </w:p>
        </w:tc>
        <w:tc>
          <w:tcPr>
            <w:tcW w:w="3643" w:type="dxa"/>
            <w:tcBorders>
              <w:top w:val="single" w:sz="4" w:space="0" w:color="000000"/>
              <w:bottom w:val="single" w:sz="4" w:space="0" w:color="000000"/>
            </w:tcBorders>
          </w:tcPr>
          <w:p>
            <w:pPr>
              <w:pStyle w:val="TableParagraph"/>
              <w:spacing w:line="271" w:lineRule="exact"/>
              <w:ind w:left="72"/>
              <w:jc w:val="left"/>
              <w:rPr>
                <w:sz w:val="24"/>
              </w:rPr>
            </w:pPr>
            <w:r>
              <w:rPr>
                <w:sz w:val="24"/>
              </w:rPr>
              <w:t>No asigna</w:t>
            </w:r>
          </w:p>
        </w:tc>
      </w:tr>
      <w:tr>
        <w:trPr>
          <w:trHeight w:val="414" w:hRule="atLeast"/>
        </w:trPr>
        <w:tc>
          <w:tcPr>
            <w:tcW w:w="578" w:type="dxa"/>
            <w:tcBorders>
              <w:top w:val="single" w:sz="4" w:space="0" w:color="000000"/>
              <w:right w:val="single" w:sz="4" w:space="0" w:color="000000"/>
            </w:tcBorders>
          </w:tcPr>
          <w:p>
            <w:pPr>
              <w:pStyle w:val="TableParagraph"/>
              <w:ind w:left="128" w:right="35"/>
              <w:jc w:val="center"/>
              <w:rPr>
                <w:sz w:val="24"/>
              </w:rPr>
            </w:pPr>
            <w:r>
              <w:rPr>
                <w:sz w:val="24"/>
              </w:rPr>
              <w:t>144</w:t>
            </w:r>
          </w:p>
        </w:tc>
        <w:tc>
          <w:tcPr>
            <w:tcW w:w="703"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032" w:type="dxa"/>
            <w:tcBorders>
              <w:top w:val="single" w:sz="4" w:space="0" w:color="000000"/>
              <w:left w:val="single" w:sz="4" w:space="0" w:color="000000"/>
            </w:tcBorders>
          </w:tcPr>
          <w:p>
            <w:pPr>
              <w:pStyle w:val="TableParagraph"/>
              <w:ind w:left="74"/>
              <w:jc w:val="left"/>
              <w:rPr>
                <w:sz w:val="24"/>
              </w:rPr>
            </w:pPr>
            <w:r>
              <w:rPr>
                <w:sz w:val="24"/>
              </w:rPr>
              <w:t>N/A</w:t>
            </w:r>
          </w:p>
        </w:tc>
        <w:tc>
          <w:tcPr>
            <w:tcW w:w="767" w:type="dxa"/>
            <w:tcBorders>
              <w:top w:val="single" w:sz="4" w:space="0" w:color="000000"/>
            </w:tcBorders>
          </w:tcPr>
          <w:p>
            <w:pPr>
              <w:pStyle w:val="TableParagraph"/>
              <w:ind w:right="48"/>
              <w:rPr>
                <w:sz w:val="24"/>
              </w:rPr>
            </w:pPr>
            <w:r>
              <w:rPr>
                <w:sz w:val="24"/>
              </w:rPr>
              <w:t>0</w:t>
            </w:r>
          </w:p>
        </w:tc>
        <w:tc>
          <w:tcPr>
            <w:tcW w:w="606" w:type="dxa"/>
            <w:tcBorders>
              <w:top w:val="single" w:sz="4" w:space="0" w:color="000000"/>
            </w:tcBorders>
          </w:tcPr>
          <w:p>
            <w:pPr>
              <w:pStyle w:val="TableParagraph"/>
              <w:ind w:right="44"/>
              <w:rPr>
                <w:sz w:val="24"/>
              </w:rPr>
            </w:pPr>
            <w:r>
              <w:rPr>
                <w:sz w:val="24"/>
              </w:rPr>
              <w:t>0</w:t>
            </w:r>
          </w:p>
        </w:tc>
        <w:tc>
          <w:tcPr>
            <w:tcW w:w="3643" w:type="dxa"/>
            <w:tcBorders>
              <w:top w:val="single" w:sz="4" w:space="0" w:color="000000"/>
            </w:tcBorders>
          </w:tcPr>
          <w:p>
            <w:pPr>
              <w:pStyle w:val="TableParagraph"/>
              <w:ind w:left="72"/>
              <w:jc w:val="left"/>
              <w:rPr>
                <w:sz w:val="24"/>
              </w:rPr>
            </w:pPr>
            <w:r>
              <w:rPr>
                <w:sz w:val="24"/>
              </w:rPr>
              <w:t>No asigna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3646361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spacing w:before="219"/>
        <w:ind w:left="240" w:right="0" w:firstLine="0"/>
        <w:jc w:val="left"/>
        <w:rPr>
          <w:b/>
          <w:sz w:val="24"/>
        </w:rPr>
      </w:pPr>
      <w:r>
        <w:rPr>
          <w:b/>
          <w:sz w:val="24"/>
        </w:rPr>
        <w:t>Bloque D</w:t>
      </w:r>
    </w:p>
    <w:p>
      <w:pPr>
        <w:pStyle w:val="BodyText"/>
        <w:rPr>
          <w:b/>
          <w:sz w:val="20"/>
        </w:rPr>
      </w:pPr>
    </w:p>
    <w:p>
      <w:pPr>
        <w:pStyle w:val="BodyText"/>
        <w:rPr>
          <w:b/>
          <w:sz w:val="20"/>
        </w:rPr>
      </w:pPr>
    </w:p>
    <w:p>
      <w:pPr>
        <w:pStyle w:val="BodyText"/>
        <w:rPr>
          <w:b/>
          <w:sz w:val="20"/>
        </w:rPr>
      </w:pPr>
    </w:p>
    <w:p>
      <w:pPr>
        <w:pStyle w:val="BodyText"/>
        <w:spacing w:before="11"/>
        <w:rPr>
          <w:b/>
          <w:sz w:val="22"/>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614" w:hRule="atLeast"/>
        </w:trPr>
        <w:tc>
          <w:tcPr>
            <w:tcW w:w="7372" w:type="dxa"/>
            <w:gridSpan w:val="6"/>
            <w:shd w:val="clear" w:color="auto" w:fill="A9D08E"/>
          </w:tcPr>
          <w:p>
            <w:pPr>
              <w:pStyle w:val="TableParagraph"/>
              <w:ind w:left="2890" w:right="2879"/>
              <w:jc w:val="center"/>
              <w:rPr>
                <w:sz w:val="24"/>
              </w:rPr>
            </w:pPr>
            <w:r>
              <w:rPr>
                <w:sz w:val="24"/>
              </w:rPr>
              <w:t>Rack D Panel A</w:t>
            </w:r>
          </w:p>
        </w:tc>
      </w:tr>
      <w:tr>
        <w:trPr>
          <w:trHeight w:val="412"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67" w:type="dxa"/>
          </w:tcPr>
          <w:p>
            <w:pPr>
              <w:pStyle w:val="TableParagraph"/>
              <w:ind w:right="58"/>
              <w:rPr>
                <w:sz w:val="24"/>
              </w:rPr>
            </w:pPr>
            <w:r>
              <w:rPr>
                <w:sz w:val="24"/>
              </w:rPr>
              <w:t>Puerto</w:t>
            </w:r>
          </w:p>
        </w:tc>
        <w:tc>
          <w:tcPr>
            <w:tcW w:w="606" w:type="dxa"/>
          </w:tcPr>
          <w:p>
            <w:pPr>
              <w:pStyle w:val="TableParagraph"/>
              <w:ind w:right="56"/>
              <w:rPr>
                <w:sz w:val="24"/>
              </w:rPr>
            </w:pPr>
            <w:r>
              <w:rPr>
                <w:sz w:val="24"/>
              </w:rPr>
              <w:t>Vlan</w:t>
            </w:r>
          </w:p>
        </w:tc>
        <w:tc>
          <w:tcPr>
            <w:tcW w:w="3686" w:type="dxa"/>
          </w:tcPr>
          <w:p>
            <w:pPr>
              <w:pStyle w:val="TableParagraph"/>
              <w:ind w:left="72"/>
              <w:jc w:val="left"/>
              <w:rPr>
                <w:sz w:val="24"/>
              </w:rPr>
            </w:pPr>
            <w:r>
              <w:rPr>
                <w:sz w:val="24"/>
              </w:rPr>
              <w:t>Descripción</w:t>
            </w:r>
          </w:p>
        </w:tc>
      </w:tr>
      <w:tr>
        <w:trPr>
          <w:trHeight w:val="414" w:hRule="atLeast"/>
        </w:trPr>
        <w:tc>
          <w:tcPr>
            <w:tcW w:w="578" w:type="dxa"/>
          </w:tcPr>
          <w:p>
            <w:pPr>
              <w:pStyle w:val="TableParagraph"/>
              <w:spacing w:line="273" w:lineRule="exact"/>
              <w:ind w:right="57"/>
              <w:rPr>
                <w:sz w:val="24"/>
              </w:rPr>
            </w:pPr>
            <w:r>
              <w:rPr>
                <w:sz w:val="24"/>
              </w:rPr>
              <w:t>1</w:t>
            </w:r>
          </w:p>
        </w:tc>
        <w:tc>
          <w:tcPr>
            <w:tcW w:w="703" w:type="dxa"/>
          </w:tcPr>
          <w:p>
            <w:pPr>
              <w:pStyle w:val="TableParagraph"/>
              <w:spacing w:line="273" w:lineRule="exact"/>
              <w:ind w:right="57"/>
              <w:rPr>
                <w:sz w:val="24"/>
              </w:rPr>
            </w:pPr>
            <w:r>
              <w:rPr>
                <w:sz w:val="24"/>
              </w:rPr>
              <w:t>1</w:t>
            </w:r>
          </w:p>
        </w:tc>
        <w:tc>
          <w:tcPr>
            <w:tcW w:w="1032" w:type="dxa"/>
          </w:tcPr>
          <w:p>
            <w:pPr>
              <w:pStyle w:val="TableParagraph"/>
              <w:spacing w:line="273" w:lineRule="exact"/>
              <w:ind w:left="70"/>
              <w:jc w:val="left"/>
              <w:rPr>
                <w:sz w:val="24"/>
              </w:rPr>
            </w:pPr>
            <w:r>
              <w:rPr>
                <w:sz w:val="24"/>
              </w:rPr>
              <w:t>Borde:13</w:t>
            </w:r>
          </w:p>
        </w:tc>
        <w:tc>
          <w:tcPr>
            <w:tcW w:w="767" w:type="dxa"/>
          </w:tcPr>
          <w:p>
            <w:pPr>
              <w:pStyle w:val="TableParagraph"/>
              <w:spacing w:line="273" w:lineRule="exact"/>
              <w:ind w:right="59"/>
              <w:rPr>
                <w:sz w:val="24"/>
              </w:rPr>
            </w:pPr>
            <w:r>
              <w:rPr>
                <w:sz w:val="24"/>
              </w:rPr>
              <w:t>1</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Educación a Distancia - 102</w:t>
            </w:r>
          </w:p>
        </w:tc>
      </w:tr>
      <w:tr>
        <w:trPr>
          <w:trHeight w:val="415" w:hRule="atLeast"/>
        </w:trPr>
        <w:tc>
          <w:tcPr>
            <w:tcW w:w="578" w:type="dxa"/>
          </w:tcPr>
          <w:p>
            <w:pPr>
              <w:pStyle w:val="TableParagraph"/>
              <w:ind w:right="57"/>
              <w:rPr>
                <w:sz w:val="24"/>
              </w:rPr>
            </w:pPr>
            <w:r>
              <w:rPr>
                <w:sz w:val="24"/>
              </w:rPr>
              <w:t>2</w:t>
            </w:r>
          </w:p>
        </w:tc>
        <w:tc>
          <w:tcPr>
            <w:tcW w:w="703" w:type="dxa"/>
          </w:tcPr>
          <w:p>
            <w:pPr>
              <w:pStyle w:val="TableParagraph"/>
              <w:ind w:right="57"/>
              <w:rPr>
                <w:sz w:val="24"/>
              </w:rPr>
            </w:pPr>
            <w:r>
              <w:rPr>
                <w:sz w:val="24"/>
              </w:rPr>
              <w:t>2</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2</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ind w:right="57"/>
              <w:rPr>
                <w:sz w:val="24"/>
              </w:rPr>
            </w:pPr>
            <w:r>
              <w:rPr>
                <w:sz w:val="24"/>
              </w:rPr>
              <w:t>3</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Educación a Distancia - 102</w:t>
            </w:r>
          </w:p>
        </w:tc>
      </w:tr>
      <w:tr>
        <w:trPr>
          <w:trHeight w:val="414" w:hRule="atLeast"/>
        </w:trPr>
        <w:tc>
          <w:tcPr>
            <w:tcW w:w="578" w:type="dxa"/>
          </w:tcPr>
          <w:p>
            <w:pPr>
              <w:pStyle w:val="TableParagraph"/>
              <w:spacing w:line="273" w:lineRule="exact"/>
              <w:ind w:right="57"/>
              <w:rPr>
                <w:sz w:val="24"/>
              </w:rPr>
            </w:pPr>
            <w:r>
              <w:rPr>
                <w:sz w:val="24"/>
              </w:rPr>
              <w:t>4</w:t>
            </w:r>
          </w:p>
        </w:tc>
        <w:tc>
          <w:tcPr>
            <w:tcW w:w="703" w:type="dxa"/>
          </w:tcPr>
          <w:p>
            <w:pPr>
              <w:pStyle w:val="TableParagraph"/>
              <w:spacing w:line="273" w:lineRule="exact"/>
              <w:ind w:right="57"/>
              <w:rPr>
                <w:sz w:val="24"/>
              </w:rPr>
            </w:pPr>
            <w:r>
              <w:rPr>
                <w:sz w:val="24"/>
              </w:rPr>
              <w:t>4</w:t>
            </w:r>
          </w:p>
        </w:tc>
        <w:tc>
          <w:tcPr>
            <w:tcW w:w="1032" w:type="dxa"/>
          </w:tcPr>
          <w:p>
            <w:pPr>
              <w:pStyle w:val="TableParagraph"/>
              <w:spacing w:line="273" w:lineRule="exact"/>
              <w:ind w:left="70"/>
              <w:jc w:val="left"/>
              <w:rPr>
                <w:sz w:val="24"/>
              </w:rPr>
            </w:pPr>
            <w:r>
              <w:rPr>
                <w:sz w:val="24"/>
              </w:rPr>
              <w:t>Borde:13</w:t>
            </w:r>
          </w:p>
        </w:tc>
        <w:tc>
          <w:tcPr>
            <w:tcW w:w="767" w:type="dxa"/>
          </w:tcPr>
          <w:p>
            <w:pPr>
              <w:pStyle w:val="TableParagraph"/>
              <w:spacing w:line="273" w:lineRule="exact"/>
              <w:ind w:right="59"/>
              <w:rPr>
                <w:sz w:val="24"/>
              </w:rPr>
            </w:pPr>
            <w:r>
              <w:rPr>
                <w:sz w:val="24"/>
              </w:rPr>
              <w:t>4</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5</w:t>
            </w:r>
          </w:p>
        </w:tc>
        <w:tc>
          <w:tcPr>
            <w:tcW w:w="703" w:type="dxa"/>
          </w:tcPr>
          <w:p>
            <w:pPr>
              <w:pStyle w:val="TableParagraph"/>
              <w:ind w:right="57"/>
              <w:rPr>
                <w:sz w:val="24"/>
              </w:rPr>
            </w:pPr>
            <w:r>
              <w:rPr>
                <w:sz w:val="24"/>
              </w:rPr>
              <w:t>5</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ind w:right="57"/>
              <w:rPr>
                <w:sz w:val="24"/>
              </w:rPr>
            </w:pPr>
            <w:r>
              <w:rPr>
                <w:sz w:val="24"/>
              </w:rPr>
              <w:t>6</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7</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Director</w:t>
            </w:r>
          </w:p>
        </w:tc>
      </w:tr>
      <w:tr>
        <w:trPr>
          <w:trHeight w:val="414" w:hRule="atLeast"/>
        </w:trPr>
        <w:tc>
          <w:tcPr>
            <w:tcW w:w="578" w:type="dxa"/>
          </w:tcPr>
          <w:p>
            <w:pPr>
              <w:pStyle w:val="TableParagraph"/>
              <w:ind w:right="57"/>
              <w:rPr>
                <w:sz w:val="24"/>
              </w:rPr>
            </w:pPr>
            <w:r>
              <w:rPr>
                <w:sz w:val="24"/>
              </w:rPr>
              <w:t>8</w:t>
            </w:r>
          </w:p>
        </w:tc>
        <w:tc>
          <w:tcPr>
            <w:tcW w:w="703" w:type="dxa"/>
          </w:tcPr>
          <w:p>
            <w:pPr>
              <w:pStyle w:val="TableParagraph"/>
              <w:ind w:right="57"/>
              <w:rPr>
                <w:sz w:val="24"/>
              </w:rPr>
            </w:pPr>
            <w:r>
              <w:rPr>
                <w:sz w:val="24"/>
              </w:rPr>
              <w:t>8</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8</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ind w:right="57"/>
              <w:rPr>
                <w:sz w:val="24"/>
              </w:rPr>
            </w:pPr>
            <w:r>
              <w:rPr>
                <w:sz w:val="24"/>
              </w:rPr>
              <w:t>9</w:t>
            </w:r>
          </w:p>
        </w:tc>
        <w:tc>
          <w:tcPr>
            <w:tcW w:w="703" w:type="dxa"/>
          </w:tcPr>
          <w:p>
            <w:pPr>
              <w:pStyle w:val="TableParagraph"/>
              <w:ind w:right="57"/>
              <w:rPr>
                <w:sz w:val="24"/>
              </w:rPr>
            </w:pPr>
            <w:r>
              <w:rPr>
                <w:sz w:val="24"/>
              </w:rPr>
              <w:t>9</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9</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Educación a Distancia - 102</w:t>
            </w:r>
          </w:p>
        </w:tc>
      </w:tr>
      <w:tr>
        <w:trPr>
          <w:trHeight w:val="415" w:hRule="atLeast"/>
        </w:trPr>
        <w:tc>
          <w:tcPr>
            <w:tcW w:w="578" w:type="dxa"/>
          </w:tcPr>
          <w:p>
            <w:pPr>
              <w:pStyle w:val="TableParagraph"/>
              <w:ind w:right="57"/>
              <w:rPr>
                <w:sz w:val="24"/>
              </w:rPr>
            </w:pPr>
            <w:r>
              <w:rPr>
                <w:sz w:val="24"/>
              </w:rPr>
              <w:t>10</w:t>
            </w:r>
          </w:p>
        </w:tc>
        <w:tc>
          <w:tcPr>
            <w:tcW w:w="703" w:type="dxa"/>
          </w:tcPr>
          <w:p>
            <w:pPr>
              <w:pStyle w:val="TableParagraph"/>
              <w:ind w:right="57"/>
              <w:rPr>
                <w:sz w:val="24"/>
              </w:rPr>
            </w:pPr>
            <w:r>
              <w:rPr>
                <w:sz w:val="24"/>
              </w:rPr>
              <w:t>10</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10</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Coordinación SJO - 103</w:t>
            </w:r>
          </w:p>
        </w:tc>
      </w:tr>
      <w:tr>
        <w:trPr>
          <w:trHeight w:val="414" w:hRule="atLeast"/>
        </w:trPr>
        <w:tc>
          <w:tcPr>
            <w:tcW w:w="578" w:type="dxa"/>
          </w:tcPr>
          <w:p>
            <w:pPr>
              <w:pStyle w:val="TableParagraph"/>
              <w:ind w:right="57"/>
              <w:rPr>
                <w:sz w:val="24"/>
              </w:rPr>
            </w:pPr>
            <w:r>
              <w:rPr>
                <w:sz w:val="24"/>
              </w:rPr>
              <w:t>11</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11</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Coordinación SJO - 103</w:t>
            </w:r>
          </w:p>
        </w:tc>
      </w:tr>
      <w:tr>
        <w:trPr>
          <w:trHeight w:val="412" w:hRule="atLeast"/>
        </w:trPr>
        <w:tc>
          <w:tcPr>
            <w:tcW w:w="578" w:type="dxa"/>
          </w:tcPr>
          <w:p>
            <w:pPr>
              <w:pStyle w:val="TableParagraph"/>
              <w:ind w:right="57"/>
              <w:rPr>
                <w:sz w:val="24"/>
              </w:rPr>
            </w:pPr>
            <w:r>
              <w:rPr>
                <w:sz w:val="24"/>
              </w:rPr>
              <w:t>12</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12</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Access point</w:t>
            </w:r>
          </w:p>
        </w:tc>
      </w:tr>
      <w:tr>
        <w:trPr>
          <w:trHeight w:val="414" w:hRule="atLeast"/>
        </w:trPr>
        <w:tc>
          <w:tcPr>
            <w:tcW w:w="578" w:type="dxa"/>
          </w:tcPr>
          <w:p>
            <w:pPr>
              <w:pStyle w:val="TableParagraph"/>
              <w:ind w:right="57"/>
              <w:rPr>
                <w:sz w:val="24"/>
              </w:rPr>
            </w:pPr>
            <w:r>
              <w:rPr>
                <w:sz w:val="24"/>
              </w:rPr>
              <w:t>13</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13</w:t>
            </w:r>
          </w:p>
        </w:tc>
        <w:tc>
          <w:tcPr>
            <w:tcW w:w="606" w:type="dxa"/>
          </w:tcPr>
          <w:p>
            <w:pPr>
              <w:pStyle w:val="TableParagraph"/>
              <w:ind w:right="54"/>
              <w:rPr>
                <w:sz w:val="24"/>
              </w:rPr>
            </w:pPr>
            <w:r>
              <w:rPr>
                <w:sz w:val="24"/>
              </w:rPr>
              <w:t>32</w:t>
            </w:r>
          </w:p>
        </w:tc>
        <w:tc>
          <w:tcPr>
            <w:tcW w:w="3686" w:type="dxa"/>
          </w:tcPr>
          <w:p>
            <w:pPr>
              <w:pStyle w:val="TableParagraph"/>
              <w:ind w:left="72"/>
              <w:jc w:val="left"/>
              <w:rPr>
                <w:sz w:val="24"/>
              </w:rPr>
            </w:pPr>
            <w:r>
              <w:rPr>
                <w:sz w:val="24"/>
              </w:rPr>
              <w:t>Auditorio tarima</w:t>
            </w:r>
          </w:p>
        </w:tc>
      </w:tr>
      <w:tr>
        <w:trPr>
          <w:trHeight w:val="414" w:hRule="atLeast"/>
        </w:trPr>
        <w:tc>
          <w:tcPr>
            <w:tcW w:w="578" w:type="dxa"/>
          </w:tcPr>
          <w:p>
            <w:pPr>
              <w:pStyle w:val="TableParagraph"/>
              <w:ind w:right="57"/>
              <w:rPr>
                <w:sz w:val="24"/>
              </w:rPr>
            </w:pPr>
            <w:r>
              <w:rPr>
                <w:sz w:val="24"/>
              </w:rPr>
              <w:t>14</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40</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Auditorio tarima</w:t>
            </w:r>
          </w:p>
        </w:tc>
      </w:tr>
      <w:tr>
        <w:trPr>
          <w:trHeight w:val="412" w:hRule="atLeast"/>
        </w:trPr>
        <w:tc>
          <w:tcPr>
            <w:tcW w:w="578" w:type="dxa"/>
          </w:tcPr>
          <w:p>
            <w:pPr>
              <w:pStyle w:val="TableParagraph"/>
              <w:ind w:right="57"/>
              <w:rPr>
                <w:sz w:val="24"/>
              </w:rPr>
            </w:pPr>
            <w:r>
              <w:rPr>
                <w:sz w:val="24"/>
              </w:rPr>
              <w:t>15</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15</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Access point Auditorio</w:t>
            </w:r>
          </w:p>
        </w:tc>
      </w:tr>
      <w:tr>
        <w:trPr>
          <w:trHeight w:val="414" w:hRule="atLeast"/>
        </w:trPr>
        <w:tc>
          <w:tcPr>
            <w:tcW w:w="578" w:type="dxa"/>
          </w:tcPr>
          <w:p>
            <w:pPr>
              <w:pStyle w:val="TableParagraph"/>
              <w:ind w:right="57"/>
              <w:rPr>
                <w:sz w:val="24"/>
              </w:rPr>
            </w:pPr>
            <w:r>
              <w:rPr>
                <w:sz w:val="24"/>
              </w:rPr>
              <w:t>16</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16</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Audiovisuales</w:t>
            </w:r>
          </w:p>
        </w:tc>
      </w:tr>
      <w:tr>
        <w:trPr>
          <w:trHeight w:val="412" w:hRule="atLeast"/>
        </w:trPr>
        <w:tc>
          <w:tcPr>
            <w:tcW w:w="578" w:type="dxa"/>
          </w:tcPr>
          <w:p>
            <w:pPr>
              <w:pStyle w:val="TableParagraph"/>
              <w:ind w:right="57"/>
              <w:rPr>
                <w:sz w:val="24"/>
              </w:rPr>
            </w:pPr>
            <w:r>
              <w:rPr>
                <w:sz w:val="24"/>
              </w:rPr>
              <w:t>17</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17</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Enlace Facultad de Derecho - 206</w:t>
            </w:r>
          </w:p>
        </w:tc>
      </w:tr>
      <w:tr>
        <w:trPr>
          <w:trHeight w:val="414" w:hRule="atLeast"/>
        </w:trPr>
        <w:tc>
          <w:tcPr>
            <w:tcW w:w="578" w:type="dxa"/>
          </w:tcPr>
          <w:p>
            <w:pPr>
              <w:pStyle w:val="TableParagraph"/>
              <w:spacing w:line="273" w:lineRule="exact"/>
              <w:ind w:right="57"/>
              <w:rPr>
                <w:sz w:val="24"/>
              </w:rPr>
            </w:pPr>
            <w:r>
              <w:rPr>
                <w:sz w:val="24"/>
              </w:rPr>
              <w:t>18</w:t>
            </w:r>
          </w:p>
        </w:tc>
        <w:tc>
          <w:tcPr>
            <w:tcW w:w="703" w:type="dxa"/>
          </w:tcPr>
          <w:p>
            <w:pPr>
              <w:pStyle w:val="TableParagraph"/>
              <w:spacing w:line="273" w:lineRule="exact"/>
              <w:ind w:right="57"/>
              <w:rPr>
                <w:sz w:val="24"/>
              </w:rPr>
            </w:pPr>
            <w:r>
              <w:rPr>
                <w:sz w:val="24"/>
              </w:rPr>
              <w:t>18</w:t>
            </w:r>
          </w:p>
        </w:tc>
        <w:tc>
          <w:tcPr>
            <w:tcW w:w="1032" w:type="dxa"/>
          </w:tcPr>
          <w:p>
            <w:pPr>
              <w:pStyle w:val="TableParagraph"/>
              <w:spacing w:line="273" w:lineRule="exact"/>
              <w:ind w:left="70"/>
              <w:jc w:val="left"/>
              <w:rPr>
                <w:sz w:val="24"/>
              </w:rPr>
            </w:pPr>
            <w:r>
              <w:rPr>
                <w:sz w:val="24"/>
              </w:rPr>
              <w:t>Borde:13</w:t>
            </w:r>
          </w:p>
        </w:tc>
        <w:tc>
          <w:tcPr>
            <w:tcW w:w="767" w:type="dxa"/>
          </w:tcPr>
          <w:p>
            <w:pPr>
              <w:pStyle w:val="TableParagraph"/>
              <w:spacing w:line="273" w:lineRule="exact"/>
              <w:ind w:right="59"/>
              <w:rPr>
                <w:sz w:val="24"/>
              </w:rPr>
            </w:pPr>
            <w:r>
              <w:rPr>
                <w:sz w:val="24"/>
              </w:rPr>
              <w:t>18</w:t>
            </w:r>
          </w:p>
        </w:tc>
        <w:tc>
          <w:tcPr>
            <w:tcW w:w="606" w:type="dxa"/>
          </w:tcPr>
          <w:p>
            <w:pPr>
              <w:pStyle w:val="TableParagraph"/>
              <w:spacing w:line="273" w:lineRule="exact"/>
              <w:ind w:right="54"/>
              <w:rPr>
                <w:sz w:val="24"/>
              </w:rPr>
            </w:pPr>
            <w:r>
              <w:rPr>
                <w:sz w:val="24"/>
              </w:rPr>
              <w:t>T</w:t>
            </w:r>
          </w:p>
        </w:tc>
        <w:tc>
          <w:tcPr>
            <w:tcW w:w="3686" w:type="dxa"/>
          </w:tcPr>
          <w:p>
            <w:pPr>
              <w:pStyle w:val="TableParagraph"/>
              <w:spacing w:line="273" w:lineRule="exact"/>
              <w:ind w:left="72"/>
              <w:jc w:val="left"/>
              <w:rPr>
                <w:sz w:val="24"/>
              </w:rPr>
            </w:pPr>
            <w:r>
              <w:rPr>
                <w:sz w:val="24"/>
              </w:rPr>
              <w:t>Aula 205 Ap. Hemeroteca</w:t>
            </w:r>
          </w:p>
        </w:tc>
      </w:tr>
      <w:tr>
        <w:trPr>
          <w:trHeight w:val="415" w:hRule="atLeast"/>
        </w:trPr>
        <w:tc>
          <w:tcPr>
            <w:tcW w:w="578" w:type="dxa"/>
          </w:tcPr>
          <w:p>
            <w:pPr>
              <w:pStyle w:val="TableParagraph"/>
              <w:spacing w:line="271" w:lineRule="exact"/>
              <w:ind w:right="57"/>
              <w:rPr>
                <w:sz w:val="24"/>
              </w:rPr>
            </w:pPr>
            <w:r>
              <w:rPr>
                <w:sz w:val="24"/>
              </w:rPr>
              <w:t>19</w:t>
            </w:r>
          </w:p>
        </w:tc>
        <w:tc>
          <w:tcPr>
            <w:tcW w:w="703" w:type="dxa"/>
          </w:tcPr>
          <w:p>
            <w:pPr>
              <w:pStyle w:val="TableParagraph"/>
              <w:spacing w:line="271" w:lineRule="exact"/>
              <w:ind w:right="57"/>
              <w:rPr>
                <w:sz w:val="24"/>
              </w:rPr>
            </w:pPr>
            <w:r>
              <w:rPr>
                <w:sz w:val="24"/>
              </w:rPr>
              <w:t>19</w:t>
            </w:r>
          </w:p>
        </w:tc>
        <w:tc>
          <w:tcPr>
            <w:tcW w:w="1032" w:type="dxa"/>
          </w:tcPr>
          <w:p>
            <w:pPr>
              <w:pStyle w:val="TableParagraph"/>
              <w:spacing w:line="271" w:lineRule="exact"/>
              <w:ind w:left="70"/>
              <w:jc w:val="left"/>
              <w:rPr>
                <w:sz w:val="24"/>
              </w:rPr>
            </w:pPr>
            <w:r>
              <w:rPr>
                <w:sz w:val="24"/>
              </w:rPr>
              <w:t>Borde:13</w:t>
            </w:r>
          </w:p>
        </w:tc>
        <w:tc>
          <w:tcPr>
            <w:tcW w:w="767" w:type="dxa"/>
          </w:tcPr>
          <w:p>
            <w:pPr>
              <w:pStyle w:val="TableParagraph"/>
              <w:spacing w:line="271" w:lineRule="exact"/>
              <w:ind w:right="59"/>
              <w:rPr>
                <w:sz w:val="24"/>
              </w:rPr>
            </w:pPr>
            <w:r>
              <w:rPr>
                <w:sz w:val="24"/>
              </w:rPr>
              <w:t>19</w:t>
            </w:r>
          </w:p>
        </w:tc>
        <w:tc>
          <w:tcPr>
            <w:tcW w:w="606" w:type="dxa"/>
          </w:tcPr>
          <w:p>
            <w:pPr>
              <w:pStyle w:val="TableParagraph"/>
              <w:spacing w:line="271" w:lineRule="exact"/>
              <w:ind w:right="54"/>
              <w:rPr>
                <w:sz w:val="24"/>
              </w:rPr>
            </w:pPr>
            <w:r>
              <w:rPr>
                <w:sz w:val="24"/>
              </w:rPr>
              <w:t>16</w:t>
            </w:r>
          </w:p>
        </w:tc>
        <w:tc>
          <w:tcPr>
            <w:tcW w:w="3686" w:type="dxa"/>
          </w:tcPr>
          <w:p>
            <w:pPr>
              <w:pStyle w:val="TableParagraph"/>
              <w:spacing w:line="271" w:lineRule="exact"/>
              <w:ind w:left="72"/>
              <w:jc w:val="left"/>
              <w:rPr>
                <w:sz w:val="24"/>
              </w:rPr>
            </w:pPr>
            <w:r>
              <w:rPr>
                <w:sz w:val="24"/>
              </w:rPr>
              <w:t>Aula D204</w:t>
            </w:r>
          </w:p>
        </w:tc>
      </w:tr>
      <w:tr>
        <w:trPr>
          <w:trHeight w:val="412" w:hRule="atLeast"/>
        </w:trPr>
        <w:tc>
          <w:tcPr>
            <w:tcW w:w="578" w:type="dxa"/>
          </w:tcPr>
          <w:p>
            <w:pPr>
              <w:pStyle w:val="TableParagraph"/>
              <w:ind w:right="57"/>
              <w:rPr>
                <w:sz w:val="24"/>
              </w:rPr>
            </w:pPr>
            <w:r>
              <w:rPr>
                <w:sz w:val="24"/>
              </w:rPr>
              <w:t>20</w:t>
            </w:r>
          </w:p>
        </w:tc>
        <w:tc>
          <w:tcPr>
            <w:tcW w:w="703" w:type="dxa"/>
          </w:tcPr>
          <w:p>
            <w:pPr>
              <w:pStyle w:val="TableParagraph"/>
              <w:ind w:right="57"/>
              <w:rPr>
                <w:sz w:val="24"/>
              </w:rPr>
            </w:pPr>
            <w:r>
              <w:rPr>
                <w:sz w:val="24"/>
              </w:rPr>
              <w:t>20</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20</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Aula D203</w:t>
            </w:r>
          </w:p>
        </w:tc>
      </w:tr>
      <w:tr>
        <w:trPr>
          <w:trHeight w:val="414" w:hRule="atLeast"/>
        </w:trPr>
        <w:tc>
          <w:tcPr>
            <w:tcW w:w="578" w:type="dxa"/>
          </w:tcPr>
          <w:p>
            <w:pPr>
              <w:pStyle w:val="TableParagraph"/>
              <w:spacing w:line="273" w:lineRule="exact"/>
              <w:ind w:right="57"/>
              <w:rPr>
                <w:sz w:val="24"/>
              </w:rPr>
            </w:pPr>
            <w:r>
              <w:rPr>
                <w:sz w:val="24"/>
              </w:rPr>
              <w:t>21</w:t>
            </w:r>
          </w:p>
        </w:tc>
        <w:tc>
          <w:tcPr>
            <w:tcW w:w="703" w:type="dxa"/>
          </w:tcPr>
          <w:p>
            <w:pPr>
              <w:pStyle w:val="TableParagraph"/>
              <w:spacing w:line="273" w:lineRule="exact"/>
              <w:ind w:right="57"/>
              <w:rPr>
                <w:sz w:val="24"/>
              </w:rPr>
            </w:pPr>
            <w:r>
              <w:rPr>
                <w:sz w:val="24"/>
              </w:rPr>
              <w:t>21</w:t>
            </w:r>
          </w:p>
        </w:tc>
        <w:tc>
          <w:tcPr>
            <w:tcW w:w="1032" w:type="dxa"/>
          </w:tcPr>
          <w:p>
            <w:pPr>
              <w:pStyle w:val="TableParagraph"/>
              <w:spacing w:line="273" w:lineRule="exact"/>
              <w:ind w:left="70"/>
              <w:jc w:val="left"/>
              <w:rPr>
                <w:sz w:val="24"/>
              </w:rPr>
            </w:pPr>
            <w:r>
              <w:rPr>
                <w:sz w:val="24"/>
              </w:rPr>
              <w:t>Borde:13</w:t>
            </w:r>
          </w:p>
        </w:tc>
        <w:tc>
          <w:tcPr>
            <w:tcW w:w="767" w:type="dxa"/>
          </w:tcPr>
          <w:p>
            <w:pPr>
              <w:pStyle w:val="TableParagraph"/>
              <w:spacing w:line="273" w:lineRule="exact"/>
              <w:ind w:right="59"/>
              <w:rPr>
                <w:sz w:val="24"/>
              </w:rPr>
            </w:pPr>
            <w:r>
              <w:rPr>
                <w:sz w:val="24"/>
              </w:rPr>
              <w:t>21</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Aula D306</w:t>
            </w:r>
          </w:p>
        </w:tc>
      </w:tr>
      <w:tr>
        <w:trPr>
          <w:trHeight w:val="414" w:hRule="atLeast"/>
        </w:trPr>
        <w:tc>
          <w:tcPr>
            <w:tcW w:w="578" w:type="dxa"/>
          </w:tcPr>
          <w:p>
            <w:pPr>
              <w:pStyle w:val="TableParagraph"/>
              <w:ind w:right="57"/>
              <w:rPr>
                <w:sz w:val="24"/>
              </w:rPr>
            </w:pPr>
            <w:r>
              <w:rPr>
                <w:sz w:val="24"/>
              </w:rPr>
              <w:t>22</w:t>
            </w:r>
          </w:p>
        </w:tc>
        <w:tc>
          <w:tcPr>
            <w:tcW w:w="703" w:type="dxa"/>
          </w:tcPr>
          <w:p>
            <w:pPr>
              <w:pStyle w:val="TableParagraph"/>
              <w:ind w:right="57"/>
              <w:rPr>
                <w:sz w:val="24"/>
              </w:rPr>
            </w:pPr>
            <w:r>
              <w:rPr>
                <w:sz w:val="24"/>
              </w:rPr>
              <w:t>22</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22</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Aula D 305</w:t>
            </w:r>
          </w:p>
        </w:tc>
      </w:tr>
      <w:tr>
        <w:trPr>
          <w:trHeight w:val="414" w:hRule="atLeast"/>
        </w:trPr>
        <w:tc>
          <w:tcPr>
            <w:tcW w:w="578" w:type="dxa"/>
          </w:tcPr>
          <w:p>
            <w:pPr>
              <w:pStyle w:val="TableParagraph"/>
              <w:ind w:right="57"/>
              <w:rPr>
                <w:sz w:val="24"/>
              </w:rPr>
            </w:pPr>
            <w:r>
              <w:rPr>
                <w:sz w:val="24"/>
              </w:rPr>
              <w:t>23</w:t>
            </w:r>
          </w:p>
        </w:tc>
        <w:tc>
          <w:tcPr>
            <w:tcW w:w="703" w:type="dxa"/>
          </w:tcPr>
          <w:p>
            <w:pPr>
              <w:pStyle w:val="TableParagraph"/>
              <w:ind w:right="57"/>
              <w:rPr>
                <w:sz w:val="24"/>
              </w:rPr>
            </w:pPr>
            <w:r>
              <w:rPr>
                <w:sz w:val="24"/>
              </w:rPr>
              <w:t>23</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23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Oficina Intermedia</w:t>
            </w:r>
          </w:p>
        </w:tc>
      </w:tr>
    </w:tbl>
    <w:p>
      <w:pPr>
        <w:spacing w:after="0"/>
        <w:jc w:val="left"/>
        <w:rPr>
          <w:sz w:val="24"/>
        </w:rPr>
        <w:sectPr>
          <w:headerReference w:type="default" r:id="rId80"/>
          <w:pgSz w:w="12240" w:h="15840"/>
          <w:pgMar w:header="682" w:footer="0" w:top="1460" w:bottom="280" w:left="1200" w:right="1120"/>
          <w:pgNumType w:start="148"/>
        </w:sectPr>
      </w:pPr>
    </w:p>
    <w:p>
      <w:pPr>
        <w:pStyle w:val="BodyText"/>
        <w:rPr>
          <w:b/>
          <w:sz w:val="20"/>
        </w:rPr>
      </w:pPr>
      <w:r>
        <w:rPr/>
        <w:pict>
          <v:group style="position:absolute;margin-left:71.304001pt;margin-top:36.459354pt;width:476.75pt;height:46.15pt;mso-position-horizontal-relative:page;mso-position-vertical-relative:page;z-index:1578291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24</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24</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Aula D 304</w:t>
            </w:r>
          </w:p>
        </w:tc>
      </w:tr>
      <w:tr>
        <w:trPr>
          <w:trHeight w:val="614" w:hRule="atLeast"/>
        </w:trPr>
        <w:tc>
          <w:tcPr>
            <w:tcW w:w="7372" w:type="dxa"/>
            <w:gridSpan w:val="6"/>
            <w:shd w:val="clear" w:color="auto" w:fill="A9D08E"/>
          </w:tcPr>
          <w:p>
            <w:pPr>
              <w:pStyle w:val="TableParagraph"/>
              <w:ind w:left="2889" w:right="2879"/>
              <w:jc w:val="center"/>
              <w:rPr>
                <w:sz w:val="24"/>
              </w:rPr>
            </w:pPr>
            <w:r>
              <w:rPr>
                <w:sz w:val="24"/>
              </w:rPr>
              <w:t>Rack D Panel B</w:t>
            </w:r>
          </w:p>
        </w:tc>
      </w:tr>
      <w:tr>
        <w:trPr>
          <w:trHeight w:val="412"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67" w:type="dxa"/>
          </w:tcPr>
          <w:p>
            <w:pPr>
              <w:pStyle w:val="TableParagraph"/>
              <w:ind w:right="58"/>
              <w:rPr>
                <w:sz w:val="24"/>
              </w:rPr>
            </w:pPr>
            <w:r>
              <w:rPr>
                <w:sz w:val="24"/>
              </w:rPr>
              <w:t>Puerto</w:t>
            </w:r>
          </w:p>
        </w:tc>
        <w:tc>
          <w:tcPr>
            <w:tcW w:w="606" w:type="dxa"/>
          </w:tcPr>
          <w:p>
            <w:pPr>
              <w:pStyle w:val="TableParagraph"/>
              <w:ind w:right="54"/>
              <w:rPr>
                <w:sz w:val="24"/>
              </w:rPr>
            </w:pPr>
            <w:r>
              <w:rPr>
                <w:sz w:val="24"/>
              </w:rPr>
              <w:t>Vlan</w:t>
            </w:r>
          </w:p>
        </w:tc>
        <w:tc>
          <w:tcPr>
            <w:tcW w:w="3686" w:type="dxa"/>
          </w:tcPr>
          <w:p>
            <w:pPr>
              <w:pStyle w:val="TableParagraph"/>
              <w:ind w:left="72"/>
              <w:jc w:val="left"/>
              <w:rPr>
                <w:sz w:val="24"/>
              </w:rPr>
            </w:pPr>
            <w:r>
              <w:rPr>
                <w:sz w:val="24"/>
              </w:rPr>
              <w:t>Descripción</w:t>
            </w:r>
          </w:p>
        </w:tc>
      </w:tr>
      <w:tr>
        <w:trPr>
          <w:trHeight w:val="414" w:hRule="atLeast"/>
        </w:trPr>
        <w:tc>
          <w:tcPr>
            <w:tcW w:w="578" w:type="dxa"/>
          </w:tcPr>
          <w:p>
            <w:pPr>
              <w:pStyle w:val="TableParagraph"/>
              <w:spacing w:line="273" w:lineRule="exact"/>
              <w:ind w:right="57"/>
              <w:rPr>
                <w:sz w:val="24"/>
              </w:rPr>
            </w:pPr>
            <w:r>
              <w:rPr>
                <w:sz w:val="24"/>
              </w:rPr>
              <w:t>25</w:t>
            </w:r>
          </w:p>
        </w:tc>
        <w:tc>
          <w:tcPr>
            <w:tcW w:w="703" w:type="dxa"/>
          </w:tcPr>
          <w:p>
            <w:pPr>
              <w:pStyle w:val="TableParagraph"/>
              <w:spacing w:line="273" w:lineRule="exact"/>
              <w:ind w:right="57"/>
              <w:rPr>
                <w:sz w:val="24"/>
              </w:rPr>
            </w:pPr>
            <w:r>
              <w:rPr>
                <w:sz w:val="24"/>
              </w:rPr>
              <w:t>25</w:t>
            </w:r>
          </w:p>
        </w:tc>
        <w:tc>
          <w:tcPr>
            <w:tcW w:w="1032" w:type="dxa"/>
          </w:tcPr>
          <w:p>
            <w:pPr>
              <w:pStyle w:val="TableParagraph"/>
              <w:spacing w:line="273" w:lineRule="exact"/>
              <w:ind w:left="70"/>
              <w:jc w:val="left"/>
              <w:rPr>
                <w:sz w:val="24"/>
              </w:rPr>
            </w:pPr>
            <w:r>
              <w:rPr>
                <w:sz w:val="24"/>
              </w:rPr>
              <w:t>Borde:13</w:t>
            </w:r>
          </w:p>
        </w:tc>
        <w:tc>
          <w:tcPr>
            <w:tcW w:w="767" w:type="dxa"/>
          </w:tcPr>
          <w:p>
            <w:pPr>
              <w:pStyle w:val="TableParagraph"/>
              <w:spacing w:line="273" w:lineRule="exact"/>
              <w:ind w:right="59"/>
              <w:rPr>
                <w:sz w:val="24"/>
              </w:rPr>
            </w:pPr>
            <w:r>
              <w:rPr>
                <w:sz w:val="24"/>
              </w:rPr>
              <w:t>25</w:t>
            </w:r>
          </w:p>
        </w:tc>
        <w:tc>
          <w:tcPr>
            <w:tcW w:w="606" w:type="dxa"/>
          </w:tcPr>
          <w:p>
            <w:pPr>
              <w:pStyle w:val="TableParagraph"/>
              <w:spacing w:line="273" w:lineRule="exact"/>
              <w:ind w:right="54"/>
              <w:rPr>
                <w:sz w:val="24"/>
              </w:rPr>
            </w:pPr>
            <w:r>
              <w:rPr>
                <w:sz w:val="24"/>
              </w:rPr>
              <w:t>16</w:t>
            </w:r>
          </w:p>
        </w:tc>
        <w:tc>
          <w:tcPr>
            <w:tcW w:w="3686" w:type="dxa"/>
          </w:tcPr>
          <w:p>
            <w:pPr>
              <w:pStyle w:val="TableParagraph"/>
              <w:spacing w:line="273" w:lineRule="exact"/>
              <w:ind w:left="72"/>
              <w:jc w:val="left"/>
              <w:rPr>
                <w:sz w:val="24"/>
              </w:rPr>
            </w:pPr>
            <w:r>
              <w:rPr>
                <w:sz w:val="24"/>
              </w:rPr>
              <w:t>Aula D 303</w:t>
            </w:r>
          </w:p>
        </w:tc>
      </w:tr>
      <w:tr>
        <w:trPr>
          <w:trHeight w:val="414" w:hRule="atLeast"/>
        </w:trPr>
        <w:tc>
          <w:tcPr>
            <w:tcW w:w="578" w:type="dxa"/>
          </w:tcPr>
          <w:p>
            <w:pPr>
              <w:pStyle w:val="TableParagraph"/>
              <w:ind w:right="57"/>
              <w:rPr>
                <w:sz w:val="24"/>
              </w:rPr>
            </w:pPr>
            <w:r>
              <w:rPr>
                <w:sz w:val="24"/>
              </w:rPr>
              <w:t>26</w:t>
            </w:r>
          </w:p>
        </w:tc>
        <w:tc>
          <w:tcPr>
            <w:tcW w:w="703" w:type="dxa"/>
          </w:tcPr>
          <w:p>
            <w:pPr>
              <w:pStyle w:val="TableParagraph"/>
              <w:ind w:right="57"/>
              <w:rPr>
                <w:sz w:val="24"/>
              </w:rPr>
            </w:pPr>
            <w:r>
              <w:rPr>
                <w:sz w:val="24"/>
              </w:rPr>
              <w:t>26</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26</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Aula D 302</w:t>
            </w:r>
          </w:p>
        </w:tc>
      </w:tr>
      <w:tr>
        <w:trPr>
          <w:trHeight w:val="412" w:hRule="atLeast"/>
        </w:trPr>
        <w:tc>
          <w:tcPr>
            <w:tcW w:w="578" w:type="dxa"/>
          </w:tcPr>
          <w:p>
            <w:pPr>
              <w:pStyle w:val="TableParagraph"/>
              <w:ind w:right="57"/>
              <w:rPr>
                <w:sz w:val="24"/>
              </w:rPr>
            </w:pPr>
            <w:r>
              <w:rPr>
                <w:sz w:val="24"/>
              </w:rPr>
              <w:t>27</w:t>
            </w:r>
          </w:p>
        </w:tc>
        <w:tc>
          <w:tcPr>
            <w:tcW w:w="703" w:type="dxa"/>
          </w:tcPr>
          <w:p>
            <w:pPr>
              <w:pStyle w:val="TableParagraph"/>
              <w:ind w:right="57"/>
              <w:rPr>
                <w:sz w:val="24"/>
              </w:rPr>
            </w:pPr>
            <w:r>
              <w:rPr>
                <w:sz w:val="24"/>
              </w:rPr>
              <w:t>27</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27</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Centro de investigaciones - D301</w:t>
            </w:r>
          </w:p>
        </w:tc>
      </w:tr>
      <w:tr>
        <w:trPr>
          <w:trHeight w:val="415" w:hRule="atLeast"/>
        </w:trPr>
        <w:tc>
          <w:tcPr>
            <w:tcW w:w="578" w:type="dxa"/>
          </w:tcPr>
          <w:p>
            <w:pPr>
              <w:pStyle w:val="TableParagraph"/>
              <w:spacing w:line="273" w:lineRule="exact"/>
              <w:ind w:right="57"/>
              <w:rPr>
                <w:sz w:val="24"/>
              </w:rPr>
            </w:pPr>
            <w:r>
              <w:rPr>
                <w:sz w:val="24"/>
              </w:rPr>
              <w:t>28</w:t>
            </w:r>
          </w:p>
        </w:tc>
        <w:tc>
          <w:tcPr>
            <w:tcW w:w="703" w:type="dxa"/>
          </w:tcPr>
          <w:p>
            <w:pPr>
              <w:pStyle w:val="TableParagraph"/>
              <w:spacing w:line="273" w:lineRule="exact"/>
              <w:ind w:right="57"/>
              <w:rPr>
                <w:sz w:val="24"/>
              </w:rPr>
            </w:pPr>
            <w:r>
              <w:rPr>
                <w:sz w:val="24"/>
              </w:rPr>
              <w:t>28</w:t>
            </w:r>
          </w:p>
        </w:tc>
        <w:tc>
          <w:tcPr>
            <w:tcW w:w="1032" w:type="dxa"/>
          </w:tcPr>
          <w:p>
            <w:pPr>
              <w:pStyle w:val="TableParagraph"/>
              <w:spacing w:line="273" w:lineRule="exact"/>
              <w:ind w:left="70"/>
              <w:jc w:val="left"/>
              <w:rPr>
                <w:sz w:val="24"/>
              </w:rPr>
            </w:pPr>
            <w:r>
              <w:rPr>
                <w:sz w:val="24"/>
              </w:rPr>
              <w:t>Borde:13</w:t>
            </w:r>
          </w:p>
        </w:tc>
        <w:tc>
          <w:tcPr>
            <w:tcW w:w="767" w:type="dxa"/>
          </w:tcPr>
          <w:p>
            <w:pPr>
              <w:pStyle w:val="TableParagraph"/>
              <w:spacing w:line="273" w:lineRule="exact"/>
              <w:ind w:right="59"/>
              <w:rPr>
                <w:sz w:val="24"/>
              </w:rPr>
            </w:pPr>
            <w:r>
              <w:rPr>
                <w:sz w:val="24"/>
              </w:rPr>
              <w:t>28</w:t>
            </w:r>
          </w:p>
        </w:tc>
        <w:tc>
          <w:tcPr>
            <w:tcW w:w="606" w:type="dxa"/>
          </w:tcPr>
          <w:p>
            <w:pPr>
              <w:pStyle w:val="TableParagraph"/>
              <w:spacing w:line="273" w:lineRule="exact"/>
              <w:ind w:right="54"/>
              <w:rPr>
                <w:sz w:val="24"/>
              </w:rPr>
            </w:pPr>
            <w:r>
              <w:rPr>
                <w:sz w:val="24"/>
              </w:rPr>
              <w:t>36</w:t>
            </w:r>
          </w:p>
        </w:tc>
        <w:tc>
          <w:tcPr>
            <w:tcW w:w="3686" w:type="dxa"/>
          </w:tcPr>
          <w:p>
            <w:pPr>
              <w:pStyle w:val="TableParagraph"/>
              <w:spacing w:line="273" w:lineRule="exact"/>
              <w:ind w:left="72"/>
              <w:jc w:val="left"/>
              <w:rPr>
                <w:sz w:val="24"/>
              </w:rPr>
            </w:pPr>
            <w:r>
              <w:rPr>
                <w:sz w:val="24"/>
              </w:rPr>
              <w:t>Centro de investigaciones - D301</w:t>
            </w:r>
          </w:p>
        </w:tc>
      </w:tr>
      <w:tr>
        <w:trPr>
          <w:trHeight w:val="414" w:hRule="atLeast"/>
        </w:trPr>
        <w:tc>
          <w:tcPr>
            <w:tcW w:w="578" w:type="dxa"/>
          </w:tcPr>
          <w:p>
            <w:pPr>
              <w:pStyle w:val="TableParagraph"/>
              <w:ind w:right="57"/>
              <w:rPr>
                <w:sz w:val="24"/>
              </w:rPr>
            </w:pPr>
            <w:r>
              <w:rPr>
                <w:sz w:val="24"/>
              </w:rPr>
              <w:t>29</w:t>
            </w:r>
          </w:p>
        </w:tc>
        <w:tc>
          <w:tcPr>
            <w:tcW w:w="703" w:type="dxa"/>
          </w:tcPr>
          <w:p>
            <w:pPr>
              <w:pStyle w:val="TableParagraph"/>
              <w:ind w:right="57"/>
              <w:rPr>
                <w:sz w:val="24"/>
              </w:rPr>
            </w:pPr>
            <w:r>
              <w:rPr>
                <w:sz w:val="24"/>
              </w:rPr>
              <w:t>29</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29</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Access point</w:t>
            </w:r>
          </w:p>
        </w:tc>
      </w:tr>
      <w:tr>
        <w:trPr>
          <w:trHeight w:val="412" w:hRule="atLeast"/>
        </w:trPr>
        <w:tc>
          <w:tcPr>
            <w:tcW w:w="578" w:type="dxa"/>
          </w:tcPr>
          <w:p>
            <w:pPr>
              <w:pStyle w:val="TableParagraph"/>
              <w:ind w:right="57"/>
              <w:rPr>
                <w:sz w:val="24"/>
              </w:rPr>
            </w:pPr>
            <w:r>
              <w:rPr>
                <w:sz w:val="24"/>
              </w:rPr>
              <w:t>30</w:t>
            </w:r>
          </w:p>
        </w:tc>
        <w:tc>
          <w:tcPr>
            <w:tcW w:w="703" w:type="dxa"/>
          </w:tcPr>
          <w:p>
            <w:pPr>
              <w:pStyle w:val="TableParagraph"/>
              <w:ind w:right="57"/>
              <w:rPr>
                <w:sz w:val="24"/>
              </w:rPr>
            </w:pPr>
            <w:r>
              <w:rPr>
                <w:sz w:val="24"/>
              </w:rPr>
              <w:t>30</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Cubículo de Docentes</w:t>
            </w:r>
          </w:p>
        </w:tc>
      </w:tr>
      <w:tr>
        <w:trPr>
          <w:trHeight w:val="414" w:hRule="atLeast"/>
        </w:trPr>
        <w:tc>
          <w:tcPr>
            <w:tcW w:w="578" w:type="dxa"/>
          </w:tcPr>
          <w:p>
            <w:pPr>
              <w:pStyle w:val="TableParagraph"/>
              <w:spacing w:line="273" w:lineRule="exact"/>
              <w:ind w:right="57"/>
              <w:rPr>
                <w:sz w:val="24"/>
              </w:rPr>
            </w:pPr>
            <w:r>
              <w:rPr>
                <w:sz w:val="24"/>
              </w:rPr>
              <w:t>31</w:t>
            </w:r>
          </w:p>
        </w:tc>
        <w:tc>
          <w:tcPr>
            <w:tcW w:w="703" w:type="dxa"/>
          </w:tcPr>
          <w:p>
            <w:pPr>
              <w:pStyle w:val="TableParagraph"/>
              <w:spacing w:line="273" w:lineRule="exact"/>
              <w:ind w:right="57"/>
              <w:rPr>
                <w:sz w:val="24"/>
              </w:rPr>
            </w:pPr>
            <w:r>
              <w:rPr>
                <w:sz w:val="24"/>
              </w:rPr>
              <w:t>31</w:t>
            </w:r>
          </w:p>
        </w:tc>
        <w:tc>
          <w:tcPr>
            <w:tcW w:w="1032" w:type="dxa"/>
          </w:tcPr>
          <w:p>
            <w:pPr>
              <w:pStyle w:val="TableParagraph"/>
              <w:spacing w:line="273" w:lineRule="exact"/>
              <w:ind w:left="70"/>
              <w:jc w:val="left"/>
              <w:rPr>
                <w:sz w:val="24"/>
              </w:rPr>
            </w:pPr>
            <w:r>
              <w:rPr>
                <w:sz w:val="24"/>
              </w:rPr>
              <w:t>Borde:25</w:t>
            </w:r>
          </w:p>
        </w:tc>
        <w:tc>
          <w:tcPr>
            <w:tcW w:w="767" w:type="dxa"/>
          </w:tcPr>
          <w:p>
            <w:pPr>
              <w:pStyle w:val="TableParagraph"/>
              <w:spacing w:line="273" w:lineRule="exact"/>
              <w:ind w:right="59"/>
              <w:rPr>
                <w:sz w:val="24"/>
              </w:rPr>
            </w:pPr>
            <w:r>
              <w:rPr>
                <w:sz w:val="24"/>
              </w:rPr>
              <w:t>2</w:t>
            </w:r>
          </w:p>
        </w:tc>
        <w:tc>
          <w:tcPr>
            <w:tcW w:w="606" w:type="dxa"/>
          </w:tcPr>
          <w:p>
            <w:pPr>
              <w:pStyle w:val="TableParagraph"/>
              <w:spacing w:line="273" w:lineRule="exact"/>
              <w:ind w:right="54"/>
              <w:rPr>
                <w:sz w:val="24"/>
              </w:rPr>
            </w:pPr>
            <w:r>
              <w:rPr>
                <w:sz w:val="24"/>
              </w:rPr>
              <w:t>16</w:t>
            </w:r>
          </w:p>
        </w:tc>
        <w:tc>
          <w:tcPr>
            <w:tcW w:w="3686" w:type="dxa"/>
          </w:tcPr>
          <w:p>
            <w:pPr>
              <w:pStyle w:val="TableParagraph"/>
              <w:spacing w:line="273" w:lineRule="exact"/>
              <w:ind w:left="72"/>
              <w:jc w:val="left"/>
              <w:rPr>
                <w:sz w:val="24"/>
              </w:rPr>
            </w:pPr>
            <w:r>
              <w:rPr>
                <w:sz w:val="24"/>
              </w:rPr>
              <w:t>Cubículo de Docentes</w:t>
            </w:r>
          </w:p>
        </w:tc>
      </w:tr>
      <w:tr>
        <w:trPr>
          <w:trHeight w:val="414" w:hRule="atLeast"/>
        </w:trPr>
        <w:tc>
          <w:tcPr>
            <w:tcW w:w="578" w:type="dxa"/>
          </w:tcPr>
          <w:p>
            <w:pPr>
              <w:pStyle w:val="TableParagraph"/>
              <w:ind w:right="57"/>
              <w:rPr>
                <w:sz w:val="24"/>
              </w:rPr>
            </w:pPr>
            <w:r>
              <w:rPr>
                <w:sz w:val="24"/>
              </w:rPr>
              <w:t>32</w:t>
            </w:r>
          </w:p>
        </w:tc>
        <w:tc>
          <w:tcPr>
            <w:tcW w:w="703" w:type="dxa"/>
          </w:tcPr>
          <w:p>
            <w:pPr>
              <w:pStyle w:val="TableParagraph"/>
              <w:ind w:right="57"/>
              <w:rPr>
                <w:sz w:val="24"/>
              </w:rPr>
            </w:pPr>
            <w:r>
              <w:rPr>
                <w:sz w:val="24"/>
              </w:rPr>
              <w:t>32</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Cubículo de Docentes</w:t>
            </w:r>
          </w:p>
        </w:tc>
      </w:tr>
      <w:tr>
        <w:trPr>
          <w:trHeight w:val="412" w:hRule="atLeast"/>
        </w:trPr>
        <w:tc>
          <w:tcPr>
            <w:tcW w:w="578" w:type="dxa"/>
          </w:tcPr>
          <w:p>
            <w:pPr>
              <w:pStyle w:val="TableParagraph"/>
              <w:ind w:right="57"/>
              <w:rPr>
                <w:sz w:val="24"/>
              </w:rPr>
            </w:pPr>
            <w:r>
              <w:rPr>
                <w:sz w:val="24"/>
              </w:rPr>
              <w:t>33</w:t>
            </w:r>
          </w:p>
        </w:tc>
        <w:tc>
          <w:tcPr>
            <w:tcW w:w="703" w:type="dxa"/>
          </w:tcPr>
          <w:p>
            <w:pPr>
              <w:pStyle w:val="TableParagraph"/>
              <w:ind w:right="57"/>
              <w:rPr>
                <w:sz w:val="24"/>
              </w:rPr>
            </w:pPr>
            <w:r>
              <w:rPr>
                <w:sz w:val="24"/>
              </w:rPr>
              <w:t>33</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4</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Cubículo de Docentes</w:t>
            </w:r>
          </w:p>
        </w:tc>
      </w:tr>
      <w:tr>
        <w:trPr>
          <w:trHeight w:val="414" w:hRule="atLeast"/>
        </w:trPr>
        <w:tc>
          <w:tcPr>
            <w:tcW w:w="578" w:type="dxa"/>
          </w:tcPr>
          <w:p>
            <w:pPr>
              <w:pStyle w:val="TableParagraph"/>
              <w:ind w:right="57"/>
              <w:rPr>
                <w:sz w:val="24"/>
              </w:rPr>
            </w:pPr>
            <w:r>
              <w:rPr>
                <w:sz w:val="24"/>
              </w:rPr>
              <w:t>34</w:t>
            </w:r>
          </w:p>
        </w:tc>
        <w:tc>
          <w:tcPr>
            <w:tcW w:w="703" w:type="dxa"/>
          </w:tcPr>
          <w:p>
            <w:pPr>
              <w:pStyle w:val="TableParagraph"/>
              <w:ind w:right="57"/>
              <w:rPr>
                <w:sz w:val="24"/>
              </w:rPr>
            </w:pPr>
            <w:r>
              <w:rPr>
                <w:sz w:val="24"/>
              </w:rPr>
              <w:t>34</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Cubículo de Docentes</w:t>
            </w:r>
          </w:p>
        </w:tc>
      </w:tr>
      <w:tr>
        <w:trPr>
          <w:trHeight w:val="414" w:hRule="atLeast"/>
        </w:trPr>
        <w:tc>
          <w:tcPr>
            <w:tcW w:w="578" w:type="dxa"/>
          </w:tcPr>
          <w:p>
            <w:pPr>
              <w:pStyle w:val="TableParagraph"/>
              <w:ind w:right="57"/>
              <w:rPr>
                <w:sz w:val="24"/>
              </w:rPr>
            </w:pPr>
            <w:r>
              <w:rPr>
                <w:sz w:val="24"/>
              </w:rPr>
              <w:t>35</w:t>
            </w:r>
          </w:p>
        </w:tc>
        <w:tc>
          <w:tcPr>
            <w:tcW w:w="703" w:type="dxa"/>
          </w:tcPr>
          <w:p>
            <w:pPr>
              <w:pStyle w:val="TableParagraph"/>
              <w:ind w:right="57"/>
              <w:rPr>
                <w:sz w:val="24"/>
              </w:rPr>
            </w:pPr>
            <w:r>
              <w:rPr>
                <w:sz w:val="24"/>
              </w:rPr>
              <w:t>35</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Sec de Coordinadores</w:t>
            </w:r>
          </w:p>
        </w:tc>
      </w:tr>
      <w:tr>
        <w:trPr>
          <w:trHeight w:val="412" w:hRule="atLeast"/>
        </w:trPr>
        <w:tc>
          <w:tcPr>
            <w:tcW w:w="578" w:type="dxa"/>
          </w:tcPr>
          <w:p>
            <w:pPr>
              <w:pStyle w:val="TableParagraph"/>
              <w:ind w:right="57"/>
              <w:rPr>
                <w:sz w:val="24"/>
              </w:rPr>
            </w:pPr>
            <w:r>
              <w:rPr>
                <w:sz w:val="24"/>
              </w:rPr>
              <w:t>36</w:t>
            </w:r>
          </w:p>
        </w:tc>
        <w:tc>
          <w:tcPr>
            <w:tcW w:w="703" w:type="dxa"/>
          </w:tcPr>
          <w:p>
            <w:pPr>
              <w:pStyle w:val="TableParagraph"/>
              <w:ind w:right="57"/>
              <w:rPr>
                <w:sz w:val="24"/>
              </w:rPr>
            </w:pPr>
            <w:r>
              <w:rPr>
                <w:sz w:val="24"/>
              </w:rPr>
              <w:t>36</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Oficina de Coordinadores</w:t>
            </w:r>
          </w:p>
        </w:tc>
      </w:tr>
      <w:tr>
        <w:trPr>
          <w:trHeight w:val="414" w:hRule="atLeast"/>
        </w:trPr>
        <w:tc>
          <w:tcPr>
            <w:tcW w:w="578" w:type="dxa"/>
          </w:tcPr>
          <w:p>
            <w:pPr>
              <w:pStyle w:val="TableParagraph"/>
              <w:ind w:right="57"/>
              <w:rPr>
                <w:sz w:val="24"/>
              </w:rPr>
            </w:pPr>
            <w:r>
              <w:rPr>
                <w:sz w:val="24"/>
              </w:rPr>
              <w:t>37</w:t>
            </w:r>
          </w:p>
        </w:tc>
        <w:tc>
          <w:tcPr>
            <w:tcW w:w="703" w:type="dxa"/>
          </w:tcPr>
          <w:p>
            <w:pPr>
              <w:pStyle w:val="TableParagraph"/>
              <w:ind w:right="57"/>
              <w:rPr>
                <w:sz w:val="24"/>
              </w:rPr>
            </w:pPr>
            <w:r>
              <w:rPr>
                <w:sz w:val="24"/>
              </w:rPr>
              <w:t>37</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8</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Docente piso 1 oficina</w:t>
            </w:r>
          </w:p>
        </w:tc>
      </w:tr>
      <w:tr>
        <w:trPr>
          <w:trHeight w:val="414" w:hRule="atLeast"/>
        </w:trPr>
        <w:tc>
          <w:tcPr>
            <w:tcW w:w="578" w:type="dxa"/>
          </w:tcPr>
          <w:p>
            <w:pPr>
              <w:pStyle w:val="TableParagraph"/>
              <w:ind w:right="57"/>
              <w:rPr>
                <w:sz w:val="24"/>
              </w:rPr>
            </w:pPr>
            <w:r>
              <w:rPr>
                <w:sz w:val="24"/>
              </w:rPr>
              <w:t>38</w:t>
            </w:r>
          </w:p>
        </w:tc>
        <w:tc>
          <w:tcPr>
            <w:tcW w:w="703" w:type="dxa"/>
          </w:tcPr>
          <w:p>
            <w:pPr>
              <w:pStyle w:val="TableParagraph"/>
              <w:ind w:right="57"/>
              <w:rPr>
                <w:sz w:val="24"/>
              </w:rPr>
            </w:pPr>
            <w:r>
              <w:rPr>
                <w:sz w:val="24"/>
              </w:rPr>
              <w:t>38</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9</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Oficina de Coordinadores</w:t>
            </w:r>
          </w:p>
        </w:tc>
      </w:tr>
      <w:tr>
        <w:trPr>
          <w:trHeight w:val="412" w:hRule="atLeast"/>
        </w:trPr>
        <w:tc>
          <w:tcPr>
            <w:tcW w:w="578" w:type="dxa"/>
          </w:tcPr>
          <w:p>
            <w:pPr>
              <w:pStyle w:val="TableParagraph"/>
              <w:ind w:right="57"/>
              <w:rPr>
                <w:sz w:val="24"/>
              </w:rPr>
            </w:pPr>
            <w:r>
              <w:rPr>
                <w:sz w:val="24"/>
              </w:rPr>
              <w:t>39</w:t>
            </w:r>
          </w:p>
        </w:tc>
        <w:tc>
          <w:tcPr>
            <w:tcW w:w="703" w:type="dxa"/>
          </w:tcPr>
          <w:p>
            <w:pPr>
              <w:pStyle w:val="TableParagraph"/>
              <w:ind w:right="57"/>
              <w:rPr>
                <w:sz w:val="24"/>
              </w:rPr>
            </w:pPr>
            <w:r>
              <w:rPr>
                <w:sz w:val="24"/>
              </w:rPr>
              <w:t>39</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10</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40</w:t>
            </w:r>
          </w:p>
        </w:tc>
        <w:tc>
          <w:tcPr>
            <w:tcW w:w="703" w:type="dxa"/>
          </w:tcPr>
          <w:p>
            <w:pPr>
              <w:pStyle w:val="TableParagraph"/>
              <w:ind w:right="57"/>
              <w:rPr>
                <w:sz w:val="24"/>
              </w:rPr>
            </w:pPr>
            <w:r>
              <w:rPr>
                <w:sz w:val="24"/>
              </w:rPr>
              <w:t>40</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11</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Facultad Ed a distancia Recepción</w:t>
            </w:r>
          </w:p>
        </w:tc>
      </w:tr>
      <w:tr>
        <w:trPr>
          <w:trHeight w:val="414" w:hRule="atLeast"/>
        </w:trPr>
        <w:tc>
          <w:tcPr>
            <w:tcW w:w="578" w:type="dxa"/>
          </w:tcPr>
          <w:p>
            <w:pPr>
              <w:pStyle w:val="TableParagraph"/>
              <w:ind w:right="57"/>
              <w:rPr>
                <w:sz w:val="24"/>
              </w:rPr>
            </w:pPr>
            <w:r>
              <w:rPr>
                <w:sz w:val="24"/>
              </w:rPr>
              <w:t>41</w:t>
            </w:r>
          </w:p>
        </w:tc>
        <w:tc>
          <w:tcPr>
            <w:tcW w:w="703" w:type="dxa"/>
          </w:tcPr>
          <w:p>
            <w:pPr>
              <w:pStyle w:val="TableParagraph"/>
              <w:ind w:right="57"/>
              <w:rPr>
                <w:sz w:val="24"/>
              </w:rPr>
            </w:pPr>
            <w:r>
              <w:rPr>
                <w:sz w:val="24"/>
              </w:rPr>
              <w:t>41</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12</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42</w:t>
            </w:r>
          </w:p>
        </w:tc>
        <w:tc>
          <w:tcPr>
            <w:tcW w:w="703" w:type="dxa"/>
          </w:tcPr>
          <w:p>
            <w:pPr>
              <w:pStyle w:val="TableParagraph"/>
              <w:ind w:right="57"/>
              <w:rPr>
                <w:sz w:val="24"/>
              </w:rPr>
            </w:pPr>
            <w:r>
              <w:rPr>
                <w:sz w:val="24"/>
              </w:rPr>
              <w:t>42</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13</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Sala de Docentes</w:t>
            </w:r>
          </w:p>
        </w:tc>
      </w:tr>
      <w:tr>
        <w:trPr>
          <w:trHeight w:val="414" w:hRule="atLeast"/>
        </w:trPr>
        <w:tc>
          <w:tcPr>
            <w:tcW w:w="578" w:type="dxa"/>
          </w:tcPr>
          <w:p>
            <w:pPr>
              <w:pStyle w:val="TableParagraph"/>
              <w:ind w:right="57"/>
              <w:rPr>
                <w:sz w:val="24"/>
              </w:rPr>
            </w:pPr>
            <w:r>
              <w:rPr>
                <w:sz w:val="24"/>
              </w:rPr>
              <w:t>43</w:t>
            </w:r>
          </w:p>
        </w:tc>
        <w:tc>
          <w:tcPr>
            <w:tcW w:w="703" w:type="dxa"/>
          </w:tcPr>
          <w:p>
            <w:pPr>
              <w:pStyle w:val="TableParagraph"/>
              <w:ind w:right="57"/>
              <w:rPr>
                <w:sz w:val="24"/>
              </w:rPr>
            </w:pPr>
            <w:r>
              <w:rPr>
                <w:sz w:val="24"/>
              </w:rPr>
              <w:t>43</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14</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Sala de Docentes</w:t>
            </w:r>
          </w:p>
        </w:tc>
      </w:tr>
      <w:tr>
        <w:trPr>
          <w:trHeight w:val="410" w:hRule="atLeast"/>
        </w:trPr>
        <w:tc>
          <w:tcPr>
            <w:tcW w:w="578" w:type="dxa"/>
            <w:tcBorders>
              <w:bottom w:val="single" w:sz="6" w:space="0" w:color="000000"/>
            </w:tcBorders>
          </w:tcPr>
          <w:p>
            <w:pPr>
              <w:pStyle w:val="TableParagraph"/>
              <w:ind w:right="57"/>
              <w:rPr>
                <w:sz w:val="24"/>
              </w:rPr>
            </w:pPr>
            <w:r>
              <w:rPr>
                <w:sz w:val="24"/>
              </w:rPr>
              <w:t>44</w:t>
            </w:r>
          </w:p>
        </w:tc>
        <w:tc>
          <w:tcPr>
            <w:tcW w:w="703" w:type="dxa"/>
            <w:tcBorders>
              <w:bottom w:val="single" w:sz="6" w:space="0" w:color="000000"/>
            </w:tcBorders>
          </w:tcPr>
          <w:p>
            <w:pPr>
              <w:pStyle w:val="TableParagraph"/>
              <w:ind w:right="57"/>
              <w:rPr>
                <w:sz w:val="24"/>
              </w:rPr>
            </w:pPr>
            <w:r>
              <w:rPr>
                <w:sz w:val="24"/>
              </w:rPr>
              <w:t>44</w:t>
            </w:r>
          </w:p>
        </w:tc>
        <w:tc>
          <w:tcPr>
            <w:tcW w:w="1032" w:type="dxa"/>
            <w:tcBorders>
              <w:bottom w:val="single" w:sz="6" w:space="0" w:color="000000"/>
            </w:tcBorders>
          </w:tcPr>
          <w:p>
            <w:pPr>
              <w:pStyle w:val="TableParagraph"/>
              <w:ind w:left="70"/>
              <w:jc w:val="left"/>
              <w:rPr>
                <w:sz w:val="24"/>
              </w:rPr>
            </w:pPr>
            <w:r>
              <w:rPr>
                <w:sz w:val="24"/>
              </w:rPr>
              <w:t>Borde:25</w:t>
            </w:r>
          </w:p>
        </w:tc>
        <w:tc>
          <w:tcPr>
            <w:tcW w:w="767" w:type="dxa"/>
            <w:tcBorders>
              <w:bottom w:val="single" w:sz="6" w:space="0" w:color="000000"/>
            </w:tcBorders>
          </w:tcPr>
          <w:p>
            <w:pPr>
              <w:pStyle w:val="TableParagraph"/>
              <w:ind w:right="59"/>
              <w:rPr>
                <w:sz w:val="24"/>
              </w:rPr>
            </w:pPr>
            <w:r>
              <w:rPr>
                <w:sz w:val="24"/>
              </w:rPr>
              <w:t>15</w:t>
            </w:r>
          </w:p>
        </w:tc>
        <w:tc>
          <w:tcPr>
            <w:tcW w:w="606" w:type="dxa"/>
            <w:tcBorders>
              <w:bottom w:val="single" w:sz="6" w:space="0" w:color="000000"/>
            </w:tcBorders>
          </w:tcPr>
          <w:p>
            <w:pPr>
              <w:pStyle w:val="TableParagraph"/>
              <w:ind w:right="54"/>
              <w:rPr>
                <w:sz w:val="24"/>
              </w:rPr>
            </w:pPr>
            <w:r>
              <w:rPr>
                <w:sz w:val="24"/>
              </w:rPr>
              <w:t>16</w:t>
            </w:r>
          </w:p>
        </w:tc>
        <w:tc>
          <w:tcPr>
            <w:tcW w:w="3686" w:type="dxa"/>
            <w:tcBorders>
              <w:bottom w:val="single" w:sz="6" w:space="0" w:color="000000"/>
            </w:tcBorders>
          </w:tcPr>
          <w:p>
            <w:pPr>
              <w:pStyle w:val="TableParagraph"/>
              <w:ind w:left="72"/>
              <w:jc w:val="left"/>
              <w:rPr>
                <w:sz w:val="24"/>
              </w:rPr>
            </w:pPr>
            <w:r>
              <w:rPr>
                <w:sz w:val="24"/>
              </w:rPr>
              <w:t>Sala de Docentes</w:t>
            </w:r>
          </w:p>
        </w:tc>
      </w:tr>
      <w:tr>
        <w:trPr>
          <w:trHeight w:val="412" w:hRule="atLeast"/>
        </w:trPr>
        <w:tc>
          <w:tcPr>
            <w:tcW w:w="578" w:type="dxa"/>
            <w:tcBorders>
              <w:top w:val="single" w:sz="6" w:space="0" w:color="000000"/>
            </w:tcBorders>
          </w:tcPr>
          <w:p>
            <w:pPr>
              <w:pStyle w:val="TableParagraph"/>
              <w:ind w:right="57"/>
              <w:rPr>
                <w:sz w:val="24"/>
              </w:rPr>
            </w:pPr>
            <w:r>
              <w:rPr>
                <w:sz w:val="24"/>
              </w:rPr>
              <w:t>45</w:t>
            </w:r>
          </w:p>
        </w:tc>
        <w:tc>
          <w:tcPr>
            <w:tcW w:w="703" w:type="dxa"/>
            <w:tcBorders>
              <w:top w:val="single" w:sz="6" w:space="0" w:color="000000"/>
            </w:tcBorders>
          </w:tcPr>
          <w:p>
            <w:pPr>
              <w:pStyle w:val="TableParagraph"/>
              <w:ind w:right="57"/>
              <w:rPr>
                <w:sz w:val="24"/>
              </w:rPr>
            </w:pPr>
            <w:r>
              <w:rPr>
                <w:sz w:val="24"/>
              </w:rPr>
              <w:t>45</w:t>
            </w:r>
          </w:p>
        </w:tc>
        <w:tc>
          <w:tcPr>
            <w:tcW w:w="1032" w:type="dxa"/>
            <w:tcBorders>
              <w:top w:val="single" w:sz="6" w:space="0" w:color="000000"/>
            </w:tcBorders>
          </w:tcPr>
          <w:p>
            <w:pPr>
              <w:pStyle w:val="TableParagraph"/>
              <w:ind w:left="70"/>
              <w:jc w:val="left"/>
              <w:rPr>
                <w:sz w:val="24"/>
              </w:rPr>
            </w:pPr>
            <w:r>
              <w:rPr>
                <w:sz w:val="24"/>
              </w:rPr>
              <w:t>Borde:25</w:t>
            </w:r>
          </w:p>
        </w:tc>
        <w:tc>
          <w:tcPr>
            <w:tcW w:w="767" w:type="dxa"/>
            <w:tcBorders>
              <w:top w:val="single" w:sz="6" w:space="0" w:color="000000"/>
            </w:tcBorders>
          </w:tcPr>
          <w:p>
            <w:pPr>
              <w:pStyle w:val="TableParagraph"/>
              <w:ind w:right="59"/>
              <w:rPr>
                <w:sz w:val="24"/>
              </w:rPr>
            </w:pPr>
            <w:r>
              <w:rPr>
                <w:sz w:val="24"/>
              </w:rPr>
              <w:t>16</w:t>
            </w:r>
          </w:p>
        </w:tc>
        <w:tc>
          <w:tcPr>
            <w:tcW w:w="606" w:type="dxa"/>
            <w:tcBorders>
              <w:top w:val="single" w:sz="6" w:space="0" w:color="000000"/>
            </w:tcBorders>
          </w:tcPr>
          <w:p>
            <w:pPr>
              <w:pStyle w:val="TableParagraph"/>
              <w:ind w:right="54"/>
              <w:rPr>
                <w:sz w:val="24"/>
              </w:rPr>
            </w:pPr>
            <w:r>
              <w:rPr>
                <w:sz w:val="24"/>
              </w:rPr>
              <w:t>16</w:t>
            </w:r>
          </w:p>
        </w:tc>
        <w:tc>
          <w:tcPr>
            <w:tcW w:w="3686" w:type="dxa"/>
            <w:tcBorders>
              <w:top w:val="single" w:sz="6" w:space="0" w:color="000000"/>
            </w:tcBorders>
          </w:tcPr>
          <w:p>
            <w:pPr>
              <w:pStyle w:val="TableParagraph"/>
              <w:ind w:left="72"/>
              <w:jc w:val="left"/>
              <w:rPr>
                <w:sz w:val="24"/>
              </w:rPr>
            </w:pPr>
            <w:r>
              <w:rPr>
                <w:sz w:val="24"/>
              </w:rPr>
              <w:t>Sala de Docentes</w:t>
            </w:r>
          </w:p>
        </w:tc>
      </w:tr>
      <w:tr>
        <w:trPr>
          <w:trHeight w:val="414" w:hRule="atLeast"/>
        </w:trPr>
        <w:tc>
          <w:tcPr>
            <w:tcW w:w="578" w:type="dxa"/>
          </w:tcPr>
          <w:p>
            <w:pPr>
              <w:pStyle w:val="TableParagraph"/>
              <w:ind w:right="57"/>
              <w:rPr>
                <w:sz w:val="24"/>
              </w:rPr>
            </w:pPr>
            <w:r>
              <w:rPr>
                <w:sz w:val="24"/>
              </w:rPr>
              <w:t>46</w:t>
            </w:r>
          </w:p>
        </w:tc>
        <w:tc>
          <w:tcPr>
            <w:tcW w:w="703" w:type="dxa"/>
          </w:tcPr>
          <w:p>
            <w:pPr>
              <w:pStyle w:val="TableParagraph"/>
              <w:ind w:right="57"/>
              <w:rPr>
                <w:sz w:val="24"/>
              </w:rPr>
            </w:pPr>
            <w:r>
              <w:rPr>
                <w:sz w:val="24"/>
              </w:rPr>
              <w:t>46</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17</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Sala de Docentes</w:t>
            </w:r>
          </w:p>
        </w:tc>
      </w:tr>
      <w:tr>
        <w:trPr>
          <w:trHeight w:val="412" w:hRule="atLeast"/>
        </w:trPr>
        <w:tc>
          <w:tcPr>
            <w:tcW w:w="578" w:type="dxa"/>
          </w:tcPr>
          <w:p>
            <w:pPr>
              <w:pStyle w:val="TableParagraph"/>
              <w:ind w:right="57"/>
              <w:rPr>
                <w:sz w:val="24"/>
              </w:rPr>
            </w:pPr>
            <w:r>
              <w:rPr>
                <w:sz w:val="24"/>
              </w:rPr>
              <w:t>47</w:t>
            </w:r>
          </w:p>
        </w:tc>
        <w:tc>
          <w:tcPr>
            <w:tcW w:w="703" w:type="dxa"/>
          </w:tcPr>
          <w:p>
            <w:pPr>
              <w:pStyle w:val="TableParagraph"/>
              <w:ind w:right="57"/>
              <w:rPr>
                <w:sz w:val="24"/>
              </w:rPr>
            </w:pPr>
            <w:r>
              <w:rPr>
                <w:sz w:val="24"/>
              </w:rPr>
              <w:t>47</w:t>
            </w:r>
          </w:p>
        </w:tc>
        <w:tc>
          <w:tcPr>
            <w:tcW w:w="1032" w:type="dxa"/>
          </w:tcPr>
          <w:p>
            <w:pPr>
              <w:pStyle w:val="TableParagraph"/>
              <w:ind w:left="70"/>
              <w:jc w:val="left"/>
              <w:rPr>
                <w:sz w:val="24"/>
              </w:rPr>
            </w:pPr>
            <w:r>
              <w:rPr>
                <w:sz w:val="24"/>
              </w:rPr>
              <w:t>Borde:25</w:t>
            </w:r>
          </w:p>
        </w:tc>
        <w:tc>
          <w:tcPr>
            <w:tcW w:w="767" w:type="dxa"/>
          </w:tcPr>
          <w:p>
            <w:pPr>
              <w:pStyle w:val="TableParagraph"/>
              <w:ind w:right="59"/>
              <w:rPr>
                <w:sz w:val="24"/>
              </w:rPr>
            </w:pPr>
            <w:r>
              <w:rPr>
                <w:sz w:val="24"/>
              </w:rPr>
              <w:t>18</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Sala de Docentes</w:t>
            </w:r>
          </w:p>
        </w:tc>
      </w:tr>
      <w:tr>
        <w:trPr>
          <w:trHeight w:val="414" w:hRule="atLeast"/>
        </w:trPr>
        <w:tc>
          <w:tcPr>
            <w:tcW w:w="578" w:type="dxa"/>
          </w:tcPr>
          <w:p>
            <w:pPr>
              <w:pStyle w:val="TableParagraph"/>
              <w:spacing w:line="273" w:lineRule="exact"/>
              <w:ind w:right="57"/>
              <w:rPr>
                <w:sz w:val="24"/>
              </w:rPr>
            </w:pPr>
            <w:r>
              <w:rPr>
                <w:sz w:val="24"/>
              </w:rPr>
              <w:t>48</w:t>
            </w:r>
          </w:p>
        </w:tc>
        <w:tc>
          <w:tcPr>
            <w:tcW w:w="703" w:type="dxa"/>
          </w:tcPr>
          <w:p>
            <w:pPr>
              <w:pStyle w:val="TableParagraph"/>
              <w:spacing w:line="273" w:lineRule="exact"/>
              <w:ind w:right="57"/>
              <w:rPr>
                <w:sz w:val="24"/>
              </w:rPr>
            </w:pPr>
            <w:r>
              <w:rPr>
                <w:sz w:val="24"/>
              </w:rPr>
              <w:t>48</w:t>
            </w:r>
          </w:p>
        </w:tc>
        <w:tc>
          <w:tcPr>
            <w:tcW w:w="1032" w:type="dxa"/>
          </w:tcPr>
          <w:p>
            <w:pPr>
              <w:pStyle w:val="TableParagraph"/>
              <w:spacing w:line="273" w:lineRule="exact"/>
              <w:ind w:left="70"/>
              <w:jc w:val="left"/>
              <w:rPr>
                <w:sz w:val="24"/>
              </w:rPr>
            </w:pPr>
            <w:r>
              <w:rPr>
                <w:sz w:val="24"/>
              </w:rPr>
              <w:t>Borde:25</w:t>
            </w:r>
          </w:p>
        </w:tc>
        <w:tc>
          <w:tcPr>
            <w:tcW w:w="767" w:type="dxa"/>
          </w:tcPr>
          <w:p>
            <w:pPr>
              <w:pStyle w:val="TableParagraph"/>
              <w:spacing w:line="273" w:lineRule="exact"/>
              <w:ind w:right="59"/>
              <w:rPr>
                <w:sz w:val="24"/>
              </w:rPr>
            </w:pPr>
            <w:r>
              <w:rPr>
                <w:sz w:val="24"/>
              </w:rPr>
              <w:t>19</w:t>
            </w:r>
          </w:p>
        </w:tc>
        <w:tc>
          <w:tcPr>
            <w:tcW w:w="606" w:type="dxa"/>
          </w:tcPr>
          <w:p>
            <w:pPr>
              <w:pStyle w:val="TableParagraph"/>
              <w:spacing w:line="273" w:lineRule="exact"/>
              <w:ind w:right="54"/>
              <w:rPr>
                <w:sz w:val="24"/>
              </w:rPr>
            </w:pPr>
            <w:r>
              <w:rPr>
                <w:sz w:val="24"/>
              </w:rPr>
              <w:t>16</w:t>
            </w:r>
          </w:p>
        </w:tc>
        <w:tc>
          <w:tcPr>
            <w:tcW w:w="3686" w:type="dxa"/>
          </w:tcPr>
          <w:p>
            <w:pPr>
              <w:pStyle w:val="TableParagraph"/>
              <w:spacing w:line="273" w:lineRule="exact"/>
              <w:ind w:left="72"/>
              <w:jc w:val="left"/>
              <w:rPr>
                <w:sz w:val="24"/>
              </w:rPr>
            </w:pPr>
            <w:r>
              <w:rPr>
                <w:sz w:val="24"/>
              </w:rPr>
              <w:t>Sala de Docentes</w:t>
            </w:r>
          </w:p>
        </w:tc>
      </w:tr>
    </w:tbl>
    <w:p>
      <w:pPr>
        <w:spacing w:after="0" w:line="273" w:lineRule="exact"/>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342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614" w:hRule="atLeast"/>
        </w:trPr>
        <w:tc>
          <w:tcPr>
            <w:tcW w:w="7372" w:type="dxa"/>
            <w:gridSpan w:val="6"/>
            <w:shd w:val="clear" w:color="auto" w:fill="A9D08E"/>
          </w:tcPr>
          <w:p>
            <w:pPr>
              <w:pStyle w:val="TableParagraph"/>
              <w:ind w:left="2886" w:right="2879"/>
              <w:jc w:val="center"/>
              <w:rPr>
                <w:sz w:val="24"/>
              </w:rPr>
            </w:pPr>
            <w:r>
              <w:rPr>
                <w:sz w:val="24"/>
              </w:rPr>
              <w:t>Rack D Panel C</w:t>
            </w:r>
          </w:p>
        </w:tc>
      </w:tr>
      <w:tr>
        <w:trPr>
          <w:trHeight w:val="414"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67" w:type="dxa"/>
          </w:tcPr>
          <w:p>
            <w:pPr>
              <w:pStyle w:val="TableParagraph"/>
              <w:ind w:right="58"/>
              <w:rPr>
                <w:sz w:val="24"/>
              </w:rPr>
            </w:pPr>
            <w:r>
              <w:rPr>
                <w:sz w:val="24"/>
              </w:rPr>
              <w:t>Puerto</w:t>
            </w:r>
          </w:p>
        </w:tc>
        <w:tc>
          <w:tcPr>
            <w:tcW w:w="606" w:type="dxa"/>
          </w:tcPr>
          <w:p>
            <w:pPr>
              <w:pStyle w:val="TableParagraph"/>
              <w:ind w:right="54"/>
              <w:rPr>
                <w:sz w:val="24"/>
              </w:rPr>
            </w:pPr>
            <w:r>
              <w:rPr>
                <w:sz w:val="24"/>
              </w:rPr>
              <w:t>Vlan</w:t>
            </w:r>
          </w:p>
        </w:tc>
        <w:tc>
          <w:tcPr>
            <w:tcW w:w="3686" w:type="dxa"/>
          </w:tcPr>
          <w:p>
            <w:pPr>
              <w:pStyle w:val="TableParagraph"/>
              <w:ind w:left="72"/>
              <w:jc w:val="left"/>
              <w:rPr>
                <w:sz w:val="24"/>
              </w:rPr>
            </w:pPr>
            <w:r>
              <w:rPr>
                <w:sz w:val="24"/>
              </w:rPr>
              <w:t>Descripción</w:t>
            </w:r>
          </w:p>
        </w:tc>
      </w:tr>
      <w:tr>
        <w:trPr>
          <w:trHeight w:val="412" w:hRule="atLeast"/>
        </w:trPr>
        <w:tc>
          <w:tcPr>
            <w:tcW w:w="578" w:type="dxa"/>
          </w:tcPr>
          <w:p>
            <w:pPr>
              <w:pStyle w:val="TableParagraph"/>
              <w:ind w:right="57"/>
              <w:rPr>
                <w:sz w:val="24"/>
              </w:rPr>
            </w:pPr>
            <w:r>
              <w:rPr>
                <w:sz w:val="24"/>
              </w:rPr>
              <w:t>49</w:t>
            </w:r>
          </w:p>
        </w:tc>
        <w:tc>
          <w:tcPr>
            <w:tcW w:w="703" w:type="dxa"/>
          </w:tcPr>
          <w:p>
            <w:pPr>
              <w:pStyle w:val="TableParagraph"/>
              <w:ind w:right="57"/>
              <w:rPr>
                <w:sz w:val="24"/>
              </w:rPr>
            </w:pPr>
            <w:r>
              <w:rPr>
                <w:sz w:val="24"/>
              </w:rPr>
              <w:t>49</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30</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Educación a Distancia - 102</w:t>
            </w:r>
          </w:p>
        </w:tc>
      </w:tr>
      <w:tr>
        <w:trPr>
          <w:trHeight w:val="414" w:hRule="atLeast"/>
        </w:trPr>
        <w:tc>
          <w:tcPr>
            <w:tcW w:w="578" w:type="dxa"/>
          </w:tcPr>
          <w:p>
            <w:pPr>
              <w:pStyle w:val="TableParagraph"/>
              <w:spacing w:line="273" w:lineRule="exact"/>
              <w:ind w:right="57"/>
              <w:rPr>
                <w:sz w:val="24"/>
              </w:rPr>
            </w:pPr>
            <w:r>
              <w:rPr>
                <w:sz w:val="24"/>
              </w:rPr>
              <w:t>50</w:t>
            </w:r>
          </w:p>
        </w:tc>
        <w:tc>
          <w:tcPr>
            <w:tcW w:w="703" w:type="dxa"/>
          </w:tcPr>
          <w:p>
            <w:pPr>
              <w:pStyle w:val="TableParagraph"/>
              <w:spacing w:line="273" w:lineRule="exact"/>
              <w:ind w:right="57"/>
              <w:rPr>
                <w:sz w:val="24"/>
              </w:rPr>
            </w:pPr>
            <w:r>
              <w:rPr>
                <w:sz w:val="24"/>
              </w:rPr>
              <w:t>50</w:t>
            </w:r>
          </w:p>
        </w:tc>
        <w:tc>
          <w:tcPr>
            <w:tcW w:w="1032" w:type="dxa"/>
          </w:tcPr>
          <w:p>
            <w:pPr>
              <w:pStyle w:val="TableParagraph"/>
              <w:spacing w:line="273" w:lineRule="exact"/>
              <w:ind w:left="70"/>
              <w:jc w:val="left"/>
              <w:rPr>
                <w:sz w:val="24"/>
              </w:rPr>
            </w:pPr>
            <w:r>
              <w:rPr>
                <w:sz w:val="24"/>
              </w:rPr>
              <w:t>Borde:13</w:t>
            </w:r>
          </w:p>
        </w:tc>
        <w:tc>
          <w:tcPr>
            <w:tcW w:w="767" w:type="dxa"/>
          </w:tcPr>
          <w:p>
            <w:pPr>
              <w:pStyle w:val="TableParagraph"/>
              <w:spacing w:line="273" w:lineRule="exact"/>
              <w:ind w:right="59"/>
              <w:rPr>
                <w:sz w:val="24"/>
              </w:rPr>
            </w:pPr>
            <w:r>
              <w:rPr>
                <w:sz w:val="24"/>
              </w:rPr>
              <w:t>31</w:t>
            </w:r>
          </w:p>
        </w:tc>
        <w:tc>
          <w:tcPr>
            <w:tcW w:w="606" w:type="dxa"/>
          </w:tcPr>
          <w:p>
            <w:pPr>
              <w:pStyle w:val="TableParagraph"/>
              <w:spacing w:line="273" w:lineRule="exact"/>
              <w:ind w:right="54"/>
              <w:rPr>
                <w:sz w:val="24"/>
              </w:rPr>
            </w:pPr>
            <w:r>
              <w:rPr>
                <w:sz w:val="24"/>
              </w:rPr>
              <w:t>24</w:t>
            </w:r>
          </w:p>
        </w:tc>
        <w:tc>
          <w:tcPr>
            <w:tcW w:w="3686" w:type="dxa"/>
          </w:tcPr>
          <w:p>
            <w:pPr>
              <w:pStyle w:val="TableParagraph"/>
              <w:spacing w:line="273" w:lineRule="exact"/>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51</w:t>
            </w:r>
          </w:p>
        </w:tc>
        <w:tc>
          <w:tcPr>
            <w:tcW w:w="703" w:type="dxa"/>
          </w:tcPr>
          <w:p>
            <w:pPr>
              <w:pStyle w:val="TableParagraph"/>
              <w:ind w:right="57"/>
              <w:rPr>
                <w:sz w:val="24"/>
              </w:rPr>
            </w:pPr>
            <w:r>
              <w:rPr>
                <w:sz w:val="24"/>
              </w:rPr>
              <w:t>51</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32</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ind w:right="57"/>
              <w:rPr>
                <w:sz w:val="24"/>
              </w:rPr>
            </w:pPr>
            <w:r>
              <w:rPr>
                <w:sz w:val="24"/>
              </w:rPr>
              <w:t>52</w:t>
            </w:r>
          </w:p>
        </w:tc>
        <w:tc>
          <w:tcPr>
            <w:tcW w:w="703" w:type="dxa"/>
          </w:tcPr>
          <w:p>
            <w:pPr>
              <w:pStyle w:val="TableParagraph"/>
              <w:ind w:right="57"/>
              <w:rPr>
                <w:sz w:val="24"/>
              </w:rPr>
            </w:pPr>
            <w:r>
              <w:rPr>
                <w:sz w:val="24"/>
              </w:rPr>
              <w:t>52</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33</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Educación a Distancia - 102</w:t>
            </w:r>
          </w:p>
        </w:tc>
      </w:tr>
      <w:tr>
        <w:trPr>
          <w:trHeight w:val="415" w:hRule="atLeast"/>
        </w:trPr>
        <w:tc>
          <w:tcPr>
            <w:tcW w:w="578" w:type="dxa"/>
          </w:tcPr>
          <w:p>
            <w:pPr>
              <w:pStyle w:val="TableParagraph"/>
              <w:spacing w:line="273" w:lineRule="exact"/>
              <w:ind w:right="57"/>
              <w:rPr>
                <w:sz w:val="24"/>
              </w:rPr>
            </w:pPr>
            <w:r>
              <w:rPr>
                <w:sz w:val="24"/>
              </w:rPr>
              <w:t>53</w:t>
            </w:r>
          </w:p>
        </w:tc>
        <w:tc>
          <w:tcPr>
            <w:tcW w:w="703" w:type="dxa"/>
          </w:tcPr>
          <w:p>
            <w:pPr>
              <w:pStyle w:val="TableParagraph"/>
              <w:spacing w:line="273" w:lineRule="exact"/>
              <w:ind w:right="57"/>
              <w:rPr>
                <w:sz w:val="24"/>
              </w:rPr>
            </w:pPr>
            <w:r>
              <w:rPr>
                <w:sz w:val="24"/>
              </w:rPr>
              <w:t>53</w:t>
            </w:r>
          </w:p>
        </w:tc>
        <w:tc>
          <w:tcPr>
            <w:tcW w:w="1032" w:type="dxa"/>
          </w:tcPr>
          <w:p>
            <w:pPr>
              <w:pStyle w:val="TableParagraph"/>
              <w:spacing w:line="273" w:lineRule="exact"/>
              <w:ind w:left="70"/>
              <w:jc w:val="left"/>
              <w:rPr>
                <w:sz w:val="24"/>
              </w:rPr>
            </w:pPr>
            <w:r>
              <w:rPr>
                <w:sz w:val="24"/>
              </w:rPr>
              <w:t>Borde:13</w:t>
            </w:r>
          </w:p>
        </w:tc>
        <w:tc>
          <w:tcPr>
            <w:tcW w:w="767" w:type="dxa"/>
          </w:tcPr>
          <w:p>
            <w:pPr>
              <w:pStyle w:val="TableParagraph"/>
              <w:spacing w:line="273" w:lineRule="exact"/>
              <w:ind w:right="59"/>
              <w:rPr>
                <w:sz w:val="24"/>
              </w:rPr>
            </w:pPr>
            <w:r>
              <w:rPr>
                <w:sz w:val="24"/>
              </w:rPr>
              <w:t>34</w:t>
            </w:r>
          </w:p>
        </w:tc>
        <w:tc>
          <w:tcPr>
            <w:tcW w:w="606" w:type="dxa"/>
          </w:tcPr>
          <w:p>
            <w:pPr>
              <w:pStyle w:val="TableParagraph"/>
              <w:spacing w:line="273" w:lineRule="exact"/>
              <w:ind w:right="54"/>
              <w:rPr>
                <w:sz w:val="24"/>
              </w:rPr>
            </w:pPr>
            <w:r>
              <w:rPr>
                <w:sz w:val="24"/>
              </w:rPr>
              <w:t>24</w:t>
            </w:r>
          </w:p>
        </w:tc>
        <w:tc>
          <w:tcPr>
            <w:tcW w:w="3686" w:type="dxa"/>
          </w:tcPr>
          <w:p>
            <w:pPr>
              <w:pStyle w:val="TableParagraph"/>
              <w:spacing w:line="273" w:lineRule="exact"/>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54</w:t>
            </w:r>
          </w:p>
        </w:tc>
        <w:tc>
          <w:tcPr>
            <w:tcW w:w="703" w:type="dxa"/>
          </w:tcPr>
          <w:p>
            <w:pPr>
              <w:pStyle w:val="TableParagraph"/>
              <w:ind w:right="57"/>
              <w:rPr>
                <w:sz w:val="24"/>
              </w:rPr>
            </w:pPr>
            <w:r>
              <w:rPr>
                <w:sz w:val="24"/>
              </w:rPr>
              <w:t>54</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35</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ind w:right="57"/>
              <w:rPr>
                <w:sz w:val="24"/>
              </w:rPr>
            </w:pPr>
            <w:r>
              <w:rPr>
                <w:sz w:val="24"/>
              </w:rPr>
              <w:t>55</w:t>
            </w:r>
          </w:p>
        </w:tc>
        <w:tc>
          <w:tcPr>
            <w:tcW w:w="703" w:type="dxa"/>
          </w:tcPr>
          <w:p>
            <w:pPr>
              <w:pStyle w:val="TableParagraph"/>
              <w:ind w:right="57"/>
              <w:rPr>
                <w:sz w:val="24"/>
              </w:rPr>
            </w:pPr>
            <w:r>
              <w:rPr>
                <w:sz w:val="24"/>
              </w:rPr>
              <w:t>55</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36</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Educación a Distancia - 102</w:t>
            </w:r>
          </w:p>
        </w:tc>
      </w:tr>
      <w:tr>
        <w:trPr>
          <w:trHeight w:val="414" w:hRule="atLeast"/>
        </w:trPr>
        <w:tc>
          <w:tcPr>
            <w:tcW w:w="578" w:type="dxa"/>
          </w:tcPr>
          <w:p>
            <w:pPr>
              <w:pStyle w:val="TableParagraph"/>
              <w:spacing w:line="273" w:lineRule="exact"/>
              <w:ind w:right="57"/>
              <w:rPr>
                <w:sz w:val="24"/>
              </w:rPr>
            </w:pPr>
            <w:r>
              <w:rPr>
                <w:sz w:val="24"/>
              </w:rPr>
              <w:t>56</w:t>
            </w:r>
          </w:p>
        </w:tc>
        <w:tc>
          <w:tcPr>
            <w:tcW w:w="703" w:type="dxa"/>
          </w:tcPr>
          <w:p>
            <w:pPr>
              <w:pStyle w:val="TableParagraph"/>
              <w:spacing w:line="273" w:lineRule="exact"/>
              <w:ind w:right="57"/>
              <w:rPr>
                <w:sz w:val="24"/>
              </w:rPr>
            </w:pPr>
            <w:r>
              <w:rPr>
                <w:sz w:val="24"/>
              </w:rPr>
              <w:t>56</w:t>
            </w:r>
          </w:p>
        </w:tc>
        <w:tc>
          <w:tcPr>
            <w:tcW w:w="1032" w:type="dxa"/>
          </w:tcPr>
          <w:p>
            <w:pPr>
              <w:pStyle w:val="TableParagraph"/>
              <w:spacing w:line="273" w:lineRule="exact"/>
              <w:ind w:left="70"/>
              <w:jc w:val="left"/>
              <w:rPr>
                <w:sz w:val="24"/>
              </w:rPr>
            </w:pPr>
            <w:r>
              <w:rPr>
                <w:sz w:val="24"/>
              </w:rPr>
              <w:t>Borde:13</w:t>
            </w:r>
          </w:p>
        </w:tc>
        <w:tc>
          <w:tcPr>
            <w:tcW w:w="767" w:type="dxa"/>
          </w:tcPr>
          <w:p>
            <w:pPr>
              <w:pStyle w:val="TableParagraph"/>
              <w:spacing w:line="273" w:lineRule="exact"/>
              <w:ind w:right="59"/>
              <w:rPr>
                <w:sz w:val="24"/>
              </w:rPr>
            </w:pPr>
            <w:r>
              <w:rPr>
                <w:sz w:val="24"/>
              </w:rPr>
              <w:t>37</w:t>
            </w:r>
          </w:p>
        </w:tc>
        <w:tc>
          <w:tcPr>
            <w:tcW w:w="606" w:type="dxa"/>
          </w:tcPr>
          <w:p>
            <w:pPr>
              <w:pStyle w:val="TableParagraph"/>
              <w:spacing w:line="273" w:lineRule="exact"/>
              <w:ind w:right="54"/>
              <w:rPr>
                <w:sz w:val="24"/>
              </w:rPr>
            </w:pPr>
            <w:r>
              <w:rPr>
                <w:sz w:val="24"/>
              </w:rPr>
              <w:t>24</w:t>
            </w:r>
          </w:p>
        </w:tc>
        <w:tc>
          <w:tcPr>
            <w:tcW w:w="3686" w:type="dxa"/>
          </w:tcPr>
          <w:p>
            <w:pPr>
              <w:pStyle w:val="TableParagraph"/>
              <w:spacing w:line="273" w:lineRule="exact"/>
              <w:ind w:left="72"/>
              <w:jc w:val="left"/>
              <w:rPr>
                <w:sz w:val="24"/>
              </w:rPr>
            </w:pPr>
            <w:r>
              <w:rPr>
                <w:sz w:val="24"/>
              </w:rPr>
              <w:t>Facultad Educación</w:t>
            </w:r>
          </w:p>
        </w:tc>
      </w:tr>
      <w:tr>
        <w:trPr>
          <w:trHeight w:val="414" w:hRule="atLeast"/>
        </w:trPr>
        <w:tc>
          <w:tcPr>
            <w:tcW w:w="578" w:type="dxa"/>
          </w:tcPr>
          <w:p>
            <w:pPr>
              <w:pStyle w:val="TableParagraph"/>
              <w:ind w:right="57"/>
              <w:rPr>
                <w:sz w:val="24"/>
              </w:rPr>
            </w:pPr>
            <w:r>
              <w:rPr>
                <w:sz w:val="24"/>
              </w:rPr>
              <w:t>57</w:t>
            </w:r>
          </w:p>
        </w:tc>
        <w:tc>
          <w:tcPr>
            <w:tcW w:w="703" w:type="dxa"/>
          </w:tcPr>
          <w:p>
            <w:pPr>
              <w:pStyle w:val="TableParagraph"/>
              <w:ind w:right="57"/>
              <w:rPr>
                <w:sz w:val="24"/>
              </w:rPr>
            </w:pPr>
            <w:r>
              <w:rPr>
                <w:sz w:val="24"/>
              </w:rPr>
              <w:t>57</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38</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ind w:right="57"/>
              <w:rPr>
                <w:sz w:val="24"/>
              </w:rPr>
            </w:pPr>
            <w:r>
              <w:rPr>
                <w:sz w:val="24"/>
              </w:rPr>
              <w:t>58</w:t>
            </w:r>
          </w:p>
        </w:tc>
        <w:tc>
          <w:tcPr>
            <w:tcW w:w="703" w:type="dxa"/>
          </w:tcPr>
          <w:p>
            <w:pPr>
              <w:pStyle w:val="TableParagraph"/>
              <w:ind w:right="57"/>
              <w:rPr>
                <w:sz w:val="24"/>
              </w:rPr>
            </w:pPr>
            <w:r>
              <w:rPr>
                <w:sz w:val="24"/>
              </w:rPr>
              <w:t>58</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39</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Coordinación SJO - 103</w:t>
            </w:r>
          </w:p>
        </w:tc>
      </w:tr>
      <w:tr>
        <w:trPr>
          <w:trHeight w:val="414" w:hRule="atLeast"/>
        </w:trPr>
        <w:tc>
          <w:tcPr>
            <w:tcW w:w="578" w:type="dxa"/>
          </w:tcPr>
          <w:p>
            <w:pPr>
              <w:pStyle w:val="TableParagraph"/>
              <w:ind w:right="57"/>
              <w:rPr>
                <w:sz w:val="24"/>
              </w:rPr>
            </w:pPr>
            <w:r>
              <w:rPr>
                <w:sz w:val="24"/>
              </w:rPr>
              <w:t>59</w:t>
            </w:r>
          </w:p>
        </w:tc>
        <w:tc>
          <w:tcPr>
            <w:tcW w:w="703" w:type="dxa"/>
          </w:tcPr>
          <w:p>
            <w:pPr>
              <w:pStyle w:val="TableParagraph"/>
              <w:ind w:right="57"/>
              <w:rPr>
                <w:sz w:val="24"/>
              </w:rPr>
            </w:pPr>
            <w:r>
              <w:rPr>
                <w:sz w:val="24"/>
              </w:rPr>
              <w:t>59</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40</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Coordinación SJO - 103</w:t>
            </w:r>
          </w:p>
        </w:tc>
      </w:tr>
      <w:tr>
        <w:trPr>
          <w:trHeight w:val="414" w:hRule="atLeast"/>
        </w:trPr>
        <w:tc>
          <w:tcPr>
            <w:tcW w:w="578" w:type="dxa"/>
          </w:tcPr>
          <w:p>
            <w:pPr>
              <w:pStyle w:val="TableParagraph"/>
              <w:ind w:right="57"/>
              <w:rPr>
                <w:sz w:val="24"/>
              </w:rPr>
            </w:pPr>
            <w:r>
              <w:rPr>
                <w:sz w:val="24"/>
              </w:rPr>
              <w:t>60</w:t>
            </w:r>
          </w:p>
        </w:tc>
        <w:tc>
          <w:tcPr>
            <w:tcW w:w="703" w:type="dxa"/>
          </w:tcPr>
          <w:p>
            <w:pPr>
              <w:pStyle w:val="TableParagraph"/>
              <w:ind w:right="57"/>
              <w:rPr>
                <w:sz w:val="24"/>
              </w:rPr>
            </w:pPr>
            <w:r>
              <w:rPr>
                <w:sz w:val="24"/>
              </w:rPr>
              <w:t>60</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41</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Audiovisuales</w:t>
            </w:r>
          </w:p>
        </w:tc>
      </w:tr>
      <w:tr>
        <w:trPr>
          <w:trHeight w:val="412" w:hRule="atLeast"/>
        </w:trPr>
        <w:tc>
          <w:tcPr>
            <w:tcW w:w="578" w:type="dxa"/>
          </w:tcPr>
          <w:p>
            <w:pPr>
              <w:pStyle w:val="TableParagraph"/>
              <w:ind w:right="57"/>
              <w:rPr>
                <w:sz w:val="24"/>
              </w:rPr>
            </w:pPr>
            <w:r>
              <w:rPr>
                <w:sz w:val="24"/>
              </w:rPr>
              <w:t>61</w:t>
            </w:r>
          </w:p>
        </w:tc>
        <w:tc>
          <w:tcPr>
            <w:tcW w:w="703" w:type="dxa"/>
          </w:tcPr>
          <w:p>
            <w:pPr>
              <w:pStyle w:val="TableParagraph"/>
              <w:ind w:right="57"/>
              <w:rPr>
                <w:sz w:val="24"/>
              </w:rPr>
            </w:pPr>
            <w:r>
              <w:rPr>
                <w:sz w:val="24"/>
              </w:rPr>
              <w:t>61</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42</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Oficina Intermedia</w:t>
            </w:r>
          </w:p>
        </w:tc>
      </w:tr>
      <w:tr>
        <w:trPr>
          <w:trHeight w:val="414" w:hRule="atLeast"/>
        </w:trPr>
        <w:tc>
          <w:tcPr>
            <w:tcW w:w="578" w:type="dxa"/>
          </w:tcPr>
          <w:p>
            <w:pPr>
              <w:pStyle w:val="TableParagraph"/>
              <w:ind w:right="57"/>
              <w:rPr>
                <w:sz w:val="24"/>
              </w:rPr>
            </w:pPr>
            <w:r>
              <w:rPr>
                <w:sz w:val="24"/>
              </w:rPr>
              <w:t>62</w:t>
            </w:r>
          </w:p>
        </w:tc>
        <w:tc>
          <w:tcPr>
            <w:tcW w:w="703" w:type="dxa"/>
          </w:tcPr>
          <w:p>
            <w:pPr>
              <w:pStyle w:val="TableParagraph"/>
              <w:ind w:right="57"/>
              <w:rPr>
                <w:sz w:val="24"/>
              </w:rPr>
            </w:pPr>
            <w:r>
              <w:rPr>
                <w:sz w:val="24"/>
              </w:rPr>
              <w:t>62</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43</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Investigación y derecho</w:t>
            </w:r>
          </w:p>
        </w:tc>
      </w:tr>
      <w:tr>
        <w:trPr>
          <w:trHeight w:val="414" w:hRule="atLeast"/>
        </w:trPr>
        <w:tc>
          <w:tcPr>
            <w:tcW w:w="578" w:type="dxa"/>
          </w:tcPr>
          <w:p>
            <w:pPr>
              <w:pStyle w:val="TableParagraph"/>
              <w:ind w:right="57"/>
              <w:rPr>
                <w:sz w:val="24"/>
              </w:rPr>
            </w:pPr>
            <w:r>
              <w:rPr>
                <w:sz w:val="24"/>
              </w:rPr>
              <w:t>63</w:t>
            </w:r>
          </w:p>
        </w:tc>
        <w:tc>
          <w:tcPr>
            <w:tcW w:w="703" w:type="dxa"/>
          </w:tcPr>
          <w:p>
            <w:pPr>
              <w:pStyle w:val="TableParagraph"/>
              <w:ind w:right="57"/>
              <w:rPr>
                <w:sz w:val="24"/>
              </w:rPr>
            </w:pPr>
            <w:r>
              <w:rPr>
                <w:sz w:val="24"/>
              </w:rPr>
              <w:t>63</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15</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ind w:right="57"/>
              <w:rPr>
                <w:sz w:val="24"/>
              </w:rPr>
            </w:pPr>
            <w:r>
              <w:rPr>
                <w:sz w:val="24"/>
              </w:rPr>
              <w:t>64</w:t>
            </w:r>
          </w:p>
        </w:tc>
        <w:tc>
          <w:tcPr>
            <w:tcW w:w="703" w:type="dxa"/>
          </w:tcPr>
          <w:p>
            <w:pPr>
              <w:pStyle w:val="TableParagraph"/>
              <w:ind w:right="57"/>
              <w:rPr>
                <w:sz w:val="24"/>
              </w:rPr>
            </w:pPr>
            <w:r>
              <w:rPr>
                <w:sz w:val="24"/>
              </w:rPr>
              <w:t>64</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16</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65</w:t>
            </w:r>
          </w:p>
        </w:tc>
        <w:tc>
          <w:tcPr>
            <w:tcW w:w="703" w:type="dxa"/>
          </w:tcPr>
          <w:p>
            <w:pPr>
              <w:pStyle w:val="TableParagraph"/>
              <w:ind w:right="57"/>
              <w:rPr>
                <w:sz w:val="24"/>
              </w:rPr>
            </w:pPr>
            <w:r>
              <w:rPr>
                <w:sz w:val="24"/>
              </w:rPr>
              <w:t>65</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17</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66</w:t>
            </w:r>
          </w:p>
        </w:tc>
        <w:tc>
          <w:tcPr>
            <w:tcW w:w="703" w:type="dxa"/>
          </w:tcPr>
          <w:p>
            <w:pPr>
              <w:pStyle w:val="TableParagraph"/>
              <w:ind w:right="57"/>
              <w:rPr>
                <w:sz w:val="24"/>
              </w:rPr>
            </w:pPr>
            <w:r>
              <w:rPr>
                <w:sz w:val="24"/>
              </w:rPr>
              <w:t>66</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18</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ind w:right="57"/>
              <w:rPr>
                <w:sz w:val="24"/>
              </w:rPr>
            </w:pPr>
            <w:r>
              <w:rPr>
                <w:sz w:val="24"/>
              </w:rPr>
              <w:t>67</w:t>
            </w:r>
          </w:p>
        </w:tc>
        <w:tc>
          <w:tcPr>
            <w:tcW w:w="703" w:type="dxa"/>
          </w:tcPr>
          <w:p>
            <w:pPr>
              <w:pStyle w:val="TableParagraph"/>
              <w:ind w:right="57"/>
              <w:rPr>
                <w:sz w:val="24"/>
              </w:rPr>
            </w:pPr>
            <w:r>
              <w:rPr>
                <w:sz w:val="24"/>
              </w:rPr>
              <w:t>67</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19</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68</w:t>
            </w:r>
          </w:p>
        </w:tc>
        <w:tc>
          <w:tcPr>
            <w:tcW w:w="703" w:type="dxa"/>
          </w:tcPr>
          <w:p>
            <w:pPr>
              <w:pStyle w:val="TableParagraph"/>
              <w:ind w:right="57"/>
              <w:rPr>
                <w:sz w:val="24"/>
              </w:rPr>
            </w:pPr>
            <w:r>
              <w:rPr>
                <w:sz w:val="24"/>
              </w:rPr>
              <w:t>68</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20</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410" w:hRule="atLeast"/>
        </w:trPr>
        <w:tc>
          <w:tcPr>
            <w:tcW w:w="578" w:type="dxa"/>
            <w:tcBorders>
              <w:bottom w:val="single" w:sz="6" w:space="0" w:color="000000"/>
            </w:tcBorders>
          </w:tcPr>
          <w:p>
            <w:pPr>
              <w:pStyle w:val="TableParagraph"/>
              <w:ind w:right="57"/>
              <w:rPr>
                <w:sz w:val="24"/>
              </w:rPr>
            </w:pPr>
            <w:r>
              <w:rPr>
                <w:sz w:val="24"/>
              </w:rPr>
              <w:t>69</w:t>
            </w:r>
          </w:p>
        </w:tc>
        <w:tc>
          <w:tcPr>
            <w:tcW w:w="703" w:type="dxa"/>
            <w:tcBorders>
              <w:bottom w:val="single" w:sz="6" w:space="0" w:color="000000"/>
            </w:tcBorders>
          </w:tcPr>
          <w:p>
            <w:pPr>
              <w:pStyle w:val="TableParagraph"/>
              <w:ind w:right="57"/>
              <w:rPr>
                <w:sz w:val="24"/>
              </w:rPr>
            </w:pPr>
            <w:r>
              <w:rPr>
                <w:sz w:val="24"/>
              </w:rPr>
              <w:t>69</w:t>
            </w:r>
          </w:p>
        </w:tc>
        <w:tc>
          <w:tcPr>
            <w:tcW w:w="1032" w:type="dxa"/>
            <w:tcBorders>
              <w:bottom w:val="single" w:sz="6" w:space="0" w:color="000000"/>
            </w:tcBorders>
          </w:tcPr>
          <w:p>
            <w:pPr>
              <w:pStyle w:val="TableParagraph"/>
              <w:ind w:left="70"/>
              <w:jc w:val="left"/>
              <w:rPr>
                <w:sz w:val="24"/>
              </w:rPr>
            </w:pPr>
            <w:r>
              <w:rPr>
                <w:sz w:val="24"/>
              </w:rPr>
              <w:t>Borde:6</w:t>
            </w:r>
          </w:p>
        </w:tc>
        <w:tc>
          <w:tcPr>
            <w:tcW w:w="767" w:type="dxa"/>
            <w:tcBorders>
              <w:bottom w:val="single" w:sz="6" w:space="0" w:color="000000"/>
            </w:tcBorders>
          </w:tcPr>
          <w:p>
            <w:pPr>
              <w:pStyle w:val="TableParagraph"/>
              <w:ind w:right="59"/>
              <w:rPr>
                <w:sz w:val="24"/>
              </w:rPr>
            </w:pPr>
            <w:r>
              <w:rPr>
                <w:sz w:val="24"/>
              </w:rPr>
              <w:t>21</w:t>
            </w:r>
          </w:p>
        </w:tc>
        <w:tc>
          <w:tcPr>
            <w:tcW w:w="606" w:type="dxa"/>
            <w:tcBorders>
              <w:bottom w:val="single" w:sz="6" w:space="0" w:color="000000"/>
            </w:tcBorders>
          </w:tcPr>
          <w:p>
            <w:pPr>
              <w:pStyle w:val="TableParagraph"/>
              <w:ind w:right="54"/>
              <w:rPr>
                <w:sz w:val="24"/>
              </w:rPr>
            </w:pPr>
            <w:r>
              <w:rPr>
                <w:sz w:val="24"/>
              </w:rPr>
              <w:t>36</w:t>
            </w:r>
          </w:p>
        </w:tc>
        <w:tc>
          <w:tcPr>
            <w:tcW w:w="3686" w:type="dxa"/>
            <w:tcBorders>
              <w:bottom w:val="single" w:sz="6" w:space="0" w:color="000000"/>
            </w:tcBorders>
          </w:tcPr>
          <w:p>
            <w:pPr>
              <w:pStyle w:val="TableParagraph"/>
              <w:ind w:left="72"/>
              <w:jc w:val="left"/>
              <w:rPr>
                <w:sz w:val="24"/>
              </w:rPr>
            </w:pPr>
            <w:r>
              <w:rPr>
                <w:sz w:val="24"/>
              </w:rPr>
              <w:t>Educación a Distancia - 102</w:t>
            </w:r>
          </w:p>
        </w:tc>
      </w:tr>
      <w:tr>
        <w:trPr>
          <w:trHeight w:val="412" w:hRule="atLeast"/>
        </w:trPr>
        <w:tc>
          <w:tcPr>
            <w:tcW w:w="578" w:type="dxa"/>
            <w:tcBorders>
              <w:top w:val="single" w:sz="6" w:space="0" w:color="000000"/>
            </w:tcBorders>
          </w:tcPr>
          <w:p>
            <w:pPr>
              <w:pStyle w:val="TableParagraph"/>
              <w:ind w:right="57"/>
              <w:rPr>
                <w:sz w:val="24"/>
              </w:rPr>
            </w:pPr>
            <w:r>
              <w:rPr>
                <w:sz w:val="24"/>
              </w:rPr>
              <w:t>70</w:t>
            </w:r>
          </w:p>
        </w:tc>
        <w:tc>
          <w:tcPr>
            <w:tcW w:w="703" w:type="dxa"/>
            <w:tcBorders>
              <w:top w:val="single" w:sz="6" w:space="0" w:color="000000"/>
            </w:tcBorders>
          </w:tcPr>
          <w:p>
            <w:pPr>
              <w:pStyle w:val="TableParagraph"/>
              <w:ind w:right="57"/>
              <w:rPr>
                <w:sz w:val="24"/>
              </w:rPr>
            </w:pPr>
            <w:r>
              <w:rPr>
                <w:sz w:val="24"/>
              </w:rPr>
              <w:t>70</w:t>
            </w:r>
          </w:p>
        </w:tc>
        <w:tc>
          <w:tcPr>
            <w:tcW w:w="1032" w:type="dxa"/>
            <w:tcBorders>
              <w:top w:val="single" w:sz="6" w:space="0" w:color="000000"/>
            </w:tcBorders>
          </w:tcPr>
          <w:p>
            <w:pPr>
              <w:pStyle w:val="TableParagraph"/>
              <w:ind w:left="70"/>
              <w:jc w:val="left"/>
              <w:rPr>
                <w:sz w:val="24"/>
              </w:rPr>
            </w:pPr>
            <w:r>
              <w:rPr>
                <w:sz w:val="24"/>
              </w:rPr>
              <w:t>Borde:6</w:t>
            </w:r>
          </w:p>
        </w:tc>
        <w:tc>
          <w:tcPr>
            <w:tcW w:w="767" w:type="dxa"/>
            <w:tcBorders>
              <w:top w:val="single" w:sz="6" w:space="0" w:color="000000"/>
            </w:tcBorders>
          </w:tcPr>
          <w:p>
            <w:pPr>
              <w:pStyle w:val="TableParagraph"/>
              <w:ind w:right="59"/>
              <w:rPr>
                <w:sz w:val="24"/>
              </w:rPr>
            </w:pPr>
            <w:r>
              <w:rPr>
                <w:sz w:val="24"/>
              </w:rPr>
              <w:t>22</w:t>
            </w:r>
          </w:p>
        </w:tc>
        <w:tc>
          <w:tcPr>
            <w:tcW w:w="606" w:type="dxa"/>
            <w:tcBorders>
              <w:top w:val="single" w:sz="6" w:space="0" w:color="000000"/>
            </w:tcBorders>
          </w:tcPr>
          <w:p>
            <w:pPr>
              <w:pStyle w:val="TableParagraph"/>
              <w:ind w:right="54"/>
              <w:rPr>
                <w:sz w:val="24"/>
              </w:rPr>
            </w:pPr>
            <w:r>
              <w:rPr>
                <w:sz w:val="24"/>
              </w:rPr>
              <w:t>36</w:t>
            </w:r>
          </w:p>
        </w:tc>
        <w:tc>
          <w:tcPr>
            <w:tcW w:w="3686" w:type="dxa"/>
            <w:tcBorders>
              <w:top w:val="single" w:sz="6" w:space="0" w:color="000000"/>
            </w:tcBorders>
          </w:tcPr>
          <w:p>
            <w:pPr>
              <w:pStyle w:val="TableParagraph"/>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71</w:t>
            </w:r>
          </w:p>
        </w:tc>
        <w:tc>
          <w:tcPr>
            <w:tcW w:w="703" w:type="dxa"/>
          </w:tcPr>
          <w:p>
            <w:pPr>
              <w:pStyle w:val="TableParagraph"/>
              <w:ind w:right="57"/>
              <w:rPr>
                <w:sz w:val="24"/>
              </w:rPr>
            </w:pPr>
            <w:r>
              <w:rPr>
                <w:sz w:val="24"/>
              </w:rPr>
              <w:t>71</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23</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ind w:right="57"/>
              <w:rPr>
                <w:sz w:val="24"/>
              </w:rPr>
            </w:pPr>
            <w:r>
              <w:rPr>
                <w:sz w:val="24"/>
              </w:rPr>
              <w:t>72</w:t>
            </w:r>
          </w:p>
        </w:tc>
        <w:tc>
          <w:tcPr>
            <w:tcW w:w="703" w:type="dxa"/>
          </w:tcPr>
          <w:p>
            <w:pPr>
              <w:pStyle w:val="TableParagraph"/>
              <w:ind w:right="57"/>
              <w:rPr>
                <w:sz w:val="24"/>
              </w:rPr>
            </w:pPr>
            <w:r>
              <w:rPr>
                <w:sz w:val="24"/>
              </w:rPr>
              <w:t>72</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24</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616" w:hRule="atLeast"/>
        </w:trPr>
        <w:tc>
          <w:tcPr>
            <w:tcW w:w="7372" w:type="dxa"/>
            <w:gridSpan w:val="6"/>
            <w:shd w:val="clear" w:color="auto" w:fill="A9D08E"/>
          </w:tcPr>
          <w:p>
            <w:pPr>
              <w:pStyle w:val="TableParagraph"/>
              <w:spacing w:line="273" w:lineRule="exact"/>
              <w:ind w:left="2890" w:right="2879"/>
              <w:jc w:val="center"/>
              <w:rPr>
                <w:sz w:val="24"/>
              </w:rPr>
            </w:pPr>
            <w:r>
              <w:rPr>
                <w:sz w:val="24"/>
              </w:rPr>
              <w:t>Rack D Panel D</w:t>
            </w:r>
          </w:p>
        </w:tc>
      </w:tr>
    </w:tbl>
    <w:p>
      <w:pPr>
        <w:spacing w:after="0" w:line="273" w:lineRule="exact"/>
        <w:jc w:val="center"/>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393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67" w:type="dxa"/>
          </w:tcPr>
          <w:p>
            <w:pPr>
              <w:pStyle w:val="TableParagraph"/>
              <w:ind w:right="58"/>
              <w:rPr>
                <w:sz w:val="24"/>
              </w:rPr>
            </w:pPr>
            <w:r>
              <w:rPr>
                <w:sz w:val="24"/>
              </w:rPr>
              <w:t>Puerto</w:t>
            </w:r>
          </w:p>
        </w:tc>
        <w:tc>
          <w:tcPr>
            <w:tcW w:w="606" w:type="dxa"/>
          </w:tcPr>
          <w:p>
            <w:pPr>
              <w:pStyle w:val="TableParagraph"/>
              <w:ind w:right="54"/>
              <w:rPr>
                <w:sz w:val="24"/>
              </w:rPr>
            </w:pPr>
            <w:r>
              <w:rPr>
                <w:sz w:val="24"/>
              </w:rPr>
              <w:t>Vlan</w:t>
            </w:r>
          </w:p>
        </w:tc>
        <w:tc>
          <w:tcPr>
            <w:tcW w:w="3686" w:type="dxa"/>
          </w:tcPr>
          <w:p>
            <w:pPr>
              <w:pStyle w:val="TableParagraph"/>
              <w:ind w:left="72"/>
              <w:jc w:val="left"/>
              <w:rPr>
                <w:sz w:val="24"/>
              </w:rPr>
            </w:pPr>
            <w:r>
              <w:rPr>
                <w:sz w:val="24"/>
              </w:rPr>
              <w:t>Descripción</w:t>
            </w:r>
          </w:p>
        </w:tc>
      </w:tr>
      <w:tr>
        <w:trPr>
          <w:trHeight w:val="412" w:hRule="atLeast"/>
        </w:trPr>
        <w:tc>
          <w:tcPr>
            <w:tcW w:w="578" w:type="dxa"/>
          </w:tcPr>
          <w:p>
            <w:pPr>
              <w:pStyle w:val="TableParagraph"/>
              <w:ind w:right="57"/>
              <w:rPr>
                <w:sz w:val="24"/>
              </w:rPr>
            </w:pPr>
            <w:r>
              <w:rPr>
                <w:sz w:val="24"/>
              </w:rPr>
              <w:t>73</w:t>
            </w:r>
          </w:p>
        </w:tc>
        <w:tc>
          <w:tcPr>
            <w:tcW w:w="703" w:type="dxa"/>
          </w:tcPr>
          <w:p>
            <w:pPr>
              <w:pStyle w:val="TableParagraph"/>
              <w:ind w:right="57"/>
              <w:rPr>
                <w:sz w:val="24"/>
              </w:rPr>
            </w:pPr>
            <w:r>
              <w:rPr>
                <w:sz w:val="24"/>
              </w:rPr>
              <w:t>73</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18</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Ap. Aerohive 157</w:t>
            </w:r>
          </w:p>
        </w:tc>
      </w:tr>
      <w:tr>
        <w:trPr>
          <w:trHeight w:val="414" w:hRule="atLeast"/>
        </w:trPr>
        <w:tc>
          <w:tcPr>
            <w:tcW w:w="578" w:type="dxa"/>
          </w:tcPr>
          <w:p>
            <w:pPr>
              <w:pStyle w:val="TableParagraph"/>
              <w:spacing w:line="273" w:lineRule="exact"/>
              <w:ind w:right="57"/>
              <w:rPr>
                <w:sz w:val="24"/>
              </w:rPr>
            </w:pPr>
            <w:r>
              <w:rPr>
                <w:sz w:val="24"/>
              </w:rPr>
              <w:t>74</w:t>
            </w:r>
          </w:p>
        </w:tc>
        <w:tc>
          <w:tcPr>
            <w:tcW w:w="703" w:type="dxa"/>
          </w:tcPr>
          <w:p>
            <w:pPr>
              <w:pStyle w:val="TableParagraph"/>
              <w:spacing w:line="273" w:lineRule="exact"/>
              <w:ind w:right="57"/>
              <w:rPr>
                <w:sz w:val="24"/>
              </w:rPr>
            </w:pPr>
            <w:r>
              <w:rPr>
                <w:sz w:val="24"/>
              </w:rPr>
              <w:t>74</w:t>
            </w:r>
          </w:p>
        </w:tc>
        <w:tc>
          <w:tcPr>
            <w:tcW w:w="1032" w:type="dxa"/>
          </w:tcPr>
          <w:p>
            <w:pPr>
              <w:pStyle w:val="TableParagraph"/>
              <w:spacing w:line="273" w:lineRule="exact"/>
              <w:ind w:left="70"/>
              <w:jc w:val="left"/>
              <w:rPr>
                <w:sz w:val="24"/>
              </w:rPr>
            </w:pPr>
            <w:r>
              <w:rPr>
                <w:sz w:val="24"/>
              </w:rPr>
              <w:t>Borde:13</w:t>
            </w:r>
          </w:p>
        </w:tc>
        <w:tc>
          <w:tcPr>
            <w:tcW w:w="767" w:type="dxa"/>
          </w:tcPr>
          <w:p>
            <w:pPr>
              <w:pStyle w:val="TableParagraph"/>
              <w:spacing w:line="273" w:lineRule="exact"/>
              <w:ind w:right="59"/>
              <w:rPr>
                <w:sz w:val="24"/>
              </w:rPr>
            </w:pPr>
            <w:r>
              <w:rPr>
                <w:sz w:val="24"/>
              </w:rPr>
              <w:t>12</w:t>
            </w:r>
          </w:p>
        </w:tc>
        <w:tc>
          <w:tcPr>
            <w:tcW w:w="606" w:type="dxa"/>
          </w:tcPr>
          <w:p>
            <w:pPr>
              <w:pStyle w:val="TableParagraph"/>
              <w:spacing w:line="273" w:lineRule="exact"/>
              <w:ind w:right="54"/>
              <w:rPr>
                <w:sz w:val="24"/>
              </w:rPr>
            </w:pPr>
            <w:r>
              <w:rPr>
                <w:sz w:val="24"/>
              </w:rPr>
              <w:t>T</w:t>
            </w:r>
          </w:p>
        </w:tc>
        <w:tc>
          <w:tcPr>
            <w:tcW w:w="3686" w:type="dxa"/>
          </w:tcPr>
          <w:p>
            <w:pPr>
              <w:pStyle w:val="TableParagraph"/>
              <w:spacing w:line="273" w:lineRule="exact"/>
              <w:ind w:left="72"/>
              <w:jc w:val="left"/>
              <w:rPr>
                <w:sz w:val="24"/>
              </w:rPr>
            </w:pPr>
            <w:r>
              <w:rPr>
                <w:sz w:val="24"/>
              </w:rPr>
              <w:t>Ap. AeroHive 132</w:t>
            </w:r>
          </w:p>
        </w:tc>
      </w:tr>
      <w:tr>
        <w:trPr>
          <w:trHeight w:val="414" w:hRule="atLeast"/>
        </w:trPr>
        <w:tc>
          <w:tcPr>
            <w:tcW w:w="578" w:type="dxa"/>
          </w:tcPr>
          <w:p>
            <w:pPr>
              <w:pStyle w:val="TableParagraph"/>
              <w:ind w:right="57"/>
              <w:rPr>
                <w:sz w:val="24"/>
              </w:rPr>
            </w:pPr>
            <w:r>
              <w:rPr>
                <w:sz w:val="24"/>
              </w:rPr>
              <w:t>75</w:t>
            </w:r>
          </w:p>
        </w:tc>
        <w:tc>
          <w:tcPr>
            <w:tcW w:w="703" w:type="dxa"/>
          </w:tcPr>
          <w:p>
            <w:pPr>
              <w:pStyle w:val="TableParagraph"/>
              <w:ind w:right="57"/>
              <w:rPr>
                <w:sz w:val="24"/>
              </w:rPr>
            </w:pPr>
            <w:r>
              <w:rPr>
                <w:sz w:val="24"/>
              </w:rPr>
              <w:t>75</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14</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Ap. AeroHive 173</w:t>
            </w:r>
          </w:p>
        </w:tc>
      </w:tr>
      <w:tr>
        <w:trPr>
          <w:trHeight w:val="412" w:hRule="atLeast"/>
        </w:trPr>
        <w:tc>
          <w:tcPr>
            <w:tcW w:w="578" w:type="dxa"/>
          </w:tcPr>
          <w:p>
            <w:pPr>
              <w:pStyle w:val="TableParagraph"/>
              <w:ind w:right="57"/>
              <w:rPr>
                <w:sz w:val="24"/>
              </w:rPr>
            </w:pPr>
            <w:r>
              <w:rPr>
                <w:sz w:val="24"/>
              </w:rPr>
              <w:t>76</w:t>
            </w:r>
          </w:p>
        </w:tc>
        <w:tc>
          <w:tcPr>
            <w:tcW w:w="703" w:type="dxa"/>
          </w:tcPr>
          <w:p>
            <w:pPr>
              <w:pStyle w:val="TableParagraph"/>
              <w:ind w:right="57"/>
              <w:rPr>
                <w:sz w:val="24"/>
              </w:rPr>
            </w:pPr>
            <w:r>
              <w:rPr>
                <w:sz w:val="24"/>
              </w:rPr>
              <w:t>76</w:t>
            </w:r>
          </w:p>
        </w:tc>
        <w:tc>
          <w:tcPr>
            <w:tcW w:w="1032" w:type="dxa"/>
          </w:tcPr>
          <w:p>
            <w:pPr>
              <w:pStyle w:val="TableParagraph"/>
              <w:ind w:left="70"/>
              <w:jc w:val="left"/>
              <w:rPr>
                <w:sz w:val="24"/>
              </w:rPr>
            </w:pPr>
            <w:r>
              <w:rPr>
                <w:sz w:val="24"/>
              </w:rPr>
              <w:t>Borde:13</w:t>
            </w:r>
          </w:p>
        </w:tc>
        <w:tc>
          <w:tcPr>
            <w:tcW w:w="767" w:type="dxa"/>
          </w:tcPr>
          <w:p>
            <w:pPr>
              <w:pStyle w:val="TableParagraph"/>
              <w:ind w:right="59"/>
              <w:rPr>
                <w:sz w:val="24"/>
              </w:rPr>
            </w:pPr>
            <w:r>
              <w:rPr>
                <w:sz w:val="24"/>
              </w:rPr>
              <w:t>15</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Ap. AeroHive 156</w:t>
            </w:r>
          </w:p>
        </w:tc>
      </w:tr>
      <w:tr>
        <w:trPr>
          <w:trHeight w:val="414" w:hRule="atLeast"/>
        </w:trPr>
        <w:tc>
          <w:tcPr>
            <w:tcW w:w="578" w:type="dxa"/>
          </w:tcPr>
          <w:p>
            <w:pPr>
              <w:pStyle w:val="TableParagraph"/>
              <w:spacing w:line="273" w:lineRule="exact"/>
              <w:ind w:right="57"/>
              <w:rPr>
                <w:sz w:val="24"/>
              </w:rPr>
            </w:pPr>
            <w:r>
              <w:rPr>
                <w:sz w:val="24"/>
              </w:rPr>
              <w:t>77</w:t>
            </w:r>
          </w:p>
        </w:tc>
        <w:tc>
          <w:tcPr>
            <w:tcW w:w="703" w:type="dxa"/>
          </w:tcPr>
          <w:p>
            <w:pPr>
              <w:pStyle w:val="TableParagraph"/>
              <w:spacing w:line="273" w:lineRule="exact"/>
              <w:ind w:right="57"/>
              <w:rPr>
                <w:sz w:val="24"/>
              </w:rPr>
            </w:pPr>
            <w:r>
              <w:rPr>
                <w:sz w:val="24"/>
              </w:rPr>
              <w:t>77</w:t>
            </w:r>
          </w:p>
        </w:tc>
        <w:tc>
          <w:tcPr>
            <w:tcW w:w="1032" w:type="dxa"/>
          </w:tcPr>
          <w:p>
            <w:pPr>
              <w:pStyle w:val="TableParagraph"/>
              <w:spacing w:line="273" w:lineRule="exact"/>
              <w:ind w:left="70"/>
              <w:jc w:val="left"/>
              <w:rPr>
                <w:sz w:val="24"/>
              </w:rPr>
            </w:pPr>
            <w:r>
              <w:rPr>
                <w:sz w:val="24"/>
              </w:rPr>
              <w:t>Borde:13</w:t>
            </w:r>
          </w:p>
        </w:tc>
        <w:tc>
          <w:tcPr>
            <w:tcW w:w="767" w:type="dxa"/>
          </w:tcPr>
          <w:p>
            <w:pPr>
              <w:pStyle w:val="TableParagraph"/>
              <w:spacing w:line="273" w:lineRule="exact"/>
              <w:ind w:right="59"/>
              <w:rPr>
                <w:sz w:val="24"/>
              </w:rPr>
            </w:pPr>
            <w:r>
              <w:rPr>
                <w:sz w:val="24"/>
              </w:rPr>
              <w:t>20</w:t>
            </w:r>
          </w:p>
        </w:tc>
        <w:tc>
          <w:tcPr>
            <w:tcW w:w="606" w:type="dxa"/>
          </w:tcPr>
          <w:p>
            <w:pPr>
              <w:pStyle w:val="TableParagraph"/>
              <w:spacing w:line="273" w:lineRule="exact"/>
              <w:ind w:right="54"/>
              <w:rPr>
                <w:sz w:val="24"/>
              </w:rPr>
            </w:pPr>
            <w:r>
              <w:rPr>
                <w:sz w:val="24"/>
              </w:rPr>
              <w:t>T</w:t>
            </w:r>
          </w:p>
        </w:tc>
        <w:tc>
          <w:tcPr>
            <w:tcW w:w="3686" w:type="dxa"/>
          </w:tcPr>
          <w:p>
            <w:pPr>
              <w:pStyle w:val="TableParagraph"/>
              <w:spacing w:line="273" w:lineRule="exact"/>
              <w:ind w:left="72"/>
              <w:jc w:val="left"/>
              <w:rPr>
                <w:sz w:val="24"/>
              </w:rPr>
            </w:pPr>
            <w:r>
              <w:rPr>
                <w:sz w:val="24"/>
              </w:rPr>
              <w:t>Ap. AeroHive 169</w:t>
            </w:r>
          </w:p>
        </w:tc>
      </w:tr>
      <w:tr>
        <w:trPr>
          <w:trHeight w:val="414" w:hRule="atLeast"/>
        </w:trPr>
        <w:tc>
          <w:tcPr>
            <w:tcW w:w="578" w:type="dxa"/>
          </w:tcPr>
          <w:p>
            <w:pPr>
              <w:pStyle w:val="TableParagraph"/>
              <w:ind w:right="57"/>
              <w:rPr>
                <w:sz w:val="24"/>
              </w:rPr>
            </w:pPr>
            <w:r>
              <w:rPr>
                <w:sz w:val="24"/>
              </w:rPr>
              <w:t>78</w:t>
            </w:r>
          </w:p>
        </w:tc>
        <w:tc>
          <w:tcPr>
            <w:tcW w:w="703" w:type="dxa"/>
          </w:tcPr>
          <w:p>
            <w:pPr>
              <w:pStyle w:val="TableParagraph"/>
              <w:ind w:right="57"/>
              <w:rPr>
                <w:sz w:val="24"/>
              </w:rPr>
            </w:pPr>
            <w:r>
              <w:rPr>
                <w:sz w:val="24"/>
              </w:rPr>
              <w:t>78</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spacing w:line="271" w:lineRule="exact"/>
              <w:ind w:right="57"/>
              <w:rPr>
                <w:sz w:val="24"/>
              </w:rPr>
            </w:pPr>
            <w:r>
              <w:rPr>
                <w:sz w:val="24"/>
              </w:rPr>
              <w:t>79</w:t>
            </w:r>
          </w:p>
        </w:tc>
        <w:tc>
          <w:tcPr>
            <w:tcW w:w="703" w:type="dxa"/>
          </w:tcPr>
          <w:p>
            <w:pPr>
              <w:pStyle w:val="TableParagraph"/>
              <w:spacing w:line="271" w:lineRule="exact"/>
              <w:ind w:right="57"/>
              <w:rPr>
                <w:sz w:val="24"/>
              </w:rPr>
            </w:pPr>
            <w:r>
              <w:rPr>
                <w:sz w:val="24"/>
              </w:rPr>
              <w:t>79</w:t>
            </w:r>
          </w:p>
        </w:tc>
        <w:tc>
          <w:tcPr>
            <w:tcW w:w="1032" w:type="dxa"/>
          </w:tcPr>
          <w:p>
            <w:pPr>
              <w:pStyle w:val="TableParagraph"/>
              <w:spacing w:line="271" w:lineRule="exact"/>
              <w:ind w:left="70"/>
              <w:jc w:val="left"/>
              <w:rPr>
                <w:sz w:val="24"/>
              </w:rPr>
            </w:pPr>
            <w:r>
              <w:rPr>
                <w:sz w:val="24"/>
              </w:rPr>
              <w:t>Borde:6</w:t>
            </w:r>
          </w:p>
        </w:tc>
        <w:tc>
          <w:tcPr>
            <w:tcW w:w="767" w:type="dxa"/>
          </w:tcPr>
          <w:p>
            <w:pPr>
              <w:pStyle w:val="TableParagraph"/>
              <w:spacing w:line="271" w:lineRule="exact"/>
              <w:ind w:right="59"/>
              <w:rPr>
                <w:sz w:val="24"/>
              </w:rPr>
            </w:pPr>
            <w:r>
              <w:rPr>
                <w:sz w:val="24"/>
              </w:rPr>
              <w:t>7</w:t>
            </w:r>
          </w:p>
        </w:tc>
        <w:tc>
          <w:tcPr>
            <w:tcW w:w="606" w:type="dxa"/>
          </w:tcPr>
          <w:p>
            <w:pPr>
              <w:pStyle w:val="TableParagraph"/>
              <w:spacing w:line="271" w:lineRule="exact"/>
              <w:ind w:right="54"/>
              <w:rPr>
                <w:sz w:val="24"/>
              </w:rPr>
            </w:pPr>
            <w:r>
              <w:rPr>
                <w:sz w:val="24"/>
              </w:rPr>
              <w:t>36</w:t>
            </w:r>
          </w:p>
        </w:tc>
        <w:tc>
          <w:tcPr>
            <w:tcW w:w="3686" w:type="dxa"/>
          </w:tcPr>
          <w:p>
            <w:pPr>
              <w:pStyle w:val="TableParagraph"/>
              <w:spacing w:line="271" w:lineRule="exact"/>
              <w:ind w:left="72"/>
              <w:jc w:val="left"/>
              <w:rPr>
                <w:sz w:val="24"/>
              </w:rPr>
            </w:pPr>
            <w:r>
              <w:rPr>
                <w:sz w:val="24"/>
              </w:rPr>
              <w:t>Educación a Distancia - 102</w:t>
            </w:r>
          </w:p>
        </w:tc>
      </w:tr>
      <w:tr>
        <w:trPr>
          <w:trHeight w:val="414" w:hRule="atLeast"/>
        </w:trPr>
        <w:tc>
          <w:tcPr>
            <w:tcW w:w="578" w:type="dxa"/>
          </w:tcPr>
          <w:p>
            <w:pPr>
              <w:pStyle w:val="TableParagraph"/>
              <w:spacing w:line="273" w:lineRule="exact"/>
              <w:ind w:right="57"/>
              <w:rPr>
                <w:sz w:val="24"/>
              </w:rPr>
            </w:pPr>
            <w:r>
              <w:rPr>
                <w:sz w:val="24"/>
              </w:rPr>
              <w:t>80</w:t>
            </w:r>
          </w:p>
        </w:tc>
        <w:tc>
          <w:tcPr>
            <w:tcW w:w="703" w:type="dxa"/>
          </w:tcPr>
          <w:p>
            <w:pPr>
              <w:pStyle w:val="TableParagraph"/>
              <w:spacing w:line="273" w:lineRule="exact"/>
              <w:ind w:right="57"/>
              <w:rPr>
                <w:sz w:val="24"/>
              </w:rPr>
            </w:pPr>
            <w:r>
              <w:rPr>
                <w:sz w:val="24"/>
              </w:rPr>
              <w:t>80</w:t>
            </w:r>
          </w:p>
        </w:tc>
        <w:tc>
          <w:tcPr>
            <w:tcW w:w="1032" w:type="dxa"/>
          </w:tcPr>
          <w:p>
            <w:pPr>
              <w:pStyle w:val="TableParagraph"/>
              <w:spacing w:line="273" w:lineRule="exact"/>
              <w:ind w:left="70"/>
              <w:jc w:val="left"/>
              <w:rPr>
                <w:sz w:val="24"/>
              </w:rPr>
            </w:pPr>
            <w:r>
              <w:rPr>
                <w:sz w:val="24"/>
              </w:rPr>
              <w:t>Borde:6</w:t>
            </w:r>
          </w:p>
        </w:tc>
        <w:tc>
          <w:tcPr>
            <w:tcW w:w="767" w:type="dxa"/>
          </w:tcPr>
          <w:p>
            <w:pPr>
              <w:pStyle w:val="TableParagraph"/>
              <w:spacing w:line="273" w:lineRule="exact"/>
              <w:ind w:right="59"/>
              <w:rPr>
                <w:sz w:val="24"/>
              </w:rPr>
            </w:pPr>
            <w:r>
              <w:rPr>
                <w:sz w:val="24"/>
              </w:rPr>
              <w:t>8</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81</w:t>
            </w:r>
          </w:p>
        </w:tc>
        <w:tc>
          <w:tcPr>
            <w:tcW w:w="703" w:type="dxa"/>
          </w:tcPr>
          <w:p>
            <w:pPr>
              <w:pStyle w:val="TableParagraph"/>
              <w:ind w:right="57"/>
              <w:rPr>
                <w:sz w:val="24"/>
              </w:rPr>
            </w:pPr>
            <w:r>
              <w:rPr>
                <w:sz w:val="24"/>
              </w:rPr>
              <w:t>81</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9</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ind w:right="57"/>
              <w:rPr>
                <w:sz w:val="24"/>
              </w:rPr>
            </w:pPr>
            <w:r>
              <w:rPr>
                <w:sz w:val="24"/>
              </w:rPr>
              <w:t>82</w:t>
            </w:r>
          </w:p>
        </w:tc>
        <w:tc>
          <w:tcPr>
            <w:tcW w:w="703" w:type="dxa"/>
          </w:tcPr>
          <w:p>
            <w:pPr>
              <w:pStyle w:val="TableParagraph"/>
              <w:ind w:right="57"/>
              <w:rPr>
                <w:sz w:val="24"/>
              </w:rPr>
            </w:pPr>
            <w:r>
              <w:rPr>
                <w:sz w:val="24"/>
              </w:rPr>
              <w:t>82</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10</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83</w:t>
            </w:r>
          </w:p>
        </w:tc>
        <w:tc>
          <w:tcPr>
            <w:tcW w:w="703" w:type="dxa"/>
          </w:tcPr>
          <w:p>
            <w:pPr>
              <w:pStyle w:val="TableParagraph"/>
              <w:ind w:right="57"/>
              <w:rPr>
                <w:sz w:val="24"/>
              </w:rPr>
            </w:pPr>
            <w:r>
              <w:rPr>
                <w:sz w:val="24"/>
              </w:rPr>
              <w:t>83</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11</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84</w:t>
            </w:r>
          </w:p>
        </w:tc>
        <w:tc>
          <w:tcPr>
            <w:tcW w:w="703" w:type="dxa"/>
          </w:tcPr>
          <w:p>
            <w:pPr>
              <w:pStyle w:val="TableParagraph"/>
              <w:ind w:right="57"/>
              <w:rPr>
                <w:sz w:val="24"/>
              </w:rPr>
            </w:pPr>
            <w:r>
              <w:rPr>
                <w:sz w:val="24"/>
              </w:rPr>
              <w:t>84</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12</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412" w:hRule="atLeast"/>
        </w:trPr>
        <w:tc>
          <w:tcPr>
            <w:tcW w:w="578" w:type="dxa"/>
          </w:tcPr>
          <w:p>
            <w:pPr>
              <w:pStyle w:val="TableParagraph"/>
              <w:ind w:right="57"/>
              <w:rPr>
                <w:sz w:val="24"/>
              </w:rPr>
            </w:pPr>
            <w:r>
              <w:rPr>
                <w:sz w:val="24"/>
              </w:rPr>
              <w:t>85</w:t>
            </w:r>
          </w:p>
        </w:tc>
        <w:tc>
          <w:tcPr>
            <w:tcW w:w="703" w:type="dxa"/>
          </w:tcPr>
          <w:p>
            <w:pPr>
              <w:pStyle w:val="TableParagraph"/>
              <w:ind w:right="57"/>
              <w:rPr>
                <w:sz w:val="24"/>
              </w:rPr>
            </w:pPr>
            <w:r>
              <w:rPr>
                <w:sz w:val="24"/>
              </w:rPr>
              <w:t>85</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13</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414" w:hRule="atLeast"/>
        </w:trPr>
        <w:tc>
          <w:tcPr>
            <w:tcW w:w="578" w:type="dxa"/>
          </w:tcPr>
          <w:p>
            <w:pPr>
              <w:pStyle w:val="TableParagraph"/>
              <w:ind w:right="57"/>
              <w:rPr>
                <w:sz w:val="24"/>
              </w:rPr>
            </w:pPr>
            <w:r>
              <w:rPr>
                <w:sz w:val="24"/>
              </w:rPr>
              <w:t>86</w:t>
            </w:r>
          </w:p>
        </w:tc>
        <w:tc>
          <w:tcPr>
            <w:tcW w:w="703" w:type="dxa"/>
          </w:tcPr>
          <w:p>
            <w:pPr>
              <w:pStyle w:val="TableParagraph"/>
              <w:ind w:right="57"/>
              <w:rPr>
                <w:sz w:val="24"/>
              </w:rPr>
            </w:pPr>
            <w:r>
              <w:rPr>
                <w:sz w:val="24"/>
              </w:rPr>
              <w:t>86</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14</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Educación a Distancia - 102</w:t>
            </w:r>
          </w:p>
        </w:tc>
      </w:tr>
      <w:tr>
        <w:trPr>
          <w:trHeight w:val="415" w:hRule="atLeast"/>
        </w:trPr>
        <w:tc>
          <w:tcPr>
            <w:tcW w:w="578" w:type="dxa"/>
          </w:tcPr>
          <w:p>
            <w:pPr>
              <w:pStyle w:val="TableParagraph"/>
              <w:spacing w:line="271" w:lineRule="exact"/>
              <w:ind w:right="57"/>
              <w:rPr>
                <w:sz w:val="24"/>
              </w:rPr>
            </w:pPr>
            <w:r>
              <w:rPr>
                <w:sz w:val="24"/>
              </w:rPr>
              <w:t>87</w:t>
            </w:r>
          </w:p>
        </w:tc>
        <w:tc>
          <w:tcPr>
            <w:tcW w:w="703" w:type="dxa"/>
          </w:tcPr>
          <w:p>
            <w:pPr>
              <w:pStyle w:val="TableParagraph"/>
              <w:spacing w:line="271" w:lineRule="exact"/>
              <w:ind w:right="57"/>
              <w:rPr>
                <w:sz w:val="24"/>
              </w:rPr>
            </w:pPr>
            <w:r>
              <w:rPr>
                <w:sz w:val="24"/>
              </w:rPr>
              <w:t>87</w:t>
            </w:r>
          </w:p>
        </w:tc>
        <w:tc>
          <w:tcPr>
            <w:tcW w:w="1032" w:type="dxa"/>
          </w:tcPr>
          <w:p>
            <w:pPr>
              <w:pStyle w:val="TableParagraph"/>
              <w:spacing w:line="271" w:lineRule="exact"/>
              <w:ind w:left="70"/>
              <w:jc w:val="left"/>
              <w:rPr>
                <w:sz w:val="24"/>
              </w:rPr>
            </w:pPr>
            <w:r>
              <w:rPr>
                <w:sz w:val="24"/>
              </w:rPr>
              <w:t>Borde:6</w:t>
            </w:r>
          </w:p>
        </w:tc>
        <w:tc>
          <w:tcPr>
            <w:tcW w:w="767" w:type="dxa"/>
          </w:tcPr>
          <w:p>
            <w:pPr>
              <w:pStyle w:val="TableParagraph"/>
              <w:spacing w:line="271" w:lineRule="exact"/>
              <w:ind w:right="59"/>
              <w:rPr>
                <w:sz w:val="24"/>
              </w:rPr>
            </w:pPr>
            <w:r>
              <w:rPr>
                <w:sz w:val="24"/>
              </w:rPr>
              <w:t>15</w:t>
            </w:r>
          </w:p>
        </w:tc>
        <w:tc>
          <w:tcPr>
            <w:tcW w:w="606" w:type="dxa"/>
          </w:tcPr>
          <w:p>
            <w:pPr>
              <w:pStyle w:val="TableParagraph"/>
              <w:spacing w:line="271" w:lineRule="exact"/>
              <w:ind w:right="54"/>
              <w:rPr>
                <w:sz w:val="24"/>
              </w:rPr>
            </w:pPr>
            <w:r>
              <w:rPr>
                <w:sz w:val="24"/>
              </w:rPr>
              <w:t>36</w:t>
            </w:r>
          </w:p>
        </w:tc>
        <w:tc>
          <w:tcPr>
            <w:tcW w:w="3686" w:type="dxa"/>
          </w:tcPr>
          <w:p>
            <w:pPr>
              <w:pStyle w:val="TableParagraph"/>
              <w:spacing w:line="271" w:lineRule="exact"/>
              <w:ind w:left="72"/>
              <w:jc w:val="left"/>
              <w:rPr>
                <w:sz w:val="24"/>
              </w:rPr>
            </w:pPr>
            <w:r>
              <w:rPr>
                <w:sz w:val="24"/>
              </w:rPr>
              <w:t>sala de docentes</w:t>
            </w:r>
          </w:p>
        </w:tc>
      </w:tr>
      <w:tr>
        <w:trPr>
          <w:trHeight w:val="412" w:hRule="atLeast"/>
        </w:trPr>
        <w:tc>
          <w:tcPr>
            <w:tcW w:w="578" w:type="dxa"/>
          </w:tcPr>
          <w:p>
            <w:pPr>
              <w:pStyle w:val="TableParagraph"/>
              <w:ind w:right="57"/>
              <w:rPr>
                <w:sz w:val="24"/>
              </w:rPr>
            </w:pPr>
            <w:r>
              <w:rPr>
                <w:sz w:val="24"/>
              </w:rPr>
              <w:t>88</w:t>
            </w:r>
          </w:p>
        </w:tc>
        <w:tc>
          <w:tcPr>
            <w:tcW w:w="703" w:type="dxa"/>
          </w:tcPr>
          <w:p>
            <w:pPr>
              <w:pStyle w:val="TableParagraph"/>
              <w:ind w:right="57"/>
              <w:rPr>
                <w:sz w:val="24"/>
              </w:rPr>
            </w:pPr>
            <w:r>
              <w:rPr>
                <w:sz w:val="24"/>
              </w:rPr>
              <w:t>88</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16</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sala de docentes</w:t>
            </w:r>
          </w:p>
        </w:tc>
      </w:tr>
      <w:tr>
        <w:trPr>
          <w:trHeight w:val="414" w:hRule="atLeast"/>
        </w:trPr>
        <w:tc>
          <w:tcPr>
            <w:tcW w:w="578" w:type="dxa"/>
          </w:tcPr>
          <w:p>
            <w:pPr>
              <w:pStyle w:val="TableParagraph"/>
              <w:ind w:right="57"/>
              <w:rPr>
                <w:sz w:val="24"/>
              </w:rPr>
            </w:pPr>
            <w:r>
              <w:rPr>
                <w:sz w:val="24"/>
              </w:rPr>
              <w:t>89</w:t>
            </w:r>
          </w:p>
        </w:tc>
        <w:tc>
          <w:tcPr>
            <w:tcW w:w="703" w:type="dxa"/>
          </w:tcPr>
          <w:p>
            <w:pPr>
              <w:pStyle w:val="TableParagraph"/>
              <w:ind w:right="57"/>
              <w:rPr>
                <w:sz w:val="24"/>
              </w:rPr>
            </w:pPr>
            <w:r>
              <w:rPr>
                <w:sz w:val="24"/>
              </w:rPr>
              <w:t>89</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17</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sala de docentes</w:t>
            </w:r>
          </w:p>
        </w:tc>
      </w:tr>
      <w:tr>
        <w:trPr>
          <w:trHeight w:val="414" w:hRule="atLeast"/>
        </w:trPr>
        <w:tc>
          <w:tcPr>
            <w:tcW w:w="578" w:type="dxa"/>
          </w:tcPr>
          <w:p>
            <w:pPr>
              <w:pStyle w:val="TableParagraph"/>
              <w:ind w:right="57"/>
              <w:rPr>
                <w:sz w:val="24"/>
              </w:rPr>
            </w:pPr>
            <w:r>
              <w:rPr>
                <w:sz w:val="24"/>
              </w:rPr>
              <w:t>90</w:t>
            </w:r>
          </w:p>
        </w:tc>
        <w:tc>
          <w:tcPr>
            <w:tcW w:w="703" w:type="dxa"/>
          </w:tcPr>
          <w:p>
            <w:pPr>
              <w:pStyle w:val="TableParagraph"/>
              <w:ind w:right="57"/>
              <w:rPr>
                <w:sz w:val="24"/>
              </w:rPr>
            </w:pPr>
            <w:r>
              <w:rPr>
                <w:sz w:val="24"/>
              </w:rPr>
              <w:t>90</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18</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sala de docentes</w:t>
            </w:r>
          </w:p>
        </w:tc>
      </w:tr>
      <w:tr>
        <w:trPr>
          <w:trHeight w:val="412" w:hRule="atLeast"/>
        </w:trPr>
        <w:tc>
          <w:tcPr>
            <w:tcW w:w="578" w:type="dxa"/>
          </w:tcPr>
          <w:p>
            <w:pPr>
              <w:pStyle w:val="TableParagraph"/>
              <w:ind w:right="57"/>
              <w:rPr>
                <w:sz w:val="24"/>
              </w:rPr>
            </w:pPr>
            <w:r>
              <w:rPr>
                <w:sz w:val="24"/>
              </w:rPr>
              <w:t>91</w:t>
            </w:r>
          </w:p>
        </w:tc>
        <w:tc>
          <w:tcPr>
            <w:tcW w:w="703" w:type="dxa"/>
          </w:tcPr>
          <w:p>
            <w:pPr>
              <w:pStyle w:val="TableParagraph"/>
              <w:ind w:right="57"/>
              <w:rPr>
                <w:sz w:val="24"/>
              </w:rPr>
            </w:pPr>
            <w:r>
              <w:rPr>
                <w:sz w:val="24"/>
              </w:rPr>
              <w:t>91</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19</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sala de docentes</w:t>
            </w:r>
          </w:p>
        </w:tc>
      </w:tr>
      <w:tr>
        <w:trPr>
          <w:trHeight w:val="414" w:hRule="atLeast"/>
        </w:trPr>
        <w:tc>
          <w:tcPr>
            <w:tcW w:w="578" w:type="dxa"/>
          </w:tcPr>
          <w:p>
            <w:pPr>
              <w:pStyle w:val="TableParagraph"/>
              <w:ind w:right="57"/>
              <w:rPr>
                <w:sz w:val="24"/>
              </w:rPr>
            </w:pPr>
            <w:r>
              <w:rPr>
                <w:sz w:val="24"/>
              </w:rPr>
              <w:t>92</w:t>
            </w:r>
          </w:p>
        </w:tc>
        <w:tc>
          <w:tcPr>
            <w:tcW w:w="703" w:type="dxa"/>
          </w:tcPr>
          <w:p>
            <w:pPr>
              <w:pStyle w:val="TableParagraph"/>
              <w:ind w:right="57"/>
              <w:rPr>
                <w:sz w:val="24"/>
              </w:rPr>
            </w:pPr>
            <w:r>
              <w:rPr>
                <w:sz w:val="24"/>
              </w:rPr>
              <w:t>92</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20</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sala de docentes</w:t>
            </w:r>
          </w:p>
        </w:tc>
      </w:tr>
      <w:tr>
        <w:trPr>
          <w:trHeight w:val="412" w:hRule="atLeast"/>
        </w:trPr>
        <w:tc>
          <w:tcPr>
            <w:tcW w:w="578" w:type="dxa"/>
          </w:tcPr>
          <w:p>
            <w:pPr>
              <w:pStyle w:val="TableParagraph"/>
              <w:ind w:right="57"/>
              <w:rPr>
                <w:sz w:val="24"/>
              </w:rPr>
            </w:pPr>
            <w:r>
              <w:rPr>
                <w:sz w:val="24"/>
              </w:rPr>
              <w:t>93</w:t>
            </w:r>
          </w:p>
        </w:tc>
        <w:tc>
          <w:tcPr>
            <w:tcW w:w="703" w:type="dxa"/>
          </w:tcPr>
          <w:p>
            <w:pPr>
              <w:pStyle w:val="TableParagraph"/>
              <w:ind w:right="57"/>
              <w:rPr>
                <w:sz w:val="24"/>
              </w:rPr>
            </w:pPr>
            <w:r>
              <w:rPr>
                <w:sz w:val="24"/>
              </w:rPr>
              <w:t>93</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21</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sala de docentes</w:t>
            </w:r>
          </w:p>
        </w:tc>
      </w:tr>
      <w:tr>
        <w:trPr>
          <w:trHeight w:val="414" w:hRule="atLeast"/>
        </w:trPr>
        <w:tc>
          <w:tcPr>
            <w:tcW w:w="578" w:type="dxa"/>
          </w:tcPr>
          <w:p>
            <w:pPr>
              <w:pStyle w:val="TableParagraph"/>
              <w:spacing w:line="273" w:lineRule="exact"/>
              <w:ind w:right="57"/>
              <w:rPr>
                <w:sz w:val="24"/>
              </w:rPr>
            </w:pPr>
            <w:r>
              <w:rPr>
                <w:sz w:val="24"/>
              </w:rPr>
              <w:t>94</w:t>
            </w:r>
          </w:p>
        </w:tc>
        <w:tc>
          <w:tcPr>
            <w:tcW w:w="703" w:type="dxa"/>
          </w:tcPr>
          <w:p>
            <w:pPr>
              <w:pStyle w:val="TableParagraph"/>
              <w:spacing w:line="273" w:lineRule="exact"/>
              <w:ind w:right="57"/>
              <w:rPr>
                <w:sz w:val="24"/>
              </w:rPr>
            </w:pPr>
            <w:r>
              <w:rPr>
                <w:sz w:val="24"/>
              </w:rPr>
              <w:t>94</w:t>
            </w:r>
          </w:p>
        </w:tc>
        <w:tc>
          <w:tcPr>
            <w:tcW w:w="1032" w:type="dxa"/>
          </w:tcPr>
          <w:p>
            <w:pPr>
              <w:pStyle w:val="TableParagraph"/>
              <w:spacing w:line="273" w:lineRule="exact"/>
              <w:ind w:left="70"/>
              <w:jc w:val="left"/>
              <w:rPr>
                <w:sz w:val="24"/>
              </w:rPr>
            </w:pPr>
            <w:r>
              <w:rPr>
                <w:sz w:val="24"/>
              </w:rPr>
              <w:t>Borde:6</w:t>
            </w:r>
          </w:p>
        </w:tc>
        <w:tc>
          <w:tcPr>
            <w:tcW w:w="767" w:type="dxa"/>
          </w:tcPr>
          <w:p>
            <w:pPr>
              <w:pStyle w:val="TableParagraph"/>
              <w:spacing w:line="273" w:lineRule="exact"/>
              <w:ind w:right="59"/>
              <w:rPr>
                <w:sz w:val="24"/>
              </w:rPr>
            </w:pPr>
            <w:r>
              <w:rPr>
                <w:sz w:val="24"/>
              </w:rPr>
              <w:t>22</w:t>
            </w:r>
          </w:p>
        </w:tc>
        <w:tc>
          <w:tcPr>
            <w:tcW w:w="606" w:type="dxa"/>
          </w:tcPr>
          <w:p>
            <w:pPr>
              <w:pStyle w:val="TableParagraph"/>
              <w:spacing w:line="273" w:lineRule="exact"/>
              <w:ind w:right="54"/>
              <w:rPr>
                <w:sz w:val="24"/>
              </w:rPr>
            </w:pPr>
            <w:r>
              <w:rPr>
                <w:sz w:val="24"/>
              </w:rPr>
              <w:t>36</w:t>
            </w:r>
          </w:p>
        </w:tc>
        <w:tc>
          <w:tcPr>
            <w:tcW w:w="3686" w:type="dxa"/>
          </w:tcPr>
          <w:p>
            <w:pPr>
              <w:pStyle w:val="TableParagraph"/>
              <w:spacing w:line="273" w:lineRule="exact"/>
              <w:ind w:left="72"/>
              <w:jc w:val="left"/>
              <w:rPr>
                <w:sz w:val="24"/>
              </w:rPr>
            </w:pPr>
            <w:r>
              <w:rPr>
                <w:sz w:val="24"/>
              </w:rPr>
              <w:t>sala de docentes</w:t>
            </w:r>
          </w:p>
        </w:tc>
      </w:tr>
      <w:tr>
        <w:trPr>
          <w:trHeight w:val="415" w:hRule="atLeast"/>
        </w:trPr>
        <w:tc>
          <w:tcPr>
            <w:tcW w:w="578" w:type="dxa"/>
          </w:tcPr>
          <w:p>
            <w:pPr>
              <w:pStyle w:val="TableParagraph"/>
              <w:spacing w:line="271" w:lineRule="exact"/>
              <w:ind w:right="57"/>
              <w:rPr>
                <w:sz w:val="24"/>
              </w:rPr>
            </w:pPr>
            <w:r>
              <w:rPr>
                <w:sz w:val="24"/>
              </w:rPr>
              <w:t>95</w:t>
            </w:r>
          </w:p>
        </w:tc>
        <w:tc>
          <w:tcPr>
            <w:tcW w:w="703" w:type="dxa"/>
          </w:tcPr>
          <w:p>
            <w:pPr>
              <w:pStyle w:val="TableParagraph"/>
              <w:spacing w:line="271" w:lineRule="exact"/>
              <w:ind w:right="57"/>
              <w:rPr>
                <w:sz w:val="24"/>
              </w:rPr>
            </w:pPr>
            <w:r>
              <w:rPr>
                <w:sz w:val="24"/>
              </w:rPr>
              <w:t>95</w:t>
            </w:r>
          </w:p>
        </w:tc>
        <w:tc>
          <w:tcPr>
            <w:tcW w:w="1032" w:type="dxa"/>
          </w:tcPr>
          <w:p>
            <w:pPr>
              <w:pStyle w:val="TableParagraph"/>
              <w:spacing w:line="271" w:lineRule="exact"/>
              <w:ind w:left="70"/>
              <w:jc w:val="left"/>
              <w:rPr>
                <w:sz w:val="24"/>
              </w:rPr>
            </w:pPr>
            <w:r>
              <w:rPr>
                <w:sz w:val="24"/>
              </w:rPr>
              <w:t>Borde:6</w:t>
            </w:r>
          </w:p>
        </w:tc>
        <w:tc>
          <w:tcPr>
            <w:tcW w:w="767" w:type="dxa"/>
          </w:tcPr>
          <w:p>
            <w:pPr>
              <w:pStyle w:val="TableParagraph"/>
              <w:spacing w:line="271" w:lineRule="exact"/>
              <w:ind w:right="59"/>
              <w:rPr>
                <w:sz w:val="24"/>
              </w:rPr>
            </w:pPr>
            <w:r>
              <w:rPr>
                <w:sz w:val="24"/>
              </w:rPr>
              <w:t>23</w:t>
            </w:r>
          </w:p>
        </w:tc>
        <w:tc>
          <w:tcPr>
            <w:tcW w:w="606" w:type="dxa"/>
          </w:tcPr>
          <w:p>
            <w:pPr>
              <w:pStyle w:val="TableParagraph"/>
              <w:spacing w:line="271" w:lineRule="exact"/>
              <w:ind w:right="54"/>
              <w:rPr>
                <w:sz w:val="24"/>
              </w:rPr>
            </w:pPr>
            <w:r>
              <w:rPr>
                <w:sz w:val="24"/>
              </w:rPr>
              <w:t>36</w:t>
            </w:r>
          </w:p>
        </w:tc>
        <w:tc>
          <w:tcPr>
            <w:tcW w:w="3686" w:type="dxa"/>
          </w:tcPr>
          <w:p>
            <w:pPr>
              <w:pStyle w:val="TableParagraph"/>
              <w:spacing w:line="271" w:lineRule="exact"/>
              <w:ind w:left="72"/>
              <w:jc w:val="left"/>
              <w:rPr>
                <w:sz w:val="24"/>
              </w:rPr>
            </w:pPr>
            <w:r>
              <w:rPr>
                <w:sz w:val="24"/>
              </w:rPr>
              <w:t>sala de docentes</w:t>
            </w:r>
          </w:p>
        </w:tc>
      </w:tr>
      <w:tr>
        <w:trPr>
          <w:trHeight w:val="412" w:hRule="atLeast"/>
        </w:trPr>
        <w:tc>
          <w:tcPr>
            <w:tcW w:w="578" w:type="dxa"/>
          </w:tcPr>
          <w:p>
            <w:pPr>
              <w:pStyle w:val="TableParagraph"/>
              <w:ind w:right="57"/>
              <w:rPr>
                <w:sz w:val="24"/>
              </w:rPr>
            </w:pPr>
            <w:r>
              <w:rPr>
                <w:sz w:val="24"/>
              </w:rPr>
              <w:t>96</w:t>
            </w:r>
          </w:p>
        </w:tc>
        <w:tc>
          <w:tcPr>
            <w:tcW w:w="703" w:type="dxa"/>
          </w:tcPr>
          <w:p>
            <w:pPr>
              <w:pStyle w:val="TableParagraph"/>
              <w:ind w:right="57"/>
              <w:rPr>
                <w:sz w:val="24"/>
              </w:rPr>
            </w:pPr>
            <w:r>
              <w:rPr>
                <w:sz w:val="24"/>
              </w:rPr>
              <w:t>96</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24</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sala de docentes</w:t>
            </w:r>
          </w:p>
        </w:tc>
      </w:tr>
      <w:tr>
        <w:trPr>
          <w:trHeight w:val="614" w:hRule="atLeast"/>
        </w:trPr>
        <w:tc>
          <w:tcPr>
            <w:tcW w:w="7372" w:type="dxa"/>
            <w:gridSpan w:val="6"/>
            <w:shd w:val="clear" w:color="auto" w:fill="A9D08E"/>
          </w:tcPr>
          <w:p>
            <w:pPr>
              <w:pStyle w:val="TableParagraph"/>
              <w:spacing w:line="273" w:lineRule="exact"/>
              <w:ind w:left="2887" w:right="2879"/>
              <w:jc w:val="center"/>
              <w:rPr>
                <w:sz w:val="24"/>
              </w:rPr>
            </w:pPr>
            <w:r>
              <w:rPr>
                <w:sz w:val="24"/>
              </w:rPr>
              <w:t>Rack D Panel E</w:t>
            </w:r>
          </w:p>
        </w:tc>
      </w:tr>
      <w:tr>
        <w:trPr>
          <w:trHeight w:val="414" w:hRule="atLeast"/>
        </w:trPr>
        <w:tc>
          <w:tcPr>
            <w:tcW w:w="578" w:type="dxa"/>
          </w:tcPr>
          <w:p>
            <w:pPr>
              <w:pStyle w:val="TableParagraph"/>
              <w:spacing w:line="273" w:lineRule="exact"/>
              <w:ind w:right="59"/>
              <w:rPr>
                <w:sz w:val="24"/>
              </w:rPr>
            </w:pPr>
            <w:r>
              <w:rPr>
                <w:sz w:val="24"/>
              </w:rPr>
              <w:t>Ítem</w:t>
            </w:r>
          </w:p>
        </w:tc>
        <w:tc>
          <w:tcPr>
            <w:tcW w:w="703" w:type="dxa"/>
          </w:tcPr>
          <w:p>
            <w:pPr>
              <w:pStyle w:val="TableParagraph"/>
              <w:spacing w:line="273" w:lineRule="exact"/>
              <w:ind w:right="57"/>
              <w:rPr>
                <w:sz w:val="24"/>
              </w:rPr>
            </w:pPr>
            <w:r>
              <w:rPr>
                <w:w w:val="95"/>
                <w:sz w:val="24"/>
              </w:rPr>
              <w:t>Punto</w:t>
            </w:r>
          </w:p>
        </w:tc>
        <w:tc>
          <w:tcPr>
            <w:tcW w:w="1032" w:type="dxa"/>
          </w:tcPr>
          <w:p>
            <w:pPr>
              <w:pStyle w:val="TableParagraph"/>
              <w:spacing w:line="273" w:lineRule="exact"/>
              <w:ind w:left="70"/>
              <w:jc w:val="left"/>
              <w:rPr>
                <w:sz w:val="24"/>
              </w:rPr>
            </w:pPr>
            <w:r>
              <w:rPr>
                <w:sz w:val="24"/>
              </w:rPr>
              <w:t>Switch</w:t>
            </w:r>
          </w:p>
        </w:tc>
        <w:tc>
          <w:tcPr>
            <w:tcW w:w="767" w:type="dxa"/>
          </w:tcPr>
          <w:p>
            <w:pPr>
              <w:pStyle w:val="TableParagraph"/>
              <w:spacing w:line="273" w:lineRule="exact"/>
              <w:ind w:right="58"/>
              <w:rPr>
                <w:sz w:val="24"/>
              </w:rPr>
            </w:pPr>
            <w:r>
              <w:rPr>
                <w:sz w:val="24"/>
              </w:rPr>
              <w:t>Puerto</w:t>
            </w:r>
          </w:p>
        </w:tc>
        <w:tc>
          <w:tcPr>
            <w:tcW w:w="606" w:type="dxa"/>
          </w:tcPr>
          <w:p>
            <w:pPr>
              <w:pStyle w:val="TableParagraph"/>
              <w:spacing w:line="273" w:lineRule="exact"/>
              <w:ind w:right="54"/>
              <w:rPr>
                <w:sz w:val="24"/>
              </w:rPr>
            </w:pPr>
            <w:r>
              <w:rPr>
                <w:sz w:val="24"/>
              </w:rPr>
              <w:t>Vlan</w:t>
            </w:r>
          </w:p>
        </w:tc>
        <w:tc>
          <w:tcPr>
            <w:tcW w:w="3686" w:type="dxa"/>
          </w:tcPr>
          <w:p>
            <w:pPr>
              <w:pStyle w:val="TableParagraph"/>
              <w:spacing w:line="273" w:lineRule="exact"/>
              <w:ind w:left="72"/>
              <w:jc w:val="left"/>
              <w:rPr>
                <w:sz w:val="24"/>
              </w:rPr>
            </w:pPr>
            <w:r>
              <w:rPr>
                <w:sz w:val="24"/>
              </w:rPr>
              <w:t>Descripción</w:t>
            </w:r>
          </w:p>
        </w:tc>
      </w:tr>
      <w:tr>
        <w:trPr>
          <w:trHeight w:val="414" w:hRule="atLeast"/>
        </w:trPr>
        <w:tc>
          <w:tcPr>
            <w:tcW w:w="578" w:type="dxa"/>
          </w:tcPr>
          <w:p>
            <w:pPr>
              <w:pStyle w:val="TableParagraph"/>
              <w:ind w:right="57"/>
              <w:rPr>
                <w:sz w:val="24"/>
              </w:rPr>
            </w:pPr>
            <w:r>
              <w:rPr>
                <w:sz w:val="24"/>
              </w:rPr>
              <w:t>97</w:t>
            </w:r>
          </w:p>
        </w:tc>
        <w:tc>
          <w:tcPr>
            <w:tcW w:w="703" w:type="dxa"/>
          </w:tcPr>
          <w:p>
            <w:pPr>
              <w:pStyle w:val="TableParagraph"/>
              <w:ind w:right="57"/>
              <w:rPr>
                <w:sz w:val="24"/>
              </w:rPr>
            </w:pPr>
            <w:r>
              <w:rPr>
                <w:sz w:val="24"/>
              </w:rPr>
              <w:t>97</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36</w:t>
            </w:r>
          </w:p>
        </w:tc>
        <w:tc>
          <w:tcPr>
            <w:tcW w:w="3686" w:type="dxa"/>
          </w:tcPr>
          <w:p>
            <w:pPr>
              <w:pStyle w:val="TableParagraph"/>
              <w:ind w:left="132"/>
              <w:jc w:val="left"/>
              <w:rPr>
                <w:sz w:val="24"/>
              </w:rPr>
            </w:pPr>
            <w:r>
              <w:rPr>
                <w:sz w:val="24"/>
              </w:rPr>
              <w:t>N/A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444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98</w:t>
            </w:r>
          </w:p>
        </w:tc>
        <w:tc>
          <w:tcPr>
            <w:tcW w:w="703" w:type="dxa"/>
          </w:tcPr>
          <w:p>
            <w:pPr>
              <w:pStyle w:val="TableParagraph"/>
              <w:ind w:right="57"/>
              <w:rPr>
                <w:sz w:val="24"/>
              </w:rPr>
            </w:pPr>
            <w:r>
              <w:rPr>
                <w:sz w:val="24"/>
              </w:rPr>
              <w:t>98</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2</w:t>
            </w:r>
          </w:p>
        </w:tc>
        <w:tc>
          <w:tcPr>
            <w:tcW w:w="606" w:type="dxa"/>
          </w:tcPr>
          <w:p>
            <w:pPr>
              <w:pStyle w:val="TableParagraph"/>
              <w:ind w:right="54"/>
              <w:rPr>
                <w:sz w:val="24"/>
              </w:rPr>
            </w:pPr>
            <w:r>
              <w:rPr>
                <w:sz w:val="24"/>
              </w:rPr>
              <w:t>36</w:t>
            </w:r>
          </w:p>
        </w:tc>
        <w:tc>
          <w:tcPr>
            <w:tcW w:w="3686" w:type="dxa"/>
          </w:tcPr>
          <w:p>
            <w:pPr>
              <w:pStyle w:val="TableParagraph"/>
              <w:ind w:left="132"/>
              <w:jc w:val="left"/>
              <w:rPr>
                <w:sz w:val="24"/>
              </w:rPr>
            </w:pPr>
            <w:r>
              <w:rPr>
                <w:sz w:val="24"/>
              </w:rPr>
              <w:t>N/A</w:t>
            </w:r>
          </w:p>
        </w:tc>
      </w:tr>
      <w:tr>
        <w:trPr>
          <w:trHeight w:val="412" w:hRule="atLeast"/>
        </w:trPr>
        <w:tc>
          <w:tcPr>
            <w:tcW w:w="578" w:type="dxa"/>
          </w:tcPr>
          <w:p>
            <w:pPr>
              <w:pStyle w:val="TableParagraph"/>
              <w:ind w:right="57"/>
              <w:rPr>
                <w:sz w:val="24"/>
              </w:rPr>
            </w:pPr>
            <w:r>
              <w:rPr>
                <w:sz w:val="24"/>
              </w:rPr>
              <w:t>99</w:t>
            </w:r>
          </w:p>
        </w:tc>
        <w:tc>
          <w:tcPr>
            <w:tcW w:w="703" w:type="dxa"/>
          </w:tcPr>
          <w:p>
            <w:pPr>
              <w:pStyle w:val="TableParagraph"/>
              <w:ind w:right="57"/>
              <w:rPr>
                <w:sz w:val="24"/>
              </w:rPr>
            </w:pPr>
            <w:r>
              <w:rPr>
                <w:sz w:val="24"/>
              </w:rPr>
              <w:t>99</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Access point Meraki</w:t>
            </w:r>
          </w:p>
        </w:tc>
      </w:tr>
      <w:tr>
        <w:trPr>
          <w:trHeight w:val="414" w:hRule="atLeast"/>
        </w:trPr>
        <w:tc>
          <w:tcPr>
            <w:tcW w:w="578" w:type="dxa"/>
          </w:tcPr>
          <w:p>
            <w:pPr>
              <w:pStyle w:val="TableParagraph"/>
              <w:spacing w:line="273" w:lineRule="exact"/>
              <w:ind w:right="57"/>
              <w:rPr>
                <w:sz w:val="24"/>
              </w:rPr>
            </w:pPr>
            <w:r>
              <w:rPr>
                <w:sz w:val="24"/>
              </w:rPr>
              <w:t>100</w:t>
            </w:r>
          </w:p>
        </w:tc>
        <w:tc>
          <w:tcPr>
            <w:tcW w:w="703" w:type="dxa"/>
          </w:tcPr>
          <w:p>
            <w:pPr>
              <w:pStyle w:val="TableParagraph"/>
              <w:spacing w:line="273" w:lineRule="exact"/>
              <w:ind w:right="57"/>
              <w:rPr>
                <w:sz w:val="24"/>
              </w:rPr>
            </w:pPr>
            <w:r>
              <w:rPr>
                <w:sz w:val="24"/>
              </w:rPr>
              <w:t>100</w:t>
            </w:r>
          </w:p>
        </w:tc>
        <w:tc>
          <w:tcPr>
            <w:tcW w:w="1032" w:type="dxa"/>
          </w:tcPr>
          <w:p>
            <w:pPr>
              <w:pStyle w:val="TableParagraph"/>
              <w:spacing w:line="273" w:lineRule="exact"/>
              <w:ind w:left="70"/>
              <w:jc w:val="left"/>
              <w:rPr>
                <w:sz w:val="24"/>
              </w:rPr>
            </w:pPr>
            <w:r>
              <w:rPr>
                <w:sz w:val="24"/>
              </w:rPr>
              <w:t>Borde:6</w:t>
            </w:r>
          </w:p>
        </w:tc>
        <w:tc>
          <w:tcPr>
            <w:tcW w:w="767" w:type="dxa"/>
          </w:tcPr>
          <w:p>
            <w:pPr>
              <w:pStyle w:val="TableParagraph"/>
              <w:spacing w:line="273" w:lineRule="exact"/>
              <w:ind w:right="59"/>
              <w:rPr>
                <w:sz w:val="24"/>
              </w:rPr>
            </w:pPr>
            <w:r>
              <w:rPr>
                <w:sz w:val="24"/>
              </w:rPr>
              <w:t>4</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Access point aerohive</w:t>
            </w:r>
          </w:p>
        </w:tc>
      </w:tr>
      <w:tr>
        <w:trPr>
          <w:trHeight w:val="414" w:hRule="atLeast"/>
        </w:trPr>
        <w:tc>
          <w:tcPr>
            <w:tcW w:w="578" w:type="dxa"/>
          </w:tcPr>
          <w:p>
            <w:pPr>
              <w:pStyle w:val="TableParagraph"/>
              <w:ind w:right="57"/>
              <w:rPr>
                <w:sz w:val="24"/>
              </w:rPr>
            </w:pPr>
            <w:r>
              <w:rPr>
                <w:sz w:val="24"/>
              </w:rPr>
              <w:t>101</w:t>
            </w:r>
          </w:p>
        </w:tc>
        <w:tc>
          <w:tcPr>
            <w:tcW w:w="703" w:type="dxa"/>
          </w:tcPr>
          <w:p>
            <w:pPr>
              <w:pStyle w:val="TableParagraph"/>
              <w:ind w:right="57"/>
              <w:rPr>
                <w:sz w:val="24"/>
              </w:rPr>
            </w:pPr>
            <w:r>
              <w:rPr>
                <w:sz w:val="24"/>
              </w:rPr>
              <w:t>101</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tv</w:t>
            </w:r>
          </w:p>
        </w:tc>
      </w:tr>
      <w:tr>
        <w:trPr>
          <w:trHeight w:val="412" w:hRule="atLeast"/>
        </w:trPr>
        <w:tc>
          <w:tcPr>
            <w:tcW w:w="578" w:type="dxa"/>
          </w:tcPr>
          <w:p>
            <w:pPr>
              <w:pStyle w:val="TableParagraph"/>
              <w:ind w:right="57"/>
              <w:rPr>
                <w:sz w:val="24"/>
              </w:rPr>
            </w:pPr>
            <w:r>
              <w:rPr>
                <w:sz w:val="24"/>
              </w:rPr>
              <w:t>102</w:t>
            </w:r>
          </w:p>
        </w:tc>
        <w:tc>
          <w:tcPr>
            <w:tcW w:w="703" w:type="dxa"/>
          </w:tcPr>
          <w:p>
            <w:pPr>
              <w:pStyle w:val="TableParagraph"/>
              <w:ind w:right="57"/>
              <w:rPr>
                <w:sz w:val="24"/>
              </w:rPr>
            </w:pPr>
            <w:r>
              <w:rPr>
                <w:sz w:val="24"/>
              </w:rPr>
              <w:t>102</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tv</w:t>
            </w:r>
          </w:p>
        </w:tc>
      </w:tr>
      <w:tr>
        <w:trPr>
          <w:trHeight w:val="414" w:hRule="atLeast"/>
        </w:trPr>
        <w:tc>
          <w:tcPr>
            <w:tcW w:w="578" w:type="dxa"/>
          </w:tcPr>
          <w:p>
            <w:pPr>
              <w:pStyle w:val="TableParagraph"/>
              <w:spacing w:line="273" w:lineRule="exact"/>
              <w:ind w:right="57"/>
              <w:rPr>
                <w:sz w:val="24"/>
              </w:rPr>
            </w:pPr>
            <w:r>
              <w:rPr>
                <w:sz w:val="24"/>
              </w:rPr>
              <w:t>103</w:t>
            </w:r>
          </w:p>
        </w:tc>
        <w:tc>
          <w:tcPr>
            <w:tcW w:w="703" w:type="dxa"/>
          </w:tcPr>
          <w:p>
            <w:pPr>
              <w:pStyle w:val="TableParagraph"/>
              <w:spacing w:line="273" w:lineRule="exact"/>
              <w:ind w:right="57"/>
              <w:rPr>
                <w:sz w:val="24"/>
              </w:rPr>
            </w:pPr>
            <w:r>
              <w:rPr>
                <w:sz w:val="24"/>
              </w:rPr>
              <w:t>103</w:t>
            </w:r>
          </w:p>
        </w:tc>
        <w:tc>
          <w:tcPr>
            <w:tcW w:w="1032" w:type="dxa"/>
          </w:tcPr>
          <w:p>
            <w:pPr>
              <w:pStyle w:val="TableParagraph"/>
              <w:spacing w:line="273" w:lineRule="exact"/>
              <w:ind w:left="70"/>
              <w:jc w:val="left"/>
              <w:rPr>
                <w:sz w:val="24"/>
              </w:rPr>
            </w:pPr>
            <w:r>
              <w:rPr>
                <w:sz w:val="24"/>
              </w:rPr>
              <w:t>Borde:6</w:t>
            </w:r>
          </w:p>
        </w:tc>
        <w:tc>
          <w:tcPr>
            <w:tcW w:w="767" w:type="dxa"/>
          </w:tcPr>
          <w:p>
            <w:pPr>
              <w:pStyle w:val="TableParagraph"/>
              <w:spacing w:line="273" w:lineRule="exact"/>
              <w:ind w:right="59"/>
              <w:rPr>
                <w:sz w:val="24"/>
              </w:rPr>
            </w:pPr>
            <w:r>
              <w:rPr>
                <w:sz w:val="24"/>
              </w:rPr>
              <w:t>7</w:t>
            </w:r>
          </w:p>
        </w:tc>
        <w:tc>
          <w:tcPr>
            <w:tcW w:w="606" w:type="dxa"/>
          </w:tcPr>
          <w:p>
            <w:pPr>
              <w:pStyle w:val="TableParagraph"/>
              <w:spacing w:line="273" w:lineRule="exact"/>
              <w:ind w:right="54"/>
              <w:rPr>
                <w:sz w:val="24"/>
              </w:rPr>
            </w:pPr>
            <w:r>
              <w:rPr>
                <w:sz w:val="24"/>
              </w:rPr>
              <w:t>36</w:t>
            </w:r>
          </w:p>
        </w:tc>
        <w:tc>
          <w:tcPr>
            <w:tcW w:w="3686" w:type="dxa"/>
          </w:tcPr>
          <w:p>
            <w:pPr>
              <w:pStyle w:val="TableParagraph"/>
              <w:spacing w:line="273" w:lineRule="exact"/>
              <w:ind w:left="72"/>
              <w:jc w:val="left"/>
              <w:rPr>
                <w:sz w:val="24"/>
              </w:rPr>
            </w:pPr>
            <w:r>
              <w:rPr>
                <w:sz w:val="24"/>
              </w:rPr>
              <w:t>Access point aerohive</w:t>
            </w:r>
          </w:p>
        </w:tc>
      </w:tr>
      <w:tr>
        <w:trPr>
          <w:trHeight w:val="414" w:hRule="atLeast"/>
        </w:trPr>
        <w:tc>
          <w:tcPr>
            <w:tcW w:w="578" w:type="dxa"/>
          </w:tcPr>
          <w:p>
            <w:pPr>
              <w:pStyle w:val="TableParagraph"/>
              <w:ind w:right="57"/>
              <w:rPr>
                <w:sz w:val="24"/>
              </w:rPr>
            </w:pPr>
            <w:r>
              <w:rPr>
                <w:sz w:val="24"/>
              </w:rPr>
              <w:t>104</w:t>
            </w:r>
          </w:p>
        </w:tc>
        <w:tc>
          <w:tcPr>
            <w:tcW w:w="703" w:type="dxa"/>
          </w:tcPr>
          <w:p>
            <w:pPr>
              <w:pStyle w:val="TableParagraph"/>
              <w:ind w:right="57"/>
              <w:rPr>
                <w:sz w:val="24"/>
              </w:rPr>
            </w:pPr>
            <w:r>
              <w:rPr>
                <w:sz w:val="24"/>
              </w:rPr>
              <w:t>104</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8</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tv</w:t>
            </w:r>
          </w:p>
        </w:tc>
      </w:tr>
      <w:tr>
        <w:trPr>
          <w:trHeight w:val="412" w:hRule="atLeast"/>
        </w:trPr>
        <w:tc>
          <w:tcPr>
            <w:tcW w:w="578" w:type="dxa"/>
          </w:tcPr>
          <w:p>
            <w:pPr>
              <w:pStyle w:val="TableParagraph"/>
              <w:spacing w:line="271" w:lineRule="exact"/>
              <w:ind w:right="57"/>
              <w:rPr>
                <w:sz w:val="24"/>
              </w:rPr>
            </w:pPr>
            <w:r>
              <w:rPr>
                <w:sz w:val="24"/>
              </w:rPr>
              <w:t>105</w:t>
            </w:r>
          </w:p>
        </w:tc>
        <w:tc>
          <w:tcPr>
            <w:tcW w:w="703" w:type="dxa"/>
          </w:tcPr>
          <w:p>
            <w:pPr>
              <w:pStyle w:val="TableParagraph"/>
              <w:spacing w:line="271" w:lineRule="exact"/>
              <w:ind w:right="57"/>
              <w:rPr>
                <w:sz w:val="24"/>
              </w:rPr>
            </w:pPr>
            <w:r>
              <w:rPr>
                <w:sz w:val="24"/>
              </w:rPr>
              <w:t>105</w:t>
            </w:r>
          </w:p>
        </w:tc>
        <w:tc>
          <w:tcPr>
            <w:tcW w:w="1032" w:type="dxa"/>
          </w:tcPr>
          <w:p>
            <w:pPr>
              <w:pStyle w:val="TableParagraph"/>
              <w:spacing w:line="271" w:lineRule="exact"/>
              <w:ind w:left="70"/>
              <w:jc w:val="left"/>
              <w:rPr>
                <w:sz w:val="24"/>
              </w:rPr>
            </w:pPr>
            <w:r>
              <w:rPr>
                <w:sz w:val="24"/>
              </w:rPr>
              <w:t>Borde:6</w:t>
            </w:r>
          </w:p>
        </w:tc>
        <w:tc>
          <w:tcPr>
            <w:tcW w:w="767" w:type="dxa"/>
          </w:tcPr>
          <w:p>
            <w:pPr>
              <w:pStyle w:val="TableParagraph"/>
              <w:spacing w:line="271" w:lineRule="exact"/>
              <w:ind w:right="59"/>
              <w:rPr>
                <w:sz w:val="24"/>
              </w:rPr>
            </w:pPr>
            <w:r>
              <w:rPr>
                <w:sz w:val="24"/>
              </w:rPr>
              <w:t>9</w:t>
            </w:r>
          </w:p>
        </w:tc>
        <w:tc>
          <w:tcPr>
            <w:tcW w:w="606" w:type="dxa"/>
          </w:tcPr>
          <w:p>
            <w:pPr>
              <w:pStyle w:val="TableParagraph"/>
              <w:spacing w:line="271" w:lineRule="exact"/>
              <w:ind w:right="54"/>
              <w:rPr>
                <w:sz w:val="24"/>
              </w:rPr>
            </w:pPr>
            <w:r>
              <w:rPr>
                <w:sz w:val="24"/>
              </w:rPr>
              <w:t>20</w:t>
            </w:r>
          </w:p>
        </w:tc>
        <w:tc>
          <w:tcPr>
            <w:tcW w:w="3686" w:type="dxa"/>
          </w:tcPr>
          <w:p>
            <w:pPr>
              <w:pStyle w:val="TableParagraph"/>
              <w:spacing w:line="271" w:lineRule="exact"/>
              <w:ind w:left="72"/>
              <w:jc w:val="left"/>
              <w:rPr>
                <w:sz w:val="24"/>
              </w:rPr>
            </w:pPr>
            <w:r>
              <w:rPr>
                <w:sz w:val="24"/>
              </w:rPr>
              <w:t>tv</w:t>
            </w:r>
          </w:p>
        </w:tc>
      </w:tr>
      <w:tr>
        <w:trPr>
          <w:trHeight w:val="414" w:hRule="atLeast"/>
        </w:trPr>
        <w:tc>
          <w:tcPr>
            <w:tcW w:w="578" w:type="dxa"/>
          </w:tcPr>
          <w:p>
            <w:pPr>
              <w:pStyle w:val="TableParagraph"/>
              <w:spacing w:line="273" w:lineRule="exact"/>
              <w:ind w:right="57"/>
              <w:rPr>
                <w:sz w:val="24"/>
              </w:rPr>
            </w:pPr>
            <w:r>
              <w:rPr>
                <w:sz w:val="24"/>
              </w:rPr>
              <w:t>106</w:t>
            </w:r>
          </w:p>
        </w:tc>
        <w:tc>
          <w:tcPr>
            <w:tcW w:w="703" w:type="dxa"/>
          </w:tcPr>
          <w:p>
            <w:pPr>
              <w:pStyle w:val="TableParagraph"/>
              <w:spacing w:line="273" w:lineRule="exact"/>
              <w:ind w:right="57"/>
              <w:rPr>
                <w:sz w:val="24"/>
              </w:rPr>
            </w:pPr>
            <w:r>
              <w:rPr>
                <w:sz w:val="24"/>
              </w:rPr>
              <w:t>106</w:t>
            </w:r>
          </w:p>
        </w:tc>
        <w:tc>
          <w:tcPr>
            <w:tcW w:w="1032" w:type="dxa"/>
          </w:tcPr>
          <w:p>
            <w:pPr>
              <w:pStyle w:val="TableParagraph"/>
              <w:spacing w:line="273" w:lineRule="exact"/>
              <w:ind w:left="70"/>
              <w:jc w:val="left"/>
              <w:rPr>
                <w:sz w:val="24"/>
              </w:rPr>
            </w:pPr>
            <w:r>
              <w:rPr>
                <w:sz w:val="24"/>
              </w:rPr>
              <w:t>Borde:6</w:t>
            </w:r>
          </w:p>
        </w:tc>
        <w:tc>
          <w:tcPr>
            <w:tcW w:w="767" w:type="dxa"/>
          </w:tcPr>
          <w:p>
            <w:pPr>
              <w:pStyle w:val="TableParagraph"/>
              <w:spacing w:line="273" w:lineRule="exact"/>
              <w:ind w:right="59"/>
              <w:rPr>
                <w:sz w:val="24"/>
              </w:rPr>
            </w:pPr>
            <w:r>
              <w:rPr>
                <w:sz w:val="24"/>
              </w:rPr>
              <w:t>10</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Access point aerohive</w:t>
            </w:r>
          </w:p>
        </w:tc>
      </w:tr>
      <w:tr>
        <w:trPr>
          <w:trHeight w:val="414" w:hRule="atLeast"/>
        </w:trPr>
        <w:tc>
          <w:tcPr>
            <w:tcW w:w="578" w:type="dxa"/>
          </w:tcPr>
          <w:p>
            <w:pPr>
              <w:pStyle w:val="TableParagraph"/>
              <w:ind w:right="57"/>
              <w:rPr>
                <w:sz w:val="24"/>
              </w:rPr>
            </w:pPr>
            <w:r>
              <w:rPr>
                <w:sz w:val="24"/>
              </w:rPr>
              <w:t>107</w:t>
            </w:r>
          </w:p>
        </w:tc>
        <w:tc>
          <w:tcPr>
            <w:tcW w:w="703" w:type="dxa"/>
          </w:tcPr>
          <w:p>
            <w:pPr>
              <w:pStyle w:val="TableParagraph"/>
              <w:ind w:right="57"/>
              <w:rPr>
                <w:sz w:val="24"/>
              </w:rPr>
            </w:pPr>
            <w:r>
              <w:rPr>
                <w:sz w:val="24"/>
              </w:rPr>
              <w:t>107</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11</w:t>
            </w:r>
          </w:p>
        </w:tc>
        <w:tc>
          <w:tcPr>
            <w:tcW w:w="606" w:type="dxa"/>
          </w:tcPr>
          <w:p>
            <w:pPr>
              <w:pStyle w:val="TableParagraph"/>
              <w:ind w:right="54"/>
              <w:rPr>
                <w:sz w:val="24"/>
              </w:rPr>
            </w:pPr>
            <w:r>
              <w:rPr>
                <w:sz w:val="24"/>
              </w:rPr>
              <w:t>20</w:t>
            </w:r>
          </w:p>
        </w:tc>
        <w:tc>
          <w:tcPr>
            <w:tcW w:w="3686" w:type="dxa"/>
          </w:tcPr>
          <w:p>
            <w:pPr>
              <w:pStyle w:val="TableParagraph"/>
              <w:ind w:left="132"/>
              <w:jc w:val="left"/>
              <w:rPr>
                <w:sz w:val="24"/>
              </w:rPr>
            </w:pPr>
            <w:r>
              <w:rPr>
                <w:sz w:val="24"/>
              </w:rPr>
              <w:t>N/A</w:t>
            </w:r>
          </w:p>
        </w:tc>
      </w:tr>
      <w:tr>
        <w:trPr>
          <w:trHeight w:val="412" w:hRule="atLeast"/>
        </w:trPr>
        <w:tc>
          <w:tcPr>
            <w:tcW w:w="578" w:type="dxa"/>
          </w:tcPr>
          <w:p>
            <w:pPr>
              <w:pStyle w:val="TableParagraph"/>
              <w:ind w:right="57"/>
              <w:rPr>
                <w:sz w:val="24"/>
              </w:rPr>
            </w:pPr>
            <w:r>
              <w:rPr>
                <w:sz w:val="24"/>
              </w:rPr>
              <w:t>108</w:t>
            </w:r>
          </w:p>
        </w:tc>
        <w:tc>
          <w:tcPr>
            <w:tcW w:w="703" w:type="dxa"/>
          </w:tcPr>
          <w:p>
            <w:pPr>
              <w:pStyle w:val="TableParagraph"/>
              <w:ind w:right="57"/>
              <w:rPr>
                <w:sz w:val="24"/>
              </w:rPr>
            </w:pPr>
            <w:r>
              <w:rPr>
                <w:sz w:val="24"/>
              </w:rPr>
              <w:t>108</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12</w:t>
            </w:r>
          </w:p>
        </w:tc>
        <w:tc>
          <w:tcPr>
            <w:tcW w:w="606" w:type="dxa"/>
          </w:tcPr>
          <w:p>
            <w:pPr>
              <w:pStyle w:val="TableParagraph"/>
              <w:ind w:right="54"/>
              <w:rPr>
                <w:sz w:val="24"/>
              </w:rPr>
            </w:pPr>
            <w:r>
              <w:rPr>
                <w:sz w:val="24"/>
              </w:rPr>
              <w:t>36</w:t>
            </w:r>
          </w:p>
        </w:tc>
        <w:tc>
          <w:tcPr>
            <w:tcW w:w="3686" w:type="dxa"/>
          </w:tcPr>
          <w:p>
            <w:pPr>
              <w:pStyle w:val="TableParagraph"/>
              <w:ind w:left="132"/>
              <w:jc w:val="left"/>
              <w:rPr>
                <w:sz w:val="24"/>
              </w:rPr>
            </w:pPr>
            <w:r>
              <w:rPr>
                <w:sz w:val="24"/>
              </w:rPr>
              <w:t>N/A</w:t>
            </w:r>
          </w:p>
        </w:tc>
      </w:tr>
      <w:tr>
        <w:trPr>
          <w:trHeight w:val="414" w:hRule="atLeast"/>
        </w:trPr>
        <w:tc>
          <w:tcPr>
            <w:tcW w:w="578" w:type="dxa"/>
          </w:tcPr>
          <w:p>
            <w:pPr>
              <w:pStyle w:val="TableParagraph"/>
              <w:ind w:right="57"/>
              <w:rPr>
                <w:sz w:val="24"/>
              </w:rPr>
            </w:pPr>
            <w:r>
              <w:rPr>
                <w:sz w:val="24"/>
              </w:rPr>
              <w:t>109</w:t>
            </w:r>
          </w:p>
        </w:tc>
        <w:tc>
          <w:tcPr>
            <w:tcW w:w="703" w:type="dxa"/>
          </w:tcPr>
          <w:p>
            <w:pPr>
              <w:pStyle w:val="TableParagraph"/>
              <w:ind w:right="57"/>
              <w:rPr>
                <w:sz w:val="24"/>
              </w:rPr>
            </w:pPr>
            <w:r>
              <w:rPr>
                <w:sz w:val="24"/>
              </w:rPr>
              <w:t>109</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13</w:t>
            </w:r>
          </w:p>
        </w:tc>
        <w:tc>
          <w:tcPr>
            <w:tcW w:w="606" w:type="dxa"/>
          </w:tcPr>
          <w:p>
            <w:pPr>
              <w:pStyle w:val="TableParagraph"/>
              <w:ind w:right="54"/>
              <w:rPr>
                <w:sz w:val="24"/>
              </w:rPr>
            </w:pPr>
            <w:r>
              <w:rPr>
                <w:sz w:val="24"/>
              </w:rPr>
              <w:t>28</w:t>
            </w:r>
          </w:p>
        </w:tc>
        <w:tc>
          <w:tcPr>
            <w:tcW w:w="3686" w:type="dxa"/>
          </w:tcPr>
          <w:p>
            <w:pPr>
              <w:pStyle w:val="TableParagraph"/>
              <w:ind w:left="72"/>
              <w:jc w:val="left"/>
              <w:rPr>
                <w:sz w:val="24"/>
              </w:rPr>
            </w:pPr>
            <w:r>
              <w:rPr>
                <w:sz w:val="24"/>
              </w:rPr>
              <w:t>cctv</w:t>
            </w:r>
          </w:p>
        </w:tc>
      </w:tr>
      <w:tr>
        <w:trPr>
          <w:trHeight w:val="414" w:hRule="atLeast"/>
        </w:trPr>
        <w:tc>
          <w:tcPr>
            <w:tcW w:w="578" w:type="dxa"/>
          </w:tcPr>
          <w:p>
            <w:pPr>
              <w:pStyle w:val="TableParagraph"/>
              <w:ind w:right="57"/>
              <w:rPr>
                <w:sz w:val="24"/>
              </w:rPr>
            </w:pPr>
            <w:r>
              <w:rPr>
                <w:sz w:val="24"/>
              </w:rPr>
              <w:t>110</w:t>
            </w:r>
          </w:p>
        </w:tc>
        <w:tc>
          <w:tcPr>
            <w:tcW w:w="703" w:type="dxa"/>
          </w:tcPr>
          <w:p>
            <w:pPr>
              <w:pStyle w:val="TableParagraph"/>
              <w:ind w:right="57"/>
              <w:rPr>
                <w:sz w:val="24"/>
              </w:rPr>
            </w:pPr>
            <w:r>
              <w:rPr>
                <w:sz w:val="24"/>
              </w:rPr>
              <w:t>110</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14</w:t>
            </w:r>
          </w:p>
        </w:tc>
        <w:tc>
          <w:tcPr>
            <w:tcW w:w="606" w:type="dxa"/>
          </w:tcPr>
          <w:p>
            <w:pPr>
              <w:pStyle w:val="TableParagraph"/>
              <w:ind w:right="54"/>
              <w:rPr>
                <w:sz w:val="24"/>
              </w:rPr>
            </w:pPr>
            <w:r>
              <w:rPr>
                <w:sz w:val="24"/>
              </w:rPr>
              <w:t>28</w:t>
            </w:r>
          </w:p>
        </w:tc>
        <w:tc>
          <w:tcPr>
            <w:tcW w:w="3686" w:type="dxa"/>
          </w:tcPr>
          <w:p>
            <w:pPr>
              <w:pStyle w:val="TableParagraph"/>
              <w:ind w:left="72"/>
              <w:jc w:val="left"/>
              <w:rPr>
                <w:sz w:val="24"/>
              </w:rPr>
            </w:pPr>
            <w:r>
              <w:rPr>
                <w:sz w:val="24"/>
              </w:rPr>
              <w:t>cctv</w:t>
            </w:r>
          </w:p>
        </w:tc>
      </w:tr>
      <w:tr>
        <w:trPr>
          <w:trHeight w:val="412" w:hRule="atLeast"/>
        </w:trPr>
        <w:tc>
          <w:tcPr>
            <w:tcW w:w="578" w:type="dxa"/>
          </w:tcPr>
          <w:p>
            <w:pPr>
              <w:pStyle w:val="TableParagraph"/>
              <w:ind w:right="57"/>
              <w:rPr>
                <w:sz w:val="24"/>
              </w:rPr>
            </w:pPr>
            <w:r>
              <w:rPr>
                <w:sz w:val="24"/>
              </w:rPr>
              <w:t>111</w:t>
            </w:r>
          </w:p>
        </w:tc>
        <w:tc>
          <w:tcPr>
            <w:tcW w:w="703" w:type="dxa"/>
          </w:tcPr>
          <w:p>
            <w:pPr>
              <w:pStyle w:val="TableParagraph"/>
              <w:ind w:right="57"/>
              <w:rPr>
                <w:sz w:val="24"/>
              </w:rPr>
            </w:pPr>
            <w:r>
              <w:rPr>
                <w:sz w:val="24"/>
              </w:rPr>
              <w:t>111</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15</w:t>
            </w:r>
          </w:p>
        </w:tc>
        <w:tc>
          <w:tcPr>
            <w:tcW w:w="606" w:type="dxa"/>
          </w:tcPr>
          <w:p>
            <w:pPr>
              <w:pStyle w:val="TableParagraph"/>
              <w:ind w:right="54"/>
              <w:rPr>
                <w:sz w:val="24"/>
              </w:rPr>
            </w:pPr>
            <w:r>
              <w:rPr>
                <w:sz w:val="24"/>
              </w:rPr>
              <w:t>28</w:t>
            </w:r>
          </w:p>
        </w:tc>
        <w:tc>
          <w:tcPr>
            <w:tcW w:w="3686" w:type="dxa"/>
          </w:tcPr>
          <w:p>
            <w:pPr>
              <w:pStyle w:val="TableParagraph"/>
              <w:ind w:left="72"/>
              <w:jc w:val="left"/>
              <w:rPr>
                <w:sz w:val="24"/>
              </w:rPr>
            </w:pPr>
            <w:r>
              <w:rPr>
                <w:sz w:val="24"/>
              </w:rPr>
              <w:t>cctv</w:t>
            </w:r>
          </w:p>
        </w:tc>
      </w:tr>
      <w:tr>
        <w:trPr>
          <w:trHeight w:val="414" w:hRule="atLeast"/>
        </w:trPr>
        <w:tc>
          <w:tcPr>
            <w:tcW w:w="578" w:type="dxa"/>
          </w:tcPr>
          <w:p>
            <w:pPr>
              <w:pStyle w:val="TableParagraph"/>
              <w:ind w:right="57"/>
              <w:rPr>
                <w:sz w:val="24"/>
              </w:rPr>
            </w:pPr>
            <w:r>
              <w:rPr>
                <w:sz w:val="24"/>
              </w:rPr>
              <w:t>112</w:t>
            </w:r>
          </w:p>
        </w:tc>
        <w:tc>
          <w:tcPr>
            <w:tcW w:w="703" w:type="dxa"/>
          </w:tcPr>
          <w:p>
            <w:pPr>
              <w:pStyle w:val="TableParagraph"/>
              <w:ind w:right="57"/>
              <w:rPr>
                <w:sz w:val="24"/>
              </w:rPr>
            </w:pPr>
            <w:r>
              <w:rPr>
                <w:sz w:val="24"/>
              </w:rPr>
              <w:t>112</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16</w:t>
            </w:r>
          </w:p>
        </w:tc>
        <w:tc>
          <w:tcPr>
            <w:tcW w:w="606" w:type="dxa"/>
          </w:tcPr>
          <w:p>
            <w:pPr>
              <w:pStyle w:val="TableParagraph"/>
              <w:ind w:right="54"/>
              <w:rPr>
                <w:sz w:val="24"/>
              </w:rPr>
            </w:pPr>
            <w:r>
              <w:rPr>
                <w:sz w:val="24"/>
              </w:rPr>
              <w:t>28</w:t>
            </w:r>
          </w:p>
        </w:tc>
        <w:tc>
          <w:tcPr>
            <w:tcW w:w="3686" w:type="dxa"/>
          </w:tcPr>
          <w:p>
            <w:pPr>
              <w:pStyle w:val="TableParagraph"/>
              <w:ind w:left="72"/>
              <w:jc w:val="left"/>
              <w:rPr>
                <w:sz w:val="24"/>
              </w:rPr>
            </w:pPr>
            <w:r>
              <w:rPr>
                <w:sz w:val="24"/>
              </w:rPr>
              <w:t>cctv</w:t>
            </w:r>
          </w:p>
        </w:tc>
      </w:tr>
      <w:tr>
        <w:trPr>
          <w:trHeight w:val="415" w:hRule="atLeast"/>
        </w:trPr>
        <w:tc>
          <w:tcPr>
            <w:tcW w:w="578" w:type="dxa"/>
          </w:tcPr>
          <w:p>
            <w:pPr>
              <w:pStyle w:val="TableParagraph"/>
              <w:spacing w:line="271" w:lineRule="exact"/>
              <w:ind w:right="57"/>
              <w:rPr>
                <w:sz w:val="24"/>
              </w:rPr>
            </w:pPr>
            <w:r>
              <w:rPr>
                <w:sz w:val="24"/>
              </w:rPr>
              <w:t>113</w:t>
            </w:r>
          </w:p>
        </w:tc>
        <w:tc>
          <w:tcPr>
            <w:tcW w:w="703" w:type="dxa"/>
          </w:tcPr>
          <w:p>
            <w:pPr>
              <w:pStyle w:val="TableParagraph"/>
              <w:spacing w:line="271" w:lineRule="exact"/>
              <w:ind w:right="57"/>
              <w:rPr>
                <w:sz w:val="24"/>
              </w:rPr>
            </w:pPr>
            <w:r>
              <w:rPr>
                <w:sz w:val="24"/>
              </w:rPr>
              <w:t>113</w:t>
            </w:r>
          </w:p>
        </w:tc>
        <w:tc>
          <w:tcPr>
            <w:tcW w:w="1032" w:type="dxa"/>
          </w:tcPr>
          <w:p>
            <w:pPr>
              <w:pStyle w:val="TableParagraph"/>
              <w:spacing w:line="271" w:lineRule="exact"/>
              <w:ind w:left="70"/>
              <w:jc w:val="left"/>
              <w:rPr>
                <w:sz w:val="24"/>
              </w:rPr>
            </w:pPr>
            <w:r>
              <w:rPr>
                <w:sz w:val="24"/>
              </w:rPr>
              <w:t>Borde:6</w:t>
            </w:r>
          </w:p>
        </w:tc>
        <w:tc>
          <w:tcPr>
            <w:tcW w:w="767" w:type="dxa"/>
          </w:tcPr>
          <w:p>
            <w:pPr>
              <w:pStyle w:val="TableParagraph"/>
              <w:spacing w:line="271" w:lineRule="exact"/>
              <w:ind w:right="59"/>
              <w:rPr>
                <w:sz w:val="24"/>
              </w:rPr>
            </w:pPr>
            <w:r>
              <w:rPr>
                <w:sz w:val="24"/>
              </w:rPr>
              <w:t>17</w:t>
            </w:r>
          </w:p>
        </w:tc>
        <w:tc>
          <w:tcPr>
            <w:tcW w:w="606" w:type="dxa"/>
          </w:tcPr>
          <w:p>
            <w:pPr>
              <w:pStyle w:val="TableParagraph"/>
              <w:spacing w:line="271" w:lineRule="exact"/>
              <w:ind w:right="54"/>
              <w:rPr>
                <w:sz w:val="24"/>
              </w:rPr>
            </w:pPr>
            <w:r>
              <w:rPr>
                <w:sz w:val="24"/>
              </w:rPr>
              <w:t>28</w:t>
            </w:r>
          </w:p>
        </w:tc>
        <w:tc>
          <w:tcPr>
            <w:tcW w:w="3686" w:type="dxa"/>
          </w:tcPr>
          <w:p>
            <w:pPr>
              <w:pStyle w:val="TableParagraph"/>
              <w:spacing w:line="271" w:lineRule="exact"/>
              <w:ind w:left="72"/>
              <w:jc w:val="left"/>
              <w:rPr>
                <w:sz w:val="24"/>
              </w:rPr>
            </w:pPr>
            <w:r>
              <w:rPr>
                <w:sz w:val="24"/>
              </w:rPr>
              <w:t>cctv</w:t>
            </w:r>
          </w:p>
        </w:tc>
      </w:tr>
      <w:tr>
        <w:trPr>
          <w:trHeight w:val="412" w:hRule="atLeast"/>
        </w:trPr>
        <w:tc>
          <w:tcPr>
            <w:tcW w:w="578" w:type="dxa"/>
          </w:tcPr>
          <w:p>
            <w:pPr>
              <w:pStyle w:val="TableParagraph"/>
              <w:ind w:right="57"/>
              <w:rPr>
                <w:sz w:val="24"/>
              </w:rPr>
            </w:pPr>
            <w:r>
              <w:rPr>
                <w:sz w:val="24"/>
              </w:rPr>
              <w:t>114</w:t>
            </w:r>
          </w:p>
        </w:tc>
        <w:tc>
          <w:tcPr>
            <w:tcW w:w="703" w:type="dxa"/>
          </w:tcPr>
          <w:p>
            <w:pPr>
              <w:pStyle w:val="TableParagraph"/>
              <w:ind w:right="57"/>
              <w:rPr>
                <w:sz w:val="24"/>
              </w:rPr>
            </w:pPr>
            <w:r>
              <w:rPr>
                <w:sz w:val="24"/>
              </w:rPr>
              <w:t>114</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18</w:t>
            </w:r>
          </w:p>
        </w:tc>
        <w:tc>
          <w:tcPr>
            <w:tcW w:w="606" w:type="dxa"/>
          </w:tcPr>
          <w:p>
            <w:pPr>
              <w:pStyle w:val="TableParagraph"/>
              <w:ind w:right="54"/>
              <w:rPr>
                <w:sz w:val="24"/>
              </w:rPr>
            </w:pPr>
            <w:r>
              <w:rPr>
                <w:sz w:val="24"/>
              </w:rPr>
              <w:t>28</w:t>
            </w:r>
          </w:p>
        </w:tc>
        <w:tc>
          <w:tcPr>
            <w:tcW w:w="3686" w:type="dxa"/>
          </w:tcPr>
          <w:p>
            <w:pPr>
              <w:pStyle w:val="TableParagraph"/>
              <w:ind w:left="72"/>
              <w:jc w:val="left"/>
              <w:rPr>
                <w:sz w:val="24"/>
              </w:rPr>
            </w:pPr>
            <w:r>
              <w:rPr>
                <w:sz w:val="24"/>
              </w:rPr>
              <w:t>cctv</w:t>
            </w:r>
          </w:p>
        </w:tc>
      </w:tr>
      <w:tr>
        <w:trPr>
          <w:trHeight w:val="414" w:hRule="atLeast"/>
        </w:trPr>
        <w:tc>
          <w:tcPr>
            <w:tcW w:w="578" w:type="dxa"/>
          </w:tcPr>
          <w:p>
            <w:pPr>
              <w:pStyle w:val="TableParagraph"/>
              <w:ind w:right="57"/>
              <w:rPr>
                <w:sz w:val="24"/>
              </w:rPr>
            </w:pPr>
            <w:r>
              <w:rPr>
                <w:sz w:val="24"/>
              </w:rPr>
              <w:t>115</w:t>
            </w:r>
          </w:p>
        </w:tc>
        <w:tc>
          <w:tcPr>
            <w:tcW w:w="703" w:type="dxa"/>
          </w:tcPr>
          <w:p>
            <w:pPr>
              <w:pStyle w:val="TableParagraph"/>
              <w:ind w:right="57"/>
              <w:rPr>
                <w:sz w:val="24"/>
              </w:rPr>
            </w:pPr>
            <w:r>
              <w:rPr>
                <w:sz w:val="24"/>
              </w:rPr>
              <w:t>115</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19</w:t>
            </w:r>
          </w:p>
        </w:tc>
        <w:tc>
          <w:tcPr>
            <w:tcW w:w="606" w:type="dxa"/>
          </w:tcPr>
          <w:p>
            <w:pPr>
              <w:pStyle w:val="TableParagraph"/>
              <w:ind w:right="54"/>
              <w:rPr>
                <w:sz w:val="24"/>
              </w:rPr>
            </w:pPr>
            <w:r>
              <w:rPr>
                <w:sz w:val="24"/>
              </w:rPr>
              <w:t>28</w:t>
            </w:r>
          </w:p>
        </w:tc>
        <w:tc>
          <w:tcPr>
            <w:tcW w:w="3686" w:type="dxa"/>
          </w:tcPr>
          <w:p>
            <w:pPr>
              <w:pStyle w:val="TableParagraph"/>
              <w:ind w:left="72"/>
              <w:jc w:val="left"/>
              <w:rPr>
                <w:sz w:val="24"/>
              </w:rPr>
            </w:pPr>
            <w:r>
              <w:rPr>
                <w:sz w:val="24"/>
              </w:rPr>
              <w:t>cctv</w:t>
            </w:r>
          </w:p>
        </w:tc>
      </w:tr>
      <w:tr>
        <w:trPr>
          <w:trHeight w:val="414" w:hRule="atLeast"/>
        </w:trPr>
        <w:tc>
          <w:tcPr>
            <w:tcW w:w="578" w:type="dxa"/>
          </w:tcPr>
          <w:p>
            <w:pPr>
              <w:pStyle w:val="TableParagraph"/>
              <w:ind w:right="57"/>
              <w:rPr>
                <w:sz w:val="24"/>
              </w:rPr>
            </w:pPr>
            <w:r>
              <w:rPr>
                <w:sz w:val="24"/>
              </w:rPr>
              <w:t>116</w:t>
            </w:r>
          </w:p>
        </w:tc>
        <w:tc>
          <w:tcPr>
            <w:tcW w:w="703" w:type="dxa"/>
          </w:tcPr>
          <w:p>
            <w:pPr>
              <w:pStyle w:val="TableParagraph"/>
              <w:ind w:right="57"/>
              <w:rPr>
                <w:sz w:val="24"/>
              </w:rPr>
            </w:pPr>
            <w:r>
              <w:rPr>
                <w:sz w:val="24"/>
              </w:rPr>
              <w:t>116</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20</w:t>
            </w:r>
          </w:p>
        </w:tc>
        <w:tc>
          <w:tcPr>
            <w:tcW w:w="606" w:type="dxa"/>
          </w:tcPr>
          <w:p>
            <w:pPr>
              <w:pStyle w:val="TableParagraph"/>
              <w:ind w:right="54"/>
              <w:rPr>
                <w:sz w:val="24"/>
              </w:rPr>
            </w:pPr>
            <w:r>
              <w:rPr>
                <w:sz w:val="24"/>
              </w:rPr>
              <w:t>28</w:t>
            </w:r>
          </w:p>
        </w:tc>
        <w:tc>
          <w:tcPr>
            <w:tcW w:w="3686" w:type="dxa"/>
          </w:tcPr>
          <w:p>
            <w:pPr>
              <w:pStyle w:val="TableParagraph"/>
              <w:ind w:left="72"/>
              <w:jc w:val="left"/>
              <w:rPr>
                <w:sz w:val="24"/>
              </w:rPr>
            </w:pPr>
            <w:r>
              <w:rPr>
                <w:sz w:val="24"/>
              </w:rPr>
              <w:t>cctv</w:t>
            </w:r>
          </w:p>
        </w:tc>
      </w:tr>
      <w:tr>
        <w:trPr>
          <w:trHeight w:val="412" w:hRule="atLeast"/>
        </w:trPr>
        <w:tc>
          <w:tcPr>
            <w:tcW w:w="578" w:type="dxa"/>
          </w:tcPr>
          <w:p>
            <w:pPr>
              <w:pStyle w:val="TableParagraph"/>
              <w:ind w:right="57"/>
              <w:rPr>
                <w:sz w:val="24"/>
              </w:rPr>
            </w:pPr>
            <w:r>
              <w:rPr>
                <w:sz w:val="24"/>
              </w:rPr>
              <w:t>117</w:t>
            </w:r>
          </w:p>
        </w:tc>
        <w:tc>
          <w:tcPr>
            <w:tcW w:w="703" w:type="dxa"/>
          </w:tcPr>
          <w:p>
            <w:pPr>
              <w:pStyle w:val="TableParagraph"/>
              <w:ind w:right="57"/>
              <w:rPr>
                <w:sz w:val="24"/>
              </w:rPr>
            </w:pPr>
            <w:r>
              <w:rPr>
                <w:sz w:val="24"/>
              </w:rPr>
              <w:t>117</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21</w:t>
            </w:r>
          </w:p>
        </w:tc>
        <w:tc>
          <w:tcPr>
            <w:tcW w:w="606" w:type="dxa"/>
          </w:tcPr>
          <w:p>
            <w:pPr>
              <w:pStyle w:val="TableParagraph"/>
              <w:ind w:right="54"/>
              <w:rPr>
                <w:sz w:val="24"/>
              </w:rPr>
            </w:pPr>
            <w:r>
              <w:rPr>
                <w:sz w:val="24"/>
              </w:rPr>
              <w:t>28</w:t>
            </w:r>
          </w:p>
        </w:tc>
        <w:tc>
          <w:tcPr>
            <w:tcW w:w="3686" w:type="dxa"/>
          </w:tcPr>
          <w:p>
            <w:pPr>
              <w:pStyle w:val="TableParagraph"/>
              <w:ind w:left="72"/>
              <w:jc w:val="left"/>
              <w:rPr>
                <w:sz w:val="24"/>
              </w:rPr>
            </w:pPr>
            <w:r>
              <w:rPr>
                <w:sz w:val="24"/>
              </w:rPr>
              <w:t>cctv</w:t>
            </w:r>
          </w:p>
        </w:tc>
      </w:tr>
      <w:tr>
        <w:trPr>
          <w:trHeight w:val="414" w:hRule="atLeast"/>
        </w:trPr>
        <w:tc>
          <w:tcPr>
            <w:tcW w:w="578" w:type="dxa"/>
          </w:tcPr>
          <w:p>
            <w:pPr>
              <w:pStyle w:val="TableParagraph"/>
              <w:ind w:right="57"/>
              <w:rPr>
                <w:sz w:val="24"/>
              </w:rPr>
            </w:pPr>
            <w:r>
              <w:rPr>
                <w:sz w:val="24"/>
              </w:rPr>
              <w:t>118</w:t>
            </w:r>
          </w:p>
        </w:tc>
        <w:tc>
          <w:tcPr>
            <w:tcW w:w="703" w:type="dxa"/>
          </w:tcPr>
          <w:p>
            <w:pPr>
              <w:pStyle w:val="TableParagraph"/>
              <w:ind w:right="57"/>
              <w:rPr>
                <w:sz w:val="24"/>
              </w:rPr>
            </w:pPr>
            <w:r>
              <w:rPr>
                <w:sz w:val="24"/>
              </w:rPr>
              <w:t>118</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22</w:t>
            </w:r>
          </w:p>
        </w:tc>
        <w:tc>
          <w:tcPr>
            <w:tcW w:w="606" w:type="dxa"/>
          </w:tcPr>
          <w:p>
            <w:pPr>
              <w:pStyle w:val="TableParagraph"/>
              <w:ind w:right="54"/>
              <w:rPr>
                <w:sz w:val="24"/>
              </w:rPr>
            </w:pPr>
            <w:r>
              <w:rPr>
                <w:sz w:val="24"/>
              </w:rPr>
              <w:t>28</w:t>
            </w:r>
          </w:p>
        </w:tc>
        <w:tc>
          <w:tcPr>
            <w:tcW w:w="3686" w:type="dxa"/>
          </w:tcPr>
          <w:p>
            <w:pPr>
              <w:pStyle w:val="TableParagraph"/>
              <w:ind w:left="72"/>
              <w:jc w:val="left"/>
              <w:rPr>
                <w:sz w:val="24"/>
              </w:rPr>
            </w:pPr>
            <w:r>
              <w:rPr>
                <w:sz w:val="24"/>
              </w:rPr>
              <w:t>cctv</w:t>
            </w:r>
          </w:p>
        </w:tc>
      </w:tr>
      <w:tr>
        <w:trPr>
          <w:trHeight w:val="412" w:hRule="atLeast"/>
        </w:trPr>
        <w:tc>
          <w:tcPr>
            <w:tcW w:w="578" w:type="dxa"/>
          </w:tcPr>
          <w:p>
            <w:pPr>
              <w:pStyle w:val="TableParagraph"/>
              <w:ind w:right="57"/>
              <w:rPr>
                <w:sz w:val="24"/>
              </w:rPr>
            </w:pPr>
            <w:r>
              <w:rPr>
                <w:sz w:val="24"/>
              </w:rPr>
              <w:t>119</w:t>
            </w:r>
          </w:p>
        </w:tc>
        <w:tc>
          <w:tcPr>
            <w:tcW w:w="703" w:type="dxa"/>
          </w:tcPr>
          <w:p>
            <w:pPr>
              <w:pStyle w:val="TableParagraph"/>
              <w:ind w:right="57"/>
              <w:rPr>
                <w:sz w:val="24"/>
              </w:rPr>
            </w:pPr>
            <w:r>
              <w:rPr>
                <w:sz w:val="24"/>
              </w:rPr>
              <w:t>119</w:t>
            </w:r>
          </w:p>
        </w:tc>
        <w:tc>
          <w:tcPr>
            <w:tcW w:w="1032" w:type="dxa"/>
          </w:tcPr>
          <w:p>
            <w:pPr>
              <w:pStyle w:val="TableParagraph"/>
              <w:ind w:left="70"/>
              <w:jc w:val="left"/>
              <w:rPr>
                <w:sz w:val="24"/>
              </w:rPr>
            </w:pPr>
            <w:r>
              <w:rPr>
                <w:sz w:val="24"/>
              </w:rPr>
              <w:t>Borde:6</w:t>
            </w:r>
          </w:p>
        </w:tc>
        <w:tc>
          <w:tcPr>
            <w:tcW w:w="767" w:type="dxa"/>
          </w:tcPr>
          <w:p>
            <w:pPr>
              <w:pStyle w:val="TableParagraph"/>
              <w:ind w:right="59"/>
              <w:rPr>
                <w:sz w:val="24"/>
              </w:rPr>
            </w:pPr>
            <w:r>
              <w:rPr>
                <w:sz w:val="24"/>
              </w:rPr>
              <w:t>23</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trunk</w:t>
            </w:r>
          </w:p>
        </w:tc>
      </w:tr>
      <w:tr>
        <w:trPr>
          <w:trHeight w:val="414" w:hRule="atLeast"/>
        </w:trPr>
        <w:tc>
          <w:tcPr>
            <w:tcW w:w="578" w:type="dxa"/>
          </w:tcPr>
          <w:p>
            <w:pPr>
              <w:pStyle w:val="TableParagraph"/>
              <w:spacing w:line="273" w:lineRule="exact"/>
              <w:ind w:right="57"/>
              <w:rPr>
                <w:sz w:val="24"/>
              </w:rPr>
            </w:pPr>
            <w:r>
              <w:rPr>
                <w:sz w:val="24"/>
              </w:rPr>
              <w:t>120</w:t>
            </w:r>
          </w:p>
        </w:tc>
        <w:tc>
          <w:tcPr>
            <w:tcW w:w="703" w:type="dxa"/>
          </w:tcPr>
          <w:p>
            <w:pPr>
              <w:pStyle w:val="TableParagraph"/>
              <w:spacing w:line="273" w:lineRule="exact"/>
              <w:ind w:right="57"/>
              <w:rPr>
                <w:sz w:val="24"/>
              </w:rPr>
            </w:pPr>
            <w:r>
              <w:rPr>
                <w:sz w:val="24"/>
              </w:rPr>
              <w:t>120</w:t>
            </w:r>
          </w:p>
        </w:tc>
        <w:tc>
          <w:tcPr>
            <w:tcW w:w="1032" w:type="dxa"/>
          </w:tcPr>
          <w:p>
            <w:pPr>
              <w:pStyle w:val="TableParagraph"/>
              <w:spacing w:line="273" w:lineRule="exact"/>
              <w:ind w:left="70"/>
              <w:jc w:val="left"/>
              <w:rPr>
                <w:sz w:val="24"/>
              </w:rPr>
            </w:pPr>
            <w:r>
              <w:rPr>
                <w:sz w:val="24"/>
              </w:rPr>
              <w:t>Borde:6</w:t>
            </w:r>
          </w:p>
        </w:tc>
        <w:tc>
          <w:tcPr>
            <w:tcW w:w="767" w:type="dxa"/>
          </w:tcPr>
          <w:p>
            <w:pPr>
              <w:pStyle w:val="TableParagraph"/>
              <w:spacing w:line="273" w:lineRule="exact"/>
              <w:ind w:right="59"/>
              <w:rPr>
                <w:sz w:val="24"/>
              </w:rPr>
            </w:pPr>
            <w:r>
              <w:rPr>
                <w:sz w:val="24"/>
              </w:rPr>
              <w:t>24</w:t>
            </w:r>
          </w:p>
        </w:tc>
        <w:tc>
          <w:tcPr>
            <w:tcW w:w="606" w:type="dxa"/>
          </w:tcPr>
          <w:p>
            <w:pPr>
              <w:pStyle w:val="TableParagraph"/>
              <w:spacing w:line="273" w:lineRule="exact"/>
              <w:ind w:right="54"/>
              <w:rPr>
                <w:sz w:val="24"/>
              </w:rPr>
            </w:pPr>
            <w:r>
              <w:rPr>
                <w:sz w:val="24"/>
              </w:rPr>
              <w:t>T</w:t>
            </w:r>
          </w:p>
        </w:tc>
        <w:tc>
          <w:tcPr>
            <w:tcW w:w="3686" w:type="dxa"/>
          </w:tcPr>
          <w:p>
            <w:pPr>
              <w:pStyle w:val="TableParagraph"/>
              <w:spacing w:line="273" w:lineRule="exact"/>
              <w:ind w:left="72"/>
              <w:jc w:val="left"/>
              <w:rPr>
                <w:sz w:val="24"/>
              </w:rPr>
            </w:pPr>
            <w:r>
              <w:rPr>
                <w:sz w:val="24"/>
              </w:rPr>
              <w:t>trunk</w:t>
            </w:r>
          </w:p>
        </w:tc>
      </w:tr>
    </w:tbl>
    <w:p>
      <w:pPr>
        <w:pStyle w:val="BodyText"/>
        <w:rPr>
          <w:b/>
          <w:sz w:val="20"/>
        </w:rPr>
      </w:pPr>
    </w:p>
    <w:p>
      <w:pPr>
        <w:pStyle w:val="BodyText"/>
        <w:rPr>
          <w:b/>
          <w:sz w:val="20"/>
        </w:rPr>
      </w:pPr>
    </w:p>
    <w:p>
      <w:pPr>
        <w:pStyle w:val="BodyText"/>
        <w:spacing w:before="5"/>
        <w:rPr>
          <w:b/>
          <w:sz w:val="13"/>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62"/>
        <w:gridCol w:w="787"/>
        <w:gridCol w:w="1068"/>
        <w:gridCol w:w="854"/>
        <w:gridCol w:w="696"/>
        <w:gridCol w:w="3091"/>
      </w:tblGrid>
      <w:tr>
        <w:trPr>
          <w:trHeight w:val="613" w:hRule="atLeast"/>
        </w:trPr>
        <w:tc>
          <w:tcPr>
            <w:tcW w:w="7158" w:type="dxa"/>
            <w:gridSpan w:val="6"/>
            <w:shd w:val="clear" w:color="auto" w:fill="A9D08E"/>
          </w:tcPr>
          <w:p>
            <w:pPr>
              <w:pStyle w:val="TableParagraph"/>
              <w:ind w:left="2721" w:right="2703"/>
              <w:jc w:val="center"/>
              <w:rPr>
                <w:sz w:val="24"/>
              </w:rPr>
            </w:pPr>
            <w:r>
              <w:rPr>
                <w:sz w:val="24"/>
              </w:rPr>
              <w:t>Rack D1 Panel A</w:t>
            </w:r>
          </w:p>
        </w:tc>
      </w:tr>
      <w:tr>
        <w:trPr>
          <w:trHeight w:val="414" w:hRule="atLeast"/>
        </w:trPr>
        <w:tc>
          <w:tcPr>
            <w:tcW w:w="662" w:type="dxa"/>
            <w:tcBorders>
              <w:bottom w:val="single" w:sz="4" w:space="0" w:color="000000"/>
              <w:right w:val="single" w:sz="4" w:space="0" w:color="000000"/>
            </w:tcBorders>
          </w:tcPr>
          <w:p>
            <w:pPr>
              <w:pStyle w:val="TableParagraph"/>
              <w:spacing w:line="272" w:lineRule="exact"/>
              <w:ind w:left="69"/>
              <w:jc w:val="left"/>
              <w:rPr>
                <w:sz w:val="24"/>
              </w:rPr>
            </w:pPr>
            <w:r>
              <w:rPr>
                <w:sz w:val="24"/>
              </w:rPr>
              <w:t>Ítem</w:t>
            </w:r>
          </w:p>
        </w:tc>
        <w:tc>
          <w:tcPr>
            <w:tcW w:w="787" w:type="dxa"/>
            <w:tcBorders>
              <w:left w:val="single" w:sz="4" w:space="0" w:color="000000"/>
              <w:bottom w:val="single" w:sz="4" w:space="0" w:color="000000"/>
              <w:right w:val="single" w:sz="4" w:space="0" w:color="000000"/>
            </w:tcBorders>
          </w:tcPr>
          <w:p>
            <w:pPr>
              <w:pStyle w:val="TableParagraph"/>
              <w:spacing w:line="272" w:lineRule="exact"/>
              <w:ind w:left="76"/>
              <w:jc w:val="left"/>
              <w:rPr>
                <w:sz w:val="24"/>
              </w:rPr>
            </w:pPr>
            <w:r>
              <w:rPr>
                <w:sz w:val="24"/>
              </w:rPr>
              <w:t>Punto</w:t>
            </w:r>
          </w:p>
        </w:tc>
        <w:tc>
          <w:tcPr>
            <w:tcW w:w="1068" w:type="dxa"/>
            <w:tcBorders>
              <w:left w:val="single" w:sz="4" w:space="0" w:color="000000"/>
              <w:bottom w:val="single" w:sz="4" w:space="0" w:color="000000"/>
              <w:right w:val="single" w:sz="4" w:space="0" w:color="000000"/>
            </w:tcBorders>
          </w:tcPr>
          <w:p>
            <w:pPr>
              <w:pStyle w:val="TableParagraph"/>
              <w:spacing w:line="272" w:lineRule="exact"/>
              <w:ind w:left="75"/>
              <w:jc w:val="left"/>
              <w:rPr>
                <w:sz w:val="24"/>
              </w:rPr>
            </w:pPr>
            <w:r>
              <w:rPr>
                <w:sz w:val="24"/>
              </w:rPr>
              <w:t>Switch</w:t>
            </w:r>
          </w:p>
        </w:tc>
        <w:tc>
          <w:tcPr>
            <w:tcW w:w="854" w:type="dxa"/>
            <w:tcBorders>
              <w:left w:val="single" w:sz="4" w:space="0" w:color="000000"/>
              <w:bottom w:val="single" w:sz="4" w:space="0" w:color="000000"/>
              <w:right w:val="single" w:sz="4" w:space="0" w:color="000000"/>
            </w:tcBorders>
          </w:tcPr>
          <w:p>
            <w:pPr>
              <w:pStyle w:val="TableParagraph"/>
              <w:spacing w:line="272" w:lineRule="exact"/>
              <w:ind w:left="75"/>
              <w:jc w:val="left"/>
              <w:rPr>
                <w:sz w:val="24"/>
              </w:rPr>
            </w:pPr>
            <w:r>
              <w:rPr>
                <w:sz w:val="24"/>
              </w:rPr>
              <w:t>Puerto</w:t>
            </w:r>
          </w:p>
        </w:tc>
        <w:tc>
          <w:tcPr>
            <w:tcW w:w="696" w:type="dxa"/>
            <w:tcBorders>
              <w:left w:val="single" w:sz="4" w:space="0" w:color="000000"/>
              <w:bottom w:val="single" w:sz="4" w:space="0" w:color="000000"/>
              <w:right w:val="single" w:sz="4" w:space="0" w:color="000000"/>
            </w:tcBorders>
          </w:tcPr>
          <w:p>
            <w:pPr>
              <w:pStyle w:val="TableParagraph"/>
              <w:spacing w:line="272" w:lineRule="exact"/>
              <w:ind w:left="75"/>
              <w:jc w:val="left"/>
              <w:rPr>
                <w:sz w:val="24"/>
              </w:rPr>
            </w:pPr>
            <w:r>
              <w:rPr>
                <w:sz w:val="24"/>
              </w:rPr>
              <w:t>Vlan</w:t>
            </w:r>
          </w:p>
        </w:tc>
        <w:tc>
          <w:tcPr>
            <w:tcW w:w="3091" w:type="dxa"/>
            <w:tcBorders>
              <w:left w:val="single" w:sz="4" w:space="0" w:color="000000"/>
              <w:bottom w:val="single" w:sz="4" w:space="0" w:color="000000"/>
            </w:tcBorders>
          </w:tcPr>
          <w:p>
            <w:pPr>
              <w:pStyle w:val="TableParagraph"/>
              <w:spacing w:line="272" w:lineRule="exact"/>
              <w:ind w:left="76"/>
              <w:jc w:val="left"/>
              <w:rPr>
                <w:sz w:val="24"/>
              </w:rPr>
            </w:pPr>
            <w:r>
              <w:rPr>
                <w:sz w:val="24"/>
              </w:rPr>
              <w:t>Descripción</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left="232"/>
              <w:jc w:val="left"/>
              <w:rPr>
                <w:sz w:val="24"/>
              </w:rPr>
            </w:pPr>
            <w:r>
              <w:rPr>
                <w:sz w:val="24"/>
              </w:rPr>
              <w:t>121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left="392"/>
              <w:jc w:val="left"/>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496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62"/>
        <w:gridCol w:w="787"/>
        <w:gridCol w:w="1068"/>
        <w:gridCol w:w="854"/>
        <w:gridCol w:w="696"/>
        <w:gridCol w:w="3091"/>
      </w:tblGrid>
      <w:tr>
        <w:trPr>
          <w:trHeight w:val="415" w:hRule="atLeast"/>
        </w:trPr>
        <w:tc>
          <w:tcPr>
            <w:tcW w:w="662" w:type="dxa"/>
            <w:tcBorders>
              <w:top w:val="nil"/>
              <w:bottom w:val="single" w:sz="4" w:space="0" w:color="000000"/>
              <w:right w:val="single" w:sz="4" w:space="0" w:color="000000"/>
            </w:tcBorders>
          </w:tcPr>
          <w:p>
            <w:pPr>
              <w:pStyle w:val="TableParagraph"/>
              <w:ind w:right="52"/>
              <w:rPr>
                <w:sz w:val="24"/>
              </w:rPr>
            </w:pPr>
            <w:r>
              <w:rPr>
                <w:sz w:val="24"/>
              </w:rPr>
              <w:t>122</w:t>
            </w:r>
          </w:p>
        </w:tc>
        <w:tc>
          <w:tcPr>
            <w:tcW w:w="78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068" w:type="dxa"/>
            <w:tcBorders>
              <w:top w:val="nil"/>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nil"/>
              <w:left w:val="single" w:sz="4" w:space="0" w:color="000000"/>
              <w:bottom w:val="single" w:sz="4" w:space="0" w:color="000000"/>
              <w:right w:val="single" w:sz="4" w:space="0" w:color="000000"/>
            </w:tcBorders>
          </w:tcPr>
          <w:p>
            <w:pPr>
              <w:pStyle w:val="TableParagraph"/>
              <w:ind w:right="51"/>
              <w:rPr>
                <w:sz w:val="24"/>
              </w:rPr>
            </w:pPr>
            <w:r>
              <w:rPr>
                <w:sz w:val="24"/>
              </w:rPr>
              <w:t>2</w:t>
            </w:r>
          </w:p>
        </w:tc>
        <w:tc>
          <w:tcPr>
            <w:tcW w:w="696" w:type="dxa"/>
            <w:tcBorders>
              <w:top w:val="nil"/>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nil"/>
              <w:left w:val="single" w:sz="4" w:space="0" w:color="000000"/>
              <w:bottom w:val="single" w:sz="4" w:space="0" w:color="000000"/>
            </w:tcBorders>
          </w:tcPr>
          <w:p>
            <w:pPr>
              <w:pStyle w:val="TableParagraph"/>
              <w:ind w:left="76"/>
              <w:jc w:val="left"/>
              <w:rPr>
                <w:sz w:val="24"/>
              </w:rPr>
            </w:pPr>
            <w:r>
              <w:rPr>
                <w:sz w:val="24"/>
              </w:rPr>
              <w:t>Facultad derecho</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123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124</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4</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125</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5</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126</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6</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127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7</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128</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8</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2" w:hRule="atLeast"/>
        </w:trPr>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129</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9</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20</w:t>
            </w:r>
          </w:p>
        </w:tc>
        <w:tc>
          <w:tcPr>
            <w:tcW w:w="309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130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131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132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12</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12</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133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13</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134</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14</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135</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15</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136</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16</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137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17</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17</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spacing w:line="271" w:lineRule="exact"/>
              <w:ind w:left="76"/>
              <w:jc w:val="left"/>
              <w:rPr>
                <w:sz w:val="24"/>
              </w:rPr>
            </w:pPr>
            <w:r>
              <w:rPr>
                <w:sz w:val="24"/>
              </w:rPr>
              <w:t>Facultad derecho</w:t>
            </w:r>
          </w:p>
        </w:tc>
      </w:tr>
      <w:tr>
        <w:trPr>
          <w:trHeight w:val="414" w:hRule="atLeast"/>
        </w:trPr>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138</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18</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20</w:t>
            </w:r>
          </w:p>
        </w:tc>
        <w:tc>
          <w:tcPr>
            <w:tcW w:w="309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139</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19</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140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141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21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142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22</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143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23</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4" w:hRule="atLeast"/>
        </w:trPr>
        <w:tc>
          <w:tcPr>
            <w:tcW w:w="662" w:type="dxa"/>
            <w:tcBorders>
              <w:top w:val="single" w:sz="4" w:space="0" w:color="000000"/>
              <w:right w:val="single" w:sz="4" w:space="0" w:color="000000"/>
            </w:tcBorders>
          </w:tcPr>
          <w:p>
            <w:pPr>
              <w:pStyle w:val="TableParagraph"/>
              <w:ind w:right="52"/>
              <w:rPr>
                <w:sz w:val="24"/>
              </w:rPr>
            </w:pPr>
            <w:r>
              <w:rPr>
                <w:sz w:val="24"/>
              </w:rPr>
              <w:t>144</w:t>
            </w:r>
          </w:p>
        </w:tc>
        <w:tc>
          <w:tcPr>
            <w:tcW w:w="787"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068" w:type="dxa"/>
            <w:tcBorders>
              <w:top w:val="single" w:sz="4" w:space="0" w:color="000000"/>
              <w:left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right w:val="single" w:sz="4" w:space="0" w:color="000000"/>
            </w:tcBorders>
          </w:tcPr>
          <w:p>
            <w:pPr>
              <w:pStyle w:val="TableParagraph"/>
              <w:ind w:right="51"/>
              <w:rPr>
                <w:sz w:val="24"/>
              </w:rPr>
            </w:pPr>
            <w:r>
              <w:rPr>
                <w:sz w:val="24"/>
              </w:rPr>
              <w:t>24</w:t>
            </w:r>
          </w:p>
        </w:tc>
        <w:tc>
          <w:tcPr>
            <w:tcW w:w="696" w:type="dxa"/>
            <w:tcBorders>
              <w:top w:val="single" w:sz="4" w:space="0" w:color="000000"/>
              <w:left w:val="single" w:sz="4" w:space="0" w:color="000000"/>
              <w:right w:val="single" w:sz="4" w:space="0" w:color="000000"/>
            </w:tcBorders>
          </w:tcPr>
          <w:p>
            <w:pPr>
              <w:pStyle w:val="TableParagraph"/>
              <w:ind w:right="51"/>
              <w:rPr>
                <w:sz w:val="24"/>
              </w:rPr>
            </w:pPr>
            <w:r>
              <w:rPr>
                <w:sz w:val="24"/>
              </w:rPr>
              <w:t>20</w:t>
            </w:r>
          </w:p>
        </w:tc>
        <w:tc>
          <w:tcPr>
            <w:tcW w:w="3091" w:type="dxa"/>
            <w:tcBorders>
              <w:top w:val="single" w:sz="4" w:space="0" w:color="000000"/>
              <w:left w:val="single" w:sz="4" w:space="0" w:color="000000"/>
            </w:tcBorders>
          </w:tcPr>
          <w:p>
            <w:pPr>
              <w:pStyle w:val="TableParagraph"/>
              <w:ind w:left="76"/>
              <w:jc w:val="left"/>
              <w:rPr>
                <w:sz w:val="24"/>
              </w:rPr>
            </w:pPr>
            <w:r>
              <w:rPr>
                <w:sz w:val="24"/>
              </w:rPr>
              <w:t>Facultad derecho</w:t>
            </w:r>
          </w:p>
        </w:tc>
      </w:tr>
      <w:tr>
        <w:trPr>
          <w:trHeight w:val="614" w:hRule="atLeast"/>
        </w:trPr>
        <w:tc>
          <w:tcPr>
            <w:tcW w:w="7158" w:type="dxa"/>
            <w:gridSpan w:val="6"/>
            <w:shd w:val="clear" w:color="auto" w:fill="A9D08E"/>
          </w:tcPr>
          <w:p>
            <w:pPr>
              <w:pStyle w:val="TableParagraph"/>
              <w:spacing w:line="271" w:lineRule="exact"/>
              <w:ind w:left="2720" w:right="2703"/>
              <w:jc w:val="center"/>
              <w:rPr>
                <w:sz w:val="24"/>
              </w:rPr>
            </w:pPr>
            <w:r>
              <w:rPr>
                <w:sz w:val="24"/>
              </w:rPr>
              <w:t>Rack D1 Panel B</w:t>
            </w:r>
          </w:p>
        </w:tc>
      </w:tr>
      <w:tr>
        <w:trPr>
          <w:trHeight w:val="414" w:hRule="atLeast"/>
        </w:trPr>
        <w:tc>
          <w:tcPr>
            <w:tcW w:w="662" w:type="dxa"/>
            <w:tcBorders>
              <w:bottom w:val="single" w:sz="4" w:space="0" w:color="000000"/>
              <w:right w:val="single" w:sz="4" w:space="0" w:color="000000"/>
            </w:tcBorders>
          </w:tcPr>
          <w:p>
            <w:pPr>
              <w:pStyle w:val="TableParagraph"/>
              <w:ind w:left="69"/>
              <w:jc w:val="left"/>
              <w:rPr>
                <w:sz w:val="24"/>
              </w:rPr>
            </w:pPr>
            <w:r>
              <w:rPr>
                <w:sz w:val="24"/>
              </w:rPr>
              <w:t>Ítem</w:t>
            </w:r>
          </w:p>
        </w:tc>
        <w:tc>
          <w:tcPr>
            <w:tcW w:w="787" w:type="dxa"/>
            <w:tcBorders>
              <w:left w:val="single" w:sz="4" w:space="0" w:color="000000"/>
              <w:bottom w:val="single" w:sz="4" w:space="0" w:color="000000"/>
              <w:right w:val="single" w:sz="4" w:space="0" w:color="000000"/>
            </w:tcBorders>
          </w:tcPr>
          <w:p>
            <w:pPr>
              <w:pStyle w:val="TableParagraph"/>
              <w:ind w:left="76"/>
              <w:jc w:val="left"/>
              <w:rPr>
                <w:sz w:val="24"/>
              </w:rPr>
            </w:pPr>
            <w:r>
              <w:rPr>
                <w:sz w:val="24"/>
              </w:rPr>
              <w:t>Punto</w:t>
            </w:r>
          </w:p>
        </w:tc>
        <w:tc>
          <w:tcPr>
            <w:tcW w:w="1068" w:type="dxa"/>
            <w:tcBorders>
              <w:left w:val="single" w:sz="4" w:space="0" w:color="000000"/>
              <w:bottom w:val="single" w:sz="4" w:space="0" w:color="000000"/>
              <w:right w:val="single" w:sz="4" w:space="0" w:color="000000"/>
            </w:tcBorders>
          </w:tcPr>
          <w:p>
            <w:pPr>
              <w:pStyle w:val="TableParagraph"/>
              <w:ind w:left="75"/>
              <w:jc w:val="left"/>
              <w:rPr>
                <w:sz w:val="24"/>
              </w:rPr>
            </w:pPr>
            <w:r>
              <w:rPr>
                <w:sz w:val="24"/>
              </w:rPr>
              <w:t>Switch</w:t>
            </w:r>
          </w:p>
        </w:tc>
        <w:tc>
          <w:tcPr>
            <w:tcW w:w="854" w:type="dxa"/>
            <w:tcBorders>
              <w:left w:val="single" w:sz="4" w:space="0" w:color="000000"/>
              <w:bottom w:val="single" w:sz="4" w:space="0" w:color="000000"/>
              <w:right w:val="single" w:sz="4" w:space="0" w:color="000000"/>
            </w:tcBorders>
          </w:tcPr>
          <w:p>
            <w:pPr>
              <w:pStyle w:val="TableParagraph"/>
              <w:ind w:right="51"/>
              <w:rPr>
                <w:sz w:val="24"/>
              </w:rPr>
            </w:pPr>
            <w:r>
              <w:rPr>
                <w:sz w:val="24"/>
              </w:rPr>
              <w:t>Puerto</w:t>
            </w:r>
          </w:p>
        </w:tc>
        <w:tc>
          <w:tcPr>
            <w:tcW w:w="696" w:type="dxa"/>
            <w:tcBorders>
              <w:left w:val="single" w:sz="4" w:space="0" w:color="000000"/>
              <w:bottom w:val="single" w:sz="4" w:space="0" w:color="000000"/>
              <w:right w:val="single" w:sz="4" w:space="0" w:color="000000"/>
            </w:tcBorders>
          </w:tcPr>
          <w:p>
            <w:pPr>
              <w:pStyle w:val="TableParagraph"/>
              <w:ind w:right="51"/>
              <w:rPr>
                <w:sz w:val="24"/>
              </w:rPr>
            </w:pPr>
            <w:r>
              <w:rPr>
                <w:sz w:val="24"/>
              </w:rPr>
              <w:t>Vlan</w:t>
            </w:r>
          </w:p>
        </w:tc>
        <w:tc>
          <w:tcPr>
            <w:tcW w:w="3091" w:type="dxa"/>
            <w:tcBorders>
              <w:left w:val="single" w:sz="4" w:space="0" w:color="000000"/>
              <w:bottom w:val="single" w:sz="4" w:space="0" w:color="000000"/>
            </w:tcBorders>
          </w:tcPr>
          <w:p>
            <w:pPr>
              <w:pStyle w:val="TableParagraph"/>
              <w:ind w:left="76"/>
              <w:jc w:val="left"/>
              <w:rPr>
                <w:sz w:val="24"/>
              </w:rPr>
            </w:pPr>
            <w:r>
              <w:rPr>
                <w:sz w:val="24"/>
              </w:rPr>
              <w:t>Descripción</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145</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146</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147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547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62"/>
        <w:gridCol w:w="787"/>
        <w:gridCol w:w="1068"/>
        <w:gridCol w:w="854"/>
        <w:gridCol w:w="696"/>
        <w:gridCol w:w="3091"/>
      </w:tblGrid>
      <w:tr>
        <w:trPr>
          <w:trHeight w:val="415" w:hRule="atLeast"/>
        </w:trPr>
        <w:tc>
          <w:tcPr>
            <w:tcW w:w="662" w:type="dxa"/>
            <w:tcBorders>
              <w:top w:val="nil"/>
              <w:bottom w:val="single" w:sz="4" w:space="0" w:color="000000"/>
              <w:right w:val="single" w:sz="4" w:space="0" w:color="000000"/>
            </w:tcBorders>
          </w:tcPr>
          <w:p>
            <w:pPr>
              <w:pStyle w:val="TableParagraph"/>
              <w:ind w:right="52"/>
              <w:rPr>
                <w:sz w:val="24"/>
              </w:rPr>
            </w:pPr>
            <w:r>
              <w:rPr>
                <w:sz w:val="24"/>
              </w:rPr>
              <w:t>148</w:t>
            </w:r>
          </w:p>
        </w:tc>
        <w:tc>
          <w:tcPr>
            <w:tcW w:w="78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068" w:type="dxa"/>
            <w:tcBorders>
              <w:top w:val="nil"/>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nil"/>
              <w:left w:val="single" w:sz="4" w:space="0" w:color="000000"/>
              <w:bottom w:val="single" w:sz="4" w:space="0" w:color="000000"/>
              <w:right w:val="single" w:sz="4" w:space="0" w:color="000000"/>
            </w:tcBorders>
          </w:tcPr>
          <w:p>
            <w:pPr>
              <w:pStyle w:val="TableParagraph"/>
              <w:ind w:right="51"/>
              <w:rPr>
                <w:sz w:val="24"/>
              </w:rPr>
            </w:pPr>
            <w:r>
              <w:rPr>
                <w:sz w:val="24"/>
              </w:rPr>
              <w:t>4</w:t>
            </w:r>
          </w:p>
        </w:tc>
        <w:tc>
          <w:tcPr>
            <w:tcW w:w="696" w:type="dxa"/>
            <w:tcBorders>
              <w:top w:val="nil"/>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nil"/>
              <w:left w:val="single" w:sz="4" w:space="0" w:color="000000"/>
              <w:bottom w:val="single" w:sz="4" w:space="0" w:color="000000"/>
            </w:tcBorders>
          </w:tcPr>
          <w:p>
            <w:pPr>
              <w:pStyle w:val="TableParagraph"/>
              <w:ind w:left="76"/>
              <w:jc w:val="left"/>
              <w:rPr>
                <w:sz w:val="24"/>
              </w:rPr>
            </w:pPr>
            <w:r>
              <w:rPr>
                <w:sz w:val="24"/>
              </w:rPr>
              <w:t>sala de docentes</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149</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5</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150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6</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151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7</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152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8</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153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9</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154</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155</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11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spacing w:line="271" w:lineRule="exact"/>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156</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12</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157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13</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158</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14</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159</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15</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160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16</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17</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17</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162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18</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163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19</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spacing w:line="271" w:lineRule="exact"/>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164</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20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165</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de docentes</w:t>
            </w:r>
          </w:p>
        </w:tc>
      </w:tr>
      <w:tr>
        <w:trPr>
          <w:trHeight w:val="412" w:hRule="atLeast"/>
        </w:trPr>
        <w:tc>
          <w:tcPr>
            <w:tcW w:w="662"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166</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22</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22</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bottom w:val="single" w:sz="4" w:space="0" w:color="000000"/>
              <w:right w:val="single" w:sz="4" w:space="0" w:color="000000"/>
            </w:tcBorders>
          </w:tcPr>
          <w:p>
            <w:pPr>
              <w:pStyle w:val="TableParagraph"/>
              <w:ind w:left="76"/>
              <w:jc w:val="left"/>
              <w:rPr>
                <w:sz w:val="24"/>
              </w:rPr>
            </w:pPr>
            <w:r>
              <w:rPr>
                <w:sz w:val="24"/>
              </w:rPr>
              <w:t>sala de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Borde:27</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23</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36</w:t>
            </w:r>
          </w:p>
        </w:tc>
        <w:tc>
          <w:tcPr>
            <w:tcW w:w="3091"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sala de docentes</w:t>
            </w:r>
          </w:p>
        </w:tc>
      </w:tr>
      <w:tr>
        <w:trPr>
          <w:trHeight w:val="414" w:hRule="atLeast"/>
        </w:trPr>
        <w:tc>
          <w:tcPr>
            <w:tcW w:w="662" w:type="dxa"/>
            <w:tcBorders>
              <w:top w:val="single" w:sz="4" w:space="0" w:color="000000"/>
              <w:right w:val="single" w:sz="4" w:space="0" w:color="000000"/>
            </w:tcBorders>
          </w:tcPr>
          <w:p>
            <w:pPr>
              <w:pStyle w:val="TableParagraph"/>
              <w:ind w:right="52"/>
              <w:rPr>
                <w:sz w:val="24"/>
              </w:rPr>
            </w:pPr>
            <w:r>
              <w:rPr>
                <w:sz w:val="24"/>
              </w:rPr>
              <w:t>168</w:t>
            </w:r>
          </w:p>
        </w:tc>
        <w:tc>
          <w:tcPr>
            <w:tcW w:w="787"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068" w:type="dxa"/>
            <w:tcBorders>
              <w:top w:val="single" w:sz="4" w:space="0" w:color="000000"/>
              <w:left w:val="single" w:sz="4" w:space="0" w:color="000000"/>
              <w:right w:val="single" w:sz="4" w:space="0" w:color="000000"/>
            </w:tcBorders>
          </w:tcPr>
          <w:p>
            <w:pPr>
              <w:pStyle w:val="TableParagraph"/>
              <w:ind w:left="75"/>
              <w:jc w:val="left"/>
              <w:rPr>
                <w:sz w:val="24"/>
              </w:rPr>
            </w:pPr>
            <w:r>
              <w:rPr>
                <w:sz w:val="24"/>
              </w:rPr>
              <w:t>Borde:27</w:t>
            </w:r>
          </w:p>
        </w:tc>
        <w:tc>
          <w:tcPr>
            <w:tcW w:w="854" w:type="dxa"/>
            <w:tcBorders>
              <w:top w:val="single" w:sz="4" w:space="0" w:color="000000"/>
              <w:left w:val="single" w:sz="4" w:space="0" w:color="000000"/>
              <w:right w:val="single" w:sz="4" w:space="0" w:color="000000"/>
            </w:tcBorders>
          </w:tcPr>
          <w:p>
            <w:pPr>
              <w:pStyle w:val="TableParagraph"/>
              <w:ind w:right="51"/>
              <w:rPr>
                <w:sz w:val="24"/>
              </w:rPr>
            </w:pPr>
            <w:r>
              <w:rPr>
                <w:sz w:val="24"/>
              </w:rPr>
              <w:t>24</w:t>
            </w:r>
          </w:p>
        </w:tc>
        <w:tc>
          <w:tcPr>
            <w:tcW w:w="696" w:type="dxa"/>
            <w:tcBorders>
              <w:top w:val="single" w:sz="4" w:space="0" w:color="000000"/>
              <w:left w:val="single" w:sz="4" w:space="0" w:color="000000"/>
              <w:right w:val="single" w:sz="4" w:space="0" w:color="000000"/>
            </w:tcBorders>
          </w:tcPr>
          <w:p>
            <w:pPr>
              <w:pStyle w:val="TableParagraph"/>
              <w:ind w:right="51"/>
              <w:rPr>
                <w:sz w:val="24"/>
              </w:rPr>
            </w:pPr>
            <w:r>
              <w:rPr>
                <w:sz w:val="24"/>
              </w:rPr>
              <w:t>36</w:t>
            </w:r>
          </w:p>
        </w:tc>
        <w:tc>
          <w:tcPr>
            <w:tcW w:w="3091" w:type="dxa"/>
            <w:tcBorders>
              <w:top w:val="single" w:sz="4" w:space="0" w:color="000000"/>
              <w:left w:val="single" w:sz="4" w:space="0" w:color="000000"/>
            </w:tcBorders>
          </w:tcPr>
          <w:p>
            <w:pPr>
              <w:pStyle w:val="TableParagraph"/>
              <w:ind w:left="76"/>
              <w:jc w:val="left"/>
              <w:rPr>
                <w:sz w:val="24"/>
              </w:rPr>
            </w:pPr>
            <w:r>
              <w:rPr>
                <w:sz w:val="24"/>
              </w:rPr>
              <w:t>sala de docentes</w:t>
            </w:r>
          </w:p>
        </w:tc>
      </w:tr>
      <w:tr>
        <w:trPr>
          <w:trHeight w:val="613" w:hRule="atLeast"/>
        </w:trPr>
        <w:tc>
          <w:tcPr>
            <w:tcW w:w="7158" w:type="dxa"/>
            <w:gridSpan w:val="6"/>
            <w:shd w:val="clear" w:color="auto" w:fill="A9D08E"/>
          </w:tcPr>
          <w:p>
            <w:pPr>
              <w:pStyle w:val="TableParagraph"/>
              <w:ind w:left="2718" w:right="2703"/>
              <w:jc w:val="center"/>
              <w:rPr>
                <w:sz w:val="24"/>
              </w:rPr>
            </w:pPr>
            <w:r>
              <w:rPr>
                <w:sz w:val="24"/>
              </w:rPr>
              <w:t>Rack D1 Panel C</w:t>
            </w:r>
          </w:p>
        </w:tc>
      </w:tr>
      <w:tr>
        <w:trPr>
          <w:trHeight w:val="415" w:hRule="atLeast"/>
        </w:trPr>
        <w:tc>
          <w:tcPr>
            <w:tcW w:w="662" w:type="dxa"/>
            <w:tcBorders>
              <w:bottom w:val="single" w:sz="4" w:space="0" w:color="000000"/>
              <w:right w:val="single" w:sz="4" w:space="0" w:color="000000"/>
            </w:tcBorders>
          </w:tcPr>
          <w:p>
            <w:pPr>
              <w:pStyle w:val="TableParagraph"/>
              <w:ind w:left="69"/>
              <w:jc w:val="left"/>
              <w:rPr>
                <w:sz w:val="24"/>
              </w:rPr>
            </w:pPr>
            <w:r>
              <w:rPr>
                <w:sz w:val="24"/>
              </w:rPr>
              <w:t>Ítem</w:t>
            </w:r>
          </w:p>
        </w:tc>
        <w:tc>
          <w:tcPr>
            <w:tcW w:w="787" w:type="dxa"/>
            <w:tcBorders>
              <w:left w:val="single" w:sz="4" w:space="0" w:color="000000"/>
              <w:bottom w:val="single" w:sz="4" w:space="0" w:color="000000"/>
              <w:right w:val="single" w:sz="4" w:space="0" w:color="000000"/>
            </w:tcBorders>
          </w:tcPr>
          <w:p>
            <w:pPr>
              <w:pStyle w:val="TableParagraph"/>
              <w:ind w:left="76"/>
              <w:jc w:val="left"/>
              <w:rPr>
                <w:sz w:val="24"/>
              </w:rPr>
            </w:pPr>
            <w:r>
              <w:rPr>
                <w:sz w:val="24"/>
              </w:rPr>
              <w:t>Punto</w:t>
            </w:r>
          </w:p>
        </w:tc>
        <w:tc>
          <w:tcPr>
            <w:tcW w:w="1068" w:type="dxa"/>
            <w:tcBorders>
              <w:left w:val="single" w:sz="4" w:space="0" w:color="000000"/>
              <w:bottom w:val="single" w:sz="4" w:space="0" w:color="000000"/>
              <w:right w:val="single" w:sz="4" w:space="0" w:color="000000"/>
            </w:tcBorders>
          </w:tcPr>
          <w:p>
            <w:pPr>
              <w:pStyle w:val="TableParagraph"/>
              <w:ind w:left="75"/>
              <w:jc w:val="left"/>
              <w:rPr>
                <w:sz w:val="24"/>
              </w:rPr>
            </w:pPr>
            <w:r>
              <w:rPr>
                <w:sz w:val="24"/>
              </w:rPr>
              <w:t>Switch</w:t>
            </w:r>
          </w:p>
        </w:tc>
        <w:tc>
          <w:tcPr>
            <w:tcW w:w="854" w:type="dxa"/>
            <w:tcBorders>
              <w:left w:val="single" w:sz="4" w:space="0" w:color="000000"/>
              <w:bottom w:val="single" w:sz="4" w:space="0" w:color="000000"/>
              <w:right w:val="single" w:sz="4" w:space="0" w:color="000000"/>
            </w:tcBorders>
          </w:tcPr>
          <w:p>
            <w:pPr>
              <w:pStyle w:val="TableParagraph"/>
              <w:ind w:right="51"/>
              <w:rPr>
                <w:sz w:val="24"/>
              </w:rPr>
            </w:pPr>
            <w:r>
              <w:rPr>
                <w:sz w:val="24"/>
              </w:rPr>
              <w:t>Puerto</w:t>
            </w:r>
          </w:p>
        </w:tc>
        <w:tc>
          <w:tcPr>
            <w:tcW w:w="696" w:type="dxa"/>
            <w:tcBorders>
              <w:left w:val="single" w:sz="4" w:space="0" w:color="000000"/>
              <w:bottom w:val="single" w:sz="4" w:space="0" w:color="000000"/>
              <w:right w:val="single" w:sz="4" w:space="0" w:color="000000"/>
            </w:tcBorders>
          </w:tcPr>
          <w:p>
            <w:pPr>
              <w:pStyle w:val="TableParagraph"/>
              <w:ind w:right="51"/>
              <w:rPr>
                <w:sz w:val="24"/>
              </w:rPr>
            </w:pPr>
            <w:r>
              <w:rPr>
                <w:sz w:val="24"/>
              </w:rPr>
              <w:t>Vlan</w:t>
            </w:r>
          </w:p>
        </w:tc>
        <w:tc>
          <w:tcPr>
            <w:tcW w:w="3091" w:type="dxa"/>
            <w:tcBorders>
              <w:left w:val="single" w:sz="4" w:space="0" w:color="000000"/>
              <w:bottom w:val="single" w:sz="4" w:space="0" w:color="000000"/>
            </w:tcBorders>
          </w:tcPr>
          <w:p>
            <w:pPr>
              <w:pStyle w:val="TableParagraph"/>
              <w:ind w:left="76"/>
              <w:jc w:val="left"/>
              <w:rPr>
                <w:sz w:val="24"/>
              </w:rPr>
            </w:pPr>
            <w:r>
              <w:rPr>
                <w:sz w:val="24"/>
              </w:rPr>
              <w:t>Descripción</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169</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24</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170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24</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171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24</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172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4</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24</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facultad derecho</w:t>
            </w:r>
          </w:p>
        </w:tc>
      </w:tr>
      <w:tr>
        <w:trPr>
          <w:trHeight w:val="414" w:hRule="atLeast"/>
        </w:trPr>
        <w:tc>
          <w:tcPr>
            <w:tcW w:w="662"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5</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24</w:t>
            </w:r>
          </w:p>
        </w:tc>
        <w:tc>
          <w:tcPr>
            <w:tcW w:w="3091" w:type="dxa"/>
            <w:tcBorders>
              <w:top w:val="single" w:sz="4" w:space="0" w:color="000000"/>
              <w:left w:val="single" w:sz="4" w:space="0" w:color="000000"/>
              <w:bottom w:val="single" w:sz="4" w:space="0" w:color="000000"/>
              <w:right w:val="single" w:sz="4" w:space="0" w:color="000000"/>
            </w:tcBorders>
          </w:tcPr>
          <w:p>
            <w:pPr>
              <w:pStyle w:val="TableParagraph"/>
              <w:ind w:left="76"/>
              <w:jc w:val="left"/>
              <w:rPr>
                <w:sz w:val="24"/>
              </w:rPr>
            </w:pPr>
            <w:r>
              <w:rPr>
                <w:sz w:val="24"/>
              </w:rPr>
              <w:t>facultad derecho</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598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3" w:after="1"/>
        <w:rPr>
          <w:b/>
          <w:sz w:val="18"/>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62"/>
        <w:gridCol w:w="787"/>
        <w:gridCol w:w="1068"/>
        <w:gridCol w:w="854"/>
        <w:gridCol w:w="696"/>
        <w:gridCol w:w="3091"/>
      </w:tblGrid>
      <w:tr>
        <w:trPr>
          <w:trHeight w:val="415" w:hRule="atLeast"/>
        </w:trPr>
        <w:tc>
          <w:tcPr>
            <w:tcW w:w="662" w:type="dxa"/>
            <w:tcBorders>
              <w:top w:val="nil"/>
              <w:bottom w:val="single" w:sz="4" w:space="0" w:color="000000"/>
              <w:right w:val="single" w:sz="4" w:space="0" w:color="000000"/>
            </w:tcBorders>
          </w:tcPr>
          <w:p>
            <w:pPr>
              <w:pStyle w:val="TableParagraph"/>
              <w:ind w:right="52"/>
              <w:rPr>
                <w:sz w:val="24"/>
              </w:rPr>
            </w:pPr>
            <w:r>
              <w:rPr>
                <w:sz w:val="24"/>
              </w:rPr>
              <w:t>174</w:t>
            </w:r>
          </w:p>
        </w:tc>
        <w:tc>
          <w:tcPr>
            <w:tcW w:w="787" w:type="dxa"/>
            <w:tcBorders>
              <w:top w:val="nil"/>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068" w:type="dxa"/>
            <w:tcBorders>
              <w:top w:val="nil"/>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nil"/>
              <w:left w:val="single" w:sz="4" w:space="0" w:color="000000"/>
              <w:bottom w:val="single" w:sz="4" w:space="0" w:color="000000"/>
              <w:right w:val="single" w:sz="4" w:space="0" w:color="000000"/>
            </w:tcBorders>
          </w:tcPr>
          <w:p>
            <w:pPr>
              <w:pStyle w:val="TableParagraph"/>
              <w:ind w:right="51"/>
              <w:rPr>
                <w:sz w:val="24"/>
              </w:rPr>
            </w:pPr>
            <w:r>
              <w:rPr>
                <w:sz w:val="24"/>
              </w:rPr>
              <w:t>6</w:t>
            </w:r>
          </w:p>
        </w:tc>
        <w:tc>
          <w:tcPr>
            <w:tcW w:w="696" w:type="dxa"/>
            <w:tcBorders>
              <w:top w:val="nil"/>
              <w:left w:val="single" w:sz="4" w:space="0" w:color="000000"/>
              <w:bottom w:val="single" w:sz="4" w:space="0" w:color="000000"/>
              <w:right w:val="single" w:sz="4" w:space="0" w:color="000000"/>
            </w:tcBorders>
          </w:tcPr>
          <w:p>
            <w:pPr>
              <w:pStyle w:val="TableParagraph"/>
              <w:ind w:right="51"/>
              <w:rPr>
                <w:sz w:val="24"/>
              </w:rPr>
            </w:pPr>
            <w:r>
              <w:rPr>
                <w:sz w:val="24"/>
              </w:rPr>
              <w:t>24</w:t>
            </w:r>
          </w:p>
        </w:tc>
        <w:tc>
          <w:tcPr>
            <w:tcW w:w="3091" w:type="dxa"/>
            <w:tcBorders>
              <w:top w:val="nil"/>
              <w:left w:val="single" w:sz="4" w:space="0" w:color="000000"/>
              <w:bottom w:val="single" w:sz="4" w:space="0" w:color="000000"/>
            </w:tcBorders>
          </w:tcPr>
          <w:p>
            <w:pPr>
              <w:pStyle w:val="TableParagraph"/>
              <w:ind w:left="76"/>
              <w:jc w:val="left"/>
              <w:rPr>
                <w:sz w:val="24"/>
              </w:rPr>
            </w:pPr>
            <w:r>
              <w:rPr>
                <w:sz w:val="24"/>
              </w:rPr>
              <w:t>sala docentes</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175</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7</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24</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sala docentes</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176</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8</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24</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csir</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177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Borde:18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9</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24</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aiesec</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178</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N/A</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179</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N/A</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180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N/A</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181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13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0</w:t>
            </w:r>
          </w:p>
        </w:tc>
        <w:tc>
          <w:tcPr>
            <w:tcW w:w="3091" w:type="dxa"/>
            <w:tcBorders>
              <w:top w:val="single" w:sz="4" w:space="0" w:color="000000"/>
              <w:left w:val="single" w:sz="4" w:space="0" w:color="000000"/>
              <w:bottom w:val="single" w:sz="4" w:space="0" w:color="000000"/>
            </w:tcBorders>
          </w:tcPr>
          <w:p>
            <w:pPr>
              <w:pStyle w:val="TableParagraph"/>
              <w:spacing w:line="271" w:lineRule="exact"/>
              <w:ind w:left="76"/>
              <w:jc w:val="left"/>
              <w:rPr>
                <w:sz w:val="24"/>
              </w:rPr>
            </w:pPr>
            <w:r>
              <w:rPr>
                <w:sz w:val="24"/>
              </w:rPr>
              <w:t>N/A</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182</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N/A</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183</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N/A</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184</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16</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w:t>
            </w:r>
          </w:p>
        </w:tc>
        <w:tc>
          <w:tcPr>
            <w:tcW w:w="3091"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N/A</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185</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N/A</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186</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N/A</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187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19</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w:t>
            </w:r>
          </w:p>
        </w:tc>
        <w:tc>
          <w:tcPr>
            <w:tcW w:w="3091"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N/A</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188</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N/A</w:t>
            </w:r>
          </w:p>
        </w:tc>
      </w:tr>
      <w:tr>
        <w:trPr>
          <w:trHeight w:val="412" w:hRule="atLeast"/>
        </w:trPr>
        <w:tc>
          <w:tcPr>
            <w:tcW w:w="662" w:type="dxa"/>
            <w:tcBorders>
              <w:top w:val="single" w:sz="4" w:space="0" w:color="000000"/>
              <w:bottom w:val="single" w:sz="4" w:space="0" w:color="000000"/>
              <w:right w:val="single" w:sz="4" w:space="0" w:color="000000"/>
            </w:tcBorders>
          </w:tcPr>
          <w:p>
            <w:pPr>
              <w:pStyle w:val="TableParagraph"/>
              <w:spacing w:line="271" w:lineRule="exact"/>
              <w:ind w:right="52"/>
              <w:rPr>
                <w:sz w:val="24"/>
              </w:rPr>
            </w:pPr>
            <w:r>
              <w:rPr>
                <w:sz w:val="24"/>
              </w:rPr>
              <w:t>189</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2"/>
              <w:rPr>
                <w:sz w:val="24"/>
              </w:rPr>
            </w:pPr>
            <w:r>
              <w:rPr>
                <w:sz w:val="24"/>
              </w:rPr>
              <w:t>21</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51"/>
              <w:rPr>
                <w:sz w:val="24"/>
              </w:rPr>
            </w:pPr>
            <w:r>
              <w:rPr>
                <w:sz w:val="24"/>
              </w:rPr>
              <w:t>1</w:t>
            </w:r>
          </w:p>
        </w:tc>
        <w:tc>
          <w:tcPr>
            <w:tcW w:w="3091" w:type="dxa"/>
            <w:tcBorders>
              <w:top w:val="single" w:sz="4" w:space="0" w:color="000000"/>
              <w:left w:val="single" w:sz="4" w:space="0" w:color="000000"/>
              <w:bottom w:val="single" w:sz="4" w:space="0" w:color="000000"/>
            </w:tcBorders>
          </w:tcPr>
          <w:p>
            <w:pPr>
              <w:pStyle w:val="TableParagraph"/>
              <w:spacing w:line="271" w:lineRule="exact"/>
              <w:ind w:left="76"/>
              <w:jc w:val="left"/>
              <w:rPr>
                <w:sz w:val="24"/>
              </w:rPr>
            </w:pPr>
            <w:r>
              <w:rPr>
                <w:sz w:val="24"/>
              </w:rPr>
              <w:t>N/A</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spacing w:line="273" w:lineRule="exact"/>
              <w:ind w:right="52"/>
              <w:rPr>
                <w:sz w:val="24"/>
              </w:rPr>
            </w:pPr>
            <w:r>
              <w:rPr>
                <w:sz w:val="24"/>
              </w:rPr>
              <w:t>190</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22</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w:t>
            </w:r>
          </w:p>
        </w:tc>
        <w:tc>
          <w:tcPr>
            <w:tcW w:w="3091" w:type="dxa"/>
            <w:tcBorders>
              <w:top w:val="single" w:sz="4" w:space="0" w:color="000000"/>
              <w:left w:val="single" w:sz="4" w:space="0" w:color="000000"/>
              <w:bottom w:val="single" w:sz="4" w:space="0" w:color="000000"/>
            </w:tcBorders>
          </w:tcPr>
          <w:p>
            <w:pPr>
              <w:pStyle w:val="TableParagraph"/>
              <w:spacing w:line="273" w:lineRule="exact"/>
              <w:ind w:left="76"/>
              <w:jc w:val="left"/>
              <w:rPr>
                <w:sz w:val="24"/>
              </w:rPr>
            </w:pPr>
            <w:r>
              <w:rPr>
                <w:sz w:val="24"/>
              </w:rPr>
              <w:t>N/A</w:t>
            </w:r>
          </w:p>
        </w:tc>
      </w:tr>
      <w:tr>
        <w:trPr>
          <w:trHeight w:val="414" w:hRule="atLeast"/>
        </w:trPr>
        <w:tc>
          <w:tcPr>
            <w:tcW w:w="662" w:type="dxa"/>
            <w:tcBorders>
              <w:top w:val="single" w:sz="4" w:space="0" w:color="000000"/>
              <w:bottom w:val="single" w:sz="4" w:space="0" w:color="000000"/>
              <w:right w:val="single" w:sz="4" w:space="0" w:color="000000"/>
            </w:tcBorders>
          </w:tcPr>
          <w:p>
            <w:pPr>
              <w:pStyle w:val="TableParagraph"/>
              <w:ind w:right="52"/>
              <w:rPr>
                <w:sz w:val="24"/>
              </w:rPr>
            </w:pPr>
            <w:r>
              <w:rPr>
                <w:sz w:val="24"/>
              </w:rPr>
              <w:t>191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068"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3091" w:type="dxa"/>
            <w:tcBorders>
              <w:top w:val="single" w:sz="4" w:space="0" w:color="000000"/>
              <w:left w:val="single" w:sz="4" w:space="0" w:color="000000"/>
              <w:bottom w:val="single" w:sz="4" w:space="0" w:color="000000"/>
            </w:tcBorders>
          </w:tcPr>
          <w:p>
            <w:pPr>
              <w:pStyle w:val="TableParagraph"/>
              <w:ind w:left="76"/>
              <w:jc w:val="left"/>
              <w:rPr>
                <w:sz w:val="24"/>
              </w:rPr>
            </w:pPr>
            <w:r>
              <w:rPr>
                <w:sz w:val="24"/>
              </w:rPr>
              <w:t>N/A</w:t>
            </w:r>
          </w:p>
        </w:tc>
      </w:tr>
      <w:tr>
        <w:trPr>
          <w:trHeight w:val="414" w:hRule="atLeast"/>
        </w:trPr>
        <w:tc>
          <w:tcPr>
            <w:tcW w:w="662" w:type="dxa"/>
            <w:tcBorders>
              <w:top w:val="single" w:sz="4" w:space="0" w:color="000000"/>
              <w:right w:val="single" w:sz="4" w:space="0" w:color="000000"/>
            </w:tcBorders>
          </w:tcPr>
          <w:p>
            <w:pPr>
              <w:pStyle w:val="TableParagraph"/>
              <w:ind w:right="52"/>
              <w:rPr>
                <w:sz w:val="24"/>
              </w:rPr>
            </w:pPr>
            <w:r>
              <w:rPr>
                <w:sz w:val="24"/>
              </w:rPr>
              <w:t>192</w:t>
            </w:r>
          </w:p>
        </w:tc>
        <w:tc>
          <w:tcPr>
            <w:tcW w:w="787" w:type="dxa"/>
            <w:tcBorders>
              <w:top w:val="single" w:sz="4" w:space="0" w:color="000000"/>
              <w:left w:val="single" w:sz="4" w:space="0" w:color="000000"/>
              <w:right w:val="single" w:sz="4" w:space="0" w:color="000000"/>
            </w:tcBorders>
          </w:tcPr>
          <w:p>
            <w:pPr>
              <w:pStyle w:val="TableParagraph"/>
              <w:ind w:right="52"/>
              <w:rPr>
                <w:sz w:val="24"/>
              </w:rPr>
            </w:pPr>
            <w:r>
              <w:rPr>
                <w:sz w:val="24"/>
              </w:rPr>
              <w:t>24</w:t>
            </w:r>
          </w:p>
        </w:tc>
        <w:tc>
          <w:tcPr>
            <w:tcW w:w="1068" w:type="dxa"/>
            <w:tcBorders>
              <w:top w:val="single" w:sz="4" w:space="0" w:color="000000"/>
              <w:left w:val="single" w:sz="4" w:space="0" w:color="000000"/>
              <w:right w:val="single" w:sz="4" w:space="0" w:color="000000"/>
            </w:tcBorders>
          </w:tcPr>
          <w:p>
            <w:pPr>
              <w:pStyle w:val="TableParagraph"/>
              <w:ind w:left="75"/>
              <w:jc w:val="left"/>
              <w:rPr>
                <w:sz w:val="24"/>
              </w:rPr>
            </w:pPr>
            <w:r>
              <w:rPr>
                <w:sz w:val="24"/>
              </w:rPr>
              <w:t>N/A</w:t>
            </w:r>
          </w:p>
        </w:tc>
        <w:tc>
          <w:tcPr>
            <w:tcW w:w="854" w:type="dxa"/>
            <w:tcBorders>
              <w:top w:val="single" w:sz="4" w:space="0" w:color="000000"/>
              <w:left w:val="single" w:sz="4" w:space="0" w:color="000000"/>
              <w:right w:val="single" w:sz="4" w:space="0" w:color="000000"/>
            </w:tcBorders>
          </w:tcPr>
          <w:p>
            <w:pPr>
              <w:pStyle w:val="TableParagraph"/>
              <w:ind w:right="51"/>
              <w:rPr>
                <w:sz w:val="24"/>
              </w:rPr>
            </w:pPr>
            <w:r>
              <w:rPr>
                <w:sz w:val="24"/>
              </w:rPr>
              <w:t>1</w:t>
            </w:r>
          </w:p>
        </w:tc>
        <w:tc>
          <w:tcPr>
            <w:tcW w:w="696" w:type="dxa"/>
            <w:tcBorders>
              <w:top w:val="single" w:sz="4" w:space="0" w:color="000000"/>
              <w:left w:val="single" w:sz="4" w:space="0" w:color="000000"/>
              <w:right w:val="single" w:sz="4" w:space="0" w:color="000000"/>
            </w:tcBorders>
          </w:tcPr>
          <w:p>
            <w:pPr>
              <w:pStyle w:val="TableParagraph"/>
              <w:ind w:right="51"/>
              <w:rPr>
                <w:sz w:val="24"/>
              </w:rPr>
            </w:pPr>
            <w:r>
              <w:rPr>
                <w:sz w:val="24"/>
              </w:rPr>
              <w:t>1</w:t>
            </w:r>
          </w:p>
        </w:tc>
        <w:tc>
          <w:tcPr>
            <w:tcW w:w="3091" w:type="dxa"/>
            <w:tcBorders>
              <w:top w:val="single" w:sz="4" w:space="0" w:color="000000"/>
              <w:left w:val="single" w:sz="4" w:space="0" w:color="000000"/>
            </w:tcBorders>
          </w:tcPr>
          <w:p>
            <w:pPr>
              <w:pStyle w:val="TableParagraph"/>
              <w:ind w:left="76"/>
              <w:jc w:val="left"/>
              <w:rPr>
                <w:sz w:val="24"/>
              </w:rPr>
            </w:pPr>
            <w:r>
              <w:rPr>
                <w:sz w:val="24"/>
              </w:rPr>
              <w:t>N/A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3645952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spacing w:before="219"/>
        <w:ind w:left="240" w:right="0" w:firstLine="0"/>
        <w:jc w:val="left"/>
        <w:rPr>
          <w:b/>
          <w:sz w:val="24"/>
        </w:rPr>
      </w:pPr>
      <w:r>
        <w:rPr>
          <w:b/>
          <w:sz w:val="24"/>
        </w:rPr>
        <w:t>Bloque E</w:t>
      </w:r>
    </w:p>
    <w:p>
      <w:pPr>
        <w:pStyle w:val="BodyText"/>
        <w:rPr>
          <w:b/>
          <w:sz w:val="20"/>
        </w:rPr>
      </w:pPr>
    </w:p>
    <w:p>
      <w:pPr>
        <w:pStyle w:val="BodyText"/>
        <w:rPr>
          <w:b/>
          <w:sz w:val="20"/>
        </w:rPr>
      </w:pPr>
    </w:p>
    <w:p>
      <w:pPr>
        <w:pStyle w:val="BodyText"/>
        <w:rPr>
          <w:b/>
          <w:sz w:val="20"/>
        </w:rPr>
      </w:pPr>
    </w:p>
    <w:p>
      <w:pPr>
        <w:pStyle w:val="BodyText"/>
        <w:spacing w:before="11"/>
        <w:rPr>
          <w:b/>
          <w:sz w:val="22"/>
        </w:rPr>
      </w:pPr>
    </w:p>
    <w:tbl>
      <w:tblPr>
        <w:tblW w:w="0" w:type="auto"/>
        <w:jc w:val="left"/>
        <w:tblInd w:w="1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78"/>
        <w:gridCol w:w="703"/>
        <w:gridCol w:w="1032"/>
        <w:gridCol w:w="775"/>
        <w:gridCol w:w="852"/>
        <w:gridCol w:w="3332"/>
      </w:tblGrid>
      <w:tr>
        <w:trPr>
          <w:trHeight w:val="613" w:hRule="atLeast"/>
        </w:trPr>
        <w:tc>
          <w:tcPr>
            <w:tcW w:w="7272" w:type="dxa"/>
            <w:gridSpan w:val="6"/>
            <w:shd w:val="clear" w:color="auto" w:fill="A9D08E"/>
          </w:tcPr>
          <w:p>
            <w:pPr>
              <w:pStyle w:val="TableParagraph"/>
              <w:ind w:left="2851" w:right="2834"/>
              <w:jc w:val="center"/>
              <w:rPr>
                <w:sz w:val="24"/>
              </w:rPr>
            </w:pPr>
            <w:r>
              <w:rPr>
                <w:sz w:val="24"/>
              </w:rPr>
              <w:t>Rack E Panel A</w:t>
            </w:r>
          </w:p>
        </w:tc>
      </w:tr>
      <w:tr>
        <w:trPr>
          <w:trHeight w:val="414" w:hRule="atLeast"/>
        </w:trPr>
        <w:tc>
          <w:tcPr>
            <w:tcW w:w="578" w:type="dxa"/>
            <w:tcBorders>
              <w:bottom w:val="single" w:sz="4" w:space="0" w:color="000000"/>
              <w:right w:val="single" w:sz="4" w:space="0" w:color="000000"/>
            </w:tcBorders>
          </w:tcPr>
          <w:p>
            <w:pPr>
              <w:pStyle w:val="TableParagraph"/>
              <w:ind w:right="55"/>
              <w:rPr>
                <w:sz w:val="24"/>
              </w:rPr>
            </w:pPr>
            <w:r>
              <w:rPr>
                <w:sz w:val="24"/>
              </w:rPr>
              <w:t>Ítem</w:t>
            </w:r>
          </w:p>
        </w:tc>
        <w:tc>
          <w:tcPr>
            <w:tcW w:w="703" w:type="dxa"/>
            <w:tcBorders>
              <w:left w:val="single" w:sz="4" w:space="0" w:color="000000"/>
              <w:bottom w:val="single" w:sz="4" w:space="0" w:color="000000"/>
              <w:right w:val="single" w:sz="4" w:space="0" w:color="000000"/>
            </w:tcBorders>
          </w:tcPr>
          <w:p>
            <w:pPr>
              <w:pStyle w:val="TableParagraph"/>
              <w:ind w:right="53"/>
              <w:rPr>
                <w:sz w:val="24"/>
              </w:rPr>
            </w:pPr>
            <w:r>
              <w:rPr>
                <w:w w:val="95"/>
                <w:sz w:val="24"/>
              </w:rPr>
              <w:t>Punto</w:t>
            </w:r>
          </w:p>
        </w:tc>
        <w:tc>
          <w:tcPr>
            <w:tcW w:w="1032" w:type="dxa"/>
            <w:tcBorders>
              <w:left w:val="single" w:sz="4" w:space="0" w:color="000000"/>
              <w:bottom w:val="single" w:sz="4" w:space="0" w:color="000000"/>
              <w:right w:val="single" w:sz="4" w:space="0" w:color="000000"/>
            </w:tcBorders>
          </w:tcPr>
          <w:p>
            <w:pPr>
              <w:pStyle w:val="TableParagraph"/>
              <w:ind w:left="74"/>
              <w:jc w:val="left"/>
              <w:rPr>
                <w:sz w:val="24"/>
              </w:rPr>
            </w:pPr>
            <w:r>
              <w:rPr>
                <w:sz w:val="24"/>
              </w:rPr>
              <w:t>Switch</w:t>
            </w:r>
          </w:p>
        </w:tc>
        <w:tc>
          <w:tcPr>
            <w:tcW w:w="775" w:type="dxa"/>
            <w:tcBorders>
              <w:left w:val="single" w:sz="4" w:space="0" w:color="000000"/>
              <w:bottom w:val="single" w:sz="4" w:space="0" w:color="000000"/>
              <w:right w:val="single" w:sz="4" w:space="0" w:color="000000"/>
            </w:tcBorders>
          </w:tcPr>
          <w:p>
            <w:pPr>
              <w:pStyle w:val="TableParagraph"/>
              <w:ind w:right="61"/>
              <w:rPr>
                <w:sz w:val="24"/>
              </w:rPr>
            </w:pPr>
            <w:r>
              <w:rPr>
                <w:sz w:val="24"/>
              </w:rPr>
              <w:t>Puerto</w:t>
            </w:r>
          </w:p>
        </w:tc>
        <w:tc>
          <w:tcPr>
            <w:tcW w:w="852" w:type="dxa"/>
            <w:tcBorders>
              <w:left w:val="single" w:sz="4" w:space="0" w:color="000000"/>
              <w:bottom w:val="single" w:sz="4" w:space="0" w:color="000000"/>
              <w:right w:val="single" w:sz="4" w:space="0" w:color="000000"/>
            </w:tcBorders>
          </w:tcPr>
          <w:p>
            <w:pPr>
              <w:pStyle w:val="TableParagraph"/>
              <w:ind w:left="75"/>
              <w:jc w:val="left"/>
              <w:rPr>
                <w:sz w:val="24"/>
              </w:rPr>
            </w:pPr>
            <w:r>
              <w:rPr>
                <w:sz w:val="24"/>
              </w:rPr>
              <w:t>Vlan</w:t>
            </w:r>
          </w:p>
        </w:tc>
        <w:tc>
          <w:tcPr>
            <w:tcW w:w="3332" w:type="dxa"/>
            <w:tcBorders>
              <w:left w:val="single" w:sz="4" w:space="0" w:color="000000"/>
              <w:bottom w:val="single" w:sz="4" w:space="0" w:color="000000"/>
            </w:tcBorders>
          </w:tcPr>
          <w:p>
            <w:pPr>
              <w:pStyle w:val="TableParagraph"/>
              <w:ind w:left="75"/>
              <w:jc w:val="left"/>
              <w:rPr>
                <w:sz w:val="24"/>
              </w:rPr>
            </w:pPr>
            <w:r>
              <w:rPr>
                <w:sz w:val="24"/>
              </w:rPr>
              <w:t>Descripción</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5"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Docentes fac. Ceac.</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4</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5</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5"/>
              <w:rPr>
                <w:sz w:val="24"/>
              </w:rPr>
            </w:pPr>
            <w:r>
              <w:rPr>
                <w:sz w:val="24"/>
              </w:rPr>
              <w:t>20</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Docentes fac. Ceac.</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6</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7</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20</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8</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9</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0</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0</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11</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14</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0</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15</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16</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0</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17</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0</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18</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5"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19</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19</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N/A</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5"/>
              <w:rPr>
                <w:sz w:val="24"/>
              </w:rPr>
            </w:pPr>
            <w:r>
              <w:rPr>
                <w:sz w:val="24"/>
              </w:rPr>
              <w:t>0</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N/a</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20</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r>
        <w:trPr>
          <w:trHeight w:val="412"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21</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N/A</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0</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N/a</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22</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2"/>
              <w:rPr>
                <w:sz w:val="24"/>
              </w:rPr>
            </w:pPr>
            <w:r>
              <w:rPr>
                <w:sz w:val="24"/>
              </w:rPr>
              <w:t>22</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1"/>
              <w:rPr>
                <w:sz w:val="24"/>
              </w:rPr>
            </w:pPr>
            <w:r>
              <w:rPr>
                <w:sz w:val="24"/>
              </w:rPr>
              <w:t>15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55"/>
              <w:rPr>
                <w:sz w:val="24"/>
              </w:rPr>
            </w:pPr>
            <w:r>
              <w:rPr>
                <w:sz w:val="24"/>
              </w:rPr>
              <w:t>36</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75"/>
              <w:jc w:val="left"/>
              <w:rPr>
                <w:sz w:val="24"/>
              </w:rPr>
            </w:pPr>
            <w:r>
              <w:rPr>
                <w:sz w:val="24"/>
              </w:rPr>
              <w:t>Docentes fac. Ceac.</w:t>
            </w:r>
          </w:p>
        </w:tc>
      </w:tr>
      <w:tr>
        <w:trPr>
          <w:trHeight w:val="414" w:hRule="atLeast"/>
        </w:trPr>
        <w:tc>
          <w:tcPr>
            <w:tcW w:w="578"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ind w:right="52"/>
              <w:rPr>
                <w:sz w:val="24"/>
              </w:rPr>
            </w:pPr>
            <w:r>
              <w:rPr>
                <w:sz w:val="24"/>
              </w:rPr>
              <w:t>23</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ind w:left="74"/>
              <w:jc w:val="left"/>
              <w:rPr>
                <w:sz w:val="24"/>
              </w:rPr>
            </w:pPr>
            <w:r>
              <w:rPr>
                <w:sz w:val="24"/>
              </w:rPr>
              <w:t>Borde:14</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ind w:right="51"/>
              <w:rPr>
                <w:sz w:val="24"/>
              </w:rPr>
            </w:pPr>
            <w:r>
              <w:rPr>
                <w:sz w:val="24"/>
              </w:rPr>
              <w:t>16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ind w:right="55"/>
              <w:rPr>
                <w:sz w:val="24"/>
              </w:rPr>
            </w:pPr>
            <w:r>
              <w:rPr>
                <w:sz w:val="24"/>
              </w:rPr>
              <w:t>20</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ind w:left="75"/>
              <w:jc w:val="left"/>
              <w:rPr>
                <w:sz w:val="24"/>
              </w:rPr>
            </w:pPr>
            <w:r>
              <w:rPr>
                <w:sz w:val="24"/>
              </w:rPr>
              <w:t>Docentes fac. Ceac.</w:t>
            </w:r>
          </w:p>
        </w:tc>
      </w:tr>
    </w:tbl>
    <w:p>
      <w:pPr>
        <w:spacing w:after="0"/>
        <w:jc w:val="left"/>
        <w:rPr>
          <w:sz w:val="24"/>
        </w:rPr>
        <w:sectPr>
          <w:headerReference w:type="default" r:id="rId81"/>
          <w:pgSz w:w="12240" w:h="15840"/>
          <w:pgMar w:header="682" w:footer="0" w:top="1460" w:bottom="280" w:left="1200" w:right="1120"/>
          <w:pgNumType w:start="156"/>
        </w:sectPr>
      </w:pPr>
    </w:p>
    <w:p>
      <w:pPr>
        <w:pStyle w:val="BodyText"/>
        <w:rPr>
          <w:b/>
          <w:sz w:val="20"/>
        </w:rPr>
      </w:pPr>
      <w:r>
        <w:rPr/>
        <w:pict>
          <v:group style="position:absolute;margin-left:71.304001pt;margin-top:36.459354pt;width:476.75pt;height:46.15pt;mso-position-horizontal-relative:page;mso-position-vertical-relative:page;z-index:1578700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75"/>
        <w:gridCol w:w="852"/>
        <w:gridCol w:w="3332"/>
      </w:tblGrid>
      <w:tr>
        <w:trPr>
          <w:trHeight w:val="414" w:hRule="atLeast"/>
        </w:trPr>
        <w:tc>
          <w:tcPr>
            <w:tcW w:w="578" w:type="dxa"/>
          </w:tcPr>
          <w:p>
            <w:pPr>
              <w:pStyle w:val="TableParagraph"/>
              <w:ind w:right="57"/>
              <w:rPr>
                <w:sz w:val="24"/>
              </w:rPr>
            </w:pPr>
            <w:r>
              <w:rPr>
                <w:sz w:val="24"/>
              </w:rPr>
              <w:t>24</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N/A</w:t>
            </w:r>
          </w:p>
        </w:tc>
        <w:tc>
          <w:tcPr>
            <w:tcW w:w="775" w:type="dxa"/>
          </w:tcPr>
          <w:p>
            <w:pPr>
              <w:pStyle w:val="TableParagraph"/>
              <w:ind w:right="56"/>
              <w:rPr>
                <w:sz w:val="24"/>
              </w:rPr>
            </w:pPr>
            <w:r>
              <w:rPr>
                <w:sz w:val="24"/>
              </w:rPr>
              <w:t>0</w:t>
            </w:r>
          </w:p>
        </w:tc>
        <w:tc>
          <w:tcPr>
            <w:tcW w:w="852" w:type="dxa"/>
          </w:tcPr>
          <w:p>
            <w:pPr>
              <w:pStyle w:val="TableParagraph"/>
              <w:ind w:right="58"/>
              <w:rPr>
                <w:sz w:val="24"/>
              </w:rPr>
            </w:pPr>
            <w:r>
              <w:rPr>
                <w:sz w:val="24"/>
              </w:rPr>
              <w:t>0</w:t>
            </w:r>
          </w:p>
        </w:tc>
        <w:tc>
          <w:tcPr>
            <w:tcW w:w="3332" w:type="dxa"/>
          </w:tcPr>
          <w:p>
            <w:pPr>
              <w:pStyle w:val="TableParagraph"/>
              <w:ind w:left="70"/>
              <w:jc w:val="left"/>
              <w:rPr>
                <w:sz w:val="24"/>
              </w:rPr>
            </w:pPr>
            <w:r>
              <w:rPr>
                <w:sz w:val="24"/>
              </w:rPr>
              <w:t>N/a</w:t>
            </w:r>
          </w:p>
        </w:tc>
      </w:tr>
      <w:tr>
        <w:trPr>
          <w:trHeight w:val="614" w:hRule="atLeast"/>
        </w:trPr>
        <w:tc>
          <w:tcPr>
            <w:tcW w:w="7272" w:type="dxa"/>
            <w:gridSpan w:val="6"/>
            <w:shd w:val="clear" w:color="auto" w:fill="A9D08E"/>
          </w:tcPr>
          <w:p>
            <w:pPr>
              <w:pStyle w:val="TableParagraph"/>
              <w:ind w:left="2851" w:right="2842"/>
              <w:jc w:val="center"/>
              <w:rPr>
                <w:sz w:val="24"/>
              </w:rPr>
            </w:pPr>
            <w:r>
              <w:rPr>
                <w:sz w:val="24"/>
              </w:rPr>
              <w:t>Rack E Panel B</w:t>
            </w:r>
          </w:p>
        </w:tc>
      </w:tr>
      <w:tr>
        <w:trPr>
          <w:trHeight w:val="412"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75" w:type="dxa"/>
          </w:tcPr>
          <w:p>
            <w:pPr>
              <w:pStyle w:val="TableParagraph"/>
              <w:ind w:right="56"/>
              <w:rPr>
                <w:sz w:val="24"/>
              </w:rPr>
            </w:pPr>
            <w:r>
              <w:rPr>
                <w:sz w:val="24"/>
              </w:rPr>
              <w:t>Puerto</w:t>
            </w:r>
          </w:p>
        </w:tc>
        <w:tc>
          <w:tcPr>
            <w:tcW w:w="852" w:type="dxa"/>
          </w:tcPr>
          <w:p>
            <w:pPr>
              <w:pStyle w:val="TableParagraph"/>
              <w:ind w:right="58"/>
              <w:rPr>
                <w:sz w:val="24"/>
              </w:rPr>
            </w:pPr>
            <w:r>
              <w:rPr>
                <w:sz w:val="24"/>
              </w:rPr>
              <w:t>Vlan</w:t>
            </w:r>
          </w:p>
        </w:tc>
        <w:tc>
          <w:tcPr>
            <w:tcW w:w="3332" w:type="dxa"/>
          </w:tcPr>
          <w:p>
            <w:pPr>
              <w:pStyle w:val="TableParagraph"/>
              <w:ind w:left="70"/>
              <w:jc w:val="left"/>
              <w:rPr>
                <w:sz w:val="24"/>
              </w:rPr>
            </w:pPr>
            <w:r>
              <w:rPr>
                <w:sz w:val="24"/>
              </w:rPr>
              <w:t>Descripción</w:t>
            </w:r>
          </w:p>
        </w:tc>
      </w:tr>
      <w:tr>
        <w:trPr>
          <w:trHeight w:val="414" w:hRule="atLeast"/>
        </w:trPr>
        <w:tc>
          <w:tcPr>
            <w:tcW w:w="578" w:type="dxa"/>
          </w:tcPr>
          <w:p>
            <w:pPr>
              <w:pStyle w:val="TableParagraph"/>
              <w:spacing w:line="273" w:lineRule="exact"/>
              <w:ind w:right="57"/>
              <w:rPr>
                <w:sz w:val="24"/>
              </w:rPr>
            </w:pPr>
            <w:r>
              <w:rPr>
                <w:sz w:val="24"/>
              </w:rPr>
              <w:t>25</w:t>
            </w:r>
          </w:p>
        </w:tc>
        <w:tc>
          <w:tcPr>
            <w:tcW w:w="703" w:type="dxa"/>
          </w:tcPr>
          <w:p>
            <w:pPr>
              <w:pStyle w:val="TableParagraph"/>
              <w:spacing w:line="273" w:lineRule="exact"/>
              <w:ind w:right="57"/>
              <w:rPr>
                <w:sz w:val="24"/>
              </w:rPr>
            </w:pPr>
            <w:r>
              <w:rPr>
                <w:sz w:val="24"/>
              </w:rPr>
              <w:t>1</w:t>
            </w:r>
          </w:p>
        </w:tc>
        <w:tc>
          <w:tcPr>
            <w:tcW w:w="1032" w:type="dxa"/>
          </w:tcPr>
          <w:p>
            <w:pPr>
              <w:pStyle w:val="TableParagraph"/>
              <w:spacing w:line="273" w:lineRule="exact"/>
              <w:ind w:left="70"/>
              <w:jc w:val="left"/>
              <w:rPr>
                <w:sz w:val="24"/>
              </w:rPr>
            </w:pPr>
            <w:r>
              <w:rPr>
                <w:sz w:val="24"/>
              </w:rPr>
              <w:t>Borde:14</w:t>
            </w:r>
          </w:p>
        </w:tc>
        <w:tc>
          <w:tcPr>
            <w:tcW w:w="775" w:type="dxa"/>
          </w:tcPr>
          <w:p>
            <w:pPr>
              <w:pStyle w:val="TableParagraph"/>
              <w:spacing w:line="273" w:lineRule="exact"/>
              <w:ind w:right="56"/>
              <w:rPr>
                <w:sz w:val="24"/>
              </w:rPr>
            </w:pPr>
            <w:r>
              <w:rPr>
                <w:sz w:val="24"/>
              </w:rPr>
              <w:t>25</w:t>
            </w:r>
          </w:p>
        </w:tc>
        <w:tc>
          <w:tcPr>
            <w:tcW w:w="852" w:type="dxa"/>
          </w:tcPr>
          <w:p>
            <w:pPr>
              <w:pStyle w:val="TableParagraph"/>
              <w:spacing w:line="273" w:lineRule="exact"/>
              <w:ind w:right="58"/>
              <w:rPr>
                <w:sz w:val="24"/>
              </w:rPr>
            </w:pPr>
            <w:r>
              <w:rPr>
                <w:sz w:val="24"/>
              </w:rPr>
              <w:t>16</w:t>
            </w:r>
          </w:p>
        </w:tc>
        <w:tc>
          <w:tcPr>
            <w:tcW w:w="3332" w:type="dxa"/>
          </w:tcPr>
          <w:p>
            <w:pPr>
              <w:pStyle w:val="TableParagraph"/>
              <w:spacing w:line="273" w:lineRule="exact"/>
              <w:ind w:left="70"/>
              <w:jc w:val="left"/>
              <w:rPr>
                <w:sz w:val="24"/>
              </w:rPr>
            </w:pPr>
            <w:r>
              <w:rPr>
                <w:sz w:val="24"/>
              </w:rPr>
              <w:t>Aula 104</w:t>
            </w:r>
          </w:p>
        </w:tc>
      </w:tr>
      <w:tr>
        <w:trPr>
          <w:trHeight w:val="414" w:hRule="atLeast"/>
        </w:trPr>
        <w:tc>
          <w:tcPr>
            <w:tcW w:w="578" w:type="dxa"/>
          </w:tcPr>
          <w:p>
            <w:pPr>
              <w:pStyle w:val="TableParagraph"/>
              <w:ind w:right="57"/>
              <w:rPr>
                <w:sz w:val="24"/>
              </w:rPr>
            </w:pPr>
            <w:r>
              <w:rPr>
                <w:sz w:val="24"/>
              </w:rPr>
              <w:t>26</w:t>
            </w:r>
          </w:p>
        </w:tc>
        <w:tc>
          <w:tcPr>
            <w:tcW w:w="703" w:type="dxa"/>
          </w:tcPr>
          <w:p>
            <w:pPr>
              <w:pStyle w:val="TableParagraph"/>
              <w:ind w:right="57"/>
              <w:rPr>
                <w:sz w:val="24"/>
              </w:rPr>
            </w:pPr>
            <w:r>
              <w:rPr>
                <w:sz w:val="24"/>
              </w:rPr>
              <w:t>2</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26</w:t>
            </w:r>
          </w:p>
        </w:tc>
        <w:tc>
          <w:tcPr>
            <w:tcW w:w="852" w:type="dxa"/>
          </w:tcPr>
          <w:p>
            <w:pPr>
              <w:pStyle w:val="TableParagraph"/>
              <w:ind w:right="58"/>
              <w:rPr>
                <w:sz w:val="24"/>
              </w:rPr>
            </w:pPr>
            <w:r>
              <w:rPr>
                <w:sz w:val="24"/>
              </w:rPr>
              <w:t>16</w:t>
            </w:r>
          </w:p>
        </w:tc>
        <w:tc>
          <w:tcPr>
            <w:tcW w:w="3332" w:type="dxa"/>
          </w:tcPr>
          <w:p>
            <w:pPr>
              <w:pStyle w:val="TableParagraph"/>
              <w:ind w:left="70"/>
              <w:jc w:val="left"/>
              <w:rPr>
                <w:sz w:val="24"/>
              </w:rPr>
            </w:pPr>
            <w:r>
              <w:rPr>
                <w:sz w:val="24"/>
              </w:rPr>
              <w:t>Aula 105</w:t>
            </w:r>
          </w:p>
        </w:tc>
      </w:tr>
      <w:tr>
        <w:trPr>
          <w:trHeight w:val="412" w:hRule="atLeast"/>
        </w:trPr>
        <w:tc>
          <w:tcPr>
            <w:tcW w:w="578" w:type="dxa"/>
          </w:tcPr>
          <w:p>
            <w:pPr>
              <w:pStyle w:val="TableParagraph"/>
              <w:ind w:right="57"/>
              <w:rPr>
                <w:sz w:val="24"/>
              </w:rPr>
            </w:pPr>
            <w:r>
              <w:rPr>
                <w:sz w:val="24"/>
              </w:rPr>
              <w:t>27</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27</w:t>
            </w:r>
          </w:p>
        </w:tc>
        <w:tc>
          <w:tcPr>
            <w:tcW w:w="852" w:type="dxa"/>
          </w:tcPr>
          <w:p>
            <w:pPr>
              <w:pStyle w:val="TableParagraph"/>
              <w:ind w:right="58"/>
              <w:rPr>
                <w:sz w:val="24"/>
              </w:rPr>
            </w:pPr>
            <w:r>
              <w:rPr>
                <w:sz w:val="24"/>
              </w:rPr>
              <w:t>20</w:t>
            </w:r>
          </w:p>
        </w:tc>
        <w:tc>
          <w:tcPr>
            <w:tcW w:w="3332" w:type="dxa"/>
          </w:tcPr>
          <w:p>
            <w:pPr>
              <w:pStyle w:val="TableParagraph"/>
              <w:ind w:left="70"/>
              <w:jc w:val="left"/>
              <w:rPr>
                <w:sz w:val="24"/>
              </w:rPr>
            </w:pPr>
            <w:r>
              <w:rPr>
                <w:sz w:val="24"/>
              </w:rPr>
              <w:t>Decanatura de CEAC</w:t>
            </w:r>
          </w:p>
        </w:tc>
      </w:tr>
      <w:tr>
        <w:trPr>
          <w:trHeight w:val="415" w:hRule="atLeast"/>
        </w:trPr>
        <w:tc>
          <w:tcPr>
            <w:tcW w:w="578" w:type="dxa"/>
          </w:tcPr>
          <w:p>
            <w:pPr>
              <w:pStyle w:val="TableParagraph"/>
              <w:spacing w:line="273" w:lineRule="exact"/>
              <w:ind w:right="57"/>
              <w:rPr>
                <w:sz w:val="24"/>
              </w:rPr>
            </w:pPr>
            <w:r>
              <w:rPr>
                <w:sz w:val="24"/>
              </w:rPr>
              <w:t>28</w:t>
            </w:r>
          </w:p>
        </w:tc>
        <w:tc>
          <w:tcPr>
            <w:tcW w:w="703" w:type="dxa"/>
          </w:tcPr>
          <w:p>
            <w:pPr>
              <w:pStyle w:val="TableParagraph"/>
              <w:spacing w:line="273" w:lineRule="exact"/>
              <w:ind w:right="57"/>
              <w:rPr>
                <w:sz w:val="24"/>
              </w:rPr>
            </w:pPr>
            <w:r>
              <w:rPr>
                <w:sz w:val="24"/>
              </w:rPr>
              <w:t>4</w:t>
            </w:r>
          </w:p>
        </w:tc>
        <w:tc>
          <w:tcPr>
            <w:tcW w:w="1032" w:type="dxa"/>
          </w:tcPr>
          <w:p>
            <w:pPr>
              <w:pStyle w:val="TableParagraph"/>
              <w:spacing w:line="273" w:lineRule="exact"/>
              <w:ind w:left="70"/>
              <w:jc w:val="left"/>
              <w:rPr>
                <w:sz w:val="24"/>
              </w:rPr>
            </w:pPr>
            <w:r>
              <w:rPr>
                <w:sz w:val="24"/>
              </w:rPr>
              <w:t>Borde:14</w:t>
            </w:r>
          </w:p>
        </w:tc>
        <w:tc>
          <w:tcPr>
            <w:tcW w:w="775" w:type="dxa"/>
          </w:tcPr>
          <w:p>
            <w:pPr>
              <w:pStyle w:val="TableParagraph"/>
              <w:spacing w:line="273" w:lineRule="exact"/>
              <w:ind w:right="56"/>
              <w:rPr>
                <w:sz w:val="24"/>
              </w:rPr>
            </w:pPr>
            <w:r>
              <w:rPr>
                <w:sz w:val="24"/>
              </w:rPr>
              <w:t>28</w:t>
            </w:r>
          </w:p>
        </w:tc>
        <w:tc>
          <w:tcPr>
            <w:tcW w:w="852" w:type="dxa"/>
          </w:tcPr>
          <w:p>
            <w:pPr>
              <w:pStyle w:val="TableParagraph"/>
              <w:spacing w:line="273" w:lineRule="exact"/>
              <w:ind w:right="58"/>
              <w:rPr>
                <w:sz w:val="24"/>
              </w:rPr>
            </w:pPr>
            <w:r>
              <w:rPr>
                <w:sz w:val="24"/>
              </w:rPr>
              <w:t>20</w:t>
            </w:r>
          </w:p>
        </w:tc>
        <w:tc>
          <w:tcPr>
            <w:tcW w:w="3332" w:type="dxa"/>
          </w:tcPr>
          <w:p>
            <w:pPr>
              <w:pStyle w:val="TableParagraph"/>
              <w:spacing w:line="273" w:lineRule="exact"/>
              <w:ind w:left="70"/>
              <w:jc w:val="left"/>
              <w:rPr>
                <w:sz w:val="24"/>
              </w:rPr>
            </w:pPr>
            <w:r>
              <w:rPr>
                <w:sz w:val="24"/>
              </w:rPr>
              <w:t>Decanatura de CEAC</w:t>
            </w:r>
          </w:p>
        </w:tc>
      </w:tr>
      <w:tr>
        <w:trPr>
          <w:trHeight w:val="414" w:hRule="atLeast"/>
        </w:trPr>
        <w:tc>
          <w:tcPr>
            <w:tcW w:w="578" w:type="dxa"/>
          </w:tcPr>
          <w:p>
            <w:pPr>
              <w:pStyle w:val="TableParagraph"/>
              <w:ind w:right="57"/>
              <w:rPr>
                <w:sz w:val="24"/>
              </w:rPr>
            </w:pPr>
            <w:r>
              <w:rPr>
                <w:sz w:val="24"/>
              </w:rPr>
              <w:t>29</w:t>
            </w:r>
          </w:p>
        </w:tc>
        <w:tc>
          <w:tcPr>
            <w:tcW w:w="703" w:type="dxa"/>
          </w:tcPr>
          <w:p>
            <w:pPr>
              <w:pStyle w:val="TableParagraph"/>
              <w:ind w:right="57"/>
              <w:rPr>
                <w:sz w:val="24"/>
              </w:rPr>
            </w:pPr>
            <w:r>
              <w:rPr>
                <w:sz w:val="24"/>
              </w:rPr>
              <w:t>5</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29</w:t>
            </w:r>
          </w:p>
        </w:tc>
        <w:tc>
          <w:tcPr>
            <w:tcW w:w="852" w:type="dxa"/>
          </w:tcPr>
          <w:p>
            <w:pPr>
              <w:pStyle w:val="TableParagraph"/>
              <w:ind w:right="58"/>
              <w:rPr>
                <w:sz w:val="24"/>
              </w:rPr>
            </w:pPr>
            <w:r>
              <w:rPr>
                <w:sz w:val="24"/>
              </w:rPr>
              <w:t>16</w:t>
            </w:r>
          </w:p>
        </w:tc>
        <w:tc>
          <w:tcPr>
            <w:tcW w:w="3332" w:type="dxa"/>
          </w:tcPr>
          <w:p>
            <w:pPr>
              <w:pStyle w:val="TableParagraph"/>
              <w:ind w:left="70"/>
              <w:jc w:val="left"/>
              <w:rPr>
                <w:sz w:val="24"/>
              </w:rPr>
            </w:pPr>
            <w:r>
              <w:rPr>
                <w:sz w:val="24"/>
              </w:rPr>
              <w:t>Aula E 202</w:t>
            </w:r>
          </w:p>
        </w:tc>
      </w:tr>
      <w:tr>
        <w:trPr>
          <w:trHeight w:val="412" w:hRule="atLeast"/>
        </w:trPr>
        <w:tc>
          <w:tcPr>
            <w:tcW w:w="578" w:type="dxa"/>
          </w:tcPr>
          <w:p>
            <w:pPr>
              <w:pStyle w:val="TableParagraph"/>
              <w:ind w:right="57"/>
              <w:rPr>
                <w:sz w:val="24"/>
              </w:rPr>
            </w:pPr>
            <w:r>
              <w:rPr>
                <w:sz w:val="24"/>
              </w:rPr>
              <w:t>30</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30</w:t>
            </w:r>
          </w:p>
        </w:tc>
        <w:tc>
          <w:tcPr>
            <w:tcW w:w="852" w:type="dxa"/>
          </w:tcPr>
          <w:p>
            <w:pPr>
              <w:pStyle w:val="TableParagraph"/>
              <w:ind w:right="58"/>
              <w:rPr>
                <w:sz w:val="24"/>
              </w:rPr>
            </w:pPr>
            <w:r>
              <w:rPr>
                <w:sz w:val="24"/>
              </w:rPr>
              <w:t>16</w:t>
            </w:r>
          </w:p>
        </w:tc>
        <w:tc>
          <w:tcPr>
            <w:tcW w:w="3332" w:type="dxa"/>
          </w:tcPr>
          <w:p>
            <w:pPr>
              <w:pStyle w:val="TableParagraph"/>
              <w:ind w:left="70"/>
              <w:jc w:val="left"/>
              <w:rPr>
                <w:sz w:val="24"/>
              </w:rPr>
            </w:pPr>
            <w:r>
              <w:rPr>
                <w:sz w:val="24"/>
              </w:rPr>
              <w:t>Aula E 203</w:t>
            </w:r>
          </w:p>
        </w:tc>
      </w:tr>
      <w:tr>
        <w:trPr>
          <w:trHeight w:val="414" w:hRule="atLeast"/>
        </w:trPr>
        <w:tc>
          <w:tcPr>
            <w:tcW w:w="578" w:type="dxa"/>
          </w:tcPr>
          <w:p>
            <w:pPr>
              <w:pStyle w:val="TableParagraph"/>
              <w:spacing w:line="273" w:lineRule="exact"/>
              <w:ind w:right="57"/>
              <w:rPr>
                <w:sz w:val="24"/>
              </w:rPr>
            </w:pPr>
            <w:r>
              <w:rPr>
                <w:sz w:val="24"/>
              </w:rPr>
              <w:t>31</w:t>
            </w:r>
          </w:p>
        </w:tc>
        <w:tc>
          <w:tcPr>
            <w:tcW w:w="703" w:type="dxa"/>
          </w:tcPr>
          <w:p>
            <w:pPr>
              <w:pStyle w:val="TableParagraph"/>
              <w:spacing w:line="273" w:lineRule="exact"/>
              <w:ind w:right="57"/>
              <w:rPr>
                <w:sz w:val="24"/>
              </w:rPr>
            </w:pPr>
            <w:r>
              <w:rPr>
                <w:sz w:val="24"/>
              </w:rPr>
              <w:t>7</w:t>
            </w:r>
          </w:p>
        </w:tc>
        <w:tc>
          <w:tcPr>
            <w:tcW w:w="1032" w:type="dxa"/>
          </w:tcPr>
          <w:p>
            <w:pPr>
              <w:pStyle w:val="TableParagraph"/>
              <w:spacing w:line="273" w:lineRule="exact"/>
              <w:ind w:left="70"/>
              <w:jc w:val="left"/>
              <w:rPr>
                <w:sz w:val="24"/>
              </w:rPr>
            </w:pPr>
            <w:r>
              <w:rPr>
                <w:sz w:val="24"/>
              </w:rPr>
              <w:t>Borde:37</w:t>
            </w:r>
          </w:p>
        </w:tc>
        <w:tc>
          <w:tcPr>
            <w:tcW w:w="775" w:type="dxa"/>
          </w:tcPr>
          <w:p>
            <w:pPr>
              <w:pStyle w:val="TableParagraph"/>
              <w:spacing w:line="273" w:lineRule="exact"/>
              <w:ind w:right="56"/>
              <w:rPr>
                <w:sz w:val="24"/>
              </w:rPr>
            </w:pPr>
            <w:r>
              <w:rPr>
                <w:sz w:val="24"/>
              </w:rPr>
              <w:t>8</w:t>
            </w:r>
          </w:p>
        </w:tc>
        <w:tc>
          <w:tcPr>
            <w:tcW w:w="852" w:type="dxa"/>
          </w:tcPr>
          <w:p>
            <w:pPr>
              <w:pStyle w:val="TableParagraph"/>
              <w:spacing w:line="273" w:lineRule="exact"/>
              <w:ind w:right="58"/>
              <w:rPr>
                <w:sz w:val="24"/>
              </w:rPr>
            </w:pPr>
            <w:r>
              <w:rPr>
                <w:sz w:val="24"/>
              </w:rPr>
              <w:t>T</w:t>
            </w:r>
          </w:p>
        </w:tc>
        <w:tc>
          <w:tcPr>
            <w:tcW w:w="3332" w:type="dxa"/>
          </w:tcPr>
          <w:p>
            <w:pPr>
              <w:pStyle w:val="TableParagraph"/>
              <w:spacing w:line="273" w:lineRule="exact"/>
              <w:ind w:left="70"/>
              <w:jc w:val="left"/>
              <w:rPr>
                <w:sz w:val="24"/>
              </w:rPr>
            </w:pPr>
            <w:r>
              <w:rPr>
                <w:sz w:val="24"/>
              </w:rPr>
              <w:t>Ap. Aerohive 128</w:t>
            </w:r>
          </w:p>
        </w:tc>
      </w:tr>
      <w:tr>
        <w:trPr>
          <w:trHeight w:val="414" w:hRule="atLeast"/>
        </w:trPr>
        <w:tc>
          <w:tcPr>
            <w:tcW w:w="578" w:type="dxa"/>
          </w:tcPr>
          <w:p>
            <w:pPr>
              <w:pStyle w:val="TableParagraph"/>
              <w:ind w:right="57"/>
              <w:rPr>
                <w:sz w:val="24"/>
              </w:rPr>
            </w:pPr>
            <w:r>
              <w:rPr>
                <w:sz w:val="24"/>
              </w:rPr>
              <w:t>32</w:t>
            </w:r>
          </w:p>
        </w:tc>
        <w:tc>
          <w:tcPr>
            <w:tcW w:w="703" w:type="dxa"/>
          </w:tcPr>
          <w:p>
            <w:pPr>
              <w:pStyle w:val="TableParagraph"/>
              <w:ind w:right="57"/>
              <w:rPr>
                <w:sz w:val="24"/>
              </w:rPr>
            </w:pPr>
            <w:r>
              <w:rPr>
                <w:sz w:val="24"/>
              </w:rPr>
              <w:t>8</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32</w:t>
            </w:r>
          </w:p>
        </w:tc>
        <w:tc>
          <w:tcPr>
            <w:tcW w:w="852" w:type="dxa"/>
          </w:tcPr>
          <w:p>
            <w:pPr>
              <w:pStyle w:val="TableParagraph"/>
              <w:ind w:right="58"/>
              <w:rPr>
                <w:sz w:val="24"/>
              </w:rPr>
            </w:pPr>
            <w:r>
              <w:rPr>
                <w:sz w:val="24"/>
              </w:rPr>
              <w:t>28</w:t>
            </w:r>
          </w:p>
        </w:tc>
        <w:tc>
          <w:tcPr>
            <w:tcW w:w="3332" w:type="dxa"/>
          </w:tcPr>
          <w:p>
            <w:pPr>
              <w:pStyle w:val="TableParagraph"/>
              <w:ind w:left="70"/>
              <w:jc w:val="left"/>
              <w:rPr>
                <w:sz w:val="24"/>
              </w:rPr>
            </w:pPr>
            <w:r>
              <w:rPr>
                <w:sz w:val="24"/>
              </w:rPr>
              <w:t>Tv</w:t>
            </w:r>
          </w:p>
        </w:tc>
      </w:tr>
      <w:tr>
        <w:trPr>
          <w:trHeight w:val="412" w:hRule="atLeast"/>
        </w:trPr>
        <w:tc>
          <w:tcPr>
            <w:tcW w:w="578" w:type="dxa"/>
          </w:tcPr>
          <w:p>
            <w:pPr>
              <w:pStyle w:val="TableParagraph"/>
              <w:ind w:right="57"/>
              <w:rPr>
                <w:sz w:val="24"/>
              </w:rPr>
            </w:pPr>
            <w:r>
              <w:rPr>
                <w:sz w:val="24"/>
              </w:rPr>
              <w:t>33</w:t>
            </w:r>
          </w:p>
        </w:tc>
        <w:tc>
          <w:tcPr>
            <w:tcW w:w="703" w:type="dxa"/>
          </w:tcPr>
          <w:p>
            <w:pPr>
              <w:pStyle w:val="TableParagraph"/>
              <w:ind w:right="57"/>
              <w:rPr>
                <w:sz w:val="24"/>
              </w:rPr>
            </w:pPr>
            <w:r>
              <w:rPr>
                <w:sz w:val="24"/>
              </w:rPr>
              <w:t>9</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33</w:t>
            </w:r>
          </w:p>
        </w:tc>
        <w:tc>
          <w:tcPr>
            <w:tcW w:w="852" w:type="dxa"/>
          </w:tcPr>
          <w:p>
            <w:pPr>
              <w:pStyle w:val="TableParagraph"/>
              <w:ind w:right="58"/>
              <w:rPr>
                <w:sz w:val="24"/>
              </w:rPr>
            </w:pPr>
            <w:r>
              <w:rPr>
                <w:sz w:val="24"/>
              </w:rPr>
              <w:t>16</w:t>
            </w:r>
          </w:p>
        </w:tc>
        <w:tc>
          <w:tcPr>
            <w:tcW w:w="3332" w:type="dxa"/>
          </w:tcPr>
          <w:p>
            <w:pPr>
              <w:pStyle w:val="TableParagraph"/>
              <w:ind w:left="70"/>
              <w:jc w:val="left"/>
              <w:rPr>
                <w:sz w:val="24"/>
              </w:rPr>
            </w:pPr>
            <w:r>
              <w:rPr>
                <w:sz w:val="24"/>
              </w:rPr>
              <w:t>Aula E 204</w:t>
            </w:r>
          </w:p>
        </w:tc>
      </w:tr>
      <w:tr>
        <w:trPr>
          <w:trHeight w:val="414" w:hRule="atLeast"/>
        </w:trPr>
        <w:tc>
          <w:tcPr>
            <w:tcW w:w="578" w:type="dxa"/>
          </w:tcPr>
          <w:p>
            <w:pPr>
              <w:pStyle w:val="TableParagraph"/>
              <w:ind w:right="57"/>
              <w:rPr>
                <w:sz w:val="24"/>
              </w:rPr>
            </w:pPr>
            <w:r>
              <w:rPr>
                <w:sz w:val="24"/>
              </w:rPr>
              <w:t>34</w:t>
            </w:r>
          </w:p>
        </w:tc>
        <w:tc>
          <w:tcPr>
            <w:tcW w:w="703" w:type="dxa"/>
          </w:tcPr>
          <w:p>
            <w:pPr>
              <w:pStyle w:val="TableParagraph"/>
              <w:ind w:right="57"/>
              <w:rPr>
                <w:sz w:val="24"/>
              </w:rPr>
            </w:pPr>
            <w:r>
              <w:rPr>
                <w:sz w:val="24"/>
              </w:rPr>
              <w:t>10</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34</w:t>
            </w:r>
          </w:p>
        </w:tc>
        <w:tc>
          <w:tcPr>
            <w:tcW w:w="852" w:type="dxa"/>
          </w:tcPr>
          <w:p>
            <w:pPr>
              <w:pStyle w:val="TableParagraph"/>
              <w:ind w:right="58"/>
              <w:rPr>
                <w:sz w:val="24"/>
              </w:rPr>
            </w:pPr>
            <w:r>
              <w:rPr>
                <w:sz w:val="24"/>
              </w:rPr>
              <w:t>16</w:t>
            </w:r>
          </w:p>
        </w:tc>
        <w:tc>
          <w:tcPr>
            <w:tcW w:w="3332" w:type="dxa"/>
          </w:tcPr>
          <w:p>
            <w:pPr>
              <w:pStyle w:val="TableParagraph"/>
              <w:ind w:left="70"/>
              <w:jc w:val="left"/>
              <w:rPr>
                <w:sz w:val="24"/>
              </w:rPr>
            </w:pPr>
            <w:r>
              <w:rPr>
                <w:sz w:val="24"/>
              </w:rPr>
              <w:t>Aula E 205</w:t>
            </w:r>
          </w:p>
        </w:tc>
      </w:tr>
      <w:tr>
        <w:trPr>
          <w:trHeight w:val="414" w:hRule="atLeast"/>
        </w:trPr>
        <w:tc>
          <w:tcPr>
            <w:tcW w:w="578" w:type="dxa"/>
          </w:tcPr>
          <w:p>
            <w:pPr>
              <w:pStyle w:val="TableParagraph"/>
              <w:ind w:right="57"/>
              <w:rPr>
                <w:sz w:val="24"/>
              </w:rPr>
            </w:pPr>
            <w:r>
              <w:rPr>
                <w:sz w:val="24"/>
              </w:rPr>
              <w:t>35</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Borde:37</w:t>
            </w:r>
          </w:p>
        </w:tc>
        <w:tc>
          <w:tcPr>
            <w:tcW w:w="775" w:type="dxa"/>
          </w:tcPr>
          <w:p>
            <w:pPr>
              <w:pStyle w:val="TableParagraph"/>
              <w:ind w:right="56"/>
              <w:rPr>
                <w:sz w:val="24"/>
              </w:rPr>
            </w:pPr>
            <w:r>
              <w:rPr>
                <w:sz w:val="24"/>
              </w:rPr>
              <w:t>9</w:t>
            </w:r>
          </w:p>
        </w:tc>
        <w:tc>
          <w:tcPr>
            <w:tcW w:w="852" w:type="dxa"/>
          </w:tcPr>
          <w:p>
            <w:pPr>
              <w:pStyle w:val="TableParagraph"/>
              <w:ind w:right="58"/>
              <w:rPr>
                <w:sz w:val="24"/>
              </w:rPr>
            </w:pPr>
            <w:r>
              <w:rPr>
                <w:sz w:val="24"/>
              </w:rPr>
              <w:t>T</w:t>
            </w:r>
          </w:p>
        </w:tc>
        <w:tc>
          <w:tcPr>
            <w:tcW w:w="3332" w:type="dxa"/>
          </w:tcPr>
          <w:p>
            <w:pPr>
              <w:pStyle w:val="TableParagraph"/>
              <w:ind w:left="70"/>
              <w:jc w:val="left"/>
              <w:rPr>
                <w:sz w:val="24"/>
              </w:rPr>
            </w:pPr>
            <w:r>
              <w:rPr>
                <w:sz w:val="24"/>
              </w:rPr>
              <w:t>Ap. Aerohive 126</w:t>
            </w:r>
          </w:p>
        </w:tc>
      </w:tr>
      <w:tr>
        <w:trPr>
          <w:trHeight w:val="412" w:hRule="atLeast"/>
        </w:trPr>
        <w:tc>
          <w:tcPr>
            <w:tcW w:w="578" w:type="dxa"/>
          </w:tcPr>
          <w:p>
            <w:pPr>
              <w:pStyle w:val="TableParagraph"/>
              <w:ind w:right="57"/>
              <w:rPr>
                <w:sz w:val="24"/>
              </w:rPr>
            </w:pPr>
            <w:r>
              <w:rPr>
                <w:sz w:val="24"/>
              </w:rPr>
              <w:t>36</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36</w:t>
            </w:r>
          </w:p>
        </w:tc>
        <w:tc>
          <w:tcPr>
            <w:tcW w:w="852" w:type="dxa"/>
          </w:tcPr>
          <w:p>
            <w:pPr>
              <w:pStyle w:val="TableParagraph"/>
              <w:ind w:right="58"/>
              <w:rPr>
                <w:sz w:val="24"/>
              </w:rPr>
            </w:pPr>
            <w:r>
              <w:rPr>
                <w:sz w:val="24"/>
              </w:rPr>
              <w:t>20</w:t>
            </w:r>
          </w:p>
        </w:tc>
        <w:tc>
          <w:tcPr>
            <w:tcW w:w="3332" w:type="dxa"/>
          </w:tcPr>
          <w:p>
            <w:pPr>
              <w:pStyle w:val="TableParagraph"/>
              <w:ind w:left="70"/>
              <w:jc w:val="left"/>
              <w:rPr>
                <w:sz w:val="24"/>
              </w:rPr>
            </w:pPr>
            <w:r>
              <w:rPr>
                <w:sz w:val="24"/>
              </w:rPr>
              <w:t>Invest. Fac. Ceac.</w:t>
            </w:r>
          </w:p>
        </w:tc>
      </w:tr>
      <w:tr>
        <w:trPr>
          <w:trHeight w:val="414" w:hRule="atLeast"/>
        </w:trPr>
        <w:tc>
          <w:tcPr>
            <w:tcW w:w="578" w:type="dxa"/>
          </w:tcPr>
          <w:p>
            <w:pPr>
              <w:pStyle w:val="TableParagraph"/>
              <w:ind w:right="57"/>
              <w:rPr>
                <w:sz w:val="24"/>
              </w:rPr>
            </w:pPr>
            <w:r>
              <w:rPr>
                <w:sz w:val="24"/>
              </w:rPr>
              <w:t>37</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37</w:t>
            </w:r>
          </w:p>
        </w:tc>
        <w:tc>
          <w:tcPr>
            <w:tcW w:w="852" w:type="dxa"/>
          </w:tcPr>
          <w:p>
            <w:pPr>
              <w:pStyle w:val="TableParagraph"/>
              <w:ind w:right="58"/>
              <w:rPr>
                <w:sz w:val="24"/>
              </w:rPr>
            </w:pPr>
            <w:r>
              <w:rPr>
                <w:sz w:val="24"/>
              </w:rPr>
              <w:t>20</w:t>
            </w:r>
          </w:p>
        </w:tc>
        <w:tc>
          <w:tcPr>
            <w:tcW w:w="3332" w:type="dxa"/>
          </w:tcPr>
          <w:p>
            <w:pPr>
              <w:pStyle w:val="TableParagraph"/>
              <w:ind w:left="70"/>
              <w:jc w:val="left"/>
              <w:rPr>
                <w:sz w:val="24"/>
              </w:rPr>
            </w:pPr>
            <w:r>
              <w:rPr>
                <w:sz w:val="24"/>
              </w:rPr>
              <w:t>Coordinación de economía</w:t>
            </w:r>
          </w:p>
        </w:tc>
      </w:tr>
      <w:tr>
        <w:trPr>
          <w:trHeight w:val="414" w:hRule="atLeast"/>
        </w:trPr>
        <w:tc>
          <w:tcPr>
            <w:tcW w:w="578" w:type="dxa"/>
          </w:tcPr>
          <w:p>
            <w:pPr>
              <w:pStyle w:val="TableParagraph"/>
              <w:ind w:right="57"/>
              <w:rPr>
                <w:sz w:val="24"/>
              </w:rPr>
            </w:pPr>
            <w:r>
              <w:rPr>
                <w:sz w:val="24"/>
              </w:rPr>
              <w:t>38</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38</w:t>
            </w:r>
          </w:p>
        </w:tc>
        <w:tc>
          <w:tcPr>
            <w:tcW w:w="852" w:type="dxa"/>
          </w:tcPr>
          <w:p>
            <w:pPr>
              <w:pStyle w:val="TableParagraph"/>
              <w:ind w:right="58"/>
              <w:rPr>
                <w:sz w:val="24"/>
              </w:rPr>
            </w:pPr>
            <w:r>
              <w:rPr>
                <w:sz w:val="24"/>
              </w:rPr>
              <w:t>20</w:t>
            </w:r>
          </w:p>
        </w:tc>
        <w:tc>
          <w:tcPr>
            <w:tcW w:w="3332" w:type="dxa"/>
          </w:tcPr>
          <w:p>
            <w:pPr>
              <w:pStyle w:val="TableParagraph"/>
              <w:ind w:left="70"/>
              <w:jc w:val="left"/>
              <w:rPr>
                <w:sz w:val="24"/>
              </w:rPr>
            </w:pPr>
            <w:r>
              <w:rPr>
                <w:sz w:val="24"/>
              </w:rPr>
              <w:t>Coordinación de economía</w:t>
            </w:r>
          </w:p>
        </w:tc>
      </w:tr>
      <w:tr>
        <w:trPr>
          <w:trHeight w:val="412" w:hRule="atLeast"/>
        </w:trPr>
        <w:tc>
          <w:tcPr>
            <w:tcW w:w="578" w:type="dxa"/>
          </w:tcPr>
          <w:p>
            <w:pPr>
              <w:pStyle w:val="TableParagraph"/>
              <w:ind w:right="57"/>
              <w:rPr>
                <w:sz w:val="24"/>
              </w:rPr>
            </w:pPr>
            <w:r>
              <w:rPr>
                <w:sz w:val="24"/>
              </w:rPr>
              <w:t>39</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39</w:t>
            </w:r>
          </w:p>
        </w:tc>
        <w:tc>
          <w:tcPr>
            <w:tcW w:w="852" w:type="dxa"/>
          </w:tcPr>
          <w:p>
            <w:pPr>
              <w:pStyle w:val="TableParagraph"/>
              <w:ind w:right="58"/>
              <w:rPr>
                <w:sz w:val="24"/>
              </w:rPr>
            </w:pPr>
            <w:r>
              <w:rPr>
                <w:sz w:val="24"/>
              </w:rPr>
              <w:t>36</w:t>
            </w:r>
          </w:p>
        </w:tc>
        <w:tc>
          <w:tcPr>
            <w:tcW w:w="3332" w:type="dxa"/>
          </w:tcPr>
          <w:p>
            <w:pPr>
              <w:pStyle w:val="TableParagraph"/>
              <w:ind w:left="70"/>
              <w:jc w:val="left"/>
              <w:rPr>
                <w:sz w:val="24"/>
              </w:rPr>
            </w:pPr>
            <w:r>
              <w:rPr>
                <w:sz w:val="24"/>
              </w:rPr>
              <w:t>Aula E 302</w:t>
            </w:r>
          </w:p>
        </w:tc>
      </w:tr>
      <w:tr>
        <w:trPr>
          <w:trHeight w:val="414" w:hRule="atLeast"/>
        </w:trPr>
        <w:tc>
          <w:tcPr>
            <w:tcW w:w="578" w:type="dxa"/>
          </w:tcPr>
          <w:p>
            <w:pPr>
              <w:pStyle w:val="TableParagraph"/>
              <w:ind w:right="57"/>
              <w:rPr>
                <w:sz w:val="24"/>
              </w:rPr>
            </w:pPr>
            <w:r>
              <w:rPr>
                <w:sz w:val="24"/>
              </w:rPr>
              <w:t>40</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40</w:t>
            </w:r>
          </w:p>
        </w:tc>
        <w:tc>
          <w:tcPr>
            <w:tcW w:w="852" w:type="dxa"/>
          </w:tcPr>
          <w:p>
            <w:pPr>
              <w:pStyle w:val="TableParagraph"/>
              <w:ind w:right="58"/>
              <w:rPr>
                <w:sz w:val="24"/>
              </w:rPr>
            </w:pPr>
            <w:r>
              <w:rPr>
                <w:sz w:val="24"/>
              </w:rPr>
              <w:t>16</w:t>
            </w:r>
          </w:p>
        </w:tc>
        <w:tc>
          <w:tcPr>
            <w:tcW w:w="3332" w:type="dxa"/>
          </w:tcPr>
          <w:p>
            <w:pPr>
              <w:pStyle w:val="TableParagraph"/>
              <w:ind w:left="70"/>
              <w:jc w:val="left"/>
              <w:rPr>
                <w:sz w:val="24"/>
              </w:rPr>
            </w:pPr>
            <w:r>
              <w:rPr>
                <w:sz w:val="24"/>
              </w:rPr>
              <w:t>Aula E 303</w:t>
            </w:r>
          </w:p>
        </w:tc>
      </w:tr>
      <w:tr>
        <w:trPr>
          <w:trHeight w:val="414" w:hRule="atLeast"/>
        </w:trPr>
        <w:tc>
          <w:tcPr>
            <w:tcW w:w="578" w:type="dxa"/>
          </w:tcPr>
          <w:p>
            <w:pPr>
              <w:pStyle w:val="TableParagraph"/>
              <w:ind w:right="57"/>
              <w:rPr>
                <w:sz w:val="24"/>
              </w:rPr>
            </w:pPr>
            <w:r>
              <w:rPr>
                <w:sz w:val="24"/>
              </w:rPr>
              <w:t>41</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41</w:t>
            </w:r>
          </w:p>
        </w:tc>
        <w:tc>
          <w:tcPr>
            <w:tcW w:w="852" w:type="dxa"/>
          </w:tcPr>
          <w:p>
            <w:pPr>
              <w:pStyle w:val="TableParagraph"/>
              <w:ind w:right="58"/>
              <w:rPr>
                <w:sz w:val="24"/>
              </w:rPr>
            </w:pPr>
            <w:r>
              <w:rPr>
                <w:sz w:val="24"/>
              </w:rPr>
              <w:t>20</w:t>
            </w:r>
          </w:p>
        </w:tc>
        <w:tc>
          <w:tcPr>
            <w:tcW w:w="3332" w:type="dxa"/>
          </w:tcPr>
          <w:p>
            <w:pPr>
              <w:pStyle w:val="TableParagraph"/>
              <w:ind w:left="70"/>
              <w:jc w:val="left"/>
              <w:rPr>
                <w:sz w:val="24"/>
              </w:rPr>
            </w:pPr>
            <w:r>
              <w:rPr>
                <w:sz w:val="24"/>
              </w:rPr>
              <w:t>Dra. Francia</w:t>
            </w:r>
          </w:p>
        </w:tc>
      </w:tr>
      <w:tr>
        <w:trPr>
          <w:trHeight w:val="412" w:hRule="atLeast"/>
        </w:trPr>
        <w:tc>
          <w:tcPr>
            <w:tcW w:w="578" w:type="dxa"/>
          </w:tcPr>
          <w:p>
            <w:pPr>
              <w:pStyle w:val="TableParagraph"/>
              <w:ind w:right="57"/>
              <w:rPr>
                <w:sz w:val="24"/>
              </w:rPr>
            </w:pPr>
            <w:r>
              <w:rPr>
                <w:sz w:val="24"/>
              </w:rPr>
              <w:t>42</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42</w:t>
            </w:r>
          </w:p>
        </w:tc>
        <w:tc>
          <w:tcPr>
            <w:tcW w:w="852" w:type="dxa"/>
          </w:tcPr>
          <w:p>
            <w:pPr>
              <w:pStyle w:val="TableParagraph"/>
              <w:ind w:right="58"/>
              <w:rPr>
                <w:sz w:val="24"/>
              </w:rPr>
            </w:pPr>
            <w:r>
              <w:rPr>
                <w:sz w:val="24"/>
              </w:rPr>
              <w:t>16</w:t>
            </w:r>
          </w:p>
        </w:tc>
        <w:tc>
          <w:tcPr>
            <w:tcW w:w="3332" w:type="dxa"/>
          </w:tcPr>
          <w:p>
            <w:pPr>
              <w:pStyle w:val="TableParagraph"/>
              <w:ind w:left="70"/>
              <w:jc w:val="left"/>
              <w:rPr>
                <w:sz w:val="24"/>
              </w:rPr>
            </w:pPr>
            <w:r>
              <w:rPr>
                <w:sz w:val="24"/>
              </w:rPr>
              <w:t>Aula E 304</w:t>
            </w:r>
          </w:p>
        </w:tc>
      </w:tr>
      <w:tr>
        <w:trPr>
          <w:trHeight w:val="414" w:hRule="atLeast"/>
        </w:trPr>
        <w:tc>
          <w:tcPr>
            <w:tcW w:w="578" w:type="dxa"/>
          </w:tcPr>
          <w:p>
            <w:pPr>
              <w:pStyle w:val="TableParagraph"/>
              <w:ind w:right="57"/>
              <w:rPr>
                <w:sz w:val="24"/>
              </w:rPr>
            </w:pPr>
            <w:r>
              <w:rPr>
                <w:sz w:val="24"/>
              </w:rPr>
              <w:t>43</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Borde:14</w:t>
            </w:r>
          </w:p>
        </w:tc>
        <w:tc>
          <w:tcPr>
            <w:tcW w:w="775" w:type="dxa"/>
          </w:tcPr>
          <w:p>
            <w:pPr>
              <w:pStyle w:val="TableParagraph"/>
              <w:ind w:right="56"/>
              <w:rPr>
                <w:sz w:val="24"/>
              </w:rPr>
            </w:pPr>
            <w:r>
              <w:rPr>
                <w:sz w:val="24"/>
              </w:rPr>
              <w:t>43</w:t>
            </w:r>
          </w:p>
        </w:tc>
        <w:tc>
          <w:tcPr>
            <w:tcW w:w="852" w:type="dxa"/>
          </w:tcPr>
          <w:p>
            <w:pPr>
              <w:pStyle w:val="TableParagraph"/>
              <w:ind w:right="58"/>
              <w:rPr>
                <w:sz w:val="24"/>
              </w:rPr>
            </w:pPr>
            <w:r>
              <w:rPr>
                <w:sz w:val="24"/>
              </w:rPr>
              <w:t>16</w:t>
            </w:r>
          </w:p>
        </w:tc>
        <w:tc>
          <w:tcPr>
            <w:tcW w:w="3332" w:type="dxa"/>
          </w:tcPr>
          <w:p>
            <w:pPr>
              <w:pStyle w:val="TableParagraph"/>
              <w:ind w:left="70"/>
              <w:jc w:val="left"/>
              <w:rPr>
                <w:sz w:val="24"/>
              </w:rPr>
            </w:pPr>
            <w:r>
              <w:rPr>
                <w:sz w:val="24"/>
              </w:rPr>
              <w:t>Aula E 305</w:t>
            </w:r>
          </w:p>
        </w:tc>
      </w:tr>
      <w:tr>
        <w:trPr>
          <w:trHeight w:val="410" w:hRule="atLeast"/>
        </w:trPr>
        <w:tc>
          <w:tcPr>
            <w:tcW w:w="578" w:type="dxa"/>
            <w:tcBorders>
              <w:bottom w:val="single" w:sz="6" w:space="0" w:color="000000"/>
            </w:tcBorders>
          </w:tcPr>
          <w:p>
            <w:pPr>
              <w:pStyle w:val="TableParagraph"/>
              <w:ind w:right="57"/>
              <w:rPr>
                <w:sz w:val="24"/>
              </w:rPr>
            </w:pPr>
            <w:r>
              <w:rPr>
                <w:sz w:val="24"/>
              </w:rPr>
              <w:t>44</w:t>
            </w:r>
          </w:p>
        </w:tc>
        <w:tc>
          <w:tcPr>
            <w:tcW w:w="703" w:type="dxa"/>
            <w:tcBorders>
              <w:bottom w:val="single" w:sz="6" w:space="0" w:color="000000"/>
            </w:tcBorders>
          </w:tcPr>
          <w:p>
            <w:pPr>
              <w:pStyle w:val="TableParagraph"/>
              <w:ind w:right="57"/>
              <w:rPr>
                <w:sz w:val="24"/>
              </w:rPr>
            </w:pPr>
            <w:r>
              <w:rPr>
                <w:sz w:val="24"/>
              </w:rPr>
              <w:t>20</w:t>
            </w:r>
          </w:p>
        </w:tc>
        <w:tc>
          <w:tcPr>
            <w:tcW w:w="1032" w:type="dxa"/>
            <w:tcBorders>
              <w:bottom w:val="single" w:sz="6" w:space="0" w:color="000000"/>
            </w:tcBorders>
          </w:tcPr>
          <w:p>
            <w:pPr>
              <w:pStyle w:val="TableParagraph"/>
              <w:ind w:left="70"/>
              <w:jc w:val="left"/>
              <w:rPr>
                <w:sz w:val="24"/>
              </w:rPr>
            </w:pPr>
            <w:r>
              <w:rPr>
                <w:sz w:val="24"/>
              </w:rPr>
              <w:t>Borde:14</w:t>
            </w:r>
          </w:p>
        </w:tc>
        <w:tc>
          <w:tcPr>
            <w:tcW w:w="775" w:type="dxa"/>
            <w:tcBorders>
              <w:bottom w:val="single" w:sz="6" w:space="0" w:color="000000"/>
            </w:tcBorders>
          </w:tcPr>
          <w:p>
            <w:pPr>
              <w:pStyle w:val="TableParagraph"/>
              <w:ind w:right="56"/>
              <w:rPr>
                <w:sz w:val="24"/>
              </w:rPr>
            </w:pPr>
            <w:r>
              <w:rPr>
                <w:sz w:val="24"/>
              </w:rPr>
              <w:t>44</w:t>
            </w:r>
          </w:p>
        </w:tc>
        <w:tc>
          <w:tcPr>
            <w:tcW w:w="852" w:type="dxa"/>
            <w:tcBorders>
              <w:bottom w:val="single" w:sz="6" w:space="0" w:color="000000"/>
            </w:tcBorders>
          </w:tcPr>
          <w:p>
            <w:pPr>
              <w:pStyle w:val="TableParagraph"/>
              <w:ind w:right="58"/>
              <w:rPr>
                <w:sz w:val="24"/>
              </w:rPr>
            </w:pPr>
            <w:r>
              <w:rPr>
                <w:sz w:val="24"/>
              </w:rPr>
              <w:t>20</w:t>
            </w:r>
          </w:p>
        </w:tc>
        <w:tc>
          <w:tcPr>
            <w:tcW w:w="3332" w:type="dxa"/>
            <w:tcBorders>
              <w:bottom w:val="single" w:sz="6" w:space="0" w:color="000000"/>
            </w:tcBorders>
          </w:tcPr>
          <w:p>
            <w:pPr>
              <w:pStyle w:val="TableParagraph"/>
              <w:ind w:left="70"/>
              <w:jc w:val="left"/>
              <w:rPr>
                <w:sz w:val="24"/>
              </w:rPr>
            </w:pPr>
            <w:r>
              <w:rPr>
                <w:sz w:val="24"/>
              </w:rPr>
              <w:t>Oficina FACEA</w:t>
            </w:r>
          </w:p>
        </w:tc>
      </w:tr>
      <w:tr>
        <w:trPr>
          <w:trHeight w:val="412" w:hRule="atLeast"/>
        </w:trPr>
        <w:tc>
          <w:tcPr>
            <w:tcW w:w="578" w:type="dxa"/>
            <w:tcBorders>
              <w:top w:val="single" w:sz="6" w:space="0" w:color="000000"/>
            </w:tcBorders>
          </w:tcPr>
          <w:p>
            <w:pPr>
              <w:pStyle w:val="TableParagraph"/>
              <w:ind w:right="57"/>
              <w:rPr>
                <w:sz w:val="24"/>
              </w:rPr>
            </w:pPr>
            <w:r>
              <w:rPr>
                <w:sz w:val="24"/>
              </w:rPr>
              <w:t>45</w:t>
            </w:r>
          </w:p>
        </w:tc>
        <w:tc>
          <w:tcPr>
            <w:tcW w:w="703" w:type="dxa"/>
            <w:tcBorders>
              <w:top w:val="single" w:sz="6" w:space="0" w:color="000000"/>
            </w:tcBorders>
          </w:tcPr>
          <w:p>
            <w:pPr>
              <w:pStyle w:val="TableParagraph"/>
              <w:ind w:right="57"/>
              <w:rPr>
                <w:sz w:val="24"/>
              </w:rPr>
            </w:pPr>
            <w:r>
              <w:rPr>
                <w:sz w:val="24"/>
              </w:rPr>
              <w:t>21</w:t>
            </w:r>
          </w:p>
        </w:tc>
        <w:tc>
          <w:tcPr>
            <w:tcW w:w="1032" w:type="dxa"/>
            <w:tcBorders>
              <w:top w:val="single" w:sz="6" w:space="0" w:color="000000"/>
            </w:tcBorders>
          </w:tcPr>
          <w:p>
            <w:pPr>
              <w:pStyle w:val="TableParagraph"/>
              <w:ind w:left="70"/>
              <w:jc w:val="left"/>
              <w:rPr>
                <w:sz w:val="24"/>
              </w:rPr>
            </w:pPr>
            <w:r>
              <w:rPr>
                <w:sz w:val="24"/>
              </w:rPr>
              <w:t>N/A</w:t>
            </w:r>
          </w:p>
        </w:tc>
        <w:tc>
          <w:tcPr>
            <w:tcW w:w="775" w:type="dxa"/>
            <w:tcBorders>
              <w:top w:val="single" w:sz="6" w:space="0" w:color="000000"/>
            </w:tcBorders>
          </w:tcPr>
          <w:p>
            <w:pPr>
              <w:pStyle w:val="TableParagraph"/>
              <w:ind w:right="56"/>
              <w:rPr>
                <w:sz w:val="24"/>
              </w:rPr>
            </w:pPr>
            <w:r>
              <w:rPr>
                <w:sz w:val="24"/>
              </w:rPr>
              <w:t>0</w:t>
            </w:r>
          </w:p>
        </w:tc>
        <w:tc>
          <w:tcPr>
            <w:tcW w:w="852" w:type="dxa"/>
            <w:tcBorders>
              <w:top w:val="single" w:sz="6" w:space="0" w:color="000000"/>
            </w:tcBorders>
          </w:tcPr>
          <w:p>
            <w:pPr>
              <w:pStyle w:val="TableParagraph"/>
              <w:ind w:right="58"/>
              <w:rPr>
                <w:sz w:val="24"/>
              </w:rPr>
            </w:pPr>
            <w:r>
              <w:rPr>
                <w:sz w:val="24"/>
              </w:rPr>
              <w:t>0</w:t>
            </w:r>
          </w:p>
        </w:tc>
        <w:tc>
          <w:tcPr>
            <w:tcW w:w="3332" w:type="dxa"/>
            <w:tcBorders>
              <w:top w:val="single" w:sz="6" w:space="0" w:color="000000"/>
            </w:tcBorders>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46</w:t>
            </w:r>
          </w:p>
        </w:tc>
        <w:tc>
          <w:tcPr>
            <w:tcW w:w="703" w:type="dxa"/>
          </w:tcPr>
          <w:p>
            <w:pPr>
              <w:pStyle w:val="TableParagraph"/>
              <w:ind w:right="57"/>
              <w:rPr>
                <w:sz w:val="24"/>
              </w:rPr>
            </w:pPr>
            <w:r>
              <w:rPr>
                <w:sz w:val="24"/>
              </w:rPr>
              <w:t>22</w:t>
            </w:r>
          </w:p>
        </w:tc>
        <w:tc>
          <w:tcPr>
            <w:tcW w:w="1032" w:type="dxa"/>
          </w:tcPr>
          <w:p>
            <w:pPr>
              <w:pStyle w:val="TableParagraph"/>
              <w:ind w:left="70"/>
              <w:jc w:val="left"/>
              <w:rPr>
                <w:sz w:val="24"/>
              </w:rPr>
            </w:pPr>
            <w:r>
              <w:rPr>
                <w:sz w:val="24"/>
              </w:rPr>
              <w:t>Borde:25</w:t>
            </w:r>
          </w:p>
        </w:tc>
        <w:tc>
          <w:tcPr>
            <w:tcW w:w="775" w:type="dxa"/>
          </w:tcPr>
          <w:p>
            <w:pPr>
              <w:pStyle w:val="TableParagraph"/>
              <w:ind w:right="56"/>
              <w:rPr>
                <w:sz w:val="24"/>
              </w:rPr>
            </w:pPr>
            <w:r>
              <w:rPr>
                <w:sz w:val="24"/>
              </w:rPr>
              <w:t>17</w:t>
            </w:r>
          </w:p>
        </w:tc>
        <w:tc>
          <w:tcPr>
            <w:tcW w:w="852" w:type="dxa"/>
          </w:tcPr>
          <w:p>
            <w:pPr>
              <w:pStyle w:val="TableParagraph"/>
              <w:ind w:right="58"/>
              <w:rPr>
                <w:sz w:val="24"/>
              </w:rPr>
            </w:pPr>
            <w:r>
              <w:rPr>
                <w:sz w:val="24"/>
              </w:rPr>
              <w:t>16</w:t>
            </w:r>
          </w:p>
        </w:tc>
        <w:tc>
          <w:tcPr>
            <w:tcW w:w="3332" w:type="dxa"/>
          </w:tcPr>
          <w:p>
            <w:pPr>
              <w:pStyle w:val="TableParagraph"/>
              <w:ind w:left="70"/>
              <w:jc w:val="left"/>
              <w:rPr>
                <w:sz w:val="24"/>
              </w:rPr>
            </w:pPr>
            <w:r>
              <w:rPr>
                <w:sz w:val="24"/>
              </w:rPr>
              <w:t>Sala de Docentes</w:t>
            </w:r>
          </w:p>
        </w:tc>
      </w:tr>
      <w:tr>
        <w:trPr>
          <w:trHeight w:val="412" w:hRule="atLeast"/>
        </w:trPr>
        <w:tc>
          <w:tcPr>
            <w:tcW w:w="578" w:type="dxa"/>
          </w:tcPr>
          <w:p>
            <w:pPr>
              <w:pStyle w:val="TableParagraph"/>
              <w:ind w:right="57"/>
              <w:rPr>
                <w:sz w:val="24"/>
              </w:rPr>
            </w:pPr>
            <w:r>
              <w:rPr>
                <w:sz w:val="24"/>
              </w:rPr>
              <w:t>47</w:t>
            </w:r>
          </w:p>
        </w:tc>
        <w:tc>
          <w:tcPr>
            <w:tcW w:w="703" w:type="dxa"/>
          </w:tcPr>
          <w:p>
            <w:pPr>
              <w:pStyle w:val="TableParagraph"/>
              <w:ind w:right="57"/>
              <w:rPr>
                <w:sz w:val="24"/>
              </w:rPr>
            </w:pPr>
            <w:r>
              <w:rPr>
                <w:sz w:val="24"/>
              </w:rPr>
              <w:t>23</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48</w:t>
            </w:r>
          </w:p>
        </w:tc>
        <w:tc>
          <w:tcPr>
            <w:tcW w:w="703" w:type="dxa"/>
          </w:tcPr>
          <w:p>
            <w:pPr>
              <w:pStyle w:val="TableParagraph"/>
              <w:spacing w:line="273" w:lineRule="exact"/>
              <w:ind w:right="57"/>
              <w:rPr>
                <w:sz w:val="24"/>
              </w:rPr>
            </w:pPr>
            <w:r>
              <w:rPr>
                <w:sz w:val="24"/>
              </w:rPr>
              <w:t>24</w:t>
            </w:r>
          </w:p>
        </w:tc>
        <w:tc>
          <w:tcPr>
            <w:tcW w:w="1032" w:type="dxa"/>
          </w:tcPr>
          <w:p>
            <w:pPr>
              <w:pStyle w:val="TableParagraph"/>
              <w:spacing w:line="273" w:lineRule="exact"/>
              <w:ind w:left="70"/>
              <w:jc w:val="left"/>
              <w:rPr>
                <w:sz w:val="24"/>
              </w:rPr>
            </w:pPr>
            <w:r>
              <w:rPr>
                <w:sz w:val="24"/>
              </w:rPr>
              <w:t>Borde:25</w:t>
            </w:r>
          </w:p>
        </w:tc>
        <w:tc>
          <w:tcPr>
            <w:tcW w:w="775" w:type="dxa"/>
          </w:tcPr>
          <w:p>
            <w:pPr>
              <w:pStyle w:val="TableParagraph"/>
              <w:spacing w:line="273" w:lineRule="exact"/>
              <w:ind w:right="56"/>
              <w:rPr>
                <w:sz w:val="24"/>
              </w:rPr>
            </w:pPr>
            <w:r>
              <w:rPr>
                <w:sz w:val="24"/>
              </w:rPr>
              <w:t>18</w:t>
            </w:r>
          </w:p>
        </w:tc>
        <w:tc>
          <w:tcPr>
            <w:tcW w:w="852" w:type="dxa"/>
          </w:tcPr>
          <w:p>
            <w:pPr>
              <w:pStyle w:val="TableParagraph"/>
              <w:spacing w:line="273" w:lineRule="exact"/>
              <w:ind w:right="58"/>
              <w:rPr>
                <w:sz w:val="24"/>
              </w:rPr>
            </w:pPr>
            <w:r>
              <w:rPr>
                <w:sz w:val="24"/>
              </w:rPr>
              <w:t>16</w:t>
            </w:r>
          </w:p>
        </w:tc>
        <w:tc>
          <w:tcPr>
            <w:tcW w:w="3332" w:type="dxa"/>
          </w:tcPr>
          <w:p>
            <w:pPr>
              <w:pStyle w:val="TableParagraph"/>
              <w:spacing w:line="273" w:lineRule="exact"/>
              <w:ind w:left="70"/>
              <w:jc w:val="left"/>
              <w:rPr>
                <w:sz w:val="24"/>
              </w:rPr>
            </w:pPr>
            <w:r>
              <w:rPr>
                <w:sz w:val="24"/>
              </w:rPr>
              <w:t>Sala de Docentes</w:t>
            </w:r>
          </w:p>
        </w:tc>
      </w:tr>
    </w:tbl>
    <w:p>
      <w:pPr>
        <w:spacing w:after="0" w:line="273" w:lineRule="exact"/>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752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75"/>
        <w:gridCol w:w="852"/>
        <w:gridCol w:w="3332"/>
      </w:tblGrid>
      <w:tr>
        <w:trPr>
          <w:trHeight w:val="614" w:hRule="atLeast"/>
        </w:trPr>
        <w:tc>
          <w:tcPr>
            <w:tcW w:w="7272" w:type="dxa"/>
            <w:gridSpan w:val="6"/>
            <w:shd w:val="clear" w:color="auto" w:fill="A9D08E"/>
          </w:tcPr>
          <w:p>
            <w:pPr>
              <w:pStyle w:val="TableParagraph"/>
              <w:ind w:left="2851" w:right="2842"/>
              <w:jc w:val="center"/>
              <w:rPr>
                <w:sz w:val="24"/>
              </w:rPr>
            </w:pPr>
            <w:r>
              <w:rPr>
                <w:sz w:val="24"/>
              </w:rPr>
              <w:t>Rack E Panel C</w:t>
            </w:r>
          </w:p>
        </w:tc>
      </w:tr>
      <w:tr>
        <w:trPr>
          <w:trHeight w:val="414"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75" w:type="dxa"/>
          </w:tcPr>
          <w:p>
            <w:pPr>
              <w:pStyle w:val="TableParagraph"/>
              <w:ind w:right="56"/>
              <w:rPr>
                <w:sz w:val="24"/>
              </w:rPr>
            </w:pPr>
            <w:r>
              <w:rPr>
                <w:sz w:val="24"/>
              </w:rPr>
              <w:t>Puerto</w:t>
            </w:r>
          </w:p>
        </w:tc>
        <w:tc>
          <w:tcPr>
            <w:tcW w:w="852" w:type="dxa"/>
          </w:tcPr>
          <w:p>
            <w:pPr>
              <w:pStyle w:val="TableParagraph"/>
              <w:ind w:right="58"/>
              <w:rPr>
                <w:sz w:val="24"/>
              </w:rPr>
            </w:pPr>
            <w:r>
              <w:rPr>
                <w:sz w:val="24"/>
              </w:rPr>
              <w:t>Vlan</w:t>
            </w:r>
          </w:p>
        </w:tc>
        <w:tc>
          <w:tcPr>
            <w:tcW w:w="3332" w:type="dxa"/>
          </w:tcPr>
          <w:p>
            <w:pPr>
              <w:pStyle w:val="TableParagraph"/>
              <w:ind w:left="70"/>
              <w:jc w:val="left"/>
              <w:rPr>
                <w:sz w:val="24"/>
              </w:rPr>
            </w:pPr>
            <w:r>
              <w:rPr>
                <w:sz w:val="24"/>
              </w:rPr>
              <w:t>Descripción</w:t>
            </w:r>
          </w:p>
        </w:tc>
      </w:tr>
      <w:tr>
        <w:trPr>
          <w:trHeight w:val="412" w:hRule="atLeast"/>
        </w:trPr>
        <w:tc>
          <w:tcPr>
            <w:tcW w:w="578" w:type="dxa"/>
          </w:tcPr>
          <w:p>
            <w:pPr>
              <w:pStyle w:val="TableParagraph"/>
              <w:ind w:right="57"/>
              <w:rPr>
                <w:sz w:val="24"/>
              </w:rPr>
            </w:pPr>
            <w:r>
              <w:rPr>
                <w:sz w:val="24"/>
              </w:rPr>
              <w:t>49</w:t>
            </w:r>
          </w:p>
        </w:tc>
        <w:tc>
          <w:tcPr>
            <w:tcW w:w="703" w:type="dxa"/>
          </w:tcPr>
          <w:p>
            <w:pPr>
              <w:pStyle w:val="TableParagraph"/>
              <w:ind w:right="57"/>
              <w:rPr>
                <w:sz w:val="24"/>
              </w:rPr>
            </w:pPr>
            <w:r>
              <w:rPr>
                <w:sz w:val="24"/>
              </w:rPr>
              <w:t>1</w:t>
            </w:r>
          </w:p>
        </w:tc>
        <w:tc>
          <w:tcPr>
            <w:tcW w:w="1032" w:type="dxa"/>
          </w:tcPr>
          <w:p>
            <w:pPr>
              <w:pStyle w:val="TableParagraph"/>
              <w:ind w:left="70"/>
              <w:jc w:val="left"/>
              <w:rPr>
                <w:sz w:val="24"/>
              </w:rPr>
            </w:pPr>
            <w:r>
              <w:rPr>
                <w:sz w:val="24"/>
              </w:rPr>
              <w:t>Borde:37</w:t>
            </w:r>
          </w:p>
        </w:tc>
        <w:tc>
          <w:tcPr>
            <w:tcW w:w="775" w:type="dxa"/>
          </w:tcPr>
          <w:p>
            <w:pPr>
              <w:pStyle w:val="TableParagraph"/>
              <w:ind w:right="56"/>
              <w:rPr>
                <w:sz w:val="24"/>
              </w:rPr>
            </w:pPr>
            <w:r>
              <w:rPr>
                <w:sz w:val="24"/>
              </w:rPr>
              <w:t>13</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Coordinación de Contaduría</w:t>
            </w:r>
          </w:p>
        </w:tc>
      </w:tr>
      <w:tr>
        <w:trPr>
          <w:trHeight w:val="414" w:hRule="atLeast"/>
        </w:trPr>
        <w:tc>
          <w:tcPr>
            <w:tcW w:w="578" w:type="dxa"/>
          </w:tcPr>
          <w:p>
            <w:pPr>
              <w:pStyle w:val="TableParagraph"/>
              <w:spacing w:line="273" w:lineRule="exact"/>
              <w:ind w:right="57"/>
              <w:rPr>
                <w:sz w:val="24"/>
              </w:rPr>
            </w:pPr>
            <w:r>
              <w:rPr>
                <w:sz w:val="24"/>
              </w:rPr>
              <w:t>50</w:t>
            </w:r>
          </w:p>
        </w:tc>
        <w:tc>
          <w:tcPr>
            <w:tcW w:w="703" w:type="dxa"/>
          </w:tcPr>
          <w:p>
            <w:pPr>
              <w:pStyle w:val="TableParagraph"/>
              <w:spacing w:line="273" w:lineRule="exact"/>
              <w:ind w:right="57"/>
              <w:rPr>
                <w:sz w:val="24"/>
              </w:rPr>
            </w:pPr>
            <w:r>
              <w:rPr>
                <w:sz w:val="24"/>
              </w:rPr>
              <w:t>2</w:t>
            </w:r>
          </w:p>
        </w:tc>
        <w:tc>
          <w:tcPr>
            <w:tcW w:w="1032" w:type="dxa"/>
          </w:tcPr>
          <w:p>
            <w:pPr>
              <w:pStyle w:val="TableParagraph"/>
              <w:spacing w:line="273" w:lineRule="exact"/>
              <w:ind w:left="70"/>
              <w:jc w:val="left"/>
              <w:rPr>
                <w:sz w:val="24"/>
              </w:rPr>
            </w:pPr>
            <w:r>
              <w:rPr>
                <w:sz w:val="24"/>
              </w:rPr>
              <w:t>Borde:37</w:t>
            </w:r>
          </w:p>
        </w:tc>
        <w:tc>
          <w:tcPr>
            <w:tcW w:w="775" w:type="dxa"/>
          </w:tcPr>
          <w:p>
            <w:pPr>
              <w:pStyle w:val="TableParagraph"/>
              <w:spacing w:line="273" w:lineRule="exact"/>
              <w:ind w:right="56"/>
              <w:rPr>
                <w:sz w:val="24"/>
              </w:rPr>
            </w:pPr>
            <w:r>
              <w:rPr>
                <w:sz w:val="24"/>
              </w:rPr>
              <w:t>14</w:t>
            </w:r>
          </w:p>
        </w:tc>
        <w:tc>
          <w:tcPr>
            <w:tcW w:w="852" w:type="dxa"/>
          </w:tcPr>
          <w:p>
            <w:pPr>
              <w:pStyle w:val="TableParagraph"/>
              <w:spacing w:line="273" w:lineRule="exact"/>
              <w:ind w:right="58"/>
              <w:rPr>
                <w:sz w:val="24"/>
              </w:rPr>
            </w:pPr>
            <w:r>
              <w:rPr>
                <w:sz w:val="24"/>
              </w:rPr>
              <w:t>24</w:t>
            </w:r>
          </w:p>
        </w:tc>
        <w:tc>
          <w:tcPr>
            <w:tcW w:w="3332" w:type="dxa"/>
          </w:tcPr>
          <w:p>
            <w:pPr>
              <w:pStyle w:val="TableParagraph"/>
              <w:spacing w:line="273" w:lineRule="exact"/>
              <w:ind w:left="70"/>
              <w:jc w:val="left"/>
              <w:rPr>
                <w:sz w:val="24"/>
              </w:rPr>
            </w:pPr>
            <w:r>
              <w:rPr>
                <w:sz w:val="24"/>
              </w:rPr>
              <w:t>Coordinación de Administración</w:t>
            </w:r>
          </w:p>
        </w:tc>
      </w:tr>
      <w:tr>
        <w:trPr>
          <w:trHeight w:val="414" w:hRule="atLeast"/>
        </w:trPr>
        <w:tc>
          <w:tcPr>
            <w:tcW w:w="578" w:type="dxa"/>
          </w:tcPr>
          <w:p>
            <w:pPr>
              <w:pStyle w:val="TableParagraph"/>
              <w:ind w:right="57"/>
              <w:rPr>
                <w:sz w:val="24"/>
              </w:rPr>
            </w:pPr>
            <w:r>
              <w:rPr>
                <w:sz w:val="24"/>
              </w:rPr>
              <w:t>51</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Borde:37</w:t>
            </w:r>
          </w:p>
        </w:tc>
        <w:tc>
          <w:tcPr>
            <w:tcW w:w="775" w:type="dxa"/>
          </w:tcPr>
          <w:p>
            <w:pPr>
              <w:pStyle w:val="TableParagraph"/>
              <w:ind w:right="56"/>
              <w:rPr>
                <w:sz w:val="24"/>
              </w:rPr>
            </w:pPr>
            <w:r>
              <w:rPr>
                <w:sz w:val="24"/>
              </w:rPr>
              <w:t>15</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Docentes fac. Ceac.</w:t>
            </w:r>
          </w:p>
        </w:tc>
      </w:tr>
      <w:tr>
        <w:trPr>
          <w:trHeight w:val="412" w:hRule="atLeast"/>
        </w:trPr>
        <w:tc>
          <w:tcPr>
            <w:tcW w:w="578" w:type="dxa"/>
          </w:tcPr>
          <w:p>
            <w:pPr>
              <w:pStyle w:val="TableParagraph"/>
              <w:ind w:right="57"/>
              <w:rPr>
                <w:sz w:val="24"/>
              </w:rPr>
            </w:pPr>
            <w:r>
              <w:rPr>
                <w:sz w:val="24"/>
              </w:rPr>
              <w:t>52</w:t>
            </w:r>
          </w:p>
        </w:tc>
        <w:tc>
          <w:tcPr>
            <w:tcW w:w="703" w:type="dxa"/>
          </w:tcPr>
          <w:p>
            <w:pPr>
              <w:pStyle w:val="TableParagraph"/>
              <w:ind w:right="57"/>
              <w:rPr>
                <w:sz w:val="24"/>
              </w:rPr>
            </w:pPr>
            <w:r>
              <w:rPr>
                <w:sz w:val="24"/>
              </w:rPr>
              <w:t>4</w:t>
            </w:r>
          </w:p>
        </w:tc>
        <w:tc>
          <w:tcPr>
            <w:tcW w:w="1032" w:type="dxa"/>
          </w:tcPr>
          <w:p>
            <w:pPr>
              <w:pStyle w:val="TableParagraph"/>
              <w:ind w:left="70"/>
              <w:jc w:val="left"/>
              <w:rPr>
                <w:sz w:val="24"/>
              </w:rPr>
            </w:pPr>
            <w:r>
              <w:rPr>
                <w:sz w:val="24"/>
              </w:rPr>
              <w:t>Borde:37</w:t>
            </w:r>
          </w:p>
        </w:tc>
        <w:tc>
          <w:tcPr>
            <w:tcW w:w="775" w:type="dxa"/>
          </w:tcPr>
          <w:p>
            <w:pPr>
              <w:pStyle w:val="TableParagraph"/>
              <w:ind w:right="56"/>
              <w:rPr>
                <w:sz w:val="24"/>
              </w:rPr>
            </w:pPr>
            <w:r>
              <w:rPr>
                <w:sz w:val="24"/>
              </w:rPr>
              <w:t>16</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Decanatura de CEAC</w:t>
            </w:r>
          </w:p>
        </w:tc>
      </w:tr>
      <w:tr>
        <w:trPr>
          <w:trHeight w:val="415" w:hRule="atLeast"/>
        </w:trPr>
        <w:tc>
          <w:tcPr>
            <w:tcW w:w="578" w:type="dxa"/>
          </w:tcPr>
          <w:p>
            <w:pPr>
              <w:pStyle w:val="TableParagraph"/>
              <w:spacing w:line="273" w:lineRule="exact"/>
              <w:ind w:right="57"/>
              <w:rPr>
                <w:sz w:val="24"/>
              </w:rPr>
            </w:pPr>
            <w:r>
              <w:rPr>
                <w:sz w:val="24"/>
              </w:rPr>
              <w:t>53</w:t>
            </w:r>
          </w:p>
        </w:tc>
        <w:tc>
          <w:tcPr>
            <w:tcW w:w="703" w:type="dxa"/>
          </w:tcPr>
          <w:p>
            <w:pPr>
              <w:pStyle w:val="TableParagraph"/>
              <w:spacing w:line="273" w:lineRule="exact"/>
              <w:ind w:right="57"/>
              <w:rPr>
                <w:sz w:val="24"/>
              </w:rPr>
            </w:pPr>
            <w:r>
              <w:rPr>
                <w:sz w:val="24"/>
              </w:rPr>
              <w:t>5</w:t>
            </w:r>
          </w:p>
        </w:tc>
        <w:tc>
          <w:tcPr>
            <w:tcW w:w="1032" w:type="dxa"/>
          </w:tcPr>
          <w:p>
            <w:pPr>
              <w:pStyle w:val="TableParagraph"/>
              <w:spacing w:line="273" w:lineRule="exact"/>
              <w:ind w:left="70"/>
              <w:jc w:val="left"/>
              <w:rPr>
                <w:sz w:val="24"/>
              </w:rPr>
            </w:pPr>
            <w:r>
              <w:rPr>
                <w:sz w:val="24"/>
              </w:rPr>
              <w:t>Borde:37</w:t>
            </w:r>
          </w:p>
        </w:tc>
        <w:tc>
          <w:tcPr>
            <w:tcW w:w="775" w:type="dxa"/>
          </w:tcPr>
          <w:p>
            <w:pPr>
              <w:pStyle w:val="TableParagraph"/>
              <w:spacing w:line="273" w:lineRule="exact"/>
              <w:ind w:right="56"/>
              <w:rPr>
                <w:sz w:val="24"/>
              </w:rPr>
            </w:pPr>
            <w:r>
              <w:rPr>
                <w:sz w:val="24"/>
              </w:rPr>
              <w:t>17</w:t>
            </w:r>
          </w:p>
        </w:tc>
        <w:tc>
          <w:tcPr>
            <w:tcW w:w="852" w:type="dxa"/>
          </w:tcPr>
          <w:p>
            <w:pPr>
              <w:pStyle w:val="TableParagraph"/>
              <w:spacing w:line="273" w:lineRule="exact"/>
              <w:ind w:right="58"/>
              <w:rPr>
                <w:sz w:val="24"/>
              </w:rPr>
            </w:pPr>
            <w:r>
              <w:rPr>
                <w:sz w:val="24"/>
              </w:rPr>
              <w:t>24</w:t>
            </w:r>
          </w:p>
        </w:tc>
        <w:tc>
          <w:tcPr>
            <w:tcW w:w="3332" w:type="dxa"/>
          </w:tcPr>
          <w:p>
            <w:pPr>
              <w:pStyle w:val="TableParagraph"/>
              <w:spacing w:line="273" w:lineRule="exact"/>
              <w:ind w:left="70"/>
              <w:jc w:val="left"/>
              <w:rPr>
                <w:sz w:val="24"/>
              </w:rPr>
            </w:pPr>
            <w:r>
              <w:rPr>
                <w:sz w:val="24"/>
              </w:rPr>
              <w:t>Decanatura de CEAC</w:t>
            </w:r>
          </w:p>
        </w:tc>
      </w:tr>
      <w:tr>
        <w:trPr>
          <w:trHeight w:val="414" w:hRule="atLeast"/>
        </w:trPr>
        <w:tc>
          <w:tcPr>
            <w:tcW w:w="578" w:type="dxa"/>
          </w:tcPr>
          <w:p>
            <w:pPr>
              <w:pStyle w:val="TableParagraph"/>
              <w:ind w:right="57"/>
              <w:rPr>
                <w:sz w:val="24"/>
              </w:rPr>
            </w:pPr>
            <w:r>
              <w:rPr>
                <w:sz w:val="24"/>
              </w:rPr>
              <w:t>54</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Borde:37</w:t>
            </w:r>
          </w:p>
        </w:tc>
        <w:tc>
          <w:tcPr>
            <w:tcW w:w="775" w:type="dxa"/>
          </w:tcPr>
          <w:p>
            <w:pPr>
              <w:pStyle w:val="TableParagraph"/>
              <w:ind w:right="56"/>
              <w:rPr>
                <w:sz w:val="24"/>
              </w:rPr>
            </w:pPr>
            <w:r>
              <w:rPr>
                <w:sz w:val="24"/>
              </w:rPr>
              <w:t>18</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Coordinación de economía</w:t>
            </w:r>
          </w:p>
        </w:tc>
      </w:tr>
      <w:tr>
        <w:trPr>
          <w:trHeight w:val="412" w:hRule="atLeast"/>
        </w:trPr>
        <w:tc>
          <w:tcPr>
            <w:tcW w:w="578" w:type="dxa"/>
          </w:tcPr>
          <w:p>
            <w:pPr>
              <w:pStyle w:val="TableParagraph"/>
              <w:ind w:right="57"/>
              <w:rPr>
                <w:sz w:val="24"/>
              </w:rPr>
            </w:pPr>
            <w:r>
              <w:rPr>
                <w:sz w:val="24"/>
              </w:rPr>
              <w:t>55</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Borde:37</w:t>
            </w:r>
          </w:p>
        </w:tc>
        <w:tc>
          <w:tcPr>
            <w:tcW w:w="775" w:type="dxa"/>
          </w:tcPr>
          <w:p>
            <w:pPr>
              <w:pStyle w:val="TableParagraph"/>
              <w:ind w:right="56"/>
              <w:rPr>
                <w:sz w:val="24"/>
              </w:rPr>
            </w:pPr>
            <w:r>
              <w:rPr>
                <w:sz w:val="24"/>
              </w:rPr>
              <w:t>19</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Invest. Fac. Ceac.</w:t>
            </w:r>
          </w:p>
        </w:tc>
      </w:tr>
      <w:tr>
        <w:trPr>
          <w:trHeight w:val="414" w:hRule="atLeast"/>
        </w:trPr>
        <w:tc>
          <w:tcPr>
            <w:tcW w:w="578" w:type="dxa"/>
          </w:tcPr>
          <w:p>
            <w:pPr>
              <w:pStyle w:val="TableParagraph"/>
              <w:spacing w:line="273" w:lineRule="exact"/>
              <w:ind w:right="57"/>
              <w:rPr>
                <w:sz w:val="24"/>
              </w:rPr>
            </w:pPr>
            <w:r>
              <w:rPr>
                <w:sz w:val="24"/>
              </w:rPr>
              <w:t>56</w:t>
            </w:r>
          </w:p>
        </w:tc>
        <w:tc>
          <w:tcPr>
            <w:tcW w:w="703" w:type="dxa"/>
          </w:tcPr>
          <w:p>
            <w:pPr>
              <w:pStyle w:val="TableParagraph"/>
              <w:spacing w:line="273" w:lineRule="exact"/>
              <w:ind w:right="57"/>
              <w:rPr>
                <w:sz w:val="24"/>
              </w:rPr>
            </w:pPr>
            <w:r>
              <w:rPr>
                <w:sz w:val="24"/>
              </w:rPr>
              <w:t>8</w:t>
            </w:r>
          </w:p>
        </w:tc>
        <w:tc>
          <w:tcPr>
            <w:tcW w:w="1032" w:type="dxa"/>
          </w:tcPr>
          <w:p>
            <w:pPr>
              <w:pStyle w:val="TableParagraph"/>
              <w:spacing w:line="273" w:lineRule="exact"/>
              <w:ind w:left="70"/>
              <w:jc w:val="left"/>
              <w:rPr>
                <w:sz w:val="24"/>
              </w:rPr>
            </w:pPr>
            <w:r>
              <w:rPr>
                <w:sz w:val="24"/>
              </w:rPr>
              <w:t>Borde:37</w:t>
            </w:r>
          </w:p>
        </w:tc>
        <w:tc>
          <w:tcPr>
            <w:tcW w:w="775" w:type="dxa"/>
          </w:tcPr>
          <w:p>
            <w:pPr>
              <w:pStyle w:val="TableParagraph"/>
              <w:spacing w:line="273" w:lineRule="exact"/>
              <w:ind w:right="56"/>
              <w:rPr>
                <w:sz w:val="24"/>
              </w:rPr>
            </w:pPr>
            <w:r>
              <w:rPr>
                <w:sz w:val="24"/>
              </w:rPr>
              <w:t>20</w:t>
            </w:r>
          </w:p>
        </w:tc>
        <w:tc>
          <w:tcPr>
            <w:tcW w:w="852" w:type="dxa"/>
          </w:tcPr>
          <w:p>
            <w:pPr>
              <w:pStyle w:val="TableParagraph"/>
              <w:spacing w:line="273" w:lineRule="exact"/>
              <w:ind w:right="58"/>
              <w:rPr>
                <w:sz w:val="24"/>
              </w:rPr>
            </w:pPr>
            <w:r>
              <w:rPr>
                <w:sz w:val="24"/>
              </w:rPr>
              <w:t>24</w:t>
            </w:r>
          </w:p>
        </w:tc>
        <w:tc>
          <w:tcPr>
            <w:tcW w:w="3332" w:type="dxa"/>
          </w:tcPr>
          <w:p>
            <w:pPr>
              <w:pStyle w:val="TableParagraph"/>
              <w:spacing w:line="273" w:lineRule="exact"/>
              <w:ind w:left="70"/>
              <w:jc w:val="left"/>
              <w:rPr>
                <w:sz w:val="24"/>
              </w:rPr>
            </w:pPr>
            <w:r>
              <w:rPr>
                <w:sz w:val="24"/>
              </w:rPr>
              <w:t>Dra. Francia</w:t>
            </w:r>
          </w:p>
        </w:tc>
      </w:tr>
      <w:tr>
        <w:trPr>
          <w:trHeight w:val="414" w:hRule="atLeast"/>
        </w:trPr>
        <w:tc>
          <w:tcPr>
            <w:tcW w:w="578" w:type="dxa"/>
          </w:tcPr>
          <w:p>
            <w:pPr>
              <w:pStyle w:val="TableParagraph"/>
              <w:ind w:right="57"/>
              <w:rPr>
                <w:sz w:val="24"/>
              </w:rPr>
            </w:pPr>
            <w:r>
              <w:rPr>
                <w:sz w:val="24"/>
              </w:rPr>
              <w:t>57</w:t>
            </w:r>
          </w:p>
        </w:tc>
        <w:tc>
          <w:tcPr>
            <w:tcW w:w="703" w:type="dxa"/>
          </w:tcPr>
          <w:p>
            <w:pPr>
              <w:pStyle w:val="TableParagraph"/>
              <w:ind w:right="57"/>
              <w:rPr>
                <w:sz w:val="24"/>
              </w:rPr>
            </w:pPr>
            <w:r>
              <w:rPr>
                <w:sz w:val="24"/>
              </w:rPr>
              <w:t>9</w:t>
            </w:r>
          </w:p>
        </w:tc>
        <w:tc>
          <w:tcPr>
            <w:tcW w:w="1032" w:type="dxa"/>
          </w:tcPr>
          <w:p>
            <w:pPr>
              <w:pStyle w:val="TableParagraph"/>
              <w:ind w:left="70"/>
              <w:jc w:val="left"/>
              <w:rPr>
                <w:sz w:val="24"/>
              </w:rPr>
            </w:pPr>
            <w:r>
              <w:rPr>
                <w:sz w:val="24"/>
              </w:rPr>
              <w:t>N/A</w:t>
            </w:r>
          </w:p>
        </w:tc>
        <w:tc>
          <w:tcPr>
            <w:tcW w:w="775" w:type="dxa"/>
          </w:tcPr>
          <w:p>
            <w:pPr>
              <w:pStyle w:val="TableParagraph"/>
              <w:ind w:right="56"/>
              <w:rPr>
                <w:sz w:val="24"/>
              </w:rPr>
            </w:pPr>
            <w:r>
              <w:rPr>
                <w:sz w:val="24"/>
              </w:rPr>
              <w:t>1</w:t>
            </w:r>
          </w:p>
        </w:tc>
        <w:tc>
          <w:tcPr>
            <w:tcW w:w="852" w:type="dxa"/>
          </w:tcPr>
          <w:p>
            <w:pPr>
              <w:pStyle w:val="TableParagraph"/>
              <w:ind w:right="58"/>
              <w:rPr>
                <w:sz w:val="24"/>
              </w:rPr>
            </w:pPr>
            <w:r>
              <w:rPr>
                <w:sz w:val="24"/>
              </w:rPr>
              <w:t>1</w:t>
            </w:r>
          </w:p>
        </w:tc>
        <w:tc>
          <w:tcPr>
            <w:tcW w:w="3332" w:type="dxa"/>
          </w:tcPr>
          <w:p>
            <w:pPr>
              <w:pStyle w:val="TableParagraph"/>
              <w:ind w:left="70"/>
              <w:jc w:val="left"/>
              <w:rPr>
                <w:sz w:val="24"/>
              </w:rPr>
            </w:pPr>
            <w:r>
              <w:rPr>
                <w:sz w:val="24"/>
              </w:rPr>
              <w:t>N/a</w:t>
            </w:r>
          </w:p>
        </w:tc>
      </w:tr>
      <w:tr>
        <w:trPr>
          <w:trHeight w:val="412" w:hRule="atLeast"/>
        </w:trPr>
        <w:tc>
          <w:tcPr>
            <w:tcW w:w="578" w:type="dxa"/>
          </w:tcPr>
          <w:p>
            <w:pPr>
              <w:pStyle w:val="TableParagraph"/>
              <w:ind w:right="57"/>
              <w:rPr>
                <w:sz w:val="24"/>
              </w:rPr>
            </w:pPr>
            <w:r>
              <w:rPr>
                <w:sz w:val="24"/>
              </w:rPr>
              <w:t>58</w:t>
            </w:r>
          </w:p>
        </w:tc>
        <w:tc>
          <w:tcPr>
            <w:tcW w:w="703" w:type="dxa"/>
          </w:tcPr>
          <w:p>
            <w:pPr>
              <w:pStyle w:val="TableParagraph"/>
              <w:ind w:right="57"/>
              <w:rPr>
                <w:sz w:val="24"/>
              </w:rPr>
            </w:pPr>
            <w:r>
              <w:rPr>
                <w:sz w:val="24"/>
              </w:rPr>
              <w:t>10</w:t>
            </w:r>
          </w:p>
        </w:tc>
        <w:tc>
          <w:tcPr>
            <w:tcW w:w="1032" w:type="dxa"/>
          </w:tcPr>
          <w:p>
            <w:pPr>
              <w:pStyle w:val="TableParagraph"/>
              <w:ind w:left="70"/>
              <w:jc w:val="left"/>
              <w:rPr>
                <w:sz w:val="24"/>
              </w:rPr>
            </w:pPr>
            <w:r>
              <w:rPr>
                <w:sz w:val="24"/>
              </w:rPr>
              <w:t>Borde:13</w:t>
            </w:r>
          </w:p>
        </w:tc>
        <w:tc>
          <w:tcPr>
            <w:tcW w:w="775" w:type="dxa"/>
          </w:tcPr>
          <w:p>
            <w:pPr>
              <w:pStyle w:val="TableParagraph"/>
              <w:ind w:right="56"/>
              <w:rPr>
                <w:sz w:val="24"/>
              </w:rPr>
            </w:pPr>
            <w:r>
              <w:rPr>
                <w:sz w:val="24"/>
              </w:rPr>
              <w:t>39</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59</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Borde:13</w:t>
            </w:r>
          </w:p>
        </w:tc>
        <w:tc>
          <w:tcPr>
            <w:tcW w:w="775" w:type="dxa"/>
          </w:tcPr>
          <w:p>
            <w:pPr>
              <w:pStyle w:val="TableParagraph"/>
              <w:ind w:right="56"/>
              <w:rPr>
                <w:sz w:val="24"/>
              </w:rPr>
            </w:pPr>
            <w:r>
              <w:rPr>
                <w:sz w:val="24"/>
              </w:rPr>
              <w:t>40</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60</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Borde:13</w:t>
            </w:r>
          </w:p>
        </w:tc>
        <w:tc>
          <w:tcPr>
            <w:tcW w:w="775" w:type="dxa"/>
          </w:tcPr>
          <w:p>
            <w:pPr>
              <w:pStyle w:val="TableParagraph"/>
              <w:ind w:right="56"/>
              <w:rPr>
                <w:sz w:val="24"/>
              </w:rPr>
            </w:pPr>
            <w:r>
              <w:rPr>
                <w:sz w:val="24"/>
              </w:rPr>
              <w:t>41</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2" w:hRule="atLeast"/>
        </w:trPr>
        <w:tc>
          <w:tcPr>
            <w:tcW w:w="578" w:type="dxa"/>
          </w:tcPr>
          <w:p>
            <w:pPr>
              <w:pStyle w:val="TableParagraph"/>
              <w:ind w:right="57"/>
              <w:rPr>
                <w:sz w:val="24"/>
              </w:rPr>
            </w:pPr>
            <w:r>
              <w:rPr>
                <w:sz w:val="24"/>
              </w:rPr>
              <w:t>61</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Borde:13</w:t>
            </w:r>
          </w:p>
        </w:tc>
        <w:tc>
          <w:tcPr>
            <w:tcW w:w="775" w:type="dxa"/>
          </w:tcPr>
          <w:p>
            <w:pPr>
              <w:pStyle w:val="TableParagraph"/>
              <w:ind w:right="56"/>
              <w:rPr>
                <w:sz w:val="24"/>
              </w:rPr>
            </w:pPr>
            <w:r>
              <w:rPr>
                <w:sz w:val="24"/>
              </w:rPr>
              <w:t>42</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62</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Borde:13</w:t>
            </w:r>
          </w:p>
        </w:tc>
        <w:tc>
          <w:tcPr>
            <w:tcW w:w="775" w:type="dxa"/>
          </w:tcPr>
          <w:p>
            <w:pPr>
              <w:pStyle w:val="TableParagraph"/>
              <w:ind w:right="56"/>
              <w:rPr>
                <w:sz w:val="24"/>
              </w:rPr>
            </w:pPr>
            <w:r>
              <w:rPr>
                <w:sz w:val="24"/>
              </w:rPr>
              <w:t>43</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63</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Borde:6</w:t>
            </w:r>
          </w:p>
        </w:tc>
        <w:tc>
          <w:tcPr>
            <w:tcW w:w="775" w:type="dxa"/>
          </w:tcPr>
          <w:p>
            <w:pPr>
              <w:pStyle w:val="TableParagraph"/>
              <w:ind w:right="56"/>
              <w:rPr>
                <w:sz w:val="24"/>
              </w:rPr>
            </w:pPr>
            <w:r>
              <w:rPr>
                <w:sz w:val="24"/>
              </w:rPr>
              <w:t>15</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2" w:hRule="atLeast"/>
        </w:trPr>
        <w:tc>
          <w:tcPr>
            <w:tcW w:w="578" w:type="dxa"/>
          </w:tcPr>
          <w:p>
            <w:pPr>
              <w:pStyle w:val="TableParagraph"/>
              <w:ind w:right="57"/>
              <w:rPr>
                <w:sz w:val="24"/>
              </w:rPr>
            </w:pPr>
            <w:r>
              <w:rPr>
                <w:sz w:val="24"/>
              </w:rPr>
              <w:t>64</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Borde:6</w:t>
            </w:r>
          </w:p>
        </w:tc>
        <w:tc>
          <w:tcPr>
            <w:tcW w:w="775" w:type="dxa"/>
          </w:tcPr>
          <w:p>
            <w:pPr>
              <w:pStyle w:val="TableParagraph"/>
              <w:ind w:right="56"/>
              <w:rPr>
                <w:sz w:val="24"/>
              </w:rPr>
            </w:pPr>
            <w:r>
              <w:rPr>
                <w:sz w:val="24"/>
              </w:rPr>
              <w:t>16</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65</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Borde:6</w:t>
            </w:r>
          </w:p>
        </w:tc>
        <w:tc>
          <w:tcPr>
            <w:tcW w:w="775" w:type="dxa"/>
          </w:tcPr>
          <w:p>
            <w:pPr>
              <w:pStyle w:val="TableParagraph"/>
              <w:ind w:right="56"/>
              <w:rPr>
                <w:sz w:val="24"/>
              </w:rPr>
            </w:pPr>
            <w:r>
              <w:rPr>
                <w:sz w:val="24"/>
              </w:rPr>
              <w:t>17</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66</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Borde:6</w:t>
            </w:r>
          </w:p>
        </w:tc>
        <w:tc>
          <w:tcPr>
            <w:tcW w:w="775" w:type="dxa"/>
          </w:tcPr>
          <w:p>
            <w:pPr>
              <w:pStyle w:val="TableParagraph"/>
              <w:ind w:right="56"/>
              <w:rPr>
                <w:sz w:val="24"/>
              </w:rPr>
            </w:pPr>
            <w:r>
              <w:rPr>
                <w:sz w:val="24"/>
              </w:rPr>
              <w:t>18</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2" w:hRule="atLeast"/>
        </w:trPr>
        <w:tc>
          <w:tcPr>
            <w:tcW w:w="578" w:type="dxa"/>
          </w:tcPr>
          <w:p>
            <w:pPr>
              <w:pStyle w:val="TableParagraph"/>
              <w:ind w:right="57"/>
              <w:rPr>
                <w:sz w:val="24"/>
              </w:rPr>
            </w:pPr>
            <w:r>
              <w:rPr>
                <w:sz w:val="24"/>
              </w:rPr>
              <w:t>67</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Borde:6</w:t>
            </w:r>
          </w:p>
        </w:tc>
        <w:tc>
          <w:tcPr>
            <w:tcW w:w="775" w:type="dxa"/>
          </w:tcPr>
          <w:p>
            <w:pPr>
              <w:pStyle w:val="TableParagraph"/>
              <w:ind w:right="56"/>
              <w:rPr>
                <w:sz w:val="24"/>
              </w:rPr>
            </w:pPr>
            <w:r>
              <w:rPr>
                <w:sz w:val="24"/>
              </w:rPr>
              <w:t>19</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68</w:t>
            </w:r>
          </w:p>
        </w:tc>
        <w:tc>
          <w:tcPr>
            <w:tcW w:w="703" w:type="dxa"/>
          </w:tcPr>
          <w:p>
            <w:pPr>
              <w:pStyle w:val="TableParagraph"/>
              <w:ind w:right="57"/>
              <w:rPr>
                <w:sz w:val="24"/>
              </w:rPr>
            </w:pPr>
            <w:r>
              <w:rPr>
                <w:sz w:val="24"/>
              </w:rPr>
              <w:t>20</w:t>
            </w:r>
          </w:p>
        </w:tc>
        <w:tc>
          <w:tcPr>
            <w:tcW w:w="1032" w:type="dxa"/>
          </w:tcPr>
          <w:p>
            <w:pPr>
              <w:pStyle w:val="TableParagraph"/>
              <w:ind w:left="70"/>
              <w:jc w:val="left"/>
              <w:rPr>
                <w:sz w:val="24"/>
              </w:rPr>
            </w:pPr>
            <w:r>
              <w:rPr>
                <w:sz w:val="24"/>
              </w:rPr>
              <w:t>Borde:6</w:t>
            </w:r>
          </w:p>
        </w:tc>
        <w:tc>
          <w:tcPr>
            <w:tcW w:w="775" w:type="dxa"/>
          </w:tcPr>
          <w:p>
            <w:pPr>
              <w:pStyle w:val="TableParagraph"/>
              <w:ind w:right="56"/>
              <w:rPr>
                <w:sz w:val="24"/>
              </w:rPr>
            </w:pPr>
            <w:r>
              <w:rPr>
                <w:sz w:val="24"/>
              </w:rPr>
              <w:t>20</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0" w:hRule="atLeast"/>
        </w:trPr>
        <w:tc>
          <w:tcPr>
            <w:tcW w:w="578" w:type="dxa"/>
            <w:tcBorders>
              <w:bottom w:val="single" w:sz="6" w:space="0" w:color="000000"/>
            </w:tcBorders>
          </w:tcPr>
          <w:p>
            <w:pPr>
              <w:pStyle w:val="TableParagraph"/>
              <w:ind w:right="57"/>
              <w:rPr>
                <w:sz w:val="24"/>
              </w:rPr>
            </w:pPr>
            <w:r>
              <w:rPr>
                <w:sz w:val="24"/>
              </w:rPr>
              <w:t>69</w:t>
            </w:r>
          </w:p>
        </w:tc>
        <w:tc>
          <w:tcPr>
            <w:tcW w:w="703" w:type="dxa"/>
            <w:tcBorders>
              <w:bottom w:val="single" w:sz="6" w:space="0" w:color="000000"/>
            </w:tcBorders>
          </w:tcPr>
          <w:p>
            <w:pPr>
              <w:pStyle w:val="TableParagraph"/>
              <w:ind w:right="57"/>
              <w:rPr>
                <w:sz w:val="24"/>
              </w:rPr>
            </w:pPr>
            <w:r>
              <w:rPr>
                <w:sz w:val="24"/>
              </w:rPr>
              <w:t>21</w:t>
            </w:r>
          </w:p>
        </w:tc>
        <w:tc>
          <w:tcPr>
            <w:tcW w:w="1032" w:type="dxa"/>
            <w:tcBorders>
              <w:bottom w:val="single" w:sz="6" w:space="0" w:color="000000"/>
            </w:tcBorders>
          </w:tcPr>
          <w:p>
            <w:pPr>
              <w:pStyle w:val="TableParagraph"/>
              <w:ind w:left="70"/>
              <w:jc w:val="left"/>
              <w:rPr>
                <w:sz w:val="24"/>
              </w:rPr>
            </w:pPr>
            <w:r>
              <w:rPr>
                <w:sz w:val="24"/>
              </w:rPr>
              <w:t>Borde:6</w:t>
            </w:r>
          </w:p>
        </w:tc>
        <w:tc>
          <w:tcPr>
            <w:tcW w:w="775" w:type="dxa"/>
            <w:tcBorders>
              <w:bottom w:val="single" w:sz="6" w:space="0" w:color="000000"/>
            </w:tcBorders>
          </w:tcPr>
          <w:p>
            <w:pPr>
              <w:pStyle w:val="TableParagraph"/>
              <w:ind w:right="56"/>
              <w:rPr>
                <w:sz w:val="24"/>
              </w:rPr>
            </w:pPr>
            <w:r>
              <w:rPr>
                <w:sz w:val="24"/>
              </w:rPr>
              <w:t>21</w:t>
            </w:r>
          </w:p>
        </w:tc>
        <w:tc>
          <w:tcPr>
            <w:tcW w:w="852" w:type="dxa"/>
            <w:tcBorders>
              <w:bottom w:val="single" w:sz="6" w:space="0" w:color="000000"/>
            </w:tcBorders>
          </w:tcPr>
          <w:p>
            <w:pPr>
              <w:pStyle w:val="TableParagraph"/>
              <w:ind w:right="58"/>
              <w:rPr>
                <w:sz w:val="24"/>
              </w:rPr>
            </w:pPr>
            <w:r>
              <w:rPr>
                <w:sz w:val="24"/>
              </w:rPr>
              <w:t>24</w:t>
            </w:r>
          </w:p>
        </w:tc>
        <w:tc>
          <w:tcPr>
            <w:tcW w:w="3332" w:type="dxa"/>
            <w:tcBorders>
              <w:bottom w:val="single" w:sz="6" w:space="0" w:color="000000"/>
            </w:tcBorders>
          </w:tcPr>
          <w:p>
            <w:pPr>
              <w:pStyle w:val="TableParagraph"/>
              <w:ind w:left="70"/>
              <w:jc w:val="left"/>
              <w:rPr>
                <w:sz w:val="24"/>
              </w:rPr>
            </w:pPr>
            <w:r>
              <w:rPr>
                <w:sz w:val="24"/>
              </w:rPr>
              <w:t>N/a</w:t>
            </w:r>
          </w:p>
        </w:tc>
      </w:tr>
      <w:tr>
        <w:trPr>
          <w:trHeight w:val="412" w:hRule="atLeast"/>
        </w:trPr>
        <w:tc>
          <w:tcPr>
            <w:tcW w:w="578" w:type="dxa"/>
            <w:tcBorders>
              <w:top w:val="single" w:sz="6" w:space="0" w:color="000000"/>
            </w:tcBorders>
          </w:tcPr>
          <w:p>
            <w:pPr>
              <w:pStyle w:val="TableParagraph"/>
              <w:ind w:right="57"/>
              <w:rPr>
                <w:sz w:val="24"/>
              </w:rPr>
            </w:pPr>
            <w:r>
              <w:rPr>
                <w:sz w:val="24"/>
              </w:rPr>
              <w:t>70</w:t>
            </w:r>
          </w:p>
        </w:tc>
        <w:tc>
          <w:tcPr>
            <w:tcW w:w="703" w:type="dxa"/>
            <w:tcBorders>
              <w:top w:val="single" w:sz="6" w:space="0" w:color="000000"/>
            </w:tcBorders>
          </w:tcPr>
          <w:p>
            <w:pPr>
              <w:pStyle w:val="TableParagraph"/>
              <w:ind w:right="57"/>
              <w:rPr>
                <w:sz w:val="24"/>
              </w:rPr>
            </w:pPr>
            <w:r>
              <w:rPr>
                <w:sz w:val="24"/>
              </w:rPr>
              <w:t>22</w:t>
            </w:r>
          </w:p>
        </w:tc>
        <w:tc>
          <w:tcPr>
            <w:tcW w:w="1032" w:type="dxa"/>
            <w:tcBorders>
              <w:top w:val="single" w:sz="6" w:space="0" w:color="000000"/>
            </w:tcBorders>
          </w:tcPr>
          <w:p>
            <w:pPr>
              <w:pStyle w:val="TableParagraph"/>
              <w:ind w:left="70"/>
              <w:jc w:val="left"/>
              <w:rPr>
                <w:sz w:val="24"/>
              </w:rPr>
            </w:pPr>
            <w:r>
              <w:rPr>
                <w:sz w:val="24"/>
              </w:rPr>
              <w:t>Borde:6</w:t>
            </w:r>
          </w:p>
        </w:tc>
        <w:tc>
          <w:tcPr>
            <w:tcW w:w="775" w:type="dxa"/>
            <w:tcBorders>
              <w:top w:val="single" w:sz="6" w:space="0" w:color="000000"/>
            </w:tcBorders>
          </w:tcPr>
          <w:p>
            <w:pPr>
              <w:pStyle w:val="TableParagraph"/>
              <w:ind w:right="56"/>
              <w:rPr>
                <w:sz w:val="24"/>
              </w:rPr>
            </w:pPr>
            <w:r>
              <w:rPr>
                <w:sz w:val="24"/>
              </w:rPr>
              <w:t>22</w:t>
            </w:r>
          </w:p>
        </w:tc>
        <w:tc>
          <w:tcPr>
            <w:tcW w:w="852" w:type="dxa"/>
            <w:tcBorders>
              <w:top w:val="single" w:sz="6" w:space="0" w:color="000000"/>
            </w:tcBorders>
          </w:tcPr>
          <w:p>
            <w:pPr>
              <w:pStyle w:val="TableParagraph"/>
              <w:ind w:right="58"/>
              <w:rPr>
                <w:sz w:val="24"/>
              </w:rPr>
            </w:pPr>
            <w:r>
              <w:rPr>
                <w:sz w:val="24"/>
              </w:rPr>
              <w:t>24</w:t>
            </w:r>
          </w:p>
        </w:tc>
        <w:tc>
          <w:tcPr>
            <w:tcW w:w="3332" w:type="dxa"/>
            <w:tcBorders>
              <w:top w:val="single" w:sz="6" w:space="0" w:color="000000"/>
            </w:tcBorders>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71</w:t>
            </w:r>
          </w:p>
        </w:tc>
        <w:tc>
          <w:tcPr>
            <w:tcW w:w="703" w:type="dxa"/>
          </w:tcPr>
          <w:p>
            <w:pPr>
              <w:pStyle w:val="TableParagraph"/>
              <w:ind w:right="57"/>
              <w:rPr>
                <w:sz w:val="24"/>
              </w:rPr>
            </w:pPr>
            <w:r>
              <w:rPr>
                <w:sz w:val="24"/>
              </w:rPr>
              <w:t>23</w:t>
            </w:r>
          </w:p>
        </w:tc>
        <w:tc>
          <w:tcPr>
            <w:tcW w:w="1032" w:type="dxa"/>
          </w:tcPr>
          <w:p>
            <w:pPr>
              <w:pStyle w:val="TableParagraph"/>
              <w:ind w:left="70"/>
              <w:jc w:val="left"/>
              <w:rPr>
                <w:sz w:val="24"/>
              </w:rPr>
            </w:pPr>
            <w:r>
              <w:rPr>
                <w:sz w:val="24"/>
              </w:rPr>
              <w:t>Borde:6</w:t>
            </w:r>
          </w:p>
        </w:tc>
        <w:tc>
          <w:tcPr>
            <w:tcW w:w="775" w:type="dxa"/>
          </w:tcPr>
          <w:p>
            <w:pPr>
              <w:pStyle w:val="TableParagraph"/>
              <w:ind w:right="56"/>
              <w:rPr>
                <w:sz w:val="24"/>
              </w:rPr>
            </w:pPr>
            <w:r>
              <w:rPr>
                <w:sz w:val="24"/>
              </w:rPr>
              <w:t>23</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412" w:hRule="atLeast"/>
        </w:trPr>
        <w:tc>
          <w:tcPr>
            <w:tcW w:w="578" w:type="dxa"/>
          </w:tcPr>
          <w:p>
            <w:pPr>
              <w:pStyle w:val="TableParagraph"/>
              <w:ind w:right="57"/>
              <w:rPr>
                <w:sz w:val="24"/>
              </w:rPr>
            </w:pPr>
            <w:r>
              <w:rPr>
                <w:sz w:val="24"/>
              </w:rPr>
              <w:t>72</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Borde:6</w:t>
            </w:r>
          </w:p>
        </w:tc>
        <w:tc>
          <w:tcPr>
            <w:tcW w:w="775" w:type="dxa"/>
          </w:tcPr>
          <w:p>
            <w:pPr>
              <w:pStyle w:val="TableParagraph"/>
              <w:ind w:right="56"/>
              <w:rPr>
                <w:sz w:val="24"/>
              </w:rPr>
            </w:pPr>
            <w:r>
              <w:rPr>
                <w:sz w:val="24"/>
              </w:rPr>
              <w:t>24</w:t>
            </w:r>
          </w:p>
        </w:tc>
        <w:tc>
          <w:tcPr>
            <w:tcW w:w="852" w:type="dxa"/>
          </w:tcPr>
          <w:p>
            <w:pPr>
              <w:pStyle w:val="TableParagraph"/>
              <w:ind w:right="58"/>
              <w:rPr>
                <w:sz w:val="24"/>
              </w:rPr>
            </w:pPr>
            <w:r>
              <w:rPr>
                <w:sz w:val="24"/>
              </w:rPr>
              <w:t>24</w:t>
            </w:r>
          </w:p>
        </w:tc>
        <w:tc>
          <w:tcPr>
            <w:tcW w:w="3332" w:type="dxa"/>
          </w:tcPr>
          <w:p>
            <w:pPr>
              <w:pStyle w:val="TableParagraph"/>
              <w:ind w:left="70"/>
              <w:jc w:val="left"/>
              <w:rPr>
                <w:sz w:val="24"/>
              </w:rPr>
            </w:pPr>
            <w:r>
              <w:rPr>
                <w:sz w:val="24"/>
              </w:rPr>
              <w:t>N/a</w:t>
            </w:r>
          </w:p>
        </w:tc>
      </w:tr>
      <w:tr>
        <w:trPr>
          <w:trHeight w:val="616" w:hRule="atLeast"/>
        </w:trPr>
        <w:tc>
          <w:tcPr>
            <w:tcW w:w="7272" w:type="dxa"/>
            <w:gridSpan w:val="6"/>
            <w:shd w:val="clear" w:color="auto" w:fill="A9D08E"/>
          </w:tcPr>
          <w:p>
            <w:pPr>
              <w:pStyle w:val="TableParagraph"/>
              <w:spacing w:line="273" w:lineRule="exact"/>
              <w:ind w:left="2851" w:right="2844"/>
              <w:jc w:val="center"/>
              <w:rPr>
                <w:sz w:val="24"/>
              </w:rPr>
            </w:pPr>
            <w:r>
              <w:rPr>
                <w:sz w:val="24"/>
              </w:rPr>
              <w:t>Rack E Panel D</w:t>
            </w:r>
          </w:p>
        </w:tc>
      </w:tr>
    </w:tbl>
    <w:p>
      <w:pPr>
        <w:spacing w:after="0" w:line="273" w:lineRule="exact"/>
        <w:jc w:val="center"/>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803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75"/>
        <w:gridCol w:w="852"/>
        <w:gridCol w:w="3332"/>
      </w:tblGrid>
      <w:tr>
        <w:trPr>
          <w:trHeight w:val="414"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75" w:type="dxa"/>
          </w:tcPr>
          <w:p>
            <w:pPr>
              <w:pStyle w:val="TableParagraph"/>
              <w:ind w:right="56"/>
              <w:rPr>
                <w:sz w:val="24"/>
              </w:rPr>
            </w:pPr>
            <w:r>
              <w:rPr>
                <w:sz w:val="24"/>
              </w:rPr>
              <w:t>Puerto</w:t>
            </w:r>
          </w:p>
        </w:tc>
        <w:tc>
          <w:tcPr>
            <w:tcW w:w="852" w:type="dxa"/>
          </w:tcPr>
          <w:p>
            <w:pPr>
              <w:pStyle w:val="TableParagraph"/>
              <w:ind w:right="58"/>
              <w:rPr>
                <w:sz w:val="24"/>
              </w:rPr>
            </w:pPr>
            <w:r>
              <w:rPr>
                <w:sz w:val="24"/>
              </w:rPr>
              <w:t>Vlan</w:t>
            </w:r>
          </w:p>
        </w:tc>
        <w:tc>
          <w:tcPr>
            <w:tcW w:w="3332" w:type="dxa"/>
          </w:tcPr>
          <w:p>
            <w:pPr>
              <w:pStyle w:val="TableParagraph"/>
              <w:ind w:left="70"/>
              <w:jc w:val="left"/>
              <w:rPr>
                <w:sz w:val="24"/>
              </w:rPr>
            </w:pPr>
            <w:r>
              <w:rPr>
                <w:sz w:val="24"/>
              </w:rPr>
              <w:t>Descripción</w:t>
            </w:r>
          </w:p>
        </w:tc>
      </w:tr>
      <w:tr>
        <w:trPr>
          <w:trHeight w:val="412" w:hRule="atLeast"/>
        </w:trPr>
        <w:tc>
          <w:tcPr>
            <w:tcW w:w="578" w:type="dxa"/>
          </w:tcPr>
          <w:p>
            <w:pPr>
              <w:pStyle w:val="TableParagraph"/>
              <w:ind w:right="57"/>
              <w:rPr>
                <w:sz w:val="24"/>
              </w:rPr>
            </w:pPr>
            <w:r>
              <w:rPr>
                <w:sz w:val="24"/>
              </w:rPr>
              <w:t>73</w:t>
            </w:r>
          </w:p>
        </w:tc>
        <w:tc>
          <w:tcPr>
            <w:tcW w:w="703" w:type="dxa"/>
          </w:tcPr>
          <w:p>
            <w:pPr>
              <w:pStyle w:val="TableParagraph"/>
              <w:ind w:right="57"/>
              <w:rPr>
                <w:sz w:val="24"/>
              </w:rPr>
            </w:pPr>
            <w:r>
              <w:rPr>
                <w:sz w:val="24"/>
              </w:rPr>
              <w:t>1</w:t>
            </w:r>
          </w:p>
        </w:tc>
        <w:tc>
          <w:tcPr>
            <w:tcW w:w="1032" w:type="dxa"/>
          </w:tcPr>
          <w:p>
            <w:pPr>
              <w:pStyle w:val="TableParagraph"/>
              <w:ind w:left="70"/>
              <w:jc w:val="left"/>
              <w:rPr>
                <w:sz w:val="24"/>
              </w:rPr>
            </w:pPr>
            <w:r>
              <w:rPr>
                <w:sz w:val="24"/>
              </w:rPr>
              <w:t>Borde:37</w:t>
            </w:r>
          </w:p>
        </w:tc>
        <w:tc>
          <w:tcPr>
            <w:tcW w:w="775" w:type="dxa"/>
          </w:tcPr>
          <w:p>
            <w:pPr>
              <w:pStyle w:val="TableParagraph"/>
              <w:ind w:right="56"/>
              <w:rPr>
                <w:sz w:val="24"/>
              </w:rPr>
            </w:pPr>
            <w:r>
              <w:rPr>
                <w:sz w:val="24"/>
              </w:rPr>
              <w:t>1</w:t>
            </w:r>
          </w:p>
        </w:tc>
        <w:tc>
          <w:tcPr>
            <w:tcW w:w="852" w:type="dxa"/>
          </w:tcPr>
          <w:p>
            <w:pPr>
              <w:pStyle w:val="TableParagraph"/>
              <w:ind w:right="58"/>
              <w:rPr>
                <w:sz w:val="24"/>
              </w:rPr>
            </w:pPr>
            <w:r>
              <w:rPr>
                <w:sz w:val="24"/>
              </w:rPr>
              <w:t>T</w:t>
            </w:r>
          </w:p>
        </w:tc>
        <w:tc>
          <w:tcPr>
            <w:tcW w:w="3332" w:type="dxa"/>
          </w:tcPr>
          <w:p>
            <w:pPr>
              <w:pStyle w:val="TableParagraph"/>
              <w:ind w:left="70"/>
              <w:jc w:val="left"/>
              <w:rPr>
                <w:sz w:val="24"/>
              </w:rPr>
            </w:pPr>
            <w:r>
              <w:rPr>
                <w:sz w:val="24"/>
              </w:rPr>
              <w:t>Ap. Aerohive 129</w:t>
            </w:r>
          </w:p>
        </w:tc>
      </w:tr>
      <w:tr>
        <w:trPr>
          <w:trHeight w:val="414" w:hRule="atLeast"/>
        </w:trPr>
        <w:tc>
          <w:tcPr>
            <w:tcW w:w="578" w:type="dxa"/>
          </w:tcPr>
          <w:p>
            <w:pPr>
              <w:pStyle w:val="TableParagraph"/>
              <w:spacing w:line="273" w:lineRule="exact"/>
              <w:ind w:right="57"/>
              <w:rPr>
                <w:sz w:val="24"/>
              </w:rPr>
            </w:pPr>
            <w:r>
              <w:rPr>
                <w:sz w:val="24"/>
              </w:rPr>
              <w:t>74</w:t>
            </w:r>
          </w:p>
        </w:tc>
        <w:tc>
          <w:tcPr>
            <w:tcW w:w="703" w:type="dxa"/>
          </w:tcPr>
          <w:p>
            <w:pPr>
              <w:pStyle w:val="TableParagraph"/>
              <w:spacing w:line="273" w:lineRule="exact"/>
              <w:ind w:right="57"/>
              <w:rPr>
                <w:sz w:val="24"/>
              </w:rPr>
            </w:pPr>
            <w:r>
              <w:rPr>
                <w:sz w:val="24"/>
              </w:rPr>
              <w:t>2</w:t>
            </w:r>
          </w:p>
        </w:tc>
        <w:tc>
          <w:tcPr>
            <w:tcW w:w="1032" w:type="dxa"/>
          </w:tcPr>
          <w:p>
            <w:pPr>
              <w:pStyle w:val="TableParagraph"/>
              <w:spacing w:line="273" w:lineRule="exact"/>
              <w:ind w:left="70"/>
              <w:jc w:val="left"/>
              <w:rPr>
                <w:sz w:val="24"/>
              </w:rPr>
            </w:pPr>
            <w:r>
              <w:rPr>
                <w:sz w:val="24"/>
              </w:rPr>
              <w:t>Borde:37</w:t>
            </w:r>
          </w:p>
        </w:tc>
        <w:tc>
          <w:tcPr>
            <w:tcW w:w="775" w:type="dxa"/>
          </w:tcPr>
          <w:p>
            <w:pPr>
              <w:pStyle w:val="TableParagraph"/>
              <w:spacing w:line="273" w:lineRule="exact"/>
              <w:ind w:right="56"/>
              <w:rPr>
                <w:sz w:val="24"/>
              </w:rPr>
            </w:pPr>
            <w:r>
              <w:rPr>
                <w:sz w:val="24"/>
              </w:rPr>
              <w:t>2</w:t>
            </w:r>
          </w:p>
        </w:tc>
        <w:tc>
          <w:tcPr>
            <w:tcW w:w="852" w:type="dxa"/>
          </w:tcPr>
          <w:p>
            <w:pPr>
              <w:pStyle w:val="TableParagraph"/>
              <w:spacing w:line="273" w:lineRule="exact"/>
              <w:ind w:right="58"/>
              <w:rPr>
                <w:sz w:val="24"/>
              </w:rPr>
            </w:pPr>
            <w:r>
              <w:rPr>
                <w:sz w:val="24"/>
              </w:rPr>
              <w:t>T</w:t>
            </w:r>
          </w:p>
        </w:tc>
        <w:tc>
          <w:tcPr>
            <w:tcW w:w="3332" w:type="dxa"/>
          </w:tcPr>
          <w:p>
            <w:pPr>
              <w:pStyle w:val="TableParagraph"/>
              <w:spacing w:line="273" w:lineRule="exact"/>
              <w:ind w:left="70"/>
              <w:jc w:val="left"/>
              <w:rPr>
                <w:sz w:val="24"/>
              </w:rPr>
            </w:pPr>
            <w:r>
              <w:rPr>
                <w:sz w:val="24"/>
              </w:rPr>
              <w:t>Ap. Aerohive 130</w:t>
            </w:r>
          </w:p>
        </w:tc>
      </w:tr>
      <w:tr>
        <w:trPr>
          <w:trHeight w:val="414" w:hRule="atLeast"/>
        </w:trPr>
        <w:tc>
          <w:tcPr>
            <w:tcW w:w="578" w:type="dxa"/>
          </w:tcPr>
          <w:p>
            <w:pPr>
              <w:pStyle w:val="TableParagraph"/>
              <w:ind w:right="57"/>
              <w:rPr>
                <w:sz w:val="24"/>
              </w:rPr>
            </w:pPr>
            <w:r>
              <w:rPr>
                <w:sz w:val="24"/>
              </w:rPr>
              <w:t>75</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Borde:37</w:t>
            </w:r>
          </w:p>
        </w:tc>
        <w:tc>
          <w:tcPr>
            <w:tcW w:w="775" w:type="dxa"/>
          </w:tcPr>
          <w:p>
            <w:pPr>
              <w:pStyle w:val="TableParagraph"/>
              <w:ind w:right="56"/>
              <w:rPr>
                <w:sz w:val="24"/>
              </w:rPr>
            </w:pPr>
            <w:r>
              <w:rPr>
                <w:sz w:val="24"/>
              </w:rPr>
              <w:t>3</w:t>
            </w:r>
          </w:p>
        </w:tc>
        <w:tc>
          <w:tcPr>
            <w:tcW w:w="852" w:type="dxa"/>
          </w:tcPr>
          <w:p>
            <w:pPr>
              <w:pStyle w:val="TableParagraph"/>
              <w:ind w:right="58"/>
              <w:rPr>
                <w:sz w:val="24"/>
              </w:rPr>
            </w:pPr>
            <w:r>
              <w:rPr>
                <w:sz w:val="24"/>
              </w:rPr>
              <w:t>T</w:t>
            </w:r>
          </w:p>
        </w:tc>
        <w:tc>
          <w:tcPr>
            <w:tcW w:w="3332" w:type="dxa"/>
          </w:tcPr>
          <w:p>
            <w:pPr>
              <w:pStyle w:val="TableParagraph"/>
              <w:ind w:left="70"/>
              <w:jc w:val="left"/>
              <w:rPr>
                <w:sz w:val="24"/>
              </w:rPr>
            </w:pPr>
            <w:r>
              <w:rPr>
                <w:sz w:val="24"/>
              </w:rPr>
              <w:t>Ap. Aerohive 114</w:t>
            </w:r>
          </w:p>
        </w:tc>
      </w:tr>
      <w:tr>
        <w:trPr>
          <w:trHeight w:val="412" w:hRule="atLeast"/>
        </w:trPr>
        <w:tc>
          <w:tcPr>
            <w:tcW w:w="578" w:type="dxa"/>
          </w:tcPr>
          <w:p>
            <w:pPr>
              <w:pStyle w:val="TableParagraph"/>
              <w:ind w:right="57"/>
              <w:rPr>
                <w:sz w:val="24"/>
              </w:rPr>
            </w:pPr>
            <w:r>
              <w:rPr>
                <w:sz w:val="24"/>
              </w:rPr>
              <w:t>76</w:t>
            </w:r>
          </w:p>
        </w:tc>
        <w:tc>
          <w:tcPr>
            <w:tcW w:w="703" w:type="dxa"/>
          </w:tcPr>
          <w:p>
            <w:pPr>
              <w:pStyle w:val="TableParagraph"/>
              <w:ind w:right="57"/>
              <w:rPr>
                <w:sz w:val="24"/>
              </w:rPr>
            </w:pPr>
            <w:r>
              <w:rPr>
                <w:sz w:val="24"/>
              </w:rPr>
              <w:t>4</w:t>
            </w:r>
          </w:p>
        </w:tc>
        <w:tc>
          <w:tcPr>
            <w:tcW w:w="1032" w:type="dxa"/>
          </w:tcPr>
          <w:p>
            <w:pPr>
              <w:pStyle w:val="TableParagraph"/>
              <w:ind w:left="70"/>
              <w:jc w:val="left"/>
              <w:rPr>
                <w:sz w:val="24"/>
              </w:rPr>
            </w:pPr>
            <w:r>
              <w:rPr>
                <w:sz w:val="24"/>
              </w:rPr>
              <w:t>Borde:37</w:t>
            </w:r>
          </w:p>
        </w:tc>
        <w:tc>
          <w:tcPr>
            <w:tcW w:w="775" w:type="dxa"/>
          </w:tcPr>
          <w:p>
            <w:pPr>
              <w:pStyle w:val="TableParagraph"/>
              <w:ind w:right="56"/>
              <w:rPr>
                <w:sz w:val="24"/>
              </w:rPr>
            </w:pPr>
            <w:r>
              <w:rPr>
                <w:sz w:val="24"/>
              </w:rPr>
              <w:t>4</w:t>
            </w:r>
          </w:p>
        </w:tc>
        <w:tc>
          <w:tcPr>
            <w:tcW w:w="852" w:type="dxa"/>
          </w:tcPr>
          <w:p>
            <w:pPr>
              <w:pStyle w:val="TableParagraph"/>
              <w:ind w:right="58"/>
              <w:rPr>
                <w:sz w:val="24"/>
              </w:rPr>
            </w:pPr>
            <w:r>
              <w:rPr>
                <w:sz w:val="24"/>
              </w:rPr>
              <w:t>T</w:t>
            </w:r>
          </w:p>
        </w:tc>
        <w:tc>
          <w:tcPr>
            <w:tcW w:w="3332" w:type="dxa"/>
          </w:tcPr>
          <w:p>
            <w:pPr>
              <w:pStyle w:val="TableParagraph"/>
              <w:ind w:left="70"/>
              <w:jc w:val="left"/>
              <w:rPr>
                <w:sz w:val="24"/>
              </w:rPr>
            </w:pPr>
            <w:r>
              <w:rPr>
                <w:sz w:val="24"/>
              </w:rPr>
              <w:t>Ap. Aerohive 127</w:t>
            </w:r>
          </w:p>
        </w:tc>
      </w:tr>
      <w:tr>
        <w:trPr>
          <w:trHeight w:val="414" w:hRule="atLeast"/>
        </w:trPr>
        <w:tc>
          <w:tcPr>
            <w:tcW w:w="578" w:type="dxa"/>
          </w:tcPr>
          <w:p>
            <w:pPr>
              <w:pStyle w:val="TableParagraph"/>
              <w:spacing w:line="273" w:lineRule="exact"/>
              <w:ind w:right="57"/>
              <w:rPr>
                <w:sz w:val="24"/>
              </w:rPr>
            </w:pPr>
            <w:r>
              <w:rPr>
                <w:sz w:val="24"/>
              </w:rPr>
              <w:t>77</w:t>
            </w:r>
          </w:p>
        </w:tc>
        <w:tc>
          <w:tcPr>
            <w:tcW w:w="703" w:type="dxa"/>
          </w:tcPr>
          <w:p>
            <w:pPr>
              <w:pStyle w:val="TableParagraph"/>
              <w:spacing w:line="273" w:lineRule="exact"/>
              <w:ind w:right="57"/>
              <w:rPr>
                <w:sz w:val="24"/>
              </w:rPr>
            </w:pPr>
            <w:r>
              <w:rPr>
                <w:sz w:val="24"/>
              </w:rPr>
              <w:t>5</w:t>
            </w:r>
          </w:p>
        </w:tc>
        <w:tc>
          <w:tcPr>
            <w:tcW w:w="1032" w:type="dxa"/>
          </w:tcPr>
          <w:p>
            <w:pPr>
              <w:pStyle w:val="TableParagraph"/>
              <w:spacing w:line="273" w:lineRule="exact"/>
              <w:ind w:left="70"/>
              <w:jc w:val="left"/>
              <w:rPr>
                <w:sz w:val="24"/>
              </w:rPr>
            </w:pPr>
            <w:r>
              <w:rPr>
                <w:sz w:val="24"/>
              </w:rPr>
              <w:t>Borde:37</w:t>
            </w:r>
          </w:p>
        </w:tc>
        <w:tc>
          <w:tcPr>
            <w:tcW w:w="775" w:type="dxa"/>
          </w:tcPr>
          <w:p>
            <w:pPr>
              <w:pStyle w:val="TableParagraph"/>
              <w:spacing w:line="273" w:lineRule="exact"/>
              <w:ind w:right="56"/>
              <w:rPr>
                <w:sz w:val="24"/>
              </w:rPr>
            </w:pPr>
            <w:r>
              <w:rPr>
                <w:sz w:val="24"/>
              </w:rPr>
              <w:t>5</w:t>
            </w:r>
          </w:p>
        </w:tc>
        <w:tc>
          <w:tcPr>
            <w:tcW w:w="852" w:type="dxa"/>
          </w:tcPr>
          <w:p>
            <w:pPr>
              <w:pStyle w:val="TableParagraph"/>
              <w:spacing w:line="273" w:lineRule="exact"/>
              <w:ind w:right="58"/>
              <w:rPr>
                <w:sz w:val="24"/>
              </w:rPr>
            </w:pPr>
            <w:r>
              <w:rPr>
                <w:sz w:val="24"/>
              </w:rPr>
              <w:t>T</w:t>
            </w:r>
          </w:p>
        </w:tc>
        <w:tc>
          <w:tcPr>
            <w:tcW w:w="3332" w:type="dxa"/>
          </w:tcPr>
          <w:p>
            <w:pPr>
              <w:pStyle w:val="TableParagraph"/>
              <w:spacing w:line="273" w:lineRule="exact"/>
              <w:ind w:left="70"/>
              <w:jc w:val="left"/>
              <w:rPr>
                <w:sz w:val="24"/>
              </w:rPr>
            </w:pPr>
            <w:r>
              <w:rPr>
                <w:sz w:val="24"/>
              </w:rPr>
              <w:t>Ap. Aerohive 124</w:t>
            </w:r>
          </w:p>
        </w:tc>
      </w:tr>
      <w:tr>
        <w:trPr>
          <w:trHeight w:val="414" w:hRule="atLeast"/>
        </w:trPr>
        <w:tc>
          <w:tcPr>
            <w:tcW w:w="578" w:type="dxa"/>
          </w:tcPr>
          <w:p>
            <w:pPr>
              <w:pStyle w:val="TableParagraph"/>
              <w:ind w:right="57"/>
              <w:rPr>
                <w:sz w:val="24"/>
              </w:rPr>
            </w:pPr>
            <w:r>
              <w:rPr>
                <w:sz w:val="24"/>
              </w:rPr>
              <w:t>78</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Borde:37</w:t>
            </w:r>
          </w:p>
        </w:tc>
        <w:tc>
          <w:tcPr>
            <w:tcW w:w="775" w:type="dxa"/>
          </w:tcPr>
          <w:p>
            <w:pPr>
              <w:pStyle w:val="TableParagraph"/>
              <w:ind w:right="56"/>
              <w:rPr>
                <w:sz w:val="24"/>
              </w:rPr>
            </w:pPr>
            <w:r>
              <w:rPr>
                <w:sz w:val="24"/>
              </w:rPr>
              <w:t>6</w:t>
            </w:r>
          </w:p>
        </w:tc>
        <w:tc>
          <w:tcPr>
            <w:tcW w:w="852" w:type="dxa"/>
          </w:tcPr>
          <w:p>
            <w:pPr>
              <w:pStyle w:val="TableParagraph"/>
              <w:ind w:right="58"/>
              <w:rPr>
                <w:sz w:val="24"/>
              </w:rPr>
            </w:pPr>
            <w:r>
              <w:rPr>
                <w:sz w:val="24"/>
              </w:rPr>
              <w:t>T</w:t>
            </w:r>
          </w:p>
        </w:tc>
        <w:tc>
          <w:tcPr>
            <w:tcW w:w="3332" w:type="dxa"/>
          </w:tcPr>
          <w:p>
            <w:pPr>
              <w:pStyle w:val="TableParagraph"/>
              <w:ind w:left="70"/>
              <w:jc w:val="left"/>
              <w:rPr>
                <w:sz w:val="24"/>
              </w:rPr>
            </w:pPr>
            <w:r>
              <w:rPr>
                <w:sz w:val="24"/>
              </w:rPr>
              <w:t>Ap. Aerohive 123</w:t>
            </w:r>
          </w:p>
        </w:tc>
      </w:tr>
      <w:tr>
        <w:trPr>
          <w:trHeight w:val="412" w:hRule="atLeast"/>
        </w:trPr>
        <w:tc>
          <w:tcPr>
            <w:tcW w:w="578" w:type="dxa"/>
          </w:tcPr>
          <w:p>
            <w:pPr>
              <w:pStyle w:val="TableParagraph"/>
              <w:spacing w:line="271" w:lineRule="exact"/>
              <w:ind w:right="57"/>
              <w:rPr>
                <w:sz w:val="24"/>
              </w:rPr>
            </w:pPr>
            <w:r>
              <w:rPr>
                <w:sz w:val="24"/>
              </w:rPr>
              <w:t>79</w:t>
            </w:r>
          </w:p>
        </w:tc>
        <w:tc>
          <w:tcPr>
            <w:tcW w:w="703" w:type="dxa"/>
          </w:tcPr>
          <w:p>
            <w:pPr>
              <w:pStyle w:val="TableParagraph"/>
              <w:spacing w:line="271" w:lineRule="exact"/>
              <w:ind w:right="57"/>
              <w:rPr>
                <w:sz w:val="24"/>
              </w:rPr>
            </w:pPr>
            <w:r>
              <w:rPr>
                <w:sz w:val="24"/>
              </w:rPr>
              <w:t>7</w:t>
            </w:r>
          </w:p>
        </w:tc>
        <w:tc>
          <w:tcPr>
            <w:tcW w:w="1032" w:type="dxa"/>
          </w:tcPr>
          <w:p>
            <w:pPr>
              <w:pStyle w:val="TableParagraph"/>
              <w:spacing w:line="271" w:lineRule="exact"/>
              <w:ind w:left="70"/>
              <w:jc w:val="left"/>
              <w:rPr>
                <w:sz w:val="24"/>
              </w:rPr>
            </w:pPr>
            <w:r>
              <w:rPr>
                <w:sz w:val="24"/>
              </w:rPr>
              <w:t>Borde:37</w:t>
            </w:r>
          </w:p>
        </w:tc>
        <w:tc>
          <w:tcPr>
            <w:tcW w:w="775" w:type="dxa"/>
          </w:tcPr>
          <w:p>
            <w:pPr>
              <w:pStyle w:val="TableParagraph"/>
              <w:spacing w:line="271" w:lineRule="exact"/>
              <w:ind w:right="56"/>
              <w:rPr>
                <w:sz w:val="24"/>
              </w:rPr>
            </w:pPr>
            <w:r>
              <w:rPr>
                <w:sz w:val="24"/>
              </w:rPr>
              <w:t>7</w:t>
            </w:r>
          </w:p>
        </w:tc>
        <w:tc>
          <w:tcPr>
            <w:tcW w:w="852" w:type="dxa"/>
          </w:tcPr>
          <w:p>
            <w:pPr>
              <w:pStyle w:val="TableParagraph"/>
              <w:spacing w:line="271" w:lineRule="exact"/>
              <w:ind w:right="58"/>
              <w:rPr>
                <w:sz w:val="24"/>
              </w:rPr>
            </w:pPr>
            <w:r>
              <w:rPr>
                <w:sz w:val="24"/>
              </w:rPr>
              <w:t>T</w:t>
            </w:r>
          </w:p>
        </w:tc>
        <w:tc>
          <w:tcPr>
            <w:tcW w:w="3332" w:type="dxa"/>
          </w:tcPr>
          <w:p>
            <w:pPr>
              <w:pStyle w:val="TableParagraph"/>
              <w:spacing w:line="271" w:lineRule="exact"/>
              <w:ind w:left="70"/>
              <w:jc w:val="left"/>
              <w:rPr>
                <w:sz w:val="24"/>
              </w:rPr>
            </w:pPr>
            <w:r>
              <w:rPr>
                <w:sz w:val="24"/>
              </w:rPr>
              <w:t>Ap. Aerohive 122</w:t>
            </w:r>
          </w:p>
        </w:tc>
      </w:tr>
      <w:tr>
        <w:trPr>
          <w:trHeight w:val="414" w:hRule="atLeast"/>
        </w:trPr>
        <w:tc>
          <w:tcPr>
            <w:tcW w:w="578" w:type="dxa"/>
          </w:tcPr>
          <w:p>
            <w:pPr>
              <w:pStyle w:val="TableParagraph"/>
              <w:spacing w:line="273" w:lineRule="exact"/>
              <w:ind w:right="57"/>
              <w:rPr>
                <w:sz w:val="24"/>
              </w:rPr>
            </w:pPr>
            <w:r>
              <w:rPr>
                <w:sz w:val="24"/>
              </w:rPr>
              <w:t>80</w:t>
            </w:r>
          </w:p>
        </w:tc>
        <w:tc>
          <w:tcPr>
            <w:tcW w:w="703" w:type="dxa"/>
          </w:tcPr>
          <w:p>
            <w:pPr>
              <w:pStyle w:val="TableParagraph"/>
              <w:spacing w:line="273" w:lineRule="exact"/>
              <w:ind w:right="57"/>
              <w:rPr>
                <w:sz w:val="24"/>
              </w:rPr>
            </w:pPr>
            <w:r>
              <w:rPr>
                <w:sz w:val="24"/>
              </w:rPr>
              <w:t>8</w:t>
            </w:r>
          </w:p>
        </w:tc>
        <w:tc>
          <w:tcPr>
            <w:tcW w:w="1032" w:type="dxa"/>
          </w:tcPr>
          <w:p>
            <w:pPr>
              <w:pStyle w:val="TableParagraph"/>
              <w:spacing w:line="273" w:lineRule="exact"/>
              <w:ind w:left="70"/>
              <w:jc w:val="left"/>
              <w:rPr>
                <w:sz w:val="24"/>
              </w:rPr>
            </w:pPr>
            <w:r>
              <w:rPr>
                <w:sz w:val="24"/>
              </w:rPr>
              <w:t>N/A</w:t>
            </w:r>
          </w:p>
        </w:tc>
        <w:tc>
          <w:tcPr>
            <w:tcW w:w="775" w:type="dxa"/>
          </w:tcPr>
          <w:p>
            <w:pPr>
              <w:pStyle w:val="TableParagraph"/>
              <w:spacing w:line="273" w:lineRule="exact"/>
              <w:ind w:right="55"/>
              <w:rPr>
                <w:sz w:val="24"/>
              </w:rPr>
            </w:pPr>
            <w:r>
              <w:rPr>
                <w:w w:val="95"/>
                <w:sz w:val="24"/>
              </w:rPr>
              <w:t>N/A</w:t>
            </w:r>
          </w:p>
        </w:tc>
        <w:tc>
          <w:tcPr>
            <w:tcW w:w="852" w:type="dxa"/>
          </w:tcPr>
          <w:p>
            <w:pPr>
              <w:pStyle w:val="TableParagraph"/>
              <w:spacing w:line="273" w:lineRule="exact"/>
              <w:ind w:right="58"/>
              <w:rPr>
                <w:sz w:val="24"/>
              </w:rPr>
            </w:pPr>
            <w:r>
              <w:rPr>
                <w:w w:val="95"/>
                <w:sz w:val="24"/>
              </w:rPr>
              <w:t>N/A</w:t>
            </w:r>
          </w:p>
        </w:tc>
        <w:tc>
          <w:tcPr>
            <w:tcW w:w="3332" w:type="dxa"/>
          </w:tcPr>
          <w:p>
            <w:pPr>
              <w:pStyle w:val="TableParagraph"/>
              <w:spacing w:line="273" w:lineRule="exact"/>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81</w:t>
            </w:r>
          </w:p>
        </w:tc>
        <w:tc>
          <w:tcPr>
            <w:tcW w:w="703" w:type="dxa"/>
          </w:tcPr>
          <w:p>
            <w:pPr>
              <w:pStyle w:val="TableParagraph"/>
              <w:ind w:right="57"/>
              <w:rPr>
                <w:sz w:val="24"/>
              </w:rPr>
            </w:pPr>
            <w:r>
              <w:rPr>
                <w:sz w:val="24"/>
              </w:rPr>
              <w:t>9</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2" w:hRule="atLeast"/>
        </w:trPr>
        <w:tc>
          <w:tcPr>
            <w:tcW w:w="578" w:type="dxa"/>
          </w:tcPr>
          <w:p>
            <w:pPr>
              <w:pStyle w:val="TableParagraph"/>
              <w:ind w:right="57"/>
              <w:rPr>
                <w:sz w:val="24"/>
              </w:rPr>
            </w:pPr>
            <w:r>
              <w:rPr>
                <w:sz w:val="24"/>
              </w:rPr>
              <w:t>82</w:t>
            </w:r>
          </w:p>
        </w:tc>
        <w:tc>
          <w:tcPr>
            <w:tcW w:w="703" w:type="dxa"/>
          </w:tcPr>
          <w:p>
            <w:pPr>
              <w:pStyle w:val="TableParagraph"/>
              <w:ind w:right="57"/>
              <w:rPr>
                <w:sz w:val="24"/>
              </w:rPr>
            </w:pPr>
            <w:r>
              <w:rPr>
                <w:sz w:val="24"/>
              </w:rPr>
              <w:t>10</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83</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84</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2" w:hRule="atLeast"/>
        </w:trPr>
        <w:tc>
          <w:tcPr>
            <w:tcW w:w="578" w:type="dxa"/>
          </w:tcPr>
          <w:p>
            <w:pPr>
              <w:pStyle w:val="TableParagraph"/>
              <w:ind w:right="57"/>
              <w:rPr>
                <w:sz w:val="24"/>
              </w:rPr>
            </w:pPr>
            <w:r>
              <w:rPr>
                <w:sz w:val="24"/>
              </w:rPr>
              <w:t>85</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86</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5" w:hRule="atLeast"/>
        </w:trPr>
        <w:tc>
          <w:tcPr>
            <w:tcW w:w="578" w:type="dxa"/>
          </w:tcPr>
          <w:p>
            <w:pPr>
              <w:pStyle w:val="TableParagraph"/>
              <w:spacing w:line="271" w:lineRule="exact"/>
              <w:ind w:right="57"/>
              <w:rPr>
                <w:sz w:val="24"/>
              </w:rPr>
            </w:pPr>
            <w:r>
              <w:rPr>
                <w:sz w:val="24"/>
              </w:rPr>
              <w:t>87</w:t>
            </w:r>
          </w:p>
        </w:tc>
        <w:tc>
          <w:tcPr>
            <w:tcW w:w="703" w:type="dxa"/>
          </w:tcPr>
          <w:p>
            <w:pPr>
              <w:pStyle w:val="TableParagraph"/>
              <w:spacing w:line="271" w:lineRule="exact"/>
              <w:ind w:right="57"/>
              <w:rPr>
                <w:sz w:val="24"/>
              </w:rPr>
            </w:pPr>
            <w:r>
              <w:rPr>
                <w:sz w:val="24"/>
              </w:rPr>
              <w:t>15</w:t>
            </w:r>
          </w:p>
        </w:tc>
        <w:tc>
          <w:tcPr>
            <w:tcW w:w="1032" w:type="dxa"/>
          </w:tcPr>
          <w:p>
            <w:pPr>
              <w:pStyle w:val="TableParagraph"/>
              <w:spacing w:line="271" w:lineRule="exact"/>
              <w:ind w:left="70"/>
              <w:jc w:val="left"/>
              <w:rPr>
                <w:sz w:val="24"/>
              </w:rPr>
            </w:pPr>
            <w:r>
              <w:rPr>
                <w:sz w:val="24"/>
              </w:rPr>
              <w:t>N/A</w:t>
            </w:r>
          </w:p>
        </w:tc>
        <w:tc>
          <w:tcPr>
            <w:tcW w:w="775" w:type="dxa"/>
          </w:tcPr>
          <w:p>
            <w:pPr>
              <w:pStyle w:val="TableParagraph"/>
              <w:spacing w:line="271" w:lineRule="exact"/>
              <w:ind w:right="55"/>
              <w:rPr>
                <w:sz w:val="24"/>
              </w:rPr>
            </w:pPr>
            <w:r>
              <w:rPr>
                <w:w w:val="95"/>
                <w:sz w:val="24"/>
              </w:rPr>
              <w:t>N/A</w:t>
            </w:r>
          </w:p>
        </w:tc>
        <w:tc>
          <w:tcPr>
            <w:tcW w:w="852" w:type="dxa"/>
          </w:tcPr>
          <w:p>
            <w:pPr>
              <w:pStyle w:val="TableParagraph"/>
              <w:spacing w:line="271" w:lineRule="exact"/>
              <w:ind w:right="58"/>
              <w:rPr>
                <w:sz w:val="24"/>
              </w:rPr>
            </w:pPr>
            <w:r>
              <w:rPr>
                <w:w w:val="95"/>
                <w:sz w:val="24"/>
              </w:rPr>
              <w:t>N/A</w:t>
            </w:r>
          </w:p>
        </w:tc>
        <w:tc>
          <w:tcPr>
            <w:tcW w:w="3332" w:type="dxa"/>
          </w:tcPr>
          <w:p>
            <w:pPr>
              <w:pStyle w:val="TableParagraph"/>
              <w:spacing w:line="271" w:lineRule="exact"/>
              <w:ind w:left="70"/>
              <w:jc w:val="left"/>
              <w:rPr>
                <w:sz w:val="24"/>
              </w:rPr>
            </w:pPr>
            <w:r>
              <w:rPr>
                <w:sz w:val="24"/>
              </w:rPr>
              <w:t>N/A</w:t>
            </w:r>
          </w:p>
        </w:tc>
      </w:tr>
      <w:tr>
        <w:trPr>
          <w:trHeight w:val="412" w:hRule="atLeast"/>
        </w:trPr>
        <w:tc>
          <w:tcPr>
            <w:tcW w:w="578" w:type="dxa"/>
          </w:tcPr>
          <w:p>
            <w:pPr>
              <w:pStyle w:val="TableParagraph"/>
              <w:ind w:right="57"/>
              <w:rPr>
                <w:sz w:val="24"/>
              </w:rPr>
            </w:pPr>
            <w:r>
              <w:rPr>
                <w:sz w:val="24"/>
              </w:rPr>
              <w:t>88</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89</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90</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2" w:hRule="atLeast"/>
        </w:trPr>
        <w:tc>
          <w:tcPr>
            <w:tcW w:w="578" w:type="dxa"/>
          </w:tcPr>
          <w:p>
            <w:pPr>
              <w:pStyle w:val="TableParagraph"/>
              <w:ind w:right="57"/>
              <w:rPr>
                <w:sz w:val="24"/>
              </w:rPr>
            </w:pPr>
            <w:r>
              <w:rPr>
                <w:sz w:val="24"/>
              </w:rPr>
              <w:t>91</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92</w:t>
            </w:r>
          </w:p>
        </w:tc>
        <w:tc>
          <w:tcPr>
            <w:tcW w:w="703" w:type="dxa"/>
          </w:tcPr>
          <w:p>
            <w:pPr>
              <w:pStyle w:val="TableParagraph"/>
              <w:ind w:right="57"/>
              <w:rPr>
                <w:sz w:val="24"/>
              </w:rPr>
            </w:pPr>
            <w:r>
              <w:rPr>
                <w:sz w:val="24"/>
              </w:rPr>
              <w:t>20</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2" w:hRule="atLeast"/>
        </w:trPr>
        <w:tc>
          <w:tcPr>
            <w:tcW w:w="578" w:type="dxa"/>
          </w:tcPr>
          <w:p>
            <w:pPr>
              <w:pStyle w:val="TableParagraph"/>
              <w:ind w:right="57"/>
              <w:rPr>
                <w:sz w:val="24"/>
              </w:rPr>
            </w:pPr>
            <w:r>
              <w:rPr>
                <w:sz w:val="24"/>
              </w:rPr>
              <w:t>93</w:t>
            </w:r>
          </w:p>
        </w:tc>
        <w:tc>
          <w:tcPr>
            <w:tcW w:w="703" w:type="dxa"/>
          </w:tcPr>
          <w:p>
            <w:pPr>
              <w:pStyle w:val="TableParagraph"/>
              <w:ind w:right="57"/>
              <w:rPr>
                <w:sz w:val="24"/>
              </w:rPr>
            </w:pPr>
            <w:r>
              <w:rPr>
                <w:sz w:val="24"/>
              </w:rPr>
              <w:t>21</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94</w:t>
            </w:r>
          </w:p>
        </w:tc>
        <w:tc>
          <w:tcPr>
            <w:tcW w:w="703" w:type="dxa"/>
          </w:tcPr>
          <w:p>
            <w:pPr>
              <w:pStyle w:val="TableParagraph"/>
              <w:spacing w:line="273" w:lineRule="exact"/>
              <w:ind w:right="57"/>
              <w:rPr>
                <w:sz w:val="24"/>
              </w:rPr>
            </w:pPr>
            <w:r>
              <w:rPr>
                <w:sz w:val="24"/>
              </w:rPr>
              <w:t>22</w:t>
            </w:r>
          </w:p>
        </w:tc>
        <w:tc>
          <w:tcPr>
            <w:tcW w:w="1032" w:type="dxa"/>
          </w:tcPr>
          <w:p>
            <w:pPr>
              <w:pStyle w:val="TableParagraph"/>
              <w:spacing w:line="273" w:lineRule="exact"/>
              <w:ind w:left="70"/>
              <w:jc w:val="left"/>
              <w:rPr>
                <w:sz w:val="24"/>
              </w:rPr>
            </w:pPr>
            <w:r>
              <w:rPr>
                <w:sz w:val="24"/>
              </w:rPr>
              <w:t>N/A</w:t>
            </w:r>
          </w:p>
        </w:tc>
        <w:tc>
          <w:tcPr>
            <w:tcW w:w="775" w:type="dxa"/>
          </w:tcPr>
          <w:p>
            <w:pPr>
              <w:pStyle w:val="TableParagraph"/>
              <w:spacing w:line="273" w:lineRule="exact"/>
              <w:ind w:right="55"/>
              <w:rPr>
                <w:sz w:val="24"/>
              </w:rPr>
            </w:pPr>
            <w:r>
              <w:rPr>
                <w:w w:val="95"/>
                <w:sz w:val="24"/>
              </w:rPr>
              <w:t>N/A</w:t>
            </w:r>
          </w:p>
        </w:tc>
        <w:tc>
          <w:tcPr>
            <w:tcW w:w="852" w:type="dxa"/>
          </w:tcPr>
          <w:p>
            <w:pPr>
              <w:pStyle w:val="TableParagraph"/>
              <w:spacing w:line="273" w:lineRule="exact"/>
              <w:ind w:right="58"/>
              <w:rPr>
                <w:sz w:val="24"/>
              </w:rPr>
            </w:pPr>
            <w:r>
              <w:rPr>
                <w:w w:val="95"/>
                <w:sz w:val="24"/>
              </w:rPr>
              <w:t>N/A</w:t>
            </w:r>
          </w:p>
        </w:tc>
        <w:tc>
          <w:tcPr>
            <w:tcW w:w="3332" w:type="dxa"/>
          </w:tcPr>
          <w:p>
            <w:pPr>
              <w:pStyle w:val="TableParagraph"/>
              <w:spacing w:line="273" w:lineRule="exact"/>
              <w:ind w:left="70"/>
              <w:jc w:val="left"/>
              <w:rPr>
                <w:sz w:val="24"/>
              </w:rPr>
            </w:pPr>
            <w:r>
              <w:rPr>
                <w:sz w:val="24"/>
              </w:rPr>
              <w:t>N/A</w:t>
            </w:r>
          </w:p>
        </w:tc>
      </w:tr>
      <w:tr>
        <w:trPr>
          <w:trHeight w:val="415" w:hRule="atLeast"/>
        </w:trPr>
        <w:tc>
          <w:tcPr>
            <w:tcW w:w="578" w:type="dxa"/>
          </w:tcPr>
          <w:p>
            <w:pPr>
              <w:pStyle w:val="TableParagraph"/>
              <w:spacing w:line="271" w:lineRule="exact"/>
              <w:ind w:right="57"/>
              <w:rPr>
                <w:sz w:val="24"/>
              </w:rPr>
            </w:pPr>
            <w:r>
              <w:rPr>
                <w:sz w:val="24"/>
              </w:rPr>
              <w:t>95</w:t>
            </w:r>
          </w:p>
        </w:tc>
        <w:tc>
          <w:tcPr>
            <w:tcW w:w="703" w:type="dxa"/>
          </w:tcPr>
          <w:p>
            <w:pPr>
              <w:pStyle w:val="TableParagraph"/>
              <w:spacing w:line="271" w:lineRule="exact"/>
              <w:ind w:right="57"/>
              <w:rPr>
                <w:sz w:val="24"/>
              </w:rPr>
            </w:pPr>
            <w:r>
              <w:rPr>
                <w:sz w:val="24"/>
              </w:rPr>
              <w:t>23</w:t>
            </w:r>
          </w:p>
        </w:tc>
        <w:tc>
          <w:tcPr>
            <w:tcW w:w="1032" w:type="dxa"/>
          </w:tcPr>
          <w:p>
            <w:pPr>
              <w:pStyle w:val="TableParagraph"/>
              <w:spacing w:line="271" w:lineRule="exact"/>
              <w:ind w:left="70"/>
              <w:jc w:val="left"/>
              <w:rPr>
                <w:sz w:val="24"/>
              </w:rPr>
            </w:pPr>
            <w:r>
              <w:rPr>
                <w:sz w:val="24"/>
              </w:rPr>
              <w:t>N/A</w:t>
            </w:r>
          </w:p>
        </w:tc>
        <w:tc>
          <w:tcPr>
            <w:tcW w:w="775" w:type="dxa"/>
          </w:tcPr>
          <w:p>
            <w:pPr>
              <w:pStyle w:val="TableParagraph"/>
              <w:spacing w:line="271" w:lineRule="exact"/>
              <w:ind w:right="55"/>
              <w:rPr>
                <w:sz w:val="24"/>
              </w:rPr>
            </w:pPr>
            <w:r>
              <w:rPr>
                <w:w w:val="95"/>
                <w:sz w:val="24"/>
              </w:rPr>
              <w:t>N/A</w:t>
            </w:r>
          </w:p>
        </w:tc>
        <w:tc>
          <w:tcPr>
            <w:tcW w:w="852" w:type="dxa"/>
          </w:tcPr>
          <w:p>
            <w:pPr>
              <w:pStyle w:val="TableParagraph"/>
              <w:spacing w:line="271" w:lineRule="exact"/>
              <w:ind w:right="58"/>
              <w:rPr>
                <w:sz w:val="24"/>
              </w:rPr>
            </w:pPr>
            <w:r>
              <w:rPr>
                <w:w w:val="95"/>
                <w:sz w:val="24"/>
              </w:rPr>
              <w:t>N/A</w:t>
            </w:r>
          </w:p>
        </w:tc>
        <w:tc>
          <w:tcPr>
            <w:tcW w:w="3332" w:type="dxa"/>
          </w:tcPr>
          <w:p>
            <w:pPr>
              <w:pStyle w:val="TableParagraph"/>
              <w:spacing w:line="271" w:lineRule="exact"/>
              <w:ind w:left="70"/>
              <w:jc w:val="left"/>
              <w:rPr>
                <w:sz w:val="24"/>
              </w:rPr>
            </w:pPr>
            <w:r>
              <w:rPr>
                <w:sz w:val="24"/>
              </w:rPr>
              <w:t>N/A</w:t>
            </w:r>
          </w:p>
        </w:tc>
      </w:tr>
      <w:tr>
        <w:trPr>
          <w:trHeight w:val="414" w:hRule="atLeast"/>
        </w:trPr>
        <w:tc>
          <w:tcPr>
            <w:tcW w:w="578" w:type="dxa"/>
          </w:tcPr>
          <w:p>
            <w:pPr>
              <w:pStyle w:val="TableParagraph"/>
              <w:ind w:right="57"/>
              <w:rPr>
                <w:sz w:val="24"/>
              </w:rPr>
            </w:pPr>
            <w:r>
              <w:rPr>
                <w:sz w:val="24"/>
              </w:rPr>
              <w:t>96</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N/A</w:t>
            </w:r>
          </w:p>
        </w:tc>
        <w:tc>
          <w:tcPr>
            <w:tcW w:w="775" w:type="dxa"/>
          </w:tcPr>
          <w:p>
            <w:pPr>
              <w:pStyle w:val="TableParagraph"/>
              <w:ind w:right="55"/>
              <w:rPr>
                <w:sz w:val="24"/>
              </w:rPr>
            </w:pPr>
            <w:r>
              <w:rPr>
                <w:w w:val="95"/>
                <w:sz w:val="24"/>
              </w:rPr>
              <w:t>N/A</w:t>
            </w:r>
          </w:p>
        </w:tc>
        <w:tc>
          <w:tcPr>
            <w:tcW w:w="852" w:type="dxa"/>
          </w:tcPr>
          <w:p>
            <w:pPr>
              <w:pStyle w:val="TableParagraph"/>
              <w:ind w:right="58"/>
              <w:rPr>
                <w:sz w:val="24"/>
              </w:rPr>
            </w:pPr>
            <w:r>
              <w:rPr>
                <w:w w:val="95"/>
                <w:sz w:val="24"/>
              </w:rPr>
              <w:t>N/A</w:t>
            </w:r>
          </w:p>
        </w:tc>
        <w:tc>
          <w:tcPr>
            <w:tcW w:w="3332" w:type="dxa"/>
          </w:tcPr>
          <w:p>
            <w:pPr>
              <w:pStyle w:val="TableParagraph"/>
              <w:ind w:left="70"/>
              <w:jc w:val="left"/>
              <w:rPr>
                <w:sz w:val="24"/>
              </w:rPr>
            </w:pPr>
            <w:r>
              <w:rPr>
                <w:sz w:val="24"/>
              </w:rPr>
              <w:t>N/A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3645747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spacing w:before="219"/>
        <w:ind w:left="240" w:right="0" w:firstLine="0"/>
        <w:jc w:val="left"/>
        <w:rPr>
          <w:b/>
          <w:sz w:val="24"/>
        </w:rPr>
      </w:pPr>
      <w:r>
        <w:rPr>
          <w:b/>
          <w:sz w:val="24"/>
        </w:rPr>
        <w:t>Bloque F</w:t>
      </w:r>
    </w:p>
    <w:p>
      <w:pPr>
        <w:pStyle w:val="BodyText"/>
        <w:rPr>
          <w:b/>
          <w:sz w:val="20"/>
        </w:rPr>
      </w:pPr>
    </w:p>
    <w:p>
      <w:pPr>
        <w:pStyle w:val="BodyText"/>
        <w:rPr>
          <w:b/>
          <w:sz w:val="20"/>
        </w:rPr>
      </w:pPr>
    </w:p>
    <w:p>
      <w:pPr>
        <w:pStyle w:val="BodyText"/>
        <w:rPr>
          <w:b/>
          <w:sz w:val="20"/>
        </w:rPr>
      </w:pPr>
    </w:p>
    <w:p>
      <w:pPr>
        <w:pStyle w:val="BodyText"/>
        <w:spacing w:before="11"/>
        <w:rPr>
          <w:b/>
          <w:sz w:val="22"/>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614" w:hRule="atLeast"/>
        </w:trPr>
        <w:tc>
          <w:tcPr>
            <w:tcW w:w="7372" w:type="dxa"/>
            <w:gridSpan w:val="6"/>
            <w:shd w:val="clear" w:color="auto" w:fill="A9D08E"/>
          </w:tcPr>
          <w:p>
            <w:pPr>
              <w:pStyle w:val="TableParagraph"/>
              <w:ind w:left="2889" w:right="2879"/>
              <w:jc w:val="center"/>
              <w:rPr>
                <w:sz w:val="24"/>
              </w:rPr>
            </w:pPr>
            <w:r>
              <w:rPr>
                <w:sz w:val="24"/>
              </w:rPr>
              <w:t>Rack F Panel A</w:t>
            </w:r>
          </w:p>
        </w:tc>
      </w:tr>
      <w:tr>
        <w:trPr>
          <w:trHeight w:val="412"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67" w:type="dxa"/>
          </w:tcPr>
          <w:p>
            <w:pPr>
              <w:pStyle w:val="TableParagraph"/>
              <w:ind w:right="58"/>
              <w:rPr>
                <w:sz w:val="24"/>
              </w:rPr>
            </w:pPr>
            <w:r>
              <w:rPr>
                <w:sz w:val="24"/>
              </w:rPr>
              <w:t>Puerto</w:t>
            </w:r>
          </w:p>
        </w:tc>
        <w:tc>
          <w:tcPr>
            <w:tcW w:w="606" w:type="dxa"/>
          </w:tcPr>
          <w:p>
            <w:pPr>
              <w:pStyle w:val="TableParagraph"/>
              <w:ind w:right="56"/>
              <w:rPr>
                <w:sz w:val="24"/>
              </w:rPr>
            </w:pPr>
            <w:r>
              <w:rPr>
                <w:sz w:val="24"/>
              </w:rPr>
              <w:t>Vlan</w:t>
            </w:r>
          </w:p>
        </w:tc>
        <w:tc>
          <w:tcPr>
            <w:tcW w:w="3686" w:type="dxa"/>
          </w:tcPr>
          <w:p>
            <w:pPr>
              <w:pStyle w:val="TableParagraph"/>
              <w:ind w:left="72"/>
              <w:jc w:val="left"/>
              <w:rPr>
                <w:sz w:val="24"/>
              </w:rPr>
            </w:pPr>
            <w:r>
              <w:rPr>
                <w:sz w:val="24"/>
              </w:rPr>
              <w:t>Descripción</w:t>
            </w:r>
          </w:p>
        </w:tc>
      </w:tr>
      <w:tr>
        <w:trPr>
          <w:trHeight w:val="414" w:hRule="atLeast"/>
        </w:trPr>
        <w:tc>
          <w:tcPr>
            <w:tcW w:w="578" w:type="dxa"/>
          </w:tcPr>
          <w:p>
            <w:pPr>
              <w:pStyle w:val="TableParagraph"/>
              <w:spacing w:line="273" w:lineRule="exact"/>
              <w:ind w:right="57"/>
              <w:rPr>
                <w:sz w:val="24"/>
              </w:rPr>
            </w:pPr>
            <w:r>
              <w:rPr>
                <w:sz w:val="24"/>
              </w:rPr>
              <w:t>1</w:t>
            </w:r>
          </w:p>
        </w:tc>
        <w:tc>
          <w:tcPr>
            <w:tcW w:w="703" w:type="dxa"/>
          </w:tcPr>
          <w:p>
            <w:pPr>
              <w:pStyle w:val="TableParagraph"/>
              <w:spacing w:line="273" w:lineRule="exact"/>
              <w:ind w:right="57"/>
              <w:rPr>
                <w:sz w:val="24"/>
              </w:rPr>
            </w:pPr>
            <w:r>
              <w:rPr>
                <w:sz w:val="24"/>
              </w:rPr>
              <w:t>1</w:t>
            </w:r>
          </w:p>
        </w:tc>
        <w:tc>
          <w:tcPr>
            <w:tcW w:w="1032" w:type="dxa"/>
          </w:tcPr>
          <w:p>
            <w:pPr>
              <w:pStyle w:val="TableParagraph"/>
              <w:spacing w:line="273" w:lineRule="exact"/>
              <w:ind w:left="70"/>
              <w:jc w:val="left"/>
              <w:rPr>
                <w:sz w:val="24"/>
              </w:rPr>
            </w:pPr>
            <w:r>
              <w:rPr>
                <w:sz w:val="24"/>
              </w:rPr>
              <w:t>Borde:3</w:t>
            </w:r>
          </w:p>
        </w:tc>
        <w:tc>
          <w:tcPr>
            <w:tcW w:w="767" w:type="dxa"/>
          </w:tcPr>
          <w:p>
            <w:pPr>
              <w:pStyle w:val="TableParagraph"/>
              <w:spacing w:line="273" w:lineRule="exact"/>
              <w:ind w:right="59"/>
              <w:rPr>
                <w:sz w:val="24"/>
              </w:rPr>
            </w:pPr>
            <w:r>
              <w:rPr>
                <w:sz w:val="24"/>
              </w:rPr>
              <w:t>11</w:t>
            </w:r>
          </w:p>
        </w:tc>
        <w:tc>
          <w:tcPr>
            <w:tcW w:w="606" w:type="dxa"/>
          </w:tcPr>
          <w:p>
            <w:pPr>
              <w:pStyle w:val="TableParagraph"/>
              <w:spacing w:line="273" w:lineRule="exact"/>
              <w:ind w:right="54"/>
              <w:rPr>
                <w:sz w:val="24"/>
              </w:rPr>
            </w:pPr>
            <w:r>
              <w:rPr>
                <w:sz w:val="24"/>
              </w:rPr>
              <w:t>16</w:t>
            </w:r>
          </w:p>
        </w:tc>
        <w:tc>
          <w:tcPr>
            <w:tcW w:w="3686" w:type="dxa"/>
          </w:tcPr>
          <w:p>
            <w:pPr>
              <w:pStyle w:val="TableParagraph"/>
              <w:spacing w:line="273" w:lineRule="exact"/>
              <w:ind w:left="72"/>
              <w:jc w:val="left"/>
              <w:rPr>
                <w:sz w:val="24"/>
              </w:rPr>
            </w:pPr>
            <w:r>
              <w:rPr>
                <w:sz w:val="24"/>
              </w:rPr>
              <w:t>Sala audiencias</w:t>
            </w:r>
          </w:p>
        </w:tc>
      </w:tr>
      <w:tr>
        <w:trPr>
          <w:trHeight w:val="415" w:hRule="atLeast"/>
        </w:trPr>
        <w:tc>
          <w:tcPr>
            <w:tcW w:w="578" w:type="dxa"/>
          </w:tcPr>
          <w:p>
            <w:pPr>
              <w:pStyle w:val="TableParagraph"/>
              <w:ind w:right="57"/>
              <w:rPr>
                <w:sz w:val="24"/>
              </w:rPr>
            </w:pPr>
            <w:r>
              <w:rPr>
                <w:sz w:val="24"/>
              </w:rPr>
              <w:t>2</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12</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Sala audiencias</w:t>
            </w:r>
          </w:p>
        </w:tc>
      </w:tr>
      <w:tr>
        <w:trPr>
          <w:trHeight w:val="412" w:hRule="atLeast"/>
        </w:trPr>
        <w:tc>
          <w:tcPr>
            <w:tcW w:w="578" w:type="dxa"/>
          </w:tcPr>
          <w:p>
            <w:pPr>
              <w:pStyle w:val="TableParagraph"/>
              <w:ind w:right="57"/>
              <w:rPr>
                <w:sz w:val="24"/>
              </w:rPr>
            </w:pPr>
            <w:r>
              <w:rPr>
                <w:sz w:val="24"/>
              </w:rPr>
              <w:t>3</w:t>
            </w:r>
          </w:p>
        </w:tc>
        <w:tc>
          <w:tcPr>
            <w:tcW w:w="703" w:type="dxa"/>
          </w:tcPr>
          <w:p>
            <w:pPr>
              <w:pStyle w:val="TableParagraph"/>
              <w:ind w:right="57"/>
              <w:rPr>
                <w:sz w:val="24"/>
              </w:rPr>
            </w:pPr>
            <w:r>
              <w:rPr>
                <w:sz w:val="24"/>
              </w:rPr>
              <w:t>4</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42</w:t>
            </w:r>
          </w:p>
        </w:tc>
        <w:tc>
          <w:tcPr>
            <w:tcW w:w="606" w:type="dxa"/>
          </w:tcPr>
          <w:p>
            <w:pPr>
              <w:pStyle w:val="TableParagraph"/>
              <w:ind w:right="54"/>
              <w:rPr>
                <w:sz w:val="24"/>
              </w:rPr>
            </w:pPr>
            <w:r>
              <w:rPr>
                <w:sz w:val="24"/>
              </w:rPr>
              <w:t>1</w:t>
            </w:r>
          </w:p>
        </w:tc>
        <w:tc>
          <w:tcPr>
            <w:tcW w:w="3686" w:type="dxa"/>
          </w:tcPr>
          <w:p>
            <w:pPr>
              <w:pStyle w:val="TableParagraph"/>
              <w:ind w:left="72"/>
              <w:jc w:val="left"/>
              <w:rPr>
                <w:sz w:val="24"/>
              </w:rPr>
            </w:pPr>
            <w:r>
              <w:rPr>
                <w:sz w:val="24"/>
              </w:rPr>
              <w:t>F101 aula de clase</w:t>
            </w:r>
          </w:p>
        </w:tc>
      </w:tr>
      <w:tr>
        <w:trPr>
          <w:trHeight w:val="414" w:hRule="atLeast"/>
        </w:trPr>
        <w:tc>
          <w:tcPr>
            <w:tcW w:w="578" w:type="dxa"/>
          </w:tcPr>
          <w:p>
            <w:pPr>
              <w:pStyle w:val="TableParagraph"/>
              <w:spacing w:line="273" w:lineRule="exact"/>
              <w:ind w:right="57"/>
              <w:rPr>
                <w:sz w:val="24"/>
              </w:rPr>
            </w:pPr>
            <w:r>
              <w:rPr>
                <w:sz w:val="24"/>
              </w:rPr>
              <w:t>4</w:t>
            </w:r>
          </w:p>
        </w:tc>
        <w:tc>
          <w:tcPr>
            <w:tcW w:w="703" w:type="dxa"/>
          </w:tcPr>
          <w:p>
            <w:pPr>
              <w:pStyle w:val="TableParagraph"/>
              <w:spacing w:line="273" w:lineRule="exact"/>
              <w:ind w:right="57"/>
              <w:rPr>
                <w:sz w:val="24"/>
              </w:rPr>
            </w:pPr>
            <w:r>
              <w:rPr>
                <w:sz w:val="24"/>
              </w:rPr>
              <w:t>5</w:t>
            </w:r>
          </w:p>
        </w:tc>
        <w:tc>
          <w:tcPr>
            <w:tcW w:w="1032" w:type="dxa"/>
          </w:tcPr>
          <w:p>
            <w:pPr>
              <w:pStyle w:val="TableParagraph"/>
              <w:spacing w:line="273" w:lineRule="exact"/>
              <w:ind w:left="70"/>
              <w:jc w:val="left"/>
              <w:rPr>
                <w:sz w:val="24"/>
              </w:rPr>
            </w:pPr>
            <w:r>
              <w:rPr>
                <w:sz w:val="24"/>
              </w:rPr>
              <w:t>Borde:3</w:t>
            </w:r>
          </w:p>
        </w:tc>
        <w:tc>
          <w:tcPr>
            <w:tcW w:w="767" w:type="dxa"/>
          </w:tcPr>
          <w:p>
            <w:pPr>
              <w:pStyle w:val="TableParagraph"/>
              <w:spacing w:line="273" w:lineRule="exact"/>
              <w:ind w:right="59"/>
              <w:rPr>
                <w:sz w:val="24"/>
              </w:rPr>
            </w:pPr>
            <w:r>
              <w:rPr>
                <w:sz w:val="24"/>
              </w:rPr>
              <w:t>13</w:t>
            </w:r>
          </w:p>
        </w:tc>
        <w:tc>
          <w:tcPr>
            <w:tcW w:w="606" w:type="dxa"/>
          </w:tcPr>
          <w:p>
            <w:pPr>
              <w:pStyle w:val="TableParagraph"/>
              <w:spacing w:line="273" w:lineRule="exact"/>
              <w:ind w:right="54"/>
              <w:rPr>
                <w:sz w:val="24"/>
              </w:rPr>
            </w:pPr>
            <w:r>
              <w:rPr>
                <w:sz w:val="24"/>
              </w:rPr>
              <w:t>16</w:t>
            </w:r>
          </w:p>
        </w:tc>
        <w:tc>
          <w:tcPr>
            <w:tcW w:w="3686" w:type="dxa"/>
          </w:tcPr>
          <w:p>
            <w:pPr>
              <w:pStyle w:val="TableParagraph"/>
              <w:spacing w:line="273" w:lineRule="exact"/>
              <w:ind w:left="72"/>
              <w:jc w:val="left"/>
              <w:rPr>
                <w:sz w:val="24"/>
              </w:rPr>
            </w:pPr>
            <w:r>
              <w:rPr>
                <w:sz w:val="24"/>
              </w:rPr>
              <w:t>F206</w:t>
            </w:r>
          </w:p>
        </w:tc>
      </w:tr>
      <w:tr>
        <w:trPr>
          <w:trHeight w:val="414" w:hRule="atLeast"/>
        </w:trPr>
        <w:tc>
          <w:tcPr>
            <w:tcW w:w="578" w:type="dxa"/>
          </w:tcPr>
          <w:p>
            <w:pPr>
              <w:pStyle w:val="TableParagraph"/>
              <w:ind w:right="57"/>
              <w:rPr>
                <w:sz w:val="24"/>
              </w:rPr>
            </w:pPr>
            <w:r>
              <w:rPr>
                <w:sz w:val="24"/>
              </w:rPr>
              <w:t>5</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14</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F203</w:t>
            </w:r>
          </w:p>
        </w:tc>
      </w:tr>
      <w:tr>
        <w:trPr>
          <w:trHeight w:val="412" w:hRule="atLeast"/>
        </w:trPr>
        <w:tc>
          <w:tcPr>
            <w:tcW w:w="578" w:type="dxa"/>
          </w:tcPr>
          <w:p>
            <w:pPr>
              <w:pStyle w:val="TableParagraph"/>
              <w:ind w:right="57"/>
              <w:rPr>
                <w:sz w:val="24"/>
              </w:rPr>
            </w:pPr>
            <w:r>
              <w:rPr>
                <w:sz w:val="24"/>
              </w:rPr>
              <w:t>6</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15</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F204</w:t>
            </w:r>
          </w:p>
        </w:tc>
      </w:tr>
      <w:tr>
        <w:trPr>
          <w:trHeight w:val="414" w:hRule="atLeast"/>
        </w:trPr>
        <w:tc>
          <w:tcPr>
            <w:tcW w:w="578" w:type="dxa"/>
          </w:tcPr>
          <w:p>
            <w:pPr>
              <w:pStyle w:val="TableParagraph"/>
              <w:ind w:right="57"/>
              <w:rPr>
                <w:sz w:val="24"/>
              </w:rPr>
            </w:pPr>
            <w:r>
              <w:rPr>
                <w:sz w:val="24"/>
              </w:rPr>
              <w:t>7</w:t>
            </w:r>
          </w:p>
        </w:tc>
        <w:tc>
          <w:tcPr>
            <w:tcW w:w="703" w:type="dxa"/>
          </w:tcPr>
          <w:p>
            <w:pPr>
              <w:pStyle w:val="TableParagraph"/>
              <w:ind w:right="57"/>
              <w:rPr>
                <w:sz w:val="24"/>
              </w:rPr>
            </w:pPr>
            <w:r>
              <w:rPr>
                <w:sz w:val="24"/>
              </w:rPr>
              <w:t>8</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16</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Fundador</w:t>
            </w:r>
          </w:p>
        </w:tc>
      </w:tr>
      <w:tr>
        <w:trPr>
          <w:trHeight w:val="414" w:hRule="atLeast"/>
        </w:trPr>
        <w:tc>
          <w:tcPr>
            <w:tcW w:w="578" w:type="dxa"/>
          </w:tcPr>
          <w:p>
            <w:pPr>
              <w:pStyle w:val="TableParagraph"/>
              <w:ind w:right="57"/>
              <w:rPr>
                <w:sz w:val="24"/>
              </w:rPr>
            </w:pPr>
            <w:r>
              <w:rPr>
                <w:sz w:val="24"/>
              </w:rPr>
              <w:t>8</w:t>
            </w:r>
          </w:p>
        </w:tc>
        <w:tc>
          <w:tcPr>
            <w:tcW w:w="703" w:type="dxa"/>
          </w:tcPr>
          <w:p>
            <w:pPr>
              <w:pStyle w:val="TableParagraph"/>
              <w:ind w:right="57"/>
              <w:rPr>
                <w:sz w:val="24"/>
              </w:rPr>
            </w:pPr>
            <w:r>
              <w:rPr>
                <w:sz w:val="24"/>
              </w:rPr>
              <w:t>9</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17</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Fundador</w:t>
            </w:r>
          </w:p>
        </w:tc>
      </w:tr>
      <w:tr>
        <w:trPr>
          <w:trHeight w:val="412" w:hRule="atLeast"/>
        </w:trPr>
        <w:tc>
          <w:tcPr>
            <w:tcW w:w="578" w:type="dxa"/>
          </w:tcPr>
          <w:p>
            <w:pPr>
              <w:pStyle w:val="TableParagraph"/>
              <w:ind w:right="57"/>
              <w:rPr>
                <w:sz w:val="24"/>
              </w:rPr>
            </w:pPr>
            <w:r>
              <w:rPr>
                <w:sz w:val="24"/>
              </w:rPr>
              <w:t>9</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19</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F201</w:t>
            </w:r>
          </w:p>
        </w:tc>
      </w:tr>
      <w:tr>
        <w:trPr>
          <w:trHeight w:val="415" w:hRule="atLeast"/>
        </w:trPr>
        <w:tc>
          <w:tcPr>
            <w:tcW w:w="578" w:type="dxa"/>
          </w:tcPr>
          <w:p>
            <w:pPr>
              <w:pStyle w:val="TableParagraph"/>
              <w:ind w:right="57"/>
              <w:rPr>
                <w:sz w:val="24"/>
              </w:rPr>
            </w:pPr>
            <w:r>
              <w:rPr>
                <w:sz w:val="24"/>
              </w:rPr>
              <w:t>10</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20</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F306</w:t>
            </w:r>
          </w:p>
        </w:tc>
      </w:tr>
      <w:tr>
        <w:trPr>
          <w:trHeight w:val="414" w:hRule="atLeast"/>
        </w:trPr>
        <w:tc>
          <w:tcPr>
            <w:tcW w:w="578" w:type="dxa"/>
          </w:tcPr>
          <w:p>
            <w:pPr>
              <w:pStyle w:val="TableParagraph"/>
              <w:ind w:right="57"/>
              <w:rPr>
                <w:sz w:val="24"/>
              </w:rPr>
            </w:pPr>
            <w:r>
              <w:rPr>
                <w:sz w:val="24"/>
              </w:rPr>
              <w:t>11</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21</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F305</w:t>
            </w:r>
          </w:p>
        </w:tc>
      </w:tr>
      <w:tr>
        <w:trPr>
          <w:trHeight w:val="412" w:hRule="atLeast"/>
        </w:trPr>
        <w:tc>
          <w:tcPr>
            <w:tcW w:w="578" w:type="dxa"/>
          </w:tcPr>
          <w:p>
            <w:pPr>
              <w:pStyle w:val="TableParagraph"/>
              <w:ind w:right="57"/>
              <w:rPr>
                <w:sz w:val="24"/>
              </w:rPr>
            </w:pPr>
            <w:r>
              <w:rPr>
                <w:sz w:val="24"/>
              </w:rPr>
              <w:t>12</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22</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F304</w:t>
            </w:r>
          </w:p>
        </w:tc>
      </w:tr>
      <w:tr>
        <w:trPr>
          <w:trHeight w:val="414" w:hRule="atLeast"/>
        </w:trPr>
        <w:tc>
          <w:tcPr>
            <w:tcW w:w="578" w:type="dxa"/>
          </w:tcPr>
          <w:p>
            <w:pPr>
              <w:pStyle w:val="TableParagraph"/>
              <w:ind w:right="57"/>
              <w:rPr>
                <w:sz w:val="24"/>
              </w:rPr>
            </w:pPr>
            <w:r>
              <w:rPr>
                <w:sz w:val="24"/>
              </w:rPr>
              <w:t>13</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23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F307</w:t>
            </w:r>
          </w:p>
        </w:tc>
      </w:tr>
      <w:tr>
        <w:trPr>
          <w:trHeight w:val="414" w:hRule="atLeast"/>
        </w:trPr>
        <w:tc>
          <w:tcPr>
            <w:tcW w:w="578" w:type="dxa"/>
          </w:tcPr>
          <w:p>
            <w:pPr>
              <w:pStyle w:val="TableParagraph"/>
              <w:ind w:right="57"/>
              <w:rPr>
                <w:sz w:val="24"/>
              </w:rPr>
            </w:pPr>
            <w:r>
              <w:rPr>
                <w:sz w:val="24"/>
              </w:rPr>
              <w:t>14</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24</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F303</w:t>
            </w:r>
          </w:p>
        </w:tc>
      </w:tr>
      <w:tr>
        <w:trPr>
          <w:trHeight w:val="412" w:hRule="atLeast"/>
        </w:trPr>
        <w:tc>
          <w:tcPr>
            <w:tcW w:w="578" w:type="dxa"/>
          </w:tcPr>
          <w:p>
            <w:pPr>
              <w:pStyle w:val="TableParagraph"/>
              <w:ind w:right="57"/>
              <w:rPr>
                <w:sz w:val="24"/>
              </w:rPr>
            </w:pPr>
            <w:r>
              <w:rPr>
                <w:sz w:val="24"/>
              </w:rPr>
              <w:t>15</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25</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F302</w:t>
            </w:r>
          </w:p>
        </w:tc>
      </w:tr>
      <w:tr>
        <w:trPr>
          <w:trHeight w:val="414" w:hRule="atLeast"/>
        </w:trPr>
        <w:tc>
          <w:tcPr>
            <w:tcW w:w="578" w:type="dxa"/>
          </w:tcPr>
          <w:p>
            <w:pPr>
              <w:pStyle w:val="TableParagraph"/>
              <w:ind w:right="57"/>
              <w:rPr>
                <w:sz w:val="24"/>
              </w:rPr>
            </w:pPr>
            <w:r>
              <w:rPr>
                <w:sz w:val="24"/>
              </w:rPr>
              <w:t>16</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26</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F301</w:t>
            </w:r>
          </w:p>
        </w:tc>
      </w:tr>
      <w:tr>
        <w:trPr>
          <w:trHeight w:val="412" w:hRule="atLeast"/>
        </w:trPr>
        <w:tc>
          <w:tcPr>
            <w:tcW w:w="578" w:type="dxa"/>
          </w:tcPr>
          <w:p>
            <w:pPr>
              <w:pStyle w:val="TableParagraph"/>
              <w:ind w:right="57"/>
              <w:rPr>
                <w:sz w:val="24"/>
              </w:rPr>
            </w:pPr>
            <w:r>
              <w:rPr>
                <w:sz w:val="24"/>
              </w:rPr>
              <w:t>17</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Borde:1</w:t>
            </w:r>
          </w:p>
        </w:tc>
        <w:tc>
          <w:tcPr>
            <w:tcW w:w="767" w:type="dxa"/>
          </w:tcPr>
          <w:p>
            <w:pPr>
              <w:pStyle w:val="TableParagraph"/>
              <w:ind w:right="59"/>
              <w:rPr>
                <w:sz w:val="24"/>
              </w:rPr>
            </w:pPr>
            <w:r>
              <w:rPr>
                <w:sz w:val="24"/>
              </w:rPr>
              <w:t>17</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Secretaria general - 200</w:t>
            </w:r>
          </w:p>
        </w:tc>
      </w:tr>
      <w:tr>
        <w:trPr>
          <w:trHeight w:val="414" w:hRule="atLeast"/>
        </w:trPr>
        <w:tc>
          <w:tcPr>
            <w:tcW w:w="578" w:type="dxa"/>
          </w:tcPr>
          <w:p>
            <w:pPr>
              <w:pStyle w:val="TableParagraph"/>
              <w:spacing w:line="273" w:lineRule="exact"/>
              <w:ind w:right="57"/>
              <w:rPr>
                <w:sz w:val="24"/>
              </w:rPr>
            </w:pPr>
            <w:r>
              <w:rPr>
                <w:sz w:val="24"/>
              </w:rPr>
              <w:t>18</w:t>
            </w:r>
          </w:p>
        </w:tc>
        <w:tc>
          <w:tcPr>
            <w:tcW w:w="703" w:type="dxa"/>
          </w:tcPr>
          <w:p>
            <w:pPr>
              <w:pStyle w:val="TableParagraph"/>
              <w:spacing w:line="273" w:lineRule="exact"/>
              <w:ind w:right="57"/>
              <w:rPr>
                <w:sz w:val="24"/>
              </w:rPr>
            </w:pPr>
            <w:r>
              <w:rPr>
                <w:sz w:val="24"/>
              </w:rPr>
              <w:t>18</w:t>
            </w:r>
          </w:p>
        </w:tc>
        <w:tc>
          <w:tcPr>
            <w:tcW w:w="1032" w:type="dxa"/>
          </w:tcPr>
          <w:p>
            <w:pPr>
              <w:pStyle w:val="TableParagraph"/>
              <w:spacing w:line="273" w:lineRule="exact"/>
              <w:ind w:left="70"/>
              <w:jc w:val="left"/>
              <w:rPr>
                <w:sz w:val="24"/>
              </w:rPr>
            </w:pPr>
            <w:r>
              <w:rPr>
                <w:sz w:val="24"/>
              </w:rPr>
              <w:t>Borde:1</w:t>
            </w:r>
          </w:p>
        </w:tc>
        <w:tc>
          <w:tcPr>
            <w:tcW w:w="767" w:type="dxa"/>
          </w:tcPr>
          <w:p>
            <w:pPr>
              <w:pStyle w:val="TableParagraph"/>
              <w:spacing w:line="273" w:lineRule="exact"/>
              <w:ind w:right="59"/>
              <w:rPr>
                <w:sz w:val="24"/>
              </w:rPr>
            </w:pPr>
            <w:r>
              <w:rPr>
                <w:sz w:val="24"/>
              </w:rPr>
              <w:t>18</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Secretaria general - 200</w:t>
            </w:r>
          </w:p>
        </w:tc>
      </w:tr>
      <w:tr>
        <w:trPr>
          <w:trHeight w:val="415" w:hRule="atLeast"/>
        </w:trPr>
        <w:tc>
          <w:tcPr>
            <w:tcW w:w="578" w:type="dxa"/>
          </w:tcPr>
          <w:p>
            <w:pPr>
              <w:pStyle w:val="TableParagraph"/>
              <w:spacing w:line="271" w:lineRule="exact"/>
              <w:ind w:right="57"/>
              <w:rPr>
                <w:sz w:val="24"/>
              </w:rPr>
            </w:pPr>
            <w:r>
              <w:rPr>
                <w:sz w:val="24"/>
              </w:rPr>
              <w:t>19</w:t>
            </w:r>
          </w:p>
        </w:tc>
        <w:tc>
          <w:tcPr>
            <w:tcW w:w="703" w:type="dxa"/>
          </w:tcPr>
          <w:p>
            <w:pPr>
              <w:pStyle w:val="TableParagraph"/>
              <w:spacing w:line="271" w:lineRule="exact"/>
              <w:ind w:right="57"/>
              <w:rPr>
                <w:sz w:val="24"/>
              </w:rPr>
            </w:pPr>
            <w:r>
              <w:rPr>
                <w:sz w:val="24"/>
              </w:rPr>
              <w:t>19</w:t>
            </w:r>
          </w:p>
        </w:tc>
        <w:tc>
          <w:tcPr>
            <w:tcW w:w="1032" w:type="dxa"/>
          </w:tcPr>
          <w:p>
            <w:pPr>
              <w:pStyle w:val="TableParagraph"/>
              <w:spacing w:line="271" w:lineRule="exact"/>
              <w:ind w:left="70"/>
              <w:jc w:val="left"/>
              <w:rPr>
                <w:sz w:val="24"/>
              </w:rPr>
            </w:pPr>
            <w:r>
              <w:rPr>
                <w:sz w:val="24"/>
              </w:rPr>
              <w:t>Borde:1</w:t>
            </w:r>
          </w:p>
        </w:tc>
        <w:tc>
          <w:tcPr>
            <w:tcW w:w="767" w:type="dxa"/>
          </w:tcPr>
          <w:p>
            <w:pPr>
              <w:pStyle w:val="TableParagraph"/>
              <w:spacing w:line="271" w:lineRule="exact"/>
              <w:ind w:right="59"/>
              <w:rPr>
                <w:sz w:val="24"/>
              </w:rPr>
            </w:pPr>
            <w:r>
              <w:rPr>
                <w:sz w:val="24"/>
              </w:rPr>
              <w:t>19</w:t>
            </w:r>
          </w:p>
        </w:tc>
        <w:tc>
          <w:tcPr>
            <w:tcW w:w="606" w:type="dxa"/>
          </w:tcPr>
          <w:p>
            <w:pPr>
              <w:pStyle w:val="TableParagraph"/>
              <w:spacing w:line="271" w:lineRule="exact"/>
              <w:ind w:right="54"/>
              <w:rPr>
                <w:sz w:val="24"/>
              </w:rPr>
            </w:pPr>
            <w:r>
              <w:rPr>
                <w:sz w:val="24"/>
              </w:rPr>
              <w:t>20</w:t>
            </w:r>
          </w:p>
        </w:tc>
        <w:tc>
          <w:tcPr>
            <w:tcW w:w="3686" w:type="dxa"/>
          </w:tcPr>
          <w:p>
            <w:pPr>
              <w:pStyle w:val="TableParagraph"/>
              <w:spacing w:line="271" w:lineRule="exact"/>
              <w:ind w:left="72"/>
              <w:jc w:val="left"/>
              <w:rPr>
                <w:sz w:val="24"/>
              </w:rPr>
            </w:pPr>
            <w:r>
              <w:rPr>
                <w:sz w:val="24"/>
              </w:rPr>
              <w:t>Secretaria general - 200</w:t>
            </w:r>
          </w:p>
        </w:tc>
      </w:tr>
      <w:tr>
        <w:trPr>
          <w:trHeight w:val="412" w:hRule="atLeast"/>
        </w:trPr>
        <w:tc>
          <w:tcPr>
            <w:tcW w:w="578" w:type="dxa"/>
          </w:tcPr>
          <w:p>
            <w:pPr>
              <w:pStyle w:val="TableParagraph"/>
              <w:ind w:right="57"/>
              <w:rPr>
                <w:sz w:val="24"/>
              </w:rPr>
            </w:pPr>
            <w:r>
              <w:rPr>
                <w:sz w:val="24"/>
              </w:rPr>
              <w:t>20</w:t>
            </w:r>
          </w:p>
        </w:tc>
        <w:tc>
          <w:tcPr>
            <w:tcW w:w="703" w:type="dxa"/>
          </w:tcPr>
          <w:p>
            <w:pPr>
              <w:pStyle w:val="TableParagraph"/>
              <w:ind w:right="57"/>
              <w:rPr>
                <w:sz w:val="24"/>
              </w:rPr>
            </w:pPr>
            <w:r>
              <w:rPr>
                <w:sz w:val="24"/>
              </w:rPr>
              <w:t>20</w:t>
            </w:r>
          </w:p>
        </w:tc>
        <w:tc>
          <w:tcPr>
            <w:tcW w:w="1032" w:type="dxa"/>
          </w:tcPr>
          <w:p>
            <w:pPr>
              <w:pStyle w:val="TableParagraph"/>
              <w:ind w:left="70"/>
              <w:jc w:val="left"/>
              <w:rPr>
                <w:sz w:val="24"/>
              </w:rPr>
            </w:pPr>
            <w:r>
              <w:rPr>
                <w:sz w:val="24"/>
              </w:rPr>
              <w:t>Borde:1</w:t>
            </w:r>
          </w:p>
        </w:tc>
        <w:tc>
          <w:tcPr>
            <w:tcW w:w="767" w:type="dxa"/>
          </w:tcPr>
          <w:p>
            <w:pPr>
              <w:pStyle w:val="TableParagraph"/>
              <w:ind w:right="59"/>
              <w:rPr>
                <w:sz w:val="24"/>
              </w:rPr>
            </w:pPr>
            <w:r>
              <w:rPr>
                <w:sz w:val="24"/>
              </w:rPr>
              <w:t>20</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Secretaria general - 200</w:t>
            </w:r>
          </w:p>
        </w:tc>
      </w:tr>
      <w:tr>
        <w:trPr>
          <w:trHeight w:val="414" w:hRule="atLeast"/>
        </w:trPr>
        <w:tc>
          <w:tcPr>
            <w:tcW w:w="578" w:type="dxa"/>
          </w:tcPr>
          <w:p>
            <w:pPr>
              <w:pStyle w:val="TableParagraph"/>
              <w:spacing w:line="273" w:lineRule="exact"/>
              <w:ind w:right="57"/>
              <w:rPr>
                <w:sz w:val="24"/>
              </w:rPr>
            </w:pPr>
            <w:r>
              <w:rPr>
                <w:sz w:val="24"/>
              </w:rPr>
              <w:t>21</w:t>
            </w:r>
          </w:p>
        </w:tc>
        <w:tc>
          <w:tcPr>
            <w:tcW w:w="703" w:type="dxa"/>
          </w:tcPr>
          <w:p>
            <w:pPr>
              <w:pStyle w:val="TableParagraph"/>
              <w:spacing w:line="273" w:lineRule="exact"/>
              <w:ind w:right="57"/>
              <w:rPr>
                <w:sz w:val="24"/>
              </w:rPr>
            </w:pPr>
            <w:r>
              <w:rPr>
                <w:sz w:val="24"/>
              </w:rPr>
              <w:t>21</w:t>
            </w:r>
          </w:p>
        </w:tc>
        <w:tc>
          <w:tcPr>
            <w:tcW w:w="1032" w:type="dxa"/>
          </w:tcPr>
          <w:p>
            <w:pPr>
              <w:pStyle w:val="TableParagraph"/>
              <w:spacing w:line="273" w:lineRule="exact"/>
              <w:ind w:left="70"/>
              <w:jc w:val="left"/>
              <w:rPr>
                <w:sz w:val="24"/>
              </w:rPr>
            </w:pPr>
            <w:r>
              <w:rPr>
                <w:sz w:val="24"/>
              </w:rPr>
              <w:t>Borde:1</w:t>
            </w:r>
          </w:p>
        </w:tc>
        <w:tc>
          <w:tcPr>
            <w:tcW w:w="767" w:type="dxa"/>
          </w:tcPr>
          <w:p>
            <w:pPr>
              <w:pStyle w:val="TableParagraph"/>
              <w:spacing w:line="273" w:lineRule="exact"/>
              <w:ind w:right="59"/>
              <w:rPr>
                <w:sz w:val="24"/>
              </w:rPr>
            </w:pPr>
            <w:r>
              <w:rPr>
                <w:sz w:val="24"/>
              </w:rPr>
              <w:t>21</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Sala de juntas</w:t>
            </w:r>
          </w:p>
        </w:tc>
      </w:tr>
      <w:tr>
        <w:trPr>
          <w:trHeight w:val="414" w:hRule="atLeast"/>
        </w:trPr>
        <w:tc>
          <w:tcPr>
            <w:tcW w:w="578" w:type="dxa"/>
          </w:tcPr>
          <w:p>
            <w:pPr>
              <w:pStyle w:val="TableParagraph"/>
              <w:ind w:right="57"/>
              <w:rPr>
                <w:sz w:val="24"/>
              </w:rPr>
            </w:pPr>
            <w:r>
              <w:rPr>
                <w:sz w:val="24"/>
              </w:rPr>
              <w:t>22</w:t>
            </w:r>
          </w:p>
        </w:tc>
        <w:tc>
          <w:tcPr>
            <w:tcW w:w="703" w:type="dxa"/>
          </w:tcPr>
          <w:p>
            <w:pPr>
              <w:pStyle w:val="TableParagraph"/>
              <w:ind w:right="57"/>
              <w:rPr>
                <w:sz w:val="24"/>
              </w:rPr>
            </w:pPr>
            <w:r>
              <w:rPr>
                <w:sz w:val="24"/>
              </w:rPr>
              <w:t>22</w:t>
            </w:r>
          </w:p>
        </w:tc>
        <w:tc>
          <w:tcPr>
            <w:tcW w:w="1032" w:type="dxa"/>
          </w:tcPr>
          <w:p>
            <w:pPr>
              <w:pStyle w:val="TableParagraph"/>
              <w:ind w:left="70"/>
              <w:jc w:val="left"/>
              <w:rPr>
                <w:sz w:val="24"/>
              </w:rPr>
            </w:pPr>
            <w:r>
              <w:rPr>
                <w:sz w:val="24"/>
              </w:rPr>
              <w:t>Borde:1</w:t>
            </w:r>
          </w:p>
        </w:tc>
        <w:tc>
          <w:tcPr>
            <w:tcW w:w="767" w:type="dxa"/>
          </w:tcPr>
          <w:p>
            <w:pPr>
              <w:pStyle w:val="TableParagraph"/>
              <w:ind w:right="59"/>
              <w:rPr>
                <w:sz w:val="24"/>
              </w:rPr>
            </w:pPr>
            <w:r>
              <w:rPr>
                <w:sz w:val="24"/>
              </w:rPr>
              <w:t>22</w:t>
            </w:r>
          </w:p>
        </w:tc>
        <w:tc>
          <w:tcPr>
            <w:tcW w:w="606" w:type="dxa"/>
          </w:tcPr>
          <w:p>
            <w:pPr>
              <w:pStyle w:val="TableParagraph"/>
              <w:ind w:right="54"/>
              <w:rPr>
                <w:sz w:val="24"/>
              </w:rPr>
            </w:pPr>
            <w:r>
              <w:rPr>
                <w:sz w:val="24"/>
              </w:rPr>
              <w:t>40</w:t>
            </w:r>
          </w:p>
        </w:tc>
        <w:tc>
          <w:tcPr>
            <w:tcW w:w="3686" w:type="dxa"/>
          </w:tcPr>
          <w:p>
            <w:pPr>
              <w:pStyle w:val="TableParagraph"/>
              <w:ind w:left="72"/>
              <w:jc w:val="left"/>
              <w:rPr>
                <w:sz w:val="24"/>
              </w:rPr>
            </w:pPr>
            <w:r>
              <w:rPr>
                <w:sz w:val="24"/>
              </w:rPr>
              <w:t>Lector de huella</w:t>
            </w:r>
          </w:p>
        </w:tc>
      </w:tr>
      <w:tr>
        <w:trPr>
          <w:trHeight w:val="414" w:hRule="atLeast"/>
        </w:trPr>
        <w:tc>
          <w:tcPr>
            <w:tcW w:w="578" w:type="dxa"/>
          </w:tcPr>
          <w:p>
            <w:pPr>
              <w:pStyle w:val="TableParagraph"/>
              <w:ind w:right="57"/>
              <w:rPr>
                <w:sz w:val="24"/>
              </w:rPr>
            </w:pPr>
            <w:r>
              <w:rPr>
                <w:sz w:val="24"/>
              </w:rPr>
              <w:t>23</w:t>
            </w:r>
          </w:p>
        </w:tc>
        <w:tc>
          <w:tcPr>
            <w:tcW w:w="703" w:type="dxa"/>
          </w:tcPr>
          <w:p>
            <w:pPr>
              <w:pStyle w:val="TableParagraph"/>
              <w:ind w:right="57"/>
              <w:rPr>
                <w:sz w:val="24"/>
              </w:rPr>
            </w:pPr>
            <w:r>
              <w:rPr>
                <w:sz w:val="24"/>
              </w:rPr>
              <w:t>23</w:t>
            </w:r>
          </w:p>
        </w:tc>
        <w:tc>
          <w:tcPr>
            <w:tcW w:w="1032" w:type="dxa"/>
          </w:tcPr>
          <w:p>
            <w:pPr>
              <w:pStyle w:val="TableParagraph"/>
              <w:ind w:left="70"/>
              <w:jc w:val="left"/>
              <w:rPr>
                <w:sz w:val="24"/>
              </w:rPr>
            </w:pPr>
            <w:r>
              <w:rPr>
                <w:sz w:val="24"/>
              </w:rPr>
              <w:t>Borde:1</w:t>
            </w:r>
          </w:p>
        </w:tc>
        <w:tc>
          <w:tcPr>
            <w:tcW w:w="767" w:type="dxa"/>
          </w:tcPr>
          <w:p>
            <w:pPr>
              <w:pStyle w:val="TableParagraph"/>
              <w:ind w:right="59"/>
              <w:rPr>
                <w:sz w:val="24"/>
              </w:rPr>
            </w:pPr>
            <w:r>
              <w:rPr>
                <w:sz w:val="24"/>
              </w:rPr>
              <w:t>23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Biblioteca - 101</w:t>
            </w:r>
          </w:p>
        </w:tc>
      </w:tr>
    </w:tbl>
    <w:p>
      <w:pPr>
        <w:spacing w:after="0"/>
        <w:jc w:val="left"/>
        <w:rPr>
          <w:sz w:val="24"/>
        </w:rPr>
        <w:sectPr>
          <w:headerReference w:type="default" r:id="rId82"/>
          <w:pgSz w:w="12240" w:h="15840"/>
          <w:pgMar w:header="682" w:footer="0" w:top="1460" w:bottom="280" w:left="1200" w:right="1120"/>
          <w:pgNumType w:start="160"/>
        </w:sectPr>
      </w:pPr>
    </w:p>
    <w:p>
      <w:pPr>
        <w:pStyle w:val="BodyText"/>
        <w:rPr>
          <w:b/>
          <w:sz w:val="20"/>
        </w:rPr>
      </w:pPr>
      <w:r>
        <w:rPr/>
        <w:pict>
          <v:group style="position:absolute;margin-left:71.304001pt;margin-top:36.459354pt;width:476.75pt;height:46.15pt;mso-position-horizontal-relative:page;mso-position-vertical-relative:page;z-index:1578905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24</w:t>
            </w:r>
          </w:p>
        </w:tc>
        <w:tc>
          <w:tcPr>
            <w:tcW w:w="703" w:type="dxa"/>
          </w:tcPr>
          <w:p>
            <w:pPr>
              <w:pStyle w:val="TableParagraph"/>
              <w:ind w:right="57"/>
              <w:rPr>
                <w:sz w:val="24"/>
              </w:rPr>
            </w:pPr>
            <w:r>
              <w:rPr>
                <w:sz w:val="24"/>
              </w:rPr>
              <w:t>24</w:t>
            </w:r>
          </w:p>
        </w:tc>
        <w:tc>
          <w:tcPr>
            <w:tcW w:w="1032" w:type="dxa"/>
          </w:tcPr>
          <w:p>
            <w:pPr>
              <w:pStyle w:val="TableParagraph"/>
              <w:ind w:left="47" w:right="157"/>
              <w:jc w:val="center"/>
              <w:rPr>
                <w:sz w:val="24"/>
              </w:rPr>
            </w:pPr>
            <w:r>
              <w:rPr>
                <w:sz w:val="24"/>
              </w:rPr>
              <w:t>Borde:1</w:t>
            </w:r>
          </w:p>
        </w:tc>
        <w:tc>
          <w:tcPr>
            <w:tcW w:w="767" w:type="dxa"/>
          </w:tcPr>
          <w:p>
            <w:pPr>
              <w:pStyle w:val="TableParagraph"/>
              <w:ind w:right="59"/>
              <w:rPr>
                <w:sz w:val="24"/>
              </w:rPr>
            </w:pPr>
            <w:r>
              <w:rPr>
                <w:sz w:val="24"/>
              </w:rPr>
              <w:t>24</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Biblioteca - 101</w:t>
            </w:r>
          </w:p>
        </w:tc>
      </w:tr>
      <w:tr>
        <w:trPr>
          <w:trHeight w:val="614" w:hRule="atLeast"/>
        </w:trPr>
        <w:tc>
          <w:tcPr>
            <w:tcW w:w="7372" w:type="dxa"/>
            <w:gridSpan w:val="6"/>
            <w:shd w:val="clear" w:color="auto" w:fill="A9D08E"/>
          </w:tcPr>
          <w:p>
            <w:pPr>
              <w:pStyle w:val="TableParagraph"/>
              <w:ind w:left="2890" w:right="2878"/>
              <w:jc w:val="center"/>
              <w:rPr>
                <w:sz w:val="24"/>
              </w:rPr>
            </w:pPr>
            <w:r>
              <w:rPr>
                <w:sz w:val="24"/>
              </w:rPr>
              <w:t>Rack F Panel B</w:t>
            </w:r>
          </w:p>
        </w:tc>
      </w:tr>
      <w:tr>
        <w:trPr>
          <w:trHeight w:val="412" w:hRule="atLeast"/>
        </w:trPr>
        <w:tc>
          <w:tcPr>
            <w:tcW w:w="578" w:type="dxa"/>
          </w:tcPr>
          <w:p>
            <w:pPr>
              <w:pStyle w:val="TableParagraph"/>
              <w:ind w:right="57"/>
              <w:rPr>
                <w:sz w:val="24"/>
              </w:rPr>
            </w:pPr>
            <w:r>
              <w:rPr>
                <w:sz w:val="24"/>
              </w:rPr>
              <w:t>25</w:t>
            </w:r>
          </w:p>
        </w:tc>
        <w:tc>
          <w:tcPr>
            <w:tcW w:w="703" w:type="dxa"/>
          </w:tcPr>
          <w:p>
            <w:pPr>
              <w:pStyle w:val="TableParagraph"/>
              <w:ind w:right="57"/>
              <w:rPr>
                <w:sz w:val="24"/>
              </w:rPr>
            </w:pPr>
            <w:r>
              <w:rPr>
                <w:sz w:val="24"/>
              </w:rPr>
              <w:t>1</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4" w:hRule="atLeast"/>
        </w:trPr>
        <w:tc>
          <w:tcPr>
            <w:tcW w:w="578" w:type="dxa"/>
          </w:tcPr>
          <w:p>
            <w:pPr>
              <w:pStyle w:val="TableParagraph"/>
              <w:spacing w:line="273" w:lineRule="exact"/>
              <w:ind w:right="57"/>
              <w:rPr>
                <w:sz w:val="24"/>
              </w:rPr>
            </w:pPr>
            <w:r>
              <w:rPr>
                <w:sz w:val="24"/>
              </w:rPr>
              <w:t>26</w:t>
            </w:r>
          </w:p>
        </w:tc>
        <w:tc>
          <w:tcPr>
            <w:tcW w:w="703" w:type="dxa"/>
          </w:tcPr>
          <w:p>
            <w:pPr>
              <w:pStyle w:val="TableParagraph"/>
              <w:spacing w:line="273" w:lineRule="exact"/>
              <w:ind w:right="57"/>
              <w:rPr>
                <w:sz w:val="24"/>
              </w:rPr>
            </w:pPr>
            <w:r>
              <w:rPr>
                <w:sz w:val="24"/>
              </w:rPr>
              <w:t>2</w:t>
            </w:r>
          </w:p>
        </w:tc>
        <w:tc>
          <w:tcPr>
            <w:tcW w:w="1032" w:type="dxa"/>
          </w:tcPr>
          <w:p>
            <w:pPr>
              <w:pStyle w:val="TableParagraph"/>
              <w:spacing w:line="273" w:lineRule="exact"/>
              <w:ind w:left="47" w:right="40"/>
              <w:jc w:val="center"/>
              <w:rPr>
                <w:sz w:val="24"/>
              </w:rPr>
            </w:pPr>
            <w:r>
              <w:rPr>
                <w:sz w:val="24"/>
              </w:rPr>
              <w:t>Borde:28</w:t>
            </w:r>
          </w:p>
        </w:tc>
        <w:tc>
          <w:tcPr>
            <w:tcW w:w="767" w:type="dxa"/>
          </w:tcPr>
          <w:p>
            <w:pPr>
              <w:pStyle w:val="TableParagraph"/>
              <w:spacing w:line="273" w:lineRule="exact"/>
              <w:ind w:right="59"/>
              <w:rPr>
                <w:sz w:val="24"/>
              </w:rPr>
            </w:pPr>
            <w:r>
              <w:rPr>
                <w:sz w:val="24"/>
              </w:rPr>
              <w:t>2</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Posgrados</w:t>
            </w:r>
          </w:p>
        </w:tc>
      </w:tr>
      <w:tr>
        <w:trPr>
          <w:trHeight w:val="414" w:hRule="atLeast"/>
        </w:trPr>
        <w:tc>
          <w:tcPr>
            <w:tcW w:w="578" w:type="dxa"/>
          </w:tcPr>
          <w:p>
            <w:pPr>
              <w:pStyle w:val="TableParagraph"/>
              <w:ind w:right="57"/>
              <w:rPr>
                <w:sz w:val="24"/>
              </w:rPr>
            </w:pPr>
            <w:r>
              <w:rPr>
                <w:sz w:val="24"/>
              </w:rPr>
              <w:t>27</w:t>
            </w:r>
          </w:p>
        </w:tc>
        <w:tc>
          <w:tcPr>
            <w:tcW w:w="703" w:type="dxa"/>
          </w:tcPr>
          <w:p>
            <w:pPr>
              <w:pStyle w:val="TableParagraph"/>
              <w:ind w:right="57"/>
              <w:rPr>
                <w:sz w:val="24"/>
              </w:rPr>
            </w:pPr>
            <w:r>
              <w:rPr>
                <w:sz w:val="24"/>
              </w:rPr>
              <w:t>3</w:t>
            </w:r>
          </w:p>
        </w:tc>
        <w:tc>
          <w:tcPr>
            <w:tcW w:w="1032" w:type="dxa"/>
          </w:tcPr>
          <w:p>
            <w:pPr>
              <w:pStyle w:val="TableParagraph"/>
              <w:ind w:left="47" w:right="40"/>
              <w:jc w:val="center"/>
              <w:rPr>
                <w:sz w:val="24"/>
              </w:rPr>
            </w:pPr>
            <w:r>
              <w:rPr>
                <w:sz w:val="24"/>
              </w:rPr>
              <w:t>Borde:28</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2" w:hRule="atLeast"/>
        </w:trPr>
        <w:tc>
          <w:tcPr>
            <w:tcW w:w="578" w:type="dxa"/>
          </w:tcPr>
          <w:p>
            <w:pPr>
              <w:pStyle w:val="TableParagraph"/>
              <w:ind w:right="57"/>
              <w:rPr>
                <w:sz w:val="24"/>
              </w:rPr>
            </w:pPr>
            <w:r>
              <w:rPr>
                <w:sz w:val="24"/>
              </w:rPr>
              <w:t>28</w:t>
            </w:r>
          </w:p>
        </w:tc>
        <w:tc>
          <w:tcPr>
            <w:tcW w:w="703" w:type="dxa"/>
          </w:tcPr>
          <w:p>
            <w:pPr>
              <w:pStyle w:val="TableParagraph"/>
              <w:ind w:right="57"/>
              <w:rPr>
                <w:sz w:val="24"/>
              </w:rPr>
            </w:pPr>
            <w:r>
              <w:rPr>
                <w:sz w:val="24"/>
              </w:rPr>
              <w:t>4</w:t>
            </w:r>
          </w:p>
        </w:tc>
        <w:tc>
          <w:tcPr>
            <w:tcW w:w="1032" w:type="dxa"/>
          </w:tcPr>
          <w:p>
            <w:pPr>
              <w:pStyle w:val="TableParagraph"/>
              <w:ind w:left="47" w:right="40"/>
              <w:jc w:val="center"/>
              <w:rPr>
                <w:sz w:val="24"/>
              </w:rPr>
            </w:pPr>
            <w:r>
              <w:rPr>
                <w:sz w:val="24"/>
              </w:rPr>
              <w:t>Borde:28</w:t>
            </w:r>
          </w:p>
        </w:tc>
        <w:tc>
          <w:tcPr>
            <w:tcW w:w="767" w:type="dxa"/>
          </w:tcPr>
          <w:p>
            <w:pPr>
              <w:pStyle w:val="TableParagraph"/>
              <w:ind w:right="59"/>
              <w:rPr>
                <w:sz w:val="24"/>
              </w:rPr>
            </w:pPr>
            <w:r>
              <w:rPr>
                <w:sz w:val="24"/>
              </w:rPr>
              <w:t>4</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5" w:hRule="atLeast"/>
        </w:trPr>
        <w:tc>
          <w:tcPr>
            <w:tcW w:w="578" w:type="dxa"/>
          </w:tcPr>
          <w:p>
            <w:pPr>
              <w:pStyle w:val="TableParagraph"/>
              <w:spacing w:line="273" w:lineRule="exact"/>
              <w:ind w:right="57"/>
              <w:rPr>
                <w:sz w:val="24"/>
              </w:rPr>
            </w:pPr>
            <w:r>
              <w:rPr>
                <w:sz w:val="24"/>
              </w:rPr>
              <w:t>29</w:t>
            </w:r>
          </w:p>
        </w:tc>
        <w:tc>
          <w:tcPr>
            <w:tcW w:w="703" w:type="dxa"/>
          </w:tcPr>
          <w:p>
            <w:pPr>
              <w:pStyle w:val="TableParagraph"/>
              <w:spacing w:line="273" w:lineRule="exact"/>
              <w:ind w:right="57"/>
              <w:rPr>
                <w:sz w:val="24"/>
              </w:rPr>
            </w:pPr>
            <w:r>
              <w:rPr>
                <w:sz w:val="24"/>
              </w:rPr>
              <w:t>5</w:t>
            </w:r>
          </w:p>
        </w:tc>
        <w:tc>
          <w:tcPr>
            <w:tcW w:w="1032" w:type="dxa"/>
          </w:tcPr>
          <w:p>
            <w:pPr>
              <w:pStyle w:val="TableParagraph"/>
              <w:spacing w:line="273" w:lineRule="exact"/>
              <w:ind w:left="47" w:right="40"/>
              <w:jc w:val="center"/>
              <w:rPr>
                <w:sz w:val="24"/>
              </w:rPr>
            </w:pPr>
            <w:r>
              <w:rPr>
                <w:sz w:val="24"/>
              </w:rPr>
              <w:t>Borde:28</w:t>
            </w:r>
          </w:p>
        </w:tc>
        <w:tc>
          <w:tcPr>
            <w:tcW w:w="767" w:type="dxa"/>
          </w:tcPr>
          <w:p>
            <w:pPr>
              <w:pStyle w:val="TableParagraph"/>
              <w:spacing w:line="273" w:lineRule="exact"/>
              <w:ind w:right="59"/>
              <w:rPr>
                <w:sz w:val="24"/>
              </w:rPr>
            </w:pPr>
            <w:r>
              <w:rPr>
                <w:sz w:val="24"/>
              </w:rPr>
              <w:t>5</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Posgrados</w:t>
            </w:r>
          </w:p>
        </w:tc>
      </w:tr>
      <w:tr>
        <w:trPr>
          <w:trHeight w:val="414" w:hRule="atLeast"/>
        </w:trPr>
        <w:tc>
          <w:tcPr>
            <w:tcW w:w="578" w:type="dxa"/>
          </w:tcPr>
          <w:p>
            <w:pPr>
              <w:pStyle w:val="TableParagraph"/>
              <w:ind w:right="57"/>
              <w:rPr>
                <w:sz w:val="24"/>
              </w:rPr>
            </w:pPr>
            <w:r>
              <w:rPr>
                <w:sz w:val="24"/>
              </w:rPr>
              <w:t>30</w:t>
            </w:r>
          </w:p>
        </w:tc>
        <w:tc>
          <w:tcPr>
            <w:tcW w:w="703" w:type="dxa"/>
          </w:tcPr>
          <w:p>
            <w:pPr>
              <w:pStyle w:val="TableParagraph"/>
              <w:ind w:right="57"/>
              <w:rPr>
                <w:sz w:val="24"/>
              </w:rPr>
            </w:pPr>
            <w:r>
              <w:rPr>
                <w:sz w:val="24"/>
              </w:rPr>
              <w:t>6</w:t>
            </w:r>
          </w:p>
        </w:tc>
        <w:tc>
          <w:tcPr>
            <w:tcW w:w="1032" w:type="dxa"/>
          </w:tcPr>
          <w:p>
            <w:pPr>
              <w:pStyle w:val="TableParagraph"/>
              <w:ind w:left="47" w:right="40"/>
              <w:jc w:val="center"/>
              <w:rPr>
                <w:sz w:val="24"/>
              </w:rPr>
            </w:pPr>
            <w:r>
              <w:rPr>
                <w:sz w:val="24"/>
              </w:rPr>
              <w:t>Borde:28</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2" w:hRule="atLeast"/>
        </w:trPr>
        <w:tc>
          <w:tcPr>
            <w:tcW w:w="578" w:type="dxa"/>
          </w:tcPr>
          <w:p>
            <w:pPr>
              <w:pStyle w:val="TableParagraph"/>
              <w:ind w:right="57"/>
              <w:rPr>
                <w:sz w:val="24"/>
              </w:rPr>
            </w:pPr>
            <w:r>
              <w:rPr>
                <w:sz w:val="24"/>
              </w:rPr>
              <w:t>31</w:t>
            </w:r>
          </w:p>
        </w:tc>
        <w:tc>
          <w:tcPr>
            <w:tcW w:w="703" w:type="dxa"/>
          </w:tcPr>
          <w:p>
            <w:pPr>
              <w:pStyle w:val="TableParagraph"/>
              <w:ind w:right="57"/>
              <w:rPr>
                <w:sz w:val="24"/>
              </w:rPr>
            </w:pPr>
            <w:r>
              <w:rPr>
                <w:sz w:val="24"/>
              </w:rPr>
              <w:t>7</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4" w:hRule="atLeast"/>
        </w:trPr>
        <w:tc>
          <w:tcPr>
            <w:tcW w:w="578" w:type="dxa"/>
          </w:tcPr>
          <w:p>
            <w:pPr>
              <w:pStyle w:val="TableParagraph"/>
              <w:spacing w:line="273" w:lineRule="exact"/>
              <w:ind w:right="57"/>
              <w:rPr>
                <w:sz w:val="24"/>
              </w:rPr>
            </w:pPr>
            <w:r>
              <w:rPr>
                <w:sz w:val="24"/>
              </w:rPr>
              <w:t>32</w:t>
            </w:r>
          </w:p>
        </w:tc>
        <w:tc>
          <w:tcPr>
            <w:tcW w:w="703" w:type="dxa"/>
          </w:tcPr>
          <w:p>
            <w:pPr>
              <w:pStyle w:val="TableParagraph"/>
              <w:spacing w:line="273" w:lineRule="exact"/>
              <w:ind w:right="57"/>
              <w:rPr>
                <w:sz w:val="24"/>
              </w:rPr>
            </w:pPr>
            <w:r>
              <w:rPr>
                <w:sz w:val="24"/>
              </w:rPr>
              <w:t>8</w:t>
            </w:r>
          </w:p>
        </w:tc>
        <w:tc>
          <w:tcPr>
            <w:tcW w:w="1032" w:type="dxa"/>
          </w:tcPr>
          <w:p>
            <w:pPr>
              <w:pStyle w:val="TableParagraph"/>
              <w:spacing w:line="273" w:lineRule="exact"/>
              <w:ind w:left="47" w:right="157"/>
              <w:jc w:val="center"/>
              <w:rPr>
                <w:sz w:val="24"/>
              </w:rPr>
            </w:pPr>
            <w:r>
              <w:rPr>
                <w:sz w:val="24"/>
              </w:rPr>
              <w:t>Borde:3</w:t>
            </w:r>
          </w:p>
        </w:tc>
        <w:tc>
          <w:tcPr>
            <w:tcW w:w="767" w:type="dxa"/>
          </w:tcPr>
          <w:p>
            <w:pPr>
              <w:pStyle w:val="TableParagraph"/>
              <w:spacing w:line="273" w:lineRule="exact"/>
              <w:ind w:right="59"/>
              <w:rPr>
                <w:sz w:val="24"/>
              </w:rPr>
            </w:pPr>
            <w:r>
              <w:rPr>
                <w:sz w:val="24"/>
              </w:rPr>
              <w:t>8</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Posgrados</w:t>
            </w:r>
          </w:p>
        </w:tc>
      </w:tr>
      <w:tr>
        <w:trPr>
          <w:trHeight w:val="414" w:hRule="atLeast"/>
        </w:trPr>
        <w:tc>
          <w:tcPr>
            <w:tcW w:w="578" w:type="dxa"/>
          </w:tcPr>
          <w:p>
            <w:pPr>
              <w:pStyle w:val="TableParagraph"/>
              <w:ind w:right="57"/>
              <w:rPr>
                <w:sz w:val="24"/>
              </w:rPr>
            </w:pPr>
            <w:r>
              <w:rPr>
                <w:sz w:val="24"/>
              </w:rPr>
              <w:t>33</w:t>
            </w:r>
          </w:p>
        </w:tc>
        <w:tc>
          <w:tcPr>
            <w:tcW w:w="703" w:type="dxa"/>
          </w:tcPr>
          <w:p>
            <w:pPr>
              <w:pStyle w:val="TableParagraph"/>
              <w:ind w:right="57"/>
              <w:rPr>
                <w:sz w:val="24"/>
              </w:rPr>
            </w:pPr>
            <w:r>
              <w:rPr>
                <w:sz w:val="24"/>
              </w:rPr>
              <w:t>9</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9</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2" w:hRule="atLeast"/>
        </w:trPr>
        <w:tc>
          <w:tcPr>
            <w:tcW w:w="578" w:type="dxa"/>
          </w:tcPr>
          <w:p>
            <w:pPr>
              <w:pStyle w:val="TableParagraph"/>
              <w:ind w:right="57"/>
              <w:rPr>
                <w:sz w:val="24"/>
              </w:rPr>
            </w:pPr>
            <w:r>
              <w:rPr>
                <w:sz w:val="24"/>
              </w:rPr>
              <w:t>34</w:t>
            </w:r>
          </w:p>
        </w:tc>
        <w:tc>
          <w:tcPr>
            <w:tcW w:w="703" w:type="dxa"/>
          </w:tcPr>
          <w:p>
            <w:pPr>
              <w:pStyle w:val="TableParagraph"/>
              <w:ind w:right="57"/>
              <w:rPr>
                <w:sz w:val="24"/>
              </w:rPr>
            </w:pPr>
            <w:r>
              <w:rPr>
                <w:sz w:val="24"/>
              </w:rPr>
              <w:t>10</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10</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4" w:hRule="atLeast"/>
        </w:trPr>
        <w:tc>
          <w:tcPr>
            <w:tcW w:w="578" w:type="dxa"/>
          </w:tcPr>
          <w:p>
            <w:pPr>
              <w:pStyle w:val="TableParagraph"/>
              <w:ind w:right="57"/>
              <w:rPr>
                <w:sz w:val="24"/>
              </w:rPr>
            </w:pPr>
            <w:r>
              <w:rPr>
                <w:sz w:val="24"/>
              </w:rPr>
              <w:t>35</w:t>
            </w:r>
          </w:p>
        </w:tc>
        <w:tc>
          <w:tcPr>
            <w:tcW w:w="703" w:type="dxa"/>
          </w:tcPr>
          <w:p>
            <w:pPr>
              <w:pStyle w:val="TableParagraph"/>
              <w:ind w:right="57"/>
              <w:rPr>
                <w:sz w:val="24"/>
              </w:rPr>
            </w:pPr>
            <w:r>
              <w:rPr>
                <w:sz w:val="24"/>
              </w:rPr>
              <w:t>11</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11</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4" w:hRule="atLeast"/>
        </w:trPr>
        <w:tc>
          <w:tcPr>
            <w:tcW w:w="578" w:type="dxa"/>
          </w:tcPr>
          <w:p>
            <w:pPr>
              <w:pStyle w:val="TableParagraph"/>
              <w:ind w:right="57"/>
              <w:rPr>
                <w:sz w:val="24"/>
              </w:rPr>
            </w:pPr>
            <w:r>
              <w:rPr>
                <w:sz w:val="24"/>
              </w:rPr>
              <w:t>36</w:t>
            </w:r>
          </w:p>
        </w:tc>
        <w:tc>
          <w:tcPr>
            <w:tcW w:w="703" w:type="dxa"/>
          </w:tcPr>
          <w:p>
            <w:pPr>
              <w:pStyle w:val="TableParagraph"/>
              <w:ind w:right="57"/>
              <w:rPr>
                <w:sz w:val="24"/>
              </w:rPr>
            </w:pPr>
            <w:r>
              <w:rPr>
                <w:sz w:val="24"/>
              </w:rPr>
              <w:t>12</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12</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2" w:hRule="atLeast"/>
        </w:trPr>
        <w:tc>
          <w:tcPr>
            <w:tcW w:w="578" w:type="dxa"/>
          </w:tcPr>
          <w:p>
            <w:pPr>
              <w:pStyle w:val="TableParagraph"/>
              <w:ind w:right="57"/>
              <w:rPr>
                <w:sz w:val="24"/>
              </w:rPr>
            </w:pPr>
            <w:r>
              <w:rPr>
                <w:sz w:val="24"/>
              </w:rPr>
              <w:t>37</w:t>
            </w:r>
          </w:p>
        </w:tc>
        <w:tc>
          <w:tcPr>
            <w:tcW w:w="703" w:type="dxa"/>
          </w:tcPr>
          <w:p>
            <w:pPr>
              <w:pStyle w:val="TableParagraph"/>
              <w:ind w:right="57"/>
              <w:rPr>
                <w:sz w:val="24"/>
              </w:rPr>
            </w:pPr>
            <w:r>
              <w:rPr>
                <w:sz w:val="24"/>
              </w:rPr>
              <w:t>13</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13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4" w:hRule="atLeast"/>
        </w:trPr>
        <w:tc>
          <w:tcPr>
            <w:tcW w:w="578" w:type="dxa"/>
          </w:tcPr>
          <w:p>
            <w:pPr>
              <w:pStyle w:val="TableParagraph"/>
              <w:ind w:right="57"/>
              <w:rPr>
                <w:sz w:val="24"/>
              </w:rPr>
            </w:pPr>
            <w:r>
              <w:rPr>
                <w:sz w:val="24"/>
              </w:rPr>
              <w:t>38</w:t>
            </w:r>
          </w:p>
        </w:tc>
        <w:tc>
          <w:tcPr>
            <w:tcW w:w="703" w:type="dxa"/>
          </w:tcPr>
          <w:p>
            <w:pPr>
              <w:pStyle w:val="TableParagraph"/>
              <w:ind w:right="57"/>
              <w:rPr>
                <w:sz w:val="24"/>
              </w:rPr>
            </w:pPr>
            <w:r>
              <w:rPr>
                <w:sz w:val="24"/>
              </w:rPr>
              <w:t>14</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14</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4" w:hRule="atLeast"/>
        </w:trPr>
        <w:tc>
          <w:tcPr>
            <w:tcW w:w="578" w:type="dxa"/>
          </w:tcPr>
          <w:p>
            <w:pPr>
              <w:pStyle w:val="TableParagraph"/>
              <w:ind w:right="57"/>
              <w:rPr>
                <w:sz w:val="24"/>
              </w:rPr>
            </w:pPr>
            <w:r>
              <w:rPr>
                <w:sz w:val="24"/>
              </w:rPr>
              <w:t>39</w:t>
            </w:r>
          </w:p>
        </w:tc>
        <w:tc>
          <w:tcPr>
            <w:tcW w:w="703" w:type="dxa"/>
          </w:tcPr>
          <w:p>
            <w:pPr>
              <w:pStyle w:val="TableParagraph"/>
              <w:ind w:right="57"/>
              <w:rPr>
                <w:sz w:val="24"/>
              </w:rPr>
            </w:pPr>
            <w:r>
              <w:rPr>
                <w:sz w:val="24"/>
              </w:rPr>
              <w:t>15</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15</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2" w:hRule="atLeast"/>
        </w:trPr>
        <w:tc>
          <w:tcPr>
            <w:tcW w:w="578" w:type="dxa"/>
          </w:tcPr>
          <w:p>
            <w:pPr>
              <w:pStyle w:val="TableParagraph"/>
              <w:ind w:right="57"/>
              <w:rPr>
                <w:sz w:val="24"/>
              </w:rPr>
            </w:pPr>
            <w:r>
              <w:rPr>
                <w:sz w:val="24"/>
              </w:rPr>
              <w:t>40</w:t>
            </w:r>
          </w:p>
        </w:tc>
        <w:tc>
          <w:tcPr>
            <w:tcW w:w="703" w:type="dxa"/>
          </w:tcPr>
          <w:p>
            <w:pPr>
              <w:pStyle w:val="TableParagraph"/>
              <w:ind w:right="57"/>
              <w:rPr>
                <w:sz w:val="24"/>
              </w:rPr>
            </w:pPr>
            <w:r>
              <w:rPr>
                <w:sz w:val="24"/>
              </w:rPr>
              <w:t>16</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16</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4" w:hRule="atLeast"/>
        </w:trPr>
        <w:tc>
          <w:tcPr>
            <w:tcW w:w="578" w:type="dxa"/>
          </w:tcPr>
          <w:p>
            <w:pPr>
              <w:pStyle w:val="TableParagraph"/>
              <w:ind w:right="57"/>
              <w:rPr>
                <w:sz w:val="24"/>
              </w:rPr>
            </w:pPr>
            <w:r>
              <w:rPr>
                <w:sz w:val="24"/>
              </w:rPr>
              <w:t>41</w:t>
            </w:r>
          </w:p>
        </w:tc>
        <w:tc>
          <w:tcPr>
            <w:tcW w:w="703" w:type="dxa"/>
          </w:tcPr>
          <w:p>
            <w:pPr>
              <w:pStyle w:val="TableParagraph"/>
              <w:ind w:right="57"/>
              <w:rPr>
                <w:sz w:val="24"/>
              </w:rPr>
            </w:pPr>
            <w:r>
              <w:rPr>
                <w:sz w:val="24"/>
              </w:rPr>
              <w:t>17</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17</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4" w:hRule="atLeast"/>
        </w:trPr>
        <w:tc>
          <w:tcPr>
            <w:tcW w:w="578" w:type="dxa"/>
          </w:tcPr>
          <w:p>
            <w:pPr>
              <w:pStyle w:val="TableParagraph"/>
              <w:ind w:right="57"/>
              <w:rPr>
                <w:sz w:val="24"/>
              </w:rPr>
            </w:pPr>
            <w:r>
              <w:rPr>
                <w:sz w:val="24"/>
              </w:rPr>
              <w:t>42</w:t>
            </w:r>
          </w:p>
        </w:tc>
        <w:tc>
          <w:tcPr>
            <w:tcW w:w="703" w:type="dxa"/>
          </w:tcPr>
          <w:p>
            <w:pPr>
              <w:pStyle w:val="TableParagraph"/>
              <w:ind w:right="57"/>
              <w:rPr>
                <w:sz w:val="24"/>
              </w:rPr>
            </w:pPr>
            <w:r>
              <w:rPr>
                <w:sz w:val="24"/>
              </w:rPr>
              <w:t>18</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18</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2" w:hRule="atLeast"/>
        </w:trPr>
        <w:tc>
          <w:tcPr>
            <w:tcW w:w="578" w:type="dxa"/>
          </w:tcPr>
          <w:p>
            <w:pPr>
              <w:pStyle w:val="TableParagraph"/>
              <w:ind w:right="57"/>
              <w:rPr>
                <w:sz w:val="24"/>
              </w:rPr>
            </w:pPr>
            <w:r>
              <w:rPr>
                <w:sz w:val="24"/>
              </w:rPr>
              <w:t>43</w:t>
            </w:r>
          </w:p>
        </w:tc>
        <w:tc>
          <w:tcPr>
            <w:tcW w:w="703" w:type="dxa"/>
          </w:tcPr>
          <w:p>
            <w:pPr>
              <w:pStyle w:val="TableParagraph"/>
              <w:ind w:right="57"/>
              <w:rPr>
                <w:sz w:val="24"/>
              </w:rPr>
            </w:pPr>
            <w:r>
              <w:rPr>
                <w:sz w:val="24"/>
              </w:rPr>
              <w:t>19</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19</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4" w:hRule="atLeast"/>
        </w:trPr>
        <w:tc>
          <w:tcPr>
            <w:tcW w:w="578" w:type="dxa"/>
          </w:tcPr>
          <w:p>
            <w:pPr>
              <w:pStyle w:val="TableParagraph"/>
              <w:ind w:right="57"/>
              <w:rPr>
                <w:sz w:val="24"/>
              </w:rPr>
            </w:pPr>
            <w:r>
              <w:rPr>
                <w:sz w:val="24"/>
              </w:rPr>
              <w:t>44</w:t>
            </w:r>
          </w:p>
        </w:tc>
        <w:tc>
          <w:tcPr>
            <w:tcW w:w="703" w:type="dxa"/>
          </w:tcPr>
          <w:p>
            <w:pPr>
              <w:pStyle w:val="TableParagraph"/>
              <w:ind w:right="57"/>
              <w:rPr>
                <w:sz w:val="24"/>
              </w:rPr>
            </w:pPr>
            <w:r>
              <w:rPr>
                <w:sz w:val="24"/>
              </w:rPr>
              <w:t>20</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20</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0" w:hRule="atLeast"/>
        </w:trPr>
        <w:tc>
          <w:tcPr>
            <w:tcW w:w="578" w:type="dxa"/>
            <w:tcBorders>
              <w:bottom w:val="single" w:sz="6" w:space="0" w:color="000000"/>
            </w:tcBorders>
          </w:tcPr>
          <w:p>
            <w:pPr>
              <w:pStyle w:val="TableParagraph"/>
              <w:ind w:right="57"/>
              <w:rPr>
                <w:sz w:val="24"/>
              </w:rPr>
            </w:pPr>
            <w:r>
              <w:rPr>
                <w:sz w:val="24"/>
              </w:rPr>
              <w:t>45</w:t>
            </w:r>
          </w:p>
        </w:tc>
        <w:tc>
          <w:tcPr>
            <w:tcW w:w="703" w:type="dxa"/>
            <w:tcBorders>
              <w:bottom w:val="single" w:sz="6" w:space="0" w:color="000000"/>
            </w:tcBorders>
          </w:tcPr>
          <w:p>
            <w:pPr>
              <w:pStyle w:val="TableParagraph"/>
              <w:ind w:right="57"/>
              <w:rPr>
                <w:sz w:val="24"/>
              </w:rPr>
            </w:pPr>
            <w:r>
              <w:rPr>
                <w:sz w:val="24"/>
              </w:rPr>
              <w:t>21</w:t>
            </w:r>
          </w:p>
        </w:tc>
        <w:tc>
          <w:tcPr>
            <w:tcW w:w="1032" w:type="dxa"/>
            <w:tcBorders>
              <w:bottom w:val="single" w:sz="6" w:space="0" w:color="000000"/>
            </w:tcBorders>
          </w:tcPr>
          <w:p>
            <w:pPr>
              <w:pStyle w:val="TableParagraph"/>
              <w:ind w:left="47" w:right="157"/>
              <w:jc w:val="center"/>
              <w:rPr>
                <w:sz w:val="24"/>
              </w:rPr>
            </w:pPr>
            <w:r>
              <w:rPr>
                <w:sz w:val="24"/>
              </w:rPr>
              <w:t>Borde:3</w:t>
            </w:r>
          </w:p>
        </w:tc>
        <w:tc>
          <w:tcPr>
            <w:tcW w:w="767" w:type="dxa"/>
            <w:tcBorders>
              <w:bottom w:val="single" w:sz="6" w:space="0" w:color="000000"/>
            </w:tcBorders>
          </w:tcPr>
          <w:p>
            <w:pPr>
              <w:pStyle w:val="TableParagraph"/>
              <w:ind w:right="59"/>
              <w:rPr>
                <w:sz w:val="24"/>
              </w:rPr>
            </w:pPr>
            <w:r>
              <w:rPr>
                <w:sz w:val="24"/>
              </w:rPr>
              <w:t>21</w:t>
            </w:r>
          </w:p>
        </w:tc>
        <w:tc>
          <w:tcPr>
            <w:tcW w:w="606" w:type="dxa"/>
            <w:tcBorders>
              <w:bottom w:val="single" w:sz="6" w:space="0" w:color="000000"/>
            </w:tcBorders>
          </w:tcPr>
          <w:p>
            <w:pPr>
              <w:pStyle w:val="TableParagraph"/>
              <w:ind w:right="54"/>
              <w:rPr>
                <w:sz w:val="24"/>
              </w:rPr>
            </w:pPr>
            <w:r>
              <w:rPr>
                <w:sz w:val="24"/>
              </w:rPr>
              <w:t>20</w:t>
            </w:r>
          </w:p>
        </w:tc>
        <w:tc>
          <w:tcPr>
            <w:tcW w:w="3686" w:type="dxa"/>
            <w:tcBorders>
              <w:bottom w:val="single" w:sz="6" w:space="0" w:color="000000"/>
            </w:tcBorders>
          </w:tcPr>
          <w:p>
            <w:pPr>
              <w:pStyle w:val="TableParagraph"/>
              <w:ind w:left="72"/>
              <w:jc w:val="left"/>
              <w:rPr>
                <w:sz w:val="24"/>
              </w:rPr>
            </w:pPr>
            <w:r>
              <w:rPr>
                <w:sz w:val="24"/>
              </w:rPr>
              <w:t>Posgrados</w:t>
            </w:r>
          </w:p>
        </w:tc>
      </w:tr>
      <w:tr>
        <w:trPr>
          <w:trHeight w:val="412" w:hRule="atLeast"/>
        </w:trPr>
        <w:tc>
          <w:tcPr>
            <w:tcW w:w="578" w:type="dxa"/>
            <w:tcBorders>
              <w:top w:val="single" w:sz="6" w:space="0" w:color="000000"/>
            </w:tcBorders>
          </w:tcPr>
          <w:p>
            <w:pPr>
              <w:pStyle w:val="TableParagraph"/>
              <w:ind w:right="57"/>
              <w:rPr>
                <w:sz w:val="24"/>
              </w:rPr>
            </w:pPr>
            <w:r>
              <w:rPr>
                <w:sz w:val="24"/>
              </w:rPr>
              <w:t>46</w:t>
            </w:r>
          </w:p>
        </w:tc>
        <w:tc>
          <w:tcPr>
            <w:tcW w:w="703" w:type="dxa"/>
            <w:tcBorders>
              <w:top w:val="single" w:sz="6" w:space="0" w:color="000000"/>
            </w:tcBorders>
          </w:tcPr>
          <w:p>
            <w:pPr>
              <w:pStyle w:val="TableParagraph"/>
              <w:ind w:right="57"/>
              <w:rPr>
                <w:sz w:val="24"/>
              </w:rPr>
            </w:pPr>
            <w:r>
              <w:rPr>
                <w:sz w:val="24"/>
              </w:rPr>
              <w:t>22</w:t>
            </w:r>
          </w:p>
        </w:tc>
        <w:tc>
          <w:tcPr>
            <w:tcW w:w="1032" w:type="dxa"/>
            <w:tcBorders>
              <w:top w:val="single" w:sz="6" w:space="0" w:color="000000"/>
            </w:tcBorders>
          </w:tcPr>
          <w:p>
            <w:pPr>
              <w:pStyle w:val="TableParagraph"/>
              <w:ind w:left="47" w:right="157"/>
              <w:jc w:val="center"/>
              <w:rPr>
                <w:sz w:val="24"/>
              </w:rPr>
            </w:pPr>
            <w:r>
              <w:rPr>
                <w:sz w:val="24"/>
              </w:rPr>
              <w:t>Borde:3</w:t>
            </w:r>
          </w:p>
        </w:tc>
        <w:tc>
          <w:tcPr>
            <w:tcW w:w="767" w:type="dxa"/>
            <w:tcBorders>
              <w:top w:val="single" w:sz="6" w:space="0" w:color="000000"/>
            </w:tcBorders>
          </w:tcPr>
          <w:p>
            <w:pPr>
              <w:pStyle w:val="TableParagraph"/>
              <w:ind w:right="59"/>
              <w:rPr>
                <w:sz w:val="24"/>
              </w:rPr>
            </w:pPr>
            <w:r>
              <w:rPr>
                <w:sz w:val="24"/>
              </w:rPr>
              <w:t>22</w:t>
            </w:r>
          </w:p>
        </w:tc>
        <w:tc>
          <w:tcPr>
            <w:tcW w:w="606" w:type="dxa"/>
            <w:tcBorders>
              <w:top w:val="single" w:sz="6" w:space="0" w:color="000000"/>
            </w:tcBorders>
          </w:tcPr>
          <w:p>
            <w:pPr>
              <w:pStyle w:val="TableParagraph"/>
              <w:ind w:right="54"/>
              <w:rPr>
                <w:sz w:val="24"/>
              </w:rPr>
            </w:pPr>
            <w:r>
              <w:rPr>
                <w:sz w:val="24"/>
              </w:rPr>
              <w:t>20</w:t>
            </w:r>
          </w:p>
        </w:tc>
        <w:tc>
          <w:tcPr>
            <w:tcW w:w="3686" w:type="dxa"/>
            <w:tcBorders>
              <w:top w:val="single" w:sz="6" w:space="0" w:color="000000"/>
            </w:tcBorders>
          </w:tcPr>
          <w:p>
            <w:pPr>
              <w:pStyle w:val="TableParagraph"/>
              <w:ind w:left="72"/>
              <w:jc w:val="left"/>
              <w:rPr>
                <w:sz w:val="24"/>
              </w:rPr>
            </w:pPr>
            <w:r>
              <w:rPr>
                <w:sz w:val="24"/>
              </w:rPr>
              <w:t>Posgrados</w:t>
            </w:r>
          </w:p>
        </w:tc>
      </w:tr>
      <w:tr>
        <w:trPr>
          <w:trHeight w:val="414" w:hRule="atLeast"/>
        </w:trPr>
        <w:tc>
          <w:tcPr>
            <w:tcW w:w="578" w:type="dxa"/>
          </w:tcPr>
          <w:p>
            <w:pPr>
              <w:pStyle w:val="TableParagraph"/>
              <w:ind w:right="57"/>
              <w:rPr>
                <w:sz w:val="24"/>
              </w:rPr>
            </w:pPr>
            <w:r>
              <w:rPr>
                <w:sz w:val="24"/>
              </w:rPr>
              <w:t>47</w:t>
            </w:r>
          </w:p>
        </w:tc>
        <w:tc>
          <w:tcPr>
            <w:tcW w:w="703" w:type="dxa"/>
          </w:tcPr>
          <w:p>
            <w:pPr>
              <w:pStyle w:val="TableParagraph"/>
              <w:ind w:right="57"/>
              <w:rPr>
                <w:sz w:val="24"/>
              </w:rPr>
            </w:pPr>
            <w:r>
              <w:rPr>
                <w:sz w:val="24"/>
              </w:rPr>
              <w:t>23</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23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412" w:hRule="atLeast"/>
        </w:trPr>
        <w:tc>
          <w:tcPr>
            <w:tcW w:w="578" w:type="dxa"/>
          </w:tcPr>
          <w:p>
            <w:pPr>
              <w:pStyle w:val="TableParagraph"/>
              <w:ind w:right="57"/>
              <w:rPr>
                <w:sz w:val="24"/>
              </w:rPr>
            </w:pPr>
            <w:r>
              <w:rPr>
                <w:sz w:val="24"/>
              </w:rPr>
              <w:t>48</w:t>
            </w:r>
          </w:p>
        </w:tc>
        <w:tc>
          <w:tcPr>
            <w:tcW w:w="703" w:type="dxa"/>
          </w:tcPr>
          <w:p>
            <w:pPr>
              <w:pStyle w:val="TableParagraph"/>
              <w:ind w:right="57"/>
              <w:rPr>
                <w:sz w:val="24"/>
              </w:rPr>
            </w:pPr>
            <w:r>
              <w:rPr>
                <w:sz w:val="24"/>
              </w:rPr>
              <w:t>24</w:t>
            </w:r>
          </w:p>
        </w:tc>
        <w:tc>
          <w:tcPr>
            <w:tcW w:w="1032" w:type="dxa"/>
          </w:tcPr>
          <w:p>
            <w:pPr>
              <w:pStyle w:val="TableParagraph"/>
              <w:ind w:left="47" w:right="157"/>
              <w:jc w:val="center"/>
              <w:rPr>
                <w:sz w:val="24"/>
              </w:rPr>
            </w:pPr>
            <w:r>
              <w:rPr>
                <w:sz w:val="24"/>
              </w:rPr>
              <w:t>Borde:3</w:t>
            </w:r>
          </w:p>
        </w:tc>
        <w:tc>
          <w:tcPr>
            <w:tcW w:w="767" w:type="dxa"/>
          </w:tcPr>
          <w:p>
            <w:pPr>
              <w:pStyle w:val="TableParagraph"/>
              <w:ind w:right="59"/>
              <w:rPr>
                <w:sz w:val="24"/>
              </w:rPr>
            </w:pPr>
            <w:r>
              <w:rPr>
                <w:sz w:val="24"/>
              </w:rPr>
              <w:t>24</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Posgrados</w:t>
            </w:r>
          </w:p>
        </w:tc>
      </w:tr>
      <w:tr>
        <w:trPr>
          <w:trHeight w:val="616" w:hRule="atLeast"/>
        </w:trPr>
        <w:tc>
          <w:tcPr>
            <w:tcW w:w="7372" w:type="dxa"/>
            <w:gridSpan w:val="6"/>
            <w:shd w:val="clear" w:color="auto" w:fill="A9D08E"/>
          </w:tcPr>
          <w:p>
            <w:pPr>
              <w:pStyle w:val="TableParagraph"/>
              <w:spacing w:line="273" w:lineRule="exact"/>
              <w:ind w:left="2890" w:right="2878"/>
              <w:jc w:val="center"/>
              <w:rPr>
                <w:sz w:val="24"/>
              </w:rPr>
            </w:pPr>
            <w:r>
              <w:rPr>
                <w:sz w:val="24"/>
              </w:rPr>
              <w:t>Rack F Panel C</w:t>
            </w:r>
          </w:p>
        </w:tc>
      </w:tr>
    </w:tbl>
    <w:p>
      <w:pPr>
        <w:spacing w:after="0" w:line="273" w:lineRule="exact"/>
        <w:jc w:val="center"/>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8956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49</w:t>
            </w:r>
          </w:p>
        </w:tc>
        <w:tc>
          <w:tcPr>
            <w:tcW w:w="703" w:type="dxa"/>
          </w:tcPr>
          <w:p>
            <w:pPr>
              <w:pStyle w:val="TableParagraph"/>
              <w:ind w:right="57"/>
              <w:rPr>
                <w:sz w:val="24"/>
              </w:rPr>
            </w:pPr>
            <w:r>
              <w:rPr>
                <w:sz w:val="24"/>
              </w:rPr>
              <w:t>1</w:t>
            </w:r>
          </w:p>
        </w:tc>
        <w:tc>
          <w:tcPr>
            <w:tcW w:w="1032" w:type="dxa"/>
          </w:tcPr>
          <w:p>
            <w:pPr>
              <w:pStyle w:val="TableParagraph"/>
              <w:ind w:left="70"/>
              <w:jc w:val="left"/>
              <w:rPr>
                <w:sz w:val="24"/>
              </w:rPr>
            </w:pPr>
            <w:r>
              <w:rPr>
                <w:sz w:val="24"/>
              </w:rPr>
              <w:t>Borde:28</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Sala de audiencias</w:t>
            </w:r>
          </w:p>
        </w:tc>
      </w:tr>
      <w:tr>
        <w:trPr>
          <w:trHeight w:val="412" w:hRule="atLeast"/>
        </w:trPr>
        <w:tc>
          <w:tcPr>
            <w:tcW w:w="578" w:type="dxa"/>
          </w:tcPr>
          <w:p>
            <w:pPr>
              <w:pStyle w:val="TableParagraph"/>
              <w:ind w:right="57"/>
              <w:rPr>
                <w:sz w:val="24"/>
              </w:rPr>
            </w:pPr>
            <w:r>
              <w:rPr>
                <w:sz w:val="24"/>
              </w:rPr>
              <w:t>50</w:t>
            </w:r>
          </w:p>
        </w:tc>
        <w:tc>
          <w:tcPr>
            <w:tcW w:w="703" w:type="dxa"/>
          </w:tcPr>
          <w:p>
            <w:pPr>
              <w:pStyle w:val="TableParagraph"/>
              <w:ind w:right="57"/>
              <w:rPr>
                <w:sz w:val="24"/>
              </w:rPr>
            </w:pPr>
            <w:r>
              <w:rPr>
                <w:sz w:val="24"/>
              </w:rPr>
              <w:t>2</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2</w:t>
            </w:r>
          </w:p>
        </w:tc>
        <w:tc>
          <w:tcPr>
            <w:tcW w:w="606" w:type="dxa"/>
          </w:tcPr>
          <w:p>
            <w:pPr>
              <w:pStyle w:val="TableParagraph"/>
              <w:ind w:right="54"/>
              <w:rPr>
                <w:sz w:val="24"/>
              </w:rPr>
            </w:pPr>
            <w:r>
              <w:rPr>
                <w:sz w:val="24"/>
              </w:rPr>
              <w:t>1</w:t>
            </w:r>
          </w:p>
        </w:tc>
        <w:tc>
          <w:tcPr>
            <w:tcW w:w="3686" w:type="dxa"/>
          </w:tcPr>
          <w:p>
            <w:pPr>
              <w:pStyle w:val="TableParagraph"/>
              <w:ind w:left="72"/>
              <w:jc w:val="left"/>
              <w:rPr>
                <w:sz w:val="24"/>
              </w:rPr>
            </w:pPr>
            <w:r>
              <w:rPr>
                <w:sz w:val="24"/>
              </w:rPr>
              <w:t>Fundadores</w:t>
            </w:r>
          </w:p>
        </w:tc>
      </w:tr>
      <w:tr>
        <w:trPr>
          <w:trHeight w:val="414" w:hRule="atLeast"/>
        </w:trPr>
        <w:tc>
          <w:tcPr>
            <w:tcW w:w="578" w:type="dxa"/>
          </w:tcPr>
          <w:p>
            <w:pPr>
              <w:pStyle w:val="TableParagraph"/>
              <w:spacing w:line="273" w:lineRule="exact"/>
              <w:ind w:right="57"/>
              <w:rPr>
                <w:sz w:val="24"/>
              </w:rPr>
            </w:pPr>
            <w:r>
              <w:rPr>
                <w:sz w:val="24"/>
              </w:rPr>
              <w:t>51</w:t>
            </w:r>
          </w:p>
        </w:tc>
        <w:tc>
          <w:tcPr>
            <w:tcW w:w="703" w:type="dxa"/>
          </w:tcPr>
          <w:p>
            <w:pPr>
              <w:pStyle w:val="TableParagraph"/>
              <w:spacing w:line="273" w:lineRule="exact"/>
              <w:ind w:right="57"/>
              <w:rPr>
                <w:sz w:val="24"/>
              </w:rPr>
            </w:pPr>
            <w:r>
              <w:rPr>
                <w:sz w:val="24"/>
              </w:rPr>
              <w:t>3</w:t>
            </w:r>
          </w:p>
        </w:tc>
        <w:tc>
          <w:tcPr>
            <w:tcW w:w="1032" w:type="dxa"/>
          </w:tcPr>
          <w:p>
            <w:pPr>
              <w:pStyle w:val="TableParagraph"/>
              <w:spacing w:line="273" w:lineRule="exact"/>
              <w:ind w:left="70"/>
              <w:jc w:val="left"/>
              <w:rPr>
                <w:sz w:val="24"/>
              </w:rPr>
            </w:pPr>
            <w:r>
              <w:rPr>
                <w:sz w:val="24"/>
              </w:rPr>
              <w:t>Borde:3</w:t>
            </w:r>
          </w:p>
        </w:tc>
        <w:tc>
          <w:tcPr>
            <w:tcW w:w="767" w:type="dxa"/>
          </w:tcPr>
          <w:p>
            <w:pPr>
              <w:pStyle w:val="TableParagraph"/>
              <w:spacing w:line="273" w:lineRule="exact"/>
              <w:ind w:right="59"/>
              <w:rPr>
                <w:sz w:val="24"/>
              </w:rPr>
            </w:pPr>
            <w:r>
              <w:rPr>
                <w:sz w:val="24"/>
              </w:rPr>
              <w:t>3</w:t>
            </w:r>
          </w:p>
        </w:tc>
        <w:tc>
          <w:tcPr>
            <w:tcW w:w="606" w:type="dxa"/>
          </w:tcPr>
          <w:p>
            <w:pPr>
              <w:pStyle w:val="TableParagraph"/>
              <w:spacing w:line="273" w:lineRule="exact"/>
              <w:ind w:right="54"/>
              <w:rPr>
                <w:sz w:val="24"/>
              </w:rPr>
            </w:pPr>
            <w:r>
              <w:rPr>
                <w:sz w:val="24"/>
              </w:rPr>
              <w:t>16</w:t>
            </w:r>
          </w:p>
        </w:tc>
        <w:tc>
          <w:tcPr>
            <w:tcW w:w="3686" w:type="dxa"/>
          </w:tcPr>
          <w:p>
            <w:pPr>
              <w:pStyle w:val="TableParagraph"/>
              <w:spacing w:line="273" w:lineRule="exact"/>
              <w:ind w:left="72"/>
              <w:jc w:val="left"/>
              <w:rPr>
                <w:sz w:val="24"/>
              </w:rPr>
            </w:pPr>
            <w:r>
              <w:rPr>
                <w:sz w:val="24"/>
              </w:rPr>
              <w:t>F205</w:t>
            </w:r>
          </w:p>
        </w:tc>
      </w:tr>
      <w:tr>
        <w:trPr>
          <w:trHeight w:val="414" w:hRule="atLeast"/>
        </w:trPr>
        <w:tc>
          <w:tcPr>
            <w:tcW w:w="578" w:type="dxa"/>
          </w:tcPr>
          <w:p>
            <w:pPr>
              <w:pStyle w:val="TableParagraph"/>
              <w:ind w:right="57"/>
              <w:rPr>
                <w:sz w:val="24"/>
              </w:rPr>
            </w:pPr>
            <w:r>
              <w:rPr>
                <w:sz w:val="24"/>
              </w:rPr>
              <w:t>52</w:t>
            </w:r>
          </w:p>
        </w:tc>
        <w:tc>
          <w:tcPr>
            <w:tcW w:w="703" w:type="dxa"/>
          </w:tcPr>
          <w:p>
            <w:pPr>
              <w:pStyle w:val="TableParagraph"/>
              <w:ind w:right="57"/>
              <w:rPr>
                <w:sz w:val="24"/>
              </w:rPr>
            </w:pPr>
            <w:r>
              <w:rPr>
                <w:sz w:val="24"/>
              </w:rPr>
              <w:t>4</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4</w:t>
            </w:r>
          </w:p>
        </w:tc>
        <w:tc>
          <w:tcPr>
            <w:tcW w:w="606" w:type="dxa"/>
          </w:tcPr>
          <w:p>
            <w:pPr>
              <w:pStyle w:val="TableParagraph"/>
              <w:ind w:right="54"/>
              <w:rPr>
                <w:sz w:val="24"/>
              </w:rPr>
            </w:pPr>
            <w:r>
              <w:rPr>
                <w:sz w:val="24"/>
              </w:rPr>
              <w:t>1</w:t>
            </w:r>
          </w:p>
        </w:tc>
        <w:tc>
          <w:tcPr>
            <w:tcW w:w="3686" w:type="dxa"/>
          </w:tcPr>
          <w:p>
            <w:pPr>
              <w:pStyle w:val="TableParagraph"/>
              <w:ind w:left="72"/>
              <w:jc w:val="left"/>
              <w:rPr>
                <w:sz w:val="24"/>
              </w:rPr>
            </w:pPr>
            <w:r>
              <w:rPr>
                <w:sz w:val="24"/>
              </w:rPr>
              <w:t>No existe en plano</w:t>
            </w:r>
          </w:p>
        </w:tc>
      </w:tr>
      <w:tr>
        <w:trPr>
          <w:trHeight w:val="412" w:hRule="atLeast"/>
        </w:trPr>
        <w:tc>
          <w:tcPr>
            <w:tcW w:w="578" w:type="dxa"/>
          </w:tcPr>
          <w:p>
            <w:pPr>
              <w:pStyle w:val="TableParagraph"/>
              <w:ind w:right="57"/>
              <w:rPr>
                <w:sz w:val="24"/>
              </w:rPr>
            </w:pPr>
            <w:r>
              <w:rPr>
                <w:sz w:val="24"/>
              </w:rPr>
              <w:t>53</w:t>
            </w:r>
          </w:p>
        </w:tc>
        <w:tc>
          <w:tcPr>
            <w:tcW w:w="703" w:type="dxa"/>
          </w:tcPr>
          <w:p>
            <w:pPr>
              <w:pStyle w:val="TableParagraph"/>
              <w:ind w:right="57"/>
              <w:rPr>
                <w:sz w:val="24"/>
              </w:rPr>
            </w:pPr>
            <w:r>
              <w:rPr>
                <w:sz w:val="24"/>
              </w:rPr>
              <w:t>5</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16</w:t>
            </w:r>
          </w:p>
        </w:tc>
        <w:tc>
          <w:tcPr>
            <w:tcW w:w="3686" w:type="dxa"/>
          </w:tcPr>
          <w:p>
            <w:pPr>
              <w:pStyle w:val="TableParagraph"/>
              <w:ind w:left="72"/>
              <w:jc w:val="left"/>
              <w:rPr>
                <w:sz w:val="24"/>
              </w:rPr>
            </w:pPr>
            <w:r>
              <w:rPr>
                <w:sz w:val="24"/>
              </w:rPr>
              <w:t>F303</w:t>
            </w:r>
          </w:p>
        </w:tc>
      </w:tr>
      <w:tr>
        <w:trPr>
          <w:trHeight w:val="414" w:hRule="atLeast"/>
        </w:trPr>
        <w:tc>
          <w:tcPr>
            <w:tcW w:w="578" w:type="dxa"/>
          </w:tcPr>
          <w:p>
            <w:pPr>
              <w:pStyle w:val="TableParagraph"/>
              <w:spacing w:line="273" w:lineRule="exact"/>
              <w:ind w:right="57"/>
              <w:rPr>
                <w:sz w:val="24"/>
              </w:rPr>
            </w:pPr>
            <w:r>
              <w:rPr>
                <w:sz w:val="24"/>
              </w:rPr>
              <w:t>54</w:t>
            </w:r>
          </w:p>
        </w:tc>
        <w:tc>
          <w:tcPr>
            <w:tcW w:w="703" w:type="dxa"/>
          </w:tcPr>
          <w:p>
            <w:pPr>
              <w:pStyle w:val="TableParagraph"/>
              <w:spacing w:line="273" w:lineRule="exact"/>
              <w:ind w:right="57"/>
              <w:rPr>
                <w:sz w:val="24"/>
              </w:rPr>
            </w:pPr>
            <w:r>
              <w:rPr>
                <w:sz w:val="24"/>
              </w:rPr>
              <w:t>6</w:t>
            </w:r>
          </w:p>
        </w:tc>
        <w:tc>
          <w:tcPr>
            <w:tcW w:w="1032" w:type="dxa"/>
          </w:tcPr>
          <w:p>
            <w:pPr>
              <w:pStyle w:val="TableParagraph"/>
              <w:spacing w:line="273" w:lineRule="exact"/>
              <w:ind w:left="70"/>
              <w:jc w:val="left"/>
              <w:rPr>
                <w:sz w:val="24"/>
              </w:rPr>
            </w:pPr>
            <w:r>
              <w:rPr>
                <w:sz w:val="24"/>
              </w:rPr>
              <w:t>Borde:3</w:t>
            </w:r>
          </w:p>
        </w:tc>
        <w:tc>
          <w:tcPr>
            <w:tcW w:w="767" w:type="dxa"/>
          </w:tcPr>
          <w:p>
            <w:pPr>
              <w:pStyle w:val="TableParagraph"/>
              <w:spacing w:line="273" w:lineRule="exact"/>
              <w:ind w:right="59"/>
              <w:rPr>
                <w:sz w:val="24"/>
              </w:rPr>
            </w:pPr>
            <w:r>
              <w:rPr>
                <w:sz w:val="24"/>
              </w:rPr>
              <w:t>6</w:t>
            </w:r>
          </w:p>
        </w:tc>
        <w:tc>
          <w:tcPr>
            <w:tcW w:w="606" w:type="dxa"/>
          </w:tcPr>
          <w:p>
            <w:pPr>
              <w:pStyle w:val="TableParagraph"/>
              <w:spacing w:line="273" w:lineRule="exact"/>
              <w:ind w:right="54"/>
              <w:rPr>
                <w:sz w:val="24"/>
              </w:rPr>
            </w:pPr>
            <w:r>
              <w:rPr>
                <w:sz w:val="24"/>
              </w:rPr>
              <w:t>24</w:t>
            </w:r>
          </w:p>
        </w:tc>
        <w:tc>
          <w:tcPr>
            <w:tcW w:w="3686" w:type="dxa"/>
          </w:tcPr>
          <w:p>
            <w:pPr>
              <w:pStyle w:val="TableParagraph"/>
              <w:spacing w:line="273" w:lineRule="exact"/>
              <w:ind w:left="72"/>
              <w:jc w:val="left"/>
              <w:rPr>
                <w:sz w:val="24"/>
              </w:rPr>
            </w:pPr>
            <w:r>
              <w:rPr>
                <w:sz w:val="24"/>
              </w:rPr>
              <w:t>Postgrados</w:t>
            </w:r>
          </w:p>
        </w:tc>
      </w:tr>
      <w:tr>
        <w:trPr>
          <w:trHeight w:val="414" w:hRule="atLeast"/>
        </w:trPr>
        <w:tc>
          <w:tcPr>
            <w:tcW w:w="578" w:type="dxa"/>
          </w:tcPr>
          <w:p>
            <w:pPr>
              <w:pStyle w:val="TableParagraph"/>
              <w:ind w:right="57"/>
              <w:rPr>
                <w:sz w:val="24"/>
              </w:rPr>
            </w:pPr>
            <w:r>
              <w:rPr>
                <w:sz w:val="24"/>
              </w:rPr>
              <w:t>55</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Postgrados</w:t>
            </w:r>
          </w:p>
        </w:tc>
      </w:tr>
      <w:tr>
        <w:trPr>
          <w:trHeight w:val="412" w:hRule="atLeast"/>
        </w:trPr>
        <w:tc>
          <w:tcPr>
            <w:tcW w:w="578" w:type="dxa"/>
          </w:tcPr>
          <w:p>
            <w:pPr>
              <w:pStyle w:val="TableParagraph"/>
              <w:spacing w:line="271" w:lineRule="exact"/>
              <w:ind w:right="57"/>
              <w:rPr>
                <w:sz w:val="24"/>
              </w:rPr>
            </w:pPr>
            <w:r>
              <w:rPr>
                <w:sz w:val="24"/>
              </w:rPr>
              <w:t>56</w:t>
            </w:r>
          </w:p>
        </w:tc>
        <w:tc>
          <w:tcPr>
            <w:tcW w:w="703" w:type="dxa"/>
          </w:tcPr>
          <w:p>
            <w:pPr>
              <w:pStyle w:val="TableParagraph"/>
              <w:spacing w:line="271" w:lineRule="exact"/>
              <w:ind w:right="57"/>
              <w:rPr>
                <w:sz w:val="24"/>
              </w:rPr>
            </w:pPr>
            <w:r>
              <w:rPr>
                <w:sz w:val="24"/>
              </w:rPr>
              <w:t>8</w:t>
            </w:r>
          </w:p>
        </w:tc>
        <w:tc>
          <w:tcPr>
            <w:tcW w:w="1032" w:type="dxa"/>
          </w:tcPr>
          <w:p>
            <w:pPr>
              <w:pStyle w:val="TableParagraph"/>
              <w:spacing w:line="271" w:lineRule="exact"/>
              <w:ind w:left="70"/>
              <w:jc w:val="left"/>
              <w:rPr>
                <w:sz w:val="24"/>
              </w:rPr>
            </w:pPr>
            <w:r>
              <w:rPr>
                <w:sz w:val="24"/>
              </w:rPr>
              <w:t>Borde:3</w:t>
            </w:r>
          </w:p>
        </w:tc>
        <w:tc>
          <w:tcPr>
            <w:tcW w:w="767" w:type="dxa"/>
          </w:tcPr>
          <w:p>
            <w:pPr>
              <w:pStyle w:val="TableParagraph"/>
              <w:spacing w:line="271" w:lineRule="exact"/>
              <w:ind w:right="59"/>
              <w:rPr>
                <w:sz w:val="24"/>
              </w:rPr>
            </w:pPr>
            <w:r>
              <w:rPr>
                <w:sz w:val="24"/>
              </w:rPr>
              <w:t>8</w:t>
            </w:r>
          </w:p>
        </w:tc>
        <w:tc>
          <w:tcPr>
            <w:tcW w:w="606" w:type="dxa"/>
          </w:tcPr>
          <w:p>
            <w:pPr>
              <w:pStyle w:val="TableParagraph"/>
              <w:spacing w:line="271" w:lineRule="exact"/>
              <w:ind w:right="54"/>
              <w:rPr>
                <w:sz w:val="24"/>
              </w:rPr>
            </w:pPr>
            <w:r>
              <w:rPr>
                <w:sz w:val="24"/>
              </w:rPr>
              <w:t>24</w:t>
            </w:r>
          </w:p>
        </w:tc>
        <w:tc>
          <w:tcPr>
            <w:tcW w:w="3686" w:type="dxa"/>
          </w:tcPr>
          <w:p>
            <w:pPr>
              <w:pStyle w:val="TableParagraph"/>
              <w:spacing w:line="271" w:lineRule="exact"/>
              <w:ind w:left="72"/>
              <w:jc w:val="left"/>
              <w:rPr>
                <w:sz w:val="24"/>
              </w:rPr>
            </w:pPr>
            <w:r>
              <w:rPr>
                <w:sz w:val="24"/>
              </w:rPr>
              <w:t>Postgrados</w:t>
            </w:r>
          </w:p>
        </w:tc>
      </w:tr>
      <w:tr>
        <w:trPr>
          <w:trHeight w:val="414" w:hRule="atLeast"/>
        </w:trPr>
        <w:tc>
          <w:tcPr>
            <w:tcW w:w="578" w:type="dxa"/>
          </w:tcPr>
          <w:p>
            <w:pPr>
              <w:pStyle w:val="TableParagraph"/>
              <w:spacing w:line="273" w:lineRule="exact"/>
              <w:ind w:right="57"/>
              <w:rPr>
                <w:sz w:val="24"/>
              </w:rPr>
            </w:pPr>
            <w:r>
              <w:rPr>
                <w:sz w:val="24"/>
              </w:rPr>
              <w:t>57</w:t>
            </w:r>
          </w:p>
        </w:tc>
        <w:tc>
          <w:tcPr>
            <w:tcW w:w="703" w:type="dxa"/>
          </w:tcPr>
          <w:p>
            <w:pPr>
              <w:pStyle w:val="TableParagraph"/>
              <w:spacing w:line="273" w:lineRule="exact"/>
              <w:ind w:right="57"/>
              <w:rPr>
                <w:sz w:val="24"/>
              </w:rPr>
            </w:pPr>
            <w:r>
              <w:rPr>
                <w:sz w:val="24"/>
              </w:rPr>
              <w:t>9</w:t>
            </w:r>
          </w:p>
        </w:tc>
        <w:tc>
          <w:tcPr>
            <w:tcW w:w="1032" w:type="dxa"/>
          </w:tcPr>
          <w:p>
            <w:pPr>
              <w:pStyle w:val="TableParagraph"/>
              <w:spacing w:line="273" w:lineRule="exact"/>
              <w:ind w:left="70"/>
              <w:jc w:val="left"/>
              <w:rPr>
                <w:sz w:val="24"/>
              </w:rPr>
            </w:pPr>
            <w:r>
              <w:rPr>
                <w:sz w:val="24"/>
              </w:rPr>
              <w:t>Borde:3</w:t>
            </w:r>
          </w:p>
        </w:tc>
        <w:tc>
          <w:tcPr>
            <w:tcW w:w="767" w:type="dxa"/>
          </w:tcPr>
          <w:p>
            <w:pPr>
              <w:pStyle w:val="TableParagraph"/>
              <w:spacing w:line="273" w:lineRule="exact"/>
              <w:ind w:right="59"/>
              <w:rPr>
                <w:sz w:val="24"/>
              </w:rPr>
            </w:pPr>
            <w:r>
              <w:rPr>
                <w:sz w:val="24"/>
              </w:rPr>
              <w:t>9</w:t>
            </w:r>
          </w:p>
        </w:tc>
        <w:tc>
          <w:tcPr>
            <w:tcW w:w="606" w:type="dxa"/>
          </w:tcPr>
          <w:p>
            <w:pPr>
              <w:pStyle w:val="TableParagraph"/>
              <w:spacing w:line="273" w:lineRule="exact"/>
              <w:ind w:right="54"/>
              <w:rPr>
                <w:sz w:val="24"/>
              </w:rPr>
            </w:pPr>
            <w:r>
              <w:rPr>
                <w:sz w:val="24"/>
              </w:rPr>
              <w:t>24</w:t>
            </w:r>
          </w:p>
        </w:tc>
        <w:tc>
          <w:tcPr>
            <w:tcW w:w="3686" w:type="dxa"/>
          </w:tcPr>
          <w:p>
            <w:pPr>
              <w:pStyle w:val="TableParagraph"/>
              <w:spacing w:line="273" w:lineRule="exact"/>
              <w:ind w:left="72"/>
              <w:jc w:val="left"/>
              <w:rPr>
                <w:sz w:val="24"/>
              </w:rPr>
            </w:pPr>
            <w:r>
              <w:rPr>
                <w:sz w:val="24"/>
              </w:rPr>
              <w:t>Postgrados</w:t>
            </w:r>
          </w:p>
        </w:tc>
      </w:tr>
      <w:tr>
        <w:trPr>
          <w:trHeight w:val="414" w:hRule="atLeast"/>
        </w:trPr>
        <w:tc>
          <w:tcPr>
            <w:tcW w:w="578" w:type="dxa"/>
          </w:tcPr>
          <w:p>
            <w:pPr>
              <w:pStyle w:val="TableParagraph"/>
              <w:ind w:right="57"/>
              <w:rPr>
                <w:sz w:val="24"/>
              </w:rPr>
            </w:pPr>
            <w:r>
              <w:rPr>
                <w:sz w:val="24"/>
              </w:rPr>
              <w:t>58</w:t>
            </w:r>
          </w:p>
        </w:tc>
        <w:tc>
          <w:tcPr>
            <w:tcW w:w="703" w:type="dxa"/>
          </w:tcPr>
          <w:p>
            <w:pPr>
              <w:pStyle w:val="TableParagraph"/>
              <w:ind w:right="57"/>
              <w:rPr>
                <w:sz w:val="24"/>
              </w:rPr>
            </w:pPr>
            <w:r>
              <w:rPr>
                <w:sz w:val="24"/>
              </w:rPr>
              <w:t>10</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10</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Postgrados</w:t>
            </w:r>
          </w:p>
        </w:tc>
      </w:tr>
      <w:tr>
        <w:trPr>
          <w:trHeight w:val="412" w:hRule="atLeast"/>
        </w:trPr>
        <w:tc>
          <w:tcPr>
            <w:tcW w:w="578" w:type="dxa"/>
          </w:tcPr>
          <w:p>
            <w:pPr>
              <w:pStyle w:val="TableParagraph"/>
              <w:ind w:right="57"/>
              <w:rPr>
                <w:sz w:val="24"/>
              </w:rPr>
            </w:pPr>
            <w:r>
              <w:rPr>
                <w:sz w:val="24"/>
              </w:rPr>
              <w:t>59</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Voz:1</w:t>
            </w:r>
          </w:p>
        </w:tc>
        <w:tc>
          <w:tcPr>
            <w:tcW w:w="767" w:type="dxa"/>
          </w:tcPr>
          <w:p>
            <w:pPr>
              <w:pStyle w:val="TableParagraph"/>
              <w:ind w:right="59"/>
              <w:rPr>
                <w:sz w:val="24"/>
              </w:rPr>
            </w:pPr>
            <w:r>
              <w:rPr>
                <w:sz w:val="24"/>
              </w:rPr>
              <w:t>11</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Postgrados</w:t>
            </w:r>
          </w:p>
        </w:tc>
      </w:tr>
      <w:tr>
        <w:trPr>
          <w:trHeight w:val="414" w:hRule="atLeast"/>
        </w:trPr>
        <w:tc>
          <w:tcPr>
            <w:tcW w:w="578" w:type="dxa"/>
          </w:tcPr>
          <w:p>
            <w:pPr>
              <w:pStyle w:val="TableParagraph"/>
              <w:ind w:right="57"/>
              <w:rPr>
                <w:sz w:val="24"/>
              </w:rPr>
            </w:pPr>
            <w:r>
              <w:rPr>
                <w:sz w:val="24"/>
              </w:rPr>
              <w:t>60</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Voz:1</w:t>
            </w:r>
          </w:p>
        </w:tc>
        <w:tc>
          <w:tcPr>
            <w:tcW w:w="767" w:type="dxa"/>
          </w:tcPr>
          <w:p>
            <w:pPr>
              <w:pStyle w:val="TableParagraph"/>
              <w:ind w:right="59"/>
              <w:rPr>
                <w:sz w:val="24"/>
              </w:rPr>
            </w:pPr>
            <w:r>
              <w:rPr>
                <w:sz w:val="24"/>
              </w:rPr>
              <w:t>12</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Postgrados</w:t>
            </w:r>
          </w:p>
        </w:tc>
      </w:tr>
      <w:tr>
        <w:trPr>
          <w:trHeight w:val="414" w:hRule="atLeast"/>
        </w:trPr>
        <w:tc>
          <w:tcPr>
            <w:tcW w:w="578" w:type="dxa"/>
          </w:tcPr>
          <w:p>
            <w:pPr>
              <w:pStyle w:val="TableParagraph"/>
              <w:ind w:right="57"/>
              <w:rPr>
                <w:sz w:val="24"/>
              </w:rPr>
            </w:pPr>
            <w:r>
              <w:rPr>
                <w:sz w:val="24"/>
              </w:rPr>
              <w:t>61</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Voz:1</w:t>
            </w:r>
          </w:p>
        </w:tc>
        <w:tc>
          <w:tcPr>
            <w:tcW w:w="767" w:type="dxa"/>
          </w:tcPr>
          <w:p>
            <w:pPr>
              <w:pStyle w:val="TableParagraph"/>
              <w:ind w:right="59"/>
              <w:rPr>
                <w:sz w:val="24"/>
              </w:rPr>
            </w:pPr>
            <w:r>
              <w:rPr>
                <w:sz w:val="24"/>
              </w:rPr>
              <w:t>13</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Postgrados</w:t>
            </w:r>
          </w:p>
        </w:tc>
      </w:tr>
      <w:tr>
        <w:trPr>
          <w:trHeight w:val="412" w:hRule="atLeast"/>
        </w:trPr>
        <w:tc>
          <w:tcPr>
            <w:tcW w:w="578" w:type="dxa"/>
          </w:tcPr>
          <w:p>
            <w:pPr>
              <w:pStyle w:val="TableParagraph"/>
              <w:ind w:right="57"/>
              <w:rPr>
                <w:sz w:val="24"/>
              </w:rPr>
            </w:pPr>
            <w:r>
              <w:rPr>
                <w:sz w:val="24"/>
              </w:rPr>
              <w:t>62</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Voz:1</w:t>
            </w:r>
          </w:p>
        </w:tc>
        <w:tc>
          <w:tcPr>
            <w:tcW w:w="767" w:type="dxa"/>
          </w:tcPr>
          <w:p>
            <w:pPr>
              <w:pStyle w:val="TableParagraph"/>
              <w:ind w:right="59"/>
              <w:rPr>
                <w:sz w:val="24"/>
              </w:rPr>
            </w:pPr>
            <w:r>
              <w:rPr>
                <w:sz w:val="24"/>
              </w:rPr>
              <w:t>14</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Postgrados</w:t>
            </w:r>
          </w:p>
        </w:tc>
      </w:tr>
      <w:tr>
        <w:trPr>
          <w:trHeight w:val="414" w:hRule="atLeast"/>
        </w:trPr>
        <w:tc>
          <w:tcPr>
            <w:tcW w:w="578" w:type="dxa"/>
          </w:tcPr>
          <w:p>
            <w:pPr>
              <w:pStyle w:val="TableParagraph"/>
              <w:ind w:right="57"/>
              <w:rPr>
                <w:sz w:val="24"/>
              </w:rPr>
            </w:pPr>
            <w:r>
              <w:rPr>
                <w:sz w:val="24"/>
              </w:rPr>
              <w:t>63</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Voz:1</w:t>
            </w:r>
          </w:p>
        </w:tc>
        <w:tc>
          <w:tcPr>
            <w:tcW w:w="767" w:type="dxa"/>
          </w:tcPr>
          <w:p>
            <w:pPr>
              <w:pStyle w:val="TableParagraph"/>
              <w:ind w:right="59"/>
              <w:rPr>
                <w:sz w:val="24"/>
              </w:rPr>
            </w:pPr>
            <w:r>
              <w:rPr>
                <w:sz w:val="24"/>
              </w:rPr>
              <w:t>15</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Postgrados</w:t>
            </w:r>
          </w:p>
        </w:tc>
      </w:tr>
      <w:tr>
        <w:trPr>
          <w:trHeight w:val="415" w:hRule="atLeast"/>
        </w:trPr>
        <w:tc>
          <w:tcPr>
            <w:tcW w:w="578" w:type="dxa"/>
          </w:tcPr>
          <w:p>
            <w:pPr>
              <w:pStyle w:val="TableParagraph"/>
              <w:spacing w:line="271" w:lineRule="exact"/>
              <w:ind w:right="57"/>
              <w:rPr>
                <w:sz w:val="24"/>
              </w:rPr>
            </w:pPr>
            <w:r>
              <w:rPr>
                <w:sz w:val="24"/>
              </w:rPr>
              <w:t>64</w:t>
            </w:r>
          </w:p>
        </w:tc>
        <w:tc>
          <w:tcPr>
            <w:tcW w:w="703" w:type="dxa"/>
          </w:tcPr>
          <w:p>
            <w:pPr>
              <w:pStyle w:val="TableParagraph"/>
              <w:spacing w:line="271" w:lineRule="exact"/>
              <w:ind w:right="57"/>
              <w:rPr>
                <w:sz w:val="24"/>
              </w:rPr>
            </w:pPr>
            <w:r>
              <w:rPr>
                <w:sz w:val="24"/>
              </w:rPr>
              <w:t>16</w:t>
            </w:r>
          </w:p>
        </w:tc>
        <w:tc>
          <w:tcPr>
            <w:tcW w:w="1032" w:type="dxa"/>
          </w:tcPr>
          <w:p>
            <w:pPr>
              <w:pStyle w:val="TableParagraph"/>
              <w:spacing w:line="271" w:lineRule="exact"/>
              <w:ind w:left="70"/>
              <w:jc w:val="left"/>
              <w:rPr>
                <w:sz w:val="24"/>
              </w:rPr>
            </w:pPr>
            <w:r>
              <w:rPr>
                <w:sz w:val="24"/>
              </w:rPr>
              <w:t>Borde:2</w:t>
            </w:r>
          </w:p>
        </w:tc>
        <w:tc>
          <w:tcPr>
            <w:tcW w:w="767" w:type="dxa"/>
          </w:tcPr>
          <w:p>
            <w:pPr>
              <w:pStyle w:val="TableParagraph"/>
              <w:spacing w:line="271" w:lineRule="exact"/>
              <w:ind w:right="59"/>
              <w:rPr>
                <w:sz w:val="24"/>
              </w:rPr>
            </w:pPr>
            <w:r>
              <w:rPr>
                <w:sz w:val="24"/>
              </w:rPr>
              <w:t>16</w:t>
            </w:r>
          </w:p>
        </w:tc>
        <w:tc>
          <w:tcPr>
            <w:tcW w:w="606" w:type="dxa"/>
          </w:tcPr>
          <w:p>
            <w:pPr>
              <w:pStyle w:val="TableParagraph"/>
              <w:spacing w:line="271" w:lineRule="exact"/>
              <w:ind w:right="54"/>
              <w:rPr>
                <w:sz w:val="24"/>
              </w:rPr>
            </w:pPr>
            <w:r>
              <w:rPr>
                <w:sz w:val="24"/>
              </w:rPr>
              <w:t>24</w:t>
            </w:r>
          </w:p>
        </w:tc>
        <w:tc>
          <w:tcPr>
            <w:tcW w:w="3686" w:type="dxa"/>
          </w:tcPr>
          <w:p>
            <w:pPr>
              <w:pStyle w:val="TableParagraph"/>
              <w:spacing w:line="271" w:lineRule="exact"/>
              <w:ind w:left="72"/>
              <w:jc w:val="left"/>
              <w:rPr>
                <w:sz w:val="24"/>
              </w:rPr>
            </w:pPr>
            <w:r>
              <w:rPr>
                <w:sz w:val="24"/>
              </w:rPr>
              <w:t>Postgrados</w:t>
            </w:r>
          </w:p>
        </w:tc>
      </w:tr>
      <w:tr>
        <w:trPr>
          <w:trHeight w:val="412" w:hRule="atLeast"/>
        </w:trPr>
        <w:tc>
          <w:tcPr>
            <w:tcW w:w="578" w:type="dxa"/>
          </w:tcPr>
          <w:p>
            <w:pPr>
              <w:pStyle w:val="TableParagraph"/>
              <w:ind w:right="57"/>
              <w:rPr>
                <w:sz w:val="24"/>
              </w:rPr>
            </w:pPr>
            <w:r>
              <w:rPr>
                <w:sz w:val="24"/>
              </w:rPr>
              <w:t>65</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Voz:1</w:t>
            </w:r>
          </w:p>
        </w:tc>
        <w:tc>
          <w:tcPr>
            <w:tcW w:w="767" w:type="dxa"/>
          </w:tcPr>
          <w:p>
            <w:pPr>
              <w:pStyle w:val="TableParagraph"/>
              <w:ind w:right="59"/>
              <w:rPr>
                <w:sz w:val="24"/>
              </w:rPr>
            </w:pPr>
            <w:r>
              <w:rPr>
                <w:sz w:val="24"/>
              </w:rPr>
              <w:t>17</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Postgrados</w:t>
            </w:r>
          </w:p>
        </w:tc>
      </w:tr>
      <w:tr>
        <w:trPr>
          <w:trHeight w:val="414" w:hRule="atLeast"/>
        </w:trPr>
        <w:tc>
          <w:tcPr>
            <w:tcW w:w="578" w:type="dxa"/>
          </w:tcPr>
          <w:p>
            <w:pPr>
              <w:pStyle w:val="TableParagraph"/>
              <w:ind w:right="57"/>
              <w:rPr>
                <w:sz w:val="24"/>
              </w:rPr>
            </w:pPr>
            <w:r>
              <w:rPr>
                <w:sz w:val="24"/>
              </w:rPr>
              <w:t>66</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Voz:1</w:t>
            </w:r>
          </w:p>
        </w:tc>
        <w:tc>
          <w:tcPr>
            <w:tcW w:w="767" w:type="dxa"/>
          </w:tcPr>
          <w:p>
            <w:pPr>
              <w:pStyle w:val="TableParagraph"/>
              <w:ind w:right="59"/>
              <w:rPr>
                <w:sz w:val="24"/>
              </w:rPr>
            </w:pPr>
            <w:r>
              <w:rPr>
                <w:sz w:val="24"/>
              </w:rPr>
              <w:t>18</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Postgrados</w:t>
            </w:r>
          </w:p>
        </w:tc>
      </w:tr>
      <w:tr>
        <w:trPr>
          <w:trHeight w:val="414" w:hRule="atLeast"/>
        </w:trPr>
        <w:tc>
          <w:tcPr>
            <w:tcW w:w="578" w:type="dxa"/>
          </w:tcPr>
          <w:p>
            <w:pPr>
              <w:pStyle w:val="TableParagraph"/>
              <w:ind w:right="57"/>
              <w:rPr>
                <w:sz w:val="24"/>
              </w:rPr>
            </w:pPr>
            <w:r>
              <w:rPr>
                <w:sz w:val="24"/>
              </w:rPr>
              <w:t>67</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Borde:30</w:t>
            </w:r>
          </w:p>
        </w:tc>
        <w:tc>
          <w:tcPr>
            <w:tcW w:w="767" w:type="dxa"/>
          </w:tcPr>
          <w:p>
            <w:pPr>
              <w:pStyle w:val="TableParagraph"/>
              <w:ind w:right="59"/>
              <w:rPr>
                <w:sz w:val="24"/>
              </w:rPr>
            </w:pPr>
            <w:r>
              <w:rPr>
                <w:sz w:val="24"/>
              </w:rPr>
              <w:t>19</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Postgrados</w:t>
            </w:r>
          </w:p>
        </w:tc>
      </w:tr>
      <w:tr>
        <w:trPr>
          <w:trHeight w:val="412" w:hRule="atLeast"/>
        </w:trPr>
        <w:tc>
          <w:tcPr>
            <w:tcW w:w="578" w:type="dxa"/>
          </w:tcPr>
          <w:p>
            <w:pPr>
              <w:pStyle w:val="TableParagraph"/>
              <w:ind w:right="57"/>
              <w:rPr>
                <w:sz w:val="24"/>
              </w:rPr>
            </w:pPr>
            <w:r>
              <w:rPr>
                <w:sz w:val="24"/>
              </w:rPr>
              <w:t>68</w:t>
            </w:r>
          </w:p>
        </w:tc>
        <w:tc>
          <w:tcPr>
            <w:tcW w:w="703" w:type="dxa"/>
          </w:tcPr>
          <w:p>
            <w:pPr>
              <w:pStyle w:val="TableParagraph"/>
              <w:ind w:right="57"/>
              <w:rPr>
                <w:sz w:val="24"/>
              </w:rPr>
            </w:pPr>
            <w:r>
              <w:rPr>
                <w:sz w:val="24"/>
              </w:rPr>
              <w:t>20</w:t>
            </w:r>
          </w:p>
        </w:tc>
        <w:tc>
          <w:tcPr>
            <w:tcW w:w="1032" w:type="dxa"/>
          </w:tcPr>
          <w:p>
            <w:pPr>
              <w:pStyle w:val="TableParagraph"/>
              <w:ind w:left="70"/>
              <w:jc w:val="left"/>
              <w:rPr>
                <w:sz w:val="24"/>
              </w:rPr>
            </w:pPr>
            <w:r>
              <w:rPr>
                <w:sz w:val="24"/>
              </w:rPr>
              <w:t>Voz:1</w:t>
            </w:r>
          </w:p>
        </w:tc>
        <w:tc>
          <w:tcPr>
            <w:tcW w:w="767" w:type="dxa"/>
          </w:tcPr>
          <w:p>
            <w:pPr>
              <w:pStyle w:val="TableParagraph"/>
              <w:ind w:right="59"/>
              <w:rPr>
                <w:sz w:val="24"/>
              </w:rPr>
            </w:pPr>
            <w:r>
              <w:rPr>
                <w:sz w:val="24"/>
              </w:rPr>
              <w:t>20</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Postgrados</w:t>
            </w:r>
          </w:p>
        </w:tc>
      </w:tr>
      <w:tr>
        <w:trPr>
          <w:trHeight w:val="414" w:hRule="atLeast"/>
        </w:trPr>
        <w:tc>
          <w:tcPr>
            <w:tcW w:w="578" w:type="dxa"/>
          </w:tcPr>
          <w:p>
            <w:pPr>
              <w:pStyle w:val="TableParagraph"/>
              <w:ind w:right="57"/>
              <w:rPr>
                <w:sz w:val="24"/>
              </w:rPr>
            </w:pPr>
            <w:r>
              <w:rPr>
                <w:sz w:val="24"/>
              </w:rPr>
              <w:t>69</w:t>
            </w:r>
          </w:p>
        </w:tc>
        <w:tc>
          <w:tcPr>
            <w:tcW w:w="703" w:type="dxa"/>
          </w:tcPr>
          <w:p>
            <w:pPr>
              <w:pStyle w:val="TableParagraph"/>
              <w:ind w:right="57"/>
              <w:rPr>
                <w:sz w:val="24"/>
              </w:rPr>
            </w:pPr>
            <w:r>
              <w:rPr>
                <w:sz w:val="24"/>
              </w:rPr>
              <w:t>21</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70</w:t>
            </w:r>
          </w:p>
        </w:tc>
        <w:tc>
          <w:tcPr>
            <w:tcW w:w="703" w:type="dxa"/>
          </w:tcPr>
          <w:p>
            <w:pPr>
              <w:pStyle w:val="TableParagraph"/>
              <w:ind w:right="57"/>
              <w:rPr>
                <w:sz w:val="24"/>
              </w:rPr>
            </w:pPr>
            <w:r>
              <w:rPr>
                <w:sz w:val="24"/>
              </w:rPr>
              <w:t>22</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71</w:t>
            </w:r>
          </w:p>
        </w:tc>
        <w:tc>
          <w:tcPr>
            <w:tcW w:w="703" w:type="dxa"/>
          </w:tcPr>
          <w:p>
            <w:pPr>
              <w:pStyle w:val="TableParagraph"/>
              <w:spacing w:line="273" w:lineRule="exact"/>
              <w:ind w:right="57"/>
              <w:rPr>
                <w:sz w:val="24"/>
              </w:rPr>
            </w:pPr>
            <w:r>
              <w:rPr>
                <w:sz w:val="24"/>
              </w:rPr>
              <w:t>23</w:t>
            </w:r>
          </w:p>
        </w:tc>
        <w:tc>
          <w:tcPr>
            <w:tcW w:w="1032" w:type="dxa"/>
          </w:tcPr>
          <w:p>
            <w:pPr>
              <w:pStyle w:val="TableParagraph"/>
              <w:spacing w:line="273" w:lineRule="exact"/>
              <w:ind w:left="70"/>
              <w:jc w:val="left"/>
              <w:rPr>
                <w:sz w:val="24"/>
              </w:rPr>
            </w:pPr>
            <w:r>
              <w:rPr>
                <w:sz w:val="24"/>
              </w:rPr>
              <w:t>Borde:2</w:t>
            </w:r>
          </w:p>
        </w:tc>
        <w:tc>
          <w:tcPr>
            <w:tcW w:w="767" w:type="dxa"/>
          </w:tcPr>
          <w:p>
            <w:pPr>
              <w:pStyle w:val="TableParagraph"/>
              <w:spacing w:line="273" w:lineRule="exact"/>
              <w:ind w:right="59"/>
              <w:rPr>
                <w:sz w:val="24"/>
              </w:rPr>
            </w:pPr>
            <w:r>
              <w:rPr>
                <w:sz w:val="24"/>
              </w:rPr>
              <w:t>23</w:t>
            </w:r>
          </w:p>
        </w:tc>
        <w:tc>
          <w:tcPr>
            <w:tcW w:w="606" w:type="dxa"/>
          </w:tcPr>
          <w:p>
            <w:pPr>
              <w:pStyle w:val="TableParagraph"/>
              <w:spacing w:line="273" w:lineRule="exact"/>
              <w:ind w:right="54"/>
              <w:rPr>
                <w:sz w:val="24"/>
              </w:rPr>
            </w:pPr>
            <w:r>
              <w:rPr>
                <w:sz w:val="24"/>
              </w:rPr>
              <w:t>40</w:t>
            </w:r>
          </w:p>
        </w:tc>
        <w:tc>
          <w:tcPr>
            <w:tcW w:w="3686" w:type="dxa"/>
          </w:tcPr>
          <w:p>
            <w:pPr>
              <w:pStyle w:val="TableParagraph"/>
              <w:spacing w:line="273" w:lineRule="exact"/>
              <w:ind w:left="72"/>
              <w:jc w:val="left"/>
              <w:rPr>
                <w:sz w:val="24"/>
              </w:rPr>
            </w:pPr>
            <w:r>
              <w:rPr>
                <w:sz w:val="24"/>
              </w:rPr>
              <w:t>Postgrados</w:t>
            </w:r>
          </w:p>
        </w:tc>
      </w:tr>
      <w:tr>
        <w:trPr>
          <w:trHeight w:val="415" w:hRule="atLeast"/>
        </w:trPr>
        <w:tc>
          <w:tcPr>
            <w:tcW w:w="578" w:type="dxa"/>
          </w:tcPr>
          <w:p>
            <w:pPr>
              <w:pStyle w:val="TableParagraph"/>
              <w:spacing w:line="271" w:lineRule="exact"/>
              <w:ind w:right="57"/>
              <w:rPr>
                <w:sz w:val="24"/>
              </w:rPr>
            </w:pPr>
            <w:r>
              <w:rPr>
                <w:sz w:val="24"/>
              </w:rPr>
              <w:t>72</w:t>
            </w:r>
          </w:p>
        </w:tc>
        <w:tc>
          <w:tcPr>
            <w:tcW w:w="703" w:type="dxa"/>
          </w:tcPr>
          <w:p>
            <w:pPr>
              <w:pStyle w:val="TableParagraph"/>
              <w:spacing w:line="271" w:lineRule="exact"/>
              <w:ind w:right="57"/>
              <w:rPr>
                <w:sz w:val="24"/>
              </w:rPr>
            </w:pPr>
            <w:r>
              <w:rPr>
                <w:sz w:val="24"/>
              </w:rPr>
              <w:t>24</w:t>
            </w:r>
          </w:p>
        </w:tc>
        <w:tc>
          <w:tcPr>
            <w:tcW w:w="1032" w:type="dxa"/>
          </w:tcPr>
          <w:p>
            <w:pPr>
              <w:pStyle w:val="TableParagraph"/>
              <w:spacing w:line="271" w:lineRule="exact"/>
              <w:ind w:left="70"/>
              <w:jc w:val="left"/>
              <w:rPr>
                <w:sz w:val="24"/>
              </w:rPr>
            </w:pPr>
            <w:r>
              <w:rPr>
                <w:sz w:val="24"/>
              </w:rPr>
              <w:t>N/A</w:t>
            </w:r>
          </w:p>
        </w:tc>
        <w:tc>
          <w:tcPr>
            <w:tcW w:w="767" w:type="dxa"/>
          </w:tcPr>
          <w:p>
            <w:pPr>
              <w:pStyle w:val="TableParagraph"/>
              <w:spacing w:line="271" w:lineRule="exact"/>
              <w:ind w:right="57"/>
              <w:rPr>
                <w:sz w:val="24"/>
              </w:rPr>
            </w:pPr>
            <w:r>
              <w:rPr>
                <w:w w:val="95"/>
                <w:sz w:val="24"/>
              </w:rPr>
              <w:t>N/A</w:t>
            </w:r>
          </w:p>
        </w:tc>
        <w:tc>
          <w:tcPr>
            <w:tcW w:w="606" w:type="dxa"/>
          </w:tcPr>
          <w:p>
            <w:pPr>
              <w:pStyle w:val="TableParagraph"/>
              <w:spacing w:line="271" w:lineRule="exact"/>
              <w:ind w:right="53"/>
              <w:rPr>
                <w:sz w:val="24"/>
              </w:rPr>
            </w:pPr>
            <w:r>
              <w:rPr>
                <w:w w:val="95"/>
                <w:sz w:val="24"/>
              </w:rPr>
              <w:t>N/A</w:t>
            </w:r>
          </w:p>
        </w:tc>
        <w:tc>
          <w:tcPr>
            <w:tcW w:w="3686" w:type="dxa"/>
          </w:tcPr>
          <w:p>
            <w:pPr>
              <w:pStyle w:val="TableParagraph"/>
              <w:spacing w:line="271" w:lineRule="exact"/>
              <w:ind w:left="72"/>
              <w:jc w:val="left"/>
              <w:rPr>
                <w:sz w:val="24"/>
              </w:rPr>
            </w:pPr>
            <w:r>
              <w:rPr>
                <w:sz w:val="24"/>
              </w:rPr>
              <w:t>N/a</w:t>
            </w:r>
          </w:p>
        </w:tc>
      </w:tr>
      <w:tr>
        <w:trPr>
          <w:trHeight w:val="614" w:hRule="atLeast"/>
        </w:trPr>
        <w:tc>
          <w:tcPr>
            <w:tcW w:w="7372" w:type="dxa"/>
            <w:gridSpan w:val="6"/>
            <w:shd w:val="clear" w:color="auto" w:fill="A9D08E"/>
          </w:tcPr>
          <w:p>
            <w:pPr>
              <w:pStyle w:val="TableParagraph"/>
              <w:ind w:left="2889" w:right="2879"/>
              <w:jc w:val="center"/>
              <w:rPr>
                <w:sz w:val="24"/>
              </w:rPr>
            </w:pPr>
            <w:r>
              <w:rPr>
                <w:sz w:val="24"/>
              </w:rPr>
              <w:t>Rack F Panel D</w:t>
            </w:r>
          </w:p>
        </w:tc>
      </w:tr>
      <w:tr>
        <w:trPr>
          <w:trHeight w:val="412" w:hRule="atLeast"/>
        </w:trPr>
        <w:tc>
          <w:tcPr>
            <w:tcW w:w="578" w:type="dxa"/>
          </w:tcPr>
          <w:p>
            <w:pPr>
              <w:pStyle w:val="TableParagraph"/>
              <w:ind w:right="57"/>
              <w:rPr>
                <w:sz w:val="24"/>
              </w:rPr>
            </w:pPr>
            <w:r>
              <w:rPr>
                <w:sz w:val="24"/>
              </w:rPr>
              <w:t>73</w:t>
            </w:r>
          </w:p>
        </w:tc>
        <w:tc>
          <w:tcPr>
            <w:tcW w:w="703" w:type="dxa"/>
          </w:tcPr>
          <w:p>
            <w:pPr>
              <w:pStyle w:val="TableParagraph"/>
              <w:ind w:right="57"/>
              <w:rPr>
                <w:sz w:val="24"/>
              </w:rPr>
            </w:pPr>
            <w:r>
              <w:rPr>
                <w:sz w:val="24"/>
              </w:rPr>
              <w:t>1</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Audiencias</w:t>
            </w:r>
          </w:p>
        </w:tc>
      </w:tr>
      <w:tr>
        <w:trPr>
          <w:trHeight w:val="414" w:hRule="atLeast"/>
        </w:trPr>
        <w:tc>
          <w:tcPr>
            <w:tcW w:w="578" w:type="dxa"/>
          </w:tcPr>
          <w:p>
            <w:pPr>
              <w:pStyle w:val="TableParagraph"/>
              <w:spacing w:line="273" w:lineRule="exact"/>
              <w:ind w:right="57"/>
              <w:rPr>
                <w:sz w:val="24"/>
              </w:rPr>
            </w:pPr>
            <w:r>
              <w:rPr>
                <w:sz w:val="24"/>
              </w:rPr>
              <w:t>74</w:t>
            </w:r>
          </w:p>
        </w:tc>
        <w:tc>
          <w:tcPr>
            <w:tcW w:w="703" w:type="dxa"/>
          </w:tcPr>
          <w:p>
            <w:pPr>
              <w:pStyle w:val="TableParagraph"/>
              <w:spacing w:line="273" w:lineRule="exact"/>
              <w:ind w:right="57"/>
              <w:rPr>
                <w:sz w:val="24"/>
              </w:rPr>
            </w:pPr>
            <w:r>
              <w:rPr>
                <w:sz w:val="24"/>
              </w:rPr>
              <w:t>2</w:t>
            </w:r>
          </w:p>
        </w:tc>
        <w:tc>
          <w:tcPr>
            <w:tcW w:w="1032" w:type="dxa"/>
          </w:tcPr>
          <w:p>
            <w:pPr>
              <w:pStyle w:val="TableParagraph"/>
              <w:spacing w:line="273" w:lineRule="exact"/>
              <w:ind w:left="70"/>
              <w:jc w:val="left"/>
              <w:rPr>
                <w:sz w:val="24"/>
              </w:rPr>
            </w:pPr>
            <w:r>
              <w:rPr>
                <w:sz w:val="24"/>
              </w:rPr>
              <w:t>Borde:3</w:t>
            </w:r>
          </w:p>
        </w:tc>
        <w:tc>
          <w:tcPr>
            <w:tcW w:w="767" w:type="dxa"/>
          </w:tcPr>
          <w:p>
            <w:pPr>
              <w:pStyle w:val="TableParagraph"/>
              <w:spacing w:line="273" w:lineRule="exact"/>
              <w:ind w:right="59"/>
              <w:rPr>
                <w:sz w:val="24"/>
              </w:rPr>
            </w:pPr>
            <w:r>
              <w:rPr>
                <w:sz w:val="24"/>
              </w:rPr>
              <w:t>2</w:t>
            </w:r>
          </w:p>
        </w:tc>
        <w:tc>
          <w:tcPr>
            <w:tcW w:w="606" w:type="dxa"/>
          </w:tcPr>
          <w:p>
            <w:pPr>
              <w:pStyle w:val="TableParagraph"/>
              <w:spacing w:line="273" w:lineRule="exact"/>
              <w:ind w:right="54"/>
              <w:rPr>
                <w:sz w:val="24"/>
              </w:rPr>
            </w:pPr>
            <w:r>
              <w:rPr>
                <w:sz w:val="24"/>
              </w:rPr>
              <w:t>24</w:t>
            </w:r>
          </w:p>
        </w:tc>
        <w:tc>
          <w:tcPr>
            <w:tcW w:w="3686" w:type="dxa"/>
          </w:tcPr>
          <w:p>
            <w:pPr>
              <w:pStyle w:val="TableParagraph"/>
              <w:spacing w:line="273" w:lineRule="exact"/>
              <w:ind w:left="72"/>
              <w:jc w:val="left"/>
              <w:rPr>
                <w:sz w:val="24"/>
              </w:rPr>
            </w:pPr>
            <w:r>
              <w:rPr>
                <w:sz w:val="24"/>
              </w:rPr>
              <w:t>Audiencias</w:t>
            </w:r>
          </w:p>
        </w:tc>
      </w:tr>
      <w:tr>
        <w:trPr>
          <w:trHeight w:val="414" w:hRule="atLeast"/>
        </w:trPr>
        <w:tc>
          <w:tcPr>
            <w:tcW w:w="578" w:type="dxa"/>
          </w:tcPr>
          <w:p>
            <w:pPr>
              <w:pStyle w:val="TableParagraph"/>
              <w:ind w:right="57"/>
              <w:rPr>
                <w:sz w:val="24"/>
              </w:rPr>
            </w:pPr>
            <w:r>
              <w:rPr>
                <w:sz w:val="24"/>
              </w:rPr>
              <w:t>75</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Sala de juntas</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9008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76</w:t>
            </w:r>
          </w:p>
        </w:tc>
        <w:tc>
          <w:tcPr>
            <w:tcW w:w="703" w:type="dxa"/>
          </w:tcPr>
          <w:p>
            <w:pPr>
              <w:pStyle w:val="TableParagraph"/>
              <w:ind w:right="57"/>
              <w:rPr>
                <w:sz w:val="24"/>
              </w:rPr>
            </w:pPr>
            <w:r>
              <w:rPr>
                <w:sz w:val="24"/>
              </w:rPr>
              <w:t>4</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4</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Dir posgrados</w:t>
            </w:r>
          </w:p>
        </w:tc>
      </w:tr>
      <w:tr>
        <w:trPr>
          <w:trHeight w:val="412" w:hRule="atLeast"/>
        </w:trPr>
        <w:tc>
          <w:tcPr>
            <w:tcW w:w="578" w:type="dxa"/>
          </w:tcPr>
          <w:p>
            <w:pPr>
              <w:pStyle w:val="TableParagraph"/>
              <w:ind w:right="57"/>
              <w:rPr>
                <w:sz w:val="24"/>
              </w:rPr>
            </w:pPr>
            <w:r>
              <w:rPr>
                <w:sz w:val="24"/>
              </w:rPr>
              <w:t>77</w:t>
            </w:r>
          </w:p>
        </w:tc>
        <w:tc>
          <w:tcPr>
            <w:tcW w:w="703" w:type="dxa"/>
          </w:tcPr>
          <w:p>
            <w:pPr>
              <w:pStyle w:val="TableParagraph"/>
              <w:ind w:right="57"/>
              <w:rPr>
                <w:sz w:val="24"/>
              </w:rPr>
            </w:pPr>
            <w:r>
              <w:rPr>
                <w:sz w:val="24"/>
              </w:rPr>
              <w:t>5</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Coord posgrados</w:t>
            </w:r>
          </w:p>
        </w:tc>
      </w:tr>
      <w:tr>
        <w:trPr>
          <w:trHeight w:val="414" w:hRule="atLeast"/>
        </w:trPr>
        <w:tc>
          <w:tcPr>
            <w:tcW w:w="578" w:type="dxa"/>
          </w:tcPr>
          <w:p>
            <w:pPr>
              <w:pStyle w:val="TableParagraph"/>
              <w:spacing w:line="273" w:lineRule="exact"/>
              <w:ind w:right="57"/>
              <w:rPr>
                <w:sz w:val="24"/>
              </w:rPr>
            </w:pPr>
            <w:r>
              <w:rPr>
                <w:sz w:val="24"/>
              </w:rPr>
              <w:t>78</w:t>
            </w:r>
          </w:p>
        </w:tc>
        <w:tc>
          <w:tcPr>
            <w:tcW w:w="703" w:type="dxa"/>
          </w:tcPr>
          <w:p>
            <w:pPr>
              <w:pStyle w:val="TableParagraph"/>
              <w:spacing w:line="273" w:lineRule="exact"/>
              <w:ind w:right="57"/>
              <w:rPr>
                <w:sz w:val="24"/>
              </w:rPr>
            </w:pPr>
            <w:r>
              <w:rPr>
                <w:sz w:val="24"/>
              </w:rPr>
              <w:t>6</w:t>
            </w:r>
          </w:p>
        </w:tc>
        <w:tc>
          <w:tcPr>
            <w:tcW w:w="1032" w:type="dxa"/>
          </w:tcPr>
          <w:p>
            <w:pPr>
              <w:pStyle w:val="TableParagraph"/>
              <w:spacing w:line="273" w:lineRule="exact"/>
              <w:ind w:left="70"/>
              <w:jc w:val="left"/>
              <w:rPr>
                <w:sz w:val="24"/>
              </w:rPr>
            </w:pPr>
            <w:r>
              <w:rPr>
                <w:sz w:val="24"/>
              </w:rPr>
              <w:t>Borde:3</w:t>
            </w:r>
          </w:p>
        </w:tc>
        <w:tc>
          <w:tcPr>
            <w:tcW w:w="767" w:type="dxa"/>
          </w:tcPr>
          <w:p>
            <w:pPr>
              <w:pStyle w:val="TableParagraph"/>
              <w:spacing w:line="273" w:lineRule="exact"/>
              <w:ind w:right="59"/>
              <w:rPr>
                <w:sz w:val="24"/>
              </w:rPr>
            </w:pPr>
            <w:r>
              <w:rPr>
                <w:sz w:val="24"/>
              </w:rPr>
              <w:t>6</w:t>
            </w:r>
          </w:p>
        </w:tc>
        <w:tc>
          <w:tcPr>
            <w:tcW w:w="606" w:type="dxa"/>
          </w:tcPr>
          <w:p>
            <w:pPr>
              <w:pStyle w:val="TableParagraph"/>
              <w:spacing w:line="273" w:lineRule="exact"/>
              <w:ind w:right="54"/>
              <w:rPr>
                <w:sz w:val="24"/>
              </w:rPr>
            </w:pPr>
            <w:r>
              <w:rPr>
                <w:sz w:val="24"/>
              </w:rPr>
              <w:t>24</w:t>
            </w:r>
          </w:p>
        </w:tc>
        <w:tc>
          <w:tcPr>
            <w:tcW w:w="3686" w:type="dxa"/>
          </w:tcPr>
          <w:p>
            <w:pPr>
              <w:pStyle w:val="TableParagraph"/>
              <w:spacing w:line="273" w:lineRule="exact"/>
              <w:ind w:left="72"/>
              <w:jc w:val="left"/>
              <w:rPr>
                <w:sz w:val="24"/>
              </w:rPr>
            </w:pPr>
            <w:r>
              <w:rPr>
                <w:sz w:val="24"/>
              </w:rPr>
              <w:t>Recepción posgrados</w:t>
            </w:r>
          </w:p>
        </w:tc>
      </w:tr>
      <w:tr>
        <w:trPr>
          <w:trHeight w:val="414" w:hRule="atLeast"/>
        </w:trPr>
        <w:tc>
          <w:tcPr>
            <w:tcW w:w="578" w:type="dxa"/>
          </w:tcPr>
          <w:p>
            <w:pPr>
              <w:pStyle w:val="TableParagraph"/>
              <w:ind w:right="57"/>
              <w:rPr>
                <w:sz w:val="24"/>
              </w:rPr>
            </w:pPr>
            <w:r>
              <w:rPr>
                <w:sz w:val="24"/>
              </w:rPr>
              <w:t>79</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Borde:28</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24</w:t>
            </w:r>
          </w:p>
        </w:tc>
        <w:tc>
          <w:tcPr>
            <w:tcW w:w="3686" w:type="dxa"/>
          </w:tcPr>
          <w:p>
            <w:pPr>
              <w:pStyle w:val="TableParagraph"/>
              <w:ind w:left="132"/>
              <w:jc w:val="left"/>
              <w:rPr>
                <w:sz w:val="24"/>
              </w:rPr>
            </w:pPr>
            <w:r>
              <w:rPr>
                <w:sz w:val="24"/>
              </w:rPr>
              <w:t>Aux posgrados</w:t>
            </w:r>
          </w:p>
        </w:tc>
      </w:tr>
      <w:tr>
        <w:trPr>
          <w:trHeight w:val="412" w:hRule="atLeast"/>
        </w:trPr>
        <w:tc>
          <w:tcPr>
            <w:tcW w:w="578" w:type="dxa"/>
          </w:tcPr>
          <w:p>
            <w:pPr>
              <w:pStyle w:val="TableParagraph"/>
              <w:ind w:right="57"/>
              <w:rPr>
                <w:sz w:val="24"/>
              </w:rPr>
            </w:pPr>
            <w:r>
              <w:rPr>
                <w:sz w:val="24"/>
              </w:rPr>
              <w:t>80</w:t>
            </w:r>
          </w:p>
        </w:tc>
        <w:tc>
          <w:tcPr>
            <w:tcW w:w="703" w:type="dxa"/>
          </w:tcPr>
          <w:p>
            <w:pPr>
              <w:pStyle w:val="TableParagraph"/>
              <w:ind w:right="57"/>
              <w:rPr>
                <w:sz w:val="24"/>
              </w:rPr>
            </w:pPr>
            <w:r>
              <w:rPr>
                <w:sz w:val="24"/>
              </w:rPr>
              <w:t>8</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81</w:t>
            </w:r>
          </w:p>
        </w:tc>
        <w:tc>
          <w:tcPr>
            <w:tcW w:w="703" w:type="dxa"/>
          </w:tcPr>
          <w:p>
            <w:pPr>
              <w:pStyle w:val="TableParagraph"/>
              <w:spacing w:line="273" w:lineRule="exact"/>
              <w:ind w:right="57"/>
              <w:rPr>
                <w:sz w:val="24"/>
              </w:rPr>
            </w:pPr>
            <w:r>
              <w:rPr>
                <w:sz w:val="24"/>
              </w:rPr>
              <w:t>9</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7"/>
              <w:rPr>
                <w:sz w:val="24"/>
              </w:rPr>
            </w:pPr>
            <w:r>
              <w:rPr>
                <w:w w:val="95"/>
                <w:sz w:val="24"/>
              </w:rPr>
              <w:t>N/A</w:t>
            </w:r>
          </w:p>
        </w:tc>
        <w:tc>
          <w:tcPr>
            <w:tcW w:w="606" w:type="dxa"/>
          </w:tcPr>
          <w:p>
            <w:pPr>
              <w:pStyle w:val="TableParagraph"/>
              <w:spacing w:line="273" w:lineRule="exact"/>
              <w:ind w:right="53"/>
              <w:rPr>
                <w:sz w:val="24"/>
              </w:rPr>
            </w:pPr>
            <w:r>
              <w:rPr>
                <w:w w:val="95"/>
                <w:sz w:val="24"/>
              </w:rPr>
              <w:t>N/A</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82</w:t>
            </w:r>
          </w:p>
        </w:tc>
        <w:tc>
          <w:tcPr>
            <w:tcW w:w="703" w:type="dxa"/>
          </w:tcPr>
          <w:p>
            <w:pPr>
              <w:pStyle w:val="TableParagraph"/>
              <w:ind w:right="57"/>
              <w:rPr>
                <w:sz w:val="24"/>
              </w:rPr>
            </w:pPr>
            <w:r>
              <w:rPr>
                <w:sz w:val="24"/>
              </w:rPr>
              <w:t>10</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spacing w:line="271" w:lineRule="exact"/>
              <w:ind w:right="57"/>
              <w:rPr>
                <w:sz w:val="24"/>
              </w:rPr>
            </w:pPr>
            <w:r>
              <w:rPr>
                <w:sz w:val="24"/>
              </w:rPr>
              <w:t>83</w:t>
            </w:r>
          </w:p>
        </w:tc>
        <w:tc>
          <w:tcPr>
            <w:tcW w:w="703" w:type="dxa"/>
          </w:tcPr>
          <w:p>
            <w:pPr>
              <w:pStyle w:val="TableParagraph"/>
              <w:spacing w:line="271" w:lineRule="exact"/>
              <w:ind w:right="57"/>
              <w:rPr>
                <w:sz w:val="24"/>
              </w:rPr>
            </w:pPr>
            <w:r>
              <w:rPr>
                <w:sz w:val="24"/>
              </w:rPr>
              <w:t>11</w:t>
            </w:r>
          </w:p>
        </w:tc>
        <w:tc>
          <w:tcPr>
            <w:tcW w:w="1032" w:type="dxa"/>
          </w:tcPr>
          <w:p>
            <w:pPr>
              <w:pStyle w:val="TableParagraph"/>
              <w:spacing w:line="271" w:lineRule="exact"/>
              <w:ind w:left="70"/>
              <w:jc w:val="left"/>
              <w:rPr>
                <w:sz w:val="24"/>
              </w:rPr>
            </w:pPr>
            <w:r>
              <w:rPr>
                <w:sz w:val="24"/>
              </w:rPr>
              <w:t>N/A</w:t>
            </w:r>
          </w:p>
        </w:tc>
        <w:tc>
          <w:tcPr>
            <w:tcW w:w="767" w:type="dxa"/>
          </w:tcPr>
          <w:p>
            <w:pPr>
              <w:pStyle w:val="TableParagraph"/>
              <w:spacing w:line="271" w:lineRule="exact"/>
              <w:ind w:right="57"/>
              <w:rPr>
                <w:sz w:val="24"/>
              </w:rPr>
            </w:pPr>
            <w:r>
              <w:rPr>
                <w:w w:val="95"/>
                <w:sz w:val="24"/>
              </w:rPr>
              <w:t>N/A</w:t>
            </w:r>
          </w:p>
        </w:tc>
        <w:tc>
          <w:tcPr>
            <w:tcW w:w="606" w:type="dxa"/>
          </w:tcPr>
          <w:p>
            <w:pPr>
              <w:pStyle w:val="TableParagraph"/>
              <w:spacing w:line="271" w:lineRule="exact"/>
              <w:ind w:right="53"/>
              <w:rPr>
                <w:sz w:val="24"/>
              </w:rPr>
            </w:pPr>
            <w:r>
              <w:rPr>
                <w:w w:val="95"/>
                <w:sz w:val="24"/>
              </w:rPr>
              <w:t>N/A</w:t>
            </w:r>
          </w:p>
        </w:tc>
        <w:tc>
          <w:tcPr>
            <w:tcW w:w="3686" w:type="dxa"/>
          </w:tcPr>
          <w:p>
            <w:pPr>
              <w:pStyle w:val="TableParagraph"/>
              <w:spacing w:line="271" w:lineRule="exact"/>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84</w:t>
            </w:r>
          </w:p>
        </w:tc>
        <w:tc>
          <w:tcPr>
            <w:tcW w:w="703" w:type="dxa"/>
          </w:tcPr>
          <w:p>
            <w:pPr>
              <w:pStyle w:val="TableParagraph"/>
              <w:spacing w:line="273" w:lineRule="exact"/>
              <w:ind w:right="57"/>
              <w:rPr>
                <w:sz w:val="24"/>
              </w:rPr>
            </w:pPr>
            <w:r>
              <w:rPr>
                <w:sz w:val="24"/>
              </w:rPr>
              <w:t>12</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7"/>
              <w:rPr>
                <w:sz w:val="24"/>
              </w:rPr>
            </w:pPr>
            <w:r>
              <w:rPr>
                <w:w w:val="95"/>
                <w:sz w:val="24"/>
              </w:rPr>
              <w:t>N/A</w:t>
            </w:r>
          </w:p>
        </w:tc>
        <w:tc>
          <w:tcPr>
            <w:tcW w:w="606" w:type="dxa"/>
          </w:tcPr>
          <w:p>
            <w:pPr>
              <w:pStyle w:val="TableParagraph"/>
              <w:spacing w:line="273" w:lineRule="exact"/>
              <w:ind w:right="53"/>
              <w:rPr>
                <w:sz w:val="24"/>
              </w:rPr>
            </w:pPr>
            <w:r>
              <w:rPr>
                <w:w w:val="95"/>
                <w:sz w:val="24"/>
              </w:rPr>
              <w:t>N/A</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85</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86</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87</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88</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89</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90</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5" w:hRule="atLeast"/>
        </w:trPr>
        <w:tc>
          <w:tcPr>
            <w:tcW w:w="578" w:type="dxa"/>
          </w:tcPr>
          <w:p>
            <w:pPr>
              <w:pStyle w:val="TableParagraph"/>
              <w:spacing w:line="271" w:lineRule="exact"/>
              <w:ind w:right="57"/>
              <w:rPr>
                <w:sz w:val="24"/>
              </w:rPr>
            </w:pPr>
            <w:r>
              <w:rPr>
                <w:sz w:val="24"/>
              </w:rPr>
              <w:t>91</w:t>
            </w:r>
          </w:p>
        </w:tc>
        <w:tc>
          <w:tcPr>
            <w:tcW w:w="703" w:type="dxa"/>
          </w:tcPr>
          <w:p>
            <w:pPr>
              <w:pStyle w:val="TableParagraph"/>
              <w:spacing w:line="271" w:lineRule="exact"/>
              <w:ind w:right="57"/>
              <w:rPr>
                <w:sz w:val="24"/>
              </w:rPr>
            </w:pPr>
            <w:r>
              <w:rPr>
                <w:sz w:val="24"/>
              </w:rPr>
              <w:t>19</w:t>
            </w:r>
          </w:p>
        </w:tc>
        <w:tc>
          <w:tcPr>
            <w:tcW w:w="1032" w:type="dxa"/>
          </w:tcPr>
          <w:p>
            <w:pPr>
              <w:pStyle w:val="TableParagraph"/>
              <w:spacing w:line="271" w:lineRule="exact"/>
              <w:ind w:left="70"/>
              <w:jc w:val="left"/>
              <w:rPr>
                <w:sz w:val="24"/>
              </w:rPr>
            </w:pPr>
            <w:r>
              <w:rPr>
                <w:sz w:val="24"/>
              </w:rPr>
              <w:t>N/A</w:t>
            </w:r>
          </w:p>
        </w:tc>
        <w:tc>
          <w:tcPr>
            <w:tcW w:w="767" w:type="dxa"/>
          </w:tcPr>
          <w:p>
            <w:pPr>
              <w:pStyle w:val="TableParagraph"/>
              <w:spacing w:line="271" w:lineRule="exact"/>
              <w:ind w:right="57"/>
              <w:rPr>
                <w:sz w:val="24"/>
              </w:rPr>
            </w:pPr>
            <w:r>
              <w:rPr>
                <w:w w:val="95"/>
                <w:sz w:val="24"/>
              </w:rPr>
              <w:t>N/A</w:t>
            </w:r>
          </w:p>
        </w:tc>
        <w:tc>
          <w:tcPr>
            <w:tcW w:w="606" w:type="dxa"/>
          </w:tcPr>
          <w:p>
            <w:pPr>
              <w:pStyle w:val="TableParagraph"/>
              <w:spacing w:line="271" w:lineRule="exact"/>
              <w:ind w:right="53"/>
              <w:rPr>
                <w:sz w:val="24"/>
              </w:rPr>
            </w:pPr>
            <w:r>
              <w:rPr>
                <w:w w:val="95"/>
                <w:sz w:val="24"/>
              </w:rPr>
              <w:t>N/A</w:t>
            </w:r>
          </w:p>
        </w:tc>
        <w:tc>
          <w:tcPr>
            <w:tcW w:w="3686" w:type="dxa"/>
          </w:tcPr>
          <w:p>
            <w:pPr>
              <w:pStyle w:val="TableParagraph"/>
              <w:spacing w:line="271" w:lineRule="exact"/>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92</w:t>
            </w:r>
          </w:p>
        </w:tc>
        <w:tc>
          <w:tcPr>
            <w:tcW w:w="703" w:type="dxa"/>
          </w:tcPr>
          <w:p>
            <w:pPr>
              <w:pStyle w:val="TableParagraph"/>
              <w:ind w:right="57"/>
              <w:rPr>
                <w:sz w:val="24"/>
              </w:rPr>
            </w:pPr>
            <w:r>
              <w:rPr>
                <w:sz w:val="24"/>
              </w:rPr>
              <w:t>20</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93</w:t>
            </w:r>
          </w:p>
        </w:tc>
        <w:tc>
          <w:tcPr>
            <w:tcW w:w="703" w:type="dxa"/>
          </w:tcPr>
          <w:p>
            <w:pPr>
              <w:pStyle w:val="TableParagraph"/>
              <w:ind w:right="57"/>
              <w:rPr>
                <w:sz w:val="24"/>
              </w:rPr>
            </w:pPr>
            <w:r>
              <w:rPr>
                <w:sz w:val="24"/>
              </w:rPr>
              <w:t>21</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94</w:t>
            </w:r>
          </w:p>
        </w:tc>
        <w:tc>
          <w:tcPr>
            <w:tcW w:w="703" w:type="dxa"/>
          </w:tcPr>
          <w:p>
            <w:pPr>
              <w:pStyle w:val="TableParagraph"/>
              <w:ind w:right="57"/>
              <w:rPr>
                <w:sz w:val="24"/>
              </w:rPr>
            </w:pPr>
            <w:r>
              <w:rPr>
                <w:sz w:val="24"/>
              </w:rPr>
              <w:t>22</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95</w:t>
            </w:r>
          </w:p>
        </w:tc>
        <w:tc>
          <w:tcPr>
            <w:tcW w:w="703" w:type="dxa"/>
          </w:tcPr>
          <w:p>
            <w:pPr>
              <w:pStyle w:val="TableParagraph"/>
              <w:ind w:right="57"/>
              <w:rPr>
                <w:sz w:val="24"/>
              </w:rPr>
            </w:pPr>
            <w:r>
              <w:rPr>
                <w:sz w:val="24"/>
              </w:rPr>
              <w:t>23</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96</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614" w:hRule="atLeast"/>
        </w:trPr>
        <w:tc>
          <w:tcPr>
            <w:tcW w:w="7372" w:type="dxa"/>
            <w:gridSpan w:val="6"/>
            <w:shd w:val="clear" w:color="auto" w:fill="A9D08E"/>
          </w:tcPr>
          <w:p>
            <w:pPr>
              <w:pStyle w:val="TableParagraph"/>
              <w:ind w:left="2890" w:right="2878"/>
              <w:jc w:val="center"/>
              <w:rPr>
                <w:sz w:val="24"/>
              </w:rPr>
            </w:pPr>
            <w:r>
              <w:rPr>
                <w:sz w:val="24"/>
              </w:rPr>
              <w:t>Rack F Panel E</w:t>
            </w:r>
          </w:p>
        </w:tc>
      </w:tr>
      <w:tr>
        <w:trPr>
          <w:trHeight w:val="410" w:hRule="atLeast"/>
        </w:trPr>
        <w:tc>
          <w:tcPr>
            <w:tcW w:w="578" w:type="dxa"/>
            <w:tcBorders>
              <w:bottom w:val="single" w:sz="6" w:space="0" w:color="000000"/>
            </w:tcBorders>
          </w:tcPr>
          <w:p>
            <w:pPr>
              <w:pStyle w:val="TableParagraph"/>
              <w:ind w:right="57"/>
              <w:rPr>
                <w:sz w:val="24"/>
              </w:rPr>
            </w:pPr>
            <w:r>
              <w:rPr>
                <w:sz w:val="24"/>
              </w:rPr>
              <w:t>97</w:t>
            </w:r>
          </w:p>
        </w:tc>
        <w:tc>
          <w:tcPr>
            <w:tcW w:w="703" w:type="dxa"/>
            <w:tcBorders>
              <w:bottom w:val="single" w:sz="6" w:space="0" w:color="000000"/>
            </w:tcBorders>
          </w:tcPr>
          <w:p>
            <w:pPr>
              <w:pStyle w:val="TableParagraph"/>
              <w:ind w:right="57"/>
              <w:rPr>
                <w:sz w:val="24"/>
              </w:rPr>
            </w:pPr>
            <w:r>
              <w:rPr>
                <w:sz w:val="24"/>
              </w:rPr>
              <w:t>1</w:t>
            </w:r>
          </w:p>
        </w:tc>
        <w:tc>
          <w:tcPr>
            <w:tcW w:w="1032" w:type="dxa"/>
            <w:tcBorders>
              <w:bottom w:val="single" w:sz="6" w:space="0" w:color="000000"/>
            </w:tcBorders>
          </w:tcPr>
          <w:p>
            <w:pPr>
              <w:pStyle w:val="TableParagraph"/>
              <w:ind w:left="70"/>
              <w:jc w:val="left"/>
              <w:rPr>
                <w:sz w:val="24"/>
              </w:rPr>
            </w:pPr>
            <w:r>
              <w:rPr>
                <w:sz w:val="24"/>
              </w:rPr>
              <w:t>Borde:28</w:t>
            </w:r>
          </w:p>
        </w:tc>
        <w:tc>
          <w:tcPr>
            <w:tcW w:w="767" w:type="dxa"/>
            <w:tcBorders>
              <w:bottom w:val="single" w:sz="6" w:space="0" w:color="000000"/>
            </w:tcBorders>
          </w:tcPr>
          <w:p>
            <w:pPr>
              <w:pStyle w:val="TableParagraph"/>
              <w:ind w:right="59"/>
              <w:rPr>
                <w:sz w:val="24"/>
              </w:rPr>
            </w:pPr>
            <w:r>
              <w:rPr>
                <w:sz w:val="24"/>
              </w:rPr>
              <w:t>1</w:t>
            </w:r>
          </w:p>
        </w:tc>
        <w:tc>
          <w:tcPr>
            <w:tcW w:w="606" w:type="dxa"/>
            <w:tcBorders>
              <w:bottom w:val="single" w:sz="6" w:space="0" w:color="000000"/>
            </w:tcBorders>
          </w:tcPr>
          <w:p>
            <w:pPr>
              <w:pStyle w:val="TableParagraph"/>
              <w:ind w:right="54"/>
              <w:rPr>
                <w:sz w:val="24"/>
              </w:rPr>
            </w:pPr>
            <w:r>
              <w:rPr>
                <w:sz w:val="24"/>
              </w:rPr>
              <w:t>1</w:t>
            </w:r>
          </w:p>
        </w:tc>
        <w:tc>
          <w:tcPr>
            <w:tcW w:w="3686" w:type="dxa"/>
            <w:tcBorders>
              <w:bottom w:val="single" w:sz="6" w:space="0" w:color="000000"/>
            </w:tcBorders>
          </w:tcPr>
          <w:p>
            <w:pPr>
              <w:pStyle w:val="TableParagraph"/>
              <w:ind w:left="72"/>
              <w:jc w:val="left"/>
              <w:rPr>
                <w:sz w:val="24"/>
              </w:rPr>
            </w:pPr>
            <w:r>
              <w:rPr>
                <w:sz w:val="24"/>
              </w:rPr>
              <w:t>Sala docente</w:t>
            </w:r>
          </w:p>
        </w:tc>
      </w:tr>
      <w:tr>
        <w:trPr>
          <w:trHeight w:val="412" w:hRule="atLeast"/>
        </w:trPr>
        <w:tc>
          <w:tcPr>
            <w:tcW w:w="578" w:type="dxa"/>
            <w:tcBorders>
              <w:top w:val="single" w:sz="6" w:space="0" w:color="000000"/>
            </w:tcBorders>
          </w:tcPr>
          <w:p>
            <w:pPr>
              <w:pStyle w:val="TableParagraph"/>
              <w:ind w:right="57"/>
              <w:rPr>
                <w:sz w:val="24"/>
              </w:rPr>
            </w:pPr>
            <w:r>
              <w:rPr>
                <w:sz w:val="24"/>
              </w:rPr>
              <w:t>98</w:t>
            </w:r>
          </w:p>
        </w:tc>
        <w:tc>
          <w:tcPr>
            <w:tcW w:w="703" w:type="dxa"/>
            <w:tcBorders>
              <w:top w:val="single" w:sz="6" w:space="0" w:color="000000"/>
            </w:tcBorders>
          </w:tcPr>
          <w:p>
            <w:pPr>
              <w:pStyle w:val="TableParagraph"/>
              <w:ind w:right="57"/>
              <w:rPr>
                <w:sz w:val="24"/>
              </w:rPr>
            </w:pPr>
            <w:r>
              <w:rPr>
                <w:sz w:val="24"/>
              </w:rPr>
              <w:t>2</w:t>
            </w:r>
          </w:p>
        </w:tc>
        <w:tc>
          <w:tcPr>
            <w:tcW w:w="1032" w:type="dxa"/>
            <w:tcBorders>
              <w:top w:val="single" w:sz="6" w:space="0" w:color="000000"/>
            </w:tcBorders>
          </w:tcPr>
          <w:p>
            <w:pPr>
              <w:pStyle w:val="TableParagraph"/>
              <w:ind w:left="70"/>
              <w:jc w:val="left"/>
              <w:rPr>
                <w:sz w:val="24"/>
              </w:rPr>
            </w:pPr>
            <w:r>
              <w:rPr>
                <w:sz w:val="24"/>
              </w:rPr>
              <w:t>Borde:28</w:t>
            </w:r>
          </w:p>
        </w:tc>
        <w:tc>
          <w:tcPr>
            <w:tcW w:w="767" w:type="dxa"/>
            <w:tcBorders>
              <w:top w:val="single" w:sz="6" w:space="0" w:color="000000"/>
            </w:tcBorders>
          </w:tcPr>
          <w:p>
            <w:pPr>
              <w:pStyle w:val="TableParagraph"/>
              <w:ind w:right="59"/>
              <w:rPr>
                <w:sz w:val="24"/>
              </w:rPr>
            </w:pPr>
            <w:r>
              <w:rPr>
                <w:sz w:val="24"/>
              </w:rPr>
              <w:t>2</w:t>
            </w:r>
          </w:p>
        </w:tc>
        <w:tc>
          <w:tcPr>
            <w:tcW w:w="606" w:type="dxa"/>
            <w:tcBorders>
              <w:top w:val="single" w:sz="6" w:space="0" w:color="000000"/>
            </w:tcBorders>
          </w:tcPr>
          <w:p>
            <w:pPr>
              <w:pStyle w:val="TableParagraph"/>
              <w:ind w:right="54"/>
              <w:rPr>
                <w:sz w:val="24"/>
              </w:rPr>
            </w:pPr>
            <w:r>
              <w:rPr>
                <w:sz w:val="24"/>
              </w:rPr>
              <w:t>1</w:t>
            </w:r>
          </w:p>
        </w:tc>
        <w:tc>
          <w:tcPr>
            <w:tcW w:w="3686" w:type="dxa"/>
            <w:tcBorders>
              <w:top w:val="single" w:sz="6" w:space="0" w:color="000000"/>
            </w:tcBorders>
          </w:tcPr>
          <w:p>
            <w:pPr>
              <w:pStyle w:val="TableParagraph"/>
              <w:ind w:left="72"/>
              <w:jc w:val="left"/>
              <w:rPr>
                <w:sz w:val="24"/>
              </w:rPr>
            </w:pPr>
            <w:r>
              <w:rPr>
                <w:sz w:val="24"/>
              </w:rPr>
              <w:t>Acreditación f307</w:t>
            </w:r>
          </w:p>
        </w:tc>
      </w:tr>
      <w:tr>
        <w:trPr>
          <w:trHeight w:val="414" w:hRule="atLeast"/>
        </w:trPr>
        <w:tc>
          <w:tcPr>
            <w:tcW w:w="578" w:type="dxa"/>
          </w:tcPr>
          <w:p>
            <w:pPr>
              <w:pStyle w:val="TableParagraph"/>
              <w:ind w:right="57"/>
              <w:rPr>
                <w:sz w:val="24"/>
              </w:rPr>
            </w:pPr>
            <w:r>
              <w:rPr>
                <w:sz w:val="24"/>
              </w:rPr>
              <w:t>99</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Borde:28</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1</w:t>
            </w:r>
          </w:p>
        </w:tc>
        <w:tc>
          <w:tcPr>
            <w:tcW w:w="3686" w:type="dxa"/>
          </w:tcPr>
          <w:p>
            <w:pPr>
              <w:pStyle w:val="TableParagraph"/>
              <w:ind w:left="72"/>
              <w:jc w:val="left"/>
              <w:rPr>
                <w:sz w:val="24"/>
              </w:rPr>
            </w:pPr>
            <w:r>
              <w:rPr>
                <w:sz w:val="24"/>
              </w:rPr>
              <w:t>Acreditación f307</w:t>
            </w:r>
          </w:p>
        </w:tc>
      </w:tr>
      <w:tr>
        <w:trPr>
          <w:trHeight w:val="412" w:hRule="atLeast"/>
        </w:trPr>
        <w:tc>
          <w:tcPr>
            <w:tcW w:w="578" w:type="dxa"/>
          </w:tcPr>
          <w:p>
            <w:pPr>
              <w:pStyle w:val="TableParagraph"/>
              <w:ind w:right="57"/>
              <w:rPr>
                <w:sz w:val="24"/>
              </w:rPr>
            </w:pPr>
            <w:r>
              <w:rPr>
                <w:sz w:val="24"/>
              </w:rPr>
              <w:t>100</w:t>
            </w:r>
          </w:p>
        </w:tc>
        <w:tc>
          <w:tcPr>
            <w:tcW w:w="703" w:type="dxa"/>
          </w:tcPr>
          <w:p>
            <w:pPr>
              <w:pStyle w:val="TableParagraph"/>
              <w:ind w:right="57"/>
              <w:rPr>
                <w:sz w:val="24"/>
              </w:rPr>
            </w:pPr>
            <w:r>
              <w:rPr>
                <w:sz w:val="24"/>
              </w:rPr>
              <w:t>4</w:t>
            </w:r>
          </w:p>
        </w:tc>
        <w:tc>
          <w:tcPr>
            <w:tcW w:w="1032" w:type="dxa"/>
          </w:tcPr>
          <w:p>
            <w:pPr>
              <w:pStyle w:val="TableParagraph"/>
              <w:ind w:left="70"/>
              <w:jc w:val="left"/>
              <w:rPr>
                <w:sz w:val="24"/>
              </w:rPr>
            </w:pPr>
            <w:r>
              <w:rPr>
                <w:sz w:val="24"/>
              </w:rPr>
              <w:t>Borde:28</w:t>
            </w:r>
          </w:p>
        </w:tc>
        <w:tc>
          <w:tcPr>
            <w:tcW w:w="767" w:type="dxa"/>
          </w:tcPr>
          <w:p>
            <w:pPr>
              <w:pStyle w:val="TableParagraph"/>
              <w:ind w:right="59"/>
              <w:rPr>
                <w:sz w:val="24"/>
              </w:rPr>
            </w:pPr>
            <w:r>
              <w:rPr>
                <w:sz w:val="24"/>
              </w:rPr>
              <w:t>4</w:t>
            </w:r>
          </w:p>
        </w:tc>
        <w:tc>
          <w:tcPr>
            <w:tcW w:w="606" w:type="dxa"/>
          </w:tcPr>
          <w:p>
            <w:pPr>
              <w:pStyle w:val="TableParagraph"/>
              <w:ind w:right="54"/>
              <w:rPr>
                <w:sz w:val="24"/>
              </w:rPr>
            </w:pPr>
            <w:r>
              <w:rPr>
                <w:sz w:val="24"/>
              </w:rPr>
              <w:t>1</w:t>
            </w:r>
          </w:p>
        </w:tc>
        <w:tc>
          <w:tcPr>
            <w:tcW w:w="3686" w:type="dxa"/>
          </w:tcPr>
          <w:p>
            <w:pPr>
              <w:pStyle w:val="TableParagraph"/>
              <w:ind w:left="72"/>
              <w:jc w:val="left"/>
              <w:rPr>
                <w:sz w:val="24"/>
              </w:rPr>
            </w:pPr>
            <w:r>
              <w:rPr>
                <w:sz w:val="24"/>
              </w:rPr>
              <w:t>Acreditación f307</w:t>
            </w:r>
          </w:p>
        </w:tc>
      </w:tr>
      <w:tr>
        <w:trPr>
          <w:trHeight w:val="414" w:hRule="atLeast"/>
        </w:trPr>
        <w:tc>
          <w:tcPr>
            <w:tcW w:w="578" w:type="dxa"/>
          </w:tcPr>
          <w:p>
            <w:pPr>
              <w:pStyle w:val="TableParagraph"/>
              <w:spacing w:line="273" w:lineRule="exact"/>
              <w:ind w:right="57"/>
              <w:rPr>
                <w:sz w:val="24"/>
              </w:rPr>
            </w:pPr>
            <w:r>
              <w:rPr>
                <w:sz w:val="24"/>
              </w:rPr>
              <w:t>101</w:t>
            </w:r>
          </w:p>
        </w:tc>
        <w:tc>
          <w:tcPr>
            <w:tcW w:w="703" w:type="dxa"/>
          </w:tcPr>
          <w:p>
            <w:pPr>
              <w:pStyle w:val="TableParagraph"/>
              <w:spacing w:line="273" w:lineRule="exact"/>
              <w:ind w:right="57"/>
              <w:rPr>
                <w:sz w:val="24"/>
              </w:rPr>
            </w:pPr>
            <w:r>
              <w:rPr>
                <w:sz w:val="24"/>
              </w:rPr>
              <w:t>5</w:t>
            </w:r>
          </w:p>
        </w:tc>
        <w:tc>
          <w:tcPr>
            <w:tcW w:w="1032" w:type="dxa"/>
          </w:tcPr>
          <w:p>
            <w:pPr>
              <w:pStyle w:val="TableParagraph"/>
              <w:spacing w:line="273" w:lineRule="exact"/>
              <w:ind w:left="70"/>
              <w:jc w:val="left"/>
              <w:rPr>
                <w:sz w:val="24"/>
              </w:rPr>
            </w:pPr>
            <w:r>
              <w:rPr>
                <w:sz w:val="24"/>
              </w:rPr>
              <w:t>Borde:28</w:t>
            </w:r>
          </w:p>
        </w:tc>
        <w:tc>
          <w:tcPr>
            <w:tcW w:w="767" w:type="dxa"/>
          </w:tcPr>
          <w:p>
            <w:pPr>
              <w:pStyle w:val="TableParagraph"/>
              <w:spacing w:line="273" w:lineRule="exact"/>
              <w:ind w:right="59"/>
              <w:rPr>
                <w:sz w:val="24"/>
              </w:rPr>
            </w:pPr>
            <w:r>
              <w:rPr>
                <w:sz w:val="24"/>
              </w:rPr>
              <w:t>5</w:t>
            </w:r>
          </w:p>
        </w:tc>
        <w:tc>
          <w:tcPr>
            <w:tcW w:w="606" w:type="dxa"/>
          </w:tcPr>
          <w:p>
            <w:pPr>
              <w:pStyle w:val="TableParagraph"/>
              <w:spacing w:line="273" w:lineRule="exact"/>
              <w:ind w:right="54"/>
              <w:rPr>
                <w:sz w:val="24"/>
              </w:rPr>
            </w:pPr>
            <w:r>
              <w:rPr>
                <w:sz w:val="24"/>
              </w:rPr>
              <w:t>1</w:t>
            </w:r>
          </w:p>
        </w:tc>
        <w:tc>
          <w:tcPr>
            <w:tcW w:w="3686" w:type="dxa"/>
          </w:tcPr>
          <w:p>
            <w:pPr>
              <w:pStyle w:val="TableParagraph"/>
              <w:spacing w:line="273" w:lineRule="exact"/>
              <w:ind w:left="72"/>
              <w:jc w:val="left"/>
              <w:rPr>
                <w:sz w:val="24"/>
              </w:rPr>
            </w:pPr>
            <w:r>
              <w:rPr>
                <w:sz w:val="24"/>
              </w:rPr>
              <w:t>F202</w:t>
            </w:r>
          </w:p>
        </w:tc>
      </w:tr>
      <w:tr>
        <w:trPr>
          <w:trHeight w:val="414" w:hRule="atLeast"/>
        </w:trPr>
        <w:tc>
          <w:tcPr>
            <w:tcW w:w="578" w:type="dxa"/>
          </w:tcPr>
          <w:p>
            <w:pPr>
              <w:pStyle w:val="TableParagraph"/>
              <w:ind w:right="57"/>
              <w:rPr>
                <w:sz w:val="24"/>
              </w:rPr>
            </w:pPr>
            <w:r>
              <w:rPr>
                <w:sz w:val="24"/>
              </w:rPr>
              <w:t>102</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9059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103</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Borde:2</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Acreditación f307</w:t>
            </w:r>
          </w:p>
        </w:tc>
      </w:tr>
      <w:tr>
        <w:trPr>
          <w:trHeight w:val="412" w:hRule="atLeast"/>
        </w:trPr>
        <w:tc>
          <w:tcPr>
            <w:tcW w:w="578" w:type="dxa"/>
          </w:tcPr>
          <w:p>
            <w:pPr>
              <w:pStyle w:val="TableParagraph"/>
              <w:ind w:right="57"/>
              <w:rPr>
                <w:sz w:val="24"/>
              </w:rPr>
            </w:pPr>
            <w:r>
              <w:rPr>
                <w:sz w:val="24"/>
              </w:rPr>
              <w:t>104</w:t>
            </w:r>
          </w:p>
        </w:tc>
        <w:tc>
          <w:tcPr>
            <w:tcW w:w="703" w:type="dxa"/>
          </w:tcPr>
          <w:p>
            <w:pPr>
              <w:pStyle w:val="TableParagraph"/>
              <w:ind w:right="57"/>
              <w:rPr>
                <w:sz w:val="24"/>
              </w:rPr>
            </w:pPr>
            <w:r>
              <w:rPr>
                <w:sz w:val="24"/>
              </w:rPr>
              <w:t>8</w:t>
            </w:r>
          </w:p>
        </w:tc>
        <w:tc>
          <w:tcPr>
            <w:tcW w:w="1032" w:type="dxa"/>
          </w:tcPr>
          <w:p>
            <w:pPr>
              <w:pStyle w:val="TableParagraph"/>
              <w:ind w:left="70"/>
              <w:jc w:val="left"/>
              <w:rPr>
                <w:sz w:val="24"/>
              </w:rPr>
            </w:pPr>
            <w:r>
              <w:rPr>
                <w:sz w:val="24"/>
              </w:rPr>
              <w:t>Borde:2</w:t>
            </w:r>
          </w:p>
        </w:tc>
        <w:tc>
          <w:tcPr>
            <w:tcW w:w="767" w:type="dxa"/>
          </w:tcPr>
          <w:p>
            <w:pPr>
              <w:pStyle w:val="TableParagraph"/>
              <w:ind w:right="59"/>
              <w:rPr>
                <w:sz w:val="24"/>
              </w:rPr>
            </w:pPr>
            <w:r>
              <w:rPr>
                <w:sz w:val="24"/>
              </w:rPr>
              <w:t>8</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Acreditación f307</w:t>
            </w:r>
          </w:p>
        </w:tc>
      </w:tr>
      <w:tr>
        <w:trPr>
          <w:trHeight w:val="414" w:hRule="atLeast"/>
        </w:trPr>
        <w:tc>
          <w:tcPr>
            <w:tcW w:w="578" w:type="dxa"/>
          </w:tcPr>
          <w:p>
            <w:pPr>
              <w:pStyle w:val="TableParagraph"/>
              <w:spacing w:line="273" w:lineRule="exact"/>
              <w:ind w:right="57"/>
              <w:rPr>
                <w:sz w:val="24"/>
              </w:rPr>
            </w:pPr>
            <w:r>
              <w:rPr>
                <w:sz w:val="24"/>
              </w:rPr>
              <w:t>105</w:t>
            </w:r>
          </w:p>
        </w:tc>
        <w:tc>
          <w:tcPr>
            <w:tcW w:w="703" w:type="dxa"/>
          </w:tcPr>
          <w:p>
            <w:pPr>
              <w:pStyle w:val="TableParagraph"/>
              <w:spacing w:line="273" w:lineRule="exact"/>
              <w:ind w:right="57"/>
              <w:rPr>
                <w:sz w:val="24"/>
              </w:rPr>
            </w:pPr>
            <w:r>
              <w:rPr>
                <w:sz w:val="24"/>
              </w:rPr>
              <w:t>9</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7"/>
              <w:rPr>
                <w:sz w:val="24"/>
              </w:rPr>
            </w:pPr>
            <w:r>
              <w:rPr>
                <w:w w:val="95"/>
                <w:sz w:val="24"/>
              </w:rPr>
              <w:t>N/A</w:t>
            </w:r>
          </w:p>
        </w:tc>
        <w:tc>
          <w:tcPr>
            <w:tcW w:w="606" w:type="dxa"/>
          </w:tcPr>
          <w:p>
            <w:pPr>
              <w:pStyle w:val="TableParagraph"/>
              <w:spacing w:line="273" w:lineRule="exact"/>
              <w:ind w:right="53"/>
              <w:rPr>
                <w:sz w:val="24"/>
              </w:rPr>
            </w:pPr>
            <w:r>
              <w:rPr>
                <w:w w:val="95"/>
                <w:sz w:val="24"/>
              </w:rPr>
              <w:t>N/A</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106</w:t>
            </w:r>
          </w:p>
        </w:tc>
        <w:tc>
          <w:tcPr>
            <w:tcW w:w="703" w:type="dxa"/>
          </w:tcPr>
          <w:p>
            <w:pPr>
              <w:pStyle w:val="TableParagraph"/>
              <w:ind w:right="57"/>
              <w:rPr>
                <w:sz w:val="24"/>
              </w:rPr>
            </w:pPr>
            <w:r>
              <w:rPr>
                <w:sz w:val="24"/>
              </w:rPr>
              <w:t>10</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107</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108</w:t>
            </w:r>
          </w:p>
        </w:tc>
        <w:tc>
          <w:tcPr>
            <w:tcW w:w="703" w:type="dxa"/>
          </w:tcPr>
          <w:p>
            <w:pPr>
              <w:pStyle w:val="TableParagraph"/>
              <w:spacing w:line="273" w:lineRule="exact"/>
              <w:ind w:right="57"/>
              <w:rPr>
                <w:sz w:val="24"/>
              </w:rPr>
            </w:pPr>
            <w:r>
              <w:rPr>
                <w:sz w:val="24"/>
              </w:rPr>
              <w:t>12</w:t>
            </w:r>
          </w:p>
        </w:tc>
        <w:tc>
          <w:tcPr>
            <w:tcW w:w="1032" w:type="dxa"/>
          </w:tcPr>
          <w:p>
            <w:pPr>
              <w:pStyle w:val="TableParagraph"/>
              <w:spacing w:line="273" w:lineRule="exact"/>
              <w:ind w:left="70"/>
              <w:jc w:val="left"/>
              <w:rPr>
                <w:sz w:val="24"/>
              </w:rPr>
            </w:pPr>
            <w:r>
              <w:rPr>
                <w:sz w:val="24"/>
              </w:rPr>
              <w:t>Borde:2</w:t>
            </w:r>
          </w:p>
        </w:tc>
        <w:tc>
          <w:tcPr>
            <w:tcW w:w="767" w:type="dxa"/>
          </w:tcPr>
          <w:p>
            <w:pPr>
              <w:pStyle w:val="TableParagraph"/>
              <w:spacing w:line="273" w:lineRule="exact"/>
              <w:ind w:right="59"/>
              <w:rPr>
                <w:sz w:val="24"/>
              </w:rPr>
            </w:pPr>
            <w:r>
              <w:rPr>
                <w:sz w:val="24"/>
              </w:rPr>
              <w:t>12</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Acreditación f307</w:t>
            </w:r>
          </w:p>
        </w:tc>
      </w:tr>
      <w:tr>
        <w:trPr>
          <w:trHeight w:val="414" w:hRule="atLeast"/>
        </w:trPr>
        <w:tc>
          <w:tcPr>
            <w:tcW w:w="578" w:type="dxa"/>
          </w:tcPr>
          <w:p>
            <w:pPr>
              <w:pStyle w:val="TableParagraph"/>
              <w:ind w:right="57"/>
              <w:rPr>
                <w:sz w:val="24"/>
              </w:rPr>
            </w:pPr>
            <w:r>
              <w:rPr>
                <w:sz w:val="24"/>
              </w:rPr>
              <w:t>109</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Borde:2</w:t>
            </w:r>
          </w:p>
        </w:tc>
        <w:tc>
          <w:tcPr>
            <w:tcW w:w="767" w:type="dxa"/>
          </w:tcPr>
          <w:p>
            <w:pPr>
              <w:pStyle w:val="TableParagraph"/>
              <w:ind w:right="59"/>
              <w:rPr>
                <w:sz w:val="24"/>
              </w:rPr>
            </w:pPr>
            <w:r>
              <w:rPr>
                <w:sz w:val="24"/>
              </w:rPr>
              <w:t>13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Acreditación f307</w:t>
            </w:r>
          </w:p>
        </w:tc>
      </w:tr>
      <w:tr>
        <w:trPr>
          <w:trHeight w:val="412" w:hRule="atLeast"/>
        </w:trPr>
        <w:tc>
          <w:tcPr>
            <w:tcW w:w="578" w:type="dxa"/>
          </w:tcPr>
          <w:p>
            <w:pPr>
              <w:pStyle w:val="TableParagraph"/>
              <w:spacing w:line="271" w:lineRule="exact"/>
              <w:ind w:right="57"/>
              <w:rPr>
                <w:sz w:val="24"/>
              </w:rPr>
            </w:pPr>
            <w:r>
              <w:rPr>
                <w:sz w:val="24"/>
              </w:rPr>
              <w:t>110</w:t>
            </w:r>
          </w:p>
        </w:tc>
        <w:tc>
          <w:tcPr>
            <w:tcW w:w="703" w:type="dxa"/>
          </w:tcPr>
          <w:p>
            <w:pPr>
              <w:pStyle w:val="TableParagraph"/>
              <w:spacing w:line="271" w:lineRule="exact"/>
              <w:ind w:right="57"/>
              <w:rPr>
                <w:sz w:val="24"/>
              </w:rPr>
            </w:pPr>
            <w:r>
              <w:rPr>
                <w:sz w:val="24"/>
              </w:rPr>
              <w:t>14</w:t>
            </w:r>
          </w:p>
        </w:tc>
        <w:tc>
          <w:tcPr>
            <w:tcW w:w="1032" w:type="dxa"/>
          </w:tcPr>
          <w:p>
            <w:pPr>
              <w:pStyle w:val="TableParagraph"/>
              <w:spacing w:line="271" w:lineRule="exact"/>
              <w:ind w:left="70"/>
              <w:jc w:val="left"/>
              <w:rPr>
                <w:sz w:val="24"/>
              </w:rPr>
            </w:pPr>
            <w:r>
              <w:rPr>
                <w:sz w:val="24"/>
              </w:rPr>
              <w:t>Borde:2</w:t>
            </w:r>
          </w:p>
        </w:tc>
        <w:tc>
          <w:tcPr>
            <w:tcW w:w="767" w:type="dxa"/>
          </w:tcPr>
          <w:p>
            <w:pPr>
              <w:pStyle w:val="TableParagraph"/>
              <w:spacing w:line="271" w:lineRule="exact"/>
              <w:ind w:right="59"/>
              <w:rPr>
                <w:sz w:val="24"/>
              </w:rPr>
            </w:pPr>
            <w:r>
              <w:rPr>
                <w:sz w:val="24"/>
              </w:rPr>
              <w:t>14</w:t>
            </w:r>
          </w:p>
        </w:tc>
        <w:tc>
          <w:tcPr>
            <w:tcW w:w="606" w:type="dxa"/>
          </w:tcPr>
          <w:p>
            <w:pPr>
              <w:pStyle w:val="TableParagraph"/>
              <w:spacing w:line="271" w:lineRule="exact"/>
              <w:ind w:right="54"/>
              <w:rPr>
                <w:sz w:val="24"/>
              </w:rPr>
            </w:pPr>
            <w:r>
              <w:rPr>
                <w:sz w:val="24"/>
              </w:rPr>
              <w:t>20</w:t>
            </w:r>
          </w:p>
        </w:tc>
        <w:tc>
          <w:tcPr>
            <w:tcW w:w="3686" w:type="dxa"/>
          </w:tcPr>
          <w:p>
            <w:pPr>
              <w:pStyle w:val="TableParagraph"/>
              <w:spacing w:line="271" w:lineRule="exact"/>
              <w:ind w:left="72"/>
              <w:jc w:val="left"/>
              <w:rPr>
                <w:sz w:val="24"/>
              </w:rPr>
            </w:pPr>
            <w:r>
              <w:rPr>
                <w:sz w:val="24"/>
              </w:rPr>
              <w:t>Acreditación f307</w:t>
            </w:r>
          </w:p>
        </w:tc>
      </w:tr>
      <w:tr>
        <w:trPr>
          <w:trHeight w:val="414" w:hRule="atLeast"/>
        </w:trPr>
        <w:tc>
          <w:tcPr>
            <w:tcW w:w="578" w:type="dxa"/>
          </w:tcPr>
          <w:p>
            <w:pPr>
              <w:pStyle w:val="TableParagraph"/>
              <w:spacing w:line="273" w:lineRule="exact"/>
              <w:ind w:right="57"/>
              <w:rPr>
                <w:sz w:val="24"/>
              </w:rPr>
            </w:pPr>
            <w:r>
              <w:rPr>
                <w:sz w:val="24"/>
              </w:rPr>
              <w:t>111</w:t>
            </w:r>
          </w:p>
        </w:tc>
        <w:tc>
          <w:tcPr>
            <w:tcW w:w="703" w:type="dxa"/>
          </w:tcPr>
          <w:p>
            <w:pPr>
              <w:pStyle w:val="TableParagraph"/>
              <w:spacing w:line="273" w:lineRule="exact"/>
              <w:ind w:right="57"/>
              <w:rPr>
                <w:sz w:val="24"/>
              </w:rPr>
            </w:pPr>
            <w:r>
              <w:rPr>
                <w:sz w:val="24"/>
              </w:rPr>
              <w:t>15</w:t>
            </w:r>
          </w:p>
        </w:tc>
        <w:tc>
          <w:tcPr>
            <w:tcW w:w="1032" w:type="dxa"/>
          </w:tcPr>
          <w:p>
            <w:pPr>
              <w:pStyle w:val="TableParagraph"/>
              <w:spacing w:line="273" w:lineRule="exact"/>
              <w:ind w:left="70"/>
              <w:jc w:val="left"/>
              <w:rPr>
                <w:sz w:val="24"/>
              </w:rPr>
            </w:pPr>
            <w:r>
              <w:rPr>
                <w:sz w:val="24"/>
              </w:rPr>
              <w:t>Borde:2</w:t>
            </w:r>
          </w:p>
        </w:tc>
        <w:tc>
          <w:tcPr>
            <w:tcW w:w="767" w:type="dxa"/>
          </w:tcPr>
          <w:p>
            <w:pPr>
              <w:pStyle w:val="TableParagraph"/>
              <w:spacing w:line="273" w:lineRule="exact"/>
              <w:ind w:right="59"/>
              <w:rPr>
                <w:sz w:val="24"/>
              </w:rPr>
            </w:pPr>
            <w:r>
              <w:rPr>
                <w:sz w:val="24"/>
              </w:rPr>
              <w:t>15</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Acreditación f307</w:t>
            </w:r>
          </w:p>
        </w:tc>
      </w:tr>
      <w:tr>
        <w:trPr>
          <w:trHeight w:val="414" w:hRule="atLeast"/>
        </w:trPr>
        <w:tc>
          <w:tcPr>
            <w:tcW w:w="578" w:type="dxa"/>
          </w:tcPr>
          <w:p>
            <w:pPr>
              <w:pStyle w:val="TableParagraph"/>
              <w:ind w:right="57"/>
              <w:rPr>
                <w:sz w:val="24"/>
              </w:rPr>
            </w:pPr>
            <w:r>
              <w:rPr>
                <w:sz w:val="24"/>
              </w:rPr>
              <w:t>112</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Borde:2</w:t>
            </w:r>
          </w:p>
        </w:tc>
        <w:tc>
          <w:tcPr>
            <w:tcW w:w="767" w:type="dxa"/>
          </w:tcPr>
          <w:p>
            <w:pPr>
              <w:pStyle w:val="TableParagraph"/>
              <w:ind w:right="59"/>
              <w:rPr>
                <w:sz w:val="24"/>
              </w:rPr>
            </w:pPr>
            <w:r>
              <w:rPr>
                <w:sz w:val="24"/>
              </w:rPr>
              <w:t>16</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Acreditación f307</w:t>
            </w:r>
          </w:p>
        </w:tc>
      </w:tr>
      <w:tr>
        <w:trPr>
          <w:trHeight w:val="412" w:hRule="atLeast"/>
        </w:trPr>
        <w:tc>
          <w:tcPr>
            <w:tcW w:w="578" w:type="dxa"/>
          </w:tcPr>
          <w:p>
            <w:pPr>
              <w:pStyle w:val="TableParagraph"/>
              <w:ind w:right="57"/>
              <w:rPr>
                <w:sz w:val="24"/>
              </w:rPr>
            </w:pPr>
            <w:r>
              <w:rPr>
                <w:sz w:val="24"/>
              </w:rPr>
              <w:t>113</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114</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115</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116</w:t>
            </w:r>
          </w:p>
        </w:tc>
        <w:tc>
          <w:tcPr>
            <w:tcW w:w="703" w:type="dxa"/>
          </w:tcPr>
          <w:p>
            <w:pPr>
              <w:pStyle w:val="TableParagraph"/>
              <w:ind w:right="57"/>
              <w:rPr>
                <w:sz w:val="24"/>
              </w:rPr>
            </w:pPr>
            <w:r>
              <w:rPr>
                <w:sz w:val="24"/>
              </w:rPr>
              <w:t>20</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117</w:t>
            </w:r>
          </w:p>
        </w:tc>
        <w:tc>
          <w:tcPr>
            <w:tcW w:w="703" w:type="dxa"/>
          </w:tcPr>
          <w:p>
            <w:pPr>
              <w:pStyle w:val="TableParagraph"/>
              <w:ind w:right="57"/>
              <w:rPr>
                <w:sz w:val="24"/>
              </w:rPr>
            </w:pPr>
            <w:r>
              <w:rPr>
                <w:sz w:val="24"/>
              </w:rPr>
              <w:t>21</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5" w:hRule="atLeast"/>
        </w:trPr>
        <w:tc>
          <w:tcPr>
            <w:tcW w:w="578" w:type="dxa"/>
          </w:tcPr>
          <w:p>
            <w:pPr>
              <w:pStyle w:val="TableParagraph"/>
              <w:spacing w:line="271" w:lineRule="exact"/>
              <w:ind w:right="57"/>
              <w:rPr>
                <w:sz w:val="24"/>
              </w:rPr>
            </w:pPr>
            <w:r>
              <w:rPr>
                <w:sz w:val="24"/>
              </w:rPr>
              <w:t>118</w:t>
            </w:r>
          </w:p>
        </w:tc>
        <w:tc>
          <w:tcPr>
            <w:tcW w:w="703" w:type="dxa"/>
          </w:tcPr>
          <w:p>
            <w:pPr>
              <w:pStyle w:val="TableParagraph"/>
              <w:spacing w:line="271" w:lineRule="exact"/>
              <w:ind w:right="57"/>
              <w:rPr>
                <w:sz w:val="24"/>
              </w:rPr>
            </w:pPr>
            <w:r>
              <w:rPr>
                <w:sz w:val="24"/>
              </w:rPr>
              <w:t>22</w:t>
            </w:r>
          </w:p>
        </w:tc>
        <w:tc>
          <w:tcPr>
            <w:tcW w:w="1032" w:type="dxa"/>
          </w:tcPr>
          <w:p>
            <w:pPr>
              <w:pStyle w:val="TableParagraph"/>
              <w:spacing w:line="271" w:lineRule="exact"/>
              <w:ind w:left="70"/>
              <w:jc w:val="left"/>
              <w:rPr>
                <w:sz w:val="24"/>
              </w:rPr>
            </w:pPr>
            <w:r>
              <w:rPr>
                <w:sz w:val="24"/>
              </w:rPr>
              <w:t>N/A</w:t>
            </w:r>
          </w:p>
        </w:tc>
        <w:tc>
          <w:tcPr>
            <w:tcW w:w="767" w:type="dxa"/>
          </w:tcPr>
          <w:p>
            <w:pPr>
              <w:pStyle w:val="TableParagraph"/>
              <w:spacing w:line="271" w:lineRule="exact"/>
              <w:ind w:right="57"/>
              <w:rPr>
                <w:sz w:val="24"/>
              </w:rPr>
            </w:pPr>
            <w:r>
              <w:rPr>
                <w:w w:val="95"/>
                <w:sz w:val="24"/>
              </w:rPr>
              <w:t>N/A</w:t>
            </w:r>
          </w:p>
        </w:tc>
        <w:tc>
          <w:tcPr>
            <w:tcW w:w="606" w:type="dxa"/>
          </w:tcPr>
          <w:p>
            <w:pPr>
              <w:pStyle w:val="TableParagraph"/>
              <w:spacing w:line="271" w:lineRule="exact"/>
              <w:ind w:right="53"/>
              <w:rPr>
                <w:sz w:val="24"/>
              </w:rPr>
            </w:pPr>
            <w:r>
              <w:rPr>
                <w:w w:val="95"/>
                <w:sz w:val="24"/>
              </w:rPr>
              <w:t>N/A</w:t>
            </w:r>
          </w:p>
        </w:tc>
        <w:tc>
          <w:tcPr>
            <w:tcW w:w="3686" w:type="dxa"/>
          </w:tcPr>
          <w:p>
            <w:pPr>
              <w:pStyle w:val="TableParagraph"/>
              <w:spacing w:line="271" w:lineRule="exact"/>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119</w:t>
            </w:r>
          </w:p>
        </w:tc>
        <w:tc>
          <w:tcPr>
            <w:tcW w:w="703" w:type="dxa"/>
          </w:tcPr>
          <w:p>
            <w:pPr>
              <w:pStyle w:val="TableParagraph"/>
              <w:ind w:right="57"/>
              <w:rPr>
                <w:sz w:val="24"/>
              </w:rPr>
            </w:pPr>
            <w:r>
              <w:rPr>
                <w:sz w:val="24"/>
              </w:rPr>
              <w:t>23</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120</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614" w:hRule="atLeast"/>
        </w:trPr>
        <w:tc>
          <w:tcPr>
            <w:tcW w:w="7372" w:type="dxa"/>
            <w:gridSpan w:val="6"/>
            <w:shd w:val="clear" w:color="auto" w:fill="A9D08E"/>
          </w:tcPr>
          <w:p>
            <w:pPr>
              <w:pStyle w:val="TableParagraph"/>
              <w:ind w:left="2888" w:right="2879"/>
              <w:jc w:val="center"/>
              <w:rPr>
                <w:sz w:val="24"/>
              </w:rPr>
            </w:pPr>
            <w:r>
              <w:rPr>
                <w:sz w:val="24"/>
              </w:rPr>
              <w:t>Rack F Panel F</w:t>
            </w:r>
          </w:p>
        </w:tc>
      </w:tr>
      <w:tr>
        <w:trPr>
          <w:trHeight w:val="414" w:hRule="atLeast"/>
        </w:trPr>
        <w:tc>
          <w:tcPr>
            <w:tcW w:w="578" w:type="dxa"/>
          </w:tcPr>
          <w:p>
            <w:pPr>
              <w:pStyle w:val="TableParagraph"/>
              <w:ind w:right="57"/>
              <w:rPr>
                <w:sz w:val="24"/>
              </w:rPr>
            </w:pPr>
            <w:r>
              <w:rPr>
                <w:sz w:val="24"/>
              </w:rPr>
              <w:t>121</w:t>
            </w:r>
          </w:p>
        </w:tc>
        <w:tc>
          <w:tcPr>
            <w:tcW w:w="703" w:type="dxa"/>
          </w:tcPr>
          <w:p>
            <w:pPr>
              <w:pStyle w:val="TableParagraph"/>
              <w:ind w:right="57"/>
              <w:rPr>
                <w:sz w:val="24"/>
              </w:rPr>
            </w:pPr>
            <w:r>
              <w:rPr>
                <w:sz w:val="24"/>
              </w:rPr>
              <w:t>1</w:t>
            </w:r>
          </w:p>
        </w:tc>
        <w:tc>
          <w:tcPr>
            <w:tcW w:w="1032" w:type="dxa"/>
          </w:tcPr>
          <w:p>
            <w:pPr>
              <w:pStyle w:val="TableParagraph"/>
              <w:ind w:left="70"/>
              <w:jc w:val="left"/>
              <w:rPr>
                <w:sz w:val="24"/>
              </w:rPr>
            </w:pPr>
            <w:r>
              <w:rPr>
                <w:sz w:val="24"/>
              </w:rPr>
              <w:t>Borde:2</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sala de docentes</w:t>
            </w:r>
          </w:p>
        </w:tc>
      </w:tr>
      <w:tr>
        <w:trPr>
          <w:trHeight w:val="412" w:hRule="atLeast"/>
        </w:trPr>
        <w:tc>
          <w:tcPr>
            <w:tcW w:w="578" w:type="dxa"/>
          </w:tcPr>
          <w:p>
            <w:pPr>
              <w:pStyle w:val="TableParagraph"/>
              <w:ind w:right="57"/>
              <w:rPr>
                <w:sz w:val="24"/>
              </w:rPr>
            </w:pPr>
            <w:r>
              <w:rPr>
                <w:sz w:val="24"/>
              </w:rPr>
              <w:t>122</w:t>
            </w:r>
          </w:p>
        </w:tc>
        <w:tc>
          <w:tcPr>
            <w:tcW w:w="703" w:type="dxa"/>
          </w:tcPr>
          <w:p>
            <w:pPr>
              <w:pStyle w:val="TableParagraph"/>
              <w:ind w:right="57"/>
              <w:rPr>
                <w:sz w:val="24"/>
              </w:rPr>
            </w:pPr>
            <w:r>
              <w:rPr>
                <w:sz w:val="24"/>
              </w:rPr>
              <w:t>2</w:t>
            </w:r>
          </w:p>
        </w:tc>
        <w:tc>
          <w:tcPr>
            <w:tcW w:w="1032" w:type="dxa"/>
          </w:tcPr>
          <w:p>
            <w:pPr>
              <w:pStyle w:val="TableParagraph"/>
              <w:ind w:left="70"/>
              <w:jc w:val="left"/>
              <w:rPr>
                <w:sz w:val="24"/>
              </w:rPr>
            </w:pPr>
            <w:r>
              <w:rPr>
                <w:sz w:val="24"/>
              </w:rPr>
              <w:t>Borde:2</w:t>
            </w:r>
          </w:p>
        </w:tc>
        <w:tc>
          <w:tcPr>
            <w:tcW w:w="767" w:type="dxa"/>
          </w:tcPr>
          <w:p>
            <w:pPr>
              <w:pStyle w:val="TableParagraph"/>
              <w:ind w:right="59"/>
              <w:rPr>
                <w:sz w:val="24"/>
              </w:rPr>
            </w:pPr>
            <w:r>
              <w:rPr>
                <w:sz w:val="24"/>
              </w:rPr>
              <w:t>2</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sala de docentes</w:t>
            </w:r>
          </w:p>
        </w:tc>
      </w:tr>
      <w:tr>
        <w:trPr>
          <w:trHeight w:val="414" w:hRule="atLeast"/>
        </w:trPr>
        <w:tc>
          <w:tcPr>
            <w:tcW w:w="578" w:type="dxa"/>
          </w:tcPr>
          <w:p>
            <w:pPr>
              <w:pStyle w:val="TableParagraph"/>
              <w:ind w:right="57"/>
              <w:rPr>
                <w:sz w:val="24"/>
              </w:rPr>
            </w:pPr>
            <w:r>
              <w:rPr>
                <w:sz w:val="24"/>
              </w:rPr>
              <w:t>123</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Borde:2</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de docentes</w:t>
            </w:r>
          </w:p>
        </w:tc>
      </w:tr>
      <w:tr>
        <w:trPr>
          <w:trHeight w:val="410" w:hRule="atLeast"/>
        </w:trPr>
        <w:tc>
          <w:tcPr>
            <w:tcW w:w="578" w:type="dxa"/>
            <w:tcBorders>
              <w:bottom w:val="single" w:sz="6" w:space="0" w:color="000000"/>
            </w:tcBorders>
          </w:tcPr>
          <w:p>
            <w:pPr>
              <w:pStyle w:val="TableParagraph"/>
              <w:ind w:right="57"/>
              <w:rPr>
                <w:sz w:val="24"/>
              </w:rPr>
            </w:pPr>
            <w:r>
              <w:rPr>
                <w:sz w:val="24"/>
              </w:rPr>
              <w:t>124</w:t>
            </w:r>
          </w:p>
        </w:tc>
        <w:tc>
          <w:tcPr>
            <w:tcW w:w="703" w:type="dxa"/>
            <w:tcBorders>
              <w:bottom w:val="single" w:sz="6" w:space="0" w:color="000000"/>
            </w:tcBorders>
          </w:tcPr>
          <w:p>
            <w:pPr>
              <w:pStyle w:val="TableParagraph"/>
              <w:ind w:right="57"/>
              <w:rPr>
                <w:sz w:val="24"/>
              </w:rPr>
            </w:pPr>
            <w:r>
              <w:rPr>
                <w:sz w:val="24"/>
              </w:rPr>
              <w:t>4</w:t>
            </w:r>
          </w:p>
        </w:tc>
        <w:tc>
          <w:tcPr>
            <w:tcW w:w="1032" w:type="dxa"/>
            <w:tcBorders>
              <w:bottom w:val="single" w:sz="6" w:space="0" w:color="000000"/>
            </w:tcBorders>
          </w:tcPr>
          <w:p>
            <w:pPr>
              <w:pStyle w:val="TableParagraph"/>
              <w:ind w:left="70"/>
              <w:jc w:val="left"/>
              <w:rPr>
                <w:sz w:val="24"/>
              </w:rPr>
            </w:pPr>
            <w:r>
              <w:rPr>
                <w:sz w:val="24"/>
              </w:rPr>
              <w:t>Borde:30</w:t>
            </w:r>
          </w:p>
        </w:tc>
        <w:tc>
          <w:tcPr>
            <w:tcW w:w="767" w:type="dxa"/>
            <w:tcBorders>
              <w:bottom w:val="single" w:sz="6" w:space="0" w:color="000000"/>
            </w:tcBorders>
          </w:tcPr>
          <w:p>
            <w:pPr>
              <w:pStyle w:val="TableParagraph"/>
              <w:ind w:right="59"/>
              <w:rPr>
                <w:sz w:val="24"/>
              </w:rPr>
            </w:pPr>
            <w:r>
              <w:rPr>
                <w:sz w:val="24"/>
              </w:rPr>
              <w:t>4</w:t>
            </w:r>
          </w:p>
        </w:tc>
        <w:tc>
          <w:tcPr>
            <w:tcW w:w="606" w:type="dxa"/>
            <w:tcBorders>
              <w:bottom w:val="single" w:sz="6" w:space="0" w:color="000000"/>
            </w:tcBorders>
          </w:tcPr>
          <w:p>
            <w:pPr>
              <w:pStyle w:val="TableParagraph"/>
              <w:ind w:right="54"/>
              <w:rPr>
                <w:sz w:val="24"/>
              </w:rPr>
            </w:pPr>
            <w:r>
              <w:rPr>
                <w:sz w:val="24"/>
              </w:rPr>
              <w:t>20</w:t>
            </w:r>
          </w:p>
        </w:tc>
        <w:tc>
          <w:tcPr>
            <w:tcW w:w="3686" w:type="dxa"/>
            <w:tcBorders>
              <w:bottom w:val="single" w:sz="6" w:space="0" w:color="000000"/>
            </w:tcBorders>
          </w:tcPr>
          <w:p>
            <w:pPr>
              <w:pStyle w:val="TableParagraph"/>
              <w:ind w:left="72"/>
              <w:jc w:val="left"/>
              <w:rPr>
                <w:sz w:val="24"/>
              </w:rPr>
            </w:pPr>
            <w:r>
              <w:rPr>
                <w:sz w:val="24"/>
              </w:rPr>
              <w:t>sala de docentes</w:t>
            </w:r>
          </w:p>
        </w:tc>
      </w:tr>
      <w:tr>
        <w:trPr>
          <w:trHeight w:val="412" w:hRule="atLeast"/>
        </w:trPr>
        <w:tc>
          <w:tcPr>
            <w:tcW w:w="578" w:type="dxa"/>
            <w:tcBorders>
              <w:top w:val="single" w:sz="6" w:space="0" w:color="000000"/>
            </w:tcBorders>
          </w:tcPr>
          <w:p>
            <w:pPr>
              <w:pStyle w:val="TableParagraph"/>
              <w:ind w:right="57"/>
              <w:rPr>
                <w:sz w:val="24"/>
              </w:rPr>
            </w:pPr>
            <w:r>
              <w:rPr>
                <w:sz w:val="24"/>
              </w:rPr>
              <w:t>125</w:t>
            </w:r>
          </w:p>
        </w:tc>
        <w:tc>
          <w:tcPr>
            <w:tcW w:w="703" w:type="dxa"/>
            <w:tcBorders>
              <w:top w:val="single" w:sz="6" w:space="0" w:color="000000"/>
            </w:tcBorders>
          </w:tcPr>
          <w:p>
            <w:pPr>
              <w:pStyle w:val="TableParagraph"/>
              <w:ind w:right="57"/>
              <w:rPr>
                <w:sz w:val="24"/>
              </w:rPr>
            </w:pPr>
            <w:r>
              <w:rPr>
                <w:sz w:val="24"/>
              </w:rPr>
              <w:t>5</w:t>
            </w:r>
          </w:p>
        </w:tc>
        <w:tc>
          <w:tcPr>
            <w:tcW w:w="1032" w:type="dxa"/>
            <w:tcBorders>
              <w:top w:val="single" w:sz="6" w:space="0" w:color="000000"/>
            </w:tcBorders>
          </w:tcPr>
          <w:p>
            <w:pPr>
              <w:pStyle w:val="TableParagraph"/>
              <w:ind w:left="70"/>
              <w:jc w:val="left"/>
              <w:rPr>
                <w:sz w:val="24"/>
              </w:rPr>
            </w:pPr>
            <w:r>
              <w:rPr>
                <w:sz w:val="24"/>
              </w:rPr>
              <w:t>Borde:30</w:t>
            </w:r>
          </w:p>
        </w:tc>
        <w:tc>
          <w:tcPr>
            <w:tcW w:w="767" w:type="dxa"/>
            <w:tcBorders>
              <w:top w:val="single" w:sz="6" w:space="0" w:color="000000"/>
            </w:tcBorders>
          </w:tcPr>
          <w:p>
            <w:pPr>
              <w:pStyle w:val="TableParagraph"/>
              <w:ind w:right="59"/>
              <w:rPr>
                <w:sz w:val="24"/>
              </w:rPr>
            </w:pPr>
            <w:r>
              <w:rPr>
                <w:sz w:val="24"/>
              </w:rPr>
              <w:t>5</w:t>
            </w:r>
          </w:p>
        </w:tc>
        <w:tc>
          <w:tcPr>
            <w:tcW w:w="606" w:type="dxa"/>
            <w:tcBorders>
              <w:top w:val="single" w:sz="6" w:space="0" w:color="000000"/>
            </w:tcBorders>
          </w:tcPr>
          <w:p>
            <w:pPr>
              <w:pStyle w:val="TableParagraph"/>
              <w:ind w:right="54"/>
              <w:rPr>
                <w:sz w:val="24"/>
              </w:rPr>
            </w:pPr>
            <w:r>
              <w:rPr>
                <w:sz w:val="24"/>
              </w:rPr>
              <w:t>20</w:t>
            </w:r>
          </w:p>
        </w:tc>
        <w:tc>
          <w:tcPr>
            <w:tcW w:w="3686" w:type="dxa"/>
            <w:tcBorders>
              <w:top w:val="single" w:sz="6" w:space="0" w:color="000000"/>
            </w:tcBorders>
          </w:tcPr>
          <w:p>
            <w:pPr>
              <w:pStyle w:val="TableParagraph"/>
              <w:ind w:left="72"/>
              <w:jc w:val="left"/>
              <w:rPr>
                <w:sz w:val="24"/>
              </w:rPr>
            </w:pPr>
            <w:r>
              <w:rPr>
                <w:sz w:val="24"/>
              </w:rPr>
              <w:t>sala de docentes</w:t>
            </w:r>
          </w:p>
        </w:tc>
      </w:tr>
      <w:tr>
        <w:trPr>
          <w:trHeight w:val="414" w:hRule="atLeast"/>
        </w:trPr>
        <w:tc>
          <w:tcPr>
            <w:tcW w:w="578" w:type="dxa"/>
          </w:tcPr>
          <w:p>
            <w:pPr>
              <w:pStyle w:val="TableParagraph"/>
              <w:ind w:right="57"/>
              <w:rPr>
                <w:sz w:val="24"/>
              </w:rPr>
            </w:pPr>
            <w:r>
              <w:rPr>
                <w:sz w:val="24"/>
              </w:rPr>
              <w:t>126</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Borde:30</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de docentes</w:t>
            </w:r>
          </w:p>
        </w:tc>
      </w:tr>
      <w:tr>
        <w:trPr>
          <w:trHeight w:val="412" w:hRule="atLeast"/>
        </w:trPr>
        <w:tc>
          <w:tcPr>
            <w:tcW w:w="578" w:type="dxa"/>
          </w:tcPr>
          <w:p>
            <w:pPr>
              <w:pStyle w:val="TableParagraph"/>
              <w:ind w:right="57"/>
              <w:rPr>
                <w:sz w:val="24"/>
              </w:rPr>
            </w:pPr>
            <w:r>
              <w:rPr>
                <w:sz w:val="24"/>
              </w:rPr>
              <w:t>127</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Borde:30</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de docentes</w:t>
            </w:r>
          </w:p>
        </w:tc>
      </w:tr>
      <w:tr>
        <w:trPr>
          <w:trHeight w:val="414" w:hRule="atLeast"/>
        </w:trPr>
        <w:tc>
          <w:tcPr>
            <w:tcW w:w="578" w:type="dxa"/>
          </w:tcPr>
          <w:p>
            <w:pPr>
              <w:pStyle w:val="TableParagraph"/>
              <w:spacing w:line="273" w:lineRule="exact"/>
              <w:ind w:right="57"/>
              <w:rPr>
                <w:sz w:val="24"/>
              </w:rPr>
            </w:pPr>
            <w:r>
              <w:rPr>
                <w:sz w:val="24"/>
              </w:rPr>
              <w:t>128</w:t>
            </w:r>
          </w:p>
        </w:tc>
        <w:tc>
          <w:tcPr>
            <w:tcW w:w="703" w:type="dxa"/>
          </w:tcPr>
          <w:p>
            <w:pPr>
              <w:pStyle w:val="TableParagraph"/>
              <w:spacing w:line="273" w:lineRule="exact"/>
              <w:ind w:right="57"/>
              <w:rPr>
                <w:sz w:val="24"/>
              </w:rPr>
            </w:pPr>
            <w:r>
              <w:rPr>
                <w:sz w:val="24"/>
              </w:rPr>
              <w:t>8</w:t>
            </w:r>
          </w:p>
        </w:tc>
        <w:tc>
          <w:tcPr>
            <w:tcW w:w="1032" w:type="dxa"/>
          </w:tcPr>
          <w:p>
            <w:pPr>
              <w:pStyle w:val="TableParagraph"/>
              <w:spacing w:line="273" w:lineRule="exact"/>
              <w:ind w:left="70"/>
              <w:jc w:val="left"/>
              <w:rPr>
                <w:sz w:val="24"/>
              </w:rPr>
            </w:pPr>
            <w:r>
              <w:rPr>
                <w:sz w:val="24"/>
              </w:rPr>
              <w:t>Borde:30</w:t>
            </w:r>
          </w:p>
        </w:tc>
        <w:tc>
          <w:tcPr>
            <w:tcW w:w="767" w:type="dxa"/>
          </w:tcPr>
          <w:p>
            <w:pPr>
              <w:pStyle w:val="TableParagraph"/>
              <w:spacing w:line="273" w:lineRule="exact"/>
              <w:ind w:right="59"/>
              <w:rPr>
                <w:sz w:val="24"/>
              </w:rPr>
            </w:pPr>
            <w:r>
              <w:rPr>
                <w:sz w:val="24"/>
              </w:rPr>
              <w:t>8</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sala de docentes</w:t>
            </w:r>
          </w:p>
        </w:tc>
      </w:tr>
      <w:tr>
        <w:trPr>
          <w:trHeight w:val="414" w:hRule="atLeast"/>
        </w:trPr>
        <w:tc>
          <w:tcPr>
            <w:tcW w:w="578" w:type="dxa"/>
          </w:tcPr>
          <w:p>
            <w:pPr>
              <w:pStyle w:val="TableParagraph"/>
              <w:ind w:right="57"/>
              <w:rPr>
                <w:sz w:val="24"/>
              </w:rPr>
            </w:pPr>
            <w:r>
              <w:rPr>
                <w:sz w:val="24"/>
              </w:rPr>
              <w:t>129</w:t>
            </w:r>
          </w:p>
        </w:tc>
        <w:tc>
          <w:tcPr>
            <w:tcW w:w="703" w:type="dxa"/>
          </w:tcPr>
          <w:p>
            <w:pPr>
              <w:pStyle w:val="TableParagraph"/>
              <w:ind w:right="57"/>
              <w:rPr>
                <w:sz w:val="24"/>
              </w:rPr>
            </w:pPr>
            <w:r>
              <w:rPr>
                <w:sz w:val="24"/>
              </w:rPr>
              <w:t>9</w:t>
            </w:r>
          </w:p>
        </w:tc>
        <w:tc>
          <w:tcPr>
            <w:tcW w:w="1032" w:type="dxa"/>
          </w:tcPr>
          <w:p>
            <w:pPr>
              <w:pStyle w:val="TableParagraph"/>
              <w:ind w:left="70"/>
              <w:jc w:val="left"/>
              <w:rPr>
                <w:sz w:val="24"/>
              </w:rPr>
            </w:pPr>
            <w:r>
              <w:rPr>
                <w:sz w:val="24"/>
              </w:rPr>
              <w:t>Borde:30</w:t>
            </w:r>
          </w:p>
        </w:tc>
        <w:tc>
          <w:tcPr>
            <w:tcW w:w="767" w:type="dxa"/>
          </w:tcPr>
          <w:p>
            <w:pPr>
              <w:pStyle w:val="TableParagraph"/>
              <w:ind w:right="59"/>
              <w:rPr>
                <w:sz w:val="24"/>
              </w:rPr>
            </w:pPr>
            <w:r>
              <w:rPr>
                <w:sz w:val="24"/>
              </w:rPr>
              <w:t>9</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de docentes</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9110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130</w:t>
            </w:r>
          </w:p>
        </w:tc>
        <w:tc>
          <w:tcPr>
            <w:tcW w:w="703" w:type="dxa"/>
          </w:tcPr>
          <w:p>
            <w:pPr>
              <w:pStyle w:val="TableParagraph"/>
              <w:ind w:right="57"/>
              <w:rPr>
                <w:sz w:val="24"/>
              </w:rPr>
            </w:pPr>
            <w:r>
              <w:rPr>
                <w:sz w:val="24"/>
              </w:rPr>
              <w:t>10</w:t>
            </w:r>
          </w:p>
        </w:tc>
        <w:tc>
          <w:tcPr>
            <w:tcW w:w="1032" w:type="dxa"/>
          </w:tcPr>
          <w:p>
            <w:pPr>
              <w:pStyle w:val="TableParagraph"/>
              <w:ind w:left="70"/>
              <w:jc w:val="left"/>
              <w:rPr>
                <w:sz w:val="24"/>
              </w:rPr>
            </w:pPr>
            <w:r>
              <w:rPr>
                <w:sz w:val="24"/>
              </w:rPr>
              <w:t>Borde:30</w:t>
            </w:r>
          </w:p>
        </w:tc>
        <w:tc>
          <w:tcPr>
            <w:tcW w:w="767" w:type="dxa"/>
          </w:tcPr>
          <w:p>
            <w:pPr>
              <w:pStyle w:val="TableParagraph"/>
              <w:ind w:right="59"/>
              <w:rPr>
                <w:sz w:val="24"/>
              </w:rPr>
            </w:pPr>
            <w:r>
              <w:rPr>
                <w:sz w:val="24"/>
              </w:rPr>
              <w:t>10</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de docentes</w:t>
            </w:r>
          </w:p>
        </w:tc>
      </w:tr>
      <w:tr>
        <w:trPr>
          <w:trHeight w:val="412" w:hRule="atLeast"/>
        </w:trPr>
        <w:tc>
          <w:tcPr>
            <w:tcW w:w="578" w:type="dxa"/>
          </w:tcPr>
          <w:p>
            <w:pPr>
              <w:pStyle w:val="TableParagraph"/>
              <w:ind w:right="57"/>
              <w:rPr>
                <w:sz w:val="24"/>
              </w:rPr>
            </w:pPr>
            <w:r>
              <w:rPr>
                <w:sz w:val="24"/>
              </w:rPr>
              <w:t>131</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11</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132</w:t>
            </w:r>
          </w:p>
        </w:tc>
        <w:tc>
          <w:tcPr>
            <w:tcW w:w="703" w:type="dxa"/>
          </w:tcPr>
          <w:p>
            <w:pPr>
              <w:pStyle w:val="TableParagraph"/>
              <w:spacing w:line="273" w:lineRule="exact"/>
              <w:ind w:right="57"/>
              <w:rPr>
                <w:sz w:val="24"/>
              </w:rPr>
            </w:pPr>
            <w:r>
              <w:rPr>
                <w:sz w:val="24"/>
              </w:rPr>
              <w:t>12</w:t>
            </w:r>
          </w:p>
        </w:tc>
        <w:tc>
          <w:tcPr>
            <w:tcW w:w="1032" w:type="dxa"/>
          </w:tcPr>
          <w:p>
            <w:pPr>
              <w:pStyle w:val="TableParagraph"/>
              <w:spacing w:line="273" w:lineRule="exact"/>
              <w:ind w:left="70"/>
              <w:jc w:val="left"/>
              <w:rPr>
                <w:sz w:val="24"/>
              </w:rPr>
            </w:pPr>
            <w:r>
              <w:rPr>
                <w:sz w:val="24"/>
              </w:rPr>
              <w:t>Borde:30</w:t>
            </w:r>
          </w:p>
        </w:tc>
        <w:tc>
          <w:tcPr>
            <w:tcW w:w="767" w:type="dxa"/>
          </w:tcPr>
          <w:p>
            <w:pPr>
              <w:pStyle w:val="TableParagraph"/>
              <w:spacing w:line="273" w:lineRule="exact"/>
              <w:ind w:right="59"/>
              <w:rPr>
                <w:sz w:val="24"/>
              </w:rPr>
            </w:pPr>
            <w:r>
              <w:rPr>
                <w:sz w:val="24"/>
              </w:rPr>
              <w:t>12</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sala de docentes</w:t>
            </w:r>
          </w:p>
        </w:tc>
      </w:tr>
      <w:tr>
        <w:trPr>
          <w:trHeight w:val="414" w:hRule="atLeast"/>
        </w:trPr>
        <w:tc>
          <w:tcPr>
            <w:tcW w:w="578" w:type="dxa"/>
          </w:tcPr>
          <w:p>
            <w:pPr>
              <w:pStyle w:val="TableParagraph"/>
              <w:ind w:right="57"/>
              <w:rPr>
                <w:sz w:val="24"/>
              </w:rPr>
            </w:pPr>
            <w:r>
              <w:rPr>
                <w:sz w:val="24"/>
              </w:rPr>
              <w:t>133</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Borde:30</w:t>
            </w:r>
          </w:p>
        </w:tc>
        <w:tc>
          <w:tcPr>
            <w:tcW w:w="767" w:type="dxa"/>
          </w:tcPr>
          <w:p>
            <w:pPr>
              <w:pStyle w:val="TableParagraph"/>
              <w:ind w:right="59"/>
              <w:rPr>
                <w:sz w:val="24"/>
              </w:rPr>
            </w:pPr>
            <w:r>
              <w:rPr>
                <w:sz w:val="24"/>
              </w:rPr>
              <w:t>13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134</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14</w:t>
            </w:r>
          </w:p>
        </w:tc>
        <w:tc>
          <w:tcPr>
            <w:tcW w:w="606" w:type="dxa"/>
          </w:tcPr>
          <w:p>
            <w:pPr>
              <w:pStyle w:val="TableParagraph"/>
              <w:ind w:right="54"/>
              <w:rPr>
                <w:sz w:val="24"/>
              </w:rPr>
            </w:pPr>
            <w:r>
              <w:rPr>
                <w:sz w:val="24"/>
              </w:rPr>
              <w:t>0</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135</w:t>
            </w:r>
          </w:p>
        </w:tc>
        <w:tc>
          <w:tcPr>
            <w:tcW w:w="703" w:type="dxa"/>
          </w:tcPr>
          <w:p>
            <w:pPr>
              <w:pStyle w:val="TableParagraph"/>
              <w:spacing w:line="273" w:lineRule="exact"/>
              <w:ind w:right="57"/>
              <w:rPr>
                <w:sz w:val="24"/>
              </w:rPr>
            </w:pPr>
            <w:r>
              <w:rPr>
                <w:sz w:val="24"/>
              </w:rPr>
              <w:t>15</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9"/>
              <w:rPr>
                <w:sz w:val="24"/>
              </w:rPr>
            </w:pPr>
            <w:r>
              <w:rPr>
                <w:sz w:val="24"/>
              </w:rPr>
              <w:t>15</w:t>
            </w:r>
          </w:p>
        </w:tc>
        <w:tc>
          <w:tcPr>
            <w:tcW w:w="606" w:type="dxa"/>
          </w:tcPr>
          <w:p>
            <w:pPr>
              <w:pStyle w:val="TableParagraph"/>
              <w:spacing w:line="273" w:lineRule="exact"/>
              <w:ind w:right="54"/>
              <w:rPr>
                <w:sz w:val="24"/>
              </w:rPr>
            </w:pPr>
            <w:r>
              <w:rPr>
                <w:sz w:val="24"/>
              </w:rPr>
              <w:t>0</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136</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16</w:t>
            </w:r>
          </w:p>
        </w:tc>
        <w:tc>
          <w:tcPr>
            <w:tcW w:w="606" w:type="dxa"/>
          </w:tcPr>
          <w:p>
            <w:pPr>
              <w:pStyle w:val="TableParagraph"/>
              <w:ind w:right="54"/>
              <w:rPr>
                <w:sz w:val="24"/>
              </w:rPr>
            </w:pPr>
            <w:r>
              <w:rPr>
                <w:sz w:val="24"/>
              </w:rPr>
              <w:t>0</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spacing w:line="271" w:lineRule="exact"/>
              <w:ind w:right="57"/>
              <w:rPr>
                <w:sz w:val="24"/>
              </w:rPr>
            </w:pPr>
            <w:r>
              <w:rPr>
                <w:sz w:val="24"/>
              </w:rPr>
              <w:t>137</w:t>
            </w:r>
          </w:p>
        </w:tc>
        <w:tc>
          <w:tcPr>
            <w:tcW w:w="703" w:type="dxa"/>
          </w:tcPr>
          <w:p>
            <w:pPr>
              <w:pStyle w:val="TableParagraph"/>
              <w:spacing w:line="271" w:lineRule="exact"/>
              <w:ind w:right="57"/>
              <w:rPr>
                <w:sz w:val="24"/>
              </w:rPr>
            </w:pPr>
            <w:r>
              <w:rPr>
                <w:sz w:val="24"/>
              </w:rPr>
              <w:t>17</w:t>
            </w:r>
          </w:p>
        </w:tc>
        <w:tc>
          <w:tcPr>
            <w:tcW w:w="1032" w:type="dxa"/>
          </w:tcPr>
          <w:p>
            <w:pPr>
              <w:pStyle w:val="TableParagraph"/>
              <w:spacing w:line="271" w:lineRule="exact"/>
              <w:ind w:left="70"/>
              <w:jc w:val="left"/>
              <w:rPr>
                <w:sz w:val="24"/>
              </w:rPr>
            </w:pPr>
            <w:r>
              <w:rPr>
                <w:sz w:val="24"/>
              </w:rPr>
              <w:t>N/A</w:t>
            </w:r>
          </w:p>
        </w:tc>
        <w:tc>
          <w:tcPr>
            <w:tcW w:w="767" w:type="dxa"/>
          </w:tcPr>
          <w:p>
            <w:pPr>
              <w:pStyle w:val="TableParagraph"/>
              <w:spacing w:line="271" w:lineRule="exact"/>
              <w:ind w:right="59"/>
              <w:rPr>
                <w:sz w:val="24"/>
              </w:rPr>
            </w:pPr>
            <w:r>
              <w:rPr>
                <w:sz w:val="24"/>
              </w:rPr>
              <w:t>17</w:t>
            </w:r>
          </w:p>
        </w:tc>
        <w:tc>
          <w:tcPr>
            <w:tcW w:w="606" w:type="dxa"/>
          </w:tcPr>
          <w:p>
            <w:pPr>
              <w:pStyle w:val="TableParagraph"/>
              <w:spacing w:line="271" w:lineRule="exact"/>
              <w:ind w:right="54"/>
              <w:rPr>
                <w:sz w:val="24"/>
              </w:rPr>
            </w:pPr>
            <w:r>
              <w:rPr>
                <w:sz w:val="24"/>
              </w:rPr>
              <w:t>0</w:t>
            </w:r>
          </w:p>
        </w:tc>
        <w:tc>
          <w:tcPr>
            <w:tcW w:w="3686" w:type="dxa"/>
          </w:tcPr>
          <w:p>
            <w:pPr>
              <w:pStyle w:val="TableParagraph"/>
              <w:spacing w:line="271" w:lineRule="exact"/>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138</w:t>
            </w:r>
          </w:p>
        </w:tc>
        <w:tc>
          <w:tcPr>
            <w:tcW w:w="703" w:type="dxa"/>
          </w:tcPr>
          <w:p>
            <w:pPr>
              <w:pStyle w:val="TableParagraph"/>
              <w:spacing w:line="273" w:lineRule="exact"/>
              <w:ind w:right="57"/>
              <w:rPr>
                <w:sz w:val="24"/>
              </w:rPr>
            </w:pPr>
            <w:r>
              <w:rPr>
                <w:sz w:val="24"/>
              </w:rPr>
              <w:t>18</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9"/>
              <w:rPr>
                <w:sz w:val="24"/>
              </w:rPr>
            </w:pPr>
            <w:r>
              <w:rPr>
                <w:sz w:val="24"/>
              </w:rPr>
              <w:t>18</w:t>
            </w:r>
          </w:p>
        </w:tc>
        <w:tc>
          <w:tcPr>
            <w:tcW w:w="606" w:type="dxa"/>
          </w:tcPr>
          <w:p>
            <w:pPr>
              <w:pStyle w:val="TableParagraph"/>
              <w:spacing w:line="273" w:lineRule="exact"/>
              <w:ind w:right="54"/>
              <w:rPr>
                <w:sz w:val="24"/>
              </w:rPr>
            </w:pPr>
            <w:r>
              <w:rPr>
                <w:sz w:val="24"/>
              </w:rPr>
              <w:t>0</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139</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19</w:t>
            </w:r>
          </w:p>
        </w:tc>
        <w:tc>
          <w:tcPr>
            <w:tcW w:w="606" w:type="dxa"/>
          </w:tcPr>
          <w:p>
            <w:pPr>
              <w:pStyle w:val="TableParagraph"/>
              <w:ind w:right="54"/>
              <w:rPr>
                <w:sz w:val="24"/>
              </w:rPr>
            </w:pPr>
            <w:r>
              <w:rPr>
                <w:sz w:val="24"/>
              </w:rPr>
              <w:t>0</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140</w:t>
            </w:r>
          </w:p>
        </w:tc>
        <w:tc>
          <w:tcPr>
            <w:tcW w:w="703" w:type="dxa"/>
          </w:tcPr>
          <w:p>
            <w:pPr>
              <w:pStyle w:val="TableParagraph"/>
              <w:ind w:right="57"/>
              <w:rPr>
                <w:sz w:val="24"/>
              </w:rPr>
            </w:pPr>
            <w:r>
              <w:rPr>
                <w:sz w:val="24"/>
              </w:rPr>
              <w:t>20</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20</w:t>
            </w:r>
          </w:p>
        </w:tc>
        <w:tc>
          <w:tcPr>
            <w:tcW w:w="606" w:type="dxa"/>
          </w:tcPr>
          <w:p>
            <w:pPr>
              <w:pStyle w:val="TableParagraph"/>
              <w:ind w:right="54"/>
              <w:rPr>
                <w:sz w:val="24"/>
              </w:rPr>
            </w:pPr>
            <w:r>
              <w:rPr>
                <w:sz w:val="24"/>
              </w:rPr>
              <w:t>0</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141</w:t>
            </w:r>
          </w:p>
        </w:tc>
        <w:tc>
          <w:tcPr>
            <w:tcW w:w="703" w:type="dxa"/>
          </w:tcPr>
          <w:p>
            <w:pPr>
              <w:pStyle w:val="TableParagraph"/>
              <w:ind w:right="57"/>
              <w:rPr>
                <w:sz w:val="24"/>
              </w:rPr>
            </w:pPr>
            <w:r>
              <w:rPr>
                <w:sz w:val="24"/>
              </w:rPr>
              <w:t>21</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21</w:t>
            </w:r>
          </w:p>
        </w:tc>
        <w:tc>
          <w:tcPr>
            <w:tcW w:w="606" w:type="dxa"/>
          </w:tcPr>
          <w:p>
            <w:pPr>
              <w:pStyle w:val="TableParagraph"/>
              <w:ind w:right="54"/>
              <w:rPr>
                <w:sz w:val="24"/>
              </w:rPr>
            </w:pPr>
            <w:r>
              <w:rPr>
                <w:sz w:val="24"/>
              </w:rPr>
              <w:t>0</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142</w:t>
            </w:r>
          </w:p>
        </w:tc>
        <w:tc>
          <w:tcPr>
            <w:tcW w:w="703" w:type="dxa"/>
          </w:tcPr>
          <w:p>
            <w:pPr>
              <w:pStyle w:val="TableParagraph"/>
              <w:ind w:right="57"/>
              <w:rPr>
                <w:sz w:val="24"/>
              </w:rPr>
            </w:pPr>
            <w:r>
              <w:rPr>
                <w:sz w:val="24"/>
              </w:rPr>
              <w:t>22</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22</w:t>
            </w:r>
          </w:p>
        </w:tc>
        <w:tc>
          <w:tcPr>
            <w:tcW w:w="606" w:type="dxa"/>
          </w:tcPr>
          <w:p>
            <w:pPr>
              <w:pStyle w:val="TableParagraph"/>
              <w:ind w:right="54"/>
              <w:rPr>
                <w:sz w:val="24"/>
              </w:rPr>
            </w:pPr>
            <w:r>
              <w:rPr>
                <w:sz w:val="24"/>
              </w:rPr>
              <w:t>0</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143</w:t>
            </w:r>
          </w:p>
        </w:tc>
        <w:tc>
          <w:tcPr>
            <w:tcW w:w="703" w:type="dxa"/>
          </w:tcPr>
          <w:p>
            <w:pPr>
              <w:pStyle w:val="TableParagraph"/>
              <w:ind w:right="57"/>
              <w:rPr>
                <w:sz w:val="24"/>
              </w:rPr>
            </w:pPr>
            <w:r>
              <w:rPr>
                <w:sz w:val="24"/>
              </w:rPr>
              <w:t>23</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23</w:t>
            </w:r>
          </w:p>
        </w:tc>
        <w:tc>
          <w:tcPr>
            <w:tcW w:w="606" w:type="dxa"/>
          </w:tcPr>
          <w:p>
            <w:pPr>
              <w:pStyle w:val="TableParagraph"/>
              <w:ind w:right="54"/>
              <w:rPr>
                <w:sz w:val="24"/>
              </w:rPr>
            </w:pPr>
            <w:r>
              <w:rPr>
                <w:sz w:val="24"/>
              </w:rPr>
              <w:t>0</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144</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Voz:1</w:t>
            </w:r>
          </w:p>
        </w:tc>
        <w:tc>
          <w:tcPr>
            <w:tcW w:w="767" w:type="dxa"/>
          </w:tcPr>
          <w:p>
            <w:pPr>
              <w:pStyle w:val="TableParagraph"/>
              <w:ind w:right="59"/>
              <w:rPr>
                <w:sz w:val="24"/>
              </w:rPr>
            </w:pPr>
            <w:r>
              <w:rPr>
                <w:sz w:val="24"/>
              </w:rPr>
              <w:t>24</w:t>
            </w:r>
          </w:p>
        </w:tc>
        <w:tc>
          <w:tcPr>
            <w:tcW w:w="606" w:type="dxa"/>
          </w:tcPr>
          <w:p>
            <w:pPr>
              <w:pStyle w:val="TableParagraph"/>
              <w:ind w:right="54"/>
              <w:rPr>
                <w:sz w:val="24"/>
              </w:rPr>
            </w:pPr>
            <w:r>
              <w:rPr>
                <w:sz w:val="24"/>
              </w:rPr>
              <w:t>20</w:t>
            </w:r>
          </w:p>
        </w:tc>
        <w:tc>
          <w:tcPr>
            <w:tcW w:w="3686" w:type="dxa"/>
          </w:tcPr>
          <w:p>
            <w:pPr>
              <w:pStyle w:val="TableParagraph"/>
              <w:spacing w:line="240" w:lineRule="auto"/>
              <w:jc w:val="left"/>
              <w:rPr>
                <w:sz w:val="24"/>
              </w:rPr>
            </w:pPr>
          </w:p>
        </w:tc>
      </w:tr>
      <w:tr>
        <w:trPr>
          <w:trHeight w:val="614" w:hRule="atLeast"/>
        </w:trPr>
        <w:tc>
          <w:tcPr>
            <w:tcW w:w="7372" w:type="dxa"/>
            <w:gridSpan w:val="6"/>
            <w:shd w:val="clear" w:color="auto" w:fill="A9D08E"/>
          </w:tcPr>
          <w:p>
            <w:pPr>
              <w:pStyle w:val="TableParagraph"/>
              <w:spacing w:line="271" w:lineRule="exact"/>
              <w:ind w:left="2889" w:right="2879"/>
              <w:jc w:val="center"/>
              <w:rPr>
                <w:sz w:val="24"/>
              </w:rPr>
            </w:pPr>
            <w:r>
              <w:rPr>
                <w:sz w:val="24"/>
              </w:rPr>
              <w:t>Rack F Panel G</w:t>
            </w:r>
          </w:p>
        </w:tc>
      </w:tr>
      <w:tr>
        <w:trPr>
          <w:trHeight w:val="414" w:hRule="atLeast"/>
        </w:trPr>
        <w:tc>
          <w:tcPr>
            <w:tcW w:w="578" w:type="dxa"/>
          </w:tcPr>
          <w:p>
            <w:pPr>
              <w:pStyle w:val="TableParagraph"/>
              <w:ind w:right="57"/>
              <w:rPr>
                <w:sz w:val="24"/>
              </w:rPr>
            </w:pPr>
            <w:r>
              <w:rPr>
                <w:sz w:val="24"/>
              </w:rPr>
              <w:t>145</w:t>
            </w:r>
          </w:p>
        </w:tc>
        <w:tc>
          <w:tcPr>
            <w:tcW w:w="703" w:type="dxa"/>
          </w:tcPr>
          <w:p>
            <w:pPr>
              <w:pStyle w:val="TableParagraph"/>
              <w:ind w:right="57"/>
              <w:rPr>
                <w:sz w:val="24"/>
              </w:rPr>
            </w:pPr>
            <w:r>
              <w:rPr>
                <w:sz w:val="24"/>
              </w:rPr>
              <w:t>2</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Trunk</w:t>
            </w:r>
          </w:p>
        </w:tc>
      </w:tr>
      <w:tr>
        <w:trPr>
          <w:trHeight w:val="412" w:hRule="atLeast"/>
        </w:trPr>
        <w:tc>
          <w:tcPr>
            <w:tcW w:w="578" w:type="dxa"/>
          </w:tcPr>
          <w:p>
            <w:pPr>
              <w:pStyle w:val="TableParagraph"/>
              <w:ind w:right="57"/>
              <w:rPr>
                <w:sz w:val="24"/>
              </w:rPr>
            </w:pPr>
            <w:r>
              <w:rPr>
                <w:sz w:val="24"/>
              </w:rPr>
              <w:t>146</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2</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docente f 3 piso</w:t>
            </w:r>
          </w:p>
        </w:tc>
      </w:tr>
      <w:tr>
        <w:trPr>
          <w:trHeight w:val="414" w:hRule="atLeast"/>
        </w:trPr>
        <w:tc>
          <w:tcPr>
            <w:tcW w:w="578" w:type="dxa"/>
          </w:tcPr>
          <w:p>
            <w:pPr>
              <w:pStyle w:val="TableParagraph"/>
              <w:ind w:right="57"/>
              <w:rPr>
                <w:sz w:val="24"/>
              </w:rPr>
            </w:pPr>
            <w:r>
              <w:rPr>
                <w:sz w:val="24"/>
              </w:rPr>
              <w:t>147</w:t>
            </w:r>
          </w:p>
        </w:tc>
        <w:tc>
          <w:tcPr>
            <w:tcW w:w="703" w:type="dxa"/>
          </w:tcPr>
          <w:p>
            <w:pPr>
              <w:pStyle w:val="TableParagraph"/>
              <w:ind w:right="57"/>
              <w:rPr>
                <w:sz w:val="24"/>
              </w:rPr>
            </w:pPr>
            <w:r>
              <w:rPr>
                <w:sz w:val="24"/>
              </w:rPr>
              <w:t>5</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docente</w:t>
            </w:r>
          </w:p>
        </w:tc>
      </w:tr>
      <w:tr>
        <w:trPr>
          <w:trHeight w:val="414" w:hRule="atLeast"/>
        </w:trPr>
        <w:tc>
          <w:tcPr>
            <w:tcW w:w="578" w:type="dxa"/>
          </w:tcPr>
          <w:p>
            <w:pPr>
              <w:pStyle w:val="TableParagraph"/>
              <w:ind w:right="57"/>
              <w:rPr>
                <w:sz w:val="24"/>
              </w:rPr>
            </w:pPr>
            <w:r>
              <w:rPr>
                <w:sz w:val="24"/>
              </w:rPr>
              <w:t>148</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4</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docente</w:t>
            </w:r>
          </w:p>
        </w:tc>
      </w:tr>
      <w:tr>
        <w:trPr>
          <w:trHeight w:val="412" w:hRule="atLeast"/>
        </w:trPr>
        <w:tc>
          <w:tcPr>
            <w:tcW w:w="578" w:type="dxa"/>
          </w:tcPr>
          <w:p>
            <w:pPr>
              <w:pStyle w:val="TableParagraph"/>
              <w:ind w:right="57"/>
              <w:rPr>
                <w:sz w:val="24"/>
              </w:rPr>
            </w:pPr>
            <w:r>
              <w:rPr>
                <w:sz w:val="24"/>
              </w:rPr>
              <w:t>149</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docente</w:t>
            </w:r>
          </w:p>
        </w:tc>
      </w:tr>
      <w:tr>
        <w:trPr>
          <w:trHeight w:val="414" w:hRule="atLeast"/>
        </w:trPr>
        <w:tc>
          <w:tcPr>
            <w:tcW w:w="578" w:type="dxa"/>
          </w:tcPr>
          <w:p>
            <w:pPr>
              <w:pStyle w:val="TableParagraph"/>
              <w:ind w:right="57"/>
              <w:rPr>
                <w:sz w:val="24"/>
              </w:rPr>
            </w:pPr>
            <w:r>
              <w:rPr>
                <w:sz w:val="24"/>
              </w:rPr>
              <w:t>150</w:t>
            </w:r>
          </w:p>
        </w:tc>
        <w:tc>
          <w:tcPr>
            <w:tcW w:w="703" w:type="dxa"/>
          </w:tcPr>
          <w:p>
            <w:pPr>
              <w:pStyle w:val="TableParagraph"/>
              <w:ind w:right="57"/>
              <w:rPr>
                <w:sz w:val="24"/>
              </w:rPr>
            </w:pPr>
            <w:r>
              <w:rPr>
                <w:sz w:val="24"/>
              </w:rPr>
              <w:t>8</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docente</w:t>
            </w:r>
          </w:p>
        </w:tc>
      </w:tr>
      <w:tr>
        <w:trPr>
          <w:trHeight w:val="410" w:hRule="atLeast"/>
        </w:trPr>
        <w:tc>
          <w:tcPr>
            <w:tcW w:w="578" w:type="dxa"/>
            <w:tcBorders>
              <w:bottom w:val="single" w:sz="6" w:space="0" w:color="000000"/>
            </w:tcBorders>
          </w:tcPr>
          <w:p>
            <w:pPr>
              <w:pStyle w:val="TableParagraph"/>
              <w:ind w:right="57"/>
              <w:rPr>
                <w:sz w:val="24"/>
              </w:rPr>
            </w:pPr>
            <w:r>
              <w:rPr>
                <w:sz w:val="24"/>
              </w:rPr>
              <w:t>151</w:t>
            </w:r>
          </w:p>
        </w:tc>
        <w:tc>
          <w:tcPr>
            <w:tcW w:w="703" w:type="dxa"/>
            <w:tcBorders>
              <w:bottom w:val="single" w:sz="6" w:space="0" w:color="000000"/>
            </w:tcBorders>
          </w:tcPr>
          <w:p>
            <w:pPr>
              <w:pStyle w:val="TableParagraph"/>
              <w:ind w:right="57"/>
              <w:rPr>
                <w:sz w:val="24"/>
              </w:rPr>
            </w:pPr>
            <w:r>
              <w:rPr>
                <w:sz w:val="24"/>
              </w:rPr>
              <w:t>9</w:t>
            </w:r>
          </w:p>
        </w:tc>
        <w:tc>
          <w:tcPr>
            <w:tcW w:w="1032" w:type="dxa"/>
            <w:tcBorders>
              <w:bottom w:val="single" w:sz="6" w:space="0" w:color="000000"/>
            </w:tcBorders>
          </w:tcPr>
          <w:p>
            <w:pPr>
              <w:pStyle w:val="TableParagraph"/>
              <w:ind w:left="70"/>
              <w:jc w:val="left"/>
              <w:rPr>
                <w:sz w:val="24"/>
              </w:rPr>
            </w:pPr>
            <w:r>
              <w:rPr>
                <w:sz w:val="24"/>
              </w:rPr>
              <w:t>Borde:23</w:t>
            </w:r>
          </w:p>
        </w:tc>
        <w:tc>
          <w:tcPr>
            <w:tcW w:w="767" w:type="dxa"/>
            <w:tcBorders>
              <w:bottom w:val="single" w:sz="6" w:space="0" w:color="000000"/>
            </w:tcBorders>
          </w:tcPr>
          <w:p>
            <w:pPr>
              <w:pStyle w:val="TableParagraph"/>
              <w:ind w:right="59"/>
              <w:rPr>
                <w:sz w:val="24"/>
              </w:rPr>
            </w:pPr>
            <w:r>
              <w:rPr>
                <w:sz w:val="24"/>
              </w:rPr>
              <w:t>7</w:t>
            </w:r>
          </w:p>
        </w:tc>
        <w:tc>
          <w:tcPr>
            <w:tcW w:w="606" w:type="dxa"/>
            <w:tcBorders>
              <w:bottom w:val="single" w:sz="6" w:space="0" w:color="000000"/>
            </w:tcBorders>
          </w:tcPr>
          <w:p>
            <w:pPr>
              <w:pStyle w:val="TableParagraph"/>
              <w:ind w:right="54"/>
              <w:rPr>
                <w:sz w:val="24"/>
              </w:rPr>
            </w:pPr>
            <w:r>
              <w:rPr>
                <w:sz w:val="24"/>
              </w:rPr>
              <w:t>36</w:t>
            </w:r>
          </w:p>
        </w:tc>
        <w:tc>
          <w:tcPr>
            <w:tcW w:w="3686" w:type="dxa"/>
            <w:tcBorders>
              <w:bottom w:val="single" w:sz="6" w:space="0" w:color="000000"/>
            </w:tcBorders>
          </w:tcPr>
          <w:p>
            <w:pPr>
              <w:pStyle w:val="TableParagraph"/>
              <w:ind w:left="72"/>
              <w:jc w:val="left"/>
              <w:rPr>
                <w:sz w:val="24"/>
              </w:rPr>
            </w:pPr>
            <w:r>
              <w:rPr>
                <w:sz w:val="24"/>
              </w:rPr>
              <w:t>Sala docente</w:t>
            </w:r>
          </w:p>
        </w:tc>
      </w:tr>
      <w:tr>
        <w:trPr>
          <w:trHeight w:val="412" w:hRule="atLeast"/>
        </w:trPr>
        <w:tc>
          <w:tcPr>
            <w:tcW w:w="578" w:type="dxa"/>
            <w:tcBorders>
              <w:top w:val="single" w:sz="6" w:space="0" w:color="000000"/>
            </w:tcBorders>
          </w:tcPr>
          <w:p>
            <w:pPr>
              <w:pStyle w:val="TableParagraph"/>
              <w:ind w:right="57"/>
              <w:rPr>
                <w:sz w:val="24"/>
              </w:rPr>
            </w:pPr>
            <w:r>
              <w:rPr>
                <w:sz w:val="24"/>
              </w:rPr>
              <w:t>152</w:t>
            </w:r>
          </w:p>
        </w:tc>
        <w:tc>
          <w:tcPr>
            <w:tcW w:w="703" w:type="dxa"/>
            <w:tcBorders>
              <w:top w:val="single" w:sz="6" w:space="0" w:color="000000"/>
            </w:tcBorders>
          </w:tcPr>
          <w:p>
            <w:pPr>
              <w:pStyle w:val="TableParagraph"/>
              <w:ind w:right="57"/>
              <w:rPr>
                <w:sz w:val="24"/>
              </w:rPr>
            </w:pPr>
            <w:r>
              <w:rPr>
                <w:sz w:val="24"/>
              </w:rPr>
              <w:t>10</w:t>
            </w:r>
          </w:p>
        </w:tc>
        <w:tc>
          <w:tcPr>
            <w:tcW w:w="1032" w:type="dxa"/>
            <w:tcBorders>
              <w:top w:val="single" w:sz="6" w:space="0" w:color="000000"/>
            </w:tcBorders>
          </w:tcPr>
          <w:p>
            <w:pPr>
              <w:pStyle w:val="TableParagraph"/>
              <w:ind w:left="70"/>
              <w:jc w:val="left"/>
              <w:rPr>
                <w:sz w:val="24"/>
              </w:rPr>
            </w:pPr>
            <w:r>
              <w:rPr>
                <w:sz w:val="24"/>
              </w:rPr>
              <w:t>Borde:23</w:t>
            </w:r>
          </w:p>
        </w:tc>
        <w:tc>
          <w:tcPr>
            <w:tcW w:w="767" w:type="dxa"/>
            <w:tcBorders>
              <w:top w:val="single" w:sz="6" w:space="0" w:color="000000"/>
            </w:tcBorders>
          </w:tcPr>
          <w:p>
            <w:pPr>
              <w:pStyle w:val="TableParagraph"/>
              <w:ind w:right="59"/>
              <w:rPr>
                <w:sz w:val="24"/>
              </w:rPr>
            </w:pPr>
            <w:r>
              <w:rPr>
                <w:sz w:val="24"/>
              </w:rPr>
              <w:t>8</w:t>
            </w:r>
          </w:p>
        </w:tc>
        <w:tc>
          <w:tcPr>
            <w:tcW w:w="606" w:type="dxa"/>
            <w:tcBorders>
              <w:top w:val="single" w:sz="6" w:space="0" w:color="000000"/>
            </w:tcBorders>
          </w:tcPr>
          <w:p>
            <w:pPr>
              <w:pStyle w:val="TableParagraph"/>
              <w:ind w:right="54"/>
              <w:rPr>
                <w:sz w:val="24"/>
              </w:rPr>
            </w:pPr>
            <w:r>
              <w:rPr>
                <w:sz w:val="24"/>
              </w:rPr>
              <w:t>36</w:t>
            </w:r>
          </w:p>
        </w:tc>
        <w:tc>
          <w:tcPr>
            <w:tcW w:w="3686" w:type="dxa"/>
            <w:tcBorders>
              <w:top w:val="single" w:sz="6" w:space="0" w:color="000000"/>
            </w:tcBorders>
          </w:tcPr>
          <w:p>
            <w:pPr>
              <w:pStyle w:val="TableParagraph"/>
              <w:ind w:left="72"/>
              <w:jc w:val="left"/>
              <w:rPr>
                <w:sz w:val="24"/>
              </w:rPr>
            </w:pPr>
            <w:r>
              <w:rPr>
                <w:sz w:val="24"/>
              </w:rPr>
              <w:t>Sala docente</w:t>
            </w:r>
          </w:p>
        </w:tc>
      </w:tr>
      <w:tr>
        <w:trPr>
          <w:trHeight w:val="414" w:hRule="atLeast"/>
        </w:trPr>
        <w:tc>
          <w:tcPr>
            <w:tcW w:w="578" w:type="dxa"/>
          </w:tcPr>
          <w:p>
            <w:pPr>
              <w:pStyle w:val="TableParagraph"/>
              <w:ind w:right="57"/>
              <w:rPr>
                <w:sz w:val="24"/>
              </w:rPr>
            </w:pPr>
            <w:r>
              <w:rPr>
                <w:sz w:val="24"/>
              </w:rPr>
              <w:t>153</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9</w:t>
            </w:r>
          </w:p>
        </w:tc>
        <w:tc>
          <w:tcPr>
            <w:tcW w:w="606" w:type="dxa"/>
          </w:tcPr>
          <w:p>
            <w:pPr>
              <w:pStyle w:val="TableParagraph"/>
              <w:ind w:right="54"/>
              <w:rPr>
                <w:sz w:val="24"/>
              </w:rPr>
            </w:pPr>
            <w:r>
              <w:rPr>
                <w:sz w:val="24"/>
              </w:rPr>
              <w:t>36</w:t>
            </w:r>
          </w:p>
        </w:tc>
        <w:tc>
          <w:tcPr>
            <w:tcW w:w="3686" w:type="dxa"/>
          </w:tcPr>
          <w:p>
            <w:pPr>
              <w:pStyle w:val="TableParagraph"/>
              <w:ind w:left="72"/>
              <w:jc w:val="left"/>
              <w:rPr>
                <w:sz w:val="24"/>
              </w:rPr>
            </w:pPr>
            <w:r>
              <w:rPr>
                <w:sz w:val="24"/>
              </w:rPr>
              <w:t>Sala docente</w:t>
            </w:r>
          </w:p>
        </w:tc>
      </w:tr>
      <w:tr>
        <w:trPr>
          <w:trHeight w:val="412" w:hRule="atLeast"/>
        </w:trPr>
        <w:tc>
          <w:tcPr>
            <w:tcW w:w="578" w:type="dxa"/>
          </w:tcPr>
          <w:p>
            <w:pPr>
              <w:pStyle w:val="TableParagraph"/>
              <w:ind w:right="57"/>
              <w:rPr>
                <w:sz w:val="24"/>
              </w:rPr>
            </w:pPr>
            <w:r>
              <w:rPr>
                <w:sz w:val="24"/>
              </w:rPr>
              <w:t>154</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10</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docente</w:t>
            </w:r>
          </w:p>
        </w:tc>
      </w:tr>
      <w:tr>
        <w:trPr>
          <w:trHeight w:val="414" w:hRule="atLeast"/>
        </w:trPr>
        <w:tc>
          <w:tcPr>
            <w:tcW w:w="578" w:type="dxa"/>
          </w:tcPr>
          <w:p>
            <w:pPr>
              <w:pStyle w:val="TableParagraph"/>
              <w:spacing w:line="273" w:lineRule="exact"/>
              <w:ind w:right="57"/>
              <w:rPr>
                <w:sz w:val="24"/>
              </w:rPr>
            </w:pPr>
            <w:r>
              <w:rPr>
                <w:sz w:val="24"/>
              </w:rPr>
              <w:t>155</w:t>
            </w:r>
          </w:p>
        </w:tc>
        <w:tc>
          <w:tcPr>
            <w:tcW w:w="703" w:type="dxa"/>
          </w:tcPr>
          <w:p>
            <w:pPr>
              <w:pStyle w:val="TableParagraph"/>
              <w:spacing w:line="273" w:lineRule="exact"/>
              <w:ind w:right="57"/>
              <w:rPr>
                <w:sz w:val="24"/>
              </w:rPr>
            </w:pPr>
            <w:r>
              <w:rPr>
                <w:sz w:val="24"/>
              </w:rPr>
              <w:t>13</w:t>
            </w:r>
          </w:p>
        </w:tc>
        <w:tc>
          <w:tcPr>
            <w:tcW w:w="1032" w:type="dxa"/>
          </w:tcPr>
          <w:p>
            <w:pPr>
              <w:pStyle w:val="TableParagraph"/>
              <w:spacing w:line="273" w:lineRule="exact"/>
              <w:ind w:left="70"/>
              <w:jc w:val="left"/>
              <w:rPr>
                <w:sz w:val="24"/>
              </w:rPr>
            </w:pPr>
            <w:r>
              <w:rPr>
                <w:sz w:val="24"/>
              </w:rPr>
              <w:t>Borde:23</w:t>
            </w:r>
          </w:p>
        </w:tc>
        <w:tc>
          <w:tcPr>
            <w:tcW w:w="767" w:type="dxa"/>
          </w:tcPr>
          <w:p>
            <w:pPr>
              <w:pStyle w:val="TableParagraph"/>
              <w:spacing w:line="273" w:lineRule="exact"/>
              <w:ind w:right="59"/>
              <w:rPr>
                <w:sz w:val="24"/>
              </w:rPr>
            </w:pPr>
            <w:r>
              <w:rPr>
                <w:sz w:val="24"/>
              </w:rPr>
              <w:t>11</w:t>
            </w:r>
          </w:p>
        </w:tc>
        <w:tc>
          <w:tcPr>
            <w:tcW w:w="606" w:type="dxa"/>
          </w:tcPr>
          <w:p>
            <w:pPr>
              <w:pStyle w:val="TableParagraph"/>
              <w:spacing w:line="273" w:lineRule="exact"/>
              <w:ind w:right="54"/>
              <w:rPr>
                <w:sz w:val="24"/>
              </w:rPr>
            </w:pPr>
            <w:r>
              <w:rPr>
                <w:sz w:val="24"/>
              </w:rPr>
              <w:t>36</w:t>
            </w:r>
          </w:p>
        </w:tc>
        <w:tc>
          <w:tcPr>
            <w:tcW w:w="3686" w:type="dxa"/>
          </w:tcPr>
          <w:p>
            <w:pPr>
              <w:pStyle w:val="TableParagraph"/>
              <w:spacing w:line="273" w:lineRule="exact"/>
              <w:ind w:left="72"/>
              <w:jc w:val="left"/>
              <w:rPr>
                <w:sz w:val="24"/>
              </w:rPr>
            </w:pPr>
            <w:r>
              <w:rPr>
                <w:sz w:val="24"/>
              </w:rPr>
              <w:t>Sala docente</w:t>
            </w:r>
          </w:p>
        </w:tc>
      </w:tr>
      <w:tr>
        <w:trPr>
          <w:trHeight w:val="414" w:hRule="atLeast"/>
        </w:trPr>
        <w:tc>
          <w:tcPr>
            <w:tcW w:w="578" w:type="dxa"/>
          </w:tcPr>
          <w:p>
            <w:pPr>
              <w:pStyle w:val="TableParagraph"/>
              <w:ind w:right="57"/>
              <w:rPr>
                <w:sz w:val="24"/>
              </w:rPr>
            </w:pPr>
            <w:r>
              <w:rPr>
                <w:sz w:val="24"/>
              </w:rPr>
              <w:t>156</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12</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Sala docente</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9161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157</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13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Acreditación f307</w:t>
            </w:r>
          </w:p>
        </w:tc>
      </w:tr>
      <w:tr>
        <w:trPr>
          <w:trHeight w:val="412" w:hRule="atLeast"/>
        </w:trPr>
        <w:tc>
          <w:tcPr>
            <w:tcW w:w="578" w:type="dxa"/>
          </w:tcPr>
          <w:p>
            <w:pPr>
              <w:pStyle w:val="TableParagraph"/>
              <w:ind w:right="57"/>
              <w:rPr>
                <w:sz w:val="24"/>
              </w:rPr>
            </w:pPr>
            <w:r>
              <w:rPr>
                <w:sz w:val="24"/>
              </w:rPr>
              <w:t>158</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14</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Acreditación f307</w:t>
            </w:r>
          </w:p>
        </w:tc>
      </w:tr>
      <w:tr>
        <w:trPr>
          <w:trHeight w:val="414" w:hRule="atLeast"/>
        </w:trPr>
        <w:tc>
          <w:tcPr>
            <w:tcW w:w="578" w:type="dxa"/>
          </w:tcPr>
          <w:p>
            <w:pPr>
              <w:pStyle w:val="TableParagraph"/>
              <w:spacing w:line="273" w:lineRule="exact"/>
              <w:ind w:right="57"/>
              <w:rPr>
                <w:sz w:val="24"/>
              </w:rPr>
            </w:pPr>
            <w:r>
              <w:rPr>
                <w:sz w:val="24"/>
              </w:rPr>
              <w:t>159</w:t>
            </w:r>
          </w:p>
        </w:tc>
        <w:tc>
          <w:tcPr>
            <w:tcW w:w="703" w:type="dxa"/>
          </w:tcPr>
          <w:p>
            <w:pPr>
              <w:pStyle w:val="TableParagraph"/>
              <w:spacing w:line="273" w:lineRule="exact"/>
              <w:ind w:right="57"/>
              <w:rPr>
                <w:sz w:val="24"/>
              </w:rPr>
            </w:pPr>
            <w:r>
              <w:rPr>
                <w:sz w:val="24"/>
              </w:rPr>
              <w:t>17</w:t>
            </w:r>
          </w:p>
        </w:tc>
        <w:tc>
          <w:tcPr>
            <w:tcW w:w="1032" w:type="dxa"/>
          </w:tcPr>
          <w:p>
            <w:pPr>
              <w:pStyle w:val="TableParagraph"/>
              <w:spacing w:line="273" w:lineRule="exact"/>
              <w:ind w:left="70"/>
              <w:jc w:val="left"/>
              <w:rPr>
                <w:sz w:val="24"/>
              </w:rPr>
            </w:pPr>
            <w:r>
              <w:rPr>
                <w:sz w:val="24"/>
              </w:rPr>
              <w:t>Borde:23</w:t>
            </w:r>
          </w:p>
        </w:tc>
        <w:tc>
          <w:tcPr>
            <w:tcW w:w="767" w:type="dxa"/>
          </w:tcPr>
          <w:p>
            <w:pPr>
              <w:pStyle w:val="TableParagraph"/>
              <w:spacing w:line="273" w:lineRule="exact"/>
              <w:ind w:right="59"/>
              <w:rPr>
                <w:sz w:val="24"/>
              </w:rPr>
            </w:pPr>
            <w:r>
              <w:rPr>
                <w:sz w:val="24"/>
              </w:rPr>
              <w:t>15</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Acreditación f307</w:t>
            </w:r>
          </w:p>
        </w:tc>
      </w:tr>
      <w:tr>
        <w:trPr>
          <w:trHeight w:val="414" w:hRule="atLeast"/>
        </w:trPr>
        <w:tc>
          <w:tcPr>
            <w:tcW w:w="578" w:type="dxa"/>
          </w:tcPr>
          <w:p>
            <w:pPr>
              <w:pStyle w:val="TableParagraph"/>
              <w:ind w:right="57"/>
              <w:rPr>
                <w:sz w:val="24"/>
              </w:rPr>
            </w:pPr>
            <w:r>
              <w:rPr>
                <w:sz w:val="24"/>
              </w:rPr>
              <w:t>160</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16</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Acreditación f307</w:t>
            </w:r>
          </w:p>
        </w:tc>
      </w:tr>
      <w:tr>
        <w:trPr>
          <w:trHeight w:val="412" w:hRule="atLeast"/>
        </w:trPr>
        <w:tc>
          <w:tcPr>
            <w:tcW w:w="578" w:type="dxa"/>
          </w:tcPr>
          <w:p>
            <w:pPr>
              <w:pStyle w:val="TableParagraph"/>
              <w:ind w:right="57"/>
              <w:rPr>
                <w:sz w:val="24"/>
              </w:rPr>
            </w:pPr>
            <w:r>
              <w:rPr>
                <w:sz w:val="24"/>
              </w:rPr>
              <w:t>161</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17</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Acreditación f307</w:t>
            </w:r>
          </w:p>
        </w:tc>
      </w:tr>
      <w:tr>
        <w:trPr>
          <w:trHeight w:val="414" w:hRule="atLeast"/>
        </w:trPr>
        <w:tc>
          <w:tcPr>
            <w:tcW w:w="578" w:type="dxa"/>
          </w:tcPr>
          <w:p>
            <w:pPr>
              <w:pStyle w:val="TableParagraph"/>
              <w:spacing w:line="273" w:lineRule="exact"/>
              <w:ind w:right="57"/>
              <w:rPr>
                <w:sz w:val="24"/>
              </w:rPr>
            </w:pPr>
            <w:r>
              <w:rPr>
                <w:sz w:val="24"/>
              </w:rPr>
              <w:t>162</w:t>
            </w:r>
          </w:p>
        </w:tc>
        <w:tc>
          <w:tcPr>
            <w:tcW w:w="703" w:type="dxa"/>
          </w:tcPr>
          <w:p>
            <w:pPr>
              <w:pStyle w:val="TableParagraph"/>
              <w:spacing w:line="273" w:lineRule="exact"/>
              <w:ind w:right="57"/>
              <w:rPr>
                <w:sz w:val="24"/>
              </w:rPr>
            </w:pPr>
            <w:r>
              <w:rPr>
                <w:sz w:val="24"/>
              </w:rPr>
              <w:t>20</w:t>
            </w:r>
          </w:p>
        </w:tc>
        <w:tc>
          <w:tcPr>
            <w:tcW w:w="1032" w:type="dxa"/>
          </w:tcPr>
          <w:p>
            <w:pPr>
              <w:pStyle w:val="TableParagraph"/>
              <w:spacing w:line="273" w:lineRule="exact"/>
              <w:ind w:left="70"/>
              <w:jc w:val="left"/>
              <w:rPr>
                <w:sz w:val="24"/>
              </w:rPr>
            </w:pPr>
            <w:r>
              <w:rPr>
                <w:sz w:val="24"/>
              </w:rPr>
              <w:t>Borde:23</w:t>
            </w:r>
          </w:p>
        </w:tc>
        <w:tc>
          <w:tcPr>
            <w:tcW w:w="767" w:type="dxa"/>
          </w:tcPr>
          <w:p>
            <w:pPr>
              <w:pStyle w:val="TableParagraph"/>
              <w:spacing w:line="273" w:lineRule="exact"/>
              <w:ind w:right="59"/>
              <w:rPr>
                <w:sz w:val="24"/>
              </w:rPr>
            </w:pPr>
            <w:r>
              <w:rPr>
                <w:sz w:val="24"/>
              </w:rPr>
              <w:t>18</w:t>
            </w:r>
          </w:p>
        </w:tc>
        <w:tc>
          <w:tcPr>
            <w:tcW w:w="606" w:type="dxa"/>
          </w:tcPr>
          <w:p>
            <w:pPr>
              <w:pStyle w:val="TableParagraph"/>
              <w:spacing w:line="273" w:lineRule="exact"/>
              <w:ind w:right="54"/>
              <w:rPr>
                <w:sz w:val="24"/>
              </w:rPr>
            </w:pPr>
            <w:r>
              <w:rPr>
                <w:sz w:val="24"/>
              </w:rPr>
              <w:t>16</w:t>
            </w:r>
          </w:p>
        </w:tc>
        <w:tc>
          <w:tcPr>
            <w:tcW w:w="3686" w:type="dxa"/>
          </w:tcPr>
          <w:p>
            <w:pPr>
              <w:pStyle w:val="TableParagraph"/>
              <w:spacing w:line="273" w:lineRule="exact"/>
              <w:ind w:left="72"/>
              <w:jc w:val="left"/>
              <w:rPr>
                <w:sz w:val="24"/>
              </w:rPr>
            </w:pPr>
            <w:r>
              <w:rPr>
                <w:sz w:val="24"/>
              </w:rPr>
              <w:t>Aula de clase f202</w:t>
            </w:r>
          </w:p>
        </w:tc>
      </w:tr>
      <w:tr>
        <w:trPr>
          <w:trHeight w:val="414" w:hRule="atLeast"/>
        </w:trPr>
        <w:tc>
          <w:tcPr>
            <w:tcW w:w="578" w:type="dxa"/>
          </w:tcPr>
          <w:p>
            <w:pPr>
              <w:pStyle w:val="TableParagraph"/>
              <w:ind w:right="57"/>
              <w:rPr>
                <w:sz w:val="24"/>
              </w:rPr>
            </w:pPr>
            <w:r>
              <w:rPr>
                <w:sz w:val="24"/>
              </w:rPr>
              <w:t>163</w:t>
            </w:r>
          </w:p>
        </w:tc>
        <w:tc>
          <w:tcPr>
            <w:tcW w:w="703" w:type="dxa"/>
          </w:tcPr>
          <w:p>
            <w:pPr>
              <w:pStyle w:val="TableParagraph"/>
              <w:ind w:right="57"/>
              <w:rPr>
                <w:sz w:val="24"/>
              </w:rPr>
            </w:pPr>
            <w:r>
              <w:rPr>
                <w:sz w:val="24"/>
              </w:rPr>
              <w:t>21</w:t>
            </w:r>
          </w:p>
        </w:tc>
        <w:tc>
          <w:tcPr>
            <w:tcW w:w="1032" w:type="dxa"/>
          </w:tcPr>
          <w:p>
            <w:pPr>
              <w:pStyle w:val="TableParagraph"/>
              <w:ind w:left="70"/>
              <w:jc w:val="left"/>
              <w:rPr>
                <w:sz w:val="24"/>
              </w:rPr>
            </w:pPr>
            <w:r>
              <w:rPr>
                <w:sz w:val="24"/>
              </w:rPr>
              <w:t>Borde:28</w:t>
            </w:r>
          </w:p>
        </w:tc>
        <w:tc>
          <w:tcPr>
            <w:tcW w:w="767" w:type="dxa"/>
          </w:tcPr>
          <w:p>
            <w:pPr>
              <w:pStyle w:val="TableParagraph"/>
              <w:ind w:right="59"/>
              <w:rPr>
                <w:sz w:val="24"/>
              </w:rPr>
            </w:pPr>
            <w:r>
              <w:rPr>
                <w:sz w:val="24"/>
              </w:rPr>
              <w:t>19</w:t>
            </w:r>
          </w:p>
        </w:tc>
        <w:tc>
          <w:tcPr>
            <w:tcW w:w="606" w:type="dxa"/>
          </w:tcPr>
          <w:p>
            <w:pPr>
              <w:pStyle w:val="TableParagraph"/>
              <w:ind w:right="54"/>
              <w:rPr>
                <w:sz w:val="24"/>
              </w:rPr>
            </w:pPr>
            <w:r>
              <w:rPr>
                <w:sz w:val="24"/>
              </w:rPr>
              <w:t>1</w:t>
            </w:r>
          </w:p>
        </w:tc>
        <w:tc>
          <w:tcPr>
            <w:tcW w:w="3686" w:type="dxa"/>
          </w:tcPr>
          <w:p>
            <w:pPr>
              <w:pStyle w:val="TableParagraph"/>
              <w:ind w:left="72"/>
              <w:jc w:val="left"/>
              <w:rPr>
                <w:sz w:val="24"/>
              </w:rPr>
            </w:pPr>
            <w:r>
              <w:rPr>
                <w:sz w:val="24"/>
              </w:rPr>
              <w:t>TV piso 1 f</w:t>
            </w:r>
          </w:p>
        </w:tc>
      </w:tr>
      <w:tr>
        <w:trPr>
          <w:trHeight w:val="412" w:hRule="atLeast"/>
        </w:trPr>
        <w:tc>
          <w:tcPr>
            <w:tcW w:w="578" w:type="dxa"/>
          </w:tcPr>
          <w:p>
            <w:pPr>
              <w:pStyle w:val="TableParagraph"/>
              <w:spacing w:line="271" w:lineRule="exact"/>
              <w:ind w:right="57"/>
              <w:rPr>
                <w:sz w:val="24"/>
              </w:rPr>
            </w:pPr>
            <w:r>
              <w:rPr>
                <w:sz w:val="24"/>
              </w:rPr>
              <w:t>164</w:t>
            </w:r>
          </w:p>
        </w:tc>
        <w:tc>
          <w:tcPr>
            <w:tcW w:w="703" w:type="dxa"/>
          </w:tcPr>
          <w:p>
            <w:pPr>
              <w:pStyle w:val="TableParagraph"/>
              <w:spacing w:line="271" w:lineRule="exact"/>
              <w:ind w:right="57"/>
              <w:rPr>
                <w:sz w:val="24"/>
              </w:rPr>
            </w:pPr>
            <w:r>
              <w:rPr>
                <w:sz w:val="24"/>
              </w:rPr>
              <w:t>20</w:t>
            </w:r>
          </w:p>
        </w:tc>
        <w:tc>
          <w:tcPr>
            <w:tcW w:w="1032" w:type="dxa"/>
          </w:tcPr>
          <w:p>
            <w:pPr>
              <w:pStyle w:val="TableParagraph"/>
              <w:spacing w:line="271" w:lineRule="exact"/>
              <w:ind w:left="70"/>
              <w:jc w:val="left"/>
              <w:rPr>
                <w:sz w:val="24"/>
              </w:rPr>
            </w:pPr>
            <w:r>
              <w:rPr>
                <w:sz w:val="24"/>
              </w:rPr>
              <w:t>N/A</w:t>
            </w:r>
          </w:p>
        </w:tc>
        <w:tc>
          <w:tcPr>
            <w:tcW w:w="767" w:type="dxa"/>
          </w:tcPr>
          <w:p>
            <w:pPr>
              <w:pStyle w:val="TableParagraph"/>
              <w:spacing w:line="271" w:lineRule="exact"/>
              <w:ind w:right="57"/>
              <w:rPr>
                <w:sz w:val="24"/>
              </w:rPr>
            </w:pPr>
            <w:r>
              <w:rPr>
                <w:w w:val="95"/>
                <w:sz w:val="24"/>
              </w:rPr>
              <w:t>N/A</w:t>
            </w:r>
          </w:p>
        </w:tc>
        <w:tc>
          <w:tcPr>
            <w:tcW w:w="606" w:type="dxa"/>
          </w:tcPr>
          <w:p>
            <w:pPr>
              <w:pStyle w:val="TableParagraph"/>
              <w:spacing w:line="271" w:lineRule="exact"/>
              <w:ind w:right="53"/>
              <w:rPr>
                <w:sz w:val="24"/>
              </w:rPr>
            </w:pPr>
            <w:r>
              <w:rPr>
                <w:w w:val="95"/>
                <w:sz w:val="24"/>
              </w:rPr>
              <w:t>N/A</w:t>
            </w:r>
          </w:p>
        </w:tc>
        <w:tc>
          <w:tcPr>
            <w:tcW w:w="3686" w:type="dxa"/>
          </w:tcPr>
          <w:p>
            <w:pPr>
              <w:pStyle w:val="TableParagraph"/>
              <w:spacing w:line="271" w:lineRule="exact"/>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165</w:t>
            </w:r>
          </w:p>
        </w:tc>
        <w:tc>
          <w:tcPr>
            <w:tcW w:w="703" w:type="dxa"/>
          </w:tcPr>
          <w:p>
            <w:pPr>
              <w:pStyle w:val="TableParagraph"/>
              <w:spacing w:line="273" w:lineRule="exact"/>
              <w:ind w:right="57"/>
              <w:rPr>
                <w:sz w:val="24"/>
              </w:rPr>
            </w:pPr>
            <w:r>
              <w:rPr>
                <w:sz w:val="24"/>
              </w:rPr>
              <w:t>21</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7"/>
              <w:rPr>
                <w:sz w:val="24"/>
              </w:rPr>
            </w:pPr>
            <w:r>
              <w:rPr>
                <w:w w:val="95"/>
                <w:sz w:val="24"/>
              </w:rPr>
              <w:t>N/A</w:t>
            </w:r>
          </w:p>
        </w:tc>
        <w:tc>
          <w:tcPr>
            <w:tcW w:w="606" w:type="dxa"/>
          </w:tcPr>
          <w:p>
            <w:pPr>
              <w:pStyle w:val="TableParagraph"/>
              <w:spacing w:line="273" w:lineRule="exact"/>
              <w:ind w:right="53"/>
              <w:rPr>
                <w:sz w:val="24"/>
              </w:rPr>
            </w:pPr>
            <w:r>
              <w:rPr>
                <w:w w:val="95"/>
                <w:sz w:val="24"/>
              </w:rPr>
              <w:t>N/A</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166</w:t>
            </w:r>
          </w:p>
        </w:tc>
        <w:tc>
          <w:tcPr>
            <w:tcW w:w="703" w:type="dxa"/>
          </w:tcPr>
          <w:p>
            <w:pPr>
              <w:pStyle w:val="TableParagraph"/>
              <w:ind w:right="57"/>
              <w:rPr>
                <w:sz w:val="24"/>
              </w:rPr>
            </w:pPr>
            <w:r>
              <w:rPr>
                <w:sz w:val="24"/>
              </w:rPr>
              <w:t>22</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167</w:t>
            </w:r>
          </w:p>
        </w:tc>
        <w:tc>
          <w:tcPr>
            <w:tcW w:w="703" w:type="dxa"/>
          </w:tcPr>
          <w:p>
            <w:pPr>
              <w:pStyle w:val="TableParagraph"/>
              <w:ind w:right="57"/>
              <w:rPr>
                <w:sz w:val="24"/>
              </w:rPr>
            </w:pPr>
            <w:r>
              <w:rPr>
                <w:sz w:val="24"/>
              </w:rPr>
              <w:t>23</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168</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614" w:hRule="atLeast"/>
        </w:trPr>
        <w:tc>
          <w:tcPr>
            <w:tcW w:w="7372" w:type="dxa"/>
            <w:gridSpan w:val="6"/>
            <w:shd w:val="clear" w:color="auto" w:fill="A9D08E"/>
          </w:tcPr>
          <w:p>
            <w:pPr>
              <w:pStyle w:val="TableParagraph"/>
              <w:ind w:left="2889" w:right="2879"/>
              <w:jc w:val="center"/>
              <w:rPr>
                <w:sz w:val="24"/>
              </w:rPr>
            </w:pPr>
            <w:r>
              <w:rPr>
                <w:sz w:val="24"/>
              </w:rPr>
              <w:t>Rack F Panel H</w:t>
            </w:r>
          </w:p>
        </w:tc>
      </w:tr>
      <w:tr>
        <w:trPr>
          <w:trHeight w:val="414" w:hRule="atLeast"/>
        </w:trPr>
        <w:tc>
          <w:tcPr>
            <w:tcW w:w="578" w:type="dxa"/>
          </w:tcPr>
          <w:p>
            <w:pPr>
              <w:pStyle w:val="TableParagraph"/>
              <w:ind w:right="57"/>
              <w:rPr>
                <w:sz w:val="24"/>
              </w:rPr>
            </w:pPr>
            <w:r>
              <w:rPr>
                <w:sz w:val="24"/>
              </w:rPr>
              <w:t>169</w:t>
            </w:r>
          </w:p>
        </w:tc>
        <w:tc>
          <w:tcPr>
            <w:tcW w:w="703" w:type="dxa"/>
          </w:tcPr>
          <w:p>
            <w:pPr>
              <w:pStyle w:val="TableParagraph"/>
              <w:ind w:right="57"/>
              <w:rPr>
                <w:sz w:val="24"/>
              </w:rPr>
            </w:pPr>
            <w:r>
              <w:rPr>
                <w:sz w:val="24"/>
              </w:rPr>
              <w:t>1</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cisco meraki</w:t>
            </w:r>
          </w:p>
        </w:tc>
      </w:tr>
      <w:tr>
        <w:trPr>
          <w:trHeight w:val="412" w:hRule="atLeast"/>
        </w:trPr>
        <w:tc>
          <w:tcPr>
            <w:tcW w:w="578" w:type="dxa"/>
          </w:tcPr>
          <w:p>
            <w:pPr>
              <w:pStyle w:val="TableParagraph"/>
              <w:ind w:right="57"/>
              <w:rPr>
                <w:sz w:val="24"/>
              </w:rPr>
            </w:pPr>
            <w:r>
              <w:rPr>
                <w:sz w:val="24"/>
              </w:rPr>
              <w:t>170</w:t>
            </w:r>
          </w:p>
        </w:tc>
        <w:tc>
          <w:tcPr>
            <w:tcW w:w="703" w:type="dxa"/>
          </w:tcPr>
          <w:p>
            <w:pPr>
              <w:pStyle w:val="TableParagraph"/>
              <w:ind w:right="57"/>
              <w:rPr>
                <w:sz w:val="24"/>
              </w:rPr>
            </w:pPr>
            <w:r>
              <w:rPr>
                <w:sz w:val="24"/>
              </w:rPr>
              <w:t>2</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2</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cisco meraki</w:t>
            </w:r>
          </w:p>
        </w:tc>
      </w:tr>
      <w:tr>
        <w:trPr>
          <w:trHeight w:val="414" w:hRule="atLeast"/>
        </w:trPr>
        <w:tc>
          <w:tcPr>
            <w:tcW w:w="578" w:type="dxa"/>
          </w:tcPr>
          <w:p>
            <w:pPr>
              <w:pStyle w:val="TableParagraph"/>
              <w:ind w:right="57"/>
              <w:rPr>
                <w:sz w:val="24"/>
              </w:rPr>
            </w:pPr>
            <w:r>
              <w:rPr>
                <w:sz w:val="24"/>
              </w:rPr>
              <w:t>171</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cisco meraki</w:t>
            </w:r>
          </w:p>
        </w:tc>
      </w:tr>
      <w:tr>
        <w:trPr>
          <w:trHeight w:val="414" w:hRule="atLeast"/>
        </w:trPr>
        <w:tc>
          <w:tcPr>
            <w:tcW w:w="578" w:type="dxa"/>
          </w:tcPr>
          <w:p>
            <w:pPr>
              <w:pStyle w:val="TableParagraph"/>
              <w:ind w:right="57"/>
              <w:rPr>
                <w:sz w:val="24"/>
              </w:rPr>
            </w:pPr>
            <w:r>
              <w:rPr>
                <w:sz w:val="24"/>
              </w:rPr>
              <w:t>172</w:t>
            </w:r>
          </w:p>
        </w:tc>
        <w:tc>
          <w:tcPr>
            <w:tcW w:w="703" w:type="dxa"/>
          </w:tcPr>
          <w:p>
            <w:pPr>
              <w:pStyle w:val="TableParagraph"/>
              <w:ind w:right="57"/>
              <w:rPr>
                <w:sz w:val="24"/>
              </w:rPr>
            </w:pPr>
            <w:r>
              <w:rPr>
                <w:sz w:val="24"/>
              </w:rPr>
              <w:t>4</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4</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cisco meraki</w:t>
            </w:r>
          </w:p>
        </w:tc>
      </w:tr>
      <w:tr>
        <w:trPr>
          <w:trHeight w:val="412" w:hRule="atLeast"/>
        </w:trPr>
        <w:tc>
          <w:tcPr>
            <w:tcW w:w="578" w:type="dxa"/>
          </w:tcPr>
          <w:p>
            <w:pPr>
              <w:pStyle w:val="TableParagraph"/>
              <w:ind w:right="57"/>
              <w:rPr>
                <w:sz w:val="24"/>
              </w:rPr>
            </w:pPr>
            <w:r>
              <w:rPr>
                <w:sz w:val="24"/>
              </w:rPr>
              <w:t>173</w:t>
            </w:r>
          </w:p>
        </w:tc>
        <w:tc>
          <w:tcPr>
            <w:tcW w:w="703" w:type="dxa"/>
          </w:tcPr>
          <w:p>
            <w:pPr>
              <w:pStyle w:val="TableParagraph"/>
              <w:ind w:right="57"/>
              <w:rPr>
                <w:sz w:val="24"/>
              </w:rPr>
            </w:pPr>
            <w:r>
              <w:rPr>
                <w:sz w:val="24"/>
              </w:rPr>
              <w:t>5</w:t>
            </w:r>
          </w:p>
        </w:tc>
        <w:tc>
          <w:tcPr>
            <w:tcW w:w="1032" w:type="dxa"/>
          </w:tcPr>
          <w:p>
            <w:pPr>
              <w:pStyle w:val="TableParagraph"/>
              <w:ind w:left="70"/>
              <w:jc w:val="left"/>
              <w:rPr>
                <w:sz w:val="24"/>
              </w:rPr>
            </w:pPr>
            <w:r>
              <w:rPr>
                <w:sz w:val="24"/>
              </w:rPr>
              <w:t>Borde:3</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cisco meraki</w:t>
            </w:r>
          </w:p>
        </w:tc>
      </w:tr>
      <w:tr>
        <w:trPr>
          <w:trHeight w:val="414" w:hRule="atLeast"/>
        </w:trPr>
        <w:tc>
          <w:tcPr>
            <w:tcW w:w="578" w:type="dxa"/>
          </w:tcPr>
          <w:p>
            <w:pPr>
              <w:pStyle w:val="TableParagraph"/>
              <w:ind w:right="57"/>
              <w:rPr>
                <w:sz w:val="24"/>
              </w:rPr>
            </w:pPr>
            <w:r>
              <w:rPr>
                <w:sz w:val="24"/>
              </w:rPr>
              <w:t>174</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Borde:28</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cisco meraki</w:t>
            </w:r>
          </w:p>
        </w:tc>
      </w:tr>
      <w:tr>
        <w:trPr>
          <w:trHeight w:val="414" w:hRule="atLeast"/>
        </w:trPr>
        <w:tc>
          <w:tcPr>
            <w:tcW w:w="578" w:type="dxa"/>
          </w:tcPr>
          <w:p>
            <w:pPr>
              <w:pStyle w:val="TableParagraph"/>
              <w:ind w:right="57"/>
              <w:rPr>
                <w:sz w:val="24"/>
              </w:rPr>
            </w:pPr>
            <w:r>
              <w:rPr>
                <w:sz w:val="24"/>
              </w:rPr>
              <w:t>175</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Borde:28</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cisco meraki</w:t>
            </w:r>
          </w:p>
        </w:tc>
      </w:tr>
      <w:tr>
        <w:trPr>
          <w:trHeight w:val="412" w:hRule="atLeast"/>
        </w:trPr>
        <w:tc>
          <w:tcPr>
            <w:tcW w:w="578" w:type="dxa"/>
          </w:tcPr>
          <w:p>
            <w:pPr>
              <w:pStyle w:val="TableParagraph"/>
              <w:ind w:right="57"/>
              <w:rPr>
                <w:sz w:val="24"/>
              </w:rPr>
            </w:pPr>
            <w:r>
              <w:rPr>
                <w:sz w:val="24"/>
              </w:rPr>
              <w:t>176</w:t>
            </w:r>
          </w:p>
        </w:tc>
        <w:tc>
          <w:tcPr>
            <w:tcW w:w="703" w:type="dxa"/>
          </w:tcPr>
          <w:p>
            <w:pPr>
              <w:pStyle w:val="TableParagraph"/>
              <w:ind w:right="57"/>
              <w:rPr>
                <w:sz w:val="24"/>
              </w:rPr>
            </w:pPr>
            <w:r>
              <w:rPr>
                <w:sz w:val="24"/>
              </w:rPr>
              <w:t>8</w:t>
            </w:r>
          </w:p>
        </w:tc>
        <w:tc>
          <w:tcPr>
            <w:tcW w:w="1032" w:type="dxa"/>
          </w:tcPr>
          <w:p>
            <w:pPr>
              <w:pStyle w:val="TableParagraph"/>
              <w:ind w:left="70"/>
              <w:jc w:val="left"/>
              <w:rPr>
                <w:sz w:val="24"/>
              </w:rPr>
            </w:pPr>
            <w:r>
              <w:rPr>
                <w:sz w:val="24"/>
              </w:rPr>
              <w:t>Borde:28</w:t>
            </w:r>
          </w:p>
        </w:tc>
        <w:tc>
          <w:tcPr>
            <w:tcW w:w="767" w:type="dxa"/>
          </w:tcPr>
          <w:p>
            <w:pPr>
              <w:pStyle w:val="TableParagraph"/>
              <w:ind w:right="59"/>
              <w:rPr>
                <w:sz w:val="24"/>
              </w:rPr>
            </w:pPr>
            <w:r>
              <w:rPr>
                <w:sz w:val="24"/>
              </w:rPr>
              <w:t>8</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cisco meraki</w:t>
            </w:r>
          </w:p>
        </w:tc>
      </w:tr>
      <w:tr>
        <w:trPr>
          <w:trHeight w:val="414" w:hRule="atLeast"/>
        </w:trPr>
        <w:tc>
          <w:tcPr>
            <w:tcW w:w="578" w:type="dxa"/>
          </w:tcPr>
          <w:p>
            <w:pPr>
              <w:pStyle w:val="TableParagraph"/>
              <w:ind w:right="57"/>
              <w:rPr>
                <w:sz w:val="24"/>
              </w:rPr>
            </w:pPr>
            <w:r>
              <w:rPr>
                <w:sz w:val="24"/>
              </w:rPr>
              <w:t>177</w:t>
            </w:r>
          </w:p>
        </w:tc>
        <w:tc>
          <w:tcPr>
            <w:tcW w:w="703" w:type="dxa"/>
          </w:tcPr>
          <w:p>
            <w:pPr>
              <w:pStyle w:val="TableParagraph"/>
              <w:ind w:right="57"/>
              <w:rPr>
                <w:sz w:val="24"/>
              </w:rPr>
            </w:pPr>
            <w:r>
              <w:rPr>
                <w:sz w:val="24"/>
              </w:rPr>
              <w:t>9</w:t>
            </w:r>
          </w:p>
        </w:tc>
        <w:tc>
          <w:tcPr>
            <w:tcW w:w="1032" w:type="dxa"/>
          </w:tcPr>
          <w:p>
            <w:pPr>
              <w:pStyle w:val="TableParagraph"/>
              <w:ind w:left="70"/>
              <w:jc w:val="left"/>
              <w:rPr>
                <w:sz w:val="24"/>
              </w:rPr>
            </w:pPr>
            <w:r>
              <w:rPr>
                <w:sz w:val="24"/>
              </w:rPr>
              <w:t>Borde:28</w:t>
            </w:r>
          </w:p>
        </w:tc>
        <w:tc>
          <w:tcPr>
            <w:tcW w:w="767" w:type="dxa"/>
          </w:tcPr>
          <w:p>
            <w:pPr>
              <w:pStyle w:val="TableParagraph"/>
              <w:ind w:right="59"/>
              <w:rPr>
                <w:sz w:val="24"/>
              </w:rPr>
            </w:pPr>
            <w:r>
              <w:rPr>
                <w:sz w:val="24"/>
              </w:rPr>
              <w:t>9</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cisco meraki</w:t>
            </w:r>
          </w:p>
        </w:tc>
      </w:tr>
      <w:tr>
        <w:trPr>
          <w:trHeight w:val="410" w:hRule="atLeast"/>
        </w:trPr>
        <w:tc>
          <w:tcPr>
            <w:tcW w:w="578" w:type="dxa"/>
            <w:tcBorders>
              <w:bottom w:val="single" w:sz="6" w:space="0" w:color="000000"/>
            </w:tcBorders>
          </w:tcPr>
          <w:p>
            <w:pPr>
              <w:pStyle w:val="TableParagraph"/>
              <w:ind w:right="57"/>
              <w:rPr>
                <w:sz w:val="24"/>
              </w:rPr>
            </w:pPr>
            <w:r>
              <w:rPr>
                <w:sz w:val="24"/>
              </w:rPr>
              <w:t>178</w:t>
            </w:r>
          </w:p>
        </w:tc>
        <w:tc>
          <w:tcPr>
            <w:tcW w:w="703" w:type="dxa"/>
            <w:tcBorders>
              <w:bottom w:val="single" w:sz="6" w:space="0" w:color="000000"/>
            </w:tcBorders>
          </w:tcPr>
          <w:p>
            <w:pPr>
              <w:pStyle w:val="TableParagraph"/>
              <w:ind w:right="57"/>
              <w:rPr>
                <w:sz w:val="24"/>
              </w:rPr>
            </w:pPr>
            <w:r>
              <w:rPr>
                <w:sz w:val="24"/>
              </w:rPr>
              <w:t>10</w:t>
            </w:r>
          </w:p>
        </w:tc>
        <w:tc>
          <w:tcPr>
            <w:tcW w:w="1032" w:type="dxa"/>
            <w:tcBorders>
              <w:bottom w:val="single" w:sz="6" w:space="0" w:color="000000"/>
            </w:tcBorders>
          </w:tcPr>
          <w:p>
            <w:pPr>
              <w:pStyle w:val="TableParagraph"/>
              <w:ind w:left="70"/>
              <w:jc w:val="left"/>
              <w:rPr>
                <w:sz w:val="24"/>
              </w:rPr>
            </w:pPr>
            <w:r>
              <w:rPr>
                <w:sz w:val="24"/>
              </w:rPr>
              <w:t>Borde:28</w:t>
            </w:r>
          </w:p>
        </w:tc>
        <w:tc>
          <w:tcPr>
            <w:tcW w:w="767" w:type="dxa"/>
            <w:tcBorders>
              <w:bottom w:val="single" w:sz="6" w:space="0" w:color="000000"/>
            </w:tcBorders>
          </w:tcPr>
          <w:p>
            <w:pPr>
              <w:pStyle w:val="TableParagraph"/>
              <w:ind w:right="59"/>
              <w:rPr>
                <w:sz w:val="24"/>
              </w:rPr>
            </w:pPr>
            <w:r>
              <w:rPr>
                <w:sz w:val="24"/>
              </w:rPr>
              <w:t>10</w:t>
            </w:r>
          </w:p>
        </w:tc>
        <w:tc>
          <w:tcPr>
            <w:tcW w:w="606" w:type="dxa"/>
            <w:tcBorders>
              <w:bottom w:val="single" w:sz="6" w:space="0" w:color="000000"/>
            </w:tcBorders>
          </w:tcPr>
          <w:p>
            <w:pPr>
              <w:pStyle w:val="TableParagraph"/>
              <w:ind w:right="54"/>
              <w:rPr>
                <w:sz w:val="24"/>
              </w:rPr>
            </w:pPr>
            <w:r>
              <w:rPr>
                <w:sz w:val="24"/>
              </w:rPr>
              <w:t>T</w:t>
            </w:r>
          </w:p>
        </w:tc>
        <w:tc>
          <w:tcPr>
            <w:tcW w:w="3686" w:type="dxa"/>
            <w:tcBorders>
              <w:bottom w:val="single" w:sz="6" w:space="0" w:color="000000"/>
            </w:tcBorders>
          </w:tcPr>
          <w:p>
            <w:pPr>
              <w:pStyle w:val="TableParagraph"/>
              <w:ind w:left="72"/>
              <w:jc w:val="left"/>
              <w:rPr>
                <w:sz w:val="24"/>
              </w:rPr>
            </w:pPr>
            <w:r>
              <w:rPr>
                <w:sz w:val="24"/>
              </w:rPr>
              <w:t>cisco meraki</w:t>
            </w:r>
          </w:p>
        </w:tc>
      </w:tr>
      <w:tr>
        <w:trPr>
          <w:trHeight w:val="412" w:hRule="atLeast"/>
        </w:trPr>
        <w:tc>
          <w:tcPr>
            <w:tcW w:w="578" w:type="dxa"/>
            <w:tcBorders>
              <w:top w:val="single" w:sz="6" w:space="0" w:color="000000"/>
            </w:tcBorders>
          </w:tcPr>
          <w:p>
            <w:pPr>
              <w:pStyle w:val="TableParagraph"/>
              <w:ind w:right="57"/>
              <w:rPr>
                <w:sz w:val="24"/>
              </w:rPr>
            </w:pPr>
            <w:r>
              <w:rPr>
                <w:sz w:val="24"/>
              </w:rPr>
              <w:t>179</w:t>
            </w:r>
          </w:p>
        </w:tc>
        <w:tc>
          <w:tcPr>
            <w:tcW w:w="703" w:type="dxa"/>
            <w:tcBorders>
              <w:top w:val="single" w:sz="6" w:space="0" w:color="000000"/>
            </w:tcBorders>
          </w:tcPr>
          <w:p>
            <w:pPr>
              <w:pStyle w:val="TableParagraph"/>
              <w:ind w:right="57"/>
              <w:rPr>
                <w:sz w:val="24"/>
              </w:rPr>
            </w:pPr>
            <w:r>
              <w:rPr>
                <w:sz w:val="24"/>
              </w:rPr>
              <w:t>11</w:t>
            </w:r>
          </w:p>
        </w:tc>
        <w:tc>
          <w:tcPr>
            <w:tcW w:w="1032" w:type="dxa"/>
            <w:tcBorders>
              <w:top w:val="single" w:sz="6" w:space="0" w:color="000000"/>
            </w:tcBorders>
          </w:tcPr>
          <w:p>
            <w:pPr>
              <w:pStyle w:val="TableParagraph"/>
              <w:ind w:left="70"/>
              <w:jc w:val="left"/>
              <w:rPr>
                <w:sz w:val="24"/>
              </w:rPr>
            </w:pPr>
            <w:r>
              <w:rPr>
                <w:sz w:val="24"/>
              </w:rPr>
              <w:t>Borde:28</w:t>
            </w:r>
          </w:p>
        </w:tc>
        <w:tc>
          <w:tcPr>
            <w:tcW w:w="767" w:type="dxa"/>
            <w:tcBorders>
              <w:top w:val="single" w:sz="6" w:space="0" w:color="000000"/>
            </w:tcBorders>
          </w:tcPr>
          <w:p>
            <w:pPr>
              <w:pStyle w:val="TableParagraph"/>
              <w:ind w:right="59"/>
              <w:rPr>
                <w:sz w:val="24"/>
              </w:rPr>
            </w:pPr>
            <w:r>
              <w:rPr>
                <w:sz w:val="24"/>
              </w:rPr>
              <w:t>11</w:t>
            </w:r>
          </w:p>
        </w:tc>
        <w:tc>
          <w:tcPr>
            <w:tcW w:w="606" w:type="dxa"/>
            <w:tcBorders>
              <w:top w:val="single" w:sz="6" w:space="0" w:color="000000"/>
            </w:tcBorders>
          </w:tcPr>
          <w:p>
            <w:pPr>
              <w:pStyle w:val="TableParagraph"/>
              <w:ind w:right="54"/>
              <w:rPr>
                <w:sz w:val="24"/>
              </w:rPr>
            </w:pPr>
            <w:r>
              <w:rPr>
                <w:sz w:val="24"/>
              </w:rPr>
              <w:t>T</w:t>
            </w:r>
          </w:p>
        </w:tc>
        <w:tc>
          <w:tcPr>
            <w:tcW w:w="3686" w:type="dxa"/>
            <w:tcBorders>
              <w:top w:val="single" w:sz="6" w:space="0" w:color="000000"/>
            </w:tcBorders>
          </w:tcPr>
          <w:p>
            <w:pPr>
              <w:pStyle w:val="TableParagraph"/>
              <w:ind w:left="72"/>
              <w:jc w:val="left"/>
              <w:rPr>
                <w:sz w:val="24"/>
              </w:rPr>
            </w:pPr>
            <w:r>
              <w:rPr>
                <w:sz w:val="24"/>
              </w:rPr>
              <w:t>cisco meraki</w:t>
            </w:r>
          </w:p>
        </w:tc>
      </w:tr>
      <w:tr>
        <w:trPr>
          <w:trHeight w:val="414" w:hRule="atLeast"/>
        </w:trPr>
        <w:tc>
          <w:tcPr>
            <w:tcW w:w="578" w:type="dxa"/>
          </w:tcPr>
          <w:p>
            <w:pPr>
              <w:pStyle w:val="TableParagraph"/>
              <w:ind w:right="57"/>
              <w:rPr>
                <w:sz w:val="24"/>
              </w:rPr>
            </w:pPr>
            <w:r>
              <w:rPr>
                <w:sz w:val="24"/>
              </w:rPr>
              <w:t>180</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Borde:23</w:t>
            </w:r>
          </w:p>
        </w:tc>
        <w:tc>
          <w:tcPr>
            <w:tcW w:w="767" w:type="dxa"/>
          </w:tcPr>
          <w:p>
            <w:pPr>
              <w:pStyle w:val="TableParagraph"/>
              <w:ind w:right="59"/>
              <w:rPr>
                <w:sz w:val="24"/>
              </w:rPr>
            </w:pPr>
            <w:r>
              <w:rPr>
                <w:sz w:val="24"/>
              </w:rPr>
              <w:t>12</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cisco meraki</w:t>
            </w:r>
          </w:p>
        </w:tc>
      </w:tr>
      <w:tr>
        <w:trPr>
          <w:trHeight w:val="412" w:hRule="atLeast"/>
        </w:trPr>
        <w:tc>
          <w:tcPr>
            <w:tcW w:w="578" w:type="dxa"/>
          </w:tcPr>
          <w:p>
            <w:pPr>
              <w:pStyle w:val="TableParagraph"/>
              <w:ind w:right="57"/>
              <w:rPr>
                <w:sz w:val="24"/>
              </w:rPr>
            </w:pPr>
            <w:r>
              <w:rPr>
                <w:sz w:val="24"/>
              </w:rPr>
              <w:t>181</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182</w:t>
            </w:r>
          </w:p>
        </w:tc>
        <w:tc>
          <w:tcPr>
            <w:tcW w:w="703" w:type="dxa"/>
          </w:tcPr>
          <w:p>
            <w:pPr>
              <w:pStyle w:val="TableParagraph"/>
              <w:spacing w:line="273" w:lineRule="exact"/>
              <w:ind w:right="57"/>
              <w:rPr>
                <w:sz w:val="24"/>
              </w:rPr>
            </w:pPr>
            <w:r>
              <w:rPr>
                <w:sz w:val="24"/>
              </w:rPr>
              <w:t>16</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7"/>
              <w:rPr>
                <w:sz w:val="24"/>
              </w:rPr>
            </w:pPr>
            <w:r>
              <w:rPr>
                <w:w w:val="95"/>
                <w:sz w:val="24"/>
              </w:rPr>
              <w:t>N/A</w:t>
            </w:r>
          </w:p>
        </w:tc>
        <w:tc>
          <w:tcPr>
            <w:tcW w:w="606" w:type="dxa"/>
          </w:tcPr>
          <w:p>
            <w:pPr>
              <w:pStyle w:val="TableParagraph"/>
              <w:spacing w:line="273" w:lineRule="exact"/>
              <w:ind w:right="53"/>
              <w:rPr>
                <w:sz w:val="24"/>
              </w:rPr>
            </w:pPr>
            <w:r>
              <w:rPr>
                <w:w w:val="95"/>
                <w:sz w:val="24"/>
              </w:rPr>
              <w:t>N/A</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183</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3645388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184</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185</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186</w:t>
            </w:r>
          </w:p>
        </w:tc>
        <w:tc>
          <w:tcPr>
            <w:tcW w:w="703" w:type="dxa"/>
          </w:tcPr>
          <w:p>
            <w:pPr>
              <w:pStyle w:val="TableParagraph"/>
              <w:spacing w:line="273" w:lineRule="exact"/>
              <w:ind w:right="57"/>
              <w:rPr>
                <w:sz w:val="24"/>
              </w:rPr>
            </w:pPr>
            <w:r>
              <w:rPr>
                <w:sz w:val="24"/>
              </w:rPr>
              <w:t>20</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7"/>
              <w:rPr>
                <w:sz w:val="24"/>
              </w:rPr>
            </w:pPr>
            <w:r>
              <w:rPr>
                <w:w w:val="95"/>
                <w:sz w:val="24"/>
              </w:rPr>
              <w:t>N/A</w:t>
            </w:r>
          </w:p>
        </w:tc>
        <w:tc>
          <w:tcPr>
            <w:tcW w:w="606" w:type="dxa"/>
          </w:tcPr>
          <w:p>
            <w:pPr>
              <w:pStyle w:val="TableParagraph"/>
              <w:spacing w:line="273" w:lineRule="exact"/>
              <w:ind w:right="53"/>
              <w:rPr>
                <w:sz w:val="24"/>
              </w:rPr>
            </w:pPr>
            <w:r>
              <w:rPr>
                <w:w w:val="95"/>
                <w:sz w:val="24"/>
              </w:rPr>
              <w:t>N/A</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187</w:t>
            </w:r>
          </w:p>
        </w:tc>
        <w:tc>
          <w:tcPr>
            <w:tcW w:w="703" w:type="dxa"/>
          </w:tcPr>
          <w:p>
            <w:pPr>
              <w:pStyle w:val="TableParagraph"/>
              <w:ind w:right="57"/>
              <w:rPr>
                <w:sz w:val="24"/>
              </w:rPr>
            </w:pPr>
            <w:r>
              <w:rPr>
                <w:sz w:val="24"/>
              </w:rPr>
              <w:t>21</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188</w:t>
            </w:r>
          </w:p>
        </w:tc>
        <w:tc>
          <w:tcPr>
            <w:tcW w:w="703" w:type="dxa"/>
          </w:tcPr>
          <w:p>
            <w:pPr>
              <w:pStyle w:val="TableParagraph"/>
              <w:ind w:right="57"/>
              <w:rPr>
                <w:sz w:val="24"/>
              </w:rPr>
            </w:pPr>
            <w:r>
              <w:rPr>
                <w:sz w:val="24"/>
              </w:rPr>
              <w:t>20</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189</w:t>
            </w:r>
          </w:p>
        </w:tc>
        <w:tc>
          <w:tcPr>
            <w:tcW w:w="703" w:type="dxa"/>
          </w:tcPr>
          <w:p>
            <w:pPr>
              <w:pStyle w:val="TableParagraph"/>
              <w:spacing w:line="273" w:lineRule="exact"/>
              <w:ind w:right="57"/>
              <w:rPr>
                <w:sz w:val="24"/>
              </w:rPr>
            </w:pPr>
            <w:r>
              <w:rPr>
                <w:sz w:val="24"/>
              </w:rPr>
              <w:t>21</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7"/>
              <w:rPr>
                <w:sz w:val="24"/>
              </w:rPr>
            </w:pPr>
            <w:r>
              <w:rPr>
                <w:w w:val="95"/>
                <w:sz w:val="24"/>
              </w:rPr>
              <w:t>N/A</w:t>
            </w:r>
          </w:p>
        </w:tc>
        <w:tc>
          <w:tcPr>
            <w:tcW w:w="606" w:type="dxa"/>
          </w:tcPr>
          <w:p>
            <w:pPr>
              <w:pStyle w:val="TableParagraph"/>
              <w:spacing w:line="273" w:lineRule="exact"/>
              <w:ind w:right="53"/>
              <w:rPr>
                <w:sz w:val="24"/>
              </w:rPr>
            </w:pPr>
            <w:r>
              <w:rPr>
                <w:w w:val="95"/>
                <w:sz w:val="24"/>
              </w:rPr>
              <w:t>N/A</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190</w:t>
            </w:r>
          </w:p>
        </w:tc>
        <w:tc>
          <w:tcPr>
            <w:tcW w:w="703" w:type="dxa"/>
          </w:tcPr>
          <w:p>
            <w:pPr>
              <w:pStyle w:val="TableParagraph"/>
              <w:ind w:right="57"/>
              <w:rPr>
                <w:sz w:val="24"/>
              </w:rPr>
            </w:pPr>
            <w:r>
              <w:rPr>
                <w:sz w:val="24"/>
              </w:rPr>
              <w:t>22</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spacing w:line="271" w:lineRule="exact"/>
              <w:ind w:right="57"/>
              <w:rPr>
                <w:sz w:val="24"/>
              </w:rPr>
            </w:pPr>
            <w:r>
              <w:rPr>
                <w:sz w:val="24"/>
              </w:rPr>
              <w:t>191</w:t>
            </w:r>
          </w:p>
        </w:tc>
        <w:tc>
          <w:tcPr>
            <w:tcW w:w="703" w:type="dxa"/>
          </w:tcPr>
          <w:p>
            <w:pPr>
              <w:pStyle w:val="TableParagraph"/>
              <w:spacing w:line="271" w:lineRule="exact"/>
              <w:ind w:right="57"/>
              <w:rPr>
                <w:sz w:val="24"/>
              </w:rPr>
            </w:pPr>
            <w:r>
              <w:rPr>
                <w:sz w:val="24"/>
              </w:rPr>
              <w:t>23</w:t>
            </w:r>
          </w:p>
        </w:tc>
        <w:tc>
          <w:tcPr>
            <w:tcW w:w="1032" w:type="dxa"/>
          </w:tcPr>
          <w:p>
            <w:pPr>
              <w:pStyle w:val="TableParagraph"/>
              <w:spacing w:line="271" w:lineRule="exact"/>
              <w:ind w:left="70"/>
              <w:jc w:val="left"/>
              <w:rPr>
                <w:sz w:val="24"/>
              </w:rPr>
            </w:pPr>
            <w:r>
              <w:rPr>
                <w:sz w:val="24"/>
              </w:rPr>
              <w:t>N/A</w:t>
            </w:r>
          </w:p>
        </w:tc>
        <w:tc>
          <w:tcPr>
            <w:tcW w:w="767" w:type="dxa"/>
          </w:tcPr>
          <w:p>
            <w:pPr>
              <w:pStyle w:val="TableParagraph"/>
              <w:spacing w:line="271" w:lineRule="exact"/>
              <w:ind w:right="57"/>
              <w:rPr>
                <w:sz w:val="24"/>
              </w:rPr>
            </w:pPr>
            <w:r>
              <w:rPr>
                <w:w w:val="95"/>
                <w:sz w:val="24"/>
              </w:rPr>
              <w:t>N/A</w:t>
            </w:r>
          </w:p>
        </w:tc>
        <w:tc>
          <w:tcPr>
            <w:tcW w:w="606" w:type="dxa"/>
          </w:tcPr>
          <w:p>
            <w:pPr>
              <w:pStyle w:val="TableParagraph"/>
              <w:spacing w:line="271" w:lineRule="exact"/>
              <w:ind w:right="53"/>
              <w:rPr>
                <w:sz w:val="24"/>
              </w:rPr>
            </w:pPr>
            <w:r>
              <w:rPr>
                <w:w w:val="95"/>
                <w:sz w:val="24"/>
              </w:rPr>
              <w:t>N/A</w:t>
            </w:r>
          </w:p>
        </w:tc>
        <w:tc>
          <w:tcPr>
            <w:tcW w:w="3686" w:type="dxa"/>
          </w:tcPr>
          <w:p>
            <w:pPr>
              <w:pStyle w:val="TableParagraph"/>
              <w:spacing w:line="271" w:lineRule="exact"/>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168</w:t>
            </w:r>
          </w:p>
        </w:tc>
        <w:tc>
          <w:tcPr>
            <w:tcW w:w="703" w:type="dxa"/>
          </w:tcPr>
          <w:p>
            <w:pPr>
              <w:pStyle w:val="TableParagraph"/>
              <w:spacing w:line="273" w:lineRule="exact"/>
              <w:ind w:right="57"/>
              <w:rPr>
                <w:sz w:val="24"/>
              </w:rPr>
            </w:pPr>
            <w:r>
              <w:rPr>
                <w:sz w:val="24"/>
              </w:rPr>
              <w:t>24</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7"/>
              <w:rPr>
                <w:sz w:val="24"/>
              </w:rPr>
            </w:pPr>
            <w:r>
              <w:rPr>
                <w:w w:val="95"/>
                <w:sz w:val="24"/>
              </w:rPr>
              <w:t>N/A</w:t>
            </w:r>
          </w:p>
        </w:tc>
        <w:tc>
          <w:tcPr>
            <w:tcW w:w="606" w:type="dxa"/>
          </w:tcPr>
          <w:p>
            <w:pPr>
              <w:pStyle w:val="TableParagraph"/>
              <w:spacing w:line="273" w:lineRule="exact"/>
              <w:ind w:right="53"/>
              <w:rPr>
                <w:sz w:val="24"/>
              </w:rPr>
            </w:pPr>
            <w:r>
              <w:rPr>
                <w:w w:val="95"/>
                <w:sz w:val="24"/>
              </w:rPr>
              <w:t>N/A</w:t>
            </w:r>
          </w:p>
        </w:tc>
        <w:tc>
          <w:tcPr>
            <w:tcW w:w="3686" w:type="dxa"/>
          </w:tcPr>
          <w:p>
            <w:pPr>
              <w:pStyle w:val="TableParagraph"/>
              <w:spacing w:line="273" w:lineRule="exact"/>
              <w:ind w:left="72"/>
              <w:jc w:val="left"/>
              <w:rPr>
                <w:sz w:val="24"/>
              </w:rPr>
            </w:pPr>
            <w:r>
              <w:rPr>
                <w:sz w:val="24"/>
              </w:rPr>
              <w:t>N/A</w:t>
            </w:r>
          </w:p>
        </w:tc>
      </w:tr>
    </w:tbl>
    <w:p>
      <w:pPr>
        <w:pStyle w:val="BodyText"/>
        <w:spacing w:before="2"/>
        <w:rPr>
          <w:b/>
          <w:sz w:val="28"/>
        </w:rPr>
      </w:pPr>
    </w:p>
    <w:p>
      <w:pPr>
        <w:spacing w:before="90"/>
        <w:ind w:left="240" w:right="0" w:firstLine="0"/>
        <w:jc w:val="left"/>
        <w:rPr>
          <w:b/>
          <w:sz w:val="24"/>
        </w:rPr>
      </w:pPr>
      <w:r>
        <w:rPr>
          <w:b/>
          <w:sz w:val="24"/>
        </w:rPr>
        <w:t>Bloque T</w:t>
      </w:r>
    </w:p>
    <w:p>
      <w:pPr>
        <w:pStyle w:val="BodyText"/>
        <w:rPr>
          <w:b/>
          <w:sz w:val="20"/>
        </w:rPr>
      </w:pPr>
    </w:p>
    <w:p>
      <w:pPr>
        <w:pStyle w:val="BodyText"/>
        <w:rPr>
          <w:b/>
          <w:sz w:val="20"/>
        </w:rPr>
      </w:pPr>
    </w:p>
    <w:p>
      <w:pPr>
        <w:pStyle w:val="BodyText"/>
        <w:spacing w:before="5"/>
        <w:rPr>
          <w:b/>
          <w:sz w:val="25"/>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614" w:hRule="atLeast"/>
        </w:trPr>
        <w:tc>
          <w:tcPr>
            <w:tcW w:w="7372" w:type="dxa"/>
            <w:gridSpan w:val="6"/>
            <w:shd w:val="clear" w:color="auto" w:fill="A9D08E"/>
          </w:tcPr>
          <w:p>
            <w:pPr>
              <w:pStyle w:val="TableParagraph"/>
              <w:ind w:left="2887" w:right="2879"/>
              <w:jc w:val="center"/>
              <w:rPr>
                <w:sz w:val="24"/>
              </w:rPr>
            </w:pPr>
            <w:r>
              <w:rPr>
                <w:sz w:val="24"/>
              </w:rPr>
              <w:t>Rack T Panel A</w:t>
            </w:r>
          </w:p>
        </w:tc>
      </w:tr>
      <w:tr>
        <w:trPr>
          <w:trHeight w:val="414"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67" w:type="dxa"/>
          </w:tcPr>
          <w:p>
            <w:pPr>
              <w:pStyle w:val="TableParagraph"/>
              <w:ind w:right="58"/>
              <w:rPr>
                <w:sz w:val="24"/>
              </w:rPr>
            </w:pPr>
            <w:r>
              <w:rPr>
                <w:sz w:val="24"/>
              </w:rPr>
              <w:t>Puerto</w:t>
            </w:r>
          </w:p>
        </w:tc>
        <w:tc>
          <w:tcPr>
            <w:tcW w:w="606" w:type="dxa"/>
          </w:tcPr>
          <w:p>
            <w:pPr>
              <w:pStyle w:val="TableParagraph"/>
              <w:ind w:right="56"/>
              <w:rPr>
                <w:sz w:val="24"/>
              </w:rPr>
            </w:pPr>
            <w:r>
              <w:rPr>
                <w:sz w:val="24"/>
              </w:rPr>
              <w:t>Vlan</w:t>
            </w:r>
          </w:p>
        </w:tc>
        <w:tc>
          <w:tcPr>
            <w:tcW w:w="3686" w:type="dxa"/>
          </w:tcPr>
          <w:p>
            <w:pPr>
              <w:pStyle w:val="TableParagraph"/>
              <w:ind w:left="72"/>
              <w:jc w:val="left"/>
              <w:rPr>
                <w:sz w:val="24"/>
              </w:rPr>
            </w:pPr>
            <w:r>
              <w:rPr>
                <w:sz w:val="24"/>
              </w:rPr>
              <w:t>Descripción</w:t>
            </w:r>
          </w:p>
        </w:tc>
      </w:tr>
      <w:tr>
        <w:trPr>
          <w:trHeight w:val="412" w:hRule="atLeast"/>
        </w:trPr>
        <w:tc>
          <w:tcPr>
            <w:tcW w:w="578" w:type="dxa"/>
          </w:tcPr>
          <w:p>
            <w:pPr>
              <w:pStyle w:val="TableParagraph"/>
              <w:spacing w:line="271" w:lineRule="exact"/>
              <w:ind w:right="57"/>
              <w:rPr>
                <w:sz w:val="24"/>
              </w:rPr>
            </w:pPr>
            <w:r>
              <w:rPr>
                <w:sz w:val="24"/>
              </w:rPr>
              <w:t>1</w:t>
            </w:r>
          </w:p>
        </w:tc>
        <w:tc>
          <w:tcPr>
            <w:tcW w:w="703" w:type="dxa"/>
          </w:tcPr>
          <w:p>
            <w:pPr>
              <w:pStyle w:val="TableParagraph"/>
              <w:spacing w:line="271" w:lineRule="exact"/>
              <w:ind w:right="57"/>
              <w:rPr>
                <w:sz w:val="24"/>
              </w:rPr>
            </w:pPr>
            <w:r>
              <w:rPr>
                <w:sz w:val="24"/>
              </w:rPr>
              <w:t>1</w:t>
            </w:r>
          </w:p>
        </w:tc>
        <w:tc>
          <w:tcPr>
            <w:tcW w:w="1032" w:type="dxa"/>
          </w:tcPr>
          <w:p>
            <w:pPr>
              <w:pStyle w:val="TableParagraph"/>
              <w:spacing w:line="271" w:lineRule="exact"/>
              <w:ind w:left="70"/>
              <w:jc w:val="left"/>
              <w:rPr>
                <w:sz w:val="24"/>
              </w:rPr>
            </w:pPr>
            <w:r>
              <w:rPr>
                <w:sz w:val="24"/>
              </w:rPr>
              <w:t>Borde:20</w:t>
            </w:r>
          </w:p>
        </w:tc>
        <w:tc>
          <w:tcPr>
            <w:tcW w:w="767" w:type="dxa"/>
          </w:tcPr>
          <w:p>
            <w:pPr>
              <w:pStyle w:val="TableParagraph"/>
              <w:spacing w:line="271" w:lineRule="exact"/>
              <w:ind w:right="59"/>
              <w:rPr>
                <w:sz w:val="24"/>
              </w:rPr>
            </w:pPr>
            <w:r>
              <w:rPr>
                <w:sz w:val="24"/>
              </w:rPr>
              <w:t>1</w:t>
            </w:r>
          </w:p>
        </w:tc>
        <w:tc>
          <w:tcPr>
            <w:tcW w:w="606" w:type="dxa"/>
          </w:tcPr>
          <w:p>
            <w:pPr>
              <w:pStyle w:val="TableParagraph"/>
              <w:spacing w:line="271" w:lineRule="exact"/>
              <w:ind w:right="54"/>
              <w:rPr>
                <w:sz w:val="24"/>
              </w:rPr>
            </w:pPr>
            <w:r>
              <w:rPr>
                <w:sz w:val="24"/>
              </w:rPr>
              <w:t>20</w:t>
            </w:r>
          </w:p>
        </w:tc>
        <w:tc>
          <w:tcPr>
            <w:tcW w:w="3686" w:type="dxa"/>
          </w:tcPr>
          <w:p>
            <w:pPr>
              <w:pStyle w:val="TableParagraph"/>
              <w:spacing w:line="271" w:lineRule="exact"/>
              <w:ind w:left="72"/>
              <w:jc w:val="left"/>
              <w:rPr>
                <w:sz w:val="24"/>
              </w:rPr>
            </w:pPr>
            <w:r>
              <w:rPr>
                <w:sz w:val="24"/>
              </w:rPr>
              <w:t>Psicología - T107</w:t>
            </w:r>
          </w:p>
        </w:tc>
      </w:tr>
      <w:tr>
        <w:trPr>
          <w:trHeight w:val="414" w:hRule="atLeast"/>
        </w:trPr>
        <w:tc>
          <w:tcPr>
            <w:tcW w:w="578" w:type="dxa"/>
          </w:tcPr>
          <w:p>
            <w:pPr>
              <w:pStyle w:val="TableParagraph"/>
              <w:ind w:right="57"/>
              <w:rPr>
                <w:sz w:val="24"/>
              </w:rPr>
            </w:pPr>
            <w:r>
              <w:rPr>
                <w:sz w:val="24"/>
              </w:rPr>
              <w:t>2</w:t>
            </w:r>
          </w:p>
        </w:tc>
        <w:tc>
          <w:tcPr>
            <w:tcW w:w="703" w:type="dxa"/>
          </w:tcPr>
          <w:p>
            <w:pPr>
              <w:pStyle w:val="TableParagraph"/>
              <w:ind w:right="57"/>
              <w:rPr>
                <w:sz w:val="24"/>
              </w:rPr>
            </w:pPr>
            <w:r>
              <w:rPr>
                <w:sz w:val="24"/>
              </w:rPr>
              <w:t>2</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2</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Coordinación de deportes - T108</w:t>
            </w:r>
          </w:p>
        </w:tc>
      </w:tr>
      <w:tr>
        <w:trPr>
          <w:trHeight w:val="414" w:hRule="atLeast"/>
        </w:trPr>
        <w:tc>
          <w:tcPr>
            <w:tcW w:w="578" w:type="dxa"/>
          </w:tcPr>
          <w:p>
            <w:pPr>
              <w:pStyle w:val="TableParagraph"/>
              <w:ind w:right="57"/>
              <w:rPr>
                <w:sz w:val="24"/>
              </w:rPr>
            </w:pPr>
            <w:r>
              <w:rPr>
                <w:sz w:val="24"/>
              </w:rPr>
              <w:t>3</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Coordinación de cultura - T109</w:t>
            </w:r>
          </w:p>
        </w:tc>
      </w:tr>
      <w:tr>
        <w:trPr>
          <w:trHeight w:val="412" w:hRule="atLeast"/>
        </w:trPr>
        <w:tc>
          <w:tcPr>
            <w:tcW w:w="578" w:type="dxa"/>
          </w:tcPr>
          <w:p>
            <w:pPr>
              <w:pStyle w:val="TableParagraph"/>
              <w:ind w:right="57"/>
              <w:rPr>
                <w:sz w:val="24"/>
              </w:rPr>
            </w:pPr>
            <w:r>
              <w:rPr>
                <w:sz w:val="24"/>
              </w:rPr>
              <w:t>4</w:t>
            </w:r>
          </w:p>
        </w:tc>
        <w:tc>
          <w:tcPr>
            <w:tcW w:w="703" w:type="dxa"/>
          </w:tcPr>
          <w:p>
            <w:pPr>
              <w:pStyle w:val="TableParagraph"/>
              <w:ind w:right="57"/>
              <w:rPr>
                <w:sz w:val="24"/>
              </w:rPr>
            </w:pPr>
            <w:r>
              <w:rPr>
                <w:sz w:val="24"/>
              </w:rPr>
              <w:t>4</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4</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Trabajo social - T110</w:t>
            </w:r>
          </w:p>
        </w:tc>
      </w:tr>
      <w:tr>
        <w:trPr>
          <w:trHeight w:val="414" w:hRule="atLeast"/>
        </w:trPr>
        <w:tc>
          <w:tcPr>
            <w:tcW w:w="578" w:type="dxa"/>
          </w:tcPr>
          <w:p>
            <w:pPr>
              <w:pStyle w:val="TableParagraph"/>
              <w:ind w:right="57"/>
              <w:rPr>
                <w:sz w:val="24"/>
              </w:rPr>
            </w:pPr>
            <w:r>
              <w:rPr>
                <w:sz w:val="24"/>
              </w:rPr>
              <w:t>5</w:t>
            </w:r>
          </w:p>
        </w:tc>
        <w:tc>
          <w:tcPr>
            <w:tcW w:w="703" w:type="dxa"/>
          </w:tcPr>
          <w:p>
            <w:pPr>
              <w:pStyle w:val="TableParagraph"/>
              <w:ind w:right="57"/>
              <w:rPr>
                <w:sz w:val="24"/>
              </w:rPr>
            </w:pPr>
            <w:r>
              <w:rPr>
                <w:sz w:val="24"/>
              </w:rPr>
              <w:t>5</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T103</w:t>
            </w:r>
          </w:p>
        </w:tc>
      </w:tr>
      <w:tr>
        <w:trPr>
          <w:trHeight w:val="414" w:hRule="atLeast"/>
        </w:trPr>
        <w:tc>
          <w:tcPr>
            <w:tcW w:w="578" w:type="dxa"/>
          </w:tcPr>
          <w:p>
            <w:pPr>
              <w:pStyle w:val="TableParagraph"/>
              <w:ind w:right="57"/>
              <w:rPr>
                <w:sz w:val="24"/>
              </w:rPr>
            </w:pPr>
            <w:r>
              <w:rPr>
                <w:sz w:val="24"/>
              </w:rPr>
              <w:t>6</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T102</w:t>
            </w:r>
          </w:p>
        </w:tc>
      </w:tr>
      <w:tr>
        <w:trPr>
          <w:trHeight w:val="412" w:hRule="atLeast"/>
        </w:trPr>
        <w:tc>
          <w:tcPr>
            <w:tcW w:w="578" w:type="dxa"/>
          </w:tcPr>
          <w:p>
            <w:pPr>
              <w:pStyle w:val="TableParagraph"/>
              <w:ind w:right="57"/>
              <w:rPr>
                <w:sz w:val="24"/>
              </w:rPr>
            </w:pPr>
            <w:r>
              <w:rPr>
                <w:sz w:val="24"/>
              </w:rPr>
              <w:t>7</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Director - T101</w:t>
            </w:r>
          </w:p>
        </w:tc>
      </w:tr>
      <w:tr>
        <w:trPr>
          <w:trHeight w:val="414" w:hRule="atLeast"/>
        </w:trPr>
        <w:tc>
          <w:tcPr>
            <w:tcW w:w="578" w:type="dxa"/>
          </w:tcPr>
          <w:p>
            <w:pPr>
              <w:pStyle w:val="TableParagraph"/>
              <w:ind w:right="57"/>
              <w:rPr>
                <w:sz w:val="24"/>
              </w:rPr>
            </w:pPr>
            <w:r>
              <w:rPr>
                <w:sz w:val="24"/>
              </w:rPr>
              <w:t>8</w:t>
            </w:r>
          </w:p>
        </w:tc>
        <w:tc>
          <w:tcPr>
            <w:tcW w:w="703" w:type="dxa"/>
          </w:tcPr>
          <w:p>
            <w:pPr>
              <w:pStyle w:val="TableParagraph"/>
              <w:ind w:right="57"/>
              <w:rPr>
                <w:sz w:val="24"/>
              </w:rPr>
            </w:pPr>
            <w:r>
              <w:rPr>
                <w:sz w:val="24"/>
              </w:rPr>
              <w:t>8</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8</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Contenedor TAE</w:t>
            </w:r>
          </w:p>
        </w:tc>
      </w:tr>
      <w:tr>
        <w:trPr>
          <w:trHeight w:val="413" w:hRule="atLeast"/>
        </w:trPr>
        <w:tc>
          <w:tcPr>
            <w:tcW w:w="578" w:type="dxa"/>
          </w:tcPr>
          <w:p>
            <w:pPr>
              <w:pStyle w:val="TableParagraph"/>
              <w:ind w:right="57"/>
              <w:rPr>
                <w:sz w:val="24"/>
              </w:rPr>
            </w:pPr>
            <w:r>
              <w:rPr>
                <w:sz w:val="24"/>
              </w:rPr>
              <w:t>9</w:t>
            </w:r>
          </w:p>
        </w:tc>
        <w:tc>
          <w:tcPr>
            <w:tcW w:w="703" w:type="dxa"/>
          </w:tcPr>
          <w:p>
            <w:pPr>
              <w:pStyle w:val="TableParagraph"/>
              <w:ind w:right="57"/>
              <w:rPr>
                <w:sz w:val="24"/>
              </w:rPr>
            </w:pPr>
            <w:r>
              <w:rPr>
                <w:sz w:val="24"/>
              </w:rPr>
              <w:t>9</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9</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Contenedor TAE</w:t>
            </w:r>
          </w:p>
        </w:tc>
      </w:tr>
      <w:tr>
        <w:trPr>
          <w:trHeight w:val="414" w:hRule="atLeast"/>
        </w:trPr>
        <w:tc>
          <w:tcPr>
            <w:tcW w:w="578" w:type="dxa"/>
          </w:tcPr>
          <w:p>
            <w:pPr>
              <w:pStyle w:val="TableParagraph"/>
              <w:spacing w:line="273" w:lineRule="exact"/>
              <w:ind w:right="57"/>
              <w:rPr>
                <w:sz w:val="24"/>
              </w:rPr>
            </w:pPr>
            <w:r>
              <w:rPr>
                <w:sz w:val="24"/>
              </w:rPr>
              <w:t>10</w:t>
            </w:r>
          </w:p>
        </w:tc>
        <w:tc>
          <w:tcPr>
            <w:tcW w:w="703" w:type="dxa"/>
          </w:tcPr>
          <w:p>
            <w:pPr>
              <w:pStyle w:val="TableParagraph"/>
              <w:spacing w:line="273" w:lineRule="exact"/>
              <w:ind w:right="57"/>
              <w:rPr>
                <w:sz w:val="24"/>
              </w:rPr>
            </w:pPr>
            <w:r>
              <w:rPr>
                <w:sz w:val="24"/>
              </w:rPr>
              <w:t>10</w:t>
            </w:r>
          </w:p>
        </w:tc>
        <w:tc>
          <w:tcPr>
            <w:tcW w:w="1032" w:type="dxa"/>
          </w:tcPr>
          <w:p>
            <w:pPr>
              <w:pStyle w:val="TableParagraph"/>
              <w:spacing w:line="273" w:lineRule="exact"/>
              <w:ind w:left="70"/>
              <w:jc w:val="left"/>
              <w:rPr>
                <w:sz w:val="24"/>
              </w:rPr>
            </w:pPr>
            <w:r>
              <w:rPr>
                <w:sz w:val="24"/>
              </w:rPr>
              <w:t>Borde:20</w:t>
            </w:r>
          </w:p>
        </w:tc>
        <w:tc>
          <w:tcPr>
            <w:tcW w:w="767" w:type="dxa"/>
          </w:tcPr>
          <w:p>
            <w:pPr>
              <w:pStyle w:val="TableParagraph"/>
              <w:spacing w:line="273" w:lineRule="exact"/>
              <w:ind w:right="59"/>
              <w:rPr>
                <w:sz w:val="24"/>
              </w:rPr>
            </w:pPr>
            <w:r>
              <w:rPr>
                <w:sz w:val="24"/>
              </w:rPr>
              <w:t>10</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Contenedor TAE</w:t>
            </w:r>
          </w:p>
        </w:tc>
      </w:tr>
      <w:tr>
        <w:trPr>
          <w:trHeight w:val="414" w:hRule="atLeast"/>
        </w:trPr>
        <w:tc>
          <w:tcPr>
            <w:tcW w:w="578" w:type="dxa"/>
          </w:tcPr>
          <w:p>
            <w:pPr>
              <w:pStyle w:val="TableParagraph"/>
              <w:ind w:right="57"/>
              <w:rPr>
                <w:sz w:val="24"/>
              </w:rPr>
            </w:pPr>
            <w:r>
              <w:rPr>
                <w:sz w:val="24"/>
              </w:rPr>
              <w:t>11</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11</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Director - T101</w:t>
            </w:r>
          </w:p>
        </w:tc>
      </w:tr>
      <w:tr>
        <w:trPr>
          <w:trHeight w:val="412" w:hRule="atLeast"/>
        </w:trPr>
        <w:tc>
          <w:tcPr>
            <w:tcW w:w="578" w:type="dxa"/>
          </w:tcPr>
          <w:p>
            <w:pPr>
              <w:pStyle w:val="TableParagraph"/>
              <w:ind w:right="57"/>
              <w:rPr>
                <w:sz w:val="24"/>
              </w:rPr>
            </w:pPr>
            <w:r>
              <w:rPr>
                <w:sz w:val="24"/>
              </w:rPr>
              <w:t>12</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12</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Auxiliar coord. Egresado</w:t>
            </w:r>
          </w:p>
        </w:tc>
      </w:tr>
      <w:tr>
        <w:trPr>
          <w:trHeight w:val="414" w:hRule="atLeast"/>
        </w:trPr>
        <w:tc>
          <w:tcPr>
            <w:tcW w:w="578" w:type="dxa"/>
          </w:tcPr>
          <w:p>
            <w:pPr>
              <w:pStyle w:val="TableParagraph"/>
              <w:spacing w:line="273" w:lineRule="exact"/>
              <w:ind w:right="57"/>
              <w:rPr>
                <w:sz w:val="24"/>
              </w:rPr>
            </w:pPr>
            <w:r>
              <w:rPr>
                <w:sz w:val="24"/>
              </w:rPr>
              <w:t>12</w:t>
            </w:r>
          </w:p>
        </w:tc>
        <w:tc>
          <w:tcPr>
            <w:tcW w:w="703" w:type="dxa"/>
          </w:tcPr>
          <w:p>
            <w:pPr>
              <w:pStyle w:val="TableParagraph"/>
              <w:spacing w:line="273" w:lineRule="exact"/>
              <w:ind w:right="57"/>
              <w:rPr>
                <w:sz w:val="24"/>
              </w:rPr>
            </w:pPr>
            <w:r>
              <w:rPr>
                <w:sz w:val="24"/>
              </w:rPr>
              <w:t>12</w:t>
            </w:r>
          </w:p>
        </w:tc>
        <w:tc>
          <w:tcPr>
            <w:tcW w:w="1032" w:type="dxa"/>
          </w:tcPr>
          <w:p>
            <w:pPr>
              <w:pStyle w:val="TableParagraph"/>
              <w:spacing w:line="273" w:lineRule="exact"/>
              <w:ind w:left="70"/>
              <w:jc w:val="left"/>
              <w:rPr>
                <w:sz w:val="24"/>
              </w:rPr>
            </w:pPr>
            <w:r>
              <w:rPr>
                <w:sz w:val="24"/>
              </w:rPr>
              <w:t>Borde:36</w:t>
            </w:r>
          </w:p>
        </w:tc>
        <w:tc>
          <w:tcPr>
            <w:tcW w:w="767" w:type="dxa"/>
          </w:tcPr>
          <w:p>
            <w:pPr>
              <w:pStyle w:val="TableParagraph"/>
              <w:spacing w:line="273" w:lineRule="exact"/>
              <w:ind w:right="59"/>
              <w:rPr>
                <w:sz w:val="24"/>
              </w:rPr>
            </w:pPr>
            <w:r>
              <w:rPr>
                <w:sz w:val="24"/>
              </w:rPr>
              <w:t>12</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Ap. Aerohive 175</w:t>
            </w:r>
          </w:p>
        </w:tc>
      </w:tr>
    </w:tbl>
    <w:p>
      <w:pPr>
        <w:spacing w:after="0" w:line="273" w:lineRule="exact"/>
        <w:jc w:val="left"/>
        <w:rPr>
          <w:sz w:val="24"/>
        </w:rPr>
        <w:sectPr>
          <w:headerReference w:type="default" r:id="rId83"/>
          <w:pgSz w:w="12240" w:h="15840"/>
          <w:pgMar w:header="682" w:footer="0" w:top="1460" w:bottom="280" w:left="1200" w:right="1120"/>
          <w:pgNumType w:start="167"/>
        </w:sectPr>
      </w:pPr>
    </w:p>
    <w:p>
      <w:pPr>
        <w:pStyle w:val="BodyText"/>
        <w:rPr>
          <w:b/>
          <w:sz w:val="20"/>
        </w:rPr>
      </w:pPr>
      <w:r>
        <w:rPr/>
        <w:pict>
          <v:group style="position:absolute;margin-left:71.304001pt;margin-top:36.459354pt;width:476.75pt;height:46.15pt;mso-position-horizontal-relative:page;mso-position-vertical-relative:page;z-index:15792640"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13</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13</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Tv</w:t>
            </w:r>
          </w:p>
        </w:tc>
      </w:tr>
      <w:tr>
        <w:trPr>
          <w:trHeight w:val="412" w:hRule="atLeast"/>
        </w:trPr>
        <w:tc>
          <w:tcPr>
            <w:tcW w:w="578" w:type="dxa"/>
          </w:tcPr>
          <w:p>
            <w:pPr>
              <w:pStyle w:val="TableParagraph"/>
              <w:ind w:right="57"/>
              <w:rPr>
                <w:sz w:val="24"/>
              </w:rPr>
            </w:pPr>
            <w:r>
              <w:rPr>
                <w:sz w:val="24"/>
              </w:rPr>
              <w:t>14</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Borde:36</w:t>
            </w:r>
          </w:p>
        </w:tc>
        <w:tc>
          <w:tcPr>
            <w:tcW w:w="767" w:type="dxa"/>
          </w:tcPr>
          <w:p>
            <w:pPr>
              <w:pStyle w:val="TableParagraph"/>
              <w:ind w:right="59"/>
              <w:rPr>
                <w:sz w:val="24"/>
              </w:rPr>
            </w:pPr>
            <w:r>
              <w:rPr>
                <w:sz w:val="24"/>
              </w:rPr>
              <w:t>14</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Ap. Aerohive 176</w:t>
            </w:r>
          </w:p>
        </w:tc>
      </w:tr>
      <w:tr>
        <w:trPr>
          <w:trHeight w:val="414" w:hRule="atLeast"/>
        </w:trPr>
        <w:tc>
          <w:tcPr>
            <w:tcW w:w="578" w:type="dxa"/>
          </w:tcPr>
          <w:p>
            <w:pPr>
              <w:pStyle w:val="TableParagraph"/>
              <w:spacing w:line="273" w:lineRule="exact"/>
              <w:ind w:right="57"/>
              <w:rPr>
                <w:sz w:val="24"/>
              </w:rPr>
            </w:pPr>
            <w:r>
              <w:rPr>
                <w:sz w:val="24"/>
              </w:rPr>
              <w:t>15</w:t>
            </w:r>
          </w:p>
        </w:tc>
        <w:tc>
          <w:tcPr>
            <w:tcW w:w="703" w:type="dxa"/>
          </w:tcPr>
          <w:p>
            <w:pPr>
              <w:pStyle w:val="TableParagraph"/>
              <w:spacing w:line="273" w:lineRule="exact"/>
              <w:ind w:right="57"/>
              <w:rPr>
                <w:sz w:val="24"/>
              </w:rPr>
            </w:pPr>
            <w:r>
              <w:rPr>
                <w:sz w:val="24"/>
              </w:rPr>
              <w:t>15</w:t>
            </w:r>
          </w:p>
        </w:tc>
        <w:tc>
          <w:tcPr>
            <w:tcW w:w="1032" w:type="dxa"/>
          </w:tcPr>
          <w:p>
            <w:pPr>
              <w:pStyle w:val="TableParagraph"/>
              <w:spacing w:line="273" w:lineRule="exact"/>
              <w:ind w:left="70"/>
              <w:jc w:val="left"/>
              <w:rPr>
                <w:sz w:val="24"/>
              </w:rPr>
            </w:pPr>
            <w:r>
              <w:rPr>
                <w:sz w:val="24"/>
              </w:rPr>
              <w:t>Borde:20</w:t>
            </w:r>
          </w:p>
        </w:tc>
        <w:tc>
          <w:tcPr>
            <w:tcW w:w="767" w:type="dxa"/>
          </w:tcPr>
          <w:p>
            <w:pPr>
              <w:pStyle w:val="TableParagraph"/>
              <w:spacing w:line="273" w:lineRule="exact"/>
              <w:ind w:right="59"/>
              <w:rPr>
                <w:sz w:val="24"/>
              </w:rPr>
            </w:pPr>
            <w:r>
              <w:rPr>
                <w:sz w:val="24"/>
              </w:rPr>
              <w:t>15</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Contenedor TAE</w:t>
            </w:r>
          </w:p>
        </w:tc>
      </w:tr>
      <w:tr>
        <w:trPr>
          <w:trHeight w:val="414" w:hRule="atLeast"/>
        </w:trPr>
        <w:tc>
          <w:tcPr>
            <w:tcW w:w="578" w:type="dxa"/>
          </w:tcPr>
          <w:p>
            <w:pPr>
              <w:pStyle w:val="TableParagraph"/>
              <w:ind w:right="57"/>
              <w:rPr>
                <w:sz w:val="24"/>
              </w:rPr>
            </w:pPr>
            <w:r>
              <w:rPr>
                <w:sz w:val="24"/>
              </w:rPr>
              <w:t>16</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16</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Contenedor TAE</w:t>
            </w:r>
          </w:p>
        </w:tc>
      </w:tr>
      <w:tr>
        <w:trPr>
          <w:trHeight w:val="412" w:hRule="atLeast"/>
        </w:trPr>
        <w:tc>
          <w:tcPr>
            <w:tcW w:w="578" w:type="dxa"/>
          </w:tcPr>
          <w:p>
            <w:pPr>
              <w:pStyle w:val="TableParagraph"/>
              <w:ind w:right="57"/>
              <w:rPr>
                <w:sz w:val="24"/>
              </w:rPr>
            </w:pPr>
            <w:r>
              <w:rPr>
                <w:sz w:val="24"/>
              </w:rPr>
              <w:t>17</w:t>
            </w:r>
          </w:p>
        </w:tc>
        <w:tc>
          <w:tcPr>
            <w:tcW w:w="703" w:type="dxa"/>
          </w:tcPr>
          <w:p>
            <w:pPr>
              <w:pStyle w:val="TableParagraph"/>
              <w:ind w:right="57"/>
              <w:rPr>
                <w:sz w:val="24"/>
              </w:rPr>
            </w:pPr>
            <w:r>
              <w:rPr>
                <w:sz w:val="24"/>
              </w:rPr>
              <w:t>17</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17</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Contenedor TAE</w:t>
            </w:r>
          </w:p>
        </w:tc>
      </w:tr>
      <w:tr>
        <w:trPr>
          <w:trHeight w:val="414" w:hRule="atLeast"/>
        </w:trPr>
        <w:tc>
          <w:tcPr>
            <w:tcW w:w="578" w:type="dxa"/>
          </w:tcPr>
          <w:p>
            <w:pPr>
              <w:pStyle w:val="TableParagraph"/>
              <w:spacing w:line="273" w:lineRule="exact"/>
              <w:ind w:right="57"/>
              <w:rPr>
                <w:sz w:val="24"/>
              </w:rPr>
            </w:pPr>
            <w:r>
              <w:rPr>
                <w:sz w:val="24"/>
              </w:rPr>
              <w:t>18</w:t>
            </w:r>
          </w:p>
        </w:tc>
        <w:tc>
          <w:tcPr>
            <w:tcW w:w="703" w:type="dxa"/>
          </w:tcPr>
          <w:p>
            <w:pPr>
              <w:pStyle w:val="TableParagraph"/>
              <w:spacing w:line="273" w:lineRule="exact"/>
              <w:ind w:right="57"/>
              <w:rPr>
                <w:sz w:val="24"/>
              </w:rPr>
            </w:pPr>
            <w:r>
              <w:rPr>
                <w:sz w:val="24"/>
              </w:rPr>
              <w:t>18</w:t>
            </w:r>
          </w:p>
        </w:tc>
        <w:tc>
          <w:tcPr>
            <w:tcW w:w="1032" w:type="dxa"/>
          </w:tcPr>
          <w:p>
            <w:pPr>
              <w:pStyle w:val="TableParagraph"/>
              <w:spacing w:line="273" w:lineRule="exact"/>
              <w:ind w:left="70"/>
              <w:jc w:val="left"/>
              <w:rPr>
                <w:sz w:val="24"/>
              </w:rPr>
            </w:pPr>
            <w:r>
              <w:rPr>
                <w:sz w:val="24"/>
              </w:rPr>
              <w:t>Borde:20</w:t>
            </w:r>
          </w:p>
        </w:tc>
        <w:tc>
          <w:tcPr>
            <w:tcW w:w="767" w:type="dxa"/>
          </w:tcPr>
          <w:p>
            <w:pPr>
              <w:pStyle w:val="TableParagraph"/>
              <w:spacing w:line="273" w:lineRule="exact"/>
              <w:ind w:right="59"/>
              <w:rPr>
                <w:sz w:val="24"/>
              </w:rPr>
            </w:pPr>
            <w:r>
              <w:rPr>
                <w:sz w:val="24"/>
              </w:rPr>
              <w:t>18</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Contenedor TAE</w:t>
            </w:r>
          </w:p>
        </w:tc>
      </w:tr>
      <w:tr>
        <w:trPr>
          <w:trHeight w:val="414" w:hRule="atLeast"/>
        </w:trPr>
        <w:tc>
          <w:tcPr>
            <w:tcW w:w="578" w:type="dxa"/>
          </w:tcPr>
          <w:p>
            <w:pPr>
              <w:pStyle w:val="TableParagraph"/>
              <w:ind w:right="57"/>
              <w:rPr>
                <w:sz w:val="24"/>
              </w:rPr>
            </w:pPr>
            <w:r>
              <w:rPr>
                <w:sz w:val="24"/>
              </w:rPr>
              <w:t>19</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Borde:20</w:t>
            </w:r>
          </w:p>
        </w:tc>
        <w:tc>
          <w:tcPr>
            <w:tcW w:w="767" w:type="dxa"/>
          </w:tcPr>
          <w:p>
            <w:pPr>
              <w:pStyle w:val="TableParagraph"/>
              <w:ind w:right="59"/>
              <w:rPr>
                <w:sz w:val="24"/>
              </w:rPr>
            </w:pPr>
            <w:r>
              <w:rPr>
                <w:sz w:val="24"/>
              </w:rPr>
              <w:t>19</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Contenedor TAE</w:t>
            </w:r>
          </w:p>
        </w:tc>
      </w:tr>
      <w:tr>
        <w:trPr>
          <w:trHeight w:val="412" w:hRule="atLeast"/>
        </w:trPr>
        <w:tc>
          <w:tcPr>
            <w:tcW w:w="578" w:type="dxa"/>
          </w:tcPr>
          <w:p>
            <w:pPr>
              <w:pStyle w:val="TableParagraph"/>
              <w:spacing w:line="271" w:lineRule="exact"/>
              <w:ind w:right="57"/>
              <w:rPr>
                <w:sz w:val="24"/>
              </w:rPr>
            </w:pPr>
            <w:r>
              <w:rPr>
                <w:sz w:val="24"/>
              </w:rPr>
              <w:t>20</w:t>
            </w:r>
          </w:p>
        </w:tc>
        <w:tc>
          <w:tcPr>
            <w:tcW w:w="703" w:type="dxa"/>
          </w:tcPr>
          <w:p>
            <w:pPr>
              <w:pStyle w:val="TableParagraph"/>
              <w:spacing w:line="271" w:lineRule="exact"/>
              <w:ind w:right="57"/>
              <w:rPr>
                <w:sz w:val="24"/>
              </w:rPr>
            </w:pPr>
            <w:r>
              <w:rPr>
                <w:sz w:val="24"/>
              </w:rPr>
              <w:t>20</w:t>
            </w:r>
          </w:p>
        </w:tc>
        <w:tc>
          <w:tcPr>
            <w:tcW w:w="1032" w:type="dxa"/>
          </w:tcPr>
          <w:p>
            <w:pPr>
              <w:pStyle w:val="TableParagraph"/>
              <w:spacing w:line="271" w:lineRule="exact"/>
              <w:ind w:left="70"/>
              <w:jc w:val="left"/>
              <w:rPr>
                <w:sz w:val="24"/>
              </w:rPr>
            </w:pPr>
            <w:r>
              <w:rPr>
                <w:sz w:val="24"/>
              </w:rPr>
              <w:t>Borde:20</w:t>
            </w:r>
          </w:p>
        </w:tc>
        <w:tc>
          <w:tcPr>
            <w:tcW w:w="767" w:type="dxa"/>
          </w:tcPr>
          <w:p>
            <w:pPr>
              <w:pStyle w:val="TableParagraph"/>
              <w:spacing w:line="271" w:lineRule="exact"/>
              <w:ind w:right="59"/>
              <w:rPr>
                <w:sz w:val="24"/>
              </w:rPr>
            </w:pPr>
            <w:r>
              <w:rPr>
                <w:sz w:val="24"/>
              </w:rPr>
              <w:t>20</w:t>
            </w:r>
          </w:p>
        </w:tc>
        <w:tc>
          <w:tcPr>
            <w:tcW w:w="606" w:type="dxa"/>
          </w:tcPr>
          <w:p>
            <w:pPr>
              <w:pStyle w:val="TableParagraph"/>
              <w:spacing w:line="271" w:lineRule="exact"/>
              <w:ind w:right="54"/>
              <w:rPr>
                <w:sz w:val="24"/>
              </w:rPr>
            </w:pPr>
            <w:r>
              <w:rPr>
                <w:sz w:val="24"/>
              </w:rPr>
              <w:t>20</w:t>
            </w:r>
          </w:p>
        </w:tc>
        <w:tc>
          <w:tcPr>
            <w:tcW w:w="3686" w:type="dxa"/>
          </w:tcPr>
          <w:p>
            <w:pPr>
              <w:pStyle w:val="TableParagraph"/>
              <w:spacing w:line="271" w:lineRule="exact"/>
              <w:ind w:left="72"/>
              <w:jc w:val="left"/>
              <w:rPr>
                <w:sz w:val="24"/>
              </w:rPr>
            </w:pPr>
            <w:r>
              <w:rPr>
                <w:sz w:val="24"/>
              </w:rPr>
              <w:t>Contenedor TAE</w:t>
            </w:r>
          </w:p>
        </w:tc>
      </w:tr>
      <w:tr>
        <w:trPr>
          <w:trHeight w:val="414" w:hRule="atLeast"/>
        </w:trPr>
        <w:tc>
          <w:tcPr>
            <w:tcW w:w="578" w:type="dxa"/>
          </w:tcPr>
          <w:p>
            <w:pPr>
              <w:pStyle w:val="TableParagraph"/>
              <w:spacing w:line="273" w:lineRule="exact"/>
              <w:ind w:right="57"/>
              <w:rPr>
                <w:sz w:val="24"/>
              </w:rPr>
            </w:pPr>
            <w:r>
              <w:rPr>
                <w:sz w:val="24"/>
              </w:rPr>
              <w:t>21</w:t>
            </w:r>
          </w:p>
        </w:tc>
        <w:tc>
          <w:tcPr>
            <w:tcW w:w="703" w:type="dxa"/>
          </w:tcPr>
          <w:p>
            <w:pPr>
              <w:pStyle w:val="TableParagraph"/>
              <w:spacing w:line="273" w:lineRule="exact"/>
              <w:ind w:right="57"/>
              <w:rPr>
                <w:sz w:val="24"/>
              </w:rPr>
            </w:pPr>
            <w:r>
              <w:rPr>
                <w:sz w:val="24"/>
              </w:rPr>
              <w:t>21</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7"/>
              <w:rPr>
                <w:sz w:val="24"/>
              </w:rPr>
            </w:pPr>
            <w:r>
              <w:rPr>
                <w:w w:val="95"/>
                <w:sz w:val="24"/>
              </w:rPr>
              <w:t>N/A</w:t>
            </w:r>
          </w:p>
        </w:tc>
        <w:tc>
          <w:tcPr>
            <w:tcW w:w="606" w:type="dxa"/>
          </w:tcPr>
          <w:p>
            <w:pPr>
              <w:pStyle w:val="TableParagraph"/>
              <w:spacing w:line="273" w:lineRule="exact"/>
              <w:ind w:right="53"/>
              <w:rPr>
                <w:sz w:val="24"/>
              </w:rPr>
            </w:pPr>
            <w:r>
              <w:rPr>
                <w:w w:val="95"/>
                <w:sz w:val="24"/>
              </w:rPr>
              <w:t>N/A</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22</w:t>
            </w:r>
          </w:p>
        </w:tc>
        <w:tc>
          <w:tcPr>
            <w:tcW w:w="703" w:type="dxa"/>
          </w:tcPr>
          <w:p>
            <w:pPr>
              <w:pStyle w:val="TableParagraph"/>
              <w:ind w:right="57"/>
              <w:rPr>
                <w:sz w:val="24"/>
              </w:rPr>
            </w:pPr>
            <w:r>
              <w:rPr>
                <w:sz w:val="24"/>
              </w:rPr>
              <w:t>22</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23</w:t>
            </w:r>
          </w:p>
        </w:tc>
        <w:tc>
          <w:tcPr>
            <w:tcW w:w="703" w:type="dxa"/>
          </w:tcPr>
          <w:p>
            <w:pPr>
              <w:pStyle w:val="TableParagraph"/>
              <w:ind w:right="57"/>
              <w:rPr>
                <w:sz w:val="24"/>
              </w:rPr>
            </w:pPr>
            <w:r>
              <w:rPr>
                <w:sz w:val="24"/>
              </w:rPr>
              <w:t>23</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24</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614" w:hRule="atLeast"/>
        </w:trPr>
        <w:tc>
          <w:tcPr>
            <w:tcW w:w="7372" w:type="dxa"/>
            <w:gridSpan w:val="6"/>
            <w:shd w:val="clear" w:color="auto" w:fill="A9D08E"/>
          </w:tcPr>
          <w:p>
            <w:pPr>
              <w:pStyle w:val="TableParagraph"/>
              <w:ind w:left="2888" w:right="2879"/>
              <w:jc w:val="center"/>
              <w:rPr>
                <w:sz w:val="24"/>
              </w:rPr>
            </w:pPr>
            <w:r>
              <w:rPr>
                <w:sz w:val="24"/>
              </w:rPr>
              <w:t>Rack T Panel B</w:t>
            </w:r>
          </w:p>
        </w:tc>
      </w:tr>
      <w:tr>
        <w:trPr>
          <w:trHeight w:val="414"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67" w:type="dxa"/>
          </w:tcPr>
          <w:p>
            <w:pPr>
              <w:pStyle w:val="TableParagraph"/>
              <w:ind w:right="58"/>
              <w:rPr>
                <w:sz w:val="24"/>
              </w:rPr>
            </w:pPr>
            <w:r>
              <w:rPr>
                <w:sz w:val="24"/>
              </w:rPr>
              <w:t>Puerto</w:t>
            </w:r>
          </w:p>
        </w:tc>
        <w:tc>
          <w:tcPr>
            <w:tcW w:w="606" w:type="dxa"/>
          </w:tcPr>
          <w:p>
            <w:pPr>
              <w:pStyle w:val="TableParagraph"/>
              <w:ind w:right="54"/>
              <w:rPr>
                <w:sz w:val="24"/>
              </w:rPr>
            </w:pPr>
            <w:r>
              <w:rPr>
                <w:sz w:val="24"/>
              </w:rPr>
              <w:t>Vlan</w:t>
            </w:r>
          </w:p>
        </w:tc>
        <w:tc>
          <w:tcPr>
            <w:tcW w:w="3686" w:type="dxa"/>
          </w:tcPr>
          <w:p>
            <w:pPr>
              <w:pStyle w:val="TableParagraph"/>
              <w:ind w:left="72"/>
              <w:jc w:val="left"/>
              <w:rPr>
                <w:sz w:val="24"/>
              </w:rPr>
            </w:pPr>
            <w:r>
              <w:rPr>
                <w:sz w:val="24"/>
              </w:rPr>
              <w:t>Descripción</w:t>
            </w:r>
          </w:p>
        </w:tc>
      </w:tr>
      <w:tr>
        <w:trPr>
          <w:trHeight w:val="412" w:hRule="atLeast"/>
        </w:trPr>
        <w:tc>
          <w:tcPr>
            <w:tcW w:w="578" w:type="dxa"/>
          </w:tcPr>
          <w:p>
            <w:pPr>
              <w:pStyle w:val="TableParagraph"/>
              <w:ind w:right="57"/>
              <w:rPr>
                <w:sz w:val="24"/>
              </w:rPr>
            </w:pPr>
            <w:r>
              <w:rPr>
                <w:sz w:val="24"/>
              </w:rPr>
              <w:t>25</w:t>
            </w:r>
          </w:p>
        </w:tc>
        <w:tc>
          <w:tcPr>
            <w:tcW w:w="703" w:type="dxa"/>
          </w:tcPr>
          <w:p>
            <w:pPr>
              <w:pStyle w:val="TableParagraph"/>
              <w:ind w:right="57"/>
              <w:rPr>
                <w:sz w:val="24"/>
              </w:rPr>
            </w:pPr>
            <w:r>
              <w:rPr>
                <w:sz w:val="24"/>
              </w:rPr>
              <w:t>1</w:t>
            </w:r>
          </w:p>
        </w:tc>
        <w:tc>
          <w:tcPr>
            <w:tcW w:w="1032" w:type="dxa"/>
          </w:tcPr>
          <w:p>
            <w:pPr>
              <w:pStyle w:val="TableParagraph"/>
              <w:ind w:left="70"/>
              <w:jc w:val="left"/>
              <w:rPr>
                <w:sz w:val="24"/>
              </w:rPr>
            </w:pPr>
            <w:r>
              <w:rPr>
                <w:sz w:val="24"/>
              </w:rPr>
              <w:t>Borde:4</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Psicología - T107</w:t>
            </w:r>
          </w:p>
        </w:tc>
      </w:tr>
      <w:tr>
        <w:trPr>
          <w:trHeight w:val="414" w:hRule="atLeast"/>
        </w:trPr>
        <w:tc>
          <w:tcPr>
            <w:tcW w:w="578" w:type="dxa"/>
          </w:tcPr>
          <w:p>
            <w:pPr>
              <w:pStyle w:val="TableParagraph"/>
              <w:ind w:right="57"/>
              <w:rPr>
                <w:sz w:val="24"/>
              </w:rPr>
            </w:pPr>
            <w:r>
              <w:rPr>
                <w:sz w:val="24"/>
              </w:rPr>
              <w:t>26</w:t>
            </w:r>
          </w:p>
        </w:tc>
        <w:tc>
          <w:tcPr>
            <w:tcW w:w="703" w:type="dxa"/>
          </w:tcPr>
          <w:p>
            <w:pPr>
              <w:pStyle w:val="TableParagraph"/>
              <w:ind w:right="57"/>
              <w:rPr>
                <w:sz w:val="24"/>
              </w:rPr>
            </w:pPr>
            <w:r>
              <w:rPr>
                <w:sz w:val="24"/>
              </w:rPr>
              <w:t>2</w:t>
            </w:r>
          </w:p>
        </w:tc>
        <w:tc>
          <w:tcPr>
            <w:tcW w:w="1032" w:type="dxa"/>
          </w:tcPr>
          <w:p>
            <w:pPr>
              <w:pStyle w:val="TableParagraph"/>
              <w:ind w:left="70"/>
              <w:jc w:val="left"/>
              <w:rPr>
                <w:sz w:val="24"/>
              </w:rPr>
            </w:pPr>
            <w:r>
              <w:rPr>
                <w:sz w:val="24"/>
              </w:rPr>
              <w:t>Borde:4</w:t>
            </w:r>
          </w:p>
        </w:tc>
        <w:tc>
          <w:tcPr>
            <w:tcW w:w="767" w:type="dxa"/>
          </w:tcPr>
          <w:p>
            <w:pPr>
              <w:pStyle w:val="TableParagraph"/>
              <w:ind w:right="59"/>
              <w:rPr>
                <w:sz w:val="24"/>
              </w:rPr>
            </w:pPr>
            <w:r>
              <w:rPr>
                <w:sz w:val="24"/>
              </w:rPr>
              <w:t>2</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Coordinación de deportes - T108</w:t>
            </w:r>
          </w:p>
        </w:tc>
      </w:tr>
      <w:tr>
        <w:trPr>
          <w:trHeight w:val="414" w:hRule="atLeast"/>
        </w:trPr>
        <w:tc>
          <w:tcPr>
            <w:tcW w:w="578" w:type="dxa"/>
          </w:tcPr>
          <w:p>
            <w:pPr>
              <w:pStyle w:val="TableParagraph"/>
              <w:ind w:right="57"/>
              <w:rPr>
                <w:sz w:val="24"/>
              </w:rPr>
            </w:pPr>
            <w:r>
              <w:rPr>
                <w:sz w:val="24"/>
              </w:rPr>
              <w:t>27</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Borde:4</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Coordinación de cultura - T109</w:t>
            </w:r>
          </w:p>
        </w:tc>
      </w:tr>
      <w:tr>
        <w:trPr>
          <w:trHeight w:val="412" w:hRule="atLeast"/>
        </w:trPr>
        <w:tc>
          <w:tcPr>
            <w:tcW w:w="578" w:type="dxa"/>
          </w:tcPr>
          <w:p>
            <w:pPr>
              <w:pStyle w:val="TableParagraph"/>
              <w:ind w:right="57"/>
              <w:rPr>
                <w:sz w:val="24"/>
              </w:rPr>
            </w:pPr>
            <w:r>
              <w:rPr>
                <w:sz w:val="24"/>
              </w:rPr>
              <w:t>28</w:t>
            </w:r>
          </w:p>
        </w:tc>
        <w:tc>
          <w:tcPr>
            <w:tcW w:w="703" w:type="dxa"/>
          </w:tcPr>
          <w:p>
            <w:pPr>
              <w:pStyle w:val="TableParagraph"/>
              <w:ind w:right="57"/>
              <w:rPr>
                <w:sz w:val="24"/>
              </w:rPr>
            </w:pPr>
            <w:r>
              <w:rPr>
                <w:sz w:val="24"/>
              </w:rPr>
              <w:t>4</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4</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Trabajo - T110</w:t>
            </w:r>
          </w:p>
        </w:tc>
      </w:tr>
      <w:tr>
        <w:trPr>
          <w:trHeight w:val="414" w:hRule="atLeast"/>
        </w:trPr>
        <w:tc>
          <w:tcPr>
            <w:tcW w:w="578" w:type="dxa"/>
          </w:tcPr>
          <w:p>
            <w:pPr>
              <w:pStyle w:val="TableParagraph"/>
              <w:ind w:right="57"/>
              <w:rPr>
                <w:sz w:val="24"/>
              </w:rPr>
            </w:pPr>
            <w:r>
              <w:rPr>
                <w:sz w:val="24"/>
              </w:rPr>
              <w:t>29</w:t>
            </w:r>
          </w:p>
        </w:tc>
        <w:tc>
          <w:tcPr>
            <w:tcW w:w="703" w:type="dxa"/>
          </w:tcPr>
          <w:p>
            <w:pPr>
              <w:pStyle w:val="TableParagraph"/>
              <w:ind w:right="57"/>
              <w:rPr>
                <w:sz w:val="24"/>
              </w:rPr>
            </w:pPr>
            <w:r>
              <w:rPr>
                <w:sz w:val="24"/>
              </w:rPr>
              <w:t>5</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T103</w:t>
            </w:r>
          </w:p>
        </w:tc>
      </w:tr>
      <w:tr>
        <w:trPr>
          <w:trHeight w:val="414" w:hRule="atLeast"/>
        </w:trPr>
        <w:tc>
          <w:tcPr>
            <w:tcW w:w="578" w:type="dxa"/>
          </w:tcPr>
          <w:p>
            <w:pPr>
              <w:pStyle w:val="TableParagraph"/>
              <w:ind w:right="57"/>
              <w:rPr>
                <w:sz w:val="24"/>
              </w:rPr>
            </w:pPr>
            <w:r>
              <w:rPr>
                <w:sz w:val="24"/>
              </w:rPr>
              <w:t>30</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T102</w:t>
            </w:r>
          </w:p>
        </w:tc>
      </w:tr>
      <w:tr>
        <w:trPr>
          <w:trHeight w:val="412" w:hRule="atLeast"/>
        </w:trPr>
        <w:tc>
          <w:tcPr>
            <w:tcW w:w="578" w:type="dxa"/>
          </w:tcPr>
          <w:p>
            <w:pPr>
              <w:pStyle w:val="TableParagraph"/>
              <w:ind w:right="57"/>
              <w:rPr>
                <w:sz w:val="24"/>
              </w:rPr>
            </w:pPr>
            <w:r>
              <w:rPr>
                <w:sz w:val="24"/>
              </w:rPr>
              <w:t>31</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Director - T101</w:t>
            </w:r>
          </w:p>
        </w:tc>
      </w:tr>
      <w:tr>
        <w:trPr>
          <w:trHeight w:val="414" w:hRule="atLeast"/>
        </w:trPr>
        <w:tc>
          <w:tcPr>
            <w:tcW w:w="578" w:type="dxa"/>
          </w:tcPr>
          <w:p>
            <w:pPr>
              <w:pStyle w:val="TableParagraph"/>
              <w:ind w:right="57"/>
              <w:rPr>
                <w:sz w:val="24"/>
              </w:rPr>
            </w:pPr>
            <w:r>
              <w:rPr>
                <w:sz w:val="24"/>
              </w:rPr>
              <w:t>32</w:t>
            </w:r>
          </w:p>
        </w:tc>
        <w:tc>
          <w:tcPr>
            <w:tcW w:w="703" w:type="dxa"/>
          </w:tcPr>
          <w:p>
            <w:pPr>
              <w:pStyle w:val="TableParagraph"/>
              <w:ind w:right="57"/>
              <w:rPr>
                <w:sz w:val="24"/>
              </w:rPr>
            </w:pPr>
            <w:r>
              <w:rPr>
                <w:sz w:val="24"/>
              </w:rPr>
              <w:t>8</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8</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Contenedor TAE</w:t>
            </w:r>
          </w:p>
        </w:tc>
      </w:tr>
      <w:tr>
        <w:trPr>
          <w:trHeight w:val="410" w:hRule="atLeast"/>
        </w:trPr>
        <w:tc>
          <w:tcPr>
            <w:tcW w:w="578" w:type="dxa"/>
            <w:tcBorders>
              <w:bottom w:val="single" w:sz="6" w:space="0" w:color="000000"/>
            </w:tcBorders>
          </w:tcPr>
          <w:p>
            <w:pPr>
              <w:pStyle w:val="TableParagraph"/>
              <w:ind w:right="57"/>
              <w:rPr>
                <w:sz w:val="24"/>
              </w:rPr>
            </w:pPr>
            <w:r>
              <w:rPr>
                <w:sz w:val="24"/>
              </w:rPr>
              <w:t>33</w:t>
            </w:r>
          </w:p>
        </w:tc>
        <w:tc>
          <w:tcPr>
            <w:tcW w:w="703" w:type="dxa"/>
            <w:tcBorders>
              <w:bottom w:val="single" w:sz="6" w:space="0" w:color="000000"/>
            </w:tcBorders>
          </w:tcPr>
          <w:p>
            <w:pPr>
              <w:pStyle w:val="TableParagraph"/>
              <w:ind w:right="57"/>
              <w:rPr>
                <w:sz w:val="24"/>
              </w:rPr>
            </w:pPr>
            <w:r>
              <w:rPr>
                <w:sz w:val="24"/>
              </w:rPr>
              <w:t>9</w:t>
            </w:r>
          </w:p>
        </w:tc>
        <w:tc>
          <w:tcPr>
            <w:tcW w:w="1032" w:type="dxa"/>
            <w:tcBorders>
              <w:bottom w:val="single" w:sz="6" w:space="0" w:color="000000"/>
            </w:tcBorders>
          </w:tcPr>
          <w:p>
            <w:pPr>
              <w:pStyle w:val="TableParagraph"/>
              <w:ind w:left="70"/>
              <w:jc w:val="left"/>
              <w:rPr>
                <w:sz w:val="24"/>
              </w:rPr>
            </w:pPr>
            <w:r>
              <w:rPr>
                <w:sz w:val="24"/>
              </w:rPr>
              <w:t>Borde:21</w:t>
            </w:r>
          </w:p>
        </w:tc>
        <w:tc>
          <w:tcPr>
            <w:tcW w:w="767" w:type="dxa"/>
            <w:tcBorders>
              <w:bottom w:val="single" w:sz="6" w:space="0" w:color="000000"/>
            </w:tcBorders>
          </w:tcPr>
          <w:p>
            <w:pPr>
              <w:pStyle w:val="TableParagraph"/>
              <w:ind w:right="59"/>
              <w:rPr>
                <w:sz w:val="24"/>
              </w:rPr>
            </w:pPr>
            <w:r>
              <w:rPr>
                <w:sz w:val="24"/>
              </w:rPr>
              <w:t>9</w:t>
            </w:r>
          </w:p>
        </w:tc>
        <w:tc>
          <w:tcPr>
            <w:tcW w:w="606" w:type="dxa"/>
            <w:tcBorders>
              <w:bottom w:val="single" w:sz="6" w:space="0" w:color="000000"/>
            </w:tcBorders>
          </w:tcPr>
          <w:p>
            <w:pPr>
              <w:pStyle w:val="TableParagraph"/>
              <w:ind w:right="54"/>
              <w:rPr>
                <w:sz w:val="24"/>
              </w:rPr>
            </w:pPr>
            <w:r>
              <w:rPr>
                <w:sz w:val="24"/>
              </w:rPr>
              <w:t>24</w:t>
            </w:r>
          </w:p>
        </w:tc>
        <w:tc>
          <w:tcPr>
            <w:tcW w:w="3686" w:type="dxa"/>
            <w:tcBorders>
              <w:bottom w:val="single" w:sz="6" w:space="0" w:color="000000"/>
            </w:tcBorders>
          </w:tcPr>
          <w:p>
            <w:pPr>
              <w:pStyle w:val="TableParagraph"/>
              <w:ind w:left="72"/>
              <w:jc w:val="left"/>
              <w:rPr>
                <w:sz w:val="24"/>
              </w:rPr>
            </w:pPr>
            <w:r>
              <w:rPr>
                <w:sz w:val="24"/>
              </w:rPr>
              <w:t>Contenedor TAE</w:t>
            </w:r>
          </w:p>
        </w:tc>
      </w:tr>
      <w:tr>
        <w:trPr>
          <w:trHeight w:val="412" w:hRule="atLeast"/>
        </w:trPr>
        <w:tc>
          <w:tcPr>
            <w:tcW w:w="578" w:type="dxa"/>
            <w:tcBorders>
              <w:top w:val="single" w:sz="6" w:space="0" w:color="000000"/>
            </w:tcBorders>
          </w:tcPr>
          <w:p>
            <w:pPr>
              <w:pStyle w:val="TableParagraph"/>
              <w:ind w:right="57"/>
              <w:rPr>
                <w:sz w:val="24"/>
              </w:rPr>
            </w:pPr>
            <w:r>
              <w:rPr>
                <w:sz w:val="24"/>
              </w:rPr>
              <w:t>34</w:t>
            </w:r>
          </w:p>
        </w:tc>
        <w:tc>
          <w:tcPr>
            <w:tcW w:w="703" w:type="dxa"/>
            <w:tcBorders>
              <w:top w:val="single" w:sz="6" w:space="0" w:color="000000"/>
            </w:tcBorders>
          </w:tcPr>
          <w:p>
            <w:pPr>
              <w:pStyle w:val="TableParagraph"/>
              <w:ind w:right="57"/>
              <w:rPr>
                <w:sz w:val="24"/>
              </w:rPr>
            </w:pPr>
            <w:r>
              <w:rPr>
                <w:sz w:val="24"/>
              </w:rPr>
              <w:t>10</w:t>
            </w:r>
          </w:p>
        </w:tc>
        <w:tc>
          <w:tcPr>
            <w:tcW w:w="1032" w:type="dxa"/>
            <w:tcBorders>
              <w:top w:val="single" w:sz="6" w:space="0" w:color="000000"/>
            </w:tcBorders>
          </w:tcPr>
          <w:p>
            <w:pPr>
              <w:pStyle w:val="TableParagraph"/>
              <w:ind w:left="70"/>
              <w:jc w:val="left"/>
              <w:rPr>
                <w:sz w:val="24"/>
              </w:rPr>
            </w:pPr>
            <w:r>
              <w:rPr>
                <w:sz w:val="24"/>
              </w:rPr>
              <w:t>Borde:21</w:t>
            </w:r>
          </w:p>
        </w:tc>
        <w:tc>
          <w:tcPr>
            <w:tcW w:w="767" w:type="dxa"/>
            <w:tcBorders>
              <w:top w:val="single" w:sz="6" w:space="0" w:color="000000"/>
            </w:tcBorders>
          </w:tcPr>
          <w:p>
            <w:pPr>
              <w:pStyle w:val="TableParagraph"/>
              <w:ind w:right="59"/>
              <w:rPr>
                <w:sz w:val="24"/>
              </w:rPr>
            </w:pPr>
            <w:r>
              <w:rPr>
                <w:sz w:val="24"/>
              </w:rPr>
              <w:t>10</w:t>
            </w:r>
          </w:p>
        </w:tc>
        <w:tc>
          <w:tcPr>
            <w:tcW w:w="606" w:type="dxa"/>
            <w:tcBorders>
              <w:top w:val="single" w:sz="6" w:space="0" w:color="000000"/>
            </w:tcBorders>
          </w:tcPr>
          <w:p>
            <w:pPr>
              <w:pStyle w:val="TableParagraph"/>
              <w:ind w:right="54"/>
              <w:rPr>
                <w:sz w:val="24"/>
              </w:rPr>
            </w:pPr>
            <w:r>
              <w:rPr>
                <w:sz w:val="24"/>
              </w:rPr>
              <w:t>24</w:t>
            </w:r>
          </w:p>
        </w:tc>
        <w:tc>
          <w:tcPr>
            <w:tcW w:w="3686" w:type="dxa"/>
            <w:tcBorders>
              <w:top w:val="single" w:sz="6" w:space="0" w:color="000000"/>
            </w:tcBorders>
          </w:tcPr>
          <w:p>
            <w:pPr>
              <w:pStyle w:val="TableParagraph"/>
              <w:ind w:left="72"/>
              <w:jc w:val="left"/>
              <w:rPr>
                <w:sz w:val="24"/>
              </w:rPr>
            </w:pPr>
            <w:r>
              <w:rPr>
                <w:sz w:val="24"/>
              </w:rPr>
              <w:t>Contenedor TAE</w:t>
            </w:r>
          </w:p>
        </w:tc>
      </w:tr>
      <w:tr>
        <w:trPr>
          <w:trHeight w:val="414" w:hRule="atLeast"/>
        </w:trPr>
        <w:tc>
          <w:tcPr>
            <w:tcW w:w="578" w:type="dxa"/>
          </w:tcPr>
          <w:p>
            <w:pPr>
              <w:pStyle w:val="TableParagraph"/>
              <w:ind w:right="57"/>
              <w:rPr>
                <w:sz w:val="24"/>
              </w:rPr>
            </w:pPr>
            <w:r>
              <w:rPr>
                <w:sz w:val="24"/>
              </w:rPr>
              <w:t>35</w:t>
            </w:r>
          </w:p>
        </w:tc>
        <w:tc>
          <w:tcPr>
            <w:tcW w:w="703" w:type="dxa"/>
          </w:tcPr>
          <w:p>
            <w:pPr>
              <w:pStyle w:val="TableParagraph"/>
              <w:ind w:right="57"/>
              <w:rPr>
                <w:sz w:val="24"/>
              </w:rPr>
            </w:pPr>
            <w:r>
              <w:rPr>
                <w:sz w:val="24"/>
              </w:rPr>
              <w:t>11</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11</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Director - T101</w:t>
            </w:r>
          </w:p>
        </w:tc>
      </w:tr>
      <w:tr>
        <w:trPr>
          <w:trHeight w:val="412" w:hRule="atLeast"/>
        </w:trPr>
        <w:tc>
          <w:tcPr>
            <w:tcW w:w="578" w:type="dxa"/>
          </w:tcPr>
          <w:p>
            <w:pPr>
              <w:pStyle w:val="TableParagraph"/>
              <w:ind w:right="57"/>
              <w:rPr>
                <w:sz w:val="24"/>
              </w:rPr>
            </w:pPr>
            <w:r>
              <w:rPr>
                <w:sz w:val="24"/>
              </w:rPr>
              <w:t>36</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12</w:t>
            </w:r>
          </w:p>
        </w:tc>
        <w:tc>
          <w:tcPr>
            <w:tcW w:w="606" w:type="dxa"/>
          </w:tcPr>
          <w:p>
            <w:pPr>
              <w:pStyle w:val="TableParagraph"/>
              <w:ind w:right="54"/>
              <w:rPr>
                <w:sz w:val="24"/>
              </w:rPr>
            </w:pPr>
            <w:r>
              <w:rPr>
                <w:sz w:val="24"/>
              </w:rPr>
              <w:t>24</w:t>
            </w:r>
          </w:p>
        </w:tc>
        <w:tc>
          <w:tcPr>
            <w:tcW w:w="3686" w:type="dxa"/>
          </w:tcPr>
          <w:p>
            <w:pPr>
              <w:pStyle w:val="TableParagraph"/>
              <w:ind w:left="72"/>
              <w:jc w:val="left"/>
              <w:rPr>
                <w:sz w:val="24"/>
              </w:rPr>
            </w:pPr>
            <w:r>
              <w:rPr>
                <w:sz w:val="24"/>
              </w:rPr>
              <w:t>Auxiliar Coord. Egresado</w:t>
            </w:r>
          </w:p>
        </w:tc>
      </w:tr>
      <w:tr>
        <w:trPr>
          <w:trHeight w:val="414" w:hRule="atLeast"/>
        </w:trPr>
        <w:tc>
          <w:tcPr>
            <w:tcW w:w="578" w:type="dxa"/>
          </w:tcPr>
          <w:p>
            <w:pPr>
              <w:pStyle w:val="TableParagraph"/>
              <w:spacing w:line="273" w:lineRule="exact"/>
              <w:ind w:right="57"/>
              <w:rPr>
                <w:sz w:val="24"/>
              </w:rPr>
            </w:pPr>
            <w:r>
              <w:rPr>
                <w:sz w:val="24"/>
              </w:rPr>
              <w:t>37</w:t>
            </w:r>
          </w:p>
        </w:tc>
        <w:tc>
          <w:tcPr>
            <w:tcW w:w="703" w:type="dxa"/>
          </w:tcPr>
          <w:p>
            <w:pPr>
              <w:pStyle w:val="TableParagraph"/>
              <w:spacing w:line="273" w:lineRule="exact"/>
              <w:ind w:right="57"/>
              <w:rPr>
                <w:sz w:val="24"/>
              </w:rPr>
            </w:pPr>
            <w:r>
              <w:rPr>
                <w:sz w:val="24"/>
              </w:rPr>
              <w:t>13</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9"/>
              <w:rPr>
                <w:sz w:val="24"/>
              </w:rPr>
            </w:pPr>
            <w:r>
              <w:rPr>
                <w:sz w:val="24"/>
              </w:rPr>
              <w:t>13</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Contenedor TAE</w:t>
            </w:r>
          </w:p>
        </w:tc>
      </w:tr>
      <w:tr>
        <w:trPr>
          <w:trHeight w:val="414" w:hRule="atLeast"/>
        </w:trPr>
        <w:tc>
          <w:tcPr>
            <w:tcW w:w="578" w:type="dxa"/>
          </w:tcPr>
          <w:p>
            <w:pPr>
              <w:pStyle w:val="TableParagraph"/>
              <w:ind w:right="57"/>
              <w:rPr>
                <w:sz w:val="24"/>
              </w:rPr>
            </w:pPr>
            <w:r>
              <w:rPr>
                <w:sz w:val="24"/>
              </w:rPr>
              <w:t>38</w:t>
            </w:r>
          </w:p>
        </w:tc>
        <w:tc>
          <w:tcPr>
            <w:tcW w:w="703" w:type="dxa"/>
          </w:tcPr>
          <w:p>
            <w:pPr>
              <w:pStyle w:val="TableParagraph"/>
              <w:ind w:right="57"/>
              <w:rPr>
                <w:sz w:val="24"/>
              </w:rPr>
            </w:pPr>
            <w:r>
              <w:rPr>
                <w:sz w:val="24"/>
              </w:rPr>
              <w:t>14</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14</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Contenedor TAE</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9315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39</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15</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Contenedor TAE</w:t>
            </w:r>
          </w:p>
        </w:tc>
      </w:tr>
      <w:tr>
        <w:trPr>
          <w:trHeight w:val="412" w:hRule="atLeast"/>
        </w:trPr>
        <w:tc>
          <w:tcPr>
            <w:tcW w:w="578" w:type="dxa"/>
          </w:tcPr>
          <w:p>
            <w:pPr>
              <w:pStyle w:val="TableParagraph"/>
              <w:ind w:right="57"/>
              <w:rPr>
                <w:sz w:val="24"/>
              </w:rPr>
            </w:pPr>
            <w:r>
              <w:rPr>
                <w:sz w:val="24"/>
              </w:rPr>
              <w:t>40</w:t>
            </w:r>
          </w:p>
        </w:tc>
        <w:tc>
          <w:tcPr>
            <w:tcW w:w="703" w:type="dxa"/>
          </w:tcPr>
          <w:p>
            <w:pPr>
              <w:pStyle w:val="TableParagraph"/>
              <w:ind w:right="57"/>
              <w:rPr>
                <w:sz w:val="24"/>
              </w:rPr>
            </w:pPr>
            <w:r>
              <w:rPr>
                <w:sz w:val="24"/>
              </w:rPr>
              <w:t>16</w:t>
            </w:r>
          </w:p>
        </w:tc>
        <w:tc>
          <w:tcPr>
            <w:tcW w:w="1032" w:type="dxa"/>
          </w:tcPr>
          <w:p>
            <w:pPr>
              <w:pStyle w:val="TableParagraph"/>
              <w:ind w:left="70"/>
              <w:jc w:val="left"/>
              <w:rPr>
                <w:sz w:val="24"/>
              </w:rPr>
            </w:pPr>
            <w:r>
              <w:rPr>
                <w:sz w:val="24"/>
              </w:rPr>
              <w:t>N/A</w:t>
            </w:r>
          </w:p>
        </w:tc>
        <w:tc>
          <w:tcPr>
            <w:tcW w:w="767" w:type="dxa"/>
          </w:tcPr>
          <w:p>
            <w:pPr>
              <w:pStyle w:val="TableParagraph"/>
              <w:ind w:right="59"/>
              <w:rPr>
                <w:sz w:val="24"/>
              </w:rPr>
            </w:pPr>
            <w:r>
              <w:rPr>
                <w:sz w:val="24"/>
              </w:rPr>
              <w:t>16</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Contenedor TAE</w:t>
            </w:r>
          </w:p>
        </w:tc>
      </w:tr>
      <w:tr>
        <w:trPr>
          <w:trHeight w:val="414" w:hRule="atLeast"/>
        </w:trPr>
        <w:tc>
          <w:tcPr>
            <w:tcW w:w="578" w:type="dxa"/>
          </w:tcPr>
          <w:p>
            <w:pPr>
              <w:pStyle w:val="TableParagraph"/>
              <w:spacing w:line="273" w:lineRule="exact"/>
              <w:ind w:right="57"/>
              <w:rPr>
                <w:sz w:val="24"/>
              </w:rPr>
            </w:pPr>
            <w:r>
              <w:rPr>
                <w:sz w:val="24"/>
              </w:rPr>
              <w:t>41</w:t>
            </w:r>
          </w:p>
        </w:tc>
        <w:tc>
          <w:tcPr>
            <w:tcW w:w="703" w:type="dxa"/>
          </w:tcPr>
          <w:p>
            <w:pPr>
              <w:pStyle w:val="TableParagraph"/>
              <w:spacing w:line="273" w:lineRule="exact"/>
              <w:ind w:right="57"/>
              <w:rPr>
                <w:sz w:val="24"/>
              </w:rPr>
            </w:pPr>
            <w:r>
              <w:rPr>
                <w:sz w:val="24"/>
              </w:rPr>
              <w:t>17</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9"/>
              <w:rPr>
                <w:sz w:val="24"/>
              </w:rPr>
            </w:pPr>
            <w:r>
              <w:rPr>
                <w:sz w:val="24"/>
              </w:rPr>
              <w:t>17</w:t>
            </w:r>
          </w:p>
        </w:tc>
        <w:tc>
          <w:tcPr>
            <w:tcW w:w="606" w:type="dxa"/>
          </w:tcPr>
          <w:p>
            <w:pPr>
              <w:pStyle w:val="TableParagraph"/>
              <w:spacing w:line="273" w:lineRule="exact"/>
              <w:ind w:right="54"/>
              <w:rPr>
                <w:sz w:val="24"/>
              </w:rPr>
            </w:pPr>
            <w:r>
              <w:rPr>
                <w:sz w:val="24"/>
              </w:rPr>
              <w:t>20</w:t>
            </w:r>
          </w:p>
        </w:tc>
        <w:tc>
          <w:tcPr>
            <w:tcW w:w="3686" w:type="dxa"/>
          </w:tcPr>
          <w:p>
            <w:pPr>
              <w:pStyle w:val="TableParagraph"/>
              <w:spacing w:line="273" w:lineRule="exact"/>
              <w:ind w:left="72"/>
              <w:jc w:val="left"/>
              <w:rPr>
                <w:sz w:val="24"/>
              </w:rPr>
            </w:pPr>
            <w:r>
              <w:rPr>
                <w:sz w:val="24"/>
              </w:rPr>
              <w:t>Contenedor TAE</w:t>
            </w:r>
          </w:p>
        </w:tc>
      </w:tr>
      <w:tr>
        <w:trPr>
          <w:trHeight w:val="414" w:hRule="atLeast"/>
        </w:trPr>
        <w:tc>
          <w:tcPr>
            <w:tcW w:w="578" w:type="dxa"/>
          </w:tcPr>
          <w:p>
            <w:pPr>
              <w:pStyle w:val="TableParagraph"/>
              <w:ind w:right="57"/>
              <w:rPr>
                <w:sz w:val="24"/>
              </w:rPr>
            </w:pPr>
            <w:r>
              <w:rPr>
                <w:sz w:val="24"/>
              </w:rPr>
              <w:t>42</w:t>
            </w:r>
          </w:p>
        </w:tc>
        <w:tc>
          <w:tcPr>
            <w:tcW w:w="703" w:type="dxa"/>
          </w:tcPr>
          <w:p>
            <w:pPr>
              <w:pStyle w:val="TableParagraph"/>
              <w:ind w:right="57"/>
              <w:rPr>
                <w:sz w:val="24"/>
              </w:rPr>
            </w:pPr>
            <w:r>
              <w:rPr>
                <w:sz w:val="24"/>
              </w:rPr>
              <w:t>18</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43</w:t>
            </w:r>
          </w:p>
        </w:tc>
        <w:tc>
          <w:tcPr>
            <w:tcW w:w="703" w:type="dxa"/>
          </w:tcPr>
          <w:p>
            <w:pPr>
              <w:pStyle w:val="TableParagraph"/>
              <w:ind w:right="57"/>
              <w:rPr>
                <w:sz w:val="24"/>
              </w:rPr>
            </w:pPr>
            <w:r>
              <w:rPr>
                <w:sz w:val="24"/>
              </w:rPr>
              <w:t>19</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44</w:t>
            </w:r>
          </w:p>
        </w:tc>
        <w:tc>
          <w:tcPr>
            <w:tcW w:w="703" w:type="dxa"/>
          </w:tcPr>
          <w:p>
            <w:pPr>
              <w:pStyle w:val="TableParagraph"/>
              <w:spacing w:line="273" w:lineRule="exact"/>
              <w:ind w:right="57"/>
              <w:rPr>
                <w:sz w:val="24"/>
              </w:rPr>
            </w:pPr>
            <w:r>
              <w:rPr>
                <w:sz w:val="24"/>
              </w:rPr>
              <w:t>20</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7"/>
              <w:rPr>
                <w:sz w:val="24"/>
              </w:rPr>
            </w:pPr>
            <w:r>
              <w:rPr>
                <w:w w:val="95"/>
                <w:sz w:val="24"/>
              </w:rPr>
              <w:t>N/A</w:t>
            </w:r>
          </w:p>
        </w:tc>
        <w:tc>
          <w:tcPr>
            <w:tcW w:w="606" w:type="dxa"/>
          </w:tcPr>
          <w:p>
            <w:pPr>
              <w:pStyle w:val="TableParagraph"/>
              <w:spacing w:line="273" w:lineRule="exact"/>
              <w:ind w:right="53"/>
              <w:rPr>
                <w:sz w:val="24"/>
              </w:rPr>
            </w:pPr>
            <w:r>
              <w:rPr>
                <w:w w:val="95"/>
                <w:sz w:val="24"/>
              </w:rPr>
              <w:t>N/A</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45</w:t>
            </w:r>
          </w:p>
        </w:tc>
        <w:tc>
          <w:tcPr>
            <w:tcW w:w="703" w:type="dxa"/>
          </w:tcPr>
          <w:p>
            <w:pPr>
              <w:pStyle w:val="TableParagraph"/>
              <w:ind w:right="57"/>
              <w:rPr>
                <w:sz w:val="24"/>
              </w:rPr>
            </w:pPr>
            <w:r>
              <w:rPr>
                <w:sz w:val="24"/>
              </w:rPr>
              <w:t>21</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spacing w:line="271" w:lineRule="exact"/>
              <w:ind w:right="57"/>
              <w:rPr>
                <w:sz w:val="24"/>
              </w:rPr>
            </w:pPr>
            <w:r>
              <w:rPr>
                <w:sz w:val="24"/>
              </w:rPr>
              <w:t>46</w:t>
            </w:r>
          </w:p>
        </w:tc>
        <w:tc>
          <w:tcPr>
            <w:tcW w:w="703" w:type="dxa"/>
          </w:tcPr>
          <w:p>
            <w:pPr>
              <w:pStyle w:val="TableParagraph"/>
              <w:spacing w:line="271" w:lineRule="exact"/>
              <w:ind w:right="57"/>
              <w:rPr>
                <w:sz w:val="24"/>
              </w:rPr>
            </w:pPr>
            <w:r>
              <w:rPr>
                <w:sz w:val="24"/>
              </w:rPr>
              <w:t>22</w:t>
            </w:r>
          </w:p>
        </w:tc>
        <w:tc>
          <w:tcPr>
            <w:tcW w:w="1032" w:type="dxa"/>
          </w:tcPr>
          <w:p>
            <w:pPr>
              <w:pStyle w:val="TableParagraph"/>
              <w:spacing w:line="271" w:lineRule="exact"/>
              <w:ind w:left="70"/>
              <w:jc w:val="left"/>
              <w:rPr>
                <w:sz w:val="24"/>
              </w:rPr>
            </w:pPr>
            <w:r>
              <w:rPr>
                <w:sz w:val="24"/>
              </w:rPr>
              <w:t>N/A</w:t>
            </w:r>
          </w:p>
        </w:tc>
        <w:tc>
          <w:tcPr>
            <w:tcW w:w="767" w:type="dxa"/>
          </w:tcPr>
          <w:p>
            <w:pPr>
              <w:pStyle w:val="TableParagraph"/>
              <w:spacing w:line="271" w:lineRule="exact"/>
              <w:ind w:right="57"/>
              <w:rPr>
                <w:sz w:val="24"/>
              </w:rPr>
            </w:pPr>
            <w:r>
              <w:rPr>
                <w:w w:val="95"/>
                <w:sz w:val="24"/>
              </w:rPr>
              <w:t>N/A</w:t>
            </w:r>
          </w:p>
        </w:tc>
        <w:tc>
          <w:tcPr>
            <w:tcW w:w="606" w:type="dxa"/>
          </w:tcPr>
          <w:p>
            <w:pPr>
              <w:pStyle w:val="TableParagraph"/>
              <w:spacing w:line="271" w:lineRule="exact"/>
              <w:ind w:right="53"/>
              <w:rPr>
                <w:sz w:val="24"/>
              </w:rPr>
            </w:pPr>
            <w:r>
              <w:rPr>
                <w:w w:val="95"/>
                <w:sz w:val="24"/>
              </w:rPr>
              <w:t>N/A</w:t>
            </w:r>
          </w:p>
        </w:tc>
        <w:tc>
          <w:tcPr>
            <w:tcW w:w="3686" w:type="dxa"/>
          </w:tcPr>
          <w:p>
            <w:pPr>
              <w:pStyle w:val="TableParagraph"/>
              <w:spacing w:line="271" w:lineRule="exact"/>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47</w:t>
            </w:r>
          </w:p>
        </w:tc>
        <w:tc>
          <w:tcPr>
            <w:tcW w:w="703" w:type="dxa"/>
          </w:tcPr>
          <w:p>
            <w:pPr>
              <w:pStyle w:val="TableParagraph"/>
              <w:spacing w:line="273" w:lineRule="exact"/>
              <w:ind w:right="57"/>
              <w:rPr>
                <w:sz w:val="24"/>
              </w:rPr>
            </w:pPr>
            <w:r>
              <w:rPr>
                <w:sz w:val="24"/>
              </w:rPr>
              <w:t>23</w:t>
            </w:r>
          </w:p>
        </w:tc>
        <w:tc>
          <w:tcPr>
            <w:tcW w:w="1032" w:type="dxa"/>
          </w:tcPr>
          <w:p>
            <w:pPr>
              <w:pStyle w:val="TableParagraph"/>
              <w:spacing w:line="273" w:lineRule="exact"/>
              <w:ind w:left="70"/>
              <w:jc w:val="left"/>
              <w:rPr>
                <w:sz w:val="24"/>
              </w:rPr>
            </w:pPr>
            <w:r>
              <w:rPr>
                <w:sz w:val="24"/>
              </w:rPr>
              <w:t>N/A</w:t>
            </w:r>
          </w:p>
        </w:tc>
        <w:tc>
          <w:tcPr>
            <w:tcW w:w="767" w:type="dxa"/>
          </w:tcPr>
          <w:p>
            <w:pPr>
              <w:pStyle w:val="TableParagraph"/>
              <w:spacing w:line="273" w:lineRule="exact"/>
              <w:ind w:right="57"/>
              <w:rPr>
                <w:sz w:val="24"/>
              </w:rPr>
            </w:pPr>
            <w:r>
              <w:rPr>
                <w:w w:val="95"/>
                <w:sz w:val="24"/>
              </w:rPr>
              <w:t>N/A</w:t>
            </w:r>
          </w:p>
        </w:tc>
        <w:tc>
          <w:tcPr>
            <w:tcW w:w="606" w:type="dxa"/>
          </w:tcPr>
          <w:p>
            <w:pPr>
              <w:pStyle w:val="TableParagraph"/>
              <w:spacing w:line="273" w:lineRule="exact"/>
              <w:ind w:right="53"/>
              <w:rPr>
                <w:sz w:val="24"/>
              </w:rPr>
            </w:pPr>
            <w:r>
              <w:rPr>
                <w:w w:val="95"/>
                <w:sz w:val="24"/>
              </w:rPr>
              <w:t>N/A</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48</w:t>
            </w:r>
          </w:p>
        </w:tc>
        <w:tc>
          <w:tcPr>
            <w:tcW w:w="703" w:type="dxa"/>
          </w:tcPr>
          <w:p>
            <w:pPr>
              <w:pStyle w:val="TableParagraph"/>
              <w:ind w:right="57"/>
              <w:rPr>
                <w:sz w:val="24"/>
              </w:rPr>
            </w:pPr>
            <w:r>
              <w:rPr>
                <w:sz w:val="24"/>
              </w:rPr>
              <w:t>24</w:t>
            </w:r>
          </w:p>
        </w:tc>
        <w:tc>
          <w:tcPr>
            <w:tcW w:w="1032" w:type="dxa"/>
          </w:tcPr>
          <w:p>
            <w:pPr>
              <w:pStyle w:val="TableParagraph"/>
              <w:ind w:left="70"/>
              <w:jc w:val="left"/>
              <w:rPr>
                <w:sz w:val="24"/>
              </w:rPr>
            </w:pPr>
            <w:r>
              <w:rPr>
                <w:sz w:val="24"/>
              </w:rPr>
              <w:t>N/A</w:t>
            </w:r>
          </w:p>
        </w:tc>
        <w:tc>
          <w:tcPr>
            <w:tcW w:w="767" w:type="dxa"/>
          </w:tcPr>
          <w:p>
            <w:pPr>
              <w:pStyle w:val="TableParagraph"/>
              <w:ind w:right="57"/>
              <w:rPr>
                <w:sz w:val="24"/>
              </w:rPr>
            </w:pPr>
            <w:r>
              <w:rPr>
                <w:w w:val="95"/>
                <w:sz w:val="24"/>
              </w:rPr>
              <w:t>N/A</w:t>
            </w:r>
          </w:p>
        </w:tc>
        <w:tc>
          <w:tcPr>
            <w:tcW w:w="606" w:type="dxa"/>
          </w:tcPr>
          <w:p>
            <w:pPr>
              <w:pStyle w:val="TableParagraph"/>
              <w:ind w:right="53"/>
              <w:rPr>
                <w:sz w:val="24"/>
              </w:rPr>
            </w:pPr>
            <w:r>
              <w:rPr>
                <w:w w:val="95"/>
                <w:sz w:val="24"/>
              </w:rPr>
              <w:t>N/A</w:t>
            </w:r>
          </w:p>
        </w:tc>
        <w:tc>
          <w:tcPr>
            <w:tcW w:w="3686" w:type="dxa"/>
          </w:tcPr>
          <w:p>
            <w:pPr>
              <w:pStyle w:val="TableParagraph"/>
              <w:ind w:left="72"/>
              <w:jc w:val="left"/>
              <w:rPr>
                <w:sz w:val="24"/>
              </w:rPr>
            </w:pPr>
            <w:r>
              <w:rPr>
                <w:sz w:val="24"/>
              </w:rPr>
              <w:t>N/A</w:t>
            </w:r>
          </w:p>
        </w:tc>
      </w:tr>
      <w:tr>
        <w:trPr>
          <w:trHeight w:val="613" w:hRule="atLeast"/>
        </w:trPr>
        <w:tc>
          <w:tcPr>
            <w:tcW w:w="7372" w:type="dxa"/>
            <w:gridSpan w:val="6"/>
            <w:shd w:val="clear" w:color="auto" w:fill="A9D08E"/>
          </w:tcPr>
          <w:p>
            <w:pPr>
              <w:pStyle w:val="TableParagraph"/>
              <w:ind w:left="2888" w:right="2879"/>
              <w:jc w:val="center"/>
              <w:rPr>
                <w:sz w:val="24"/>
              </w:rPr>
            </w:pPr>
            <w:r>
              <w:rPr>
                <w:sz w:val="24"/>
              </w:rPr>
              <w:t>Rack T Panel C</w:t>
            </w:r>
          </w:p>
        </w:tc>
      </w:tr>
      <w:tr>
        <w:trPr>
          <w:trHeight w:val="412" w:hRule="atLeast"/>
        </w:trPr>
        <w:tc>
          <w:tcPr>
            <w:tcW w:w="578" w:type="dxa"/>
          </w:tcPr>
          <w:p>
            <w:pPr>
              <w:pStyle w:val="TableParagraph"/>
              <w:ind w:right="59"/>
              <w:rPr>
                <w:sz w:val="24"/>
              </w:rPr>
            </w:pPr>
            <w:r>
              <w:rPr>
                <w:sz w:val="24"/>
              </w:rPr>
              <w:t>Ítem</w:t>
            </w:r>
          </w:p>
        </w:tc>
        <w:tc>
          <w:tcPr>
            <w:tcW w:w="703" w:type="dxa"/>
          </w:tcPr>
          <w:p>
            <w:pPr>
              <w:pStyle w:val="TableParagraph"/>
              <w:ind w:right="57"/>
              <w:rPr>
                <w:sz w:val="24"/>
              </w:rPr>
            </w:pPr>
            <w:r>
              <w:rPr>
                <w:w w:val="95"/>
                <w:sz w:val="24"/>
              </w:rPr>
              <w:t>Punto</w:t>
            </w:r>
          </w:p>
        </w:tc>
        <w:tc>
          <w:tcPr>
            <w:tcW w:w="1032" w:type="dxa"/>
          </w:tcPr>
          <w:p>
            <w:pPr>
              <w:pStyle w:val="TableParagraph"/>
              <w:ind w:left="70"/>
              <w:jc w:val="left"/>
              <w:rPr>
                <w:sz w:val="24"/>
              </w:rPr>
            </w:pPr>
            <w:r>
              <w:rPr>
                <w:sz w:val="24"/>
              </w:rPr>
              <w:t>Switch</w:t>
            </w:r>
          </w:p>
        </w:tc>
        <w:tc>
          <w:tcPr>
            <w:tcW w:w="767" w:type="dxa"/>
          </w:tcPr>
          <w:p>
            <w:pPr>
              <w:pStyle w:val="TableParagraph"/>
              <w:ind w:right="58"/>
              <w:rPr>
                <w:sz w:val="24"/>
              </w:rPr>
            </w:pPr>
            <w:r>
              <w:rPr>
                <w:sz w:val="24"/>
              </w:rPr>
              <w:t>Puerto</w:t>
            </w:r>
          </w:p>
        </w:tc>
        <w:tc>
          <w:tcPr>
            <w:tcW w:w="606" w:type="dxa"/>
          </w:tcPr>
          <w:p>
            <w:pPr>
              <w:pStyle w:val="TableParagraph"/>
              <w:ind w:right="54"/>
              <w:rPr>
                <w:sz w:val="24"/>
              </w:rPr>
            </w:pPr>
            <w:r>
              <w:rPr>
                <w:sz w:val="24"/>
              </w:rPr>
              <w:t>Vlan</w:t>
            </w:r>
          </w:p>
        </w:tc>
        <w:tc>
          <w:tcPr>
            <w:tcW w:w="3686" w:type="dxa"/>
          </w:tcPr>
          <w:p>
            <w:pPr>
              <w:pStyle w:val="TableParagraph"/>
              <w:ind w:left="72"/>
              <w:jc w:val="left"/>
              <w:rPr>
                <w:sz w:val="24"/>
              </w:rPr>
            </w:pPr>
            <w:r>
              <w:rPr>
                <w:sz w:val="24"/>
              </w:rPr>
              <w:t>Descripción</w:t>
            </w:r>
          </w:p>
        </w:tc>
      </w:tr>
      <w:tr>
        <w:trPr>
          <w:trHeight w:val="414" w:hRule="atLeast"/>
        </w:trPr>
        <w:tc>
          <w:tcPr>
            <w:tcW w:w="578" w:type="dxa"/>
          </w:tcPr>
          <w:p>
            <w:pPr>
              <w:pStyle w:val="TableParagraph"/>
              <w:ind w:right="57"/>
              <w:rPr>
                <w:sz w:val="24"/>
              </w:rPr>
            </w:pPr>
            <w:r>
              <w:rPr>
                <w:sz w:val="24"/>
              </w:rPr>
              <w:t>49</w:t>
            </w:r>
          </w:p>
        </w:tc>
        <w:tc>
          <w:tcPr>
            <w:tcW w:w="703" w:type="dxa"/>
          </w:tcPr>
          <w:p>
            <w:pPr>
              <w:pStyle w:val="TableParagraph"/>
              <w:ind w:right="57"/>
              <w:rPr>
                <w:sz w:val="24"/>
              </w:rPr>
            </w:pPr>
            <w:r>
              <w:rPr>
                <w:sz w:val="24"/>
              </w:rPr>
              <w:t>1</w:t>
            </w:r>
          </w:p>
        </w:tc>
        <w:tc>
          <w:tcPr>
            <w:tcW w:w="1032" w:type="dxa"/>
          </w:tcPr>
          <w:p>
            <w:pPr>
              <w:pStyle w:val="TableParagraph"/>
              <w:ind w:left="70"/>
              <w:jc w:val="left"/>
              <w:rPr>
                <w:sz w:val="24"/>
              </w:rPr>
            </w:pPr>
            <w:r>
              <w:rPr>
                <w:sz w:val="24"/>
              </w:rPr>
              <w:t>Borde:36</w:t>
            </w:r>
          </w:p>
        </w:tc>
        <w:tc>
          <w:tcPr>
            <w:tcW w:w="767" w:type="dxa"/>
          </w:tcPr>
          <w:p>
            <w:pPr>
              <w:pStyle w:val="TableParagraph"/>
              <w:ind w:right="59"/>
              <w:rPr>
                <w:sz w:val="24"/>
              </w:rPr>
            </w:pPr>
            <w:r>
              <w:rPr>
                <w:sz w:val="24"/>
              </w:rPr>
              <w:t>1</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50</w:t>
            </w:r>
          </w:p>
        </w:tc>
        <w:tc>
          <w:tcPr>
            <w:tcW w:w="703" w:type="dxa"/>
          </w:tcPr>
          <w:p>
            <w:pPr>
              <w:pStyle w:val="TableParagraph"/>
              <w:ind w:right="57"/>
              <w:rPr>
                <w:sz w:val="24"/>
              </w:rPr>
            </w:pPr>
            <w:r>
              <w:rPr>
                <w:sz w:val="24"/>
              </w:rPr>
              <w:t>2</w:t>
            </w:r>
          </w:p>
        </w:tc>
        <w:tc>
          <w:tcPr>
            <w:tcW w:w="1032" w:type="dxa"/>
          </w:tcPr>
          <w:p>
            <w:pPr>
              <w:pStyle w:val="TableParagraph"/>
              <w:ind w:left="70"/>
              <w:jc w:val="left"/>
              <w:rPr>
                <w:sz w:val="24"/>
              </w:rPr>
            </w:pPr>
            <w:r>
              <w:rPr>
                <w:sz w:val="24"/>
              </w:rPr>
              <w:t>Borde:36</w:t>
            </w:r>
          </w:p>
        </w:tc>
        <w:tc>
          <w:tcPr>
            <w:tcW w:w="767" w:type="dxa"/>
          </w:tcPr>
          <w:p>
            <w:pPr>
              <w:pStyle w:val="TableParagraph"/>
              <w:ind w:right="59"/>
              <w:rPr>
                <w:sz w:val="24"/>
              </w:rPr>
            </w:pPr>
            <w:r>
              <w:rPr>
                <w:sz w:val="24"/>
              </w:rPr>
              <w:t>2</w:t>
            </w:r>
          </w:p>
        </w:tc>
        <w:tc>
          <w:tcPr>
            <w:tcW w:w="606" w:type="dxa"/>
          </w:tcPr>
          <w:p>
            <w:pPr>
              <w:pStyle w:val="TableParagraph"/>
              <w:ind w:right="54"/>
              <w:rPr>
                <w:sz w:val="24"/>
              </w:rPr>
            </w:pPr>
            <w:r>
              <w:rPr>
                <w:sz w:val="24"/>
              </w:rPr>
              <w:t>20</w:t>
            </w:r>
          </w:p>
        </w:tc>
        <w:tc>
          <w:tcPr>
            <w:tcW w:w="3686" w:type="dxa"/>
          </w:tcPr>
          <w:p>
            <w:pPr>
              <w:pStyle w:val="TableParagraph"/>
              <w:ind w:left="72"/>
              <w:jc w:val="left"/>
              <w:rPr>
                <w:sz w:val="24"/>
              </w:rPr>
            </w:pPr>
            <w:r>
              <w:rPr>
                <w:sz w:val="24"/>
              </w:rPr>
              <w:t>Access point</w:t>
            </w:r>
          </w:p>
        </w:tc>
      </w:tr>
      <w:tr>
        <w:trPr>
          <w:trHeight w:val="412" w:hRule="atLeast"/>
        </w:trPr>
        <w:tc>
          <w:tcPr>
            <w:tcW w:w="578" w:type="dxa"/>
          </w:tcPr>
          <w:p>
            <w:pPr>
              <w:pStyle w:val="TableParagraph"/>
              <w:ind w:right="57"/>
              <w:rPr>
                <w:sz w:val="24"/>
              </w:rPr>
            </w:pPr>
            <w:r>
              <w:rPr>
                <w:sz w:val="24"/>
              </w:rPr>
              <w:t>51</w:t>
            </w:r>
          </w:p>
        </w:tc>
        <w:tc>
          <w:tcPr>
            <w:tcW w:w="703" w:type="dxa"/>
          </w:tcPr>
          <w:p>
            <w:pPr>
              <w:pStyle w:val="TableParagraph"/>
              <w:ind w:right="57"/>
              <w:rPr>
                <w:sz w:val="24"/>
              </w:rPr>
            </w:pPr>
            <w:r>
              <w:rPr>
                <w:sz w:val="24"/>
              </w:rPr>
              <w:t>3</w:t>
            </w:r>
          </w:p>
        </w:tc>
        <w:tc>
          <w:tcPr>
            <w:tcW w:w="1032" w:type="dxa"/>
          </w:tcPr>
          <w:p>
            <w:pPr>
              <w:pStyle w:val="TableParagraph"/>
              <w:ind w:left="70"/>
              <w:jc w:val="left"/>
              <w:rPr>
                <w:sz w:val="24"/>
              </w:rPr>
            </w:pPr>
            <w:r>
              <w:rPr>
                <w:sz w:val="24"/>
              </w:rPr>
              <w:t>Borde:36</w:t>
            </w:r>
          </w:p>
        </w:tc>
        <w:tc>
          <w:tcPr>
            <w:tcW w:w="767" w:type="dxa"/>
          </w:tcPr>
          <w:p>
            <w:pPr>
              <w:pStyle w:val="TableParagraph"/>
              <w:ind w:right="59"/>
              <w:rPr>
                <w:sz w:val="24"/>
              </w:rPr>
            </w:pPr>
            <w:r>
              <w:rPr>
                <w:sz w:val="24"/>
              </w:rPr>
              <w:t>3</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52</w:t>
            </w:r>
          </w:p>
        </w:tc>
        <w:tc>
          <w:tcPr>
            <w:tcW w:w="703" w:type="dxa"/>
          </w:tcPr>
          <w:p>
            <w:pPr>
              <w:pStyle w:val="TableParagraph"/>
              <w:ind w:right="57"/>
              <w:rPr>
                <w:sz w:val="24"/>
              </w:rPr>
            </w:pPr>
            <w:r>
              <w:rPr>
                <w:sz w:val="24"/>
              </w:rPr>
              <w:t>4</w:t>
            </w:r>
          </w:p>
        </w:tc>
        <w:tc>
          <w:tcPr>
            <w:tcW w:w="1032" w:type="dxa"/>
          </w:tcPr>
          <w:p>
            <w:pPr>
              <w:pStyle w:val="TableParagraph"/>
              <w:ind w:left="70"/>
              <w:jc w:val="left"/>
              <w:rPr>
                <w:sz w:val="24"/>
              </w:rPr>
            </w:pPr>
            <w:r>
              <w:rPr>
                <w:sz w:val="24"/>
              </w:rPr>
              <w:t>Borde:36</w:t>
            </w:r>
          </w:p>
        </w:tc>
        <w:tc>
          <w:tcPr>
            <w:tcW w:w="767" w:type="dxa"/>
          </w:tcPr>
          <w:p>
            <w:pPr>
              <w:pStyle w:val="TableParagraph"/>
              <w:ind w:right="59"/>
              <w:rPr>
                <w:sz w:val="24"/>
              </w:rPr>
            </w:pPr>
            <w:r>
              <w:rPr>
                <w:sz w:val="24"/>
              </w:rPr>
              <w:t>4</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53</w:t>
            </w:r>
          </w:p>
        </w:tc>
        <w:tc>
          <w:tcPr>
            <w:tcW w:w="703" w:type="dxa"/>
          </w:tcPr>
          <w:p>
            <w:pPr>
              <w:pStyle w:val="TableParagraph"/>
              <w:ind w:right="57"/>
              <w:rPr>
                <w:sz w:val="24"/>
              </w:rPr>
            </w:pPr>
            <w:r>
              <w:rPr>
                <w:sz w:val="24"/>
              </w:rPr>
              <w:t>5</w:t>
            </w:r>
          </w:p>
        </w:tc>
        <w:tc>
          <w:tcPr>
            <w:tcW w:w="1032" w:type="dxa"/>
          </w:tcPr>
          <w:p>
            <w:pPr>
              <w:pStyle w:val="TableParagraph"/>
              <w:ind w:left="70"/>
              <w:jc w:val="left"/>
              <w:rPr>
                <w:sz w:val="24"/>
              </w:rPr>
            </w:pPr>
            <w:r>
              <w:rPr>
                <w:sz w:val="24"/>
              </w:rPr>
              <w:t>Borde:36</w:t>
            </w:r>
          </w:p>
        </w:tc>
        <w:tc>
          <w:tcPr>
            <w:tcW w:w="767" w:type="dxa"/>
          </w:tcPr>
          <w:p>
            <w:pPr>
              <w:pStyle w:val="TableParagraph"/>
              <w:ind w:right="59"/>
              <w:rPr>
                <w:sz w:val="24"/>
              </w:rPr>
            </w:pPr>
            <w:r>
              <w:rPr>
                <w:sz w:val="24"/>
              </w:rPr>
              <w:t>5</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54</w:t>
            </w:r>
          </w:p>
        </w:tc>
        <w:tc>
          <w:tcPr>
            <w:tcW w:w="703" w:type="dxa"/>
          </w:tcPr>
          <w:p>
            <w:pPr>
              <w:pStyle w:val="TableParagraph"/>
              <w:ind w:right="57"/>
              <w:rPr>
                <w:sz w:val="24"/>
              </w:rPr>
            </w:pPr>
            <w:r>
              <w:rPr>
                <w:sz w:val="24"/>
              </w:rPr>
              <w:t>6</w:t>
            </w:r>
          </w:p>
        </w:tc>
        <w:tc>
          <w:tcPr>
            <w:tcW w:w="1032" w:type="dxa"/>
          </w:tcPr>
          <w:p>
            <w:pPr>
              <w:pStyle w:val="TableParagraph"/>
              <w:ind w:left="70"/>
              <w:jc w:val="left"/>
              <w:rPr>
                <w:sz w:val="24"/>
              </w:rPr>
            </w:pPr>
            <w:r>
              <w:rPr>
                <w:sz w:val="24"/>
              </w:rPr>
              <w:t>Borde:36</w:t>
            </w:r>
          </w:p>
        </w:tc>
        <w:tc>
          <w:tcPr>
            <w:tcW w:w="767" w:type="dxa"/>
          </w:tcPr>
          <w:p>
            <w:pPr>
              <w:pStyle w:val="TableParagraph"/>
              <w:ind w:right="59"/>
              <w:rPr>
                <w:sz w:val="24"/>
              </w:rPr>
            </w:pPr>
            <w:r>
              <w:rPr>
                <w:sz w:val="24"/>
              </w:rPr>
              <w:t>6</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55</w:t>
            </w:r>
          </w:p>
        </w:tc>
        <w:tc>
          <w:tcPr>
            <w:tcW w:w="703" w:type="dxa"/>
          </w:tcPr>
          <w:p>
            <w:pPr>
              <w:pStyle w:val="TableParagraph"/>
              <w:ind w:right="57"/>
              <w:rPr>
                <w:sz w:val="24"/>
              </w:rPr>
            </w:pPr>
            <w:r>
              <w:rPr>
                <w:sz w:val="24"/>
              </w:rPr>
              <w:t>7</w:t>
            </w:r>
          </w:p>
        </w:tc>
        <w:tc>
          <w:tcPr>
            <w:tcW w:w="1032" w:type="dxa"/>
          </w:tcPr>
          <w:p>
            <w:pPr>
              <w:pStyle w:val="TableParagraph"/>
              <w:ind w:left="70"/>
              <w:jc w:val="left"/>
              <w:rPr>
                <w:sz w:val="24"/>
              </w:rPr>
            </w:pPr>
            <w:r>
              <w:rPr>
                <w:sz w:val="24"/>
              </w:rPr>
              <w:t>Borde:36</w:t>
            </w:r>
          </w:p>
        </w:tc>
        <w:tc>
          <w:tcPr>
            <w:tcW w:w="767" w:type="dxa"/>
          </w:tcPr>
          <w:p>
            <w:pPr>
              <w:pStyle w:val="TableParagraph"/>
              <w:ind w:right="59"/>
              <w:rPr>
                <w:sz w:val="24"/>
              </w:rPr>
            </w:pPr>
            <w:r>
              <w:rPr>
                <w:sz w:val="24"/>
              </w:rPr>
              <w:t>7</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56</w:t>
            </w:r>
          </w:p>
        </w:tc>
        <w:tc>
          <w:tcPr>
            <w:tcW w:w="703" w:type="dxa"/>
          </w:tcPr>
          <w:p>
            <w:pPr>
              <w:pStyle w:val="TableParagraph"/>
              <w:ind w:right="57"/>
              <w:rPr>
                <w:sz w:val="24"/>
              </w:rPr>
            </w:pPr>
            <w:r>
              <w:rPr>
                <w:sz w:val="24"/>
              </w:rPr>
              <w:t>8</w:t>
            </w:r>
          </w:p>
        </w:tc>
        <w:tc>
          <w:tcPr>
            <w:tcW w:w="1032" w:type="dxa"/>
          </w:tcPr>
          <w:p>
            <w:pPr>
              <w:pStyle w:val="TableParagraph"/>
              <w:ind w:left="70"/>
              <w:jc w:val="left"/>
              <w:rPr>
                <w:sz w:val="24"/>
              </w:rPr>
            </w:pPr>
            <w:r>
              <w:rPr>
                <w:sz w:val="24"/>
              </w:rPr>
              <w:t>Borde:36</w:t>
            </w:r>
          </w:p>
        </w:tc>
        <w:tc>
          <w:tcPr>
            <w:tcW w:w="767" w:type="dxa"/>
          </w:tcPr>
          <w:p>
            <w:pPr>
              <w:pStyle w:val="TableParagraph"/>
              <w:ind w:right="59"/>
              <w:rPr>
                <w:sz w:val="24"/>
              </w:rPr>
            </w:pPr>
            <w:r>
              <w:rPr>
                <w:sz w:val="24"/>
              </w:rPr>
              <w:t>8</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57</w:t>
            </w:r>
          </w:p>
        </w:tc>
        <w:tc>
          <w:tcPr>
            <w:tcW w:w="703" w:type="dxa"/>
          </w:tcPr>
          <w:p>
            <w:pPr>
              <w:pStyle w:val="TableParagraph"/>
              <w:ind w:right="57"/>
              <w:rPr>
                <w:sz w:val="24"/>
              </w:rPr>
            </w:pPr>
            <w:r>
              <w:rPr>
                <w:sz w:val="24"/>
              </w:rPr>
              <w:t>9</w:t>
            </w:r>
          </w:p>
        </w:tc>
        <w:tc>
          <w:tcPr>
            <w:tcW w:w="1032" w:type="dxa"/>
          </w:tcPr>
          <w:p>
            <w:pPr>
              <w:pStyle w:val="TableParagraph"/>
              <w:ind w:left="70"/>
              <w:jc w:val="left"/>
              <w:rPr>
                <w:sz w:val="24"/>
              </w:rPr>
            </w:pPr>
            <w:r>
              <w:rPr>
                <w:sz w:val="24"/>
              </w:rPr>
              <w:t>Borde:36</w:t>
            </w:r>
          </w:p>
        </w:tc>
        <w:tc>
          <w:tcPr>
            <w:tcW w:w="767" w:type="dxa"/>
          </w:tcPr>
          <w:p>
            <w:pPr>
              <w:pStyle w:val="TableParagraph"/>
              <w:ind w:right="59"/>
              <w:rPr>
                <w:sz w:val="24"/>
              </w:rPr>
            </w:pPr>
            <w:r>
              <w:rPr>
                <w:sz w:val="24"/>
              </w:rPr>
              <w:t>9</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58</w:t>
            </w:r>
          </w:p>
        </w:tc>
        <w:tc>
          <w:tcPr>
            <w:tcW w:w="703" w:type="dxa"/>
          </w:tcPr>
          <w:p>
            <w:pPr>
              <w:pStyle w:val="TableParagraph"/>
              <w:ind w:right="57"/>
              <w:rPr>
                <w:sz w:val="24"/>
              </w:rPr>
            </w:pPr>
            <w:r>
              <w:rPr>
                <w:sz w:val="24"/>
              </w:rPr>
              <w:t>10</w:t>
            </w:r>
          </w:p>
        </w:tc>
        <w:tc>
          <w:tcPr>
            <w:tcW w:w="1032" w:type="dxa"/>
          </w:tcPr>
          <w:p>
            <w:pPr>
              <w:pStyle w:val="TableParagraph"/>
              <w:ind w:left="70"/>
              <w:jc w:val="left"/>
              <w:rPr>
                <w:sz w:val="24"/>
              </w:rPr>
            </w:pPr>
            <w:r>
              <w:rPr>
                <w:sz w:val="24"/>
              </w:rPr>
              <w:t>Borde:36</w:t>
            </w:r>
          </w:p>
        </w:tc>
        <w:tc>
          <w:tcPr>
            <w:tcW w:w="767" w:type="dxa"/>
          </w:tcPr>
          <w:p>
            <w:pPr>
              <w:pStyle w:val="TableParagraph"/>
              <w:ind w:right="59"/>
              <w:rPr>
                <w:sz w:val="24"/>
              </w:rPr>
            </w:pPr>
            <w:r>
              <w:rPr>
                <w:sz w:val="24"/>
              </w:rPr>
              <w:t>10</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0" w:hRule="atLeast"/>
        </w:trPr>
        <w:tc>
          <w:tcPr>
            <w:tcW w:w="578" w:type="dxa"/>
            <w:tcBorders>
              <w:bottom w:val="single" w:sz="6" w:space="0" w:color="000000"/>
            </w:tcBorders>
          </w:tcPr>
          <w:p>
            <w:pPr>
              <w:pStyle w:val="TableParagraph"/>
              <w:ind w:right="57"/>
              <w:rPr>
                <w:sz w:val="24"/>
              </w:rPr>
            </w:pPr>
            <w:r>
              <w:rPr>
                <w:sz w:val="24"/>
              </w:rPr>
              <w:t>59</w:t>
            </w:r>
          </w:p>
        </w:tc>
        <w:tc>
          <w:tcPr>
            <w:tcW w:w="703" w:type="dxa"/>
            <w:tcBorders>
              <w:bottom w:val="single" w:sz="6" w:space="0" w:color="000000"/>
            </w:tcBorders>
          </w:tcPr>
          <w:p>
            <w:pPr>
              <w:pStyle w:val="TableParagraph"/>
              <w:ind w:right="57"/>
              <w:rPr>
                <w:sz w:val="24"/>
              </w:rPr>
            </w:pPr>
            <w:r>
              <w:rPr>
                <w:sz w:val="24"/>
              </w:rPr>
              <w:t>11</w:t>
            </w:r>
          </w:p>
        </w:tc>
        <w:tc>
          <w:tcPr>
            <w:tcW w:w="1032" w:type="dxa"/>
            <w:tcBorders>
              <w:bottom w:val="single" w:sz="6" w:space="0" w:color="000000"/>
            </w:tcBorders>
          </w:tcPr>
          <w:p>
            <w:pPr>
              <w:pStyle w:val="TableParagraph"/>
              <w:ind w:left="70"/>
              <w:jc w:val="left"/>
              <w:rPr>
                <w:sz w:val="24"/>
              </w:rPr>
            </w:pPr>
            <w:r>
              <w:rPr>
                <w:sz w:val="24"/>
              </w:rPr>
              <w:t>Borde:36</w:t>
            </w:r>
          </w:p>
        </w:tc>
        <w:tc>
          <w:tcPr>
            <w:tcW w:w="767" w:type="dxa"/>
            <w:tcBorders>
              <w:bottom w:val="single" w:sz="6" w:space="0" w:color="000000"/>
            </w:tcBorders>
          </w:tcPr>
          <w:p>
            <w:pPr>
              <w:pStyle w:val="TableParagraph"/>
              <w:ind w:right="59"/>
              <w:rPr>
                <w:sz w:val="24"/>
              </w:rPr>
            </w:pPr>
            <w:r>
              <w:rPr>
                <w:sz w:val="24"/>
              </w:rPr>
              <w:t>11</w:t>
            </w:r>
          </w:p>
        </w:tc>
        <w:tc>
          <w:tcPr>
            <w:tcW w:w="606" w:type="dxa"/>
            <w:tcBorders>
              <w:bottom w:val="single" w:sz="6" w:space="0" w:color="000000"/>
            </w:tcBorders>
          </w:tcPr>
          <w:p>
            <w:pPr>
              <w:pStyle w:val="TableParagraph"/>
              <w:ind w:right="54"/>
              <w:rPr>
                <w:sz w:val="24"/>
              </w:rPr>
            </w:pPr>
            <w:r>
              <w:rPr>
                <w:sz w:val="24"/>
              </w:rPr>
              <w:t>T</w:t>
            </w:r>
          </w:p>
        </w:tc>
        <w:tc>
          <w:tcPr>
            <w:tcW w:w="3686" w:type="dxa"/>
            <w:tcBorders>
              <w:bottom w:val="single" w:sz="6" w:space="0" w:color="000000"/>
            </w:tcBorders>
          </w:tcPr>
          <w:p>
            <w:pPr>
              <w:pStyle w:val="TableParagraph"/>
              <w:ind w:left="72"/>
              <w:jc w:val="left"/>
              <w:rPr>
                <w:sz w:val="24"/>
              </w:rPr>
            </w:pPr>
            <w:r>
              <w:rPr>
                <w:sz w:val="24"/>
              </w:rPr>
              <w:t>N/A</w:t>
            </w:r>
          </w:p>
        </w:tc>
      </w:tr>
      <w:tr>
        <w:trPr>
          <w:trHeight w:val="412" w:hRule="atLeast"/>
        </w:trPr>
        <w:tc>
          <w:tcPr>
            <w:tcW w:w="578" w:type="dxa"/>
            <w:tcBorders>
              <w:top w:val="single" w:sz="6" w:space="0" w:color="000000"/>
            </w:tcBorders>
          </w:tcPr>
          <w:p>
            <w:pPr>
              <w:pStyle w:val="TableParagraph"/>
              <w:ind w:right="57"/>
              <w:rPr>
                <w:sz w:val="24"/>
              </w:rPr>
            </w:pPr>
            <w:r>
              <w:rPr>
                <w:sz w:val="24"/>
              </w:rPr>
              <w:t>60</w:t>
            </w:r>
          </w:p>
        </w:tc>
        <w:tc>
          <w:tcPr>
            <w:tcW w:w="703" w:type="dxa"/>
            <w:tcBorders>
              <w:top w:val="single" w:sz="6" w:space="0" w:color="000000"/>
            </w:tcBorders>
          </w:tcPr>
          <w:p>
            <w:pPr>
              <w:pStyle w:val="TableParagraph"/>
              <w:ind w:right="57"/>
              <w:rPr>
                <w:sz w:val="24"/>
              </w:rPr>
            </w:pPr>
            <w:r>
              <w:rPr>
                <w:sz w:val="24"/>
              </w:rPr>
              <w:t>12</w:t>
            </w:r>
          </w:p>
        </w:tc>
        <w:tc>
          <w:tcPr>
            <w:tcW w:w="1032" w:type="dxa"/>
            <w:tcBorders>
              <w:top w:val="single" w:sz="6" w:space="0" w:color="000000"/>
            </w:tcBorders>
          </w:tcPr>
          <w:p>
            <w:pPr>
              <w:pStyle w:val="TableParagraph"/>
              <w:ind w:left="70"/>
              <w:jc w:val="left"/>
              <w:rPr>
                <w:sz w:val="24"/>
              </w:rPr>
            </w:pPr>
            <w:r>
              <w:rPr>
                <w:sz w:val="24"/>
              </w:rPr>
              <w:t>Borde:21</w:t>
            </w:r>
          </w:p>
        </w:tc>
        <w:tc>
          <w:tcPr>
            <w:tcW w:w="767" w:type="dxa"/>
            <w:tcBorders>
              <w:top w:val="single" w:sz="6" w:space="0" w:color="000000"/>
            </w:tcBorders>
          </w:tcPr>
          <w:p>
            <w:pPr>
              <w:pStyle w:val="TableParagraph"/>
              <w:ind w:right="59"/>
              <w:rPr>
                <w:sz w:val="24"/>
              </w:rPr>
            </w:pPr>
            <w:r>
              <w:rPr>
                <w:sz w:val="24"/>
              </w:rPr>
              <w:t>23</w:t>
            </w:r>
          </w:p>
        </w:tc>
        <w:tc>
          <w:tcPr>
            <w:tcW w:w="606" w:type="dxa"/>
            <w:tcBorders>
              <w:top w:val="single" w:sz="6" w:space="0" w:color="000000"/>
            </w:tcBorders>
          </w:tcPr>
          <w:p>
            <w:pPr>
              <w:pStyle w:val="TableParagraph"/>
              <w:ind w:right="54"/>
              <w:rPr>
                <w:sz w:val="24"/>
              </w:rPr>
            </w:pPr>
            <w:r>
              <w:rPr>
                <w:sz w:val="24"/>
              </w:rPr>
              <w:t>T</w:t>
            </w:r>
          </w:p>
        </w:tc>
        <w:tc>
          <w:tcPr>
            <w:tcW w:w="3686" w:type="dxa"/>
            <w:tcBorders>
              <w:top w:val="single" w:sz="6" w:space="0" w:color="000000"/>
            </w:tcBorders>
          </w:tcPr>
          <w:p>
            <w:pPr>
              <w:pStyle w:val="TableParagraph"/>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61</w:t>
            </w:r>
          </w:p>
        </w:tc>
        <w:tc>
          <w:tcPr>
            <w:tcW w:w="703" w:type="dxa"/>
          </w:tcPr>
          <w:p>
            <w:pPr>
              <w:pStyle w:val="TableParagraph"/>
              <w:ind w:right="57"/>
              <w:rPr>
                <w:sz w:val="24"/>
              </w:rPr>
            </w:pPr>
            <w:r>
              <w:rPr>
                <w:sz w:val="24"/>
              </w:rPr>
              <w:t>12</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25</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62</w:t>
            </w:r>
          </w:p>
        </w:tc>
        <w:tc>
          <w:tcPr>
            <w:tcW w:w="703" w:type="dxa"/>
          </w:tcPr>
          <w:p>
            <w:pPr>
              <w:pStyle w:val="TableParagraph"/>
              <w:ind w:right="57"/>
              <w:rPr>
                <w:sz w:val="24"/>
              </w:rPr>
            </w:pPr>
            <w:r>
              <w:rPr>
                <w:sz w:val="24"/>
              </w:rPr>
              <w:t>13</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27</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63</w:t>
            </w:r>
          </w:p>
        </w:tc>
        <w:tc>
          <w:tcPr>
            <w:tcW w:w="703" w:type="dxa"/>
          </w:tcPr>
          <w:p>
            <w:pPr>
              <w:pStyle w:val="TableParagraph"/>
              <w:spacing w:line="273" w:lineRule="exact"/>
              <w:ind w:right="57"/>
              <w:rPr>
                <w:sz w:val="24"/>
              </w:rPr>
            </w:pPr>
            <w:r>
              <w:rPr>
                <w:sz w:val="24"/>
              </w:rPr>
              <w:t>14</w:t>
            </w:r>
          </w:p>
        </w:tc>
        <w:tc>
          <w:tcPr>
            <w:tcW w:w="1032" w:type="dxa"/>
          </w:tcPr>
          <w:p>
            <w:pPr>
              <w:pStyle w:val="TableParagraph"/>
              <w:spacing w:line="273" w:lineRule="exact"/>
              <w:ind w:left="70"/>
              <w:jc w:val="left"/>
              <w:rPr>
                <w:sz w:val="24"/>
              </w:rPr>
            </w:pPr>
            <w:r>
              <w:rPr>
                <w:sz w:val="24"/>
              </w:rPr>
              <w:t>Borde:21</w:t>
            </w:r>
          </w:p>
        </w:tc>
        <w:tc>
          <w:tcPr>
            <w:tcW w:w="767" w:type="dxa"/>
          </w:tcPr>
          <w:p>
            <w:pPr>
              <w:pStyle w:val="TableParagraph"/>
              <w:spacing w:line="273" w:lineRule="exact"/>
              <w:ind w:right="59"/>
              <w:rPr>
                <w:sz w:val="24"/>
              </w:rPr>
            </w:pPr>
            <w:r>
              <w:rPr>
                <w:sz w:val="24"/>
              </w:rPr>
              <w:t>29</w:t>
            </w:r>
          </w:p>
        </w:tc>
        <w:tc>
          <w:tcPr>
            <w:tcW w:w="606" w:type="dxa"/>
          </w:tcPr>
          <w:p>
            <w:pPr>
              <w:pStyle w:val="TableParagraph"/>
              <w:spacing w:line="273" w:lineRule="exact"/>
              <w:ind w:right="54"/>
              <w:rPr>
                <w:sz w:val="24"/>
              </w:rPr>
            </w:pPr>
            <w:r>
              <w:rPr>
                <w:sz w:val="24"/>
              </w:rPr>
              <w:t>T</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64</w:t>
            </w:r>
          </w:p>
        </w:tc>
        <w:tc>
          <w:tcPr>
            <w:tcW w:w="703" w:type="dxa"/>
          </w:tcPr>
          <w:p>
            <w:pPr>
              <w:pStyle w:val="TableParagraph"/>
              <w:ind w:right="57"/>
              <w:rPr>
                <w:sz w:val="24"/>
              </w:rPr>
            </w:pPr>
            <w:r>
              <w:rPr>
                <w:sz w:val="24"/>
              </w:rPr>
              <w:t>15</w:t>
            </w:r>
          </w:p>
        </w:tc>
        <w:tc>
          <w:tcPr>
            <w:tcW w:w="1032" w:type="dxa"/>
          </w:tcPr>
          <w:p>
            <w:pPr>
              <w:pStyle w:val="TableParagraph"/>
              <w:ind w:left="70"/>
              <w:jc w:val="left"/>
              <w:rPr>
                <w:sz w:val="24"/>
              </w:rPr>
            </w:pPr>
            <w:r>
              <w:rPr>
                <w:sz w:val="24"/>
              </w:rPr>
              <w:t>Borde:21</w:t>
            </w:r>
          </w:p>
        </w:tc>
        <w:tc>
          <w:tcPr>
            <w:tcW w:w="767" w:type="dxa"/>
          </w:tcPr>
          <w:p>
            <w:pPr>
              <w:pStyle w:val="TableParagraph"/>
              <w:ind w:right="59"/>
              <w:rPr>
                <w:sz w:val="24"/>
              </w:rPr>
            </w:pPr>
            <w:r>
              <w:rPr>
                <w:sz w:val="24"/>
              </w:rPr>
              <w:t>31</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bl>
    <w:p>
      <w:pPr>
        <w:spacing w:after="0"/>
        <w:jc w:val="left"/>
        <w:rPr>
          <w:sz w:val="24"/>
        </w:rPr>
        <w:sectPr>
          <w:pgSz w:w="12240" w:h="15840"/>
          <w:pgMar w:header="682" w:footer="0" w:top="1460" w:bottom="280" w:left="1200" w:right="1120"/>
        </w:sectPr>
      </w:pPr>
    </w:p>
    <w:p>
      <w:pPr>
        <w:pStyle w:val="BodyText"/>
        <w:rPr>
          <w:b/>
          <w:sz w:val="20"/>
        </w:rPr>
      </w:pPr>
      <w:r>
        <w:rPr/>
        <w:pict>
          <v:group style="position:absolute;margin-left:71.304001pt;margin-top:36.459354pt;width:476.75pt;height:46.15pt;mso-position-horizontal-relative:page;mso-position-vertical-relative:page;z-index:1579366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8" o:title=""/>
            </v:shape>
            <w10:wrap type="none"/>
          </v:group>
        </w:pict>
      </w:r>
    </w:p>
    <w:p>
      <w:pPr>
        <w:pStyle w:val="BodyText"/>
        <w:rPr>
          <w:b/>
          <w:sz w:val="20"/>
        </w:rPr>
      </w:pPr>
    </w:p>
    <w:p>
      <w:pPr>
        <w:pStyle w:val="BodyText"/>
        <w:spacing w:before="2"/>
        <w:rPr>
          <w:b/>
          <w:sz w:val="19"/>
        </w:rPr>
      </w:pPr>
    </w:p>
    <w:tbl>
      <w:tblPr>
        <w:tblW w:w="0" w:type="auto"/>
        <w:jc w:val="left"/>
        <w:tblInd w:w="1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8"/>
        <w:gridCol w:w="703"/>
        <w:gridCol w:w="1032"/>
        <w:gridCol w:w="767"/>
        <w:gridCol w:w="606"/>
        <w:gridCol w:w="3686"/>
      </w:tblGrid>
      <w:tr>
        <w:trPr>
          <w:trHeight w:val="414" w:hRule="atLeast"/>
        </w:trPr>
        <w:tc>
          <w:tcPr>
            <w:tcW w:w="578" w:type="dxa"/>
          </w:tcPr>
          <w:p>
            <w:pPr>
              <w:pStyle w:val="TableParagraph"/>
              <w:ind w:right="57"/>
              <w:rPr>
                <w:sz w:val="24"/>
              </w:rPr>
            </w:pPr>
            <w:r>
              <w:rPr>
                <w:sz w:val="24"/>
              </w:rPr>
              <w:t>65</w:t>
            </w:r>
          </w:p>
        </w:tc>
        <w:tc>
          <w:tcPr>
            <w:tcW w:w="703" w:type="dxa"/>
          </w:tcPr>
          <w:p>
            <w:pPr>
              <w:pStyle w:val="TableParagraph"/>
              <w:ind w:right="57"/>
              <w:rPr>
                <w:sz w:val="24"/>
              </w:rPr>
            </w:pPr>
            <w:r>
              <w:rPr>
                <w:sz w:val="24"/>
              </w:rPr>
              <w:t>16</w:t>
            </w:r>
          </w:p>
        </w:tc>
        <w:tc>
          <w:tcPr>
            <w:tcW w:w="1032" w:type="dxa"/>
          </w:tcPr>
          <w:p>
            <w:pPr>
              <w:pStyle w:val="TableParagraph"/>
              <w:ind w:left="47" w:right="40"/>
              <w:jc w:val="center"/>
              <w:rPr>
                <w:sz w:val="24"/>
              </w:rPr>
            </w:pPr>
            <w:r>
              <w:rPr>
                <w:sz w:val="24"/>
              </w:rPr>
              <w:t>Borde:21</w:t>
            </w:r>
          </w:p>
        </w:tc>
        <w:tc>
          <w:tcPr>
            <w:tcW w:w="767" w:type="dxa"/>
          </w:tcPr>
          <w:p>
            <w:pPr>
              <w:pStyle w:val="TableParagraph"/>
              <w:ind w:right="59"/>
              <w:rPr>
                <w:sz w:val="24"/>
              </w:rPr>
            </w:pPr>
            <w:r>
              <w:rPr>
                <w:sz w:val="24"/>
              </w:rPr>
              <w:t>33</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66</w:t>
            </w:r>
          </w:p>
        </w:tc>
        <w:tc>
          <w:tcPr>
            <w:tcW w:w="703" w:type="dxa"/>
          </w:tcPr>
          <w:p>
            <w:pPr>
              <w:pStyle w:val="TableParagraph"/>
              <w:ind w:right="57"/>
              <w:rPr>
                <w:sz w:val="24"/>
              </w:rPr>
            </w:pPr>
            <w:r>
              <w:rPr>
                <w:sz w:val="24"/>
              </w:rPr>
              <w:t>17</w:t>
            </w:r>
          </w:p>
        </w:tc>
        <w:tc>
          <w:tcPr>
            <w:tcW w:w="1032" w:type="dxa"/>
          </w:tcPr>
          <w:p>
            <w:pPr>
              <w:pStyle w:val="TableParagraph"/>
              <w:ind w:left="47" w:right="40"/>
              <w:jc w:val="center"/>
              <w:rPr>
                <w:sz w:val="24"/>
              </w:rPr>
            </w:pPr>
            <w:r>
              <w:rPr>
                <w:sz w:val="24"/>
              </w:rPr>
              <w:t>Borde:21</w:t>
            </w:r>
          </w:p>
        </w:tc>
        <w:tc>
          <w:tcPr>
            <w:tcW w:w="767" w:type="dxa"/>
          </w:tcPr>
          <w:p>
            <w:pPr>
              <w:pStyle w:val="TableParagraph"/>
              <w:ind w:right="59"/>
              <w:rPr>
                <w:sz w:val="24"/>
              </w:rPr>
            </w:pPr>
            <w:r>
              <w:rPr>
                <w:sz w:val="24"/>
              </w:rPr>
              <w:t>35</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67</w:t>
            </w:r>
          </w:p>
        </w:tc>
        <w:tc>
          <w:tcPr>
            <w:tcW w:w="703" w:type="dxa"/>
          </w:tcPr>
          <w:p>
            <w:pPr>
              <w:pStyle w:val="TableParagraph"/>
              <w:spacing w:line="273" w:lineRule="exact"/>
              <w:ind w:right="57"/>
              <w:rPr>
                <w:sz w:val="24"/>
              </w:rPr>
            </w:pPr>
            <w:r>
              <w:rPr>
                <w:sz w:val="24"/>
              </w:rPr>
              <w:t>18</w:t>
            </w:r>
          </w:p>
        </w:tc>
        <w:tc>
          <w:tcPr>
            <w:tcW w:w="1032" w:type="dxa"/>
          </w:tcPr>
          <w:p>
            <w:pPr>
              <w:pStyle w:val="TableParagraph"/>
              <w:spacing w:line="273" w:lineRule="exact"/>
              <w:ind w:left="47" w:right="40"/>
              <w:jc w:val="center"/>
              <w:rPr>
                <w:sz w:val="24"/>
              </w:rPr>
            </w:pPr>
            <w:r>
              <w:rPr>
                <w:sz w:val="24"/>
              </w:rPr>
              <w:t>Borde:21</w:t>
            </w:r>
          </w:p>
        </w:tc>
        <w:tc>
          <w:tcPr>
            <w:tcW w:w="767" w:type="dxa"/>
          </w:tcPr>
          <w:p>
            <w:pPr>
              <w:pStyle w:val="TableParagraph"/>
              <w:spacing w:line="273" w:lineRule="exact"/>
              <w:ind w:right="59"/>
              <w:rPr>
                <w:sz w:val="24"/>
              </w:rPr>
            </w:pPr>
            <w:r>
              <w:rPr>
                <w:sz w:val="24"/>
              </w:rPr>
              <w:t>37</w:t>
            </w:r>
          </w:p>
        </w:tc>
        <w:tc>
          <w:tcPr>
            <w:tcW w:w="606" w:type="dxa"/>
          </w:tcPr>
          <w:p>
            <w:pPr>
              <w:pStyle w:val="TableParagraph"/>
              <w:spacing w:line="273" w:lineRule="exact"/>
              <w:ind w:right="54"/>
              <w:rPr>
                <w:sz w:val="24"/>
              </w:rPr>
            </w:pPr>
            <w:r>
              <w:rPr>
                <w:sz w:val="24"/>
              </w:rPr>
              <w:t>T</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68</w:t>
            </w:r>
          </w:p>
        </w:tc>
        <w:tc>
          <w:tcPr>
            <w:tcW w:w="703" w:type="dxa"/>
          </w:tcPr>
          <w:p>
            <w:pPr>
              <w:pStyle w:val="TableParagraph"/>
              <w:ind w:right="57"/>
              <w:rPr>
                <w:sz w:val="24"/>
              </w:rPr>
            </w:pPr>
            <w:r>
              <w:rPr>
                <w:sz w:val="24"/>
              </w:rPr>
              <w:t>19</w:t>
            </w:r>
          </w:p>
        </w:tc>
        <w:tc>
          <w:tcPr>
            <w:tcW w:w="1032" w:type="dxa"/>
          </w:tcPr>
          <w:p>
            <w:pPr>
              <w:pStyle w:val="TableParagraph"/>
              <w:ind w:left="47" w:right="40"/>
              <w:jc w:val="center"/>
              <w:rPr>
                <w:sz w:val="24"/>
              </w:rPr>
            </w:pPr>
            <w:r>
              <w:rPr>
                <w:sz w:val="24"/>
              </w:rPr>
              <w:t>Borde:21</w:t>
            </w:r>
          </w:p>
        </w:tc>
        <w:tc>
          <w:tcPr>
            <w:tcW w:w="767" w:type="dxa"/>
          </w:tcPr>
          <w:p>
            <w:pPr>
              <w:pStyle w:val="TableParagraph"/>
              <w:ind w:right="59"/>
              <w:rPr>
                <w:sz w:val="24"/>
              </w:rPr>
            </w:pPr>
            <w:r>
              <w:rPr>
                <w:sz w:val="24"/>
              </w:rPr>
              <w:t>39</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2" w:hRule="atLeast"/>
        </w:trPr>
        <w:tc>
          <w:tcPr>
            <w:tcW w:w="578" w:type="dxa"/>
          </w:tcPr>
          <w:p>
            <w:pPr>
              <w:pStyle w:val="TableParagraph"/>
              <w:ind w:right="57"/>
              <w:rPr>
                <w:sz w:val="24"/>
              </w:rPr>
            </w:pPr>
            <w:r>
              <w:rPr>
                <w:sz w:val="24"/>
              </w:rPr>
              <w:t>69</w:t>
            </w:r>
          </w:p>
        </w:tc>
        <w:tc>
          <w:tcPr>
            <w:tcW w:w="703" w:type="dxa"/>
          </w:tcPr>
          <w:p>
            <w:pPr>
              <w:pStyle w:val="TableParagraph"/>
              <w:ind w:right="57"/>
              <w:rPr>
                <w:sz w:val="24"/>
              </w:rPr>
            </w:pPr>
            <w:r>
              <w:rPr>
                <w:sz w:val="24"/>
              </w:rPr>
              <w:t>20</w:t>
            </w:r>
          </w:p>
        </w:tc>
        <w:tc>
          <w:tcPr>
            <w:tcW w:w="1032" w:type="dxa"/>
          </w:tcPr>
          <w:p>
            <w:pPr>
              <w:pStyle w:val="TableParagraph"/>
              <w:ind w:left="47" w:right="40"/>
              <w:jc w:val="center"/>
              <w:rPr>
                <w:sz w:val="24"/>
              </w:rPr>
            </w:pPr>
            <w:r>
              <w:rPr>
                <w:sz w:val="24"/>
              </w:rPr>
              <w:t>Borde:21</w:t>
            </w:r>
          </w:p>
        </w:tc>
        <w:tc>
          <w:tcPr>
            <w:tcW w:w="767" w:type="dxa"/>
          </w:tcPr>
          <w:p>
            <w:pPr>
              <w:pStyle w:val="TableParagraph"/>
              <w:ind w:right="59"/>
              <w:rPr>
                <w:sz w:val="24"/>
              </w:rPr>
            </w:pPr>
            <w:r>
              <w:rPr>
                <w:sz w:val="24"/>
              </w:rPr>
              <w:t>41</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4" w:hRule="atLeast"/>
        </w:trPr>
        <w:tc>
          <w:tcPr>
            <w:tcW w:w="578" w:type="dxa"/>
          </w:tcPr>
          <w:p>
            <w:pPr>
              <w:pStyle w:val="TableParagraph"/>
              <w:spacing w:line="273" w:lineRule="exact"/>
              <w:ind w:right="57"/>
              <w:rPr>
                <w:sz w:val="24"/>
              </w:rPr>
            </w:pPr>
            <w:r>
              <w:rPr>
                <w:sz w:val="24"/>
              </w:rPr>
              <w:t>70</w:t>
            </w:r>
          </w:p>
        </w:tc>
        <w:tc>
          <w:tcPr>
            <w:tcW w:w="703" w:type="dxa"/>
          </w:tcPr>
          <w:p>
            <w:pPr>
              <w:pStyle w:val="TableParagraph"/>
              <w:spacing w:line="273" w:lineRule="exact"/>
              <w:ind w:right="57"/>
              <w:rPr>
                <w:sz w:val="24"/>
              </w:rPr>
            </w:pPr>
            <w:r>
              <w:rPr>
                <w:sz w:val="24"/>
              </w:rPr>
              <w:t>21</w:t>
            </w:r>
          </w:p>
        </w:tc>
        <w:tc>
          <w:tcPr>
            <w:tcW w:w="1032" w:type="dxa"/>
          </w:tcPr>
          <w:p>
            <w:pPr>
              <w:pStyle w:val="TableParagraph"/>
              <w:spacing w:line="273" w:lineRule="exact"/>
              <w:ind w:left="47" w:right="40"/>
              <w:jc w:val="center"/>
              <w:rPr>
                <w:sz w:val="24"/>
              </w:rPr>
            </w:pPr>
            <w:r>
              <w:rPr>
                <w:sz w:val="24"/>
              </w:rPr>
              <w:t>Borde:21</w:t>
            </w:r>
          </w:p>
        </w:tc>
        <w:tc>
          <w:tcPr>
            <w:tcW w:w="767" w:type="dxa"/>
          </w:tcPr>
          <w:p>
            <w:pPr>
              <w:pStyle w:val="TableParagraph"/>
              <w:spacing w:line="273" w:lineRule="exact"/>
              <w:ind w:right="59"/>
              <w:rPr>
                <w:sz w:val="24"/>
              </w:rPr>
            </w:pPr>
            <w:r>
              <w:rPr>
                <w:sz w:val="24"/>
              </w:rPr>
              <w:t>43</w:t>
            </w:r>
          </w:p>
        </w:tc>
        <w:tc>
          <w:tcPr>
            <w:tcW w:w="606" w:type="dxa"/>
          </w:tcPr>
          <w:p>
            <w:pPr>
              <w:pStyle w:val="TableParagraph"/>
              <w:spacing w:line="273" w:lineRule="exact"/>
              <w:ind w:right="54"/>
              <w:rPr>
                <w:sz w:val="24"/>
              </w:rPr>
            </w:pPr>
            <w:r>
              <w:rPr>
                <w:sz w:val="24"/>
              </w:rPr>
              <w:t>T</w:t>
            </w:r>
          </w:p>
        </w:tc>
        <w:tc>
          <w:tcPr>
            <w:tcW w:w="3686" w:type="dxa"/>
          </w:tcPr>
          <w:p>
            <w:pPr>
              <w:pStyle w:val="TableParagraph"/>
              <w:spacing w:line="273" w:lineRule="exact"/>
              <w:ind w:left="72"/>
              <w:jc w:val="left"/>
              <w:rPr>
                <w:sz w:val="24"/>
              </w:rPr>
            </w:pPr>
            <w:r>
              <w:rPr>
                <w:sz w:val="24"/>
              </w:rPr>
              <w:t>N/A</w:t>
            </w:r>
          </w:p>
        </w:tc>
      </w:tr>
      <w:tr>
        <w:trPr>
          <w:trHeight w:val="414" w:hRule="atLeast"/>
        </w:trPr>
        <w:tc>
          <w:tcPr>
            <w:tcW w:w="578" w:type="dxa"/>
          </w:tcPr>
          <w:p>
            <w:pPr>
              <w:pStyle w:val="TableParagraph"/>
              <w:ind w:right="57"/>
              <w:rPr>
                <w:sz w:val="24"/>
              </w:rPr>
            </w:pPr>
            <w:r>
              <w:rPr>
                <w:sz w:val="24"/>
              </w:rPr>
              <w:t>71</w:t>
            </w:r>
          </w:p>
        </w:tc>
        <w:tc>
          <w:tcPr>
            <w:tcW w:w="703" w:type="dxa"/>
          </w:tcPr>
          <w:p>
            <w:pPr>
              <w:pStyle w:val="TableParagraph"/>
              <w:ind w:right="57"/>
              <w:rPr>
                <w:sz w:val="24"/>
              </w:rPr>
            </w:pPr>
            <w:r>
              <w:rPr>
                <w:sz w:val="24"/>
              </w:rPr>
              <w:t>22</w:t>
            </w:r>
          </w:p>
        </w:tc>
        <w:tc>
          <w:tcPr>
            <w:tcW w:w="1032" w:type="dxa"/>
          </w:tcPr>
          <w:p>
            <w:pPr>
              <w:pStyle w:val="TableParagraph"/>
              <w:ind w:left="47" w:right="40"/>
              <w:jc w:val="center"/>
              <w:rPr>
                <w:sz w:val="24"/>
              </w:rPr>
            </w:pPr>
            <w:r>
              <w:rPr>
                <w:sz w:val="24"/>
              </w:rPr>
              <w:t>Borde:21</w:t>
            </w:r>
          </w:p>
        </w:tc>
        <w:tc>
          <w:tcPr>
            <w:tcW w:w="767" w:type="dxa"/>
          </w:tcPr>
          <w:p>
            <w:pPr>
              <w:pStyle w:val="TableParagraph"/>
              <w:ind w:right="59"/>
              <w:rPr>
                <w:sz w:val="24"/>
              </w:rPr>
            </w:pPr>
            <w:r>
              <w:rPr>
                <w:sz w:val="24"/>
              </w:rPr>
              <w:t>45</w:t>
            </w:r>
          </w:p>
        </w:tc>
        <w:tc>
          <w:tcPr>
            <w:tcW w:w="606" w:type="dxa"/>
          </w:tcPr>
          <w:p>
            <w:pPr>
              <w:pStyle w:val="TableParagraph"/>
              <w:ind w:right="54"/>
              <w:rPr>
                <w:sz w:val="24"/>
              </w:rPr>
            </w:pPr>
            <w:r>
              <w:rPr>
                <w:sz w:val="24"/>
              </w:rPr>
              <w:t>T</w:t>
            </w:r>
          </w:p>
        </w:tc>
        <w:tc>
          <w:tcPr>
            <w:tcW w:w="3686" w:type="dxa"/>
          </w:tcPr>
          <w:p>
            <w:pPr>
              <w:pStyle w:val="TableParagraph"/>
              <w:ind w:left="72"/>
              <w:jc w:val="left"/>
              <w:rPr>
                <w:sz w:val="24"/>
              </w:rPr>
            </w:pPr>
            <w:r>
              <w:rPr>
                <w:sz w:val="24"/>
              </w:rPr>
              <w:t>N/A</w:t>
            </w:r>
          </w:p>
        </w:tc>
      </w:tr>
      <w:tr>
        <w:trPr>
          <w:trHeight w:val="415" w:hRule="atLeast"/>
        </w:trPr>
        <w:tc>
          <w:tcPr>
            <w:tcW w:w="578" w:type="dxa"/>
          </w:tcPr>
          <w:p>
            <w:pPr>
              <w:pStyle w:val="TableParagraph"/>
              <w:spacing w:line="271" w:lineRule="exact"/>
              <w:ind w:right="57"/>
              <w:rPr>
                <w:sz w:val="24"/>
              </w:rPr>
            </w:pPr>
            <w:r>
              <w:rPr>
                <w:sz w:val="24"/>
              </w:rPr>
              <w:t>72</w:t>
            </w:r>
          </w:p>
        </w:tc>
        <w:tc>
          <w:tcPr>
            <w:tcW w:w="703" w:type="dxa"/>
          </w:tcPr>
          <w:p>
            <w:pPr>
              <w:pStyle w:val="TableParagraph"/>
              <w:spacing w:line="271" w:lineRule="exact"/>
              <w:ind w:right="57"/>
              <w:rPr>
                <w:sz w:val="24"/>
              </w:rPr>
            </w:pPr>
            <w:r>
              <w:rPr>
                <w:sz w:val="24"/>
              </w:rPr>
              <w:t>23</w:t>
            </w:r>
          </w:p>
        </w:tc>
        <w:tc>
          <w:tcPr>
            <w:tcW w:w="1032" w:type="dxa"/>
          </w:tcPr>
          <w:p>
            <w:pPr>
              <w:pStyle w:val="TableParagraph"/>
              <w:spacing w:line="271" w:lineRule="exact"/>
              <w:ind w:left="47" w:right="40"/>
              <w:jc w:val="center"/>
              <w:rPr>
                <w:sz w:val="24"/>
              </w:rPr>
            </w:pPr>
            <w:r>
              <w:rPr>
                <w:sz w:val="24"/>
              </w:rPr>
              <w:t>Borde:21</w:t>
            </w:r>
          </w:p>
        </w:tc>
        <w:tc>
          <w:tcPr>
            <w:tcW w:w="767" w:type="dxa"/>
          </w:tcPr>
          <w:p>
            <w:pPr>
              <w:pStyle w:val="TableParagraph"/>
              <w:spacing w:line="271" w:lineRule="exact"/>
              <w:ind w:right="59"/>
              <w:rPr>
                <w:sz w:val="24"/>
              </w:rPr>
            </w:pPr>
            <w:r>
              <w:rPr>
                <w:sz w:val="24"/>
              </w:rPr>
              <w:t>47</w:t>
            </w:r>
          </w:p>
        </w:tc>
        <w:tc>
          <w:tcPr>
            <w:tcW w:w="606" w:type="dxa"/>
          </w:tcPr>
          <w:p>
            <w:pPr>
              <w:pStyle w:val="TableParagraph"/>
              <w:spacing w:line="271" w:lineRule="exact"/>
              <w:ind w:right="54"/>
              <w:rPr>
                <w:sz w:val="24"/>
              </w:rPr>
            </w:pPr>
            <w:r>
              <w:rPr>
                <w:sz w:val="24"/>
              </w:rPr>
              <w:t>T</w:t>
            </w:r>
          </w:p>
        </w:tc>
        <w:tc>
          <w:tcPr>
            <w:tcW w:w="3686" w:type="dxa"/>
          </w:tcPr>
          <w:p>
            <w:pPr>
              <w:pStyle w:val="TableParagraph"/>
              <w:spacing w:line="271" w:lineRule="exact"/>
              <w:ind w:left="72"/>
              <w:jc w:val="left"/>
              <w:rPr>
                <w:sz w:val="24"/>
              </w:rPr>
            </w:pPr>
            <w:r>
              <w:rPr>
                <w:sz w:val="24"/>
              </w:rPr>
              <w:t>N/A</w:t>
            </w:r>
          </w:p>
        </w:tc>
      </w:tr>
    </w:tbl>
    <w:p>
      <w:pPr>
        <w:spacing w:after="0" w:line="271" w:lineRule="exact"/>
        <w:jc w:val="left"/>
        <w:rPr>
          <w:sz w:val="24"/>
        </w:rPr>
        <w:sectPr>
          <w:pgSz w:w="12240" w:h="15840"/>
          <w:pgMar w:header="682" w:footer="0" w:top="1460" w:bottom="280" w:left="1200" w:right="1120"/>
        </w:sectPr>
      </w:pPr>
    </w:p>
    <w:p>
      <w:pPr>
        <w:pStyle w:val="BodyText"/>
        <w:rPr>
          <w:b/>
          <w:sz w:val="20"/>
        </w:rPr>
      </w:pPr>
    </w:p>
    <w:p>
      <w:pPr>
        <w:pStyle w:val="BodyText"/>
        <w:spacing w:before="2"/>
        <w:rPr>
          <w:b/>
          <w:sz w:val="16"/>
        </w:rPr>
      </w:pPr>
    </w:p>
    <w:p>
      <w:pPr>
        <w:pStyle w:val="ListParagraph"/>
        <w:numPr>
          <w:ilvl w:val="1"/>
          <w:numId w:val="27"/>
        </w:numPr>
        <w:tabs>
          <w:tab w:pos="4734" w:val="left" w:leader="none"/>
        </w:tabs>
        <w:spacing w:line="240" w:lineRule="auto" w:before="90" w:after="0"/>
        <w:ind w:left="4733" w:right="0" w:hanging="361"/>
        <w:jc w:val="left"/>
        <w:rPr>
          <w:b/>
          <w:sz w:val="24"/>
        </w:rPr>
      </w:pPr>
      <w:r>
        <w:rPr>
          <w:b/>
          <w:sz w:val="24"/>
        </w:rPr>
        <w:t>Aplicación</w:t>
      </w:r>
    </w:p>
    <w:p>
      <w:pPr>
        <w:pStyle w:val="BodyText"/>
        <w:rPr>
          <w:b/>
          <w:sz w:val="26"/>
        </w:rPr>
      </w:pPr>
    </w:p>
    <w:p>
      <w:pPr>
        <w:pStyle w:val="BodyText"/>
        <w:spacing w:before="6"/>
        <w:rPr>
          <w:b/>
          <w:sz w:val="21"/>
        </w:rPr>
      </w:pPr>
    </w:p>
    <w:p>
      <w:pPr>
        <w:pStyle w:val="BodyText"/>
        <w:spacing w:line="360" w:lineRule="auto"/>
        <w:ind w:left="240" w:right="317" w:firstLine="851"/>
        <w:jc w:val="both"/>
      </w:pPr>
      <w:r>
        <w:rPr/>
        <w:t>Gracias a la investigación realizada en la red de área local de la Corporación fue posible obtener</w:t>
      </w:r>
      <w:r>
        <w:rPr>
          <w:spacing w:val="-7"/>
        </w:rPr>
        <w:t> </w:t>
      </w:r>
      <w:r>
        <w:rPr/>
        <w:t>la</w:t>
      </w:r>
      <w:r>
        <w:rPr>
          <w:spacing w:val="-7"/>
        </w:rPr>
        <w:t> </w:t>
      </w:r>
      <w:r>
        <w:rPr/>
        <w:t>documentación</w:t>
      </w:r>
      <w:r>
        <w:rPr>
          <w:spacing w:val="-6"/>
        </w:rPr>
        <w:t> </w:t>
      </w:r>
      <w:r>
        <w:rPr/>
        <w:t>actualizada</w:t>
      </w:r>
      <w:r>
        <w:rPr>
          <w:spacing w:val="-7"/>
        </w:rPr>
        <w:t> </w:t>
      </w:r>
      <w:r>
        <w:rPr/>
        <w:t>de</w:t>
      </w:r>
      <w:r>
        <w:rPr>
          <w:spacing w:val="-6"/>
        </w:rPr>
        <w:t> </w:t>
      </w:r>
      <w:r>
        <w:rPr/>
        <w:t>los</w:t>
      </w:r>
      <w:r>
        <w:rPr>
          <w:spacing w:val="-6"/>
        </w:rPr>
        <w:t> </w:t>
      </w:r>
      <w:r>
        <w:rPr/>
        <w:t>puntos</w:t>
      </w:r>
      <w:r>
        <w:rPr>
          <w:spacing w:val="-6"/>
        </w:rPr>
        <w:t> </w:t>
      </w:r>
      <w:r>
        <w:rPr/>
        <w:t>de</w:t>
      </w:r>
      <w:r>
        <w:rPr>
          <w:spacing w:val="-7"/>
        </w:rPr>
        <w:t> </w:t>
      </w:r>
      <w:r>
        <w:rPr/>
        <w:t>red,</w:t>
      </w:r>
      <w:r>
        <w:rPr>
          <w:spacing w:val="-5"/>
        </w:rPr>
        <w:t> </w:t>
      </w:r>
      <w:r>
        <w:rPr/>
        <w:t>documentando</w:t>
      </w:r>
      <w:r>
        <w:rPr>
          <w:spacing w:val="-4"/>
        </w:rPr>
        <w:t> </w:t>
      </w:r>
      <w:r>
        <w:rPr/>
        <w:t>así</w:t>
      </w:r>
      <w:r>
        <w:rPr>
          <w:spacing w:val="-6"/>
        </w:rPr>
        <w:t> </w:t>
      </w:r>
      <w:r>
        <w:rPr/>
        <w:t>la</w:t>
      </w:r>
      <w:r>
        <w:rPr>
          <w:spacing w:val="-7"/>
        </w:rPr>
        <w:t> </w:t>
      </w:r>
      <w:r>
        <w:rPr/>
        <w:t>relación</w:t>
      </w:r>
      <w:r>
        <w:rPr>
          <w:spacing w:val="-3"/>
        </w:rPr>
        <w:t> </w:t>
      </w:r>
      <w:r>
        <w:rPr/>
        <w:t>con</w:t>
      </w:r>
      <w:r>
        <w:rPr>
          <w:spacing w:val="-5"/>
        </w:rPr>
        <w:t> </w:t>
      </w:r>
      <w:r>
        <w:rPr/>
        <w:t>cada puerto</w:t>
      </w:r>
      <w:r>
        <w:rPr>
          <w:spacing w:val="-7"/>
        </w:rPr>
        <w:t> </w:t>
      </w:r>
      <w:r>
        <w:rPr/>
        <w:t>en</w:t>
      </w:r>
      <w:r>
        <w:rPr>
          <w:spacing w:val="-3"/>
        </w:rPr>
        <w:t> </w:t>
      </w:r>
      <w:r>
        <w:rPr/>
        <w:t>el</w:t>
      </w:r>
      <w:r>
        <w:rPr>
          <w:spacing w:val="-5"/>
        </w:rPr>
        <w:t> </w:t>
      </w:r>
      <w:r>
        <w:rPr/>
        <w:t>Switch</w:t>
      </w:r>
      <w:r>
        <w:rPr>
          <w:spacing w:val="1"/>
        </w:rPr>
        <w:t> </w:t>
      </w:r>
      <w:r>
        <w:rPr/>
        <w:t>y</w:t>
      </w:r>
      <w:r>
        <w:rPr>
          <w:spacing w:val="-10"/>
        </w:rPr>
        <w:t> </w:t>
      </w:r>
      <w:r>
        <w:rPr/>
        <w:t>su</w:t>
      </w:r>
      <w:r>
        <w:rPr>
          <w:spacing w:val="-3"/>
        </w:rPr>
        <w:t> </w:t>
      </w:r>
      <w:r>
        <w:rPr/>
        <w:t>respectiva</w:t>
      </w:r>
      <w:r>
        <w:rPr>
          <w:spacing w:val="-6"/>
        </w:rPr>
        <w:t> </w:t>
      </w:r>
      <w:r>
        <w:rPr/>
        <w:t>vlan,</w:t>
      </w:r>
      <w:r>
        <w:rPr>
          <w:spacing w:val="-5"/>
        </w:rPr>
        <w:t> </w:t>
      </w:r>
      <w:r>
        <w:rPr/>
        <w:t>como</w:t>
      </w:r>
      <w:r>
        <w:rPr>
          <w:spacing w:val="-3"/>
        </w:rPr>
        <w:t> </w:t>
      </w:r>
      <w:r>
        <w:rPr/>
        <w:t>también</w:t>
      </w:r>
      <w:r>
        <w:rPr>
          <w:spacing w:val="-6"/>
        </w:rPr>
        <w:t> </w:t>
      </w:r>
      <w:r>
        <w:rPr/>
        <w:t>la</w:t>
      </w:r>
      <w:r>
        <w:rPr>
          <w:spacing w:val="-6"/>
        </w:rPr>
        <w:t> </w:t>
      </w:r>
      <w:r>
        <w:rPr/>
        <w:t>oficina</w:t>
      </w:r>
      <w:r>
        <w:rPr>
          <w:spacing w:val="-3"/>
        </w:rPr>
        <w:t> </w:t>
      </w:r>
      <w:r>
        <w:rPr/>
        <w:t>correspondiente</w:t>
      </w:r>
      <w:r>
        <w:rPr>
          <w:spacing w:val="-6"/>
        </w:rPr>
        <w:t> </w:t>
      </w:r>
      <w:r>
        <w:rPr/>
        <w:t>en</w:t>
      </w:r>
      <w:r>
        <w:rPr>
          <w:spacing w:val="-3"/>
        </w:rPr>
        <w:t> </w:t>
      </w:r>
      <w:r>
        <w:rPr/>
        <w:t>cada</w:t>
      </w:r>
      <w:r>
        <w:rPr>
          <w:spacing w:val="-6"/>
        </w:rPr>
        <w:t> </w:t>
      </w:r>
      <w:r>
        <w:rPr/>
        <w:t>bloque. Toda esta documentación realizada sobre hojas de cálculo</w:t>
      </w:r>
      <w:r>
        <w:rPr>
          <w:spacing w:val="-4"/>
        </w:rPr>
        <w:t> </w:t>
      </w:r>
      <w:r>
        <w:rPr/>
        <w:t>(Excel).</w:t>
      </w:r>
    </w:p>
    <w:p>
      <w:pPr>
        <w:pStyle w:val="BodyText"/>
        <w:spacing w:before="2"/>
        <w:rPr>
          <w:sz w:val="36"/>
        </w:rPr>
      </w:pPr>
    </w:p>
    <w:p>
      <w:pPr>
        <w:pStyle w:val="BodyText"/>
        <w:spacing w:line="360" w:lineRule="auto"/>
        <w:ind w:left="240" w:right="320" w:firstLine="851"/>
        <w:jc w:val="both"/>
      </w:pPr>
      <w:r>
        <w:rPr/>
        <w:t>En búsqueda de realizar mejoras en la administración de la red y su respectiva documentación, El administrador de red creó una aplicación de escritorio para la documentación de los puntos de red. Aplicación la cual agrega seguridad, integridad de la información y control de acceso, así como también auditoria de eventos.</w:t>
      </w:r>
    </w:p>
    <w:p>
      <w:pPr>
        <w:pStyle w:val="BodyText"/>
        <w:spacing w:before="11"/>
        <w:rPr>
          <w:sz w:val="35"/>
        </w:rPr>
      </w:pPr>
    </w:p>
    <w:p>
      <w:pPr>
        <w:pStyle w:val="BodyText"/>
        <w:spacing w:line="360" w:lineRule="auto"/>
        <w:ind w:left="240" w:right="316" w:firstLine="851"/>
        <w:jc w:val="both"/>
      </w:pPr>
      <w:r>
        <w:rPr/>
        <w:t>Esta herramienta permitirá a los integrantes del área de redes manipular la información de forma centralizada y organizada, todo cambio podrá ser registrado por uno y visto al instante por</w:t>
      </w:r>
      <w:r>
        <w:rPr>
          <w:spacing w:val="-12"/>
        </w:rPr>
        <w:t> </w:t>
      </w:r>
      <w:r>
        <w:rPr/>
        <w:t>todos.</w:t>
      </w:r>
      <w:r>
        <w:rPr>
          <w:spacing w:val="-9"/>
        </w:rPr>
        <w:t> </w:t>
      </w:r>
      <w:r>
        <w:rPr/>
        <w:t>La</w:t>
      </w:r>
      <w:r>
        <w:rPr>
          <w:spacing w:val="-12"/>
        </w:rPr>
        <w:t> </w:t>
      </w:r>
      <w:r>
        <w:rPr/>
        <w:t>herramienta</w:t>
      </w:r>
      <w:r>
        <w:rPr>
          <w:spacing w:val="-9"/>
        </w:rPr>
        <w:t> </w:t>
      </w:r>
      <w:r>
        <w:rPr/>
        <w:t>tiene</w:t>
      </w:r>
      <w:r>
        <w:rPr>
          <w:spacing w:val="-12"/>
        </w:rPr>
        <w:t> </w:t>
      </w:r>
      <w:r>
        <w:rPr/>
        <w:t>diferentes</w:t>
      </w:r>
      <w:r>
        <w:rPr>
          <w:spacing w:val="-10"/>
        </w:rPr>
        <w:t> </w:t>
      </w:r>
      <w:r>
        <w:rPr/>
        <w:t>permisos</w:t>
      </w:r>
      <w:r>
        <w:rPr>
          <w:spacing w:val="-8"/>
        </w:rPr>
        <w:t> </w:t>
      </w:r>
      <w:r>
        <w:rPr/>
        <w:t>dependiendo</w:t>
      </w:r>
      <w:r>
        <w:rPr>
          <w:spacing w:val="-9"/>
        </w:rPr>
        <w:t> </w:t>
      </w:r>
      <w:r>
        <w:rPr/>
        <w:t>del</w:t>
      </w:r>
      <w:r>
        <w:rPr>
          <w:spacing w:val="-11"/>
        </w:rPr>
        <w:t> </w:t>
      </w:r>
      <w:r>
        <w:rPr/>
        <w:t>rol</w:t>
      </w:r>
      <w:r>
        <w:rPr>
          <w:spacing w:val="-11"/>
        </w:rPr>
        <w:t> </w:t>
      </w:r>
      <w:r>
        <w:rPr/>
        <w:t>que</w:t>
      </w:r>
      <w:r>
        <w:rPr>
          <w:spacing w:val="-10"/>
        </w:rPr>
        <w:t> </w:t>
      </w:r>
      <w:r>
        <w:rPr/>
        <w:t>cumpla</w:t>
      </w:r>
      <w:r>
        <w:rPr>
          <w:spacing w:val="-11"/>
        </w:rPr>
        <w:t> </w:t>
      </w:r>
      <w:r>
        <w:rPr/>
        <w:t>el</w:t>
      </w:r>
      <w:r>
        <w:rPr>
          <w:spacing w:val="-11"/>
        </w:rPr>
        <w:t> </w:t>
      </w:r>
      <w:r>
        <w:rPr/>
        <w:t>funcionario dentro de la organización, para efectos de presentación el administrador de red, ha creado un usuario y login con permisos similares a las del auxiliar de</w:t>
      </w:r>
      <w:r>
        <w:rPr>
          <w:spacing w:val="-10"/>
        </w:rPr>
        <w:t> </w:t>
      </w:r>
      <w:r>
        <w:rPr/>
        <w:t>redes.</w:t>
      </w:r>
    </w:p>
    <w:p>
      <w:pPr>
        <w:pStyle w:val="BodyText"/>
        <w:rPr>
          <w:sz w:val="20"/>
        </w:rPr>
      </w:pPr>
    </w:p>
    <w:p>
      <w:pPr>
        <w:pStyle w:val="BodyText"/>
        <w:spacing w:before="10"/>
        <w:rPr>
          <w:sz w:val="18"/>
        </w:rPr>
      </w:pPr>
      <w:r>
        <w:rPr/>
        <w:drawing>
          <wp:anchor distT="0" distB="0" distL="0" distR="0" allowOverlap="1" layoutInCell="1" locked="0" behindDoc="0" simplePos="0" relativeHeight="128">
            <wp:simplePos x="0" y="0"/>
            <wp:positionH relativeFrom="page">
              <wp:posOffset>1857750</wp:posOffset>
            </wp:positionH>
            <wp:positionV relativeFrom="paragraph">
              <wp:posOffset>162701</wp:posOffset>
            </wp:positionV>
            <wp:extent cx="3701990" cy="2345436"/>
            <wp:effectExtent l="0" t="0" r="0" b="0"/>
            <wp:wrapTopAndBottom/>
            <wp:docPr id="15" name="image48.png"/>
            <wp:cNvGraphicFramePr>
              <a:graphicFrameLocks noChangeAspect="1"/>
            </wp:cNvGraphicFramePr>
            <a:graphic>
              <a:graphicData uri="http://schemas.openxmlformats.org/drawingml/2006/picture">
                <pic:pic>
                  <pic:nvPicPr>
                    <pic:cNvPr id="16" name="image48.png"/>
                    <pic:cNvPicPr/>
                  </pic:nvPicPr>
                  <pic:blipFill>
                    <a:blip r:embed="rId85" cstate="print"/>
                    <a:stretch>
                      <a:fillRect/>
                    </a:stretch>
                  </pic:blipFill>
                  <pic:spPr>
                    <a:xfrm>
                      <a:off x="0" y="0"/>
                      <a:ext cx="3701990" cy="2345436"/>
                    </a:xfrm>
                    <a:prstGeom prst="rect">
                      <a:avLst/>
                    </a:prstGeom>
                  </pic:spPr>
                </pic:pic>
              </a:graphicData>
            </a:graphic>
          </wp:anchor>
        </w:drawing>
      </w:r>
    </w:p>
    <w:p>
      <w:pPr>
        <w:spacing w:before="183"/>
        <w:ind w:left="0" w:right="76" w:firstLine="0"/>
        <w:jc w:val="center"/>
        <w:rPr>
          <w:sz w:val="24"/>
        </w:rPr>
      </w:pPr>
      <w:r>
        <w:rPr>
          <w:i/>
          <w:sz w:val="24"/>
        </w:rPr>
        <w:t>Figura 1 </w:t>
      </w:r>
      <w:r>
        <w:rPr>
          <w:sz w:val="24"/>
        </w:rPr>
        <w:t>Login Aplicación de Red</w:t>
      </w:r>
    </w:p>
    <w:p>
      <w:pPr>
        <w:spacing w:after="0"/>
        <w:jc w:val="center"/>
        <w:rPr>
          <w:sz w:val="24"/>
        </w:rPr>
        <w:sectPr>
          <w:headerReference w:type="default" r:id="rId84"/>
          <w:pgSz w:w="12240" w:h="15840"/>
          <w:pgMar w:header="682" w:footer="0" w:top="1640" w:bottom="280" w:left="1200" w:right="1120"/>
          <w:pgNumType w:start="171"/>
        </w:sectPr>
      </w:pPr>
    </w:p>
    <w:p>
      <w:pPr>
        <w:pStyle w:val="BodyText"/>
        <w:rPr>
          <w:sz w:val="20"/>
        </w:rPr>
      </w:pPr>
    </w:p>
    <w:p>
      <w:pPr>
        <w:pStyle w:val="BodyText"/>
        <w:spacing w:before="8"/>
        <w:rPr>
          <w:sz w:val="15"/>
        </w:rPr>
      </w:pPr>
    </w:p>
    <w:p>
      <w:pPr>
        <w:pStyle w:val="BodyText"/>
        <w:spacing w:line="360" w:lineRule="auto" w:before="90"/>
        <w:ind w:left="240" w:right="325" w:firstLine="851"/>
        <w:jc w:val="both"/>
      </w:pPr>
      <w:r>
        <w:rPr/>
        <w:t>En la figura 1 es posible observar la ventana del login de la aplicación, en el cual se registran dos parametros de Usuario y Contraseña.</w:t>
      </w:r>
    </w:p>
    <w:p>
      <w:pPr>
        <w:pStyle w:val="BodyText"/>
        <w:rPr>
          <w:sz w:val="20"/>
        </w:rPr>
      </w:pPr>
    </w:p>
    <w:p>
      <w:pPr>
        <w:pStyle w:val="BodyText"/>
        <w:spacing w:before="8"/>
        <w:rPr>
          <w:sz w:val="19"/>
        </w:rPr>
      </w:pPr>
      <w:r>
        <w:rPr/>
        <w:drawing>
          <wp:anchor distT="0" distB="0" distL="0" distR="0" allowOverlap="1" layoutInCell="1" locked="0" behindDoc="0" simplePos="0" relativeHeight="129">
            <wp:simplePos x="0" y="0"/>
            <wp:positionH relativeFrom="page">
              <wp:posOffset>1388359</wp:posOffset>
            </wp:positionH>
            <wp:positionV relativeFrom="paragraph">
              <wp:posOffset>168662</wp:posOffset>
            </wp:positionV>
            <wp:extent cx="5130735" cy="3136392"/>
            <wp:effectExtent l="0" t="0" r="0" b="0"/>
            <wp:wrapTopAndBottom/>
            <wp:docPr id="17" name="image49.png"/>
            <wp:cNvGraphicFramePr>
              <a:graphicFrameLocks noChangeAspect="1"/>
            </wp:cNvGraphicFramePr>
            <a:graphic>
              <a:graphicData uri="http://schemas.openxmlformats.org/drawingml/2006/picture">
                <pic:pic>
                  <pic:nvPicPr>
                    <pic:cNvPr id="18" name="image49.png"/>
                    <pic:cNvPicPr/>
                  </pic:nvPicPr>
                  <pic:blipFill>
                    <a:blip r:embed="rId86" cstate="print"/>
                    <a:stretch>
                      <a:fillRect/>
                    </a:stretch>
                  </pic:blipFill>
                  <pic:spPr>
                    <a:xfrm>
                      <a:off x="0" y="0"/>
                      <a:ext cx="5130735" cy="3136392"/>
                    </a:xfrm>
                    <a:prstGeom prst="rect">
                      <a:avLst/>
                    </a:prstGeom>
                  </pic:spPr>
                </pic:pic>
              </a:graphicData>
            </a:graphic>
          </wp:anchor>
        </w:drawing>
      </w:r>
    </w:p>
    <w:p>
      <w:pPr>
        <w:pStyle w:val="BodyText"/>
        <w:spacing w:before="161"/>
        <w:ind w:right="79"/>
        <w:jc w:val="center"/>
      </w:pPr>
      <w:r>
        <w:rPr>
          <w:i/>
        </w:rPr>
        <w:t>Figura 2 </w:t>
      </w:r>
      <w:r>
        <w:rPr/>
        <w:t>Panel de Administración de la documentación de los Puntos de Red</w:t>
      </w:r>
    </w:p>
    <w:p>
      <w:pPr>
        <w:pStyle w:val="BodyText"/>
        <w:rPr>
          <w:sz w:val="26"/>
        </w:rPr>
      </w:pPr>
    </w:p>
    <w:p>
      <w:pPr>
        <w:pStyle w:val="BodyText"/>
        <w:rPr>
          <w:sz w:val="22"/>
        </w:rPr>
      </w:pPr>
    </w:p>
    <w:p>
      <w:pPr>
        <w:pStyle w:val="BodyText"/>
        <w:spacing w:line="360" w:lineRule="auto"/>
        <w:ind w:left="240" w:right="317" w:firstLine="851"/>
        <w:jc w:val="both"/>
      </w:pPr>
      <w:r>
        <w:rPr/>
        <w:t>Una vez haber realizado Login se puede observar que la aplicación maneja tablas para almacenar la información, de esta forma a la vista del usuario le es más sencillo manipular la información,</w:t>
      </w:r>
      <w:r>
        <w:rPr>
          <w:spacing w:val="-3"/>
        </w:rPr>
        <w:t> </w:t>
      </w:r>
      <w:r>
        <w:rPr/>
        <w:t>se</w:t>
      </w:r>
      <w:r>
        <w:rPr>
          <w:spacing w:val="-5"/>
        </w:rPr>
        <w:t> </w:t>
      </w:r>
      <w:r>
        <w:rPr/>
        <w:t>observa</w:t>
      </w:r>
      <w:r>
        <w:rPr>
          <w:spacing w:val="-3"/>
        </w:rPr>
        <w:t> </w:t>
      </w:r>
      <w:r>
        <w:rPr/>
        <w:t>que</w:t>
      </w:r>
      <w:r>
        <w:rPr>
          <w:spacing w:val="-5"/>
        </w:rPr>
        <w:t> </w:t>
      </w:r>
      <w:r>
        <w:rPr/>
        <w:t>maneja</w:t>
      </w:r>
      <w:r>
        <w:rPr>
          <w:spacing w:val="-4"/>
        </w:rPr>
        <w:t> </w:t>
      </w:r>
      <w:r>
        <w:rPr/>
        <w:t>diferentes</w:t>
      </w:r>
      <w:r>
        <w:rPr>
          <w:spacing w:val="-4"/>
        </w:rPr>
        <w:t> </w:t>
      </w:r>
      <w:r>
        <w:rPr/>
        <w:t>columnas</w:t>
      </w:r>
      <w:r>
        <w:rPr>
          <w:spacing w:val="-3"/>
        </w:rPr>
        <w:t> </w:t>
      </w:r>
      <w:r>
        <w:rPr/>
        <w:t>tales</w:t>
      </w:r>
      <w:r>
        <w:rPr>
          <w:spacing w:val="-4"/>
        </w:rPr>
        <w:t> </w:t>
      </w:r>
      <w:r>
        <w:rPr/>
        <w:t>como:</w:t>
      </w:r>
      <w:r>
        <w:rPr>
          <w:spacing w:val="-3"/>
        </w:rPr>
        <w:t> </w:t>
      </w:r>
      <w:r>
        <w:rPr/>
        <w:t>Cód.,</w:t>
      </w:r>
      <w:r>
        <w:rPr>
          <w:spacing w:val="-6"/>
        </w:rPr>
        <w:t> </w:t>
      </w:r>
      <w:r>
        <w:rPr/>
        <w:t>Punto,</w:t>
      </w:r>
      <w:r>
        <w:rPr>
          <w:spacing w:val="-3"/>
        </w:rPr>
        <w:t> </w:t>
      </w:r>
      <w:r>
        <w:rPr/>
        <w:t>Switch,</w:t>
      </w:r>
      <w:r>
        <w:rPr>
          <w:spacing w:val="-7"/>
        </w:rPr>
        <w:t> </w:t>
      </w:r>
      <w:r>
        <w:rPr/>
        <w:t>Puerto, VLAN y</w:t>
      </w:r>
      <w:r>
        <w:rPr>
          <w:spacing w:val="-3"/>
        </w:rPr>
        <w:t> </w:t>
      </w:r>
      <w:r>
        <w:rPr/>
        <w:t>Descripción.</w:t>
      </w:r>
    </w:p>
    <w:p>
      <w:pPr>
        <w:pStyle w:val="BodyText"/>
        <w:spacing w:before="10"/>
        <w:rPr>
          <w:sz w:val="35"/>
        </w:rPr>
      </w:pPr>
    </w:p>
    <w:p>
      <w:pPr>
        <w:pStyle w:val="BodyText"/>
        <w:spacing w:line="360" w:lineRule="auto"/>
        <w:ind w:left="240" w:right="323" w:firstLine="851"/>
        <w:jc w:val="both"/>
      </w:pPr>
      <w:r>
        <w:rPr/>
        <w:t>Las etiquetas en los puntos de red utilizan una nomenclatura que consta de 3 partes, la primera hace referencia al Rack, la segunda al Panel, y la tercera es un Id asignado al Punto. Teniendo en cuanta el grafico 2, se tiene que la etiqueta correspondiente es A2-PA-D02.</w:t>
      </w:r>
    </w:p>
    <w:p>
      <w:pPr>
        <w:spacing w:after="0" w:line="360" w:lineRule="auto"/>
        <w:jc w:val="both"/>
        <w:sectPr>
          <w:pgSz w:w="12240" w:h="15840"/>
          <w:pgMar w:header="682" w:footer="0" w:top="1640" w:bottom="280" w:left="1200" w:right="1120"/>
        </w:sectPr>
      </w:pPr>
    </w:p>
    <w:p>
      <w:pPr>
        <w:pStyle w:val="BodyText"/>
        <w:rPr>
          <w:sz w:val="20"/>
        </w:rPr>
      </w:pPr>
    </w:p>
    <w:p>
      <w:pPr>
        <w:pStyle w:val="BodyText"/>
        <w:spacing w:before="2"/>
        <w:rPr>
          <w:sz w:val="16"/>
        </w:rPr>
      </w:pPr>
    </w:p>
    <w:p>
      <w:pPr>
        <w:pStyle w:val="Heading1"/>
        <w:numPr>
          <w:ilvl w:val="1"/>
          <w:numId w:val="27"/>
        </w:numPr>
        <w:tabs>
          <w:tab w:pos="3131" w:val="left" w:leader="none"/>
        </w:tabs>
        <w:spacing w:line="240" w:lineRule="auto" w:before="90" w:after="0"/>
        <w:ind w:left="3130" w:right="0" w:hanging="361"/>
        <w:jc w:val="left"/>
      </w:pPr>
      <w:r>
        <w:rPr/>
        <w:t>Documentación de los Dispositivos de</w:t>
      </w:r>
      <w:r>
        <w:rPr>
          <w:spacing w:val="-2"/>
        </w:rPr>
        <w:t> </w:t>
      </w:r>
      <w:r>
        <w:rPr/>
        <w:t>Red</w:t>
      </w:r>
    </w:p>
    <w:p>
      <w:pPr>
        <w:pStyle w:val="BodyText"/>
        <w:rPr>
          <w:b/>
          <w:sz w:val="26"/>
        </w:rPr>
      </w:pPr>
    </w:p>
    <w:p>
      <w:pPr>
        <w:pStyle w:val="BodyText"/>
        <w:spacing w:before="6"/>
        <w:rPr>
          <w:b/>
          <w:sz w:val="21"/>
        </w:rPr>
      </w:pPr>
    </w:p>
    <w:p>
      <w:pPr>
        <w:pStyle w:val="BodyText"/>
        <w:spacing w:line="360" w:lineRule="auto"/>
        <w:ind w:left="240" w:right="538" w:firstLine="851"/>
      </w:pPr>
      <w:r>
        <w:rPr/>
        <w:t>Se procede a documentar todos los dispositivos de red activos que hace parte de la red de área local de la Corporación.</w:t>
      </w:r>
    </w:p>
    <w:p>
      <w:pPr>
        <w:pStyle w:val="BodyText"/>
        <w:spacing w:before="6"/>
        <w:rPr>
          <w:sz w:val="36"/>
        </w:rPr>
      </w:pPr>
    </w:p>
    <w:p>
      <w:pPr>
        <w:pStyle w:val="Heading1"/>
        <w:spacing w:before="1"/>
      </w:pPr>
      <w:r>
        <w:rPr/>
        <w:t>Bloque A</w:t>
      </w:r>
    </w:p>
    <w:p>
      <w:pPr>
        <w:pStyle w:val="BodyText"/>
        <w:spacing w:before="9"/>
        <w:rPr>
          <w:b/>
          <w:sz w:val="25"/>
        </w:rPr>
      </w:pPr>
      <w:r>
        <w:rPr/>
        <w:drawing>
          <wp:anchor distT="0" distB="0" distL="0" distR="0" allowOverlap="1" layoutInCell="1" locked="0" behindDoc="0" simplePos="0" relativeHeight="130">
            <wp:simplePos x="0" y="0"/>
            <wp:positionH relativeFrom="page">
              <wp:posOffset>1504188</wp:posOffset>
            </wp:positionH>
            <wp:positionV relativeFrom="paragraph">
              <wp:posOffset>213571</wp:posOffset>
            </wp:positionV>
            <wp:extent cx="5251435" cy="5164359"/>
            <wp:effectExtent l="0" t="0" r="0" b="0"/>
            <wp:wrapTopAndBottom/>
            <wp:docPr id="19" name="image50.jpeg"/>
            <wp:cNvGraphicFramePr>
              <a:graphicFrameLocks noChangeAspect="1"/>
            </wp:cNvGraphicFramePr>
            <a:graphic>
              <a:graphicData uri="http://schemas.openxmlformats.org/drawingml/2006/picture">
                <pic:pic>
                  <pic:nvPicPr>
                    <pic:cNvPr id="20" name="image50.jpeg"/>
                    <pic:cNvPicPr/>
                  </pic:nvPicPr>
                  <pic:blipFill>
                    <a:blip r:embed="rId87" cstate="print"/>
                    <a:stretch>
                      <a:fillRect/>
                    </a:stretch>
                  </pic:blipFill>
                  <pic:spPr>
                    <a:xfrm>
                      <a:off x="0" y="0"/>
                      <a:ext cx="5251435" cy="5164359"/>
                    </a:xfrm>
                    <a:prstGeom prst="rect">
                      <a:avLst/>
                    </a:prstGeom>
                  </pic:spPr>
                </pic:pic>
              </a:graphicData>
            </a:graphic>
          </wp:anchor>
        </w:drawing>
      </w:r>
    </w:p>
    <w:p>
      <w:pPr>
        <w:spacing w:after="0"/>
        <w:rPr>
          <w:sz w:val="25"/>
        </w:rPr>
        <w:sectPr>
          <w:pgSz w:w="12240" w:h="15840"/>
          <w:pgMar w:header="682" w:footer="0" w:top="1640" w:bottom="280" w:left="1200" w:right="1120"/>
        </w:sectPr>
      </w:pPr>
    </w:p>
    <w:p>
      <w:pPr>
        <w:pStyle w:val="BodyText"/>
        <w:rPr>
          <w:b/>
          <w:sz w:val="20"/>
        </w:rPr>
      </w:pPr>
    </w:p>
    <w:p>
      <w:pPr>
        <w:pStyle w:val="BodyText"/>
        <w:spacing w:before="7"/>
        <w:rPr>
          <w:b/>
          <w:sz w:val="26"/>
        </w:rPr>
      </w:pPr>
    </w:p>
    <w:p>
      <w:pPr>
        <w:pStyle w:val="BodyText"/>
        <w:ind w:left="2504"/>
        <w:rPr>
          <w:sz w:val="20"/>
        </w:rPr>
      </w:pPr>
      <w:r>
        <w:rPr>
          <w:sz w:val="20"/>
        </w:rPr>
        <w:drawing>
          <wp:inline distT="0" distB="0" distL="0" distR="0">
            <wp:extent cx="3064300" cy="5524500"/>
            <wp:effectExtent l="0" t="0" r="0" b="0"/>
            <wp:docPr id="21" name="image51.jpeg"/>
            <wp:cNvGraphicFramePr>
              <a:graphicFrameLocks noChangeAspect="1"/>
            </wp:cNvGraphicFramePr>
            <a:graphic>
              <a:graphicData uri="http://schemas.openxmlformats.org/drawingml/2006/picture">
                <pic:pic>
                  <pic:nvPicPr>
                    <pic:cNvPr id="22" name="image51.jpeg"/>
                    <pic:cNvPicPr/>
                  </pic:nvPicPr>
                  <pic:blipFill>
                    <a:blip r:embed="rId88" cstate="print"/>
                    <a:stretch>
                      <a:fillRect/>
                    </a:stretch>
                  </pic:blipFill>
                  <pic:spPr>
                    <a:xfrm>
                      <a:off x="0" y="0"/>
                      <a:ext cx="3064300" cy="5524500"/>
                    </a:xfrm>
                    <a:prstGeom prst="rect">
                      <a:avLst/>
                    </a:prstGeom>
                  </pic:spPr>
                </pic:pic>
              </a:graphicData>
            </a:graphic>
          </wp:inline>
        </w:drawing>
      </w:r>
      <w:r>
        <w:rPr>
          <w:sz w:val="20"/>
        </w:rPr>
      </w:r>
    </w:p>
    <w:p>
      <w:pPr>
        <w:pStyle w:val="BodyText"/>
        <w:rPr>
          <w:b/>
          <w:sz w:val="20"/>
        </w:rPr>
      </w:pPr>
    </w:p>
    <w:p>
      <w:pPr>
        <w:pStyle w:val="BodyText"/>
        <w:spacing w:before="9"/>
        <w:rPr>
          <w:b/>
          <w:sz w:val="22"/>
        </w:rPr>
      </w:pPr>
    </w:p>
    <w:p>
      <w:pPr>
        <w:pStyle w:val="Heading2"/>
        <w:spacing w:before="90"/>
        <w:ind w:left="240" w:firstLine="0"/>
        <w:rPr>
          <w:i/>
        </w:rPr>
      </w:pPr>
      <w:r>
        <w:rPr>
          <w:i/>
        </w:rPr>
        <w:t>Ubicación: Bloque A primer piso, Laboratorios de Informática</w:t>
      </w:r>
    </w:p>
    <w:p>
      <w:pPr>
        <w:spacing w:after="0"/>
        <w:sectPr>
          <w:pgSz w:w="12240" w:h="15840"/>
          <w:pgMar w:header="682" w:footer="0" w:top="1640" w:bottom="280" w:left="1200" w:right="1120"/>
        </w:sectPr>
      </w:pPr>
    </w:p>
    <w:p>
      <w:pPr>
        <w:pStyle w:val="BodyText"/>
        <w:rPr>
          <w:b/>
          <w:i/>
          <w:sz w:val="20"/>
        </w:rPr>
      </w:pPr>
    </w:p>
    <w:p>
      <w:pPr>
        <w:pStyle w:val="BodyText"/>
        <w:spacing w:before="10" w:after="1"/>
        <w:rPr>
          <w:b/>
          <w:i/>
          <w:sz w:val="27"/>
        </w:rPr>
      </w:pPr>
    </w:p>
    <w:p>
      <w:pPr>
        <w:pStyle w:val="BodyText"/>
        <w:ind w:left="2504"/>
        <w:rPr>
          <w:sz w:val="20"/>
        </w:rPr>
      </w:pPr>
      <w:r>
        <w:rPr>
          <w:sz w:val="20"/>
        </w:rPr>
        <w:drawing>
          <wp:inline distT="0" distB="0" distL="0" distR="0">
            <wp:extent cx="3059284" cy="5553075"/>
            <wp:effectExtent l="0" t="0" r="0" b="0"/>
            <wp:docPr id="23" name="image52.jpeg"/>
            <wp:cNvGraphicFramePr>
              <a:graphicFrameLocks noChangeAspect="1"/>
            </wp:cNvGraphicFramePr>
            <a:graphic>
              <a:graphicData uri="http://schemas.openxmlformats.org/drawingml/2006/picture">
                <pic:pic>
                  <pic:nvPicPr>
                    <pic:cNvPr id="24" name="image52.jpeg"/>
                    <pic:cNvPicPr/>
                  </pic:nvPicPr>
                  <pic:blipFill>
                    <a:blip r:embed="rId89" cstate="print"/>
                    <a:stretch>
                      <a:fillRect/>
                    </a:stretch>
                  </pic:blipFill>
                  <pic:spPr>
                    <a:xfrm>
                      <a:off x="0" y="0"/>
                      <a:ext cx="3059284" cy="5553075"/>
                    </a:xfrm>
                    <a:prstGeom prst="rect">
                      <a:avLst/>
                    </a:prstGeom>
                  </pic:spPr>
                </pic:pic>
              </a:graphicData>
            </a:graphic>
          </wp:inline>
        </w:drawing>
      </w:r>
      <w:r>
        <w:rPr>
          <w:sz w:val="20"/>
        </w:rPr>
      </w:r>
    </w:p>
    <w:p>
      <w:pPr>
        <w:pStyle w:val="BodyText"/>
        <w:rPr>
          <w:b/>
          <w:i/>
          <w:sz w:val="20"/>
        </w:rPr>
      </w:pPr>
    </w:p>
    <w:p>
      <w:pPr>
        <w:pStyle w:val="BodyText"/>
        <w:spacing w:before="5"/>
        <w:rPr>
          <w:b/>
          <w:i/>
          <w:sz w:val="23"/>
        </w:rPr>
      </w:pPr>
    </w:p>
    <w:p>
      <w:pPr>
        <w:spacing w:before="90"/>
        <w:ind w:left="240" w:right="0" w:firstLine="0"/>
        <w:jc w:val="left"/>
        <w:rPr>
          <w:b/>
          <w:i/>
          <w:sz w:val="24"/>
        </w:rPr>
      </w:pPr>
      <w:r>
        <w:rPr>
          <w:b/>
          <w:i/>
          <w:sz w:val="24"/>
        </w:rPr>
        <w:t>Ubicación: Bloque A primer piso, Diagonal al Laboratorio de Redes</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7"/>
        <w:rPr>
          <w:b/>
          <w:i/>
          <w:sz w:val="26"/>
        </w:rPr>
      </w:pPr>
    </w:p>
    <w:p>
      <w:pPr>
        <w:pStyle w:val="BodyText"/>
        <w:ind w:left="2859"/>
        <w:rPr>
          <w:sz w:val="20"/>
        </w:rPr>
      </w:pPr>
      <w:r>
        <w:rPr>
          <w:sz w:val="20"/>
        </w:rPr>
        <w:drawing>
          <wp:inline distT="0" distB="0" distL="0" distR="0">
            <wp:extent cx="3052288" cy="2000250"/>
            <wp:effectExtent l="0" t="0" r="0" b="0"/>
            <wp:docPr id="25" name="image53.jpeg"/>
            <wp:cNvGraphicFramePr>
              <a:graphicFrameLocks noChangeAspect="1"/>
            </wp:cNvGraphicFramePr>
            <a:graphic>
              <a:graphicData uri="http://schemas.openxmlformats.org/drawingml/2006/picture">
                <pic:pic>
                  <pic:nvPicPr>
                    <pic:cNvPr id="26" name="image53.jpeg"/>
                    <pic:cNvPicPr/>
                  </pic:nvPicPr>
                  <pic:blipFill>
                    <a:blip r:embed="rId90" cstate="print"/>
                    <a:stretch>
                      <a:fillRect/>
                    </a:stretch>
                  </pic:blipFill>
                  <pic:spPr>
                    <a:xfrm>
                      <a:off x="0" y="0"/>
                      <a:ext cx="3052288" cy="2000250"/>
                    </a:xfrm>
                    <a:prstGeom prst="rect">
                      <a:avLst/>
                    </a:prstGeom>
                  </pic:spPr>
                </pic:pic>
              </a:graphicData>
            </a:graphic>
          </wp:inline>
        </w:drawing>
      </w:r>
      <w:r>
        <w:rPr>
          <w:sz w:val="20"/>
        </w:rPr>
      </w:r>
    </w:p>
    <w:p>
      <w:pPr>
        <w:pStyle w:val="BodyText"/>
        <w:rPr>
          <w:b/>
          <w:i/>
          <w:sz w:val="20"/>
        </w:rPr>
      </w:pPr>
    </w:p>
    <w:p>
      <w:pPr>
        <w:pStyle w:val="BodyText"/>
        <w:spacing w:before="6"/>
        <w:rPr>
          <w:b/>
          <w:i/>
          <w:sz w:val="23"/>
        </w:rPr>
      </w:pPr>
    </w:p>
    <w:p>
      <w:pPr>
        <w:spacing w:before="90"/>
        <w:ind w:left="240" w:right="0" w:firstLine="0"/>
        <w:jc w:val="left"/>
        <w:rPr>
          <w:b/>
          <w:i/>
          <w:sz w:val="24"/>
        </w:rPr>
      </w:pPr>
      <w:r>
        <w:rPr>
          <w:b/>
          <w:i/>
          <w:sz w:val="24"/>
        </w:rPr>
        <w:t>Ubicación: Bloque A segundo piso, Oficina de Contabilidad</w:t>
      </w:r>
    </w:p>
    <w:p>
      <w:pPr>
        <w:pStyle w:val="BodyText"/>
        <w:rPr>
          <w:b/>
          <w:i/>
          <w:sz w:val="20"/>
        </w:rPr>
      </w:pPr>
    </w:p>
    <w:p>
      <w:pPr>
        <w:pStyle w:val="BodyText"/>
        <w:rPr>
          <w:b/>
          <w:i/>
          <w:sz w:val="20"/>
        </w:rPr>
      </w:pPr>
    </w:p>
    <w:p>
      <w:pPr>
        <w:pStyle w:val="BodyText"/>
        <w:spacing w:before="10"/>
        <w:rPr>
          <w:b/>
          <w:i/>
          <w:sz w:val="21"/>
        </w:rPr>
      </w:pPr>
      <w:r>
        <w:rPr/>
        <w:drawing>
          <wp:anchor distT="0" distB="0" distL="0" distR="0" allowOverlap="1" layoutInCell="1" locked="0" behindDoc="0" simplePos="0" relativeHeight="131">
            <wp:simplePos x="0" y="0"/>
            <wp:positionH relativeFrom="page">
              <wp:posOffset>2545079</wp:posOffset>
            </wp:positionH>
            <wp:positionV relativeFrom="paragraph">
              <wp:posOffset>184864</wp:posOffset>
            </wp:positionV>
            <wp:extent cx="3119989" cy="2057400"/>
            <wp:effectExtent l="0" t="0" r="0" b="0"/>
            <wp:wrapTopAndBottom/>
            <wp:docPr id="27" name="image54.jpeg"/>
            <wp:cNvGraphicFramePr>
              <a:graphicFrameLocks noChangeAspect="1"/>
            </wp:cNvGraphicFramePr>
            <a:graphic>
              <a:graphicData uri="http://schemas.openxmlformats.org/drawingml/2006/picture">
                <pic:pic>
                  <pic:nvPicPr>
                    <pic:cNvPr id="28" name="image54.jpeg"/>
                    <pic:cNvPicPr/>
                  </pic:nvPicPr>
                  <pic:blipFill>
                    <a:blip r:embed="rId91" cstate="print"/>
                    <a:stretch>
                      <a:fillRect/>
                    </a:stretch>
                  </pic:blipFill>
                  <pic:spPr>
                    <a:xfrm>
                      <a:off x="0" y="0"/>
                      <a:ext cx="3119989" cy="2057400"/>
                    </a:xfrm>
                    <a:prstGeom prst="rect">
                      <a:avLst/>
                    </a:prstGeom>
                  </pic:spPr>
                </pic:pic>
              </a:graphicData>
            </a:graphic>
          </wp:anchor>
        </w:drawing>
      </w:r>
    </w:p>
    <w:p>
      <w:pPr>
        <w:pStyle w:val="BodyText"/>
        <w:rPr>
          <w:b/>
          <w:i/>
          <w:sz w:val="26"/>
        </w:rPr>
      </w:pPr>
    </w:p>
    <w:p>
      <w:pPr>
        <w:spacing w:before="227"/>
        <w:ind w:left="240" w:right="0" w:firstLine="0"/>
        <w:jc w:val="left"/>
        <w:rPr>
          <w:b/>
          <w:i/>
          <w:sz w:val="24"/>
        </w:rPr>
      </w:pPr>
      <w:r>
        <w:rPr>
          <w:b/>
          <w:i/>
          <w:sz w:val="24"/>
        </w:rPr>
        <w:t>Ubicación: Bloque A primer piso, Laboratorio de Electrónica</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7"/>
        <w:rPr>
          <w:b/>
          <w:i/>
          <w:sz w:val="26"/>
        </w:rPr>
      </w:pPr>
    </w:p>
    <w:p>
      <w:pPr>
        <w:pStyle w:val="BodyText"/>
        <w:ind w:left="2859"/>
        <w:rPr>
          <w:sz w:val="20"/>
        </w:rPr>
      </w:pPr>
      <w:r>
        <w:rPr>
          <w:sz w:val="20"/>
        </w:rPr>
        <w:drawing>
          <wp:inline distT="0" distB="0" distL="0" distR="0">
            <wp:extent cx="3056663" cy="2000250"/>
            <wp:effectExtent l="0" t="0" r="0" b="0"/>
            <wp:docPr id="29" name="image55.jpeg"/>
            <wp:cNvGraphicFramePr>
              <a:graphicFrameLocks noChangeAspect="1"/>
            </wp:cNvGraphicFramePr>
            <a:graphic>
              <a:graphicData uri="http://schemas.openxmlformats.org/drawingml/2006/picture">
                <pic:pic>
                  <pic:nvPicPr>
                    <pic:cNvPr id="30" name="image55.jpeg"/>
                    <pic:cNvPicPr/>
                  </pic:nvPicPr>
                  <pic:blipFill>
                    <a:blip r:embed="rId92" cstate="print"/>
                    <a:stretch>
                      <a:fillRect/>
                    </a:stretch>
                  </pic:blipFill>
                  <pic:spPr>
                    <a:xfrm>
                      <a:off x="0" y="0"/>
                      <a:ext cx="3056663" cy="2000250"/>
                    </a:xfrm>
                    <a:prstGeom prst="rect">
                      <a:avLst/>
                    </a:prstGeom>
                  </pic:spPr>
                </pic:pic>
              </a:graphicData>
            </a:graphic>
          </wp:inline>
        </w:drawing>
      </w:r>
      <w:r>
        <w:rPr>
          <w:sz w:val="20"/>
        </w:rPr>
      </w:r>
    </w:p>
    <w:p>
      <w:pPr>
        <w:pStyle w:val="BodyText"/>
        <w:rPr>
          <w:b/>
          <w:i/>
          <w:sz w:val="20"/>
        </w:rPr>
      </w:pPr>
    </w:p>
    <w:p>
      <w:pPr>
        <w:pStyle w:val="BodyText"/>
        <w:spacing w:before="4"/>
        <w:rPr>
          <w:b/>
          <w:i/>
          <w:sz w:val="25"/>
        </w:rPr>
      </w:pPr>
    </w:p>
    <w:p>
      <w:pPr>
        <w:spacing w:before="90"/>
        <w:ind w:left="240" w:right="0" w:firstLine="0"/>
        <w:jc w:val="left"/>
        <w:rPr>
          <w:b/>
          <w:i/>
          <w:sz w:val="24"/>
        </w:rPr>
      </w:pPr>
      <w:r>
        <w:rPr>
          <w:b/>
          <w:i/>
          <w:sz w:val="24"/>
        </w:rPr>
        <w:t>Ubicación: Bloque A segundo piso, Laboratorio de Arquitectura</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18"/>
        </w:rPr>
      </w:pPr>
      <w:r>
        <w:rPr/>
        <w:drawing>
          <wp:anchor distT="0" distB="0" distL="0" distR="0" allowOverlap="1" layoutInCell="1" locked="0" behindDoc="0" simplePos="0" relativeHeight="132">
            <wp:simplePos x="0" y="0"/>
            <wp:positionH relativeFrom="page">
              <wp:posOffset>2577813</wp:posOffset>
            </wp:positionH>
            <wp:positionV relativeFrom="paragraph">
              <wp:posOffset>156378</wp:posOffset>
            </wp:positionV>
            <wp:extent cx="3056663" cy="2000250"/>
            <wp:effectExtent l="0" t="0" r="0" b="0"/>
            <wp:wrapTopAndBottom/>
            <wp:docPr id="31" name="image56.jpeg"/>
            <wp:cNvGraphicFramePr>
              <a:graphicFrameLocks noChangeAspect="1"/>
            </wp:cNvGraphicFramePr>
            <a:graphic>
              <a:graphicData uri="http://schemas.openxmlformats.org/drawingml/2006/picture">
                <pic:pic>
                  <pic:nvPicPr>
                    <pic:cNvPr id="32" name="image56.jpeg"/>
                    <pic:cNvPicPr/>
                  </pic:nvPicPr>
                  <pic:blipFill>
                    <a:blip r:embed="rId93" cstate="print"/>
                    <a:stretch>
                      <a:fillRect/>
                    </a:stretch>
                  </pic:blipFill>
                  <pic:spPr>
                    <a:xfrm>
                      <a:off x="0" y="0"/>
                      <a:ext cx="3056663" cy="2000250"/>
                    </a:xfrm>
                    <a:prstGeom prst="rect">
                      <a:avLst/>
                    </a:prstGeom>
                  </pic:spPr>
                </pic:pic>
              </a:graphicData>
            </a:graphic>
          </wp:anchor>
        </w:drawing>
      </w:r>
    </w:p>
    <w:p>
      <w:pPr>
        <w:pStyle w:val="BodyText"/>
        <w:rPr>
          <w:b/>
          <w:i/>
          <w:sz w:val="26"/>
        </w:rPr>
      </w:pPr>
    </w:p>
    <w:p>
      <w:pPr>
        <w:pStyle w:val="BodyText"/>
        <w:spacing w:before="8"/>
        <w:rPr>
          <w:b/>
          <w:i/>
        </w:rPr>
      </w:pPr>
    </w:p>
    <w:p>
      <w:pPr>
        <w:spacing w:before="0"/>
        <w:ind w:left="240" w:right="0" w:firstLine="0"/>
        <w:jc w:val="left"/>
        <w:rPr>
          <w:b/>
          <w:i/>
          <w:sz w:val="24"/>
        </w:rPr>
      </w:pPr>
      <w:r>
        <w:rPr>
          <w:b/>
          <w:i/>
          <w:sz w:val="24"/>
        </w:rPr>
        <w:t>Ubicación: Bloque A primer piso, Garita Principal</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2"/>
        <w:rPr>
          <w:b/>
          <w:i/>
          <w:sz w:val="16"/>
        </w:rPr>
      </w:pPr>
    </w:p>
    <w:p>
      <w:pPr>
        <w:spacing w:before="90"/>
        <w:ind w:left="240" w:right="0" w:firstLine="0"/>
        <w:jc w:val="left"/>
        <w:rPr>
          <w:b/>
          <w:sz w:val="24"/>
        </w:rPr>
      </w:pPr>
      <w:r>
        <w:rPr>
          <w:b/>
          <w:sz w:val="24"/>
        </w:rPr>
        <w:t>Bloque B</w:t>
      </w:r>
    </w:p>
    <w:p>
      <w:pPr>
        <w:pStyle w:val="BodyText"/>
        <w:spacing w:before="11"/>
        <w:rPr>
          <w:b/>
          <w:sz w:val="29"/>
        </w:rPr>
      </w:pPr>
      <w:r>
        <w:rPr/>
        <w:drawing>
          <wp:anchor distT="0" distB="0" distL="0" distR="0" allowOverlap="1" layoutInCell="1" locked="0" behindDoc="0" simplePos="0" relativeHeight="133">
            <wp:simplePos x="0" y="0"/>
            <wp:positionH relativeFrom="page">
              <wp:posOffset>2352692</wp:posOffset>
            </wp:positionH>
            <wp:positionV relativeFrom="paragraph">
              <wp:posOffset>243756</wp:posOffset>
            </wp:positionV>
            <wp:extent cx="3068296" cy="5543550"/>
            <wp:effectExtent l="0" t="0" r="0" b="0"/>
            <wp:wrapTopAndBottom/>
            <wp:docPr id="33" name="image57.jpeg"/>
            <wp:cNvGraphicFramePr>
              <a:graphicFrameLocks noChangeAspect="1"/>
            </wp:cNvGraphicFramePr>
            <a:graphic>
              <a:graphicData uri="http://schemas.openxmlformats.org/drawingml/2006/picture">
                <pic:pic>
                  <pic:nvPicPr>
                    <pic:cNvPr id="34" name="image57.jpeg"/>
                    <pic:cNvPicPr/>
                  </pic:nvPicPr>
                  <pic:blipFill>
                    <a:blip r:embed="rId94" cstate="print"/>
                    <a:stretch>
                      <a:fillRect/>
                    </a:stretch>
                  </pic:blipFill>
                  <pic:spPr>
                    <a:xfrm>
                      <a:off x="0" y="0"/>
                      <a:ext cx="3068296" cy="5543550"/>
                    </a:xfrm>
                    <a:prstGeom prst="rect">
                      <a:avLst/>
                    </a:prstGeom>
                  </pic:spPr>
                </pic:pic>
              </a:graphicData>
            </a:graphic>
          </wp:anchor>
        </w:drawing>
      </w:r>
    </w:p>
    <w:p>
      <w:pPr>
        <w:pStyle w:val="BodyText"/>
        <w:rPr>
          <w:b/>
          <w:sz w:val="26"/>
        </w:rPr>
      </w:pPr>
    </w:p>
    <w:p>
      <w:pPr>
        <w:pStyle w:val="BodyText"/>
        <w:spacing w:before="8"/>
        <w:rPr>
          <w:b/>
          <w:sz w:val="20"/>
        </w:rPr>
      </w:pPr>
    </w:p>
    <w:p>
      <w:pPr>
        <w:spacing w:before="1"/>
        <w:ind w:left="240" w:right="0" w:firstLine="0"/>
        <w:jc w:val="left"/>
        <w:rPr>
          <w:b/>
          <w:i/>
          <w:sz w:val="24"/>
        </w:rPr>
      </w:pPr>
      <w:r>
        <w:rPr>
          <w:b/>
          <w:i/>
          <w:sz w:val="24"/>
        </w:rPr>
        <w:t>Ubicación: Bloque B primer piso, Pasillo del departamento de Investigaciones</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7"/>
        <w:rPr>
          <w:b/>
          <w:i/>
          <w:sz w:val="26"/>
        </w:rPr>
      </w:pPr>
    </w:p>
    <w:p>
      <w:pPr>
        <w:pStyle w:val="BodyText"/>
        <w:ind w:left="2859"/>
        <w:rPr>
          <w:sz w:val="20"/>
        </w:rPr>
      </w:pPr>
      <w:r>
        <w:rPr>
          <w:sz w:val="20"/>
        </w:rPr>
        <w:drawing>
          <wp:inline distT="0" distB="0" distL="0" distR="0">
            <wp:extent cx="3056663" cy="2000250"/>
            <wp:effectExtent l="0" t="0" r="0" b="0"/>
            <wp:docPr id="35" name="image58.jpeg"/>
            <wp:cNvGraphicFramePr>
              <a:graphicFrameLocks noChangeAspect="1"/>
            </wp:cNvGraphicFramePr>
            <a:graphic>
              <a:graphicData uri="http://schemas.openxmlformats.org/drawingml/2006/picture">
                <pic:pic>
                  <pic:nvPicPr>
                    <pic:cNvPr id="36" name="image58.jpeg"/>
                    <pic:cNvPicPr/>
                  </pic:nvPicPr>
                  <pic:blipFill>
                    <a:blip r:embed="rId95" cstate="print"/>
                    <a:stretch>
                      <a:fillRect/>
                    </a:stretch>
                  </pic:blipFill>
                  <pic:spPr>
                    <a:xfrm>
                      <a:off x="0" y="0"/>
                      <a:ext cx="3056663" cy="2000250"/>
                    </a:xfrm>
                    <a:prstGeom prst="rect">
                      <a:avLst/>
                    </a:prstGeom>
                  </pic:spPr>
                </pic:pic>
              </a:graphicData>
            </a:graphic>
          </wp:inline>
        </w:drawing>
      </w:r>
      <w:r>
        <w:rPr>
          <w:sz w:val="20"/>
        </w:rPr>
      </w:r>
    </w:p>
    <w:p>
      <w:pPr>
        <w:pStyle w:val="BodyText"/>
        <w:rPr>
          <w:b/>
          <w:i/>
          <w:sz w:val="20"/>
        </w:rPr>
      </w:pPr>
    </w:p>
    <w:p>
      <w:pPr>
        <w:pStyle w:val="BodyText"/>
        <w:spacing w:before="4"/>
        <w:rPr>
          <w:b/>
          <w:i/>
          <w:sz w:val="25"/>
        </w:rPr>
      </w:pPr>
    </w:p>
    <w:p>
      <w:pPr>
        <w:spacing w:before="90"/>
        <w:ind w:left="240" w:right="0" w:firstLine="0"/>
        <w:jc w:val="left"/>
        <w:rPr>
          <w:b/>
          <w:i/>
          <w:sz w:val="24"/>
        </w:rPr>
      </w:pPr>
      <w:r>
        <w:rPr>
          <w:b/>
          <w:i/>
          <w:sz w:val="24"/>
        </w:rPr>
        <w:t>Ubicación: Bloque B primer piso, Casa Blanca</w: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18"/>
        </w:rPr>
      </w:pPr>
      <w:r>
        <w:rPr/>
        <w:drawing>
          <wp:anchor distT="0" distB="0" distL="0" distR="0" allowOverlap="1" layoutInCell="1" locked="0" behindDoc="0" simplePos="0" relativeHeight="134">
            <wp:simplePos x="0" y="0"/>
            <wp:positionH relativeFrom="page">
              <wp:posOffset>2577813</wp:posOffset>
            </wp:positionH>
            <wp:positionV relativeFrom="paragraph">
              <wp:posOffset>156378</wp:posOffset>
            </wp:positionV>
            <wp:extent cx="3056663" cy="2000250"/>
            <wp:effectExtent l="0" t="0" r="0" b="0"/>
            <wp:wrapTopAndBottom/>
            <wp:docPr id="37" name="image59.jpeg"/>
            <wp:cNvGraphicFramePr>
              <a:graphicFrameLocks noChangeAspect="1"/>
            </wp:cNvGraphicFramePr>
            <a:graphic>
              <a:graphicData uri="http://schemas.openxmlformats.org/drawingml/2006/picture">
                <pic:pic>
                  <pic:nvPicPr>
                    <pic:cNvPr id="38" name="image59.jpeg"/>
                    <pic:cNvPicPr/>
                  </pic:nvPicPr>
                  <pic:blipFill>
                    <a:blip r:embed="rId96" cstate="print"/>
                    <a:stretch>
                      <a:fillRect/>
                    </a:stretch>
                  </pic:blipFill>
                  <pic:spPr>
                    <a:xfrm>
                      <a:off x="0" y="0"/>
                      <a:ext cx="3056663" cy="2000250"/>
                    </a:xfrm>
                    <a:prstGeom prst="rect">
                      <a:avLst/>
                    </a:prstGeom>
                  </pic:spPr>
                </pic:pic>
              </a:graphicData>
            </a:graphic>
          </wp:anchor>
        </w:drawing>
      </w:r>
    </w:p>
    <w:p>
      <w:pPr>
        <w:pStyle w:val="BodyText"/>
        <w:rPr>
          <w:b/>
          <w:i/>
          <w:sz w:val="26"/>
        </w:rPr>
      </w:pPr>
    </w:p>
    <w:p>
      <w:pPr>
        <w:pStyle w:val="BodyText"/>
        <w:spacing w:before="8"/>
        <w:rPr>
          <w:b/>
          <w:i/>
        </w:rPr>
      </w:pPr>
    </w:p>
    <w:p>
      <w:pPr>
        <w:spacing w:before="0"/>
        <w:ind w:left="240" w:right="0" w:firstLine="0"/>
        <w:jc w:val="left"/>
        <w:rPr>
          <w:b/>
          <w:i/>
          <w:sz w:val="24"/>
        </w:rPr>
      </w:pPr>
      <w:r>
        <w:rPr>
          <w:b/>
          <w:i/>
          <w:sz w:val="24"/>
        </w:rPr>
        <w:t>Ubicación: Bloque B primer piso, Laboratorio de Investigaciones</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2"/>
        <w:rPr>
          <w:b/>
          <w:i/>
          <w:sz w:val="16"/>
        </w:rPr>
      </w:pPr>
    </w:p>
    <w:p>
      <w:pPr>
        <w:spacing w:before="90"/>
        <w:ind w:left="240" w:right="0" w:firstLine="0"/>
        <w:jc w:val="left"/>
        <w:rPr>
          <w:b/>
          <w:sz w:val="24"/>
        </w:rPr>
      </w:pPr>
      <w:r>
        <w:rPr>
          <w:b/>
          <w:sz w:val="24"/>
        </w:rPr>
        <w:t>Bloque B1</w:t>
      </w:r>
    </w:p>
    <w:p>
      <w:pPr>
        <w:pStyle w:val="BodyText"/>
        <w:rPr>
          <w:b/>
          <w:sz w:val="20"/>
        </w:rPr>
      </w:pPr>
    </w:p>
    <w:p>
      <w:pPr>
        <w:pStyle w:val="BodyText"/>
        <w:rPr>
          <w:b/>
          <w:sz w:val="20"/>
        </w:rPr>
      </w:pPr>
    </w:p>
    <w:p>
      <w:pPr>
        <w:pStyle w:val="BodyText"/>
        <w:rPr>
          <w:b/>
          <w:sz w:val="20"/>
        </w:rPr>
      </w:pPr>
    </w:p>
    <w:p>
      <w:pPr>
        <w:pStyle w:val="BodyText"/>
        <w:spacing w:before="8"/>
        <w:rPr>
          <w:b/>
        </w:rPr>
      </w:pPr>
      <w:r>
        <w:rPr/>
        <w:drawing>
          <wp:anchor distT="0" distB="0" distL="0" distR="0" allowOverlap="1" layoutInCell="1" locked="0" behindDoc="0" simplePos="0" relativeHeight="135">
            <wp:simplePos x="0" y="0"/>
            <wp:positionH relativeFrom="page">
              <wp:posOffset>2352270</wp:posOffset>
            </wp:positionH>
            <wp:positionV relativeFrom="paragraph">
              <wp:posOffset>205272</wp:posOffset>
            </wp:positionV>
            <wp:extent cx="3065993" cy="5543550"/>
            <wp:effectExtent l="0" t="0" r="0" b="0"/>
            <wp:wrapTopAndBottom/>
            <wp:docPr id="39" name="image60.jpeg"/>
            <wp:cNvGraphicFramePr>
              <a:graphicFrameLocks noChangeAspect="1"/>
            </wp:cNvGraphicFramePr>
            <a:graphic>
              <a:graphicData uri="http://schemas.openxmlformats.org/drawingml/2006/picture">
                <pic:pic>
                  <pic:nvPicPr>
                    <pic:cNvPr id="40" name="image60.jpeg"/>
                    <pic:cNvPicPr/>
                  </pic:nvPicPr>
                  <pic:blipFill>
                    <a:blip r:embed="rId97" cstate="print"/>
                    <a:stretch>
                      <a:fillRect/>
                    </a:stretch>
                  </pic:blipFill>
                  <pic:spPr>
                    <a:xfrm>
                      <a:off x="0" y="0"/>
                      <a:ext cx="3065993" cy="5543550"/>
                    </a:xfrm>
                    <a:prstGeom prst="rect">
                      <a:avLst/>
                    </a:prstGeom>
                  </pic:spPr>
                </pic:pic>
              </a:graphicData>
            </a:graphic>
          </wp:anchor>
        </w:drawing>
      </w:r>
    </w:p>
    <w:p>
      <w:pPr>
        <w:pStyle w:val="BodyText"/>
        <w:rPr>
          <w:b/>
          <w:sz w:val="26"/>
        </w:rPr>
      </w:pPr>
    </w:p>
    <w:p>
      <w:pPr>
        <w:pStyle w:val="BodyText"/>
        <w:spacing w:before="9"/>
        <w:rPr>
          <w:b/>
          <w:sz w:val="22"/>
        </w:rPr>
      </w:pPr>
    </w:p>
    <w:p>
      <w:pPr>
        <w:spacing w:before="0"/>
        <w:ind w:left="240" w:right="0" w:firstLine="0"/>
        <w:jc w:val="left"/>
        <w:rPr>
          <w:b/>
          <w:i/>
          <w:sz w:val="24"/>
        </w:rPr>
      </w:pPr>
      <w:r>
        <w:rPr>
          <w:b/>
          <w:i/>
          <w:sz w:val="24"/>
        </w:rPr>
        <w:t>Ubicación: Bloque B1 primer piso, Oficina de Virtualidad</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2"/>
        <w:rPr>
          <w:b/>
          <w:i/>
          <w:sz w:val="16"/>
        </w:rPr>
      </w:pPr>
    </w:p>
    <w:p>
      <w:pPr>
        <w:spacing w:before="90"/>
        <w:ind w:left="240" w:right="0" w:firstLine="0"/>
        <w:jc w:val="left"/>
        <w:rPr>
          <w:b/>
          <w:sz w:val="24"/>
        </w:rPr>
      </w:pPr>
      <w:r>
        <w:rPr>
          <w:b/>
          <w:sz w:val="24"/>
        </w:rPr>
        <w:t>Bloque C</w:t>
      </w:r>
    </w:p>
    <w:p>
      <w:pPr>
        <w:pStyle w:val="BodyText"/>
        <w:rPr>
          <w:b/>
          <w:sz w:val="20"/>
        </w:rPr>
      </w:pPr>
    </w:p>
    <w:p>
      <w:pPr>
        <w:pStyle w:val="BodyText"/>
        <w:rPr>
          <w:b/>
          <w:sz w:val="20"/>
        </w:rPr>
      </w:pPr>
    </w:p>
    <w:p>
      <w:pPr>
        <w:pStyle w:val="BodyText"/>
        <w:rPr>
          <w:b/>
          <w:sz w:val="20"/>
        </w:rPr>
      </w:pPr>
    </w:p>
    <w:p>
      <w:pPr>
        <w:pStyle w:val="BodyText"/>
        <w:spacing w:before="1"/>
        <w:rPr>
          <w:b/>
          <w:sz w:val="22"/>
        </w:rPr>
      </w:pPr>
      <w:r>
        <w:rPr/>
        <w:drawing>
          <wp:anchor distT="0" distB="0" distL="0" distR="0" allowOverlap="1" layoutInCell="1" locked="0" behindDoc="0" simplePos="0" relativeHeight="136">
            <wp:simplePos x="0" y="0"/>
            <wp:positionH relativeFrom="page">
              <wp:posOffset>2352270</wp:posOffset>
            </wp:positionH>
            <wp:positionV relativeFrom="paragraph">
              <wp:posOffset>186260</wp:posOffset>
            </wp:positionV>
            <wp:extent cx="3062658" cy="5543550"/>
            <wp:effectExtent l="0" t="0" r="0" b="0"/>
            <wp:wrapTopAndBottom/>
            <wp:docPr id="41" name="image61.jpeg"/>
            <wp:cNvGraphicFramePr>
              <a:graphicFrameLocks noChangeAspect="1"/>
            </wp:cNvGraphicFramePr>
            <a:graphic>
              <a:graphicData uri="http://schemas.openxmlformats.org/drawingml/2006/picture">
                <pic:pic>
                  <pic:nvPicPr>
                    <pic:cNvPr id="42" name="image61.jpeg"/>
                    <pic:cNvPicPr/>
                  </pic:nvPicPr>
                  <pic:blipFill>
                    <a:blip r:embed="rId98" cstate="print"/>
                    <a:stretch>
                      <a:fillRect/>
                    </a:stretch>
                  </pic:blipFill>
                  <pic:spPr>
                    <a:xfrm>
                      <a:off x="0" y="0"/>
                      <a:ext cx="3062658" cy="5543550"/>
                    </a:xfrm>
                    <a:prstGeom prst="rect">
                      <a:avLst/>
                    </a:prstGeom>
                  </pic:spPr>
                </pic:pic>
              </a:graphicData>
            </a:graphic>
          </wp:anchor>
        </w:drawing>
      </w:r>
    </w:p>
    <w:p>
      <w:pPr>
        <w:pStyle w:val="BodyText"/>
        <w:rPr>
          <w:b/>
          <w:sz w:val="26"/>
        </w:rPr>
      </w:pPr>
    </w:p>
    <w:p>
      <w:pPr>
        <w:pStyle w:val="BodyText"/>
        <w:rPr>
          <w:b/>
          <w:sz w:val="22"/>
        </w:rPr>
      </w:pPr>
    </w:p>
    <w:p>
      <w:pPr>
        <w:spacing w:before="1"/>
        <w:ind w:left="240" w:right="0" w:firstLine="0"/>
        <w:jc w:val="left"/>
        <w:rPr>
          <w:b/>
          <w:i/>
          <w:sz w:val="24"/>
        </w:rPr>
      </w:pPr>
      <w:r>
        <w:rPr>
          <w:b/>
          <w:i/>
          <w:sz w:val="24"/>
        </w:rPr>
        <w:t>Ubicación: Bloque C primer piso, Diagonal a entrada de la Fac. De humanidades</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7"/>
        <w:rPr>
          <w:b/>
          <w:i/>
          <w:sz w:val="26"/>
        </w:rPr>
      </w:pPr>
    </w:p>
    <w:p>
      <w:pPr>
        <w:pStyle w:val="BodyText"/>
        <w:ind w:left="2513"/>
        <w:rPr>
          <w:sz w:val="20"/>
        </w:rPr>
      </w:pPr>
      <w:r>
        <w:rPr>
          <w:sz w:val="20"/>
        </w:rPr>
        <w:drawing>
          <wp:inline distT="0" distB="0" distL="0" distR="0">
            <wp:extent cx="3068604" cy="2009775"/>
            <wp:effectExtent l="0" t="0" r="0" b="0"/>
            <wp:docPr id="43" name="image62.jpeg"/>
            <wp:cNvGraphicFramePr>
              <a:graphicFrameLocks noChangeAspect="1"/>
            </wp:cNvGraphicFramePr>
            <a:graphic>
              <a:graphicData uri="http://schemas.openxmlformats.org/drawingml/2006/picture">
                <pic:pic>
                  <pic:nvPicPr>
                    <pic:cNvPr id="44" name="image62.jpeg"/>
                    <pic:cNvPicPr/>
                  </pic:nvPicPr>
                  <pic:blipFill>
                    <a:blip r:embed="rId99" cstate="print"/>
                    <a:stretch>
                      <a:fillRect/>
                    </a:stretch>
                  </pic:blipFill>
                  <pic:spPr>
                    <a:xfrm>
                      <a:off x="0" y="0"/>
                      <a:ext cx="3068604" cy="2009775"/>
                    </a:xfrm>
                    <a:prstGeom prst="rect">
                      <a:avLst/>
                    </a:prstGeom>
                  </pic:spPr>
                </pic:pic>
              </a:graphicData>
            </a:graphic>
          </wp:inline>
        </w:drawing>
      </w:r>
      <w:r>
        <w:rPr>
          <w:sz w:val="20"/>
        </w:rPr>
      </w:r>
    </w:p>
    <w:p>
      <w:pPr>
        <w:pStyle w:val="BodyText"/>
        <w:rPr>
          <w:b/>
          <w:i/>
          <w:sz w:val="20"/>
        </w:rPr>
      </w:pPr>
    </w:p>
    <w:p>
      <w:pPr>
        <w:pStyle w:val="BodyText"/>
        <w:spacing w:before="7"/>
        <w:rPr>
          <w:b/>
          <w:i/>
          <w:sz w:val="21"/>
        </w:rPr>
      </w:pPr>
    </w:p>
    <w:p>
      <w:pPr>
        <w:spacing w:before="90"/>
        <w:ind w:left="240" w:right="0" w:firstLine="0"/>
        <w:jc w:val="left"/>
        <w:rPr>
          <w:b/>
          <w:i/>
          <w:sz w:val="24"/>
        </w:rPr>
      </w:pPr>
      <w:r>
        <w:rPr>
          <w:b/>
          <w:i/>
          <w:sz w:val="24"/>
        </w:rPr>
        <w:t>Ubicación: Bloque C primer piso, Laboratorio de Psicometría</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2"/>
        <w:rPr>
          <w:b/>
          <w:i/>
          <w:sz w:val="16"/>
        </w:rPr>
      </w:pPr>
    </w:p>
    <w:p>
      <w:pPr>
        <w:spacing w:before="90"/>
        <w:ind w:left="240" w:right="0" w:firstLine="0"/>
        <w:jc w:val="left"/>
        <w:rPr>
          <w:b/>
          <w:sz w:val="24"/>
        </w:rPr>
      </w:pPr>
      <w:r>
        <w:rPr>
          <w:b/>
          <w:sz w:val="24"/>
        </w:rPr>
        <w:t>Bloque D</w:t>
      </w:r>
    </w:p>
    <w:p>
      <w:pPr>
        <w:pStyle w:val="BodyText"/>
        <w:rPr>
          <w:b/>
          <w:sz w:val="20"/>
        </w:rPr>
      </w:pPr>
    </w:p>
    <w:p>
      <w:pPr>
        <w:pStyle w:val="BodyText"/>
        <w:rPr>
          <w:b/>
          <w:sz w:val="20"/>
        </w:rPr>
      </w:pPr>
    </w:p>
    <w:p>
      <w:pPr>
        <w:pStyle w:val="BodyText"/>
        <w:rPr>
          <w:b/>
          <w:sz w:val="20"/>
        </w:rPr>
      </w:pPr>
    </w:p>
    <w:p>
      <w:pPr>
        <w:pStyle w:val="BodyText"/>
        <w:spacing w:before="8"/>
        <w:rPr>
          <w:b/>
        </w:rPr>
      </w:pPr>
      <w:r>
        <w:rPr/>
        <w:drawing>
          <wp:anchor distT="0" distB="0" distL="0" distR="0" allowOverlap="1" layoutInCell="1" locked="0" behindDoc="0" simplePos="0" relativeHeight="137">
            <wp:simplePos x="0" y="0"/>
            <wp:positionH relativeFrom="page">
              <wp:posOffset>2361783</wp:posOffset>
            </wp:positionH>
            <wp:positionV relativeFrom="paragraph">
              <wp:posOffset>205285</wp:posOffset>
            </wp:positionV>
            <wp:extent cx="3064954" cy="5553075"/>
            <wp:effectExtent l="0" t="0" r="0" b="0"/>
            <wp:wrapTopAndBottom/>
            <wp:docPr id="45" name="image63.jpeg"/>
            <wp:cNvGraphicFramePr>
              <a:graphicFrameLocks noChangeAspect="1"/>
            </wp:cNvGraphicFramePr>
            <a:graphic>
              <a:graphicData uri="http://schemas.openxmlformats.org/drawingml/2006/picture">
                <pic:pic>
                  <pic:nvPicPr>
                    <pic:cNvPr id="46" name="image63.jpeg"/>
                    <pic:cNvPicPr/>
                  </pic:nvPicPr>
                  <pic:blipFill>
                    <a:blip r:embed="rId100" cstate="print"/>
                    <a:stretch>
                      <a:fillRect/>
                    </a:stretch>
                  </pic:blipFill>
                  <pic:spPr>
                    <a:xfrm>
                      <a:off x="0" y="0"/>
                      <a:ext cx="3064954" cy="5553075"/>
                    </a:xfrm>
                    <a:prstGeom prst="rect">
                      <a:avLst/>
                    </a:prstGeom>
                  </pic:spPr>
                </pic:pic>
              </a:graphicData>
            </a:graphic>
          </wp:anchor>
        </w:drawing>
      </w:r>
    </w:p>
    <w:p>
      <w:pPr>
        <w:pStyle w:val="BodyText"/>
        <w:rPr>
          <w:b/>
          <w:sz w:val="26"/>
        </w:rPr>
      </w:pPr>
    </w:p>
    <w:p>
      <w:pPr>
        <w:pStyle w:val="BodyText"/>
        <w:spacing w:before="10"/>
        <w:rPr>
          <w:b/>
          <w:sz w:val="20"/>
        </w:rPr>
      </w:pPr>
    </w:p>
    <w:p>
      <w:pPr>
        <w:spacing w:before="0"/>
        <w:ind w:left="240" w:right="0" w:firstLine="0"/>
        <w:jc w:val="left"/>
        <w:rPr>
          <w:b/>
          <w:i/>
          <w:sz w:val="24"/>
        </w:rPr>
      </w:pPr>
      <w:r>
        <w:rPr>
          <w:b/>
          <w:i/>
          <w:sz w:val="24"/>
        </w:rPr>
        <w:t>Ubicación: Bloque D primer piso, Oficina de Audiovisuales</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10" w:after="1"/>
        <w:rPr>
          <w:b/>
          <w:i/>
          <w:sz w:val="27"/>
        </w:rPr>
      </w:pPr>
    </w:p>
    <w:p>
      <w:pPr>
        <w:pStyle w:val="BodyText"/>
        <w:ind w:left="2859"/>
        <w:rPr>
          <w:sz w:val="20"/>
        </w:rPr>
      </w:pPr>
      <w:r>
        <w:rPr>
          <w:sz w:val="20"/>
        </w:rPr>
        <w:drawing>
          <wp:inline distT="0" distB="0" distL="0" distR="0">
            <wp:extent cx="3059515" cy="2009775"/>
            <wp:effectExtent l="0" t="0" r="0" b="0"/>
            <wp:docPr id="47" name="image64.jpeg"/>
            <wp:cNvGraphicFramePr>
              <a:graphicFrameLocks noChangeAspect="1"/>
            </wp:cNvGraphicFramePr>
            <a:graphic>
              <a:graphicData uri="http://schemas.openxmlformats.org/drawingml/2006/picture">
                <pic:pic>
                  <pic:nvPicPr>
                    <pic:cNvPr id="48" name="image64.jpeg"/>
                    <pic:cNvPicPr/>
                  </pic:nvPicPr>
                  <pic:blipFill>
                    <a:blip r:embed="rId101" cstate="print"/>
                    <a:stretch>
                      <a:fillRect/>
                    </a:stretch>
                  </pic:blipFill>
                  <pic:spPr>
                    <a:xfrm>
                      <a:off x="0" y="0"/>
                      <a:ext cx="3059515" cy="2009775"/>
                    </a:xfrm>
                    <a:prstGeom prst="rect">
                      <a:avLst/>
                    </a:prstGeom>
                  </pic:spPr>
                </pic:pic>
              </a:graphicData>
            </a:graphic>
          </wp:inline>
        </w:drawing>
      </w:r>
      <w:r>
        <w:rPr>
          <w:sz w:val="20"/>
        </w:rPr>
      </w:r>
    </w:p>
    <w:p>
      <w:pPr>
        <w:pStyle w:val="BodyText"/>
        <w:rPr>
          <w:b/>
          <w:i/>
          <w:sz w:val="20"/>
        </w:rPr>
      </w:pPr>
    </w:p>
    <w:p>
      <w:pPr>
        <w:pStyle w:val="BodyText"/>
        <w:rPr>
          <w:b/>
          <w:i/>
          <w:sz w:val="23"/>
        </w:rPr>
      </w:pPr>
    </w:p>
    <w:p>
      <w:pPr>
        <w:spacing w:before="90"/>
        <w:ind w:left="240" w:right="0" w:firstLine="0"/>
        <w:jc w:val="left"/>
        <w:rPr>
          <w:b/>
          <w:i/>
          <w:sz w:val="24"/>
        </w:rPr>
      </w:pPr>
      <w:r>
        <w:rPr>
          <w:b/>
          <w:i/>
          <w:sz w:val="24"/>
        </w:rPr>
        <w:t>Ubicación: Bloque D segundo piso, Sala de Docentes – Fac. De derecho</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2"/>
        <w:rPr>
          <w:b/>
          <w:i/>
          <w:sz w:val="16"/>
        </w:rPr>
      </w:pPr>
    </w:p>
    <w:p>
      <w:pPr>
        <w:spacing w:before="90"/>
        <w:ind w:left="240" w:right="0" w:firstLine="0"/>
        <w:jc w:val="left"/>
        <w:rPr>
          <w:b/>
          <w:sz w:val="24"/>
        </w:rPr>
      </w:pPr>
      <w:r>
        <w:rPr>
          <w:b/>
          <w:sz w:val="24"/>
        </w:rPr>
        <w:t>Bloque E</w:t>
      </w:r>
    </w:p>
    <w:p>
      <w:pPr>
        <w:pStyle w:val="BodyText"/>
        <w:rPr>
          <w:b/>
          <w:sz w:val="20"/>
        </w:rPr>
      </w:pPr>
    </w:p>
    <w:p>
      <w:pPr>
        <w:pStyle w:val="BodyText"/>
        <w:rPr>
          <w:b/>
          <w:sz w:val="20"/>
        </w:rPr>
      </w:pPr>
    </w:p>
    <w:p>
      <w:pPr>
        <w:pStyle w:val="BodyText"/>
        <w:rPr>
          <w:b/>
          <w:sz w:val="20"/>
        </w:rPr>
      </w:pPr>
    </w:p>
    <w:p>
      <w:pPr>
        <w:pStyle w:val="BodyText"/>
        <w:spacing w:before="4"/>
        <w:rPr>
          <w:b/>
          <w:sz w:val="23"/>
        </w:rPr>
      </w:pPr>
      <w:r>
        <w:rPr/>
        <w:drawing>
          <wp:anchor distT="0" distB="0" distL="0" distR="0" allowOverlap="1" layoutInCell="1" locked="0" behindDoc="0" simplePos="0" relativeHeight="138">
            <wp:simplePos x="0" y="0"/>
            <wp:positionH relativeFrom="page">
              <wp:posOffset>2352270</wp:posOffset>
            </wp:positionH>
            <wp:positionV relativeFrom="paragraph">
              <wp:posOffset>195765</wp:posOffset>
            </wp:positionV>
            <wp:extent cx="3064954" cy="5553075"/>
            <wp:effectExtent l="0" t="0" r="0" b="0"/>
            <wp:wrapTopAndBottom/>
            <wp:docPr id="49" name="image65.jpeg"/>
            <wp:cNvGraphicFramePr>
              <a:graphicFrameLocks noChangeAspect="1"/>
            </wp:cNvGraphicFramePr>
            <a:graphic>
              <a:graphicData uri="http://schemas.openxmlformats.org/drawingml/2006/picture">
                <pic:pic>
                  <pic:nvPicPr>
                    <pic:cNvPr id="50" name="image65.jpeg"/>
                    <pic:cNvPicPr/>
                  </pic:nvPicPr>
                  <pic:blipFill>
                    <a:blip r:embed="rId102" cstate="print"/>
                    <a:stretch>
                      <a:fillRect/>
                    </a:stretch>
                  </pic:blipFill>
                  <pic:spPr>
                    <a:xfrm>
                      <a:off x="0" y="0"/>
                      <a:ext cx="3064954" cy="5553075"/>
                    </a:xfrm>
                    <a:prstGeom prst="rect">
                      <a:avLst/>
                    </a:prstGeom>
                  </pic:spPr>
                </pic:pic>
              </a:graphicData>
            </a:graphic>
          </wp:anchor>
        </w:drawing>
      </w:r>
    </w:p>
    <w:p>
      <w:pPr>
        <w:pStyle w:val="BodyText"/>
        <w:rPr>
          <w:b/>
          <w:sz w:val="26"/>
        </w:rPr>
      </w:pPr>
    </w:p>
    <w:p>
      <w:pPr>
        <w:pStyle w:val="BodyText"/>
        <w:spacing w:before="2"/>
        <w:rPr>
          <w:b/>
          <w:sz w:val="22"/>
        </w:rPr>
      </w:pPr>
    </w:p>
    <w:p>
      <w:pPr>
        <w:spacing w:before="0"/>
        <w:ind w:left="240" w:right="0" w:firstLine="0"/>
        <w:jc w:val="left"/>
        <w:rPr>
          <w:b/>
          <w:i/>
          <w:sz w:val="24"/>
        </w:rPr>
      </w:pPr>
      <w:r>
        <w:rPr>
          <w:b/>
          <w:i/>
          <w:sz w:val="24"/>
        </w:rPr>
        <w:t>Ubicación: Bloque E primer piso, Detrás de la Sala de Docentes</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2"/>
        <w:rPr>
          <w:b/>
          <w:i/>
          <w:sz w:val="16"/>
        </w:rPr>
      </w:pPr>
    </w:p>
    <w:p>
      <w:pPr>
        <w:spacing w:before="90"/>
        <w:ind w:left="240" w:right="0" w:firstLine="0"/>
        <w:jc w:val="left"/>
        <w:rPr>
          <w:b/>
          <w:sz w:val="24"/>
        </w:rPr>
      </w:pPr>
      <w:r>
        <w:rPr>
          <w:b/>
          <w:sz w:val="24"/>
        </w:rPr>
        <w:t>Bloque F</w:t>
      </w:r>
    </w:p>
    <w:p>
      <w:pPr>
        <w:pStyle w:val="BodyText"/>
        <w:rPr>
          <w:b/>
          <w:sz w:val="20"/>
        </w:rPr>
      </w:pPr>
    </w:p>
    <w:p>
      <w:pPr>
        <w:pStyle w:val="BodyText"/>
        <w:rPr>
          <w:b/>
          <w:sz w:val="20"/>
        </w:rPr>
      </w:pPr>
    </w:p>
    <w:p>
      <w:pPr>
        <w:pStyle w:val="BodyText"/>
        <w:rPr>
          <w:b/>
          <w:sz w:val="20"/>
        </w:rPr>
      </w:pPr>
    </w:p>
    <w:p>
      <w:pPr>
        <w:pStyle w:val="BodyText"/>
        <w:spacing w:before="5"/>
        <w:rPr>
          <w:b/>
          <w:sz w:val="19"/>
        </w:rPr>
      </w:pPr>
      <w:r>
        <w:rPr/>
        <w:drawing>
          <wp:anchor distT="0" distB="0" distL="0" distR="0" allowOverlap="1" layoutInCell="1" locked="0" behindDoc="0" simplePos="0" relativeHeight="139">
            <wp:simplePos x="0" y="0"/>
            <wp:positionH relativeFrom="page">
              <wp:posOffset>2333244</wp:posOffset>
            </wp:positionH>
            <wp:positionV relativeFrom="paragraph">
              <wp:posOffset>167206</wp:posOffset>
            </wp:positionV>
            <wp:extent cx="3101763" cy="5581650"/>
            <wp:effectExtent l="0" t="0" r="0" b="0"/>
            <wp:wrapTopAndBottom/>
            <wp:docPr id="51" name="image66.jpeg"/>
            <wp:cNvGraphicFramePr>
              <a:graphicFrameLocks noChangeAspect="1"/>
            </wp:cNvGraphicFramePr>
            <a:graphic>
              <a:graphicData uri="http://schemas.openxmlformats.org/drawingml/2006/picture">
                <pic:pic>
                  <pic:nvPicPr>
                    <pic:cNvPr id="52" name="image66.jpeg"/>
                    <pic:cNvPicPr/>
                  </pic:nvPicPr>
                  <pic:blipFill>
                    <a:blip r:embed="rId103" cstate="print"/>
                    <a:stretch>
                      <a:fillRect/>
                    </a:stretch>
                  </pic:blipFill>
                  <pic:spPr>
                    <a:xfrm>
                      <a:off x="0" y="0"/>
                      <a:ext cx="3101763" cy="5581650"/>
                    </a:xfrm>
                    <a:prstGeom prst="rect">
                      <a:avLst/>
                    </a:prstGeom>
                  </pic:spPr>
                </pic:pic>
              </a:graphicData>
            </a:graphic>
          </wp:anchor>
        </w:drawing>
      </w:r>
    </w:p>
    <w:p>
      <w:pPr>
        <w:pStyle w:val="BodyText"/>
        <w:rPr>
          <w:b/>
          <w:sz w:val="26"/>
        </w:rPr>
      </w:pPr>
    </w:p>
    <w:p>
      <w:pPr>
        <w:spacing w:before="224"/>
        <w:ind w:left="240" w:right="0" w:firstLine="0"/>
        <w:jc w:val="left"/>
        <w:rPr>
          <w:b/>
          <w:i/>
          <w:sz w:val="24"/>
        </w:rPr>
      </w:pPr>
      <w:r>
        <w:rPr>
          <w:b/>
          <w:i/>
          <w:sz w:val="24"/>
        </w:rPr>
        <w:t>Ubicación: Bloque F primer piso, Oficinas de Posgrados</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2"/>
        <w:rPr>
          <w:b/>
          <w:i/>
          <w:sz w:val="16"/>
        </w:rPr>
      </w:pPr>
    </w:p>
    <w:p>
      <w:pPr>
        <w:spacing w:before="90"/>
        <w:ind w:left="240" w:right="0" w:firstLine="0"/>
        <w:jc w:val="left"/>
        <w:rPr>
          <w:b/>
          <w:sz w:val="24"/>
        </w:rPr>
      </w:pPr>
      <w:r>
        <w:rPr>
          <w:b/>
          <w:sz w:val="24"/>
        </w:rPr>
        <w:t>Bloque T</w:t>
      </w:r>
    </w:p>
    <w:p>
      <w:pPr>
        <w:pStyle w:val="BodyText"/>
        <w:rPr>
          <w:b/>
          <w:sz w:val="20"/>
        </w:rPr>
      </w:pPr>
    </w:p>
    <w:p>
      <w:pPr>
        <w:pStyle w:val="BodyText"/>
        <w:rPr>
          <w:b/>
          <w:sz w:val="20"/>
        </w:rPr>
      </w:pPr>
    </w:p>
    <w:p>
      <w:pPr>
        <w:pStyle w:val="BodyText"/>
        <w:rPr>
          <w:b/>
          <w:sz w:val="20"/>
        </w:rPr>
      </w:pPr>
    </w:p>
    <w:p>
      <w:pPr>
        <w:pStyle w:val="BodyText"/>
        <w:spacing w:before="4"/>
        <w:rPr>
          <w:b/>
          <w:sz w:val="23"/>
        </w:rPr>
      </w:pPr>
      <w:r>
        <w:rPr/>
        <w:drawing>
          <wp:anchor distT="0" distB="0" distL="0" distR="0" allowOverlap="1" layoutInCell="1" locked="0" behindDoc="0" simplePos="0" relativeHeight="140">
            <wp:simplePos x="0" y="0"/>
            <wp:positionH relativeFrom="page">
              <wp:posOffset>2343150</wp:posOffset>
            </wp:positionH>
            <wp:positionV relativeFrom="paragraph">
              <wp:posOffset>195777</wp:posOffset>
            </wp:positionV>
            <wp:extent cx="3067468" cy="5553075"/>
            <wp:effectExtent l="0" t="0" r="0" b="0"/>
            <wp:wrapTopAndBottom/>
            <wp:docPr id="53" name="image67.png"/>
            <wp:cNvGraphicFramePr>
              <a:graphicFrameLocks noChangeAspect="1"/>
            </wp:cNvGraphicFramePr>
            <a:graphic>
              <a:graphicData uri="http://schemas.openxmlformats.org/drawingml/2006/picture">
                <pic:pic>
                  <pic:nvPicPr>
                    <pic:cNvPr id="54" name="image67.png"/>
                    <pic:cNvPicPr/>
                  </pic:nvPicPr>
                  <pic:blipFill>
                    <a:blip r:embed="rId104" cstate="print"/>
                    <a:stretch>
                      <a:fillRect/>
                    </a:stretch>
                  </pic:blipFill>
                  <pic:spPr>
                    <a:xfrm>
                      <a:off x="0" y="0"/>
                      <a:ext cx="3067468" cy="5553075"/>
                    </a:xfrm>
                    <a:prstGeom prst="rect">
                      <a:avLst/>
                    </a:prstGeom>
                  </pic:spPr>
                </pic:pic>
              </a:graphicData>
            </a:graphic>
          </wp:anchor>
        </w:drawing>
      </w:r>
    </w:p>
    <w:p>
      <w:pPr>
        <w:pStyle w:val="BodyText"/>
        <w:rPr>
          <w:b/>
          <w:sz w:val="26"/>
        </w:rPr>
      </w:pPr>
    </w:p>
    <w:p>
      <w:pPr>
        <w:pStyle w:val="BodyText"/>
        <w:rPr>
          <w:b/>
          <w:sz w:val="26"/>
        </w:rPr>
      </w:pPr>
    </w:p>
    <w:p>
      <w:pPr>
        <w:pStyle w:val="BodyText"/>
        <w:spacing w:before="3"/>
        <w:rPr>
          <w:b/>
          <w:sz w:val="28"/>
        </w:rPr>
      </w:pPr>
    </w:p>
    <w:p>
      <w:pPr>
        <w:spacing w:before="1"/>
        <w:ind w:left="240" w:right="0" w:firstLine="0"/>
        <w:jc w:val="left"/>
        <w:rPr>
          <w:b/>
          <w:i/>
          <w:sz w:val="24"/>
        </w:rPr>
      </w:pPr>
      <w:r>
        <w:rPr>
          <w:b/>
          <w:i/>
          <w:sz w:val="24"/>
        </w:rPr>
        <w:t>Ubicación: Bloque T primer piso, Detrás de Coordinación de Deporte</w:t>
      </w:r>
    </w:p>
    <w:p>
      <w:pPr>
        <w:spacing w:after="0"/>
        <w:jc w:val="left"/>
        <w:rPr>
          <w:sz w:val="24"/>
        </w:rPr>
        <w:sectPr>
          <w:pgSz w:w="12240" w:h="15840"/>
          <w:pgMar w:header="682" w:footer="0" w:top="1640" w:bottom="280" w:left="1200" w:right="1120"/>
        </w:sectPr>
      </w:pPr>
    </w:p>
    <w:p>
      <w:pPr>
        <w:pStyle w:val="BodyText"/>
        <w:rPr>
          <w:b/>
          <w:i/>
          <w:sz w:val="20"/>
        </w:rPr>
      </w:pPr>
    </w:p>
    <w:p>
      <w:pPr>
        <w:pStyle w:val="BodyText"/>
        <w:spacing w:before="2"/>
        <w:rPr>
          <w:b/>
          <w:i/>
          <w:sz w:val="16"/>
        </w:rPr>
      </w:pPr>
    </w:p>
    <w:p>
      <w:pPr>
        <w:pStyle w:val="ListParagraph"/>
        <w:numPr>
          <w:ilvl w:val="1"/>
          <w:numId w:val="27"/>
        </w:numPr>
        <w:tabs>
          <w:tab w:pos="3777" w:val="left" w:leader="none"/>
        </w:tabs>
        <w:spacing w:line="240" w:lineRule="auto" w:before="90" w:after="0"/>
        <w:ind w:left="3776" w:right="0" w:hanging="361"/>
        <w:jc w:val="left"/>
        <w:rPr>
          <w:b/>
          <w:sz w:val="24"/>
        </w:rPr>
      </w:pPr>
      <w:r>
        <w:rPr>
          <w:b/>
          <w:sz w:val="24"/>
        </w:rPr>
        <w:t>Esquema de Red</w:t>
      </w:r>
      <w:r>
        <w:rPr>
          <w:b/>
          <w:spacing w:val="-2"/>
          <w:sz w:val="24"/>
        </w:rPr>
        <w:t> </w:t>
      </w:r>
      <w:r>
        <w:rPr>
          <w:b/>
          <w:sz w:val="24"/>
        </w:rPr>
        <w:t>Actualizado</w:t>
      </w:r>
    </w:p>
    <w:p>
      <w:pPr>
        <w:pStyle w:val="BodyText"/>
        <w:rPr>
          <w:b/>
          <w:sz w:val="20"/>
        </w:rPr>
      </w:pPr>
    </w:p>
    <w:p>
      <w:pPr>
        <w:pStyle w:val="BodyText"/>
        <w:rPr>
          <w:b/>
          <w:sz w:val="20"/>
        </w:rPr>
      </w:pPr>
    </w:p>
    <w:p>
      <w:pPr>
        <w:pStyle w:val="BodyText"/>
        <w:rPr>
          <w:b/>
          <w:sz w:val="20"/>
        </w:rPr>
      </w:pPr>
    </w:p>
    <w:p>
      <w:pPr>
        <w:pStyle w:val="BodyText"/>
        <w:spacing w:before="5"/>
        <w:rPr>
          <w:b/>
          <w:sz w:val="19"/>
        </w:rPr>
      </w:pPr>
      <w:r>
        <w:rPr/>
        <w:drawing>
          <wp:anchor distT="0" distB="0" distL="0" distR="0" allowOverlap="1" layoutInCell="1" locked="0" behindDoc="0" simplePos="0" relativeHeight="141">
            <wp:simplePos x="0" y="0"/>
            <wp:positionH relativeFrom="page">
              <wp:posOffset>976883</wp:posOffset>
            </wp:positionH>
            <wp:positionV relativeFrom="paragraph">
              <wp:posOffset>167206</wp:posOffset>
            </wp:positionV>
            <wp:extent cx="5871287" cy="5905119"/>
            <wp:effectExtent l="0" t="0" r="0" b="0"/>
            <wp:wrapTopAndBottom/>
            <wp:docPr id="55" name="image68.png"/>
            <wp:cNvGraphicFramePr>
              <a:graphicFrameLocks noChangeAspect="1"/>
            </wp:cNvGraphicFramePr>
            <a:graphic>
              <a:graphicData uri="http://schemas.openxmlformats.org/drawingml/2006/picture">
                <pic:pic>
                  <pic:nvPicPr>
                    <pic:cNvPr id="56" name="image68.png"/>
                    <pic:cNvPicPr/>
                  </pic:nvPicPr>
                  <pic:blipFill>
                    <a:blip r:embed="rId105" cstate="print"/>
                    <a:stretch>
                      <a:fillRect/>
                    </a:stretch>
                  </pic:blipFill>
                  <pic:spPr>
                    <a:xfrm>
                      <a:off x="0" y="0"/>
                      <a:ext cx="5871287" cy="5905119"/>
                    </a:xfrm>
                    <a:prstGeom prst="rect">
                      <a:avLst/>
                    </a:prstGeom>
                  </pic:spPr>
                </pic:pic>
              </a:graphicData>
            </a:graphic>
          </wp:anchor>
        </w:drawing>
      </w:r>
    </w:p>
    <w:p>
      <w:pPr>
        <w:spacing w:before="227"/>
        <w:ind w:left="0" w:right="81" w:firstLine="0"/>
        <w:jc w:val="center"/>
        <w:rPr>
          <w:b/>
          <w:sz w:val="24"/>
        </w:rPr>
      </w:pPr>
      <w:r>
        <w:rPr>
          <w:b/>
          <w:sz w:val="24"/>
        </w:rPr>
        <w:t>Diseño de Esquema. Carlos Narváez</w:t>
      </w:r>
    </w:p>
    <w:p>
      <w:pPr>
        <w:spacing w:after="0"/>
        <w:jc w:val="center"/>
        <w:rPr>
          <w:sz w:val="24"/>
        </w:rPr>
        <w:sectPr>
          <w:pgSz w:w="12240" w:h="15840"/>
          <w:pgMar w:header="682" w:footer="0" w:top="1640" w:bottom="280" w:left="1200" w:right="1120"/>
        </w:sectPr>
      </w:pPr>
    </w:p>
    <w:p>
      <w:pPr>
        <w:pStyle w:val="BodyText"/>
        <w:rPr>
          <w:b/>
          <w:sz w:val="20"/>
        </w:rPr>
      </w:pPr>
    </w:p>
    <w:p>
      <w:pPr>
        <w:pStyle w:val="BodyText"/>
        <w:spacing w:before="8"/>
        <w:rPr>
          <w:b/>
          <w:sz w:val="15"/>
        </w:rPr>
      </w:pPr>
    </w:p>
    <w:p>
      <w:pPr>
        <w:spacing w:before="90"/>
        <w:ind w:left="240" w:right="0" w:firstLine="0"/>
        <w:jc w:val="left"/>
        <w:rPr>
          <w:sz w:val="24"/>
        </w:rPr>
      </w:pPr>
      <w:r>
        <w:rPr>
          <w:i/>
          <w:sz w:val="24"/>
        </w:rPr>
        <w:t>Anexo 9. </w:t>
      </w:r>
      <w:r>
        <w:rPr>
          <w:sz w:val="24"/>
        </w:rPr>
        <w:t>Caso de Éxito de la Investigación.</w:t>
      </w:r>
    </w:p>
    <w:p>
      <w:pPr>
        <w:pStyle w:val="BodyText"/>
        <w:rPr>
          <w:sz w:val="20"/>
        </w:rPr>
      </w:pPr>
    </w:p>
    <w:p>
      <w:pPr>
        <w:pStyle w:val="BodyText"/>
        <w:rPr>
          <w:sz w:val="20"/>
        </w:rPr>
      </w:pPr>
    </w:p>
    <w:p>
      <w:pPr>
        <w:pStyle w:val="BodyText"/>
        <w:rPr>
          <w:sz w:val="20"/>
        </w:rPr>
      </w:pPr>
    </w:p>
    <w:p>
      <w:pPr>
        <w:pStyle w:val="BodyText"/>
        <w:spacing w:before="11"/>
        <w:rPr>
          <w:sz w:val="19"/>
        </w:rPr>
      </w:pPr>
      <w:r>
        <w:rPr/>
        <w:drawing>
          <wp:anchor distT="0" distB="0" distL="0" distR="0" allowOverlap="1" layoutInCell="1" locked="0" behindDoc="0" simplePos="0" relativeHeight="142">
            <wp:simplePos x="0" y="0"/>
            <wp:positionH relativeFrom="page">
              <wp:posOffset>914400</wp:posOffset>
            </wp:positionH>
            <wp:positionV relativeFrom="paragraph">
              <wp:posOffset>170698</wp:posOffset>
            </wp:positionV>
            <wp:extent cx="5036049" cy="6648831"/>
            <wp:effectExtent l="0" t="0" r="0" b="0"/>
            <wp:wrapTopAndBottom/>
            <wp:docPr id="57" name="image69.jpeg" descr="H:\docuemnento diego anaya\escaneo0053.jpg"/>
            <wp:cNvGraphicFramePr>
              <a:graphicFrameLocks noChangeAspect="1"/>
            </wp:cNvGraphicFramePr>
            <a:graphic>
              <a:graphicData uri="http://schemas.openxmlformats.org/drawingml/2006/picture">
                <pic:pic>
                  <pic:nvPicPr>
                    <pic:cNvPr id="58" name="image69.jpeg"/>
                    <pic:cNvPicPr/>
                  </pic:nvPicPr>
                  <pic:blipFill>
                    <a:blip r:embed="rId106" cstate="print"/>
                    <a:stretch>
                      <a:fillRect/>
                    </a:stretch>
                  </pic:blipFill>
                  <pic:spPr>
                    <a:xfrm>
                      <a:off x="0" y="0"/>
                      <a:ext cx="5036049" cy="6648831"/>
                    </a:xfrm>
                    <a:prstGeom prst="rect">
                      <a:avLst/>
                    </a:prstGeom>
                  </pic:spPr>
                </pic:pic>
              </a:graphicData>
            </a:graphic>
          </wp:anchor>
        </w:drawing>
      </w:r>
    </w:p>
    <w:p>
      <w:pPr>
        <w:spacing w:after="0"/>
        <w:rPr>
          <w:sz w:val="19"/>
        </w:rPr>
        <w:sectPr>
          <w:pgSz w:w="12240" w:h="15840"/>
          <w:pgMar w:header="682" w:footer="0" w:top="1640" w:bottom="280" w:left="1200" w:right="1120"/>
        </w:sectPr>
      </w:pPr>
    </w:p>
    <w:p>
      <w:pPr>
        <w:pStyle w:val="BodyText"/>
        <w:rPr>
          <w:sz w:val="20"/>
        </w:rPr>
      </w:pPr>
    </w:p>
    <w:p>
      <w:pPr>
        <w:pStyle w:val="BodyText"/>
        <w:spacing w:before="8"/>
        <w:rPr>
          <w:sz w:val="15"/>
        </w:rPr>
      </w:pPr>
    </w:p>
    <w:p>
      <w:pPr>
        <w:pStyle w:val="BodyText"/>
        <w:spacing w:line="360" w:lineRule="auto" w:before="90"/>
        <w:ind w:left="240" w:right="318" w:firstLine="851"/>
        <w:jc w:val="both"/>
      </w:pPr>
      <w:r>
        <w:rPr>
          <w:i/>
        </w:rPr>
        <w:t>Evidencia</w:t>
      </w:r>
      <w:r>
        <w:rPr>
          <w:i/>
          <w:spacing w:val="-16"/>
        </w:rPr>
        <w:t> </w:t>
      </w:r>
      <w:r>
        <w:rPr>
          <w:i/>
        </w:rPr>
        <w:t>Caso</w:t>
      </w:r>
      <w:r>
        <w:rPr>
          <w:i/>
          <w:spacing w:val="-16"/>
        </w:rPr>
        <w:t> </w:t>
      </w:r>
      <w:r>
        <w:rPr>
          <w:i/>
        </w:rPr>
        <w:t>de</w:t>
      </w:r>
      <w:r>
        <w:rPr>
          <w:i/>
          <w:spacing w:val="-17"/>
        </w:rPr>
        <w:t> </w:t>
      </w:r>
      <w:r>
        <w:rPr>
          <w:i/>
        </w:rPr>
        <w:t>Éxito.</w:t>
      </w:r>
      <w:r>
        <w:rPr>
          <w:i/>
          <w:spacing w:val="-13"/>
        </w:rPr>
        <w:t> </w:t>
      </w:r>
      <w:r>
        <w:rPr/>
        <w:t>Proyecto</w:t>
      </w:r>
      <w:r>
        <w:rPr>
          <w:spacing w:val="-15"/>
        </w:rPr>
        <w:t> </w:t>
      </w:r>
      <w:r>
        <w:rPr/>
        <w:t>de</w:t>
      </w:r>
      <w:r>
        <w:rPr>
          <w:spacing w:val="-14"/>
        </w:rPr>
        <w:t> </w:t>
      </w:r>
      <w:r>
        <w:rPr/>
        <w:t>cableado</w:t>
      </w:r>
      <w:r>
        <w:rPr>
          <w:spacing w:val="-15"/>
        </w:rPr>
        <w:t> </w:t>
      </w:r>
      <w:r>
        <w:rPr/>
        <w:t>estructurado</w:t>
      </w:r>
      <w:r>
        <w:rPr>
          <w:spacing w:val="-16"/>
        </w:rPr>
        <w:t> </w:t>
      </w:r>
      <w:r>
        <w:rPr/>
        <w:t>para</w:t>
      </w:r>
      <w:r>
        <w:rPr>
          <w:spacing w:val="-15"/>
        </w:rPr>
        <w:t> </w:t>
      </w:r>
      <w:r>
        <w:rPr/>
        <w:t>el</w:t>
      </w:r>
      <w:r>
        <w:rPr>
          <w:spacing w:val="-14"/>
        </w:rPr>
        <w:t> </w:t>
      </w:r>
      <w:r>
        <w:rPr/>
        <w:t>Laboratorio</w:t>
      </w:r>
      <w:r>
        <w:rPr>
          <w:spacing w:val="-16"/>
        </w:rPr>
        <w:t> </w:t>
      </w:r>
      <w:r>
        <w:rPr/>
        <w:t>de</w:t>
      </w:r>
      <w:r>
        <w:rPr>
          <w:spacing w:val="-17"/>
        </w:rPr>
        <w:t> </w:t>
      </w:r>
      <w:r>
        <w:rPr/>
        <w:t>Redes, electrónica y salud ocupación de la Corporación universitaria del caribe CECAR</w:t>
      </w:r>
      <w:r>
        <w:rPr>
          <w:spacing w:val="-11"/>
        </w:rPr>
        <w:t> </w:t>
      </w:r>
      <w:r>
        <w:rPr/>
        <w:t>(2016).</w:t>
      </w:r>
    </w:p>
    <w:p>
      <w:pPr>
        <w:pStyle w:val="BodyText"/>
        <w:spacing w:before="1"/>
        <w:rPr>
          <w:sz w:val="36"/>
        </w:rPr>
      </w:pPr>
    </w:p>
    <w:p>
      <w:pPr>
        <w:pStyle w:val="BodyText"/>
        <w:spacing w:line="360" w:lineRule="auto" w:before="1"/>
        <w:ind w:left="240" w:right="315" w:firstLine="851"/>
        <w:jc w:val="both"/>
      </w:pPr>
      <w:r>
        <w:rPr/>
        <w:t>Se evidencia en la </w:t>
      </w:r>
      <w:r>
        <w:rPr>
          <w:i/>
        </w:rPr>
        <w:t>Fotografía 1.1 </w:t>
      </w:r>
      <w:r>
        <w:rPr/>
        <w:t>los nuevos troqueles utilizados en los puntos de red</w:t>
      </w:r>
      <w:r>
        <w:rPr>
          <w:spacing w:val="-37"/>
        </w:rPr>
        <w:t> </w:t>
      </w:r>
      <w:r>
        <w:rPr/>
        <w:t>los cuales permiten que se cumple el radio de curvatura mínimo establecido en la norma </w:t>
      </w:r>
      <w:r>
        <w:rPr>
          <w:color w:val="242424"/>
        </w:rPr>
        <w:t>ANSI/TIA/EIA-568-B.1</w:t>
      </w:r>
    </w:p>
    <w:p>
      <w:pPr>
        <w:pStyle w:val="BodyText"/>
        <w:rPr>
          <w:sz w:val="20"/>
        </w:rPr>
      </w:pPr>
    </w:p>
    <w:p>
      <w:pPr>
        <w:pStyle w:val="BodyText"/>
        <w:rPr>
          <w:sz w:val="20"/>
        </w:rPr>
      </w:pPr>
    </w:p>
    <w:p>
      <w:pPr>
        <w:pStyle w:val="BodyText"/>
        <w:spacing w:before="8"/>
        <w:rPr>
          <w:sz w:val="27"/>
        </w:rPr>
      </w:pPr>
      <w:r>
        <w:rPr/>
        <w:drawing>
          <wp:anchor distT="0" distB="0" distL="0" distR="0" allowOverlap="1" layoutInCell="1" locked="0" behindDoc="0" simplePos="0" relativeHeight="143">
            <wp:simplePos x="0" y="0"/>
            <wp:positionH relativeFrom="page">
              <wp:posOffset>914400</wp:posOffset>
            </wp:positionH>
            <wp:positionV relativeFrom="paragraph">
              <wp:posOffset>227192</wp:posOffset>
            </wp:positionV>
            <wp:extent cx="5993130" cy="2858262"/>
            <wp:effectExtent l="0" t="0" r="0" b="0"/>
            <wp:wrapTopAndBottom/>
            <wp:docPr id="59" name="image70.jpeg"/>
            <wp:cNvGraphicFramePr>
              <a:graphicFrameLocks noChangeAspect="1"/>
            </wp:cNvGraphicFramePr>
            <a:graphic>
              <a:graphicData uri="http://schemas.openxmlformats.org/drawingml/2006/picture">
                <pic:pic>
                  <pic:nvPicPr>
                    <pic:cNvPr id="60" name="image70.jpeg"/>
                    <pic:cNvPicPr/>
                  </pic:nvPicPr>
                  <pic:blipFill>
                    <a:blip r:embed="rId107" cstate="print"/>
                    <a:stretch>
                      <a:fillRect/>
                    </a:stretch>
                  </pic:blipFill>
                  <pic:spPr>
                    <a:xfrm>
                      <a:off x="0" y="0"/>
                      <a:ext cx="5993130" cy="2858262"/>
                    </a:xfrm>
                    <a:prstGeom prst="rect">
                      <a:avLst/>
                    </a:prstGeom>
                  </pic:spPr>
                </pic:pic>
              </a:graphicData>
            </a:graphic>
          </wp:anchor>
        </w:drawing>
      </w:r>
    </w:p>
    <w:p>
      <w:pPr>
        <w:pStyle w:val="BodyText"/>
        <w:spacing w:before="10"/>
        <w:rPr>
          <w:sz w:val="23"/>
        </w:rPr>
      </w:pPr>
    </w:p>
    <w:p>
      <w:pPr>
        <w:pStyle w:val="BodyText"/>
        <w:spacing w:line="360" w:lineRule="auto"/>
        <w:ind w:left="240" w:right="313"/>
      </w:pPr>
      <w:r>
        <w:rPr>
          <w:i/>
        </w:rPr>
        <w:t>Fotografía 1.1. </w:t>
      </w:r>
      <w:r>
        <w:rPr/>
        <w:t>Puntos de Red del Laboratorio de Redes y del Laboratorio de Salud Ocupacional de la Corporación Universitaria del Caribe CECAR.</w:t>
      </w:r>
    </w:p>
    <w:sectPr>
      <w:pgSz w:w="12240" w:h="15840"/>
      <w:pgMar w:header="682" w:footer="0" w:top="1640" w:bottom="280" w:left="120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Georgia">
    <w:altName w:val="Georgia"/>
    <w:charset w:val="0"/>
    <w:family w:val="roman"/>
    <w:pitch w:val="variable"/>
  </w:font>
  <w:font w:name="Symbol">
    <w:altName w:val="Symbol"/>
    <w:charset w:val="2"/>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1.304001pt;margin-top:36.459354pt;width:476.75pt;height:46.15pt;mso-position-horizontal-relative:page;mso-position-vertical-relative:page;z-index:-3651737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1" o:title=""/>
          </v:shape>
          <w10:wrap type="none"/>
        </v:group>
      </w:pict>
    </w:r>
    <w:r>
      <w:rPr/>
      <w:pict>
        <v:shapetype id="_x0000_t202" o:spt="202" coordsize="21600,21600" path="m,l,21600r21600,l21600,xe">
          <v:stroke joinstyle="miter"/>
          <v:path gradientshapeok="t" o:connecttype="rect"/>
        </v:shapetype>
        <v:shape style="position:absolute;margin-left:531.580017pt;margin-top:33.082108pt;width:11.55pt;height:14.25pt;mso-position-horizontal-relative:page;mso-position-vertical-relative:page;z-index:-36516864" type="#_x0000_t202" filled="false" stroked="false">
          <v:textbox inset="0,0,0,0">
            <w:txbxContent>
              <w:p>
                <w:pPr>
                  <w:spacing w:before="11"/>
                  <w:ind w:left="60" w:right="0" w:firstLine="0"/>
                  <w:jc w:val="left"/>
                  <w:rPr>
                    <w:sz w:val="22"/>
                  </w:rPr>
                </w:pPr>
                <w:r>
                  <w:rPr/>
                  <w:fldChar w:fldCharType="begin"/>
                </w:r>
                <w:r>
                  <w:rPr>
                    <w:w w:val="100"/>
                    <w:sz w:val="22"/>
                  </w:rPr>
                  <w:instrText> PAGE </w:instrText>
                </w:r>
                <w:r>
                  <w:rPr/>
                  <w:fldChar w:fldCharType="separate"/>
                </w:r>
                <w:r>
                  <w:rPr/>
                  <w:t>1</w:t>
                </w:r>
                <w:r>
                  <w:rPr/>
                  <w:fldChar w:fldCharType="end"/>
                </w:r>
              </w:p>
            </w:txbxContent>
          </v:textbox>
          <w10:wrap type="none"/>
        </v:shape>
      </w:pict>
    </w:r>
    <w:r>
      <w:rPr/>
      <w:pict>
        <v:shape style="position:absolute;margin-left:76.424004pt;margin-top:45.78664pt;width:308.3pt;height:29.1pt;mso-position-horizontal-relative:page;mso-position-vertical-relative:page;z-index:-36516352"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059998pt;margin-top:33.082108pt;width:17.05pt;height:14.25pt;mso-position-horizontal-relative:page;mso-position-vertical-relative:page;z-index:-36506112"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88</w:t>
                </w:r>
                <w:r>
                  <w:rPr/>
                  <w:fldChar w:fldCharType="end"/>
                </w:r>
              </w:p>
            </w:txbxContent>
          </v:textbox>
          <w10:wrap type="none"/>
        </v:shape>
      </w:pict>
    </w:r>
    <w:r>
      <w:rPr/>
      <w:pict>
        <v:shape style="position:absolute;margin-left:76.424004pt;margin-top:45.78664pt;width:308.3pt;height:29.1pt;mso-position-horizontal-relative:page;mso-position-vertical-relative:page;z-index:-36505600"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1.304001pt;margin-top:36.459354pt;width:476.75pt;height:46.15pt;mso-position-horizontal-relative:page;mso-position-vertical-relative:page;z-index:-36505088"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1" o:title=""/>
          </v:shape>
          <w10:wrap type="none"/>
        </v:group>
      </w:pict>
    </w:r>
    <w:r>
      <w:rPr/>
      <w:pict>
        <v:shape style="position:absolute;margin-left:526.059998pt;margin-top:33.082108pt;width:17.05pt;height:14.25pt;mso-position-horizontal-relative:page;mso-position-vertical-relative:page;z-index:-36504576"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90</w:t>
                </w:r>
                <w:r>
                  <w:rPr/>
                  <w:fldChar w:fldCharType="end"/>
                </w:r>
              </w:p>
            </w:txbxContent>
          </v:textbox>
          <w10:wrap type="none"/>
        </v:shape>
      </w:pict>
    </w:r>
    <w:r>
      <w:rPr/>
      <w:pict>
        <v:shape style="position:absolute;margin-left:76.424004pt;margin-top:45.78664pt;width:308.3pt;height:29.1pt;mso-position-horizontal-relative:page;mso-position-vertical-relative:page;z-index:-36504064"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8.059998pt;margin-top:33.082108pt;width:13.05pt;height:14.25pt;mso-position-horizontal-relative:page;mso-position-vertical-relative:page;z-index:-36503552" type="#_x0000_t202" filled="false" stroked="false">
          <v:textbox inset="0,0,0,0">
            <w:txbxContent>
              <w:p>
                <w:pPr>
                  <w:spacing w:before="11"/>
                  <w:ind w:left="20" w:right="0" w:firstLine="0"/>
                  <w:jc w:val="left"/>
                  <w:rPr>
                    <w:sz w:val="22"/>
                  </w:rPr>
                </w:pPr>
                <w:r>
                  <w:rPr>
                    <w:sz w:val="22"/>
                  </w:rPr>
                  <w:t>92</w:t>
                </w:r>
              </w:p>
            </w:txbxContent>
          </v:textbox>
          <w10:wrap type="none"/>
        </v:shape>
      </w:pict>
    </w:r>
    <w:r>
      <w:rPr/>
      <w:pict>
        <v:shape style="position:absolute;margin-left:76.424004pt;margin-top:45.78664pt;width:308.3pt;height:29.1pt;mso-position-horizontal-relative:page;mso-position-vertical-relative:page;z-index:-36503040"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059998pt;margin-top:33.082108pt;width:17.05pt;height:14.25pt;mso-position-horizontal-relative:page;mso-position-vertical-relative:page;z-index:-36502528"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93</w:t>
                </w:r>
                <w:r>
                  <w:rPr/>
                  <w:fldChar w:fldCharType="end"/>
                </w:r>
              </w:p>
            </w:txbxContent>
          </v:textbox>
          <w10:wrap type="none"/>
        </v:shape>
      </w:pict>
    </w:r>
    <w:r>
      <w:rPr/>
      <w:pict>
        <v:shape style="position:absolute;margin-left:76.424004pt;margin-top:45.78664pt;width:308.3pt;height:29.1pt;mso-position-horizontal-relative:page;mso-position-vertical-relative:page;z-index:-36502016"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1.304001pt;margin-top:36.459354pt;width:476.75pt;height:46.15pt;mso-position-horizontal-relative:page;mso-position-vertical-relative:page;z-index:-36501504"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1" o:title=""/>
          </v:shape>
          <w10:wrap type="none"/>
        </v:group>
      </w:pict>
    </w:r>
    <w:r>
      <w:rPr/>
      <w:pict>
        <v:shape style="position:absolute;margin-left:520.539978pt;margin-top:33.082108pt;width:22.6pt;height:14.25pt;mso-position-horizontal-relative:page;mso-position-vertical-relative:page;z-index:-36500992"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100</w:t>
                </w:r>
                <w:r>
                  <w:rPr/>
                  <w:fldChar w:fldCharType="end"/>
                </w:r>
              </w:p>
            </w:txbxContent>
          </v:textbox>
          <w10:wrap type="none"/>
        </v:shape>
      </w:pict>
    </w:r>
    <w:r>
      <w:rPr/>
      <w:pict>
        <v:shape style="position:absolute;margin-left:76.424004pt;margin-top:45.78664pt;width:308.3pt;height:29.1pt;mso-position-horizontal-relative:page;mso-position-vertical-relative:page;z-index:-36500480"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0.539978pt;margin-top:33.082108pt;width:22.6pt;height:14.25pt;mso-position-horizontal-relative:page;mso-position-vertical-relative:page;z-index:-36499968"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101</w:t>
                </w:r>
                <w:r>
                  <w:rPr/>
                  <w:fldChar w:fldCharType="end"/>
                </w:r>
              </w:p>
            </w:txbxContent>
          </v:textbox>
          <w10:wrap type="none"/>
        </v:shape>
      </w:pict>
    </w:r>
    <w:r>
      <w:rPr/>
      <w:pict>
        <v:shape style="position:absolute;margin-left:76.424004pt;margin-top:45.78664pt;width:308.3pt;height:29.1pt;mso-position-horizontal-relative:page;mso-position-vertical-relative:page;z-index:-36499456"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0.539978pt;margin-top:33.082108pt;width:22.6pt;height:14.25pt;mso-position-horizontal-relative:page;mso-position-vertical-relative:page;z-index:-36498944"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134</w:t>
                </w:r>
                <w:r>
                  <w:rPr/>
                  <w:fldChar w:fldCharType="end"/>
                </w:r>
              </w:p>
            </w:txbxContent>
          </v:textbox>
          <w10:wrap type="none"/>
        </v:shape>
      </w:pict>
    </w:r>
    <w:r>
      <w:rPr/>
      <w:pict>
        <v:shape style="position:absolute;margin-left:76.424004pt;margin-top:45.78664pt;width:308.3pt;height:29.1pt;mso-position-horizontal-relative:page;mso-position-vertical-relative:page;z-index:-36498432"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0.539978pt;margin-top:33.082108pt;width:22.6pt;height:14.25pt;mso-position-horizontal-relative:page;mso-position-vertical-relative:page;z-index:-36497920"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138</w:t>
                </w:r>
                <w:r>
                  <w:rPr/>
                  <w:fldChar w:fldCharType="end"/>
                </w:r>
              </w:p>
            </w:txbxContent>
          </v:textbox>
          <w10:wrap type="none"/>
        </v:shape>
      </w:pict>
    </w:r>
    <w:r>
      <w:rPr/>
      <w:pict>
        <v:shape style="position:absolute;margin-left:76.424004pt;margin-top:45.78664pt;width:308.3pt;height:29.1pt;mso-position-horizontal-relative:page;mso-position-vertical-relative:page;z-index:-36497408"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0.539978pt;margin-top:33.082108pt;width:22.6pt;height:14.25pt;mso-position-horizontal-relative:page;mso-position-vertical-relative:page;z-index:-36496896"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142</w:t>
                </w:r>
                <w:r>
                  <w:rPr/>
                  <w:fldChar w:fldCharType="end"/>
                </w:r>
              </w:p>
            </w:txbxContent>
          </v:textbox>
          <w10:wrap type="none"/>
        </v:shape>
      </w:pict>
    </w:r>
    <w:r>
      <w:rPr/>
      <w:pict>
        <v:shape style="position:absolute;margin-left:76.424004pt;margin-top:45.78664pt;width:308.3pt;height:29.1pt;mso-position-horizontal-relative:page;mso-position-vertical-relative:page;z-index:-36496384"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0.539978pt;margin-top:33.082108pt;width:22.6pt;height:14.25pt;mso-position-horizontal-relative:page;mso-position-vertical-relative:page;z-index:-36495872"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148</w:t>
                </w:r>
                <w:r>
                  <w:rPr/>
                  <w:fldChar w:fldCharType="end"/>
                </w:r>
              </w:p>
            </w:txbxContent>
          </v:textbox>
          <w10:wrap type="none"/>
        </v:shape>
      </w:pict>
    </w:r>
    <w:r>
      <w:rPr/>
      <w:pict>
        <v:shape style="position:absolute;margin-left:76.424004pt;margin-top:45.78664pt;width:308.3pt;height:29.1pt;mso-position-horizontal-relative:page;mso-position-vertical-relative:page;z-index:-36495360"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33.580017pt;margin-top:33.082108pt;width:7.55pt;height:14.25pt;mso-position-horizontal-relative:page;mso-position-vertical-relative:page;z-index:-36515840" type="#_x0000_t202" filled="false" stroked="false">
          <v:textbox inset="0,0,0,0">
            <w:txbxContent>
              <w:p>
                <w:pPr>
                  <w:spacing w:before="11"/>
                  <w:ind w:left="20" w:right="0" w:firstLine="0"/>
                  <w:jc w:val="left"/>
                  <w:rPr>
                    <w:sz w:val="22"/>
                  </w:rPr>
                </w:pPr>
                <w:r>
                  <w:rPr>
                    <w:w w:val="100"/>
                    <w:sz w:val="22"/>
                  </w:rPr>
                  <w:t>6</w:t>
                </w:r>
              </w:p>
            </w:txbxContent>
          </v:textbox>
          <w10:wrap type="none"/>
        </v:shape>
      </w:pict>
    </w:r>
    <w:r>
      <w:rPr/>
      <w:pict>
        <v:shape style="position:absolute;margin-left:76.424004pt;margin-top:45.78664pt;width:308.3pt;height:29.1pt;mso-position-horizontal-relative:page;mso-position-vertical-relative:page;z-index:-36515328"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0.539978pt;margin-top:33.082108pt;width:22.6pt;height:14.25pt;mso-position-horizontal-relative:page;mso-position-vertical-relative:page;z-index:-36494848"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157</w:t>
                </w:r>
                <w:r>
                  <w:rPr/>
                  <w:fldChar w:fldCharType="end"/>
                </w:r>
              </w:p>
            </w:txbxContent>
          </v:textbox>
          <w10:wrap type="none"/>
        </v:shape>
      </w:pict>
    </w:r>
    <w:r>
      <w:rPr/>
      <w:pict>
        <v:shape style="position:absolute;margin-left:76.424004pt;margin-top:45.78664pt;width:308.3pt;height:29.1pt;mso-position-horizontal-relative:page;mso-position-vertical-relative:page;z-index:-36494336"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0.539978pt;margin-top:33.082108pt;width:22.6pt;height:14.25pt;mso-position-horizontal-relative:page;mso-position-vertical-relative:page;z-index:-36493824"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160</w:t>
                </w:r>
                <w:r>
                  <w:rPr/>
                  <w:fldChar w:fldCharType="end"/>
                </w:r>
              </w:p>
            </w:txbxContent>
          </v:textbox>
          <w10:wrap type="none"/>
        </v:shape>
      </w:pict>
    </w:r>
    <w:r>
      <w:rPr/>
      <w:pict>
        <v:shape style="position:absolute;margin-left:76.424004pt;margin-top:45.78664pt;width:308.3pt;height:29.1pt;mso-position-horizontal-relative:page;mso-position-vertical-relative:page;z-index:-36493312"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0.539978pt;margin-top:33.082108pt;width:22.6pt;height:14.25pt;mso-position-horizontal-relative:page;mso-position-vertical-relative:page;z-index:-36492800"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167</w:t>
                </w:r>
                <w:r>
                  <w:rPr/>
                  <w:fldChar w:fldCharType="end"/>
                </w:r>
              </w:p>
            </w:txbxContent>
          </v:textbox>
          <w10:wrap type="none"/>
        </v:shape>
      </w:pict>
    </w:r>
    <w:r>
      <w:rPr/>
      <w:pict>
        <v:shape style="position:absolute;margin-left:76.424004pt;margin-top:45.78664pt;width:308.3pt;height:29.1pt;mso-position-horizontal-relative:page;mso-position-vertical-relative:page;z-index:-36492288"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1.304001pt;margin-top:36.459354pt;width:476.75pt;height:46.15pt;mso-position-horizontal-relative:page;mso-position-vertical-relative:page;z-index:-3649177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1" o:title=""/>
          </v:shape>
          <w10:wrap type="none"/>
        </v:group>
      </w:pict>
    </w:r>
    <w:r>
      <w:rPr/>
      <w:pict>
        <v:shape style="position:absolute;margin-left:520.539978pt;margin-top:33.082108pt;width:22.6pt;height:14.25pt;mso-position-horizontal-relative:page;mso-position-vertical-relative:page;z-index:-36491264"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171</w:t>
                </w:r>
                <w:r>
                  <w:rPr/>
                  <w:fldChar w:fldCharType="end"/>
                </w:r>
              </w:p>
            </w:txbxContent>
          </v:textbox>
          <w10:wrap type="none"/>
        </v:shape>
      </w:pict>
    </w:r>
    <w:r>
      <w:rPr/>
      <w:pict>
        <v:shape style="position:absolute;margin-left:76.424004pt;margin-top:45.78664pt;width:308.3pt;height:29.1pt;mso-position-horizontal-relative:page;mso-position-vertical-relative:page;z-index:-36490752"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1.304001pt;margin-top:36.459354pt;width:476.75pt;height:46.15pt;mso-position-horizontal-relative:page;mso-position-vertical-relative:page;z-index:-3651481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1" o:title=""/>
          </v:shape>
          <w10:wrap type="none"/>
        </v:group>
      </w:pict>
    </w:r>
    <w:r>
      <w:rPr/>
      <w:pict>
        <v:shape style="position:absolute;margin-left:526.059998pt;margin-top:33.082108pt;width:17.05pt;height:14.25pt;mso-position-horizontal-relative:page;mso-position-vertical-relative:page;z-index:-36514304"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10</w:t>
                </w:r>
                <w:r>
                  <w:rPr/>
                  <w:fldChar w:fldCharType="end"/>
                </w:r>
              </w:p>
            </w:txbxContent>
          </v:textbox>
          <w10:wrap type="none"/>
        </v:shape>
      </w:pict>
    </w:r>
    <w:r>
      <w:rPr/>
      <w:pict>
        <v:shape style="position:absolute;margin-left:76.424004pt;margin-top:45.78664pt;width:308.3pt;height:29.1pt;mso-position-horizontal-relative:page;mso-position-vertical-relative:page;z-index:-36513792"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8.059998pt;margin-top:33.082108pt;width:13.05pt;height:14.25pt;mso-position-horizontal-relative:page;mso-position-vertical-relative:page;z-index:-36513280" type="#_x0000_t202" filled="false" stroked="false">
          <v:textbox inset="0,0,0,0">
            <w:txbxContent>
              <w:p>
                <w:pPr>
                  <w:spacing w:before="11"/>
                  <w:ind w:left="20" w:right="0" w:firstLine="0"/>
                  <w:jc w:val="left"/>
                  <w:rPr>
                    <w:sz w:val="22"/>
                  </w:rPr>
                </w:pPr>
                <w:r>
                  <w:rPr>
                    <w:sz w:val="22"/>
                  </w:rPr>
                  <w:t>55</w:t>
                </w:r>
              </w:p>
            </w:txbxContent>
          </v:textbox>
          <w10:wrap type="none"/>
        </v:shape>
      </w:pict>
    </w:r>
    <w:r>
      <w:rPr/>
      <w:pict>
        <v:shape style="position:absolute;margin-left:76.424004pt;margin-top:45.78664pt;width:308.3pt;height:29.1pt;mso-position-horizontal-relative:page;mso-position-vertical-relative:page;z-index:-36512768"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1.304001pt;margin-top:36.459354pt;width:476.75pt;height:46.15pt;mso-position-horizontal-relative:page;mso-position-vertical-relative:page;z-index:-36512256"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1" o:title=""/>
          </v:shape>
          <w10:wrap type="none"/>
        </v:group>
      </w:pict>
    </w:r>
    <w:r>
      <w:rPr/>
      <w:pict>
        <v:shape style="position:absolute;margin-left:526.059998pt;margin-top:33.082108pt;width:17.05pt;height:14.25pt;mso-position-horizontal-relative:page;mso-position-vertical-relative:page;z-index:-36511744"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56</w:t>
                </w:r>
                <w:r>
                  <w:rPr/>
                  <w:fldChar w:fldCharType="end"/>
                </w:r>
              </w:p>
            </w:txbxContent>
          </v:textbox>
          <w10:wrap type="none"/>
        </v:shape>
      </w:pict>
    </w:r>
    <w:r>
      <w:rPr/>
      <w:pict>
        <v:shape style="position:absolute;margin-left:76.424004pt;margin-top:45.78664pt;width:308.3pt;height:29.1pt;mso-position-horizontal-relative:page;mso-position-vertical-relative:page;z-index:-36511232"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8.059998pt;margin-top:33.082108pt;width:13.05pt;height:14.25pt;mso-position-horizontal-relative:page;mso-position-vertical-relative:page;z-index:-36510720" type="#_x0000_t202" filled="false" stroked="false">
          <v:textbox inset="0,0,0,0">
            <w:txbxContent>
              <w:p>
                <w:pPr>
                  <w:spacing w:before="11"/>
                  <w:ind w:left="20" w:right="0" w:firstLine="0"/>
                  <w:jc w:val="left"/>
                  <w:rPr>
                    <w:sz w:val="22"/>
                  </w:rPr>
                </w:pPr>
                <w:r>
                  <w:rPr>
                    <w:sz w:val="22"/>
                  </w:rPr>
                  <w:t>71</w:t>
                </w:r>
              </w:p>
            </w:txbxContent>
          </v:textbox>
          <w10:wrap type="none"/>
        </v:shape>
      </w:pict>
    </w:r>
    <w:r>
      <w:rPr/>
      <w:pict>
        <v:shape style="position:absolute;margin-left:76.424004pt;margin-top:45.78664pt;width:308.3pt;height:29.1pt;mso-position-horizontal-relative:page;mso-position-vertical-relative:page;z-index:-36510208"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6.059998pt;margin-top:33.082108pt;width:17.05pt;height:14.25pt;mso-position-horizontal-relative:page;mso-position-vertical-relative:page;z-index:-36509696"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72</w:t>
                </w:r>
                <w:r>
                  <w:rPr/>
                  <w:fldChar w:fldCharType="end"/>
                </w:r>
              </w:p>
            </w:txbxContent>
          </v:textbox>
          <w10:wrap type="none"/>
        </v:shape>
      </w:pict>
    </w:r>
    <w:r>
      <w:rPr/>
      <w:pict>
        <v:shape style="position:absolute;margin-left:76.424004pt;margin-top:45.78664pt;width:308.3pt;height:29.1pt;mso-position-horizontal-relative:page;mso-position-vertical-relative:page;z-index:-36509184"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71.304001pt;margin-top:36.459354pt;width:476.75pt;height:46.15pt;mso-position-horizontal-relative:page;mso-position-vertical-relative:page;z-index:-36508672" coordorigin="1426,729" coordsize="9535,923">
          <v:shape style="position:absolute;left:1426;top:933;width:9535;height:718" coordorigin="1426,934" coordsize="9535,718" path="m10960,1642l7792,1642,7792,934,7782,934,7782,1642,1426,1642,1426,1651,7782,1651,7792,1651,10960,1651,10960,1642xe" filled="true" fillcolor="#585858" stroked="false">
            <v:path arrowok="t"/>
            <v:fill type="solid"/>
          </v:shape>
          <v:shape style="position:absolute;left:7972;top:729;width:2414;height:711" type="#_x0000_t75" stroked="false">
            <v:imagedata r:id="rId1" o:title=""/>
          </v:shape>
          <w10:wrap type="none"/>
        </v:group>
      </w:pict>
    </w:r>
    <w:r>
      <w:rPr/>
      <w:pict>
        <v:shape style="position:absolute;margin-left:526.059998pt;margin-top:33.082108pt;width:17.05pt;height:14.25pt;mso-position-horizontal-relative:page;mso-position-vertical-relative:page;z-index:-36508160" type="#_x0000_t202" filled="false" stroked="false">
          <v:textbox inset="0,0,0,0">
            <w:txbxContent>
              <w:p>
                <w:pPr>
                  <w:spacing w:before="11"/>
                  <w:ind w:left="60" w:right="0" w:firstLine="0"/>
                  <w:jc w:val="left"/>
                  <w:rPr>
                    <w:sz w:val="22"/>
                  </w:rPr>
                </w:pPr>
                <w:r>
                  <w:rPr/>
                  <w:fldChar w:fldCharType="begin"/>
                </w:r>
                <w:r>
                  <w:rPr>
                    <w:sz w:val="22"/>
                  </w:rPr>
                  <w:instrText> PAGE </w:instrText>
                </w:r>
                <w:r>
                  <w:rPr/>
                  <w:fldChar w:fldCharType="separate"/>
                </w:r>
                <w:r>
                  <w:rPr/>
                  <w:t>78</w:t>
                </w:r>
                <w:r>
                  <w:rPr/>
                  <w:fldChar w:fldCharType="end"/>
                </w:r>
              </w:p>
            </w:txbxContent>
          </v:textbox>
          <w10:wrap type="none"/>
        </v:shape>
      </w:pict>
    </w:r>
    <w:r>
      <w:rPr/>
      <w:pict>
        <v:shape style="position:absolute;margin-left:76.424004pt;margin-top:45.78664pt;width:308.3pt;height:29.1pt;mso-position-horizontal-relative:page;mso-position-vertical-relative:page;z-index:-36507648"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28.059998pt;margin-top:33.082108pt;width:13.05pt;height:14.25pt;mso-position-horizontal-relative:page;mso-position-vertical-relative:page;z-index:-36507136" type="#_x0000_t202" filled="false" stroked="false">
          <v:textbox inset="0,0,0,0">
            <w:txbxContent>
              <w:p>
                <w:pPr>
                  <w:spacing w:before="11"/>
                  <w:ind w:left="20" w:right="0" w:firstLine="0"/>
                  <w:jc w:val="left"/>
                  <w:rPr>
                    <w:sz w:val="22"/>
                  </w:rPr>
                </w:pPr>
                <w:r>
                  <w:rPr>
                    <w:sz w:val="22"/>
                  </w:rPr>
                  <w:t>87</w:t>
                </w:r>
              </w:p>
            </w:txbxContent>
          </v:textbox>
          <w10:wrap type="none"/>
        </v:shape>
      </w:pict>
    </w:r>
    <w:r>
      <w:rPr/>
      <w:pict>
        <v:shape style="position:absolute;margin-left:76.424004pt;margin-top:45.78664pt;width:308.3pt;height:29.1pt;mso-position-horizontal-relative:page;mso-position-vertical-relative:page;z-index:-36506624" type="#_x0000_t202" filled="false" stroked="false">
          <v:textbox inset="0,0,0,0">
            <w:txbxContent>
              <w:p>
                <w:pPr>
                  <w:pStyle w:val="BodyText"/>
                  <w:spacing w:before="10"/>
                  <w:ind w:left="20"/>
                </w:pPr>
                <w:r>
                  <w:rPr/>
                  <w:t>DIAGNÓSTICO DE INFRAESTRUCTURA DE RED DE CECAR</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0"/>
      <w:numFmt w:val="bullet"/>
      <w:lvlText w:val=""/>
      <w:lvlJc w:val="left"/>
      <w:pPr>
        <w:ind w:left="1668" w:hanging="360"/>
      </w:pPr>
      <w:rPr>
        <w:rFonts w:hint="default" w:ascii="Symbol" w:hAnsi="Symbol" w:eastAsia="Symbol" w:cs="Symbol"/>
        <w:w w:val="100"/>
        <w:sz w:val="24"/>
        <w:szCs w:val="24"/>
        <w:lang w:val="es-ES" w:eastAsia="en-US" w:bidi="ar-SA"/>
      </w:rPr>
    </w:lvl>
    <w:lvl w:ilvl="1">
      <w:start w:val="0"/>
      <w:numFmt w:val="bullet"/>
      <w:lvlText w:val="•"/>
      <w:lvlJc w:val="left"/>
      <w:pPr>
        <w:ind w:left="2486" w:hanging="360"/>
      </w:pPr>
      <w:rPr>
        <w:rFonts w:hint="default"/>
        <w:lang w:val="es-ES" w:eastAsia="en-US" w:bidi="ar-SA"/>
      </w:rPr>
    </w:lvl>
    <w:lvl w:ilvl="2">
      <w:start w:val="0"/>
      <w:numFmt w:val="bullet"/>
      <w:lvlText w:val="•"/>
      <w:lvlJc w:val="left"/>
      <w:pPr>
        <w:ind w:left="3312" w:hanging="360"/>
      </w:pPr>
      <w:rPr>
        <w:rFonts w:hint="default"/>
        <w:lang w:val="es-ES" w:eastAsia="en-US" w:bidi="ar-SA"/>
      </w:rPr>
    </w:lvl>
    <w:lvl w:ilvl="3">
      <w:start w:val="0"/>
      <w:numFmt w:val="bullet"/>
      <w:lvlText w:val="•"/>
      <w:lvlJc w:val="left"/>
      <w:pPr>
        <w:ind w:left="4138" w:hanging="360"/>
      </w:pPr>
      <w:rPr>
        <w:rFonts w:hint="default"/>
        <w:lang w:val="es-ES" w:eastAsia="en-US" w:bidi="ar-SA"/>
      </w:rPr>
    </w:lvl>
    <w:lvl w:ilvl="4">
      <w:start w:val="0"/>
      <w:numFmt w:val="bullet"/>
      <w:lvlText w:val="•"/>
      <w:lvlJc w:val="left"/>
      <w:pPr>
        <w:ind w:left="4964" w:hanging="360"/>
      </w:pPr>
      <w:rPr>
        <w:rFonts w:hint="default"/>
        <w:lang w:val="es-ES" w:eastAsia="en-US" w:bidi="ar-SA"/>
      </w:rPr>
    </w:lvl>
    <w:lvl w:ilvl="5">
      <w:start w:val="0"/>
      <w:numFmt w:val="bullet"/>
      <w:lvlText w:val="•"/>
      <w:lvlJc w:val="left"/>
      <w:pPr>
        <w:ind w:left="5790" w:hanging="360"/>
      </w:pPr>
      <w:rPr>
        <w:rFonts w:hint="default"/>
        <w:lang w:val="es-ES" w:eastAsia="en-US" w:bidi="ar-SA"/>
      </w:rPr>
    </w:lvl>
    <w:lvl w:ilvl="6">
      <w:start w:val="0"/>
      <w:numFmt w:val="bullet"/>
      <w:lvlText w:val="•"/>
      <w:lvlJc w:val="left"/>
      <w:pPr>
        <w:ind w:left="6616" w:hanging="360"/>
      </w:pPr>
      <w:rPr>
        <w:rFonts w:hint="default"/>
        <w:lang w:val="es-ES" w:eastAsia="en-US" w:bidi="ar-SA"/>
      </w:rPr>
    </w:lvl>
    <w:lvl w:ilvl="7">
      <w:start w:val="0"/>
      <w:numFmt w:val="bullet"/>
      <w:lvlText w:val="•"/>
      <w:lvlJc w:val="left"/>
      <w:pPr>
        <w:ind w:left="7442" w:hanging="360"/>
      </w:pPr>
      <w:rPr>
        <w:rFonts w:hint="default"/>
        <w:lang w:val="es-ES" w:eastAsia="en-US" w:bidi="ar-SA"/>
      </w:rPr>
    </w:lvl>
    <w:lvl w:ilvl="8">
      <w:start w:val="0"/>
      <w:numFmt w:val="bullet"/>
      <w:lvlText w:val="•"/>
      <w:lvlJc w:val="left"/>
      <w:pPr>
        <w:ind w:left="8268" w:hanging="360"/>
      </w:pPr>
      <w:rPr>
        <w:rFonts w:hint="default"/>
        <w:lang w:val="es-ES" w:eastAsia="en-US" w:bidi="ar-SA"/>
      </w:rPr>
    </w:lvl>
  </w:abstractNum>
  <w:abstractNum w:abstractNumId="27">
    <w:multiLevelType w:val="hybridMultilevel"/>
    <w:lvl w:ilvl="0">
      <w:start w:val="0"/>
      <w:numFmt w:val="bullet"/>
      <w:lvlText w:val="●"/>
      <w:lvlJc w:val="left"/>
      <w:pPr>
        <w:ind w:left="1668" w:hanging="360"/>
      </w:pPr>
      <w:rPr>
        <w:rFonts w:hint="default" w:ascii="Arial" w:hAnsi="Arial" w:eastAsia="Arial" w:cs="Arial"/>
        <w:spacing w:val="-11"/>
        <w:w w:val="99"/>
        <w:sz w:val="24"/>
        <w:szCs w:val="24"/>
        <w:lang w:val="es-ES" w:eastAsia="en-US" w:bidi="ar-SA"/>
      </w:rPr>
    </w:lvl>
    <w:lvl w:ilvl="1">
      <w:start w:val="0"/>
      <w:numFmt w:val="bullet"/>
      <w:lvlText w:val="•"/>
      <w:lvlJc w:val="left"/>
      <w:pPr>
        <w:ind w:left="2486" w:hanging="360"/>
      </w:pPr>
      <w:rPr>
        <w:rFonts w:hint="default"/>
        <w:lang w:val="es-ES" w:eastAsia="en-US" w:bidi="ar-SA"/>
      </w:rPr>
    </w:lvl>
    <w:lvl w:ilvl="2">
      <w:start w:val="0"/>
      <w:numFmt w:val="bullet"/>
      <w:lvlText w:val="•"/>
      <w:lvlJc w:val="left"/>
      <w:pPr>
        <w:ind w:left="3312" w:hanging="360"/>
      </w:pPr>
      <w:rPr>
        <w:rFonts w:hint="default"/>
        <w:lang w:val="es-ES" w:eastAsia="en-US" w:bidi="ar-SA"/>
      </w:rPr>
    </w:lvl>
    <w:lvl w:ilvl="3">
      <w:start w:val="0"/>
      <w:numFmt w:val="bullet"/>
      <w:lvlText w:val="•"/>
      <w:lvlJc w:val="left"/>
      <w:pPr>
        <w:ind w:left="4138" w:hanging="360"/>
      </w:pPr>
      <w:rPr>
        <w:rFonts w:hint="default"/>
        <w:lang w:val="es-ES" w:eastAsia="en-US" w:bidi="ar-SA"/>
      </w:rPr>
    </w:lvl>
    <w:lvl w:ilvl="4">
      <w:start w:val="0"/>
      <w:numFmt w:val="bullet"/>
      <w:lvlText w:val="•"/>
      <w:lvlJc w:val="left"/>
      <w:pPr>
        <w:ind w:left="4964" w:hanging="360"/>
      </w:pPr>
      <w:rPr>
        <w:rFonts w:hint="default"/>
        <w:lang w:val="es-ES" w:eastAsia="en-US" w:bidi="ar-SA"/>
      </w:rPr>
    </w:lvl>
    <w:lvl w:ilvl="5">
      <w:start w:val="0"/>
      <w:numFmt w:val="bullet"/>
      <w:lvlText w:val="•"/>
      <w:lvlJc w:val="left"/>
      <w:pPr>
        <w:ind w:left="5790" w:hanging="360"/>
      </w:pPr>
      <w:rPr>
        <w:rFonts w:hint="default"/>
        <w:lang w:val="es-ES" w:eastAsia="en-US" w:bidi="ar-SA"/>
      </w:rPr>
    </w:lvl>
    <w:lvl w:ilvl="6">
      <w:start w:val="0"/>
      <w:numFmt w:val="bullet"/>
      <w:lvlText w:val="•"/>
      <w:lvlJc w:val="left"/>
      <w:pPr>
        <w:ind w:left="6616" w:hanging="360"/>
      </w:pPr>
      <w:rPr>
        <w:rFonts w:hint="default"/>
        <w:lang w:val="es-ES" w:eastAsia="en-US" w:bidi="ar-SA"/>
      </w:rPr>
    </w:lvl>
    <w:lvl w:ilvl="7">
      <w:start w:val="0"/>
      <w:numFmt w:val="bullet"/>
      <w:lvlText w:val="•"/>
      <w:lvlJc w:val="left"/>
      <w:pPr>
        <w:ind w:left="7442" w:hanging="360"/>
      </w:pPr>
      <w:rPr>
        <w:rFonts w:hint="default"/>
        <w:lang w:val="es-ES" w:eastAsia="en-US" w:bidi="ar-SA"/>
      </w:rPr>
    </w:lvl>
    <w:lvl w:ilvl="8">
      <w:start w:val="0"/>
      <w:numFmt w:val="bullet"/>
      <w:lvlText w:val="•"/>
      <w:lvlJc w:val="left"/>
      <w:pPr>
        <w:ind w:left="8268" w:hanging="360"/>
      </w:pPr>
      <w:rPr>
        <w:rFonts w:hint="default"/>
        <w:lang w:val="es-ES" w:eastAsia="en-US" w:bidi="ar-SA"/>
      </w:rPr>
    </w:lvl>
  </w:abstractNum>
  <w:abstractNum w:abstractNumId="26">
    <w:multiLevelType w:val="hybridMultilevel"/>
    <w:lvl w:ilvl="0">
      <w:start w:val="1"/>
      <w:numFmt w:val="decimal"/>
      <w:lvlText w:val="%1."/>
      <w:lvlJc w:val="left"/>
      <w:pPr>
        <w:ind w:left="482" w:hanging="243"/>
        <w:jc w:val="left"/>
      </w:pPr>
      <w:rPr>
        <w:rFonts w:hint="default" w:ascii="Times New Roman" w:hAnsi="Times New Roman" w:eastAsia="Times New Roman" w:cs="Times New Roman"/>
        <w:w w:val="100"/>
        <w:sz w:val="24"/>
        <w:szCs w:val="24"/>
        <w:lang w:val="es-ES" w:eastAsia="en-US" w:bidi="ar-SA"/>
      </w:rPr>
    </w:lvl>
    <w:lvl w:ilvl="1">
      <w:start w:val="1"/>
      <w:numFmt w:val="decimal"/>
      <w:lvlText w:val="%2."/>
      <w:lvlJc w:val="left"/>
      <w:pPr>
        <w:ind w:left="4613" w:hanging="360"/>
        <w:jc w:val="right"/>
      </w:pPr>
      <w:rPr>
        <w:rFonts w:hint="default" w:ascii="Times New Roman" w:hAnsi="Times New Roman" w:eastAsia="Times New Roman" w:cs="Times New Roman"/>
        <w:b/>
        <w:bCs/>
        <w:spacing w:val="-2"/>
        <w:w w:val="99"/>
        <w:sz w:val="24"/>
        <w:szCs w:val="24"/>
        <w:lang w:val="es-ES" w:eastAsia="en-US" w:bidi="ar-SA"/>
      </w:rPr>
    </w:lvl>
    <w:lvl w:ilvl="2">
      <w:start w:val="0"/>
      <w:numFmt w:val="bullet"/>
      <w:lvlText w:val="•"/>
      <w:lvlJc w:val="left"/>
      <w:pPr>
        <w:ind w:left="5208" w:hanging="360"/>
      </w:pPr>
      <w:rPr>
        <w:rFonts w:hint="default"/>
        <w:lang w:val="es-ES" w:eastAsia="en-US" w:bidi="ar-SA"/>
      </w:rPr>
    </w:lvl>
    <w:lvl w:ilvl="3">
      <w:start w:val="0"/>
      <w:numFmt w:val="bullet"/>
      <w:lvlText w:val="•"/>
      <w:lvlJc w:val="left"/>
      <w:pPr>
        <w:ind w:left="5797" w:hanging="360"/>
      </w:pPr>
      <w:rPr>
        <w:rFonts w:hint="default"/>
        <w:lang w:val="es-ES" w:eastAsia="en-US" w:bidi="ar-SA"/>
      </w:rPr>
    </w:lvl>
    <w:lvl w:ilvl="4">
      <w:start w:val="0"/>
      <w:numFmt w:val="bullet"/>
      <w:lvlText w:val="•"/>
      <w:lvlJc w:val="left"/>
      <w:pPr>
        <w:ind w:left="6386" w:hanging="360"/>
      </w:pPr>
      <w:rPr>
        <w:rFonts w:hint="default"/>
        <w:lang w:val="es-ES" w:eastAsia="en-US" w:bidi="ar-SA"/>
      </w:rPr>
    </w:lvl>
    <w:lvl w:ilvl="5">
      <w:start w:val="0"/>
      <w:numFmt w:val="bullet"/>
      <w:lvlText w:val="•"/>
      <w:lvlJc w:val="left"/>
      <w:pPr>
        <w:ind w:left="6975" w:hanging="360"/>
      </w:pPr>
      <w:rPr>
        <w:rFonts w:hint="default"/>
        <w:lang w:val="es-ES" w:eastAsia="en-US" w:bidi="ar-SA"/>
      </w:rPr>
    </w:lvl>
    <w:lvl w:ilvl="6">
      <w:start w:val="0"/>
      <w:numFmt w:val="bullet"/>
      <w:lvlText w:val="•"/>
      <w:lvlJc w:val="left"/>
      <w:pPr>
        <w:ind w:left="7564" w:hanging="360"/>
      </w:pPr>
      <w:rPr>
        <w:rFonts w:hint="default"/>
        <w:lang w:val="es-ES" w:eastAsia="en-US" w:bidi="ar-SA"/>
      </w:rPr>
    </w:lvl>
    <w:lvl w:ilvl="7">
      <w:start w:val="0"/>
      <w:numFmt w:val="bullet"/>
      <w:lvlText w:val="•"/>
      <w:lvlJc w:val="left"/>
      <w:pPr>
        <w:ind w:left="8153" w:hanging="360"/>
      </w:pPr>
      <w:rPr>
        <w:rFonts w:hint="default"/>
        <w:lang w:val="es-ES" w:eastAsia="en-US" w:bidi="ar-SA"/>
      </w:rPr>
    </w:lvl>
    <w:lvl w:ilvl="8">
      <w:start w:val="0"/>
      <w:numFmt w:val="bullet"/>
      <w:lvlText w:val="•"/>
      <w:lvlJc w:val="left"/>
      <w:pPr>
        <w:ind w:left="8742" w:hanging="360"/>
      </w:pPr>
      <w:rPr>
        <w:rFonts w:hint="default"/>
        <w:lang w:val="es-ES" w:eastAsia="en-US" w:bidi="ar-SA"/>
      </w:rPr>
    </w:lvl>
  </w:abstractNum>
  <w:abstractNum w:abstractNumId="25">
    <w:multiLevelType w:val="hybridMultilevel"/>
    <w:lvl w:ilvl="0">
      <w:start w:val="1"/>
      <w:numFmt w:val="decimal"/>
      <w:lvlText w:val="%1."/>
      <w:lvlJc w:val="left"/>
      <w:pPr>
        <w:ind w:left="480" w:hanging="240"/>
        <w:jc w:val="left"/>
      </w:pPr>
      <w:rPr>
        <w:rFonts w:hint="default" w:ascii="Times New Roman" w:hAnsi="Times New Roman" w:eastAsia="Times New Roman" w:cs="Times New Roman"/>
        <w:spacing w:val="-5"/>
        <w:w w:val="99"/>
        <w:sz w:val="24"/>
        <w:szCs w:val="24"/>
        <w:lang w:val="es-ES" w:eastAsia="en-US" w:bidi="ar-SA"/>
      </w:rPr>
    </w:lvl>
    <w:lvl w:ilvl="1">
      <w:start w:val="1"/>
      <w:numFmt w:val="lowerLetter"/>
      <w:lvlText w:val="%2."/>
      <w:lvlJc w:val="left"/>
      <w:pPr>
        <w:ind w:left="1173" w:hanging="226"/>
        <w:jc w:val="left"/>
      </w:pPr>
      <w:rPr>
        <w:rFonts w:hint="default"/>
        <w:spacing w:val="-5"/>
        <w:w w:val="99"/>
        <w:lang w:val="es-ES" w:eastAsia="en-US" w:bidi="ar-SA"/>
      </w:rPr>
    </w:lvl>
    <w:lvl w:ilvl="2">
      <w:start w:val="0"/>
      <w:numFmt w:val="bullet"/>
      <w:lvlText w:val=""/>
      <w:lvlJc w:val="left"/>
      <w:pPr>
        <w:ind w:left="1454" w:hanging="226"/>
      </w:pPr>
      <w:rPr>
        <w:rFonts w:hint="default" w:ascii="Symbol" w:hAnsi="Symbol" w:eastAsia="Symbol" w:cs="Symbol"/>
        <w:w w:val="100"/>
        <w:sz w:val="24"/>
        <w:szCs w:val="24"/>
        <w:lang w:val="es-ES" w:eastAsia="en-US" w:bidi="ar-SA"/>
      </w:rPr>
    </w:lvl>
    <w:lvl w:ilvl="3">
      <w:start w:val="0"/>
      <w:numFmt w:val="bullet"/>
      <w:lvlText w:val="•"/>
      <w:lvlJc w:val="left"/>
      <w:pPr>
        <w:ind w:left="1460" w:hanging="226"/>
      </w:pPr>
      <w:rPr>
        <w:rFonts w:hint="default"/>
        <w:lang w:val="es-ES" w:eastAsia="en-US" w:bidi="ar-SA"/>
      </w:rPr>
    </w:lvl>
    <w:lvl w:ilvl="4">
      <w:start w:val="0"/>
      <w:numFmt w:val="bullet"/>
      <w:lvlText w:val="•"/>
      <w:lvlJc w:val="left"/>
      <w:pPr>
        <w:ind w:left="2668" w:hanging="226"/>
      </w:pPr>
      <w:rPr>
        <w:rFonts w:hint="default"/>
        <w:lang w:val="es-ES" w:eastAsia="en-US" w:bidi="ar-SA"/>
      </w:rPr>
    </w:lvl>
    <w:lvl w:ilvl="5">
      <w:start w:val="0"/>
      <w:numFmt w:val="bullet"/>
      <w:lvlText w:val="•"/>
      <w:lvlJc w:val="left"/>
      <w:pPr>
        <w:ind w:left="3877" w:hanging="226"/>
      </w:pPr>
      <w:rPr>
        <w:rFonts w:hint="default"/>
        <w:lang w:val="es-ES" w:eastAsia="en-US" w:bidi="ar-SA"/>
      </w:rPr>
    </w:lvl>
    <w:lvl w:ilvl="6">
      <w:start w:val="0"/>
      <w:numFmt w:val="bullet"/>
      <w:lvlText w:val="•"/>
      <w:lvlJc w:val="left"/>
      <w:pPr>
        <w:ind w:left="5085" w:hanging="226"/>
      </w:pPr>
      <w:rPr>
        <w:rFonts w:hint="default"/>
        <w:lang w:val="es-ES" w:eastAsia="en-US" w:bidi="ar-SA"/>
      </w:rPr>
    </w:lvl>
    <w:lvl w:ilvl="7">
      <w:start w:val="0"/>
      <w:numFmt w:val="bullet"/>
      <w:lvlText w:val="•"/>
      <w:lvlJc w:val="left"/>
      <w:pPr>
        <w:ind w:left="6294" w:hanging="226"/>
      </w:pPr>
      <w:rPr>
        <w:rFonts w:hint="default"/>
        <w:lang w:val="es-ES" w:eastAsia="en-US" w:bidi="ar-SA"/>
      </w:rPr>
    </w:lvl>
    <w:lvl w:ilvl="8">
      <w:start w:val="0"/>
      <w:numFmt w:val="bullet"/>
      <w:lvlText w:val="•"/>
      <w:lvlJc w:val="left"/>
      <w:pPr>
        <w:ind w:left="7502" w:hanging="226"/>
      </w:pPr>
      <w:rPr>
        <w:rFonts w:hint="default"/>
        <w:lang w:val="es-ES" w:eastAsia="en-US" w:bidi="ar-SA"/>
      </w:rPr>
    </w:lvl>
  </w:abstractNum>
  <w:abstractNum w:abstractNumId="24">
    <w:multiLevelType w:val="hybridMultilevel"/>
    <w:lvl w:ilvl="0">
      <w:start w:val="9"/>
      <w:numFmt w:val="decimal"/>
      <w:lvlText w:val="%1"/>
      <w:lvlJc w:val="left"/>
      <w:pPr>
        <w:ind w:left="806" w:hanging="567"/>
        <w:jc w:val="left"/>
      </w:pPr>
      <w:rPr>
        <w:rFonts w:hint="default"/>
        <w:lang w:val="es-ES" w:eastAsia="en-US" w:bidi="ar-SA"/>
      </w:rPr>
    </w:lvl>
    <w:lvl w:ilvl="1">
      <w:start w:val="1"/>
      <w:numFmt w:val="decimal"/>
      <w:lvlText w:val="%1.%2."/>
      <w:lvlJc w:val="left"/>
      <w:pPr>
        <w:ind w:left="806" w:hanging="567"/>
        <w:jc w:val="left"/>
      </w:pPr>
      <w:rPr>
        <w:rFonts w:hint="default" w:ascii="Times New Roman" w:hAnsi="Times New Roman" w:eastAsia="Times New Roman" w:cs="Times New Roman"/>
        <w:b/>
        <w:bCs/>
        <w:spacing w:val="-12"/>
        <w:w w:val="99"/>
        <w:sz w:val="24"/>
        <w:szCs w:val="24"/>
        <w:lang w:val="es-ES" w:eastAsia="en-US" w:bidi="ar-SA"/>
      </w:rPr>
    </w:lvl>
    <w:lvl w:ilvl="2">
      <w:start w:val="0"/>
      <w:numFmt w:val="bullet"/>
      <w:lvlText w:val=""/>
      <w:lvlJc w:val="left"/>
      <w:pPr>
        <w:ind w:left="1392" w:hanging="360"/>
      </w:pPr>
      <w:rPr>
        <w:rFonts w:hint="default" w:ascii="Symbol" w:hAnsi="Symbol" w:eastAsia="Symbol" w:cs="Symbol"/>
        <w:w w:val="100"/>
        <w:sz w:val="24"/>
        <w:szCs w:val="24"/>
        <w:lang w:val="es-ES" w:eastAsia="en-US" w:bidi="ar-SA"/>
      </w:rPr>
    </w:lvl>
    <w:lvl w:ilvl="3">
      <w:start w:val="0"/>
      <w:numFmt w:val="bullet"/>
      <w:lvlText w:val="•"/>
      <w:lvlJc w:val="left"/>
      <w:pPr>
        <w:ind w:left="3293" w:hanging="360"/>
      </w:pPr>
      <w:rPr>
        <w:rFonts w:hint="default"/>
        <w:lang w:val="es-ES" w:eastAsia="en-US" w:bidi="ar-SA"/>
      </w:rPr>
    </w:lvl>
    <w:lvl w:ilvl="4">
      <w:start w:val="0"/>
      <w:numFmt w:val="bullet"/>
      <w:lvlText w:val="•"/>
      <w:lvlJc w:val="left"/>
      <w:pPr>
        <w:ind w:left="4240" w:hanging="360"/>
      </w:pPr>
      <w:rPr>
        <w:rFonts w:hint="default"/>
        <w:lang w:val="es-ES" w:eastAsia="en-US" w:bidi="ar-SA"/>
      </w:rPr>
    </w:lvl>
    <w:lvl w:ilvl="5">
      <w:start w:val="0"/>
      <w:numFmt w:val="bullet"/>
      <w:lvlText w:val="•"/>
      <w:lvlJc w:val="left"/>
      <w:pPr>
        <w:ind w:left="5186" w:hanging="360"/>
      </w:pPr>
      <w:rPr>
        <w:rFonts w:hint="default"/>
        <w:lang w:val="es-ES" w:eastAsia="en-US" w:bidi="ar-SA"/>
      </w:rPr>
    </w:lvl>
    <w:lvl w:ilvl="6">
      <w:start w:val="0"/>
      <w:numFmt w:val="bullet"/>
      <w:lvlText w:val="•"/>
      <w:lvlJc w:val="left"/>
      <w:pPr>
        <w:ind w:left="6133" w:hanging="360"/>
      </w:pPr>
      <w:rPr>
        <w:rFonts w:hint="default"/>
        <w:lang w:val="es-ES" w:eastAsia="en-US" w:bidi="ar-SA"/>
      </w:rPr>
    </w:lvl>
    <w:lvl w:ilvl="7">
      <w:start w:val="0"/>
      <w:numFmt w:val="bullet"/>
      <w:lvlText w:val="•"/>
      <w:lvlJc w:val="left"/>
      <w:pPr>
        <w:ind w:left="7080" w:hanging="360"/>
      </w:pPr>
      <w:rPr>
        <w:rFonts w:hint="default"/>
        <w:lang w:val="es-ES" w:eastAsia="en-US" w:bidi="ar-SA"/>
      </w:rPr>
    </w:lvl>
    <w:lvl w:ilvl="8">
      <w:start w:val="0"/>
      <w:numFmt w:val="bullet"/>
      <w:lvlText w:val="•"/>
      <w:lvlJc w:val="left"/>
      <w:pPr>
        <w:ind w:left="8026" w:hanging="360"/>
      </w:pPr>
      <w:rPr>
        <w:rFonts w:hint="default"/>
        <w:lang w:val="es-ES" w:eastAsia="en-US" w:bidi="ar-SA"/>
      </w:rPr>
    </w:lvl>
  </w:abstractNum>
  <w:abstractNum w:abstractNumId="23">
    <w:multiLevelType w:val="hybridMultilevel"/>
    <w:lvl w:ilvl="0">
      <w:start w:val="0"/>
      <w:numFmt w:val="bullet"/>
      <w:lvlText w:val=""/>
      <w:lvlJc w:val="left"/>
      <w:pPr>
        <w:ind w:left="1392" w:hanging="360"/>
      </w:pPr>
      <w:rPr>
        <w:rFonts w:hint="default" w:ascii="Symbol" w:hAnsi="Symbol" w:eastAsia="Symbol" w:cs="Symbol"/>
        <w:w w:val="100"/>
        <w:sz w:val="24"/>
        <w:szCs w:val="24"/>
        <w:lang w:val="es-ES" w:eastAsia="en-US" w:bidi="ar-SA"/>
      </w:rPr>
    </w:lvl>
    <w:lvl w:ilvl="1">
      <w:start w:val="0"/>
      <w:numFmt w:val="bullet"/>
      <w:lvlText w:val="•"/>
      <w:lvlJc w:val="left"/>
      <w:pPr>
        <w:ind w:left="2252" w:hanging="360"/>
      </w:pPr>
      <w:rPr>
        <w:rFonts w:hint="default"/>
        <w:lang w:val="es-ES" w:eastAsia="en-US" w:bidi="ar-SA"/>
      </w:rPr>
    </w:lvl>
    <w:lvl w:ilvl="2">
      <w:start w:val="0"/>
      <w:numFmt w:val="bullet"/>
      <w:lvlText w:val="•"/>
      <w:lvlJc w:val="left"/>
      <w:pPr>
        <w:ind w:left="3104" w:hanging="360"/>
      </w:pPr>
      <w:rPr>
        <w:rFonts w:hint="default"/>
        <w:lang w:val="es-ES" w:eastAsia="en-US" w:bidi="ar-SA"/>
      </w:rPr>
    </w:lvl>
    <w:lvl w:ilvl="3">
      <w:start w:val="0"/>
      <w:numFmt w:val="bullet"/>
      <w:lvlText w:val="•"/>
      <w:lvlJc w:val="left"/>
      <w:pPr>
        <w:ind w:left="3956" w:hanging="360"/>
      </w:pPr>
      <w:rPr>
        <w:rFonts w:hint="default"/>
        <w:lang w:val="es-ES" w:eastAsia="en-US" w:bidi="ar-SA"/>
      </w:rPr>
    </w:lvl>
    <w:lvl w:ilvl="4">
      <w:start w:val="0"/>
      <w:numFmt w:val="bullet"/>
      <w:lvlText w:val="•"/>
      <w:lvlJc w:val="left"/>
      <w:pPr>
        <w:ind w:left="4808" w:hanging="360"/>
      </w:pPr>
      <w:rPr>
        <w:rFonts w:hint="default"/>
        <w:lang w:val="es-ES" w:eastAsia="en-US" w:bidi="ar-SA"/>
      </w:rPr>
    </w:lvl>
    <w:lvl w:ilvl="5">
      <w:start w:val="0"/>
      <w:numFmt w:val="bullet"/>
      <w:lvlText w:val="•"/>
      <w:lvlJc w:val="left"/>
      <w:pPr>
        <w:ind w:left="5660" w:hanging="360"/>
      </w:pPr>
      <w:rPr>
        <w:rFonts w:hint="default"/>
        <w:lang w:val="es-ES" w:eastAsia="en-US" w:bidi="ar-SA"/>
      </w:rPr>
    </w:lvl>
    <w:lvl w:ilvl="6">
      <w:start w:val="0"/>
      <w:numFmt w:val="bullet"/>
      <w:lvlText w:val="•"/>
      <w:lvlJc w:val="left"/>
      <w:pPr>
        <w:ind w:left="6512" w:hanging="360"/>
      </w:pPr>
      <w:rPr>
        <w:rFonts w:hint="default"/>
        <w:lang w:val="es-ES" w:eastAsia="en-US" w:bidi="ar-SA"/>
      </w:rPr>
    </w:lvl>
    <w:lvl w:ilvl="7">
      <w:start w:val="0"/>
      <w:numFmt w:val="bullet"/>
      <w:lvlText w:val="•"/>
      <w:lvlJc w:val="left"/>
      <w:pPr>
        <w:ind w:left="7364" w:hanging="360"/>
      </w:pPr>
      <w:rPr>
        <w:rFonts w:hint="default"/>
        <w:lang w:val="es-ES" w:eastAsia="en-US" w:bidi="ar-SA"/>
      </w:rPr>
    </w:lvl>
    <w:lvl w:ilvl="8">
      <w:start w:val="0"/>
      <w:numFmt w:val="bullet"/>
      <w:lvlText w:val="•"/>
      <w:lvlJc w:val="left"/>
      <w:pPr>
        <w:ind w:left="8216" w:hanging="360"/>
      </w:pPr>
      <w:rPr>
        <w:rFonts w:hint="default"/>
        <w:lang w:val="es-ES" w:eastAsia="en-US" w:bidi="ar-SA"/>
      </w:rPr>
    </w:lvl>
  </w:abstractNum>
  <w:abstractNum w:abstractNumId="22">
    <w:multiLevelType w:val="hybridMultilevel"/>
    <w:lvl w:ilvl="0">
      <w:start w:val="0"/>
      <w:numFmt w:val="bullet"/>
      <w:lvlText w:val=""/>
      <w:lvlJc w:val="left"/>
      <w:pPr>
        <w:ind w:left="1392" w:hanging="360"/>
      </w:pPr>
      <w:rPr>
        <w:rFonts w:hint="default" w:ascii="Symbol" w:hAnsi="Symbol" w:eastAsia="Symbol" w:cs="Symbol"/>
        <w:w w:val="100"/>
        <w:sz w:val="24"/>
        <w:szCs w:val="24"/>
        <w:lang w:val="es-ES" w:eastAsia="en-US" w:bidi="ar-SA"/>
      </w:rPr>
    </w:lvl>
    <w:lvl w:ilvl="1">
      <w:start w:val="0"/>
      <w:numFmt w:val="bullet"/>
      <w:lvlText w:val="•"/>
      <w:lvlJc w:val="left"/>
      <w:pPr>
        <w:ind w:left="2252" w:hanging="360"/>
      </w:pPr>
      <w:rPr>
        <w:rFonts w:hint="default"/>
        <w:lang w:val="es-ES" w:eastAsia="en-US" w:bidi="ar-SA"/>
      </w:rPr>
    </w:lvl>
    <w:lvl w:ilvl="2">
      <w:start w:val="0"/>
      <w:numFmt w:val="bullet"/>
      <w:lvlText w:val="•"/>
      <w:lvlJc w:val="left"/>
      <w:pPr>
        <w:ind w:left="3104" w:hanging="360"/>
      </w:pPr>
      <w:rPr>
        <w:rFonts w:hint="default"/>
        <w:lang w:val="es-ES" w:eastAsia="en-US" w:bidi="ar-SA"/>
      </w:rPr>
    </w:lvl>
    <w:lvl w:ilvl="3">
      <w:start w:val="0"/>
      <w:numFmt w:val="bullet"/>
      <w:lvlText w:val="•"/>
      <w:lvlJc w:val="left"/>
      <w:pPr>
        <w:ind w:left="3956" w:hanging="360"/>
      </w:pPr>
      <w:rPr>
        <w:rFonts w:hint="default"/>
        <w:lang w:val="es-ES" w:eastAsia="en-US" w:bidi="ar-SA"/>
      </w:rPr>
    </w:lvl>
    <w:lvl w:ilvl="4">
      <w:start w:val="0"/>
      <w:numFmt w:val="bullet"/>
      <w:lvlText w:val="•"/>
      <w:lvlJc w:val="left"/>
      <w:pPr>
        <w:ind w:left="4808" w:hanging="360"/>
      </w:pPr>
      <w:rPr>
        <w:rFonts w:hint="default"/>
        <w:lang w:val="es-ES" w:eastAsia="en-US" w:bidi="ar-SA"/>
      </w:rPr>
    </w:lvl>
    <w:lvl w:ilvl="5">
      <w:start w:val="0"/>
      <w:numFmt w:val="bullet"/>
      <w:lvlText w:val="•"/>
      <w:lvlJc w:val="left"/>
      <w:pPr>
        <w:ind w:left="5660" w:hanging="360"/>
      </w:pPr>
      <w:rPr>
        <w:rFonts w:hint="default"/>
        <w:lang w:val="es-ES" w:eastAsia="en-US" w:bidi="ar-SA"/>
      </w:rPr>
    </w:lvl>
    <w:lvl w:ilvl="6">
      <w:start w:val="0"/>
      <w:numFmt w:val="bullet"/>
      <w:lvlText w:val="•"/>
      <w:lvlJc w:val="left"/>
      <w:pPr>
        <w:ind w:left="6512" w:hanging="360"/>
      </w:pPr>
      <w:rPr>
        <w:rFonts w:hint="default"/>
        <w:lang w:val="es-ES" w:eastAsia="en-US" w:bidi="ar-SA"/>
      </w:rPr>
    </w:lvl>
    <w:lvl w:ilvl="7">
      <w:start w:val="0"/>
      <w:numFmt w:val="bullet"/>
      <w:lvlText w:val="•"/>
      <w:lvlJc w:val="left"/>
      <w:pPr>
        <w:ind w:left="7364" w:hanging="360"/>
      </w:pPr>
      <w:rPr>
        <w:rFonts w:hint="default"/>
        <w:lang w:val="es-ES" w:eastAsia="en-US" w:bidi="ar-SA"/>
      </w:rPr>
    </w:lvl>
    <w:lvl w:ilvl="8">
      <w:start w:val="0"/>
      <w:numFmt w:val="bullet"/>
      <w:lvlText w:val="•"/>
      <w:lvlJc w:val="left"/>
      <w:pPr>
        <w:ind w:left="8216" w:hanging="360"/>
      </w:pPr>
      <w:rPr>
        <w:rFonts w:hint="default"/>
        <w:lang w:val="es-ES" w:eastAsia="en-US" w:bidi="ar-SA"/>
      </w:rPr>
    </w:lvl>
  </w:abstractNum>
  <w:abstractNum w:abstractNumId="21">
    <w:multiLevelType w:val="hybridMultilevel"/>
    <w:lvl w:ilvl="0">
      <w:start w:val="8"/>
      <w:numFmt w:val="decimal"/>
      <w:lvlText w:val="%1"/>
      <w:lvlJc w:val="left"/>
      <w:pPr>
        <w:ind w:left="667" w:hanging="428"/>
        <w:jc w:val="left"/>
      </w:pPr>
      <w:rPr>
        <w:rFonts w:hint="default"/>
        <w:lang w:val="es-ES" w:eastAsia="en-US" w:bidi="ar-SA"/>
      </w:rPr>
    </w:lvl>
    <w:lvl w:ilvl="1">
      <w:start w:val="1"/>
      <w:numFmt w:val="decimal"/>
      <w:lvlText w:val="%1.%2."/>
      <w:lvlJc w:val="left"/>
      <w:pPr>
        <w:ind w:left="667" w:hanging="428"/>
        <w:jc w:val="left"/>
      </w:pPr>
      <w:rPr>
        <w:rFonts w:hint="default" w:ascii="Times New Roman" w:hAnsi="Times New Roman" w:eastAsia="Times New Roman" w:cs="Times New Roman"/>
        <w:b/>
        <w:bCs/>
        <w:w w:val="100"/>
        <w:sz w:val="24"/>
        <w:szCs w:val="24"/>
        <w:lang w:val="es-ES" w:eastAsia="en-US" w:bidi="ar-SA"/>
      </w:rPr>
    </w:lvl>
    <w:lvl w:ilvl="2">
      <w:start w:val="1"/>
      <w:numFmt w:val="decimal"/>
      <w:lvlText w:val="%1.%2.%3."/>
      <w:lvlJc w:val="left"/>
      <w:pPr>
        <w:ind w:left="1716" w:hanging="624"/>
        <w:jc w:val="left"/>
      </w:pPr>
      <w:rPr>
        <w:rFonts w:hint="default" w:ascii="Times New Roman" w:hAnsi="Times New Roman" w:eastAsia="Times New Roman" w:cs="Times New Roman"/>
        <w:b/>
        <w:bCs/>
        <w:w w:val="100"/>
        <w:sz w:val="24"/>
        <w:szCs w:val="24"/>
        <w:lang w:val="es-ES" w:eastAsia="en-US" w:bidi="ar-SA"/>
      </w:rPr>
    </w:lvl>
    <w:lvl w:ilvl="3">
      <w:start w:val="1"/>
      <w:numFmt w:val="decimal"/>
      <w:lvlText w:val="%1.%2.%3.%4."/>
      <w:lvlJc w:val="left"/>
      <w:pPr>
        <w:ind w:left="2364" w:hanging="1272"/>
        <w:jc w:val="left"/>
      </w:pPr>
      <w:rPr>
        <w:rFonts w:hint="default" w:ascii="Times New Roman" w:hAnsi="Times New Roman" w:eastAsia="Times New Roman" w:cs="Times New Roman"/>
        <w:b/>
        <w:bCs/>
        <w:i/>
        <w:spacing w:val="-2"/>
        <w:w w:val="99"/>
        <w:sz w:val="24"/>
        <w:szCs w:val="24"/>
        <w:lang w:val="es-ES" w:eastAsia="en-US" w:bidi="ar-SA"/>
      </w:rPr>
    </w:lvl>
    <w:lvl w:ilvl="4">
      <w:start w:val="0"/>
      <w:numFmt w:val="bullet"/>
      <w:lvlText w:val="•"/>
      <w:lvlJc w:val="left"/>
      <w:pPr>
        <w:ind w:left="4250" w:hanging="1272"/>
      </w:pPr>
      <w:rPr>
        <w:rFonts w:hint="default"/>
        <w:lang w:val="es-ES" w:eastAsia="en-US" w:bidi="ar-SA"/>
      </w:rPr>
    </w:lvl>
    <w:lvl w:ilvl="5">
      <w:start w:val="0"/>
      <w:numFmt w:val="bullet"/>
      <w:lvlText w:val="•"/>
      <w:lvlJc w:val="left"/>
      <w:pPr>
        <w:ind w:left="5195" w:hanging="1272"/>
      </w:pPr>
      <w:rPr>
        <w:rFonts w:hint="default"/>
        <w:lang w:val="es-ES" w:eastAsia="en-US" w:bidi="ar-SA"/>
      </w:rPr>
    </w:lvl>
    <w:lvl w:ilvl="6">
      <w:start w:val="0"/>
      <w:numFmt w:val="bullet"/>
      <w:lvlText w:val="•"/>
      <w:lvlJc w:val="left"/>
      <w:pPr>
        <w:ind w:left="6140" w:hanging="1272"/>
      </w:pPr>
      <w:rPr>
        <w:rFonts w:hint="default"/>
        <w:lang w:val="es-ES" w:eastAsia="en-US" w:bidi="ar-SA"/>
      </w:rPr>
    </w:lvl>
    <w:lvl w:ilvl="7">
      <w:start w:val="0"/>
      <w:numFmt w:val="bullet"/>
      <w:lvlText w:val="•"/>
      <w:lvlJc w:val="left"/>
      <w:pPr>
        <w:ind w:left="7085" w:hanging="1272"/>
      </w:pPr>
      <w:rPr>
        <w:rFonts w:hint="default"/>
        <w:lang w:val="es-ES" w:eastAsia="en-US" w:bidi="ar-SA"/>
      </w:rPr>
    </w:lvl>
    <w:lvl w:ilvl="8">
      <w:start w:val="0"/>
      <w:numFmt w:val="bullet"/>
      <w:lvlText w:val="•"/>
      <w:lvlJc w:val="left"/>
      <w:pPr>
        <w:ind w:left="8030" w:hanging="1272"/>
      </w:pPr>
      <w:rPr>
        <w:rFonts w:hint="default"/>
        <w:lang w:val="es-ES" w:eastAsia="en-US" w:bidi="ar-SA"/>
      </w:rPr>
    </w:lvl>
  </w:abstractNum>
  <w:abstractNum w:abstractNumId="20">
    <w:multiLevelType w:val="hybridMultilevel"/>
    <w:lvl w:ilvl="0">
      <w:start w:val="1"/>
      <w:numFmt w:val="lowerLetter"/>
      <w:lvlText w:val="%1."/>
      <w:lvlJc w:val="left"/>
      <w:pPr>
        <w:ind w:left="2364" w:hanging="706"/>
        <w:jc w:val="left"/>
      </w:pPr>
      <w:rPr>
        <w:rFonts w:hint="default" w:ascii="Times New Roman" w:hAnsi="Times New Roman" w:eastAsia="Times New Roman" w:cs="Times New Roman"/>
        <w:i/>
        <w:spacing w:val="-3"/>
        <w:w w:val="99"/>
        <w:sz w:val="24"/>
        <w:szCs w:val="24"/>
        <w:lang w:val="es-ES" w:eastAsia="en-US" w:bidi="ar-SA"/>
      </w:rPr>
    </w:lvl>
    <w:lvl w:ilvl="1">
      <w:start w:val="0"/>
      <w:numFmt w:val="bullet"/>
      <w:lvlText w:val=""/>
      <w:lvlJc w:val="left"/>
      <w:pPr>
        <w:ind w:left="2508" w:hanging="284"/>
      </w:pPr>
      <w:rPr>
        <w:rFonts w:hint="default" w:ascii="Symbol" w:hAnsi="Symbol" w:eastAsia="Symbol" w:cs="Symbol"/>
        <w:w w:val="100"/>
        <w:sz w:val="24"/>
        <w:szCs w:val="24"/>
        <w:lang w:val="es-ES" w:eastAsia="en-US" w:bidi="ar-SA"/>
      </w:rPr>
    </w:lvl>
    <w:lvl w:ilvl="2">
      <w:start w:val="0"/>
      <w:numFmt w:val="bullet"/>
      <w:lvlText w:val="•"/>
      <w:lvlJc w:val="left"/>
      <w:pPr>
        <w:ind w:left="3324" w:hanging="284"/>
      </w:pPr>
      <w:rPr>
        <w:rFonts w:hint="default"/>
        <w:lang w:val="es-ES" w:eastAsia="en-US" w:bidi="ar-SA"/>
      </w:rPr>
    </w:lvl>
    <w:lvl w:ilvl="3">
      <w:start w:val="0"/>
      <w:numFmt w:val="bullet"/>
      <w:lvlText w:val="•"/>
      <w:lvlJc w:val="left"/>
      <w:pPr>
        <w:ind w:left="4148" w:hanging="284"/>
      </w:pPr>
      <w:rPr>
        <w:rFonts w:hint="default"/>
        <w:lang w:val="es-ES" w:eastAsia="en-US" w:bidi="ar-SA"/>
      </w:rPr>
    </w:lvl>
    <w:lvl w:ilvl="4">
      <w:start w:val="0"/>
      <w:numFmt w:val="bullet"/>
      <w:lvlText w:val="•"/>
      <w:lvlJc w:val="left"/>
      <w:pPr>
        <w:ind w:left="4973" w:hanging="284"/>
      </w:pPr>
      <w:rPr>
        <w:rFonts w:hint="default"/>
        <w:lang w:val="es-ES" w:eastAsia="en-US" w:bidi="ar-SA"/>
      </w:rPr>
    </w:lvl>
    <w:lvl w:ilvl="5">
      <w:start w:val="0"/>
      <w:numFmt w:val="bullet"/>
      <w:lvlText w:val="•"/>
      <w:lvlJc w:val="left"/>
      <w:pPr>
        <w:ind w:left="5797" w:hanging="284"/>
      </w:pPr>
      <w:rPr>
        <w:rFonts w:hint="default"/>
        <w:lang w:val="es-ES" w:eastAsia="en-US" w:bidi="ar-SA"/>
      </w:rPr>
    </w:lvl>
    <w:lvl w:ilvl="6">
      <w:start w:val="0"/>
      <w:numFmt w:val="bullet"/>
      <w:lvlText w:val="•"/>
      <w:lvlJc w:val="left"/>
      <w:pPr>
        <w:ind w:left="6622" w:hanging="284"/>
      </w:pPr>
      <w:rPr>
        <w:rFonts w:hint="default"/>
        <w:lang w:val="es-ES" w:eastAsia="en-US" w:bidi="ar-SA"/>
      </w:rPr>
    </w:lvl>
    <w:lvl w:ilvl="7">
      <w:start w:val="0"/>
      <w:numFmt w:val="bullet"/>
      <w:lvlText w:val="•"/>
      <w:lvlJc w:val="left"/>
      <w:pPr>
        <w:ind w:left="7446" w:hanging="284"/>
      </w:pPr>
      <w:rPr>
        <w:rFonts w:hint="default"/>
        <w:lang w:val="es-ES" w:eastAsia="en-US" w:bidi="ar-SA"/>
      </w:rPr>
    </w:lvl>
    <w:lvl w:ilvl="8">
      <w:start w:val="0"/>
      <w:numFmt w:val="bullet"/>
      <w:lvlText w:val="•"/>
      <w:lvlJc w:val="left"/>
      <w:pPr>
        <w:ind w:left="8271" w:hanging="284"/>
      </w:pPr>
      <w:rPr>
        <w:rFonts w:hint="default"/>
        <w:lang w:val="es-ES" w:eastAsia="en-US" w:bidi="ar-SA"/>
      </w:rPr>
    </w:lvl>
  </w:abstractNum>
  <w:abstractNum w:abstractNumId="19">
    <w:multiLevelType w:val="hybridMultilevel"/>
    <w:lvl w:ilvl="0">
      <w:start w:val="1"/>
      <w:numFmt w:val="lowerLetter"/>
      <w:lvlText w:val="%1."/>
      <w:lvlJc w:val="left"/>
      <w:pPr>
        <w:ind w:left="2364" w:hanging="706"/>
        <w:jc w:val="left"/>
      </w:pPr>
      <w:rPr>
        <w:rFonts w:hint="default" w:ascii="Times New Roman" w:hAnsi="Times New Roman" w:eastAsia="Times New Roman" w:cs="Times New Roman"/>
        <w:i/>
        <w:spacing w:val="-3"/>
        <w:w w:val="99"/>
        <w:sz w:val="24"/>
        <w:szCs w:val="24"/>
        <w:lang w:val="es-ES" w:eastAsia="en-US" w:bidi="ar-SA"/>
      </w:rPr>
    </w:lvl>
    <w:lvl w:ilvl="1">
      <w:start w:val="0"/>
      <w:numFmt w:val="bullet"/>
      <w:lvlText w:val=""/>
      <w:lvlJc w:val="left"/>
      <w:pPr>
        <w:ind w:left="2508" w:hanging="284"/>
      </w:pPr>
      <w:rPr>
        <w:rFonts w:hint="default" w:ascii="Symbol" w:hAnsi="Symbol" w:eastAsia="Symbol" w:cs="Symbol"/>
        <w:w w:val="100"/>
        <w:sz w:val="24"/>
        <w:szCs w:val="24"/>
        <w:lang w:val="es-ES" w:eastAsia="en-US" w:bidi="ar-SA"/>
      </w:rPr>
    </w:lvl>
    <w:lvl w:ilvl="2">
      <w:start w:val="0"/>
      <w:numFmt w:val="bullet"/>
      <w:lvlText w:val="•"/>
      <w:lvlJc w:val="left"/>
      <w:pPr>
        <w:ind w:left="3324" w:hanging="284"/>
      </w:pPr>
      <w:rPr>
        <w:rFonts w:hint="default"/>
        <w:lang w:val="es-ES" w:eastAsia="en-US" w:bidi="ar-SA"/>
      </w:rPr>
    </w:lvl>
    <w:lvl w:ilvl="3">
      <w:start w:val="0"/>
      <w:numFmt w:val="bullet"/>
      <w:lvlText w:val="•"/>
      <w:lvlJc w:val="left"/>
      <w:pPr>
        <w:ind w:left="4148" w:hanging="284"/>
      </w:pPr>
      <w:rPr>
        <w:rFonts w:hint="default"/>
        <w:lang w:val="es-ES" w:eastAsia="en-US" w:bidi="ar-SA"/>
      </w:rPr>
    </w:lvl>
    <w:lvl w:ilvl="4">
      <w:start w:val="0"/>
      <w:numFmt w:val="bullet"/>
      <w:lvlText w:val="•"/>
      <w:lvlJc w:val="left"/>
      <w:pPr>
        <w:ind w:left="4973" w:hanging="284"/>
      </w:pPr>
      <w:rPr>
        <w:rFonts w:hint="default"/>
        <w:lang w:val="es-ES" w:eastAsia="en-US" w:bidi="ar-SA"/>
      </w:rPr>
    </w:lvl>
    <w:lvl w:ilvl="5">
      <w:start w:val="0"/>
      <w:numFmt w:val="bullet"/>
      <w:lvlText w:val="•"/>
      <w:lvlJc w:val="left"/>
      <w:pPr>
        <w:ind w:left="5797" w:hanging="284"/>
      </w:pPr>
      <w:rPr>
        <w:rFonts w:hint="default"/>
        <w:lang w:val="es-ES" w:eastAsia="en-US" w:bidi="ar-SA"/>
      </w:rPr>
    </w:lvl>
    <w:lvl w:ilvl="6">
      <w:start w:val="0"/>
      <w:numFmt w:val="bullet"/>
      <w:lvlText w:val="•"/>
      <w:lvlJc w:val="left"/>
      <w:pPr>
        <w:ind w:left="6622" w:hanging="284"/>
      </w:pPr>
      <w:rPr>
        <w:rFonts w:hint="default"/>
        <w:lang w:val="es-ES" w:eastAsia="en-US" w:bidi="ar-SA"/>
      </w:rPr>
    </w:lvl>
    <w:lvl w:ilvl="7">
      <w:start w:val="0"/>
      <w:numFmt w:val="bullet"/>
      <w:lvlText w:val="•"/>
      <w:lvlJc w:val="left"/>
      <w:pPr>
        <w:ind w:left="7446" w:hanging="284"/>
      </w:pPr>
      <w:rPr>
        <w:rFonts w:hint="default"/>
        <w:lang w:val="es-ES" w:eastAsia="en-US" w:bidi="ar-SA"/>
      </w:rPr>
    </w:lvl>
    <w:lvl w:ilvl="8">
      <w:start w:val="0"/>
      <w:numFmt w:val="bullet"/>
      <w:lvlText w:val="•"/>
      <w:lvlJc w:val="left"/>
      <w:pPr>
        <w:ind w:left="8271" w:hanging="284"/>
      </w:pPr>
      <w:rPr>
        <w:rFonts w:hint="default"/>
        <w:lang w:val="es-ES" w:eastAsia="en-US" w:bidi="ar-SA"/>
      </w:rPr>
    </w:lvl>
  </w:abstractNum>
  <w:abstractNum w:abstractNumId="18">
    <w:multiLevelType w:val="hybridMultilevel"/>
    <w:lvl w:ilvl="0">
      <w:start w:val="1"/>
      <w:numFmt w:val="lowerLetter"/>
      <w:lvlText w:val="%1."/>
      <w:lvlJc w:val="left"/>
      <w:pPr>
        <w:ind w:left="2364" w:hanging="706"/>
        <w:jc w:val="left"/>
      </w:pPr>
      <w:rPr>
        <w:rFonts w:hint="default" w:ascii="Times New Roman" w:hAnsi="Times New Roman" w:eastAsia="Times New Roman" w:cs="Times New Roman"/>
        <w:i/>
        <w:spacing w:val="-2"/>
        <w:w w:val="99"/>
        <w:sz w:val="24"/>
        <w:szCs w:val="24"/>
        <w:lang w:val="es-ES" w:eastAsia="en-US" w:bidi="ar-SA"/>
      </w:rPr>
    </w:lvl>
    <w:lvl w:ilvl="1">
      <w:start w:val="0"/>
      <w:numFmt w:val="bullet"/>
      <w:lvlText w:val=""/>
      <w:lvlJc w:val="left"/>
      <w:pPr>
        <w:ind w:left="2508" w:hanging="284"/>
      </w:pPr>
      <w:rPr>
        <w:rFonts w:hint="default" w:ascii="Symbol" w:hAnsi="Symbol" w:eastAsia="Symbol" w:cs="Symbol"/>
        <w:w w:val="100"/>
        <w:sz w:val="24"/>
        <w:szCs w:val="24"/>
        <w:lang w:val="es-ES" w:eastAsia="en-US" w:bidi="ar-SA"/>
      </w:rPr>
    </w:lvl>
    <w:lvl w:ilvl="2">
      <w:start w:val="0"/>
      <w:numFmt w:val="bullet"/>
      <w:lvlText w:val="•"/>
      <w:lvlJc w:val="left"/>
      <w:pPr>
        <w:ind w:left="3324" w:hanging="284"/>
      </w:pPr>
      <w:rPr>
        <w:rFonts w:hint="default"/>
        <w:lang w:val="es-ES" w:eastAsia="en-US" w:bidi="ar-SA"/>
      </w:rPr>
    </w:lvl>
    <w:lvl w:ilvl="3">
      <w:start w:val="0"/>
      <w:numFmt w:val="bullet"/>
      <w:lvlText w:val="•"/>
      <w:lvlJc w:val="left"/>
      <w:pPr>
        <w:ind w:left="4148" w:hanging="284"/>
      </w:pPr>
      <w:rPr>
        <w:rFonts w:hint="default"/>
        <w:lang w:val="es-ES" w:eastAsia="en-US" w:bidi="ar-SA"/>
      </w:rPr>
    </w:lvl>
    <w:lvl w:ilvl="4">
      <w:start w:val="0"/>
      <w:numFmt w:val="bullet"/>
      <w:lvlText w:val="•"/>
      <w:lvlJc w:val="left"/>
      <w:pPr>
        <w:ind w:left="4973" w:hanging="284"/>
      </w:pPr>
      <w:rPr>
        <w:rFonts w:hint="default"/>
        <w:lang w:val="es-ES" w:eastAsia="en-US" w:bidi="ar-SA"/>
      </w:rPr>
    </w:lvl>
    <w:lvl w:ilvl="5">
      <w:start w:val="0"/>
      <w:numFmt w:val="bullet"/>
      <w:lvlText w:val="•"/>
      <w:lvlJc w:val="left"/>
      <w:pPr>
        <w:ind w:left="5797" w:hanging="284"/>
      </w:pPr>
      <w:rPr>
        <w:rFonts w:hint="default"/>
        <w:lang w:val="es-ES" w:eastAsia="en-US" w:bidi="ar-SA"/>
      </w:rPr>
    </w:lvl>
    <w:lvl w:ilvl="6">
      <w:start w:val="0"/>
      <w:numFmt w:val="bullet"/>
      <w:lvlText w:val="•"/>
      <w:lvlJc w:val="left"/>
      <w:pPr>
        <w:ind w:left="6622" w:hanging="284"/>
      </w:pPr>
      <w:rPr>
        <w:rFonts w:hint="default"/>
        <w:lang w:val="es-ES" w:eastAsia="en-US" w:bidi="ar-SA"/>
      </w:rPr>
    </w:lvl>
    <w:lvl w:ilvl="7">
      <w:start w:val="0"/>
      <w:numFmt w:val="bullet"/>
      <w:lvlText w:val="•"/>
      <w:lvlJc w:val="left"/>
      <w:pPr>
        <w:ind w:left="7446" w:hanging="284"/>
      </w:pPr>
      <w:rPr>
        <w:rFonts w:hint="default"/>
        <w:lang w:val="es-ES" w:eastAsia="en-US" w:bidi="ar-SA"/>
      </w:rPr>
    </w:lvl>
    <w:lvl w:ilvl="8">
      <w:start w:val="0"/>
      <w:numFmt w:val="bullet"/>
      <w:lvlText w:val="•"/>
      <w:lvlJc w:val="left"/>
      <w:pPr>
        <w:ind w:left="8271" w:hanging="284"/>
      </w:pPr>
      <w:rPr>
        <w:rFonts w:hint="default"/>
        <w:lang w:val="es-ES" w:eastAsia="en-US" w:bidi="ar-SA"/>
      </w:rPr>
    </w:lvl>
  </w:abstractNum>
  <w:abstractNum w:abstractNumId="17">
    <w:multiLevelType w:val="hybridMultilevel"/>
    <w:lvl w:ilvl="0">
      <w:start w:val="1"/>
      <w:numFmt w:val="lowerLetter"/>
      <w:lvlText w:val="%1."/>
      <w:lvlJc w:val="left"/>
      <w:pPr>
        <w:ind w:left="2364" w:hanging="706"/>
        <w:jc w:val="left"/>
      </w:pPr>
      <w:rPr>
        <w:rFonts w:hint="default" w:ascii="Times New Roman" w:hAnsi="Times New Roman" w:eastAsia="Times New Roman" w:cs="Times New Roman"/>
        <w:i/>
        <w:spacing w:val="-6"/>
        <w:w w:val="99"/>
        <w:sz w:val="24"/>
        <w:szCs w:val="24"/>
        <w:lang w:val="es-ES" w:eastAsia="en-US" w:bidi="ar-SA"/>
      </w:rPr>
    </w:lvl>
    <w:lvl w:ilvl="1">
      <w:start w:val="0"/>
      <w:numFmt w:val="bullet"/>
      <w:lvlText w:val=""/>
      <w:lvlJc w:val="left"/>
      <w:pPr>
        <w:ind w:left="2508" w:hanging="284"/>
      </w:pPr>
      <w:rPr>
        <w:rFonts w:hint="default" w:ascii="Symbol" w:hAnsi="Symbol" w:eastAsia="Symbol" w:cs="Symbol"/>
        <w:w w:val="100"/>
        <w:sz w:val="24"/>
        <w:szCs w:val="24"/>
        <w:lang w:val="es-ES" w:eastAsia="en-US" w:bidi="ar-SA"/>
      </w:rPr>
    </w:lvl>
    <w:lvl w:ilvl="2">
      <w:start w:val="0"/>
      <w:numFmt w:val="bullet"/>
      <w:lvlText w:val="•"/>
      <w:lvlJc w:val="left"/>
      <w:pPr>
        <w:ind w:left="3324" w:hanging="284"/>
      </w:pPr>
      <w:rPr>
        <w:rFonts w:hint="default"/>
        <w:lang w:val="es-ES" w:eastAsia="en-US" w:bidi="ar-SA"/>
      </w:rPr>
    </w:lvl>
    <w:lvl w:ilvl="3">
      <w:start w:val="0"/>
      <w:numFmt w:val="bullet"/>
      <w:lvlText w:val="•"/>
      <w:lvlJc w:val="left"/>
      <w:pPr>
        <w:ind w:left="4148" w:hanging="284"/>
      </w:pPr>
      <w:rPr>
        <w:rFonts w:hint="default"/>
        <w:lang w:val="es-ES" w:eastAsia="en-US" w:bidi="ar-SA"/>
      </w:rPr>
    </w:lvl>
    <w:lvl w:ilvl="4">
      <w:start w:val="0"/>
      <w:numFmt w:val="bullet"/>
      <w:lvlText w:val="•"/>
      <w:lvlJc w:val="left"/>
      <w:pPr>
        <w:ind w:left="4973" w:hanging="284"/>
      </w:pPr>
      <w:rPr>
        <w:rFonts w:hint="default"/>
        <w:lang w:val="es-ES" w:eastAsia="en-US" w:bidi="ar-SA"/>
      </w:rPr>
    </w:lvl>
    <w:lvl w:ilvl="5">
      <w:start w:val="0"/>
      <w:numFmt w:val="bullet"/>
      <w:lvlText w:val="•"/>
      <w:lvlJc w:val="left"/>
      <w:pPr>
        <w:ind w:left="5797" w:hanging="284"/>
      </w:pPr>
      <w:rPr>
        <w:rFonts w:hint="default"/>
        <w:lang w:val="es-ES" w:eastAsia="en-US" w:bidi="ar-SA"/>
      </w:rPr>
    </w:lvl>
    <w:lvl w:ilvl="6">
      <w:start w:val="0"/>
      <w:numFmt w:val="bullet"/>
      <w:lvlText w:val="•"/>
      <w:lvlJc w:val="left"/>
      <w:pPr>
        <w:ind w:left="6622" w:hanging="284"/>
      </w:pPr>
      <w:rPr>
        <w:rFonts w:hint="default"/>
        <w:lang w:val="es-ES" w:eastAsia="en-US" w:bidi="ar-SA"/>
      </w:rPr>
    </w:lvl>
    <w:lvl w:ilvl="7">
      <w:start w:val="0"/>
      <w:numFmt w:val="bullet"/>
      <w:lvlText w:val="•"/>
      <w:lvlJc w:val="left"/>
      <w:pPr>
        <w:ind w:left="7446" w:hanging="284"/>
      </w:pPr>
      <w:rPr>
        <w:rFonts w:hint="default"/>
        <w:lang w:val="es-ES" w:eastAsia="en-US" w:bidi="ar-SA"/>
      </w:rPr>
    </w:lvl>
    <w:lvl w:ilvl="8">
      <w:start w:val="0"/>
      <w:numFmt w:val="bullet"/>
      <w:lvlText w:val="•"/>
      <w:lvlJc w:val="left"/>
      <w:pPr>
        <w:ind w:left="8271" w:hanging="284"/>
      </w:pPr>
      <w:rPr>
        <w:rFonts w:hint="default"/>
        <w:lang w:val="es-ES" w:eastAsia="en-US" w:bidi="ar-SA"/>
      </w:rPr>
    </w:lvl>
  </w:abstractNum>
  <w:abstractNum w:abstractNumId="16">
    <w:multiLevelType w:val="hybridMultilevel"/>
    <w:lvl w:ilvl="0">
      <w:start w:val="1"/>
      <w:numFmt w:val="lowerLetter"/>
      <w:lvlText w:val="%1."/>
      <w:lvlJc w:val="left"/>
      <w:pPr>
        <w:ind w:left="2364" w:hanging="706"/>
        <w:jc w:val="left"/>
      </w:pPr>
      <w:rPr>
        <w:rFonts w:hint="default" w:ascii="Times New Roman" w:hAnsi="Times New Roman" w:eastAsia="Times New Roman" w:cs="Times New Roman"/>
        <w:i/>
        <w:spacing w:val="-2"/>
        <w:w w:val="99"/>
        <w:sz w:val="24"/>
        <w:szCs w:val="24"/>
        <w:lang w:val="es-ES" w:eastAsia="en-US" w:bidi="ar-SA"/>
      </w:rPr>
    </w:lvl>
    <w:lvl w:ilvl="1">
      <w:start w:val="0"/>
      <w:numFmt w:val="bullet"/>
      <w:lvlText w:val=""/>
      <w:lvlJc w:val="left"/>
      <w:pPr>
        <w:ind w:left="2508" w:hanging="284"/>
      </w:pPr>
      <w:rPr>
        <w:rFonts w:hint="default" w:ascii="Symbol" w:hAnsi="Symbol" w:eastAsia="Symbol" w:cs="Symbol"/>
        <w:w w:val="100"/>
        <w:sz w:val="24"/>
        <w:szCs w:val="24"/>
        <w:lang w:val="es-ES" w:eastAsia="en-US" w:bidi="ar-SA"/>
      </w:rPr>
    </w:lvl>
    <w:lvl w:ilvl="2">
      <w:start w:val="0"/>
      <w:numFmt w:val="bullet"/>
      <w:lvlText w:val="•"/>
      <w:lvlJc w:val="left"/>
      <w:pPr>
        <w:ind w:left="3324" w:hanging="284"/>
      </w:pPr>
      <w:rPr>
        <w:rFonts w:hint="default"/>
        <w:lang w:val="es-ES" w:eastAsia="en-US" w:bidi="ar-SA"/>
      </w:rPr>
    </w:lvl>
    <w:lvl w:ilvl="3">
      <w:start w:val="0"/>
      <w:numFmt w:val="bullet"/>
      <w:lvlText w:val="•"/>
      <w:lvlJc w:val="left"/>
      <w:pPr>
        <w:ind w:left="4148" w:hanging="284"/>
      </w:pPr>
      <w:rPr>
        <w:rFonts w:hint="default"/>
        <w:lang w:val="es-ES" w:eastAsia="en-US" w:bidi="ar-SA"/>
      </w:rPr>
    </w:lvl>
    <w:lvl w:ilvl="4">
      <w:start w:val="0"/>
      <w:numFmt w:val="bullet"/>
      <w:lvlText w:val="•"/>
      <w:lvlJc w:val="left"/>
      <w:pPr>
        <w:ind w:left="4973" w:hanging="284"/>
      </w:pPr>
      <w:rPr>
        <w:rFonts w:hint="default"/>
        <w:lang w:val="es-ES" w:eastAsia="en-US" w:bidi="ar-SA"/>
      </w:rPr>
    </w:lvl>
    <w:lvl w:ilvl="5">
      <w:start w:val="0"/>
      <w:numFmt w:val="bullet"/>
      <w:lvlText w:val="•"/>
      <w:lvlJc w:val="left"/>
      <w:pPr>
        <w:ind w:left="5797" w:hanging="284"/>
      </w:pPr>
      <w:rPr>
        <w:rFonts w:hint="default"/>
        <w:lang w:val="es-ES" w:eastAsia="en-US" w:bidi="ar-SA"/>
      </w:rPr>
    </w:lvl>
    <w:lvl w:ilvl="6">
      <w:start w:val="0"/>
      <w:numFmt w:val="bullet"/>
      <w:lvlText w:val="•"/>
      <w:lvlJc w:val="left"/>
      <w:pPr>
        <w:ind w:left="6622" w:hanging="284"/>
      </w:pPr>
      <w:rPr>
        <w:rFonts w:hint="default"/>
        <w:lang w:val="es-ES" w:eastAsia="en-US" w:bidi="ar-SA"/>
      </w:rPr>
    </w:lvl>
    <w:lvl w:ilvl="7">
      <w:start w:val="0"/>
      <w:numFmt w:val="bullet"/>
      <w:lvlText w:val="•"/>
      <w:lvlJc w:val="left"/>
      <w:pPr>
        <w:ind w:left="7446" w:hanging="284"/>
      </w:pPr>
      <w:rPr>
        <w:rFonts w:hint="default"/>
        <w:lang w:val="es-ES" w:eastAsia="en-US" w:bidi="ar-SA"/>
      </w:rPr>
    </w:lvl>
    <w:lvl w:ilvl="8">
      <w:start w:val="0"/>
      <w:numFmt w:val="bullet"/>
      <w:lvlText w:val="•"/>
      <w:lvlJc w:val="left"/>
      <w:pPr>
        <w:ind w:left="8271" w:hanging="284"/>
      </w:pPr>
      <w:rPr>
        <w:rFonts w:hint="default"/>
        <w:lang w:val="es-ES" w:eastAsia="en-US" w:bidi="ar-SA"/>
      </w:rPr>
    </w:lvl>
  </w:abstractNum>
  <w:abstractNum w:abstractNumId="15">
    <w:multiLevelType w:val="hybridMultilevel"/>
    <w:lvl w:ilvl="0">
      <w:start w:val="1"/>
      <w:numFmt w:val="lowerLetter"/>
      <w:lvlText w:val="%1."/>
      <w:lvlJc w:val="left"/>
      <w:pPr>
        <w:ind w:left="2364" w:hanging="706"/>
        <w:jc w:val="left"/>
      </w:pPr>
      <w:rPr>
        <w:rFonts w:hint="default" w:ascii="Times New Roman" w:hAnsi="Times New Roman" w:eastAsia="Times New Roman" w:cs="Times New Roman"/>
        <w:i/>
        <w:spacing w:val="-2"/>
        <w:w w:val="99"/>
        <w:sz w:val="24"/>
        <w:szCs w:val="24"/>
        <w:lang w:val="es-ES" w:eastAsia="en-US" w:bidi="ar-SA"/>
      </w:rPr>
    </w:lvl>
    <w:lvl w:ilvl="1">
      <w:start w:val="0"/>
      <w:numFmt w:val="bullet"/>
      <w:lvlText w:val=""/>
      <w:lvlJc w:val="left"/>
      <w:pPr>
        <w:ind w:left="2508" w:hanging="284"/>
      </w:pPr>
      <w:rPr>
        <w:rFonts w:hint="default" w:ascii="Symbol" w:hAnsi="Symbol" w:eastAsia="Symbol" w:cs="Symbol"/>
        <w:w w:val="100"/>
        <w:sz w:val="24"/>
        <w:szCs w:val="24"/>
        <w:lang w:val="es-ES" w:eastAsia="en-US" w:bidi="ar-SA"/>
      </w:rPr>
    </w:lvl>
    <w:lvl w:ilvl="2">
      <w:start w:val="0"/>
      <w:numFmt w:val="bullet"/>
      <w:lvlText w:val="•"/>
      <w:lvlJc w:val="left"/>
      <w:pPr>
        <w:ind w:left="3324" w:hanging="284"/>
      </w:pPr>
      <w:rPr>
        <w:rFonts w:hint="default"/>
        <w:lang w:val="es-ES" w:eastAsia="en-US" w:bidi="ar-SA"/>
      </w:rPr>
    </w:lvl>
    <w:lvl w:ilvl="3">
      <w:start w:val="0"/>
      <w:numFmt w:val="bullet"/>
      <w:lvlText w:val="•"/>
      <w:lvlJc w:val="left"/>
      <w:pPr>
        <w:ind w:left="4148" w:hanging="284"/>
      </w:pPr>
      <w:rPr>
        <w:rFonts w:hint="default"/>
        <w:lang w:val="es-ES" w:eastAsia="en-US" w:bidi="ar-SA"/>
      </w:rPr>
    </w:lvl>
    <w:lvl w:ilvl="4">
      <w:start w:val="0"/>
      <w:numFmt w:val="bullet"/>
      <w:lvlText w:val="•"/>
      <w:lvlJc w:val="left"/>
      <w:pPr>
        <w:ind w:left="4973" w:hanging="284"/>
      </w:pPr>
      <w:rPr>
        <w:rFonts w:hint="default"/>
        <w:lang w:val="es-ES" w:eastAsia="en-US" w:bidi="ar-SA"/>
      </w:rPr>
    </w:lvl>
    <w:lvl w:ilvl="5">
      <w:start w:val="0"/>
      <w:numFmt w:val="bullet"/>
      <w:lvlText w:val="•"/>
      <w:lvlJc w:val="left"/>
      <w:pPr>
        <w:ind w:left="5797" w:hanging="284"/>
      </w:pPr>
      <w:rPr>
        <w:rFonts w:hint="default"/>
        <w:lang w:val="es-ES" w:eastAsia="en-US" w:bidi="ar-SA"/>
      </w:rPr>
    </w:lvl>
    <w:lvl w:ilvl="6">
      <w:start w:val="0"/>
      <w:numFmt w:val="bullet"/>
      <w:lvlText w:val="•"/>
      <w:lvlJc w:val="left"/>
      <w:pPr>
        <w:ind w:left="6622" w:hanging="284"/>
      </w:pPr>
      <w:rPr>
        <w:rFonts w:hint="default"/>
        <w:lang w:val="es-ES" w:eastAsia="en-US" w:bidi="ar-SA"/>
      </w:rPr>
    </w:lvl>
    <w:lvl w:ilvl="7">
      <w:start w:val="0"/>
      <w:numFmt w:val="bullet"/>
      <w:lvlText w:val="•"/>
      <w:lvlJc w:val="left"/>
      <w:pPr>
        <w:ind w:left="7446" w:hanging="284"/>
      </w:pPr>
      <w:rPr>
        <w:rFonts w:hint="default"/>
        <w:lang w:val="es-ES" w:eastAsia="en-US" w:bidi="ar-SA"/>
      </w:rPr>
    </w:lvl>
    <w:lvl w:ilvl="8">
      <w:start w:val="0"/>
      <w:numFmt w:val="bullet"/>
      <w:lvlText w:val="•"/>
      <w:lvlJc w:val="left"/>
      <w:pPr>
        <w:ind w:left="8271" w:hanging="284"/>
      </w:pPr>
      <w:rPr>
        <w:rFonts w:hint="default"/>
        <w:lang w:val="es-ES" w:eastAsia="en-US" w:bidi="ar-SA"/>
      </w:rPr>
    </w:lvl>
  </w:abstractNum>
  <w:abstractNum w:abstractNumId="14">
    <w:multiLevelType w:val="hybridMultilevel"/>
    <w:lvl w:ilvl="0">
      <w:start w:val="1"/>
      <w:numFmt w:val="lowerLetter"/>
      <w:lvlText w:val="%1."/>
      <w:lvlJc w:val="left"/>
      <w:pPr>
        <w:ind w:left="2364" w:hanging="706"/>
        <w:jc w:val="left"/>
      </w:pPr>
      <w:rPr>
        <w:rFonts w:hint="default" w:ascii="Times New Roman" w:hAnsi="Times New Roman" w:eastAsia="Times New Roman" w:cs="Times New Roman"/>
        <w:i/>
        <w:spacing w:val="-3"/>
        <w:w w:val="99"/>
        <w:sz w:val="24"/>
        <w:szCs w:val="24"/>
        <w:lang w:val="es-ES" w:eastAsia="en-US" w:bidi="ar-SA"/>
      </w:rPr>
    </w:lvl>
    <w:lvl w:ilvl="1">
      <w:start w:val="0"/>
      <w:numFmt w:val="bullet"/>
      <w:lvlText w:val=""/>
      <w:lvlJc w:val="left"/>
      <w:pPr>
        <w:ind w:left="2508" w:hanging="284"/>
      </w:pPr>
      <w:rPr>
        <w:rFonts w:hint="default" w:ascii="Symbol" w:hAnsi="Symbol" w:eastAsia="Symbol" w:cs="Symbol"/>
        <w:w w:val="100"/>
        <w:sz w:val="24"/>
        <w:szCs w:val="24"/>
        <w:lang w:val="es-ES" w:eastAsia="en-US" w:bidi="ar-SA"/>
      </w:rPr>
    </w:lvl>
    <w:lvl w:ilvl="2">
      <w:start w:val="0"/>
      <w:numFmt w:val="bullet"/>
      <w:lvlText w:val="•"/>
      <w:lvlJc w:val="left"/>
      <w:pPr>
        <w:ind w:left="3324" w:hanging="284"/>
      </w:pPr>
      <w:rPr>
        <w:rFonts w:hint="default"/>
        <w:lang w:val="es-ES" w:eastAsia="en-US" w:bidi="ar-SA"/>
      </w:rPr>
    </w:lvl>
    <w:lvl w:ilvl="3">
      <w:start w:val="0"/>
      <w:numFmt w:val="bullet"/>
      <w:lvlText w:val="•"/>
      <w:lvlJc w:val="left"/>
      <w:pPr>
        <w:ind w:left="4148" w:hanging="284"/>
      </w:pPr>
      <w:rPr>
        <w:rFonts w:hint="default"/>
        <w:lang w:val="es-ES" w:eastAsia="en-US" w:bidi="ar-SA"/>
      </w:rPr>
    </w:lvl>
    <w:lvl w:ilvl="4">
      <w:start w:val="0"/>
      <w:numFmt w:val="bullet"/>
      <w:lvlText w:val="•"/>
      <w:lvlJc w:val="left"/>
      <w:pPr>
        <w:ind w:left="4973" w:hanging="284"/>
      </w:pPr>
      <w:rPr>
        <w:rFonts w:hint="default"/>
        <w:lang w:val="es-ES" w:eastAsia="en-US" w:bidi="ar-SA"/>
      </w:rPr>
    </w:lvl>
    <w:lvl w:ilvl="5">
      <w:start w:val="0"/>
      <w:numFmt w:val="bullet"/>
      <w:lvlText w:val="•"/>
      <w:lvlJc w:val="left"/>
      <w:pPr>
        <w:ind w:left="5797" w:hanging="284"/>
      </w:pPr>
      <w:rPr>
        <w:rFonts w:hint="default"/>
        <w:lang w:val="es-ES" w:eastAsia="en-US" w:bidi="ar-SA"/>
      </w:rPr>
    </w:lvl>
    <w:lvl w:ilvl="6">
      <w:start w:val="0"/>
      <w:numFmt w:val="bullet"/>
      <w:lvlText w:val="•"/>
      <w:lvlJc w:val="left"/>
      <w:pPr>
        <w:ind w:left="6622" w:hanging="284"/>
      </w:pPr>
      <w:rPr>
        <w:rFonts w:hint="default"/>
        <w:lang w:val="es-ES" w:eastAsia="en-US" w:bidi="ar-SA"/>
      </w:rPr>
    </w:lvl>
    <w:lvl w:ilvl="7">
      <w:start w:val="0"/>
      <w:numFmt w:val="bullet"/>
      <w:lvlText w:val="•"/>
      <w:lvlJc w:val="left"/>
      <w:pPr>
        <w:ind w:left="7446" w:hanging="284"/>
      </w:pPr>
      <w:rPr>
        <w:rFonts w:hint="default"/>
        <w:lang w:val="es-ES" w:eastAsia="en-US" w:bidi="ar-SA"/>
      </w:rPr>
    </w:lvl>
    <w:lvl w:ilvl="8">
      <w:start w:val="0"/>
      <w:numFmt w:val="bullet"/>
      <w:lvlText w:val="•"/>
      <w:lvlJc w:val="left"/>
      <w:pPr>
        <w:ind w:left="8271" w:hanging="284"/>
      </w:pPr>
      <w:rPr>
        <w:rFonts w:hint="default"/>
        <w:lang w:val="es-ES" w:eastAsia="en-US" w:bidi="ar-SA"/>
      </w:rPr>
    </w:lvl>
  </w:abstractNum>
  <w:abstractNum w:abstractNumId="13">
    <w:multiLevelType w:val="hybridMultilevel"/>
    <w:lvl w:ilvl="0">
      <w:start w:val="2"/>
      <w:numFmt w:val="decimal"/>
      <w:lvlText w:val="%1)"/>
      <w:lvlJc w:val="left"/>
      <w:pPr>
        <w:ind w:left="240" w:hanging="274"/>
        <w:jc w:val="left"/>
      </w:pPr>
      <w:rPr>
        <w:rFonts w:hint="default" w:ascii="Times New Roman" w:hAnsi="Times New Roman" w:eastAsia="Times New Roman" w:cs="Times New Roman"/>
        <w:w w:val="100"/>
        <w:sz w:val="24"/>
        <w:szCs w:val="24"/>
        <w:lang w:val="es-ES" w:eastAsia="en-US" w:bidi="ar-SA"/>
      </w:rPr>
    </w:lvl>
    <w:lvl w:ilvl="1">
      <w:start w:val="0"/>
      <w:numFmt w:val="bullet"/>
      <w:lvlText w:val=""/>
      <w:lvlJc w:val="left"/>
      <w:pPr>
        <w:ind w:left="1392" w:hanging="300"/>
      </w:pPr>
      <w:rPr>
        <w:rFonts w:hint="default" w:ascii="Symbol" w:hAnsi="Symbol" w:eastAsia="Symbol" w:cs="Symbol"/>
        <w:w w:val="100"/>
        <w:sz w:val="24"/>
        <w:szCs w:val="24"/>
        <w:lang w:val="es-ES" w:eastAsia="en-US" w:bidi="ar-SA"/>
      </w:rPr>
    </w:lvl>
    <w:lvl w:ilvl="2">
      <w:start w:val="0"/>
      <w:numFmt w:val="bullet"/>
      <w:lvlText w:val="•"/>
      <w:lvlJc w:val="left"/>
      <w:pPr>
        <w:ind w:left="2346" w:hanging="300"/>
      </w:pPr>
      <w:rPr>
        <w:rFonts w:hint="default"/>
        <w:lang w:val="es-ES" w:eastAsia="en-US" w:bidi="ar-SA"/>
      </w:rPr>
    </w:lvl>
    <w:lvl w:ilvl="3">
      <w:start w:val="0"/>
      <w:numFmt w:val="bullet"/>
      <w:lvlText w:val="•"/>
      <w:lvlJc w:val="left"/>
      <w:pPr>
        <w:ind w:left="3293" w:hanging="300"/>
      </w:pPr>
      <w:rPr>
        <w:rFonts w:hint="default"/>
        <w:lang w:val="es-ES" w:eastAsia="en-US" w:bidi="ar-SA"/>
      </w:rPr>
    </w:lvl>
    <w:lvl w:ilvl="4">
      <w:start w:val="0"/>
      <w:numFmt w:val="bullet"/>
      <w:lvlText w:val="•"/>
      <w:lvlJc w:val="left"/>
      <w:pPr>
        <w:ind w:left="4240" w:hanging="300"/>
      </w:pPr>
      <w:rPr>
        <w:rFonts w:hint="default"/>
        <w:lang w:val="es-ES" w:eastAsia="en-US" w:bidi="ar-SA"/>
      </w:rPr>
    </w:lvl>
    <w:lvl w:ilvl="5">
      <w:start w:val="0"/>
      <w:numFmt w:val="bullet"/>
      <w:lvlText w:val="•"/>
      <w:lvlJc w:val="left"/>
      <w:pPr>
        <w:ind w:left="5186" w:hanging="300"/>
      </w:pPr>
      <w:rPr>
        <w:rFonts w:hint="default"/>
        <w:lang w:val="es-ES" w:eastAsia="en-US" w:bidi="ar-SA"/>
      </w:rPr>
    </w:lvl>
    <w:lvl w:ilvl="6">
      <w:start w:val="0"/>
      <w:numFmt w:val="bullet"/>
      <w:lvlText w:val="•"/>
      <w:lvlJc w:val="left"/>
      <w:pPr>
        <w:ind w:left="6133" w:hanging="300"/>
      </w:pPr>
      <w:rPr>
        <w:rFonts w:hint="default"/>
        <w:lang w:val="es-ES" w:eastAsia="en-US" w:bidi="ar-SA"/>
      </w:rPr>
    </w:lvl>
    <w:lvl w:ilvl="7">
      <w:start w:val="0"/>
      <w:numFmt w:val="bullet"/>
      <w:lvlText w:val="•"/>
      <w:lvlJc w:val="left"/>
      <w:pPr>
        <w:ind w:left="7080" w:hanging="300"/>
      </w:pPr>
      <w:rPr>
        <w:rFonts w:hint="default"/>
        <w:lang w:val="es-ES" w:eastAsia="en-US" w:bidi="ar-SA"/>
      </w:rPr>
    </w:lvl>
    <w:lvl w:ilvl="8">
      <w:start w:val="0"/>
      <w:numFmt w:val="bullet"/>
      <w:lvlText w:val="•"/>
      <w:lvlJc w:val="left"/>
      <w:pPr>
        <w:ind w:left="8026" w:hanging="300"/>
      </w:pPr>
      <w:rPr>
        <w:rFonts w:hint="default"/>
        <w:lang w:val="es-ES" w:eastAsia="en-US" w:bidi="ar-SA"/>
      </w:rPr>
    </w:lvl>
  </w:abstractNum>
  <w:abstractNum w:abstractNumId="12">
    <w:multiLevelType w:val="hybridMultilevel"/>
    <w:lvl w:ilvl="0">
      <w:start w:val="7"/>
      <w:numFmt w:val="decimal"/>
      <w:lvlText w:val="%1"/>
      <w:lvlJc w:val="left"/>
      <w:pPr>
        <w:ind w:left="948" w:hanging="708"/>
        <w:jc w:val="left"/>
      </w:pPr>
      <w:rPr>
        <w:rFonts w:hint="default"/>
        <w:lang w:val="es-ES" w:eastAsia="en-US" w:bidi="ar-SA"/>
      </w:rPr>
    </w:lvl>
    <w:lvl w:ilvl="1">
      <w:start w:val="1"/>
      <w:numFmt w:val="decimal"/>
      <w:lvlText w:val="%1.%2."/>
      <w:lvlJc w:val="left"/>
      <w:pPr>
        <w:ind w:left="948" w:hanging="708"/>
        <w:jc w:val="left"/>
      </w:pPr>
      <w:rPr>
        <w:rFonts w:hint="default" w:ascii="Times New Roman" w:hAnsi="Times New Roman" w:eastAsia="Times New Roman" w:cs="Times New Roman"/>
        <w:b/>
        <w:bCs/>
        <w:spacing w:val="-1"/>
        <w:w w:val="99"/>
        <w:sz w:val="24"/>
        <w:szCs w:val="24"/>
        <w:lang w:val="es-ES" w:eastAsia="en-US" w:bidi="ar-SA"/>
      </w:rPr>
    </w:lvl>
    <w:lvl w:ilvl="2">
      <w:start w:val="1"/>
      <w:numFmt w:val="decimal"/>
      <w:lvlText w:val="%1.%2.%3."/>
      <w:lvlJc w:val="left"/>
      <w:pPr>
        <w:ind w:left="1716" w:hanging="624"/>
        <w:jc w:val="left"/>
      </w:pPr>
      <w:rPr>
        <w:rFonts w:hint="default" w:ascii="Times New Roman" w:hAnsi="Times New Roman" w:eastAsia="Times New Roman" w:cs="Times New Roman"/>
        <w:b/>
        <w:bCs/>
        <w:w w:val="100"/>
        <w:sz w:val="24"/>
        <w:szCs w:val="24"/>
        <w:lang w:val="es-ES" w:eastAsia="en-US" w:bidi="ar-SA"/>
      </w:rPr>
    </w:lvl>
    <w:lvl w:ilvl="3">
      <w:start w:val="1"/>
      <w:numFmt w:val="lowerLetter"/>
      <w:lvlText w:val="%4."/>
      <w:lvlJc w:val="left"/>
      <w:pPr>
        <w:ind w:left="2364" w:hanging="706"/>
        <w:jc w:val="left"/>
      </w:pPr>
      <w:rPr>
        <w:rFonts w:hint="default" w:ascii="Times New Roman" w:hAnsi="Times New Roman" w:eastAsia="Times New Roman" w:cs="Times New Roman"/>
        <w:i/>
        <w:spacing w:val="-2"/>
        <w:w w:val="99"/>
        <w:sz w:val="24"/>
        <w:szCs w:val="24"/>
        <w:lang w:val="es-ES" w:eastAsia="en-US" w:bidi="ar-SA"/>
      </w:rPr>
    </w:lvl>
    <w:lvl w:ilvl="4">
      <w:start w:val="0"/>
      <w:numFmt w:val="bullet"/>
      <w:lvlText w:val="•"/>
      <w:lvlJc w:val="left"/>
      <w:pPr>
        <w:ind w:left="3440" w:hanging="706"/>
      </w:pPr>
      <w:rPr>
        <w:rFonts w:hint="default"/>
        <w:lang w:val="es-ES" w:eastAsia="en-US" w:bidi="ar-SA"/>
      </w:rPr>
    </w:lvl>
    <w:lvl w:ilvl="5">
      <w:start w:val="0"/>
      <w:numFmt w:val="bullet"/>
      <w:lvlText w:val="•"/>
      <w:lvlJc w:val="left"/>
      <w:pPr>
        <w:ind w:left="4520" w:hanging="706"/>
      </w:pPr>
      <w:rPr>
        <w:rFonts w:hint="default"/>
        <w:lang w:val="es-ES" w:eastAsia="en-US" w:bidi="ar-SA"/>
      </w:rPr>
    </w:lvl>
    <w:lvl w:ilvl="6">
      <w:start w:val="0"/>
      <w:numFmt w:val="bullet"/>
      <w:lvlText w:val="•"/>
      <w:lvlJc w:val="left"/>
      <w:pPr>
        <w:ind w:left="5600" w:hanging="706"/>
      </w:pPr>
      <w:rPr>
        <w:rFonts w:hint="default"/>
        <w:lang w:val="es-ES" w:eastAsia="en-US" w:bidi="ar-SA"/>
      </w:rPr>
    </w:lvl>
    <w:lvl w:ilvl="7">
      <w:start w:val="0"/>
      <w:numFmt w:val="bullet"/>
      <w:lvlText w:val="•"/>
      <w:lvlJc w:val="left"/>
      <w:pPr>
        <w:ind w:left="6680" w:hanging="706"/>
      </w:pPr>
      <w:rPr>
        <w:rFonts w:hint="default"/>
        <w:lang w:val="es-ES" w:eastAsia="en-US" w:bidi="ar-SA"/>
      </w:rPr>
    </w:lvl>
    <w:lvl w:ilvl="8">
      <w:start w:val="0"/>
      <w:numFmt w:val="bullet"/>
      <w:lvlText w:val="•"/>
      <w:lvlJc w:val="left"/>
      <w:pPr>
        <w:ind w:left="7760" w:hanging="706"/>
      </w:pPr>
      <w:rPr>
        <w:rFonts w:hint="default"/>
        <w:lang w:val="es-ES" w:eastAsia="en-US" w:bidi="ar-SA"/>
      </w:rPr>
    </w:lvl>
  </w:abstractNum>
  <w:abstractNum w:abstractNumId="11">
    <w:multiLevelType w:val="hybridMultilevel"/>
    <w:lvl w:ilvl="0">
      <w:start w:val="6"/>
      <w:numFmt w:val="decimal"/>
      <w:lvlText w:val="%1"/>
      <w:lvlJc w:val="left"/>
      <w:pPr>
        <w:ind w:left="1716" w:hanging="624"/>
        <w:jc w:val="left"/>
      </w:pPr>
      <w:rPr>
        <w:rFonts w:hint="default"/>
        <w:lang w:val="es-ES" w:eastAsia="en-US" w:bidi="ar-SA"/>
      </w:rPr>
    </w:lvl>
    <w:lvl w:ilvl="1">
      <w:start w:val="3"/>
      <w:numFmt w:val="decimal"/>
      <w:lvlText w:val="%1.%2"/>
      <w:lvlJc w:val="left"/>
      <w:pPr>
        <w:ind w:left="1716" w:hanging="624"/>
        <w:jc w:val="left"/>
      </w:pPr>
      <w:rPr>
        <w:rFonts w:hint="default"/>
        <w:lang w:val="es-ES" w:eastAsia="en-US" w:bidi="ar-SA"/>
      </w:rPr>
    </w:lvl>
    <w:lvl w:ilvl="2">
      <w:start w:val="2"/>
      <w:numFmt w:val="decimal"/>
      <w:lvlText w:val="%1.%2.%3."/>
      <w:lvlJc w:val="left"/>
      <w:pPr>
        <w:ind w:left="1716" w:hanging="624"/>
        <w:jc w:val="right"/>
      </w:pPr>
      <w:rPr>
        <w:rFonts w:hint="default" w:ascii="Times New Roman" w:hAnsi="Times New Roman" w:eastAsia="Times New Roman" w:cs="Times New Roman"/>
        <w:b/>
        <w:bCs/>
        <w:w w:val="100"/>
        <w:sz w:val="24"/>
        <w:szCs w:val="24"/>
        <w:lang w:val="es-ES" w:eastAsia="en-US" w:bidi="ar-SA"/>
      </w:rPr>
    </w:lvl>
    <w:lvl w:ilvl="3">
      <w:start w:val="1"/>
      <w:numFmt w:val="decimal"/>
      <w:lvlText w:val="%1.%2.%3.%4."/>
      <w:lvlJc w:val="left"/>
      <w:pPr>
        <w:ind w:left="2364" w:hanging="1272"/>
        <w:jc w:val="left"/>
      </w:pPr>
      <w:rPr>
        <w:rFonts w:hint="default" w:ascii="Times New Roman" w:hAnsi="Times New Roman" w:eastAsia="Times New Roman" w:cs="Times New Roman"/>
        <w:b/>
        <w:bCs/>
        <w:i/>
        <w:spacing w:val="-1"/>
        <w:w w:val="99"/>
        <w:sz w:val="24"/>
        <w:szCs w:val="24"/>
        <w:lang w:val="es-ES" w:eastAsia="en-US" w:bidi="ar-SA"/>
      </w:rPr>
    </w:lvl>
    <w:lvl w:ilvl="4">
      <w:start w:val="1"/>
      <w:numFmt w:val="decimal"/>
      <w:lvlText w:val="%1.%2.%3.%4.%5."/>
      <w:lvlJc w:val="left"/>
      <w:pPr>
        <w:ind w:left="2364" w:hanging="1272"/>
        <w:jc w:val="left"/>
      </w:pPr>
      <w:rPr>
        <w:rFonts w:hint="default" w:ascii="Times New Roman" w:hAnsi="Times New Roman" w:eastAsia="Times New Roman" w:cs="Times New Roman"/>
        <w:i/>
        <w:spacing w:val="-1"/>
        <w:w w:val="99"/>
        <w:sz w:val="24"/>
        <w:szCs w:val="24"/>
        <w:lang w:val="es-ES" w:eastAsia="en-US" w:bidi="ar-SA"/>
      </w:rPr>
    </w:lvl>
    <w:lvl w:ilvl="5">
      <w:start w:val="0"/>
      <w:numFmt w:val="bullet"/>
      <w:lvlText w:val="•"/>
      <w:lvlJc w:val="left"/>
      <w:pPr>
        <w:ind w:left="5720" w:hanging="1272"/>
      </w:pPr>
      <w:rPr>
        <w:rFonts w:hint="default"/>
        <w:lang w:val="es-ES" w:eastAsia="en-US" w:bidi="ar-SA"/>
      </w:rPr>
    </w:lvl>
    <w:lvl w:ilvl="6">
      <w:start w:val="0"/>
      <w:numFmt w:val="bullet"/>
      <w:lvlText w:val="•"/>
      <w:lvlJc w:val="left"/>
      <w:pPr>
        <w:ind w:left="6560" w:hanging="1272"/>
      </w:pPr>
      <w:rPr>
        <w:rFonts w:hint="default"/>
        <w:lang w:val="es-ES" w:eastAsia="en-US" w:bidi="ar-SA"/>
      </w:rPr>
    </w:lvl>
    <w:lvl w:ilvl="7">
      <w:start w:val="0"/>
      <w:numFmt w:val="bullet"/>
      <w:lvlText w:val="•"/>
      <w:lvlJc w:val="left"/>
      <w:pPr>
        <w:ind w:left="7400" w:hanging="1272"/>
      </w:pPr>
      <w:rPr>
        <w:rFonts w:hint="default"/>
        <w:lang w:val="es-ES" w:eastAsia="en-US" w:bidi="ar-SA"/>
      </w:rPr>
    </w:lvl>
    <w:lvl w:ilvl="8">
      <w:start w:val="0"/>
      <w:numFmt w:val="bullet"/>
      <w:lvlText w:val="•"/>
      <w:lvlJc w:val="left"/>
      <w:pPr>
        <w:ind w:left="8240" w:hanging="1272"/>
      </w:pPr>
      <w:rPr>
        <w:rFonts w:hint="default"/>
        <w:lang w:val="es-ES" w:eastAsia="en-US" w:bidi="ar-SA"/>
      </w:rPr>
    </w:lvl>
  </w:abstractNum>
  <w:abstractNum w:abstractNumId="10">
    <w:multiLevelType w:val="hybridMultilevel"/>
    <w:lvl w:ilvl="0">
      <w:start w:val="0"/>
      <w:numFmt w:val="bullet"/>
      <w:lvlText w:val=""/>
      <w:lvlJc w:val="left"/>
      <w:pPr>
        <w:ind w:left="1392" w:hanging="360"/>
      </w:pPr>
      <w:rPr>
        <w:rFonts w:hint="default" w:ascii="Symbol" w:hAnsi="Symbol" w:eastAsia="Symbol" w:cs="Symbol"/>
        <w:w w:val="100"/>
        <w:sz w:val="24"/>
        <w:szCs w:val="24"/>
        <w:lang w:val="es-ES" w:eastAsia="en-US" w:bidi="ar-SA"/>
      </w:rPr>
    </w:lvl>
    <w:lvl w:ilvl="1">
      <w:start w:val="0"/>
      <w:numFmt w:val="bullet"/>
      <w:lvlText w:val="•"/>
      <w:lvlJc w:val="left"/>
      <w:pPr>
        <w:ind w:left="2252" w:hanging="360"/>
      </w:pPr>
      <w:rPr>
        <w:rFonts w:hint="default"/>
        <w:lang w:val="es-ES" w:eastAsia="en-US" w:bidi="ar-SA"/>
      </w:rPr>
    </w:lvl>
    <w:lvl w:ilvl="2">
      <w:start w:val="0"/>
      <w:numFmt w:val="bullet"/>
      <w:lvlText w:val="•"/>
      <w:lvlJc w:val="left"/>
      <w:pPr>
        <w:ind w:left="3104" w:hanging="360"/>
      </w:pPr>
      <w:rPr>
        <w:rFonts w:hint="default"/>
        <w:lang w:val="es-ES" w:eastAsia="en-US" w:bidi="ar-SA"/>
      </w:rPr>
    </w:lvl>
    <w:lvl w:ilvl="3">
      <w:start w:val="0"/>
      <w:numFmt w:val="bullet"/>
      <w:lvlText w:val="•"/>
      <w:lvlJc w:val="left"/>
      <w:pPr>
        <w:ind w:left="3956" w:hanging="360"/>
      </w:pPr>
      <w:rPr>
        <w:rFonts w:hint="default"/>
        <w:lang w:val="es-ES" w:eastAsia="en-US" w:bidi="ar-SA"/>
      </w:rPr>
    </w:lvl>
    <w:lvl w:ilvl="4">
      <w:start w:val="0"/>
      <w:numFmt w:val="bullet"/>
      <w:lvlText w:val="•"/>
      <w:lvlJc w:val="left"/>
      <w:pPr>
        <w:ind w:left="4808" w:hanging="360"/>
      </w:pPr>
      <w:rPr>
        <w:rFonts w:hint="default"/>
        <w:lang w:val="es-ES" w:eastAsia="en-US" w:bidi="ar-SA"/>
      </w:rPr>
    </w:lvl>
    <w:lvl w:ilvl="5">
      <w:start w:val="0"/>
      <w:numFmt w:val="bullet"/>
      <w:lvlText w:val="•"/>
      <w:lvlJc w:val="left"/>
      <w:pPr>
        <w:ind w:left="5660" w:hanging="360"/>
      </w:pPr>
      <w:rPr>
        <w:rFonts w:hint="default"/>
        <w:lang w:val="es-ES" w:eastAsia="en-US" w:bidi="ar-SA"/>
      </w:rPr>
    </w:lvl>
    <w:lvl w:ilvl="6">
      <w:start w:val="0"/>
      <w:numFmt w:val="bullet"/>
      <w:lvlText w:val="•"/>
      <w:lvlJc w:val="left"/>
      <w:pPr>
        <w:ind w:left="6512" w:hanging="360"/>
      </w:pPr>
      <w:rPr>
        <w:rFonts w:hint="default"/>
        <w:lang w:val="es-ES" w:eastAsia="en-US" w:bidi="ar-SA"/>
      </w:rPr>
    </w:lvl>
    <w:lvl w:ilvl="7">
      <w:start w:val="0"/>
      <w:numFmt w:val="bullet"/>
      <w:lvlText w:val="•"/>
      <w:lvlJc w:val="left"/>
      <w:pPr>
        <w:ind w:left="7364" w:hanging="360"/>
      </w:pPr>
      <w:rPr>
        <w:rFonts w:hint="default"/>
        <w:lang w:val="es-ES" w:eastAsia="en-US" w:bidi="ar-SA"/>
      </w:rPr>
    </w:lvl>
    <w:lvl w:ilvl="8">
      <w:start w:val="0"/>
      <w:numFmt w:val="bullet"/>
      <w:lvlText w:val="•"/>
      <w:lvlJc w:val="left"/>
      <w:pPr>
        <w:ind w:left="8216" w:hanging="360"/>
      </w:pPr>
      <w:rPr>
        <w:rFonts w:hint="default"/>
        <w:lang w:val="es-ES" w:eastAsia="en-US" w:bidi="ar-SA"/>
      </w:rPr>
    </w:lvl>
  </w:abstractNum>
  <w:abstractNum w:abstractNumId="9">
    <w:multiLevelType w:val="hybridMultilevel"/>
    <w:lvl w:ilvl="0">
      <w:start w:val="6"/>
      <w:numFmt w:val="decimal"/>
      <w:lvlText w:val="%1"/>
      <w:lvlJc w:val="left"/>
      <w:pPr>
        <w:ind w:left="667" w:hanging="428"/>
        <w:jc w:val="left"/>
      </w:pPr>
      <w:rPr>
        <w:rFonts w:hint="default"/>
        <w:lang w:val="es-ES" w:eastAsia="en-US" w:bidi="ar-SA"/>
      </w:rPr>
    </w:lvl>
    <w:lvl w:ilvl="1">
      <w:start w:val="1"/>
      <w:numFmt w:val="decimal"/>
      <w:lvlText w:val="%1.%2."/>
      <w:lvlJc w:val="left"/>
      <w:pPr>
        <w:ind w:left="667" w:hanging="428"/>
        <w:jc w:val="left"/>
      </w:pPr>
      <w:rPr>
        <w:rFonts w:hint="default" w:ascii="Times New Roman" w:hAnsi="Times New Roman" w:eastAsia="Times New Roman" w:cs="Times New Roman"/>
        <w:b/>
        <w:bCs/>
        <w:w w:val="100"/>
        <w:sz w:val="24"/>
        <w:szCs w:val="24"/>
        <w:lang w:val="es-ES" w:eastAsia="en-US" w:bidi="ar-SA"/>
      </w:rPr>
    </w:lvl>
    <w:lvl w:ilvl="2">
      <w:start w:val="1"/>
      <w:numFmt w:val="decimal"/>
      <w:lvlText w:val="%1.%2.%3."/>
      <w:lvlJc w:val="left"/>
      <w:pPr>
        <w:ind w:left="1656" w:hanging="564"/>
        <w:jc w:val="left"/>
      </w:pPr>
      <w:rPr>
        <w:rFonts w:hint="default" w:ascii="Times New Roman" w:hAnsi="Times New Roman" w:eastAsia="Times New Roman" w:cs="Times New Roman"/>
        <w:b/>
        <w:bCs/>
        <w:w w:val="100"/>
        <w:sz w:val="24"/>
        <w:szCs w:val="24"/>
        <w:lang w:val="es-ES" w:eastAsia="en-US" w:bidi="ar-SA"/>
      </w:rPr>
    </w:lvl>
    <w:lvl w:ilvl="3">
      <w:start w:val="1"/>
      <w:numFmt w:val="decimal"/>
      <w:lvlText w:val="%1.%2.%3.%4."/>
      <w:lvlJc w:val="left"/>
      <w:pPr>
        <w:ind w:left="2364" w:hanging="1272"/>
        <w:jc w:val="left"/>
      </w:pPr>
      <w:rPr>
        <w:rFonts w:hint="default" w:ascii="Times New Roman" w:hAnsi="Times New Roman" w:eastAsia="Times New Roman" w:cs="Times New Roman"/>
        <w:b/>
        <w:bCs/>
        <w:i/>
        <w:spacing w:val="-2"/>
        <w:w w:val="99"/>
        <w:sz w:val="24"/>
        <w:szCs w:val="24"/>
        <w:lang w:val="es-ES" w:eastAsia="en-US" w:bidi="ar-SA"/>
      </w:rPr>
    </w:lvl>
    <w:lvl w:ilvl="4">
      <w:start w:val="1"/>
      <w:numFmt w:val="decimal"/>
      <w:lvlText w:val="%1.%2.%3.%4.%5."/>
      <w:lvlJc w:val="left"/>
      <w:pPr>
        <w:ind w:left="2364" w:hanging="1272"/>
        <w:jc w:val="left"/>
      </w:pPr>
      <w:rPr>
        <w:rFonts w:hint="default" w:ascii="Times New Roman" w:hAnsi="Times New Roman" w:eastAsia="Times New Roman" w:cs="Times New Roman"/>
        <w:i/>
        <w:spacing w:val="-1"/>
        <w:w w:val="100"/>
        <w:sz w:val="24"/>
        <w:szCs w:val="24"/>
        <w:lang w:val="es-ES" w:eastAsia="en-US" w:bidi="ar-SA"/>
      </w:rPr>
    </w:lvl>
    <w:lvl w:ilvl="5">
      <w:start w:val="0"/>
      <w:numFmt w:val="bullet"/>
      <w:lvlText w:val="•"/>
      <w:lvlJc w:val="left"/>
      <w:pPr>
        <w:ind w:left="5195" w:hanging="1272"/>
      </w:pPr>
      <w:rPr>
        <w:rFonts w:hint="default"/>
        <w:lang w:val="es-ES" w:eastAsia="en-US" w:bidi="ar-SA"/>
      </w:rPr>
    </w:lvl>
    <w:lvl w:ilvl="6">
      <w:start w:val="0"/>
      <w:numFmt w:val="bullet"/>
      <w:lvlText w:val="•"/>
      <w:lvlJc w:val="left"/>
      <w:pPr>
        <w:ind w:left="6140" w:hanging="1272"/>
      </w:pPr>
      <w:rPr>
        <w:rFonts w:hint="default"/>
        <w:lang w:val="es-ES" w:eastAsia="en-US" w:bidi="ar-SA"/>
      </w:rPr>
    </w:lvl>
    <w:lvl w:ilvl="7">
      <w:start w:val="0"/>
      <w:numFmt w:val="bullet"/>
      <w:lvlText w:val="•"/>
      <w:lvlJc w:val="left"/>
      <w:pPr>
        <w:ind w:left="7085" w:hanging="1272"/>
      </w:pPr>
      <w:rPr>
        <w:rFonts w:hint="default"/>
        <w:lang w:val="es-ES" w:eastAsia="en-US" w:bidi="ar-SA"/>
      </w:rPr>
    </w:lvl>
    <w:lvl w:ilvl="8">
      <w:start w:val="0"/>
      <w:numFmt w:val="bullet"/>
      <w:lvlText w:val="•"/>
      <w:lvlJc w:val="left"/>
      <w:pPr>
        <w:ind w:left="8030" w:hanging="1272"/>
      </w:pPr>
      <w:rPr>
        <w:rFonts w:hint="default"/>
        <w:lang w:val="es-ES" w:eastAsia="en-US" w:bidi="ar-SA"/>
      </w:rPr>
    </w:lvl>
  </w:abstractNum>
  <w:abstractNum w:abstractNumId="8">
    <w:multiLevelType w:val="hybridMultilevel"/>
    <w:lvl w:ilvl="0">
      <w:start w:val="5"/>
      <w:numFmt w:val="decimal"/>
      <w:lvlText w:val="%1"/>
      <w:lvlJc w:val="left"/>
      <w:pPr>
        <w:ind w:left="667" w:hanging="428"/>
        <w:jc w:val="left"/>
      </w:pPr>
      <w:rPr>
        <w:rFonts w:hint="default"/>
        <w:lang w:val="es-ES" w:eastAsia="en-US" w:bidi="ar-SA"/>
      </w:rPr>
    </w:lvl>
    <w:lvl w:ilvl="1">
      <w:start w:val="1"/>
      <w:numFmt w:val="decimal"/>
      <w:lvlText w:val="%1.%2."/>
      <w:lvlJc w:val="left"/>
      <w:pPr>
        <w:ind w:left="667" w:hanging="428"/>
        <w:jc w:val="left"/>
      </w:pPr>
      <w:rPr>
        <w:rFonts w:hint="default" w:ascii="Times New Roman" w:hAnsi="Times New Roman" w:eastAsia="Times New Roman" w:cs="Times New Roman"/>
        <w:b/>
        <w:bCs/>
        <w:w w:val="100"/>
        <w:sz w:val="24"/>
        <w:szCs w:val="24"/>
        <w:lang w:val="es-ES" w:eastAsia="en-US" w:bidi="ar-SA"/>
      </w:rPr>
    </w:lvl>
    <w:lvl w:ilvl="2">
      <w:start w:val="0"/>
      <w:numFmt w:val="bullet"/>
      <w:lvlText w:val=""/>
      <w:lvlJc w:val="left"/>
      <w:pPr>
        <w:ind w:left="948" w:hanging="281"/>
      </w:pPr>
      <w:rPr>
        <w:rFonts w:hint="default" w:ascii="Symbol" w:hAnsi="Symbol" w:eastAsia="Symbol" w:cs="Symbol"/>
        <w:w w:val="100"/>
        <w:sz w:val="24"/>
        <w:szCs w:val="24"/>
        <w:lang w:val="es-ES" w:eastAsia="en-US" w:bidi="ar-SA"/>
      </w:rPr>
    </w:lvl>
    <w:lvl w:ilvl="3">
      <w:start w:val="0"/>
      <w:numFmt w:val="bullet"/>
      <w:lvlText w:val="•"/>
      <w:lvlJc w:val="left"/>
      <w:pPr>
        <w:ind w:left="2935" w:hanging="281"/>
      </w:pPr>
      <w:rPr>
        <w:rFonts w:hint="default"/>
        <w:lang w:val="es-ES" w:eastAsia="en-US" w:bidi="ar-SA"/>
      </w:rPr>
    </w:lvl>
    <w:lvl w:ilvl="4">
      <w:start w:val="0"/>
      <w:numFmt w:val="bullet"/>
      <w:lvlText w:val="•"/>
      <w:lvlJc w:val="left"/>
      <w:pPr>
        <w:ind w:left="3933" w:hanging="281"/>
      </w:pPr>
      <w:rPr>
        <w:rFonts w:hint="default"/>
        <w:lang w:val="es-ES" w:eastAsia="en-US" w:bidi="ar-SA"/>
      </w:rPr>
    </w:lvl>
    <w:lvl w:ilvl="5">
      <w:start w:val="0"/>
      <w:numFmt w:val="bullet"/>
      <w:lvlText w:val="•"/>
      <w:lvlJc w:val="left"/>
      <w:pPr>
        <w:ind w:left="4931" w:hanging="281"/>
      </w:pPr>
      <w:rPr>
        <w:rFonts w:hint="default"/>
        <w:lang w:val="es-ES" w:eastAsia="en-US" w:bidi="ar-SA"/>
      </w:rPr>
    </w:lvl>
    <w:lvl w:ilvl="6">
      <w:start w:val="0"/>
      <w:numFmt w:val="bullet"/>
      <w:lvlText w:val="•"/>
      <w:lvlJc w:val="left"/>
      <w:pPr>
        <w:ind w:left="5928" w:hanging="281"/>
      </w:pPr>
      <w:rPr>
        <w:rFonts w:hint="default"/>
        <w:lang w:val="es-ES" w:eastAsia="en-US" w:bidi="ar-SA"/>
      </w:rPr>
    </w:lvl>
    <w:lvl w:ilvl="7">
      <w:start w:val="0"/>
      <w:numFmt w:val="bullet"/>
      <w:lvlText w:val="•"/>
      <w:lvlJc w:val="left"/>
      <w:pPr>
        <w:ind w:left="6926" w:hanging="281"/>
      </w:pPr>
      <w:rPr>
        <w:rFonts w:hint="default"/>
        <w:lang w:val="es-ES" w:eastAsia="en-US" w:bidi="ar-SA"/>
      </w:rPr>
    </w:lvl>
    <w:lvl w:ilvl="8">
      <w:start w:val="0"/>
      <w:numFmt w:val="bullet"/>
      <w:lvlText w:val="•"/>
      <w:lvlJc w:val="left"/>
      <w:pPr>
        <w:ind w:left="7924" w:hanging="281"/>
      </w:pPr>
      <w:rPr>
        <w:rFonts w:hint="default"/>
        <w:lang w:val="es-ES" w:eastAsia="en-US" w:bidi="ar-SA"/>
      </w:rPr>
    </w:lvl>
  </w:abstractNum>
  <w:abstractNum w:abstractNumId="7">
    <w:multiLevelType w:val="hybridMultilevel"/>
    <w:lvl w:ilvl="0">
      <w:start w:val="3"/>
      <w:numFmt w:val="decimal"/>
      <w:lvlText w:val="%1"/>
      <w:lvlJc w:val="left"/>
      <w:pPr>
        <w:ind w:left="667" w:hanging="428"/>
        <w:jc w:val="left"/>
      </w:pPr>
      <w:rPr>
        <w:rFonts w:hint="default"/>
        <w:lang w:val="es-ES" w:eastAsia="en-US" w:bidi="ar-SA"/>
      </w:rPr>
    </w:lvl>
    <w:lvl w:ilvl="1">
      <w:start w:val="1"/>
      <w:numFmt w:val="decimal"/>
      <w:lvlText w:val="%1.%2."/>
      <w:lvlJc w:val="left"/>
      <w:pPr>
        <w:ind w:left="667" w:hanging="428"/>
        <w:jc w:val="left"/>
      </w:pPr>
      <w:rPr>
        <w:rFonts w:hint="default" w:ascii="Times New Roman" w:hAnsi="Times New Roman" w:eastAsia="Times New Roman" w:cs="Times New Roman"/>
        <w:b/>
        <w:bCs/>
        <w:w w:val="100"/>
        <w:sz w:val="24"/>
        <w:szCs w:val="24"/>
        <w:lang w:val="es-ES" w:eastAsia="en-US" w:bidi="ar-SA"/>
      </w:rPr>
    </w:lvl>
    <w:lvl w:ilvl="2">
      <w:start w:val="0"/>
      <w:numFmt w:val="bullet"/>
      <w:lvlText w:val=""/>
      <w:lvlJc w:val="left"/>
      <w:pPr>
        <w:ind w:left="948" w:hanging="281"/>
      </w:pPr>
      <w:rPr>
        <w:rFonts w:hint="default" w:ascii="Symbol" w:hAnsi="Symbol" w:eastAsia="Symbol" w:cs="Symbol"/>
        <w:w w:val="100"/>
        <w:sz w:val="24"/>
        <w:szCs w:val="24"/>
        <w:lang w:val="es-ES" w:eastAsia="en-US" w:bidi="ar-SA"/>
      </w:rPr>
    </w:lvl>
    <w:lvl w:ilvl="3">
      <w:start w:val="0"/>
      <w:numFmt w:val="bullet"/>
      <w:lvlText w:val="•"/>
      <w:lvlJc w:val="left"/>
      <w:pPr>
        <w:ind w:left="2935" w:hanging="281"/>
      </w:pPr>
      <w:rPr>
        <w:rFonts w:hint="default"/>
        <w:lang w:val="es-ES" w:eastAsia="en-US" w:bidi="ar-SA"/>
      </w:rPr>
    </w:lvl>
    <w:lvl w:ilvl="4">
      <w:start w:val="0"/>
      <w:numFmt w:val="bullet"/>
      <w:lvlText w:val="•"/>
      <w:lvlJc w:val="left"/>
      <w:pPr>
        <w:ind w:left="3933" w:hanging="281"/>
      </w:pPr>
      <w:rPr>
        <w:rFonts w:hint="default"/>
        <w:lang w:val="es-ES" w:eastAsia="en-US" w:bidi="ar-SA"/>
      </w:rPr>
    </w:lvl>
    <w:lvl w:ilvl="5">
      <w:start w:val="0"/>
      <w:numFmt w:val="bullet"/>
      <w:lvlText w:val="•"/>
      <w:lvlJc w:val="left"/>
      <w:pPr>
        <w:ind w:left="4931" w:hanging="281"/>
      </w:pPr>
      <w:rPr>
        <w:rFonts w:hint="default"/>
        <w:lang w:val="es-ES" w:eastAsia="en-US" w:bidi="ar-SA"/>
      </w:rPr>
    </w:lvl>
    <w:lvl w:ilvl="6">
      <w:start w:val="0"/>
      <w:numFmt w:val="bullet"/>
      <w:lvlText w:val="•"/>
      <w:lvlJc w:val="left"/>
      <w:pPr>
        <w:ind w:left="5928" w:hanging="281"/>
      </w:pPr>
      <w:rPr>
        <w:rFonts w:hint="default"/>
        <w:lang w:val="es-ES" w:eastAsia="en-US" w:bidi="ar-SA"/>
      </w:rPr>
    </w:lvl>
    <w:lvl w:ilvl="7">
      <w:start w:val="0"/>
      <w:numFmt w:val="bullet"/>
      <w:lvlText w:val="•"/>
      <w:lvlJc w:val="left"/>
      <w:pPr>
        <w:ind w:left="6926" w:hanging="281"/>
      </w:pPr>
      <w:rPr>
        <w:rFonts w:hint="default"/>
        <w:lang w:val="es-ES" w:eastAsia="en-US" w:bidi="ar-SA"/>
      </w:rPr>
    </w:lvl>
    <w:lvl w:ilvl="8">
      <w:start w:val="0"/>
      <w:numFmt w:val="bullet"/>
      <w:lvlText w:val="•"/>
      <w:lvlJc w:val="left"/>
      <w:pPr>
        <w:ind w:left="7924" w:hanging="281"/>
      </w:pPr>
      <w:rPr>
        <w:rFonts w:hint="default"/>
        <w:lang w:val="es-ES" w:eastAsia="en-US" w:bidi="ar-SA"/>
      </w:rPr>
    </w:lvl>
  </w:abstractNum>
  <w:abstractNum w:abstractNumId="6">
    <w:multiLevelType w:val="hybridMultilevel"/>
    <w:lvl w:ilvl="0">
      <w:start w:val="2"/>
      <w:numFmt w:val="decimal"/>
      <w:lvlText w:val="%1"/>
      <w:lvlJc w:val="left"/>
      <w:pPr>
        <w:ind w:left="667" w:hanging="428"/>
        <w:jc w:val="left"/>
      </w:pPr>
      <w:rPr>
        <w:rFonts w:hint="default"/>
        <w:lang w:val="es-ES" w:eastAsia="en-US" w:bidi="ar-SA"/>
      </w:rPr>
    </w:lvl>
    <w:lvl w:ilvl="1">
      <w:start w:val="1"/>
      <w:numFmt w:val="decimal"/>
      <w:lvlText w:val="%1.%2."/>
      <w:lvlJc w:val="left"/>
      <w:pPr>
        <w:ind w:left="667" w:hanging="428"/>
        <w:jc w:val="left"/>
      </w:pPr>
      <w:rPr>
        <w:rFonts w:hint="default" w:ascii="Times New Roman" w:hAnsi="Times New Roman" w:eastAsia="Times New Roman" w:cs="Times New Roman"/>
        <w:b/>
        <w:bCs/>
        <w:w w:val="100"/>
        <w:sz w:val="24"/>
        <w:szCs w:val="24"/>
        <w:lang w:val="es-ES" w:eastAsia="en-US" w:bidi="ar-SA"/>
      </w:rPr>
    </w:lvl>
    <w:lvl w:ilvl="2">
      <w:start w:val="0"/>
      <w:numFmt w:val="bullet"/>
      <w:lvlText w:val=""/>
      <w:lvlJc w:val="left"/>
      <w:pPr>
        <w:ind w:left="806" w:hanging="284"/>
      </w:pPr>
      <w:rPr>
        <w:rFonts w:hint="default" w:ascii="Symbol" w:hAnsi="Symbol" w:eastAsia="Symbol" w:cs="Symbol"/>
        <w:w w:val="100"/>
        <w:sz w:val="24"/>
        <w:szCs w:val="24"/>
        <w:lang w:val="es-ES" w:eastAsia="en-US" w:bidi="ar-SA"/>
      </w:rPr>
    </w:lvl>
    <w:lvl w:ilvl="3">
      <w:start w:val="0"/>
      <w:numFmt w:val="bullet"/>
      <w:lvlText w:val="•"/>
      <w:lvlJc w:val="left"/>
      <w:pPr>
        <w:ind w:left="2826" w:hanging="284"/>
      </w:pPr>
      <w:rPr>
        <w:rFonts w:hint="default"/>
        <w:lang w:val="es-ES" w:eastAsia="en-US" w:bidi="ar-SA"/>
      </w:rPr>
    </w:lvl>
    <w:lvl w:ilvl="4">
      <w:start w:val="0"/>
      <w:numFmt w:val="bullet"/>
      <w:lvlText w:val="•"/>
      <w:lvlJc w:val="left"/>
      <w:pPr>
        <w:ind w:left="3840" w:hanging="284"/>
      </w:pPr>
      <w:rPr>
        <w:rFonts w:hint="default"/>
        <w:lang w:val="es-ES" w:eastAsia="en-US" w:bidi="ar-SA"/>
      </w:rPr>
    </w:lvl>
    <w:lvl w:ilvl="5">
      <w:start w:val="0"/>
      <w:numFmt w:val="bullet"/>
      <w:lvlText w:val="•"/>
      <w:lvlJc w:val="left"/>
      <w:pPr>
        <w:ind w:left="4853" w:hanging="284"/>
      </w:pPr>
      <w:rPr>
        <w:rFonts w:hint="default"/>
        <w:lang w:val="es-ES" w:eastAsia="en-US" w:bidi="ar-SA"/>
      </w:rPr>
    </w:lvl>
    <w:lvl w:ilvl="6">
      <w:start w:val="0"/>
      <w:numFmt w:val="bullet"/>
      <w:lvlText w:val="•"/>
      <w:lvlJc w:val="left"/>
      <w:pPr>
        <w:ind w:left="5866" w:hanging="284"/>
      </w:pPr>
      <w:rPr>
        <w:rFonts w:hint="default"/>
        <w:lang w:val="es-ES" w:eastAsia="en-US" w:bidi="ar-SA"/>
      </w:rPr>
    </w:lvl>
    <w:lvl w:ilvl="7">
      <w:start w:val="0"/>
      <w:numFmt w:val="bullet"/>
      <w:lvlText w:val="•"/>
      <w:lvlJc w:val="left"/>
      <w:pPr>
        <w:ind w:left="6880" w:hanging="284"/>
      </w:pPr>
      <w:rPr>
        <w:rFonts w:hint="default"/>
        <w:lang w:val="es-ES" w:eastAsia="en-US" w:bidi="ar-SA"/>
      </w:rPr>
    </w:lvl>
    <w:lvl w:ilvl="8">
      <w:start w:val="0"/>
      <w:numFmt w:val="bullet"/>
      <w:lvlText w:val="•"/>
      <w:lvlJc w:val="left"/>
      <w:pPr>
        <w:ind w:left="7893" w:hanging="284"/>
      </w:pPr>
      <w:rPr>
        <w:rFonts w:hint="default"/>
        <w:lang w:val="es-ES" w:eastAsia="en-US" w:bidi="ar-SA"/>
      </w:rPr>
    </w:lvl>
  </w:abstractNum>
  <w:abstractNum w:abstractNumId="5">
    <w:multiLevelType w:val="hybridMultilevel"/>
    <w:lvl w:ilvl="0">
      <w:start w:val="1"/>
      <w:numFmt w:val="decimal"/>
      <w:lvlText w:val="%1."/>
      <w:lvlJc w:val="left"/>
      <w:pPr>
        <w:ind w:left="3649" w:hanging="360"/>
        <w:jc w:val="right"/>
      </w:pPr>
      <w:rPr>
        <w:rFonts w:hint="default" w:ascii="Times New Roman" w:hAnsi="Times New Roman" w:eastAsia="Times New Roman" w:cs="Times New Roman"/>
        <w:b/>
        <w:bCs/>
        <w:spacing w:val="-4"/>
        <w:w w:val="99"/>
        <w:sz w:val="24"/>
        <w:szCs w:val="24"/>
        <w:lang w:val="es-ES" w:eastAsia="en-US" w:bidi="ar-SA"/>
      </w:rPr>
    </w:lvl>
    <w:lvl w:ilvl="1">
      <w:start w:val="0"/>
      <w:numFmt w:val="bullet"/>
      <w:lvlText w:val="•"/>
      <w:lvlJc w:val="left"/>
      <w:pPr>
        <w:ind w:left="4268" w:hanging="360"/>
      </w:pPr>
      <w:rPr>
        <w:rFonts w:hint="default"/>
        <w:lang w:val="es-ES" w:eastAsia="en-US" w:bidi="ar-SA"/>
      </w:rPr>
    </w:lvl>
    <w:lvl w:ilvl="2">
      <w:start w:val="0"/>
      <w:numFmt w:val="bullet"/>
      <w:lvlText w:val="•"/>
      <w:lvlJc w:val="left"/>
      <w:pPr>
        <w:ind w:left="4896" w:hanging="360"/>
      </w:pPr>
      <w:rPr>
        <w:rFonts w:hint="default"/>
        <w:lang w:val="es-ES" w:eastAsia="en-US" w:bidi="ar-SA"/>
      </w:rPr>
    </w:lvl>
    <w:lvl w:ilvl="3">
      <w:start w:val="0"/>
      <w:numFmt w:val="bullet"/>
      <w:lvlText w:val="•"/>
      <w:lvlJc w:val="left"/>
      <w:pPr>
        <w:ind w:left="5524" w:hanging="360"/>
      </w:pPr>
      <w:rPr>
        <w:rFonts w:hint="default"/>
        <w:lang w:val="es-ES" w:eastAsia="en-US" w:bidi="ar-SA"/>
      </w:rPr>
    </w:lvl>
    <w:lvl w:ilvl="4">
      <w:start w:val="0"/>
      <w:numFmt w:val="bullet"/>
      <w:lvlText w:val="•"/>
      <w:lvlJc w:val="left"/>
      <w:pPr>
        <w:ind w:left="6152" w:hanging="360"/>
      </w:pPr>
      <w:rPr>
        <w:rFonts w:hint="default"/>
        <w:lang w:val="es-ES" w:eastAsia="en-US" w:bidi="ar-SA"/>
      </w:rPr>
    </w:lvl>
    <w:lvl w:ilvl="5">
      <w:start w:val="0"/>
      <w:numFmt w:val="bullet"/>
      <w:lvlText w:val="•"/>
      <w:lvlJc w:val="left"/>
      <w:pPr>
        <w:ind w:left="6780" w:hanging="360"/>
      </w:pPr>
      <w:rPr>
        <w:rFonts w:hint="default"/>
        <w:lang w:val="es-ES" w:eastAsia="en-US" w:bidi="ar-SA"/>
      </w:rPr>
    </w:lvl>
    <w:lvl w:ilvl="6">
      <w:start w:val="0"/>
      <w:numFmt w:val="bullet"/>
      <w:lvlText w:val="•"/>
      <w:lvlJc w:val="left"/>
      <w:pPr>
        <w:ind w:left="7408" w:hanging="360"/>
      </w:pPr>
      <w:rPr>
        <w:rFonts w:hint="default"/>
        <w:lang w:val="es-ES" w:eastAsia="en-US" w:bidi="ar-SA"/>
      </w:rPr>
    </w:lvl>
    <w:lvl w:ilvl="7">
      <w:start w:val="0"/>
      <w:numFmt w:val="bullet"/>
      <w:lvlText w:val="•"/>
      <w:lvlJc w:val="left"/>
      <w:pPr>
        <w:ind w:left="8036" w:hanging="360"/>
      </w:pPr>
      <w:rPr>
        <w:rFonts w:hint="default"/>
        <w:lang w:val="es-ES" w:eastAsia="en-US" w:bidi="ar-SA"/>
      </w:rPr>
    </w:lvl>
    <w:lvl w:ilvl="8">
      <w:start w:val="0"/>
      <w:numFmt w:val="bullet"/>
      <w:lvlText w:val="•"/>
      <w:lvlJc w:val="left"/>
      <w:pPr>
        <w:ind w:left="8664" w:hanging="360"/>
      </w:pPr>
      <w:rPr>
        <w:rFonts w:hint="default"/>
        <w:lang w:val="es-ES" w:eastAsia="en-US" w:bidi="ar-SA"/>
      </w:rPr>
    </w:lvl>
  </w:abstractNum>
  <w:abstractNum w:abstractNumId="4">
    <w:multiLevelType w:val="hybridMultilevel"/>
    <w:lvl w:ilvl="0">
      <w:start w:val="9"/>
      <w:numFmt w:val="decimal"/>
      <w:lvlText w:val="%1"/>
      <w:lvlJc w:val="left"/>
      <w:pPr>
        <w:ind w:left="456" w:hanging="363"/>
        <w:jc w:val="left"/>
      </w:pPr>
      <w:rPr>
        <w:rFonts w:hint="default"/>
        <w:lang w:val="es-ES" w:eastAsia="en-US" w:bidi="ar-SA"/>
      </w:rPr>
    </w:lvl>
    <w:lvl w:ilvl="1">
      <w:start w:val="1"/>
      <w:numFmt w:val="decimal"/>
      <w:lvlText w:val="%1.%2"/>
      <w:lvlJc w:val="left"/>
      <w:pPr>
        <w:ind w:left="456" w:hanging="363"/>
        <w:jc w:val="left"/>
      </w:pPr>
      <w:rPr>
        <w:rFonts w:hint="default" w:ascii="Times New Roman" w:hAnsi="Times New Roman" w:eastAsia="Times New Roman" w:cs="Times New Roman"/>
        <w:w w:val="100"/>
        <w:sz w:val="24"/>
        <w:szCs w:val="24"/>
        <w:lang w:val="es-ES" w:eastAsia="en-US" w:bidi="ar-SA"/>
      </w:rPr>
    </w:lvl>
    <w:lvl w:ilvl="2">
      <w:start w:val="0"/>
      <w:numFmt w:val="bullet"/>
      <w:lvlText w:val=""/>
      <w:lvlJc w:val="left"/>
      <w:pPr>
        <w:ind w:left="960" w:hanging="360"/>
      </w:pPr>
      <w:rPr>
        <w:rFonts w:hint="default" w:ascii="Symbol" w:hAnsi="Symbol" w:eastAsia="Symbol" w:cs="Symbol"/>
        <w:w w:val="100"/>
        <w:sz w:val="24"/>
        <w:szCs w:val="24"/>
        <w:lang w:val="es-ES" w:eastAsia="en-US" w:bidi="ar-SA"/>
      </w:rPr>
    </w:lvl>
    <w:lvl w:ilvl="3">
      <w:start w:val="0"/>
      <w:numFmt w:val="bullet"/>
      <w:lvlText w:val="•"/>
      <w:lvlJc w:val="left"/>
      <w:pPr>
        <w:ind w:left="2951" w:hanging="360"/>
      </w:pPr>
      <w:rPr>
        <w:rFonts w:hint="default"/>
        <w:lang w:val="es-ES" w:eastAsia="en-US" w:bidi="ar-SA"/>
      </w:rPr>
    </w:lvl>
    <w:lvl w:ilvl="4">
      <w:start w:val="0"/>
      <w:numFmt w:val="bullet"/>
      <w:lvlText w:val="•"/>
      <w:lvlJc w:val="left"/>
      <w:pPr>
        <w:ind w:left="3946" w:hanging="360"/>
      </w:pPr>
      <w:rPr>
        <w:rFonts w:hint="default"/>
        <w:lang w:val="es-ES" w:eastAsia="en-US" w:bidi="ar-SA"/>
      </w:rPr>
    </w:lvl>
    <w:lvl w:ilvl="5">
      <w:start w:val="0"/>
      <w:numFmt w:val="bullet"/>
      <w:lvlText w:val="•"/>
      <w:lvlJc w:val="left"/>
      <w:pPr>
        <w:ind w:left="4942" w:hanging="360"/>
      </w:pPr>
      <w:rPr>
        <w:rFonts w:hint="default"/>
        <w:lang w:val="es-ES" w:eastAsia="en-US" w:bidi="ar-SA"/>
      </w:rPr>
    </w:lvl>
    <w:lvl w:ilvl="6">
      <w:start w:val="0"/>
      <w:numFmt w:val="bullet"/>
      <w:lvlText w:val="•"/>
      <w:lvlJc w:val="left"/>
      <w:pPr>
        <w:ind w:left="5937" w:hanging="360"/>
      </w:pPr>
      <w:rPr>
        <w:rFonts w:hint="default"/>
        <w:lang w:val="es-ES" w:eastAsia="en-US" w:bidi="ar-SA"/>
      </w:rPr>
    </w:lvl>
    <w:lvl w:ilvl="7">
      <w:start w:val="0"/>
      <w:numFmt w:val="bullet"/>
      <w:lvlText w:val="•"/>
      <w:lvlJc w:val="left"/>
      <w:pPr>
        <w:ind w:left="6933" w:hanging="360"/>
      </w:pPr>
      <w:rPr>
        <w:rFonts w:hint="default"/>
        <w:lang w:val="es-ES" w:eastAsia="en-US" w:bidi="ar-SA"/>
      </w:rPr>
    </w:lvl>
    <w:lvl w:ilvl="8">
      <w:start w:val="0"/>
      <w:numFmt w:val="bullet"/>
      <w:lvlText w:val="•"/>
      <w:lvlJc w:val="left"/>
      <w:pPr>
        <w:ind w:left="7928" w:hanging="360"/>
      </w:pPr>
      <w:rPr>
        <w:rFonts w:hint="default"/>
        <w:lang w:val="es-ES" w:eastAsia="en-US" w:bidi="ar-SA"/>
      </w:rPr>
    </w:lvl>
  </w:abstractNum>
  <w:abstractNum w:abstractNumId="3">
    <w:multiLevelType w:val="hybridMultilevel"/>
    <w:lvl w:ilvl="0">
      <w:start w:val="8"/>
      <w:numFmt w:val="decimal"/>
      <w:lvlText w:val="%1"/>
      <w:lvlJc w:val="left"/>
      <w:pPr>
        <w:ind w:left="816" w:hanging="360"/>
        <w:jc w:val="left"/>
      </w:pPr>
      <w:rPr>
        <w:rFonts w:hint="default"/>
        <w:lang w:val="es-ES" w:eastAsia="en-US" w:bidi="ar-SA"/>
      </w:rPr>
    </w:lvl>
    <w:lvl w:ilvl="1">
      <w:start w:val="1"/>
      <w:numFmt w:val="decimal"/>
      <w:lvlText w:val="%1.%2"/>
      <w:lvlJc w:val="left"/>
      <w:pPr>
        <w:ind w:left="816" w:hanging="360"/>
        <w:jc w:val="left"/>
      </w:pPr>
      <w:rPr>
        <w:rFonts w:hint="default" w:ascii="Times New Roman" w:hAnsi="Times New Roman" w:eastAsia="Times New Roman" w:cs="Times New Roman"/>
        <w:spacing w:val="-1"/>
        <w:w w:val="100"/>
        <w:sz w:val="24"/>
        <w:szCs w:val="24"/>
        <w:lang w:val="es-ES" w:eastAsia="en-US" w:bidi="ar-SA"/>
      </w:rPr>
    </w:lvl>
    <w:lvl w:ilvl="2">
      <w:start w:val="1"/>
      <w:numFmt w:val="decimal"/>
      <w:lvlText w:val="%1.%2.%3"/>
      <w:lvlJc w:val="left"/>
      <w:pPr>
        <w:ind w:left="1226" w:hanging="540"/>
        <w:jc w:val="left"/>
      </w:pPr>
      <w:rPr>
        <w:rFonts w:hint="default" w:ascii="Times New Roman" w:hAnsi="Times New Roman" w:eastAsia="Times New Roman" w:cs="Times New Roman"/>
        <w:spacing w:val="-2"/>
        <w:w w:val="99"/>
        <w:sz w:val="24"/>
        <w:szCs w:val="24"/>
        <w:lang w:val="es-ES" w:eastAsia="en-US" w:bidi="ar-SA"/>
      </w:rPr>
    </w:lvl>
    <w:lvl w:ilvl="3">
      <w:start w:val="1"/>
      <w:numFmt w:val="decimal"/>
      <w:lvlText w:val="%1.%2.%3.%4"/>
      <w:lvlJc w:val="left"/>
      <w:pPr>
        <w:ind w:left="1668" w:hanging="720"/>
        <w:jc w:val="left"/>
      </w:pPr>
      <w:rPr>
        <w:rFonts w:hint="default" w:ascii="Times New Roman" w:hAnsi="Times New Roman" w:eastAsia="Times New Roman" w:cs="Times New Roman"/>
        <w:spacing w:val="-2"/>
        <w:w w:val="99"/>
        <w:sz w:val="24"/>
        <w:szCs w:val="24"/>
        <w:lang w:val="es-ES" w:eastAsia="en-US" w:bidi="ar-SA"/>
      </w:rPr>
    </w:lvl>
    <w:lvl w:ilvl="4">
      <w:start w:val="0"/>
      <w:numFmt w:val="bullet"/>
      <w:lvlText w:val="•"/>
      <w:lvlJc w:val="left"/>
      <w:pPr>
        <w:ind w:left="3725" w:hanging="720"/>
      </w:pPr>
      <w:rPr>
        <w:rFonts w:hint="default"/>
        <w:lang w:val="es-ES" w:eastAsia="en-US" w:bidi="ar-SA"/>
      </w:rPr>
    </w:lvl>
    <w:lvl w:ilvl="5">
      <w:start w:val="0"/>
      <w:numFmt w:val="bullet"/>
      <w:lvlText w:val="•"/>
      <w:lvlJc w:val="left"/>
      <w:pPr>
        <w:ind w:left="4757" w:hanging="720"/>
      </w:pPr>
      <w:rPr>
        <w:rFonts w:hint="default"/>
        <w:lang w:val="es-ES" w:eastAsia="en-US" w:bidi="ar-SA"/>
      </w:rPr>
    </w:lvl>
    <w:lvl w:ilvl="6">
      <w:start w:val="0"/>
      <w:numFmt w:val="bullet"/>
      <w:lvlText w:val="•"/>
      <w:lvlJc w:val="left"/>
      <w:pPr>
        <w:ind w:left="5790" w:hanging="720"/>
      </w:pPr>
      <w:rPr>
        <w:rFonts w:hint="default"/>
        <w:lang w:val="es-ES" w:eastAsia="en-US" w:bidi="ar-SA"/>
      </w:rPr>
    </w:lvl>
    <w:lvl w:ilvl="7">
      <w:start w:val="0"/>
      <w:numFmt w:val="bullet"/>
      <w:lvlText w:val="•"/>
      <w:lvlJc w:val="left"/>
      <w:pPr>
        <w:ind w:left="6822" w:hanging="720"/>
      </w:pPr>
      <w:rPr>
        <w:rFonts w:hint="default"/>
        <w:lang w:val="es-ES" w:eastAsia="en-US" w:bidi="ar-SA"/>
      </w:rPr>
    </w:lvl>
    <w:lvl w:ilvl="8">
      <w:start w:val="0"/>
      <w:numFmt w:val="bullet"/>
      <w:lvlText w:val="•"/>
      <w:lvlJc w:val="left"/>
      <w:pPr>
        <w:ind w:left="7855" w:hanging="720"/>
      </w:pPr>
      <w:rPr>
        <w:rFonts w:hint="default"/>
        <w:lang w:val="es-ES" w:eastAsia="en-US" w:bidi="ar-SA"/>
      </w:rPr>
    </w:lvl>
  </w:abstractNum>
  <w:abstractNum w:abstractNumId="2">
    <w:multiLevelType w:val="hybridMultilevel"/>
    <w:lvl w:ilvl="0">
      <w:start w:val="7"/>
      <w:numFmt w:val="decimal"/>
      <w:lvlText w:val="%1"/>
      <w:lvlJc w:val="left"/>
      <w:pPr>
        <w:ind w:left="816" w:hanging="360"/>
        <w:jc w:val="left"/>
      </w:pPr>
      <w:rPr>
        <w:rFonts w:hint="default"/>
        <w:lang w:val="es-ES" w:eastAsia="en-US" w:bidi="ar-SA"/>
      </w:rPr>
    </w:lvl>
    <w:lvl w:ilvl="1">
      <w:start w:val="1"/>
      <w:numFmt w:val="decimal"/>
      <w:lvlText w:val="%1.%2"/>
      <w:lvlJc w:val="left"/>
      <w:pPr>
        <w:ind w:left="816" w:hanging="360"/>
        <w:jc w:val="left"/>
      </w:pPr>
      <w:rPr>
        <w:rFonts w:hint="default" w:ascii="Times New Roman" w:hAnsi="Times New Roman" w:eastAsia="Times New Roman" w:cs="Times New Roman"/>
        <w:spacing w:val="-4"/>
        <w:w w:val="99"/>
        <w:sz w:val="24"/>
        <w:szCs w:val="24"/>
        <w:lang w:val="es-ES" w:eastAsia="en-US" w:bidi="ar-SA"/>
      </w:rPr>
    </w:lvl>
    <w:lvl w:ilvl="2">
      <w:start w:val="1"/>
      <w:numFmt w:val="decimal"/>
      <w:lvlText w:val="%1.%2.%3"/>
      <w:lvlJc w:val="left"/>
      <w:pPr>
        <w:ind w:left="1226" w:hanging="540"/>
        <w:jc w:val="left"/>
      </w:pPr>
      <w:rPr>
        <w:rFonts w:hint="default" w:ascii="Times New Roman" w:hAnsi="Times New Roman" w:eastAsia="Times New Roman" w:cs="Times New Roman"/>
        <w:spacing w:val="-2"/>
        <w:w w:val="99"/>
        <w:sz w:val="24"/>
        <w:szCs w:val="24"/>
        <w:lang w:val="es-ES" w:eastAsia="en-US" w:bidi="ar-SA"/>
      </w:rPr>
    </w:lvl>
    <w:lvl w:ilvl="3">
      <w:start w:val="0"/>
      <w:numFmt w:val="bullet"/>
      <w:lvlText w:val="•"/>
      <w:lvlJc w:val="left"/>
      <w:pPr>
        <w:ind w:left="3153" w:hanging="540"/>
      </w:pPr>
      <w:rPr>
        <w:rFonts w:hint="default"/>
        <w:lang w:val="es-ES" w:eastAsia="en-US" w:bidi="ar-SA"/>
      </w:rPr>
    </w:lvl>
    <w:lvl w:ilvl="4">
      <w:start w:val="0"/>
      <w:numFmt w:val="bullet"/>
      <w:lvlText w:val="•"/>
      <w:lvlJc w:val="left"/>
      <w:pPr>
        <w:ind w:left="4120" w:hanging="540"/>
      </w:pPr>
      <w:rPr>
        <w:rFonts w:hint="default"/>
        <w:lang w:val="es-ES" w:eastAsia="en-US" w:bidi="ar-SA"/>
      </w:rPr>
    </w:lvl>
    <w:lvl w:ilvl="5">
      <w:start w:val="0"/>
      <w:numFmt w:val="bullet"/>
      <w:lvlText w:val="•"/>
      <w:lvlJc w:val="left"/>
      <w:pPr>
        <w:ind w:left="5086" w:hanging="540"/>
      </w:pPr>
      <w:rPr>
        <w:rFonts w:hint="default"/>
        <w:lang w:val="es-ES" w:eastAsia="en-US" w:bidi="ar-SA"/>
      </w:rPr>
    </w:lvl>
    <w:lvl w:ilvl="6">
      <w:start w:val="0"/>
      <w:numFmt w:val="bullet"/>
      <w:lvlText w:val="•"/>
      <w:lvlJc w:val="left"/>
      <w:pPr>
        <w:ind w:left="6053" w:hanging="540"/>
      </w:pPr>
      <w:rPr>
        <w:rFonts w:hint="default"/>
        <w:lang w:val="es-ES" w:eastAsia="en-US" w:bidi="ar-SA"/>
      </w:rPr>
    </w:lvl>
    <w:lvl w:ilvl="7">
      <w:start w:val="0"/>
      <w:numFmt w:val="bullet"/>
      <w:lvlText w:val="•"/>
      <w:lvlJc w:val="left"/>
      <w:pPr>
        <w:ind w:left="7020" w:hanging="540"/>
      </w:pPr>
      <w:rPr>
        <w:rFonts w:hint="default"/>
        <w:lang w:val="es-ES" w:eastAsia="en-US" w:bidi="ar-SA"/>
      </w:rPr>
    </w:lvl>
    <w:lvl w:ilvl="8">
      <w:start w:val="0"/>
      <w:numFmt w:val="bullet"/>
      <w:lvlText w:val="•"/>
      <w:lvlJc w:val="left"/>
      <w:pPr>
        <w:ind w:left="7986" w:hanging="540"/>
      </w:pPr>
      <w:rPr>
        <w:rFonts w:hint="default"/>
        <w:lang w:val="es-ES" w:eastAsia="en-US" w:bidi="ar-SA"/>
      </w:rPr>
    </w:lvl>
  </w:abstractNum>
  <w:abstractNum w:abstractNumId="1">
    <w:multiLevelType w:val="hybridMultilevel"/>
    <w:lvl w:ilvl="0">
      <w:start w:val="6"/>
      <w:numFmt w:val="decimal"/>
      <w:lvlText w:val="%1"/>
      <w:lvlJc w:val="left"/>
      <w:pPr>
        <w:ind w:left="1046" w:hanging="360"/>
        <w:jc w:val="right"/>
      </w:pPr>
      <w:rPr>
        <w:rFonts w:hint="default"/>
        <w:lang w:val="es-ES" w:eastAsia="en-US" w:bidi="ar-SA"/>
      </w:rPr>
    </w:lvl>
    <w:lvl w:ilvl="1">
      <w:start w:val="4"/>
      <w:numFmt w:val="decimal"/>
      <w:lvlText w:val="%1.%2"/>
      <w:lvlJc w:val="left"/>
      <w:pPr>
        <w:ind w:left="1046" w:hanging="360"/>
        <w:jc w:val="left"/>
      </w:pPr>
      <w:rPr>
        <w:rFonts w:hint="default" w:ascii="Times New Roman" w:hAnsi="Times New Roman" w:eastAsia="Times New Roman" w:cs="Times New Roman"/>
        <w:w w:val="100"/>
        <w:sz w:val="24"/>
        <w:szCs w:val="24"/>
        <w:lang w:val="es-ES" w:eastAsia="en-US" w:bidi="ar-SA"/>
      </w:rPr>
    </w:lvl>
    <w:lvl w:ilvl="2">
      <w:start w:val="1"/>
      <w:numFmt w:val="decimal"/>
      <w:lvlText w:val="%1.%2.%3"/>
      <w:lvlJc w:val="left"/>
      <w:pPr>
        <w:ind w:left="1488" w:hanging="540"/>
        <w:jc w:val="left"/>
      </w:pPr>
      <w:rPr>
        <w:rFonts w:hint="default" w:ascii="Times New Roman" w:hAnsi="Times New Roman" w:eastAsia="Times New Roman" w:cs="Times New Roman"/>
        <w:spacing w:val="-3"/>
        <w:w w:val="99"/>
        <w:sz w:val="24"/>
        <w:szCs w:val="24"/>
        <w:lang w:val="es-ES" w:eastAsia="en-US" w:bidi="ar-SA"/>
      </w:rPr>
    </w:lvl>
    <w:lvl w:ilvl="3">
      <w:start w:val="1"/>
      <w:numFmt w:val="decimal"/>
      <w:lvlText w:val="%1.%2.%3.%4"/>
      <w:lvlJc w:val="left"/>
      <w:pPr>
        <w:ind w:left="1853" w:hanging="720"/>
        <w:jc w:val="left"/>
      </w:pPr>
      <w:rPr>
        <w:rFonts w:hint="default" w:ascii="Times New Roman" w:hAnsi="Times New Roman" w:eastAsia="Times New Roman" w:cs="Times New Roman"/>
        <w:spacing w:val="-4"/>
        <w:w w:val="99"/>
        <w:sz w:val="24"/>
        <w:szCs w:val="24"/>
        <w:lang w:val="es-ES" w:eastAsia="en-US" w:bidi="ar-SA"/>
      </w:rPr>
    </w:lvl>
    <w:lvl w:ilvl="4">
      <w:start w:val="0"/>
      <w:numFmt w:val="bullet"/>
      <w:lvlText w:val="•"/>
      <w:lvlJc w:val="left"/>
      <w:pPr>
        <w:ind w:left="3875" w:hanging="720"/>
      </w:pPr>
      <w:rPr>
        <w:rFonts w:hint="default"/>
        <w:lang w:val="es-ES" w:eastAsia="en-US" w:bidi="ar-SA"/>
      </w:rPr>
    </w:lvl>
    <w:lvl w:ilvl="5">
      <w:start w:val="0"/>
      <w:numFmt w:val="bullet"/>
      <w:lvlText w:val="•"/>
      <w:lvlJc w:val="left"/>
      <w:pPr>
        <w:ind w:left="4882" w:hanging="720"/>
      </w:pPr>
      <w:rPr>
        <w:rFonts w:hint="default"/>
        <w:lang w:val="es-ES" w:eastAsia="en-US" w:bidi="ar-SA"/>
      </w:rPr>
    </w:lvl>
    <w:lvl w:ilvl="6">
      <w:start w:val="0"/>
      <w:numFmt w:val="bullet"/>
      <w:lvlText w:val="•"/>
      <w:lvlJc w:val="left"/>
      <w:pPr>
        <w:ind w:left="5890" w:hanging="720"/>
      </w:pPr>
      <w:rPr>
        <w:rFonts w:hint="default"/>
        <w:lang w:val="es-ES" w:eastAsia="en-US" w:bidi="ar-SA"/>
      </w:rPr>
    </w:lvl>
    <w:lvl w:ilvl="7">
      <w:start w:val="0"/>
      <w:numFmt w:val="bullet"/>
      <w:lvlText w:val="•"/>
      <w:lvlJc w:val="left"/>
      <w:pPr>
        <w:ind w:left="6897" w:hanging="720"/>
      </w:pPr>
      <w:rPr>
        <w:rFonts w:hint="default"/>
        <w:lang w:val="es-ES" w:eastAsia="en-US" w:bidi="ar-SA"/>
      </w:rPr>
    </w:lvl>
    <w:lvl w:ilvl="8">
      <w:start w:val="0"/>
      <w:numFmt w:val="bullet"/>
      <w:lvlText w:val="•"/>
      <w:lvlJc w:val="left"/>
      <w:pPr>
        <w:ind w:left="7905" w:hanging="720"/>
      </w:pPr>
      <w:rPr>
        <w:rFonts w:hint="default"/>
        <w:lang w:val="es-ES" w:eastAsia="en-US" w:bidi="ar-SA"/>
      </w:rPr>
    </w:lvl>
  </w:abstractNum>
  <w:abstractNum w:abstractNumId="0">
    <w:multiLevelType w:val="hybridMultilevel"/>
    <w:lvl w:ilvl="0">
      <w:start w:val="1"/>
      <w:numFmt w:val="decimal"/>
      <w:lvlText w:val="%1."/>
      <w:lvlJc w:val="left"/>
      <w:pPr>
        <w:ind w:left="480" w:hanging="240"/>
        <w:jc w:val="left"/>
      </w:pPr>
      <w:rPr>
        <w:rFonts w:hint="default" w:ascii="Times New Roman" w:hAnsi="Times New Roman" w:eastAsia="Times New Roman" w:cs="Times New Roman"/>
        <w:spacing w:val="-2"/>
        <w:w w:val="99"/>
        <w:sz w:val="24"/>
        <w:szCs w:val="24"/>
        <w:lang w:val="es-ES" w:eastAsia="en-US" w:bidi="ar-SA"/>
      </w:rPr>
    </w:lvl>
    <w:lvl w:ilvl="1">
      <w:start w:val="1"/>
      <w:numFmt w:val="decimal"/>
      <w:lvlText w:val="%1.%2"/>
      <w:lvlJc w:val="left"/>
      <w:pPr>
        <w:ind w:left="816" w:hanging="360"/>
        <w:jc w:val="left"/>
      </w:pPr>
      <w:rPr>
        <w:rFonts w:hint="default" w:ascii="Times New Roman" w:hAnsi="Times New Roman" w:eastAsia="Times New Roman" w:cs="Times New Roman"/>
        <w:spacing w:val="-2"/>
        <w:w w:val="99"/>
        <w:sz w:val="24"/>
        <w:szCs w:val="24"/>
        <w:lang w:val="es-ES" w:eastAsia="en-US" w:bidi="ar-SA"/>
      </w:rPr>
    </w:lvl>
    <w:lvl w:ilvl="2">
      <w:start w:val="1"/>
      <w:numFmt w:val="decimal"/>
      <w:lvlText w:val="%1.%2.%3"/>
      <w:lvlJc w:val="left"/>
      <w:pPr>
        <w:ind w:left="1226" w:hanging="540"/>
        <w:jc w:val="left"/>
      </w:pPr>
      <w:rPr>
        <w:rFonts w:hint="default" w:ascii="Times New Roman" w:hAnsi="Times New Roman" w:eastAsia="Times New Roman" w:cs="Times New Roman"/>
        <w:spacing w:val="-6"/>
        <w:w w:val="100"/>
        <w:sz w:val="24"/>
        <w:szCs w:val="24"/>
        <w:lang w:val="es-ES" w:eastAsia="en-US" w:bidi="ar-SA"/>
      </w:rPr>
    </w:lvl>
    <w:lvl w:ilvl="3">
      <w:start w:val="1"/>
      <w:numFmt w:val="decimal"/>
      <w:lvlText w:val="%1.%2.%3.%4"/>
      <w:lvlJc w:val="left"/>
      <w:pPr>
        <w:ind w:left="1668" w:hanging="720"/>
        <w:jc w:val="left"/>
      </w:pPr>
      <w:rPr>
        <w:rFonts w:hint="default" w:ascii="Times New Roman" w:hAnsi="Times New Roman" w:eastAsia="Times New Roman" w:cs="Times New Roman"/>
        <w:spacing w:val="-1"/>
        <w:w w:val="100"/>
        <w:sz w:val="24"/>
        <w:szCs w:val="24"/>
        <w:lang w:val="es-ES" w:eastAsia="en-US" w:bidi="ar-SA"/>
      </w:rPr>
    </w:lvl>
    <w:lvl w:ilvl="4">
      <w:start w:val="1"/>
      <w:numFmt w:val="decimal"/>
      <w:lvlText w:val="%1.%2.%3.%4.%5"/>
      <w:lvlJc w:val="left"/>
      <w:pPr>
        <w:ind w:left="2033" w:hanging="900"/>
        <w:jc w:val="left"/>
      </w:pPr>
      <w:rPr>
        <w:rFonts w:hint="default" w:ascii="Times New Roman" w:hAnsi="Times New Roman" w:eastAsia="Times New Roman" w:cs="Times New Roman"/>
        <w:spacing w:val="-1"/>
        <w:w w:val="100"/>
        <w:sz w:val="24"/>
        <w:szCs w:val="24"/>
        <w:lang w:val="es-ES" w:eastAsia="en-US" w:bidi="ar-SA"/>
      </w:rPr>
    </w:lvl>
    <w:lvl w:ilvl="5">
      <w:start w:val="0"/>
      <w:numFmt w:val="bullet"/>
      <w:lvlText w:val="•"/>
      <w:lvlJc w:val="left"/>
      <w:pPr>
        <w:ind w:left="3353" w:hanging="900"/>
      </w:pPr>
      <w:rPr>
        <w:rFonts w:hint="default"/>
        <w:lang w:val="es-ES" w:eastAsia="en-US" w:bidi="ar-SA"/>
      </w:rPr>
    </w:lvl>
    <w:lvl w:ilvl="6">
      <w:start w:val="0"/>
      <w:numFmt w:val="bullet"/>
      <w:lvlText w:val="•"/>
      <w:lvlJc w:val="left"/>
      <w:pPr>
        <w:ind w:left="4666" w:hanging="900"/>
      </w:pPr>
      <w:rPr>
        <w:rFonts w:hint="default"/>
        <w:lang w:val="es-ES" w:eastAsia="en-US" w:bidi="ar-SA"/>
      </w:rPr>
    </w:lvl>
    <w:lvl w:ilvl="7">
      <w:start w:val="0"/>
      <w:numFmt w:val="bullet"/>
      <w:lvlText w:val="•"/>
      <w:lvlJc w:val="left"/>
      <w:pPr>
        <w:ind w:left="5980" w:hanging="900"/>
      </w:pPr>
      <w:rPr>
        <w:rFonts w:hint="default"/>
        <w:lang w:val="es-ES" w:eastAsia="en-US" w:bidi="ar-SA"/>
      </w:rPr>
    </w:lvl>
    <w:lvl w:ilvl="8">
      <w:start w:val="0"/>
      <w:numFmt w:val="bullet"/>
      <w:lvlText w:val="•"/>
      <w:lvlJc w:val="left"/>
      <w:pPr>
        <w:ind w:left="7293" w:hanging="900"/>
      </w:pPr>
      <w:rPr>
        <w:rFonts w:hint="default"/>
        <w:lang w:val="es-ES" w:eastAsia="en-US" w:bidi="ar-SA"/>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s-ES" w:eastAsia="en-US" w:bidi="ar-SA"/>
    </w:rPr>
  </w:style>
  <w:style w:styleId="TOC1" w:type="paragraph">
    <w:name w:val="TOC 1"/>
    <w:basedOn w:val="Normal"/>
    <w:uiPriority w:val="1"/>
    <w:qFormat/>
    <w:pPr>
      <w:spacing w:before="137"/>
      <w:ind w:left="480" w:right="75" w:hanging="481"/>
    </w:pPr>
    <w:rPr>
      <w:rFonts w:ascii="Times New Roman" w:hAnsi="Times New Roman" w:eastAsia="Times New Roman" w:cs="Times New Roman"/>
      <w:sz w:val="24"/>
      <w:szCs w:val="24"/>
      <w:lang w:val="es-ES" w:eastAsia="en-US" w:bidi="ar-SA"/>
    </w:rPr>
  </w:style>
  <w:style w:styleId="TOC2" w:type="paragraph">
    <w:name w:val="TOC 2"/>
    <w:basedOn w:val="Normal"/>
    <w:uiPriority w:val="1"/>
    <w:qFormat/>
    <w:pPr>
      <w:spacing w:before="137"/>
      <w:ind w:left="420" w:hanging="181"/>
    </w:pPr>
    <w:rPr>
      <w:rFonts w:ascii="Times New Roman" w:hAnsi="Times New Roman" w:eastAsia="Times New Roman" w:cs="Times New Roman"/>
      <w:sz w:val="24"/>
      <w:szCs w:val="24"/>
      <w:lang w:val="es-ES" w:eastAsia="en-US" w:bidi="ar-SA"/>
    </w:rPr>
  </w:style>
  <w:style w:styleId="TOC3" w:type="paragraph">
    <w:name w:val="TOC 3"/>
    <w:basedOn w:val="Normal"/>
    <w:uiPriority w:val="1"/>
    <w:qFormat/>
    <w:pPr>
      <w:spacing w:before="137"/>
      <w:ind w:left="816" w:hanging="361"/>
    </w:pPr>
    <w:rPr>
      <w:rFonts w:ascii="Times New Roman" w:hAnsi="Times New Roman" w:eastAsia="Times New Roman" w:cs="Times New Roman"/>
      <w:sz w:val="24"/>
      <w:szCs w:val="24"/>
      <w:lang w:val="es-ES" w:eastAsia="en-US" w:bidi="ar-SA"/>
    </w:rPr>
  </w:style>
  <w:style w:styleId="TOC4" w:type="paragraph">
    <w:name w:val="TOC 4"/>
    <w:basedOn w:val="Normal"/>
    <w:uiPriority w:val="1"/>
    <w:qFormat/>
    <w:pPr>
      <w:spacing w:before="139"/>
      <w:ind w:left="1226" w:hanging="541"/>
    </w:pPr>
    <w:rPr>
      <w:rFonts w:ascii="Times New Roman" w:hAnsi="Times New Roman" w:eastAsia="Times New Roman" w:cs="Times New Roman"/>
      <w:sz w:val="24"/>
      <w:szCs w:val="24"/>
      <w:lang w:val="es-ES" w:eastAsia="en-US" w:bidi="ar-SA"/>
    </w:rPr>
  </w:style>
  <w:style w:styleId="TOC5" w:type="paragraph">
    <w:name w:val="TOC 5"/>
    <w:basedOn w:val="Normal"/>
    <w:uiPriority w:val="1"/>
    <w:qFormat/>
    <w:pPr>
      <w:spacing w:before="137"/>
      <w:ind w:left="1668" w:hanging="721"/>
    </w:pPr>
    <w:rPr>
      <w:rFonts w:ascii="Times New Roman" w:hAnsi="Times New Roman" w:eastAsia="Times New Roman" w:cs="Times New Roman"/>
      <w:sz w:val="24"/>
      <w:szCs w:val="24"/>
      <w:lang w:val="es-ES" w:eastAsia="en-US" w:bidi="ar-SA"/>
    </w:rPr>
  </w:style>
  <w:style w:styleId="TOC6" w:type="paragraph">
    <w:name w:val="TOC 6"/>
    <w:basedOn w:val="Normal"/>
    <w:uiPriority w:val="1"/>
    <w:qFormat/>
    <w:pPr>
      <w:spacing w:before="137"/>
      <w:ind w:left="2033" w:hanging="901"/>
    </w:pPr>
    <w:rPr>
      <w:rFonts w:ascii="Times New Roman" w:hAnsi="Times New Roman" w:eastAsia="Times New Roman" w:cs="Times New Roman"/>
      <w:sz w:val="24"/>
      <w:szCs w:val="24"/>
      <w:lang w:val="es-E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s-ES" w:eastAsia="en-US" w:bidi="ar-SA"/>
    </w:rPr>
  </w:style>
  <w:style w:styleId="Heading1" w:type="paragraph">
    <w:name w:val="Heading 1"/>
    <w:basedOn w:val="Normal"/>
    <w:uiPriority w:val="1"/>
    <w:qFormat/>
    <w:pPr>
      <w:spacing w:before="90"/>
      <w:ind w:left="240"/>
      <w:outlineLvl w:val="1"/>
    </w:pPr>
    <w:rPr>
      <w:rFonts w:ascii="Times New Roman" w:hAnsi="Times New Roman" w:eastAsia="Times New Roman" w:cs="Times New Roman"/>
      <w:b/>
      <w:bCs/>
      <w:sz w:val="24"/>
      <w:szCs w:val="24"/>
      <w:lang w:val="es-ES" w:eastAsia="en-US" w:bidi="ar-SA"/>
    </w:rPr>
  </w:style>
  <w:style w:styleId="Heading2" w:type="paragraph">
    <w:name w:val="Heading 2"/>
    <w:basedOn w:val="Normal"/>
    <w:uiPriority w:val="1"/>
    <w:qFormat/>
    <w:pPr>
      <w:ind w:left="2364" w:hanging="1273"/>
      <w:outlineLvl w:val="2"/>
    </w:pPr>
    <w:rPr>
      <w:rFonts w:ascii="Times New Roman" w:hAnsi="Times New Roman" w:eastAsia="Times New Roman" w:cs="Times New Roman"/>
      <w:b/>
      <w:bCs/>
      <w:i/>
      <w:sz w:val="24"/>
      <w:szCs w:val="24"/>
      <w:lang w:val="es-ES" w:eastAsia="en-US" w:bidi="ar-SA"/>
    </w:rPr>
  </w:style>
  <w:style w:styleId="ListParagraph" w:type="paragraph">
    <w:name w:val="List Paragraph"/>
    <w:basedOn w:val="Normal"/>
    <w:uiPriority w:val="1"/>
    <w:qFormat/>
    <w:pPr>
      <w:ind w:left="2364" w:hanging="284"/>
    </w:pPr>
    <w:rPr>
      <w:rFonts w:ascii="Times New Roman" w:hAnsi="Times New Roman" w:eastAsia="Times New Roman" w:cs="Times New Roman"/>
      <w:lang w:val="es-ES" w:eastAsia="en-US" w:bidi="ar-SA"/>
    </w:rPr>
  </w:style>
  <w:style w:styleId="TableParagraph" w:type="paragraph">
    <w:name w:val="Table Paragraph"/>
    <w:basedOn w:val="Normal"/>
    <w:uiPriority w:val="1"/>
    <w:qFormat/>
    <w:pPr>
      <w:spacing w:line="270" w:lineRule="exact"/>
      <w:jc w:val="right"/>
    </w:pPr>
    <w:rPr>
      <w:rFonts w:ascii="Times New Roman" w:hAnsi="Times New Roman" w:eastAsia="Times New Roman" w:cs="Times New Roman"/>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jpeg"/><Relationship Id="rId7" Type="http://schemas.openxmlformats.org/officeDocument/2006/relationships/header" Target="header2.xml"/><Relationship Id="rId8" Type="http://schemas.openxmlformats.org/officeDocument/2006/relationships/image" Target="media/image1.jpeg"/><Relationship Id="rId9" Type="http://schemas.openxmlformats.org/officeDocument/2006/relationships/hyperlink" Target="mailto:diego.anayap@cecar.edu.co" TargetMode="External"/><Relationship Id="rId10" Type="http://schemas.openxmlformats.org/officeDocument/2006/relationships/header" Target="header3.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jpe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jpe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jpe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header" Target="header6.xml"/><Relationship Id="rId59" Type="http://schemas.openxmlformats.org/officeDocument/2006/relationships/header" Target="header7.xml"/><Relationship Id="rId60" Type="http://schemas.openxmlformats.org/officeDocument/2006/relationships/header" Target="header8.xml"/><Relationship Id="rId61" Type="http://schemas.openxmlformats.org/officeDocument/2006/relationships/hyperlink" Target="http://revistas.ucc.edu.co/index.php/in/article/view/464" TargetMode="External"/><Relationship Id="rId62" Type="http://schemas.openxmlformats.org/officeDocument/2006/relationships/hyperlink" Target="http://cybertesis.uach.cl/tesis/uach/2006/bmfcia816o/doc/bmfcia816o.pdf" TargetMode="External"/><Relationship Id="rId63" Type="http://schemas.openxmlformats.org/officeDocument/2006/relationships/hyperlink" Target="http://www.cecar.edu.co/cecar/historia.html" TargetMode="External"/><Relationship Id="rId64" Type="http://schemas.openxmlformats.org/officeDocument/2006/relationships/hyperlink" Target="http://www.siemon.com/la/white_papers/07-10-09-demystifying.asp" TargetMode="External"/><Relationship Id="rId65" Type="http://schemas.openxmlformats.org/officeDocument/2006/relationships/hyperlink" Target="http://www.tiposde.org/informatica/519-tipos-de-cables-de-red/#ixzz48remrhsy" TargetMode="External"/><Relationship Id="rId66" Type="http://schemas.openxmlformats.org/officeDocument/2006/relationships/hyperlink" Target="http://www.colombiamercadeo.com/documentos-de-aprendizaje/4-documentos-para-" TargetMode="External"/><Relationship Id="rId67" Type="http://schemas.openxmlformats.org/officeDocument/2006/relationships/hyperlink" Target="http://revistadip.una.edu.ve/volumen1/basicas1/lobobasico.pdf" TargetMode="External"/><Relationship Id="rId68" Type="http://schemas.openxmlformats.org/officeDocument/2006/relationships/hyperlink" Target="http://www.uninorte.edu.co/web/sobre-nosotros/nuestra-historia" TargetMode="External"/><Relationship Id="rId69" Type="http://schemas.openxmlformats.org/officeDocument/2006/relationships/hyperlink" Target="http://eie.ucr.ac.cr/uploads/file/proybach/pb0910t.pdf" TargetMode="External"/><Relationship Id="rId70" Type="http://schemas.openxmlformats.org/officeDocument/2006/relationships/header" Target="header9.xml"/><Relationship Id="rId71" Type="http://schemas.openxmlformats.org/officeDocument/2006/relationships/header" Target="header10.xml"/><Relationship Id="rId72" Type="http://schemas.openxmlformats.org/officeDocument/2006/relationships/header" Target="header11.xml"/><Relationship Id="rId73" Type="http://schemas.openxmlformats.org/officeDocument/2006/relationships/header" Target="header12.xml"/><Relationship Id="rId74" Type="http://schemas.openxmlformats.org/officeDocument/2006/relationships/header" Target="header13.xml"/><Relationship Id="rId75" Type="http://schemas.openxmlformats.org/officeDocument/2006/relationships/header" Target="header14.xml"/><Relationship Id="rId76" Type="http://schemas.openxmlformats.org/officeDocument/2006/relationships/header" Target="header15.xml"/><Relationship Id="rId77" Type="http://schemas.openxmlformats.org/officeDocument/2006/relationships/header" Target="header16.xml"/><Relationship Id="rId78" Type="http://schemas.openxmlformats.org/officeDocument/2006/relationships/header" Target="header17.xml"/><Relationship Id="rId79" Type="http://schemas.openxmlformats.org/officeDocument/2006/relationships/header" Target="header18.xml"/><Relationship Id="rId80" Type="http://schemas.openxmlformats.org/officeDocument/2006/relationships/header" Target="header19.xml"/><Relationship Id="rId81" Type="http://schemas.openxmlformats.org/officeDocument/2006/relationships/header" Target="header20.xml"/><Relationship Id="rId82" Type="http://schemas.openxmlformats.org/officeDocument/2006/relationships/header" Target="header21.xml"/><Relationship Id="rId83" Type="http://schemas.openxmlformats.org/officeDocument/2006/relationships/header" Target="header22.xml"/><Relationship Id="rId84" Type="http://schemas.openxmlformats.org/officeDocument/2006/relationships/header" Target="header23.xml"/><Relationship Id="rId85" Type="http://schemas.openxmlformats.org/officeDocument/2006/relationships/image" Target="media/image48.png"/><Relationship Id="rId86" Type="http://schemas.openxmlformats.org/officeDocument/2006/relationships/image" Target="media/image49.png"/><Relationship Id="rId87" Type="http://schemas.openxmlformats.org/officeDocument/2006/relationships/image" Target="media/image50.jpeg"/><Relationship Id="rId88" Type="http://schemas.openxmlformats.org/officeDocument/2006/relationships/image" Target="media/image51.jpeg"/><Relationship Id="rId89" Type="http://schemas.openxmlformats.org/officeDocument/2006/relationships/image" Target="media/image52.jpeg"/><Relationship Id="rId90" Type="http://schemas.openxmlformats.org/officeDocument/2006/relationships/image" Target="media/image53.jpeg"/><Relationship Id="rId91" Type="http://schemas.openxmlformats.org/officeDocument/2006/relationships/image" Target="media/image54.jpeg"/><Relationship Id="rId92" Type="http://schemas.openxmlformats.org/officeDocument/2006/relationships/image" Target="media/image55.jpeg"/><Relationship Id="rId93" Type="http://schemas.openxmlformats.org/officeDocument/2006/relationships/image" Target="media/image56.jpeg"/><Relationship Id="rId94" Type="http://schemas.openxmlformats.org/officeDocument/2006/relationships/image" Target="media/image57.jpeg"/><Relationship Id="rId95" Type="http://schemas.openxmlformats.org/officeDocument/2006/relationships/image" Target="media/image58.jpeg"/><Relationship Id="rId96" Type="http://schemas.openxmlformats.org/officeDocument/2006/relationships/image" Target="media/image59.jpeg"/><Relationship Id="rId97" Type="http://schemas.openxmlformats.org/officeDocument/2006/relationships/image" Target="media/image60.jpeg"/><Relationship Id="rId98" Type="http://schemas.openxmlformats.org/officeDocument/2006/relationships/image" Target="media/image61.jpeg"/><Relationship Id="rId99" Type="http://schemas.openxmlformats.org/officeDocument/2006/relationships/image" Target="media/image62.jpeg"/><Relationship Id="rId100" Type="http://schemas.openxmlformats.org/officeDocument/2006/relationships/image" Target="media/image63.jpeg"/><Relationship Id="rId101" Type="http://schemas.openxmlformats.org/officeDocument/2006/relationships/image" Target="media/image64.jpeg"/><Relationship Id="rId102" Type="http://schemas.openxmlformats.org/officeDocument/2006/relationships/image" Target="media/image65.jpeg"/><Relationship Id="rId103" Type="http://schemas.openxmlformats.org/officeDocument/2006/relationships/image" Target="media/image66.jpeg"/><Relationship Id="rId104" Type="http://schemas.openxmlformats.org/officeDocument/2006/relationships/image" Target="media/image67.png"/><Relationship Id="rId105" Type="http://schemas.openxmlformats.org/officeDocument/2006/relationships/image" Target="media/image68.png"/><Relationship Id="rId106" Type="http://schemas.openxmlformats.org/officeDocument/2006/relationships/image" Target="media/image69.jpeg"/><Relationship Id="rId107" Type="http://schemas.openxmlformats.org/officeDocument/2006/relationships/image" Target="media/image70.jpeg"/><Relationship Id="rId10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23.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Nora Visbal</dc:creator>
  <dcterms:created xsi:type="dcterms:W3CDTF">2020-02-27T17:01:22Z</dcterms:created>
  <dcterms:modified xsi:type="dcterms:W3CDTF">2020-02-27T17:01:22Z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2016-11-16T00:00:00Z</vt:filetime>
  </property>
  <property fmtid="{D5CDD505-2E9C-101B-9397-08002B2CF9AE}" pid="3" name="Creator">
    <vt:lpwstr>Microsoft® Word 2013</vt:lpwstr>
  </property>
  <property fmtid="{D5CDD505-2E9C-101B-9397-08002B2CF9AE}" pid="4" name="LastSaved">
    <vt:filetime>2020-02-27T00:00:00Z</vt:filetime>
  </property>
</Properties>
</file>