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673" w14:textId="2F175671" w:rsidR="00037B9E" w:rsidRPr="007C3F26" w:rsidRDefault="00573C65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="00037B9E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下列说法中，错误的是（</w:t>
      </w:r>
      <w:r w:rsidR="00037B9E"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="00037B9E"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83EC5E5" w14:textId="6C1FA405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固件功能类似软件，形态类似硬件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Firmware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: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内部保存的设备</w:t>
      </w:r>
      <w:r w:rsidR="00573C65"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驱动程序</w:t>
      </w:r>
      <w:r w:rsidR="00573C65"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B3AAF7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寄存器的数据位对微程序级用户透明</w:t>
      </w:r>
    </w:p>
    <w:p w14:paraId="056966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软件与硬件具有逻辑功能的等效性</w:t>
      </w:r>
    </w:p>
    <w:p w14:paraId="37869986" w14:textId="6F4A9B38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计算机系统层次结构中，微程序属于硬件级</w:t>
      </w:r>
    </w:p>
    <w:p w14:paraId="1C319F65" w14:textId="7B998911" w:rsidR="00573C65" w:rsidRPr="007C3F26" w:rsidRDefault="00573C65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drawing>
          <wp:inline distT="0" distB="0" distL="0" distR="0" wp14:anchorId="4C2C52A7" wp14:editId="066666F7">
            <wp:extent cx="3510951" cy="29326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911" cy="29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6A60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1BC85B1" w14:textId="135677E6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、完整的计算机系统通常包括（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861B3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硬件系统与软件系统</w:t>
      </w:r>
    </w:p>
    <w:p w14:paraId="5726002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运算器、控制器、存储器</w:t>
      </w:r>
    </w:p>
    <w:p w14:paraId="67DFCB3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主机、外部设备</w:t>
      </w:r>
    </w:p>
    <w:p w14:paraId="0F8456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主机和应用软件</w:t>
      </w:r>
    </w:p>
    <w:p w14:paraId="42368ED0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2FFCB33" w14:textId="49F7CB14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地址线数量与下列哪项指标密切相关（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A2355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088547D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内存容量</w:t>
      </w:r>
    </w:p>
    <w:p w14:paraId="7C21410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存储数据位</w:t>
      </w:r>
    </w:p>
    <w:p w14:paraId="22C82EB7" w14:textId="2662894A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运算速度</w:t>
      </w:r>
    </w:p>
    <w:p w14:paraId="7307DAB7" w14:textId="77777777" w:rsidR="0057472C" w:rsidRPr="007C3F26" w:rsidRDefault="0057472C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74B4EA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、下列属于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诺依曼计算机的核心思想是（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B94863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采用补码</w:t>
      </w:r>
    </w:p>
    <w:p w14:paraId="6BEEC1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采用总线</w:t>
      </w:r>
    </w:p>
    <w:p w14:paraId="4179A8F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存储程序和程序控制</w:t>
      </w:r>
    </w:p>
    <w:p w14:paraId="735311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存储器按地址访问</w:t>
      </w:r>
    </w:p>
    <w:p w14:paraId="54E550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、计算机中表示地址时使用（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C5E7B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无符号数</w:t>
      </w:r>
    </w:p>
    <w:p w14:paraId="4FB1CA9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</w:t>
      </w:r>
    </w:p>
    <w:p w14:paraId="72B582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</w:t>
      </w:r>
    </w:p>
    <w:p w14:paraId="386705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</w:t>
      </w:r>
    </w:p>
    <w:p w14:paraId="634BE1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-1 &lt; x &lt; 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129677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 x</w:t>
      </w:r>
    </w:p>
    <w:p w14:paraId="5C7463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B.1-x</w:t>
      </w:r>
    </w:p>
    <w:p w14:paraId="7806FE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C.2+x</w:t>
      </w:r>
    </w:p>
    <w:p w14:paraId="3F600A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D.2-x</w:t>
      </w:r>
    </w:p>
    <w:p w14:paraId="628E91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、假设寄存器为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位，用补码形式存储机器数，包括一位符号位，那么十进制数一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在寄存器中的十六进制形式表示为（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28363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A.99H</w:t>
      </w:r>
    </w:p>
    <w:p w14:paraId="558C7E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B.67H</w:t>
      </w:r>
    </w:p>
    <w:p w14:paraId="09D69C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C.E7H</w:t>
      </w:r>
    </w:p>
    <w:p w14:paraId="0950FB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D.E6H</w:t>
      </w:r>
    </w:p>
    <w:p w14:paraId="02CBB3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、如果某系统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15*4=112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成立，则系统采用的进制是（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BA414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A.9</w:t>
      </w:r>
    </w:p>
    <w:p w14:paraId="40AC2F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B.8</w:t>
      </w:r>
    </w:p>
    <w:p w14:paraId="28AD34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C.6</w:t>
      </w:r>
    </w:p>
    <w:p w14:paraId="17CE43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D.7</w:t>
      </w:r>
    </w:p>
    <w:p w14:paraId="5EF6FE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、某十六进制浮点数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尾数均采用补码，则该浮点数的十进制真值是（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4966D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59FD2C3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60967F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 -0.625×2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08B43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049A9D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、存储器中地址号分别为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1002#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个连续存储单元，分别保存的字节数据是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，如果数据字长为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存储器采用的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是小端对齐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模式，则这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个存储单元存储的数据值应被解析为（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A8973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A.4D3C2B1A</w:t>
      </w:r>
    </w:p>
    <w:p w14:paraId="46111D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B.A1B2C3D4</w:t>
      </w:r>
    </w:p>
    <w:p w14:paraId="199B65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C.D4C3B2A1</w:t>
      </w:r>
    </w:p>
    <w:p w14:paraId="7991F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D.1A2B2C3D</w:t>
      </w:r>
    </w:p>
    <w:p w14:paraId="6FA9A6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位的某二进制补码整数为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A6ED4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A.11011010</w:t>
      </w:r>
    </w:p>
    <w:p w14:paraId="68CC37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B.01011010</w:t>
      </w:r>
    </w:p>
    <w:p w14:paraId="7D7CD07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C.00111010</w:t>
      </w:r>
    </w:p>
    <w:p w14:paraId="3856BC8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D.10111010</w:t>
      </w:r>
    </w:p>
    <w:p w14:paraId="728A4EC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格式的浮点数，下列描述正确的是（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EFDA8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尾数都用补码表示</w:t>
      </w:r>
    </w:p>
    <w:p w14:paraId="244364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移码表示，尾数用补码表示</w:t>
      </w:r>
    </w:p>
    <w:p w14:paraId="486AAA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尾数都用原码表示</w:t>
      </w:r>
    </w:p>
    <w:p w14:paraId="3F13E96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79EE96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位的二进制代码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，下列说法错误的是（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10F69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如果代码为无符号数，则其十进制真值为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+141</w:t>
      </w:r>
    </w:p>
    <w:p w14:paraId="5747F5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如果代码为补码数，则其十进制真值为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-115</w:t>
      </w:r>
    </w:p>
    <w:p w14:paraId="7E9AA9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如果代码为标准移码数，则其十进制真值为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+115</w:t>
      </w:r>
    </w:p>
    <w:p w14:paraId="0E7779D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如果代码为原码数，则其十进制真值为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-13</w:t>
      </w:r>
    </w:p>
    <w:p w14:paraId="188B0D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98BBEB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711F37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55B394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655186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03A71D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D15C6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076F96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5EE8915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1B1D17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461CED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、下列关于补码和移码关系的描述中，错误的是（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EDFE9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同一个数的补码和移码，其数值部分相同，而符号相反</w:t>
      </w:r>
    </w:p>
    <w:p w14:paraId="4F03FB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相同位数的补码和移码具有相同的数据表示范围</w:t>
      </w:r>
    </w:p>
    <w:p w14:paraId="66D0F0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零的补码和移码相同</w:t>
      </w:r>
    </w:p>
    <w:p w14:paraId="78969E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一般用移码表示浮点数的阶码，而用补码表示定点数</w:t>
      </w:r>
    </w:p>
    <w:p w14:paraId="455919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、执行算术右移指令的操作过程是（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64219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进位标志移至符号位，各位顺次右移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30CA41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5A43A98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操作数的符号位不变，各位顺次右移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位，符号位拷贝至最高数据位</w:t>
      </w:r>
    </w:p>
    <w:p w14:paraId="70CA9D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操作数的符号位填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，各位顺次右移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</w:p>
    <w:p w14:paraId="280F80D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、原码除法是指（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5CF6C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操作数用补码表示并进行除法，但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商用原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码表示</w:t>
      </w:r>
    </w:p>
    <w:p w14:paraId="318B48F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操作数用绝对值表示，加上符号位后相除</w:t>
      </w:r>
    </w:p>
    <w:p w14:paraId="477A9E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操作数用原码表示，然后相除</w:t>
      </w:r>
    </w:p>
    <w:p w14:paraId="4629B5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操作数取绝对值相除，符号位单独处理</w:t>
      </w:r>
    </w:p>
    <w:p w14:paraId="491734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位补码操作数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A5H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，进行二位算术右移后的十六进制结果为（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</w:t>
      </w:r>
    </w:p>
    <w:p w14:paraId="1A4691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A.52</w:t>
      </w:r>
    </w:p>
    <w:p w14:paraId="203F5AA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B.D2</w:t>
      </w:r>
    </w:p>
    <w:p w14:paraId="3984C18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C.E9</w:t>
      </w:r>
    </w:p>
    <w:p w14:paraId="35015F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D.69</w:t>
      </w:r>
    </w:p>
    <w:p w14:paraId="10BCED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、在定点二进制运算器中，减法运算一般通过（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）来实现</w:t>
      </w:r>
    </w:p>
    <w:p w14:paraId="3AFEE2A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补码运算的二进制减法器</w:t>
      </w:r>
    </w:p>
    <w:p w14:paraId="5F48E0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反码运算的二进制加法器</w:t>
      </w:r>
    </w:p>
    <w:p w14:paraId="09E1254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原码运算的二进制减法器</w:t>
      </w:r>
    </w:p>
    <w:p w14:paraId="1D6088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补码运算的二进制加法器</w:t>
      </w:r>
    </w:p>
    <w:p w14:paraId="1B54658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、浮点数加减运算过程一般包括对阶、尾数运算、规格化、舍入和判溢出等步骤。设浮点数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尾数均采用补码表示，且位数分别为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位（均包含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位符号位）。若有两个数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 = 2^7 ´ 29/32 ,Y= 2^5 ´ 5/8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，则用浮点加法计算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X+Y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的最终结果是（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FC80E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A.00111 1100010</w:t>
      </w:r>
    </w:p>
    <w:p w14:paraId="08CF64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B.01000 0010001</w:t>
      </w:r>
    </w:p>
    <w:p w14:paraId="17451A0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溢出</w:t>
      </w:r>
    </w:p>
    <w:p w14:paraId="51045C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D.00111 0100010</w:t>
      </w:r>
    </w:p>
    <w:p w14:paraId="2F54F28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若浮点数用补码表示，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则判断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运算结果是否为规格化数的方法是（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8E9CE2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阶符与数符相同</w:t>
      </w:r>
    </w:p>
    <w:p w14:paraId="6C95D00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数符与尾数小数点后第一位数字相异</w:t>
      </w:r>
    </w:p>
    <w:p w14:paraId="4A5BA3E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阶符与数符相异</w:t>
      </w:r>
    </w:p>
    <w:p w14:paraId="38AB56F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数符与尾数小数点后第一位数字相同</w:t>
      </w:r>
    </w:p>
    <w:p w14:paraId="203331B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、在定点运算器中，为判断运算结果是否发生错误，无论采用双符号位还是单符号位，均需要设置（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），它一般用异或门来实现</w:t>
      </w:r>
    </w:p>
    <w:p w14:paraId="670735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溢出判断电路</w:t>
      </w:r>
    </w:p>
    <w:p w14:paraId="1A9607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编码电路</w:t>
      </w:r>
    </w:p>
    <w:p w14:paraId="08B40C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译码电路</w:t>
      </w:r>
    </w:p>
    <w:p w14:paraId="7E54E84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移位电路</w:t>
      </w:r>
    </w:p>
    <w:p w14:paraId="1A5F042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A=0.1011,B= -0.0101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[A+B]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A2FB7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A.1.1011</w:t>
      </w:r>
    </w:p>
    <w:p w14:paraId="23A0314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B.0.0110</w:t>
      </w:r>
    </w:p>
    <w:p w14:paraId="538E26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C.1.0110</w:t>
      </w:r>
    </w:p>
    <w:p w14:paraId="0F58F3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D.0.1101</w:t>
      </w:r>
    </w:p>
    <w:p w14:paraId="627EEAE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、下列说法错误的是（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A0729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补码乘法器中，被乘数和乘数的符号都不参加运算</w:t>
      </w:r>
    </w:p>
    <w:p w14:paraId="3FC30A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在小数除法中，为了避免溢出，要求被除数的绝对值小于除数的绝对值</w:t>
      </w:r>
    </w:p>
    <w:p w14:paraId="3872B23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并行加法器中虽然不存在进位的串行传递，但高位的进位依然依赖于数据的低位</w:t>
      </w:r>
    </w:p>
    <w:p w14:paraId="232C97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运算器中通常都有一个状态标记寄存器，为计算机提供判断条件，以实现程序转移</w:t>
      </w:r>
    </w:p>
    <w:p w14:paraId="00AC3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ALU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的描述正确的是（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9C2F99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能完成算术与逻辑运算</w:t>
      </w:r>
    </w:p>
    <w:p w14:paraId="77EDB5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不能支持乘法运算</w:t>
      </w:r>
    </w:p>
    <w:p w14:paraId="756360C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只能完成逻辑运算</w:t>
      </w:r>
    </w:p>
    <w:p w14:paraId="008438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只能完成算术运算</w:t>
      </w:r>
    </w:p>
    <w:p w14:paraId="6B78D6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、在计算机中，对于正数，其三种机器数右移后符号位均不变，但若右移时最低数位丢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，可导致（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5C6EF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无任何影响</w:t>
      </w:r>
    </w:p>
    <w:p w14:paraId="0BDD5B6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影响运算精度</w:t>
      </w:r>
    </w:p>
    <w:p w14:paraId="460880F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无正确答案</w:t>
      </w:r>
    </w:p>
    <w:p w14:paraId="4F4787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运算结果出错</w:t>
      </w:r>
    </w:p>
    <w:p w14:paraId="06232D5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可直接访问的存储器是（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E8EA2F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</w:t>
      </w:r>
    </w:p>
    <w:p w14:paraId="110FBB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磁盘</w:t>
      </w:r>
    </w:p>
    <w:p w14:paraId="23AA0C4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光盘</w:t>
      </w:r>
    </w:p>
    <w:p w14:paraId="4DA6DA9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磁带</w:t>
      </w:r>
    </w:p>
    <w:p w14:paraId="151B92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128MB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，按字编址，其寻址范围为（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DBF62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 ~ 128M-1</w:t>
      </w:r>
    </w:p>
    <w:p w14:paraId="1225530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 ~ 64M-1</w:t>
      </w:r>
    </w:p>
    <w:p w14:paraId="3CEFEE3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 ~ 16M-1</w:t>
      </w:r>
    </w:p>
    <w:p w14:paraId="5B9396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 ~ 32M-1</w:t>
      </w:r>
    </w:p>
    <w:p w14:paraId="47F4BA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位结构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存储芯片，其地址引脚与数据引脚之和为（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2AB3F0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A.24</w:t>
      </w:r>
    </w:p>
    <w:p w14:paraId="4E9D5C1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B.22</w:t>
      </w:r>
    </w:p>
    <w:p w14:paraId="05E1A2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C.18</w:t>
      </w:r>
    </w:p>
    <w:p w14:paraId="3C3586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D.30</w:t>
      </w:r>
    </w:p>
    <w:p w14:paraId="6C6FA2A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芯片，存储容量为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64K×16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位，该芯片的地址线和数据线数目分别为（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1C0B6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</w:p>
    <w:p w14:paraId="29200C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</w:p>
    <w:p w14:paraId="4D8231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C.64 ,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64</w:t>
      </w:r>
    </w:p>
    <w:p w14:paraId="16B069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</w:p>
    <w:p w14:paraId="08D170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、假定用若干块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 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位的存储芯片组成一个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8K8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位的存储器，则地址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0B1F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所在芯片的最小地址是（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5C37F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A.0600H</w:t>
      </w:r>
    </w:p>
    <w:p w14:paraId="180EA6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B.0700H</w:t>
      </w:r>
    </w:p>
    <w:p w14:paraId="0505E2A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C.0B00H</w:t>
      </w:r>
    </w:p>
    <w:p w14:paraId="4DD3BE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D.0000H</w:t>
      </w:r>
    </w:p>
    <w:p w14:paraId="4F47200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、计算机系统中的存贮器系统是指（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6A3BD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存贮器</w:t>
      </w:r>
    </w:p>
    <w:p w14:paraId="02B529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、主存贮器和外存贮器</w:t>
      </w:r>
    </w:p>
    <w:p w14:paraId="7B051C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C.Cache</w:t>
      </w:r>
      <w:proofErr w:type="spellEnd"/>
    </w:p>
    <w:p w14:paraId="0E269C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磁盘存储器</w:t>
      </w:r>
    </w:p>
    <w:p w14:paraId="7A51D4D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、动态存储器刷新以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为单位进行</w:t>
      </w:r>
    </w:p>
    <w:p w14:paraId="3060599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</w:t>
      </w:r>
    </w:p>
    <w:p w14:paraId="7B58A8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存储单元</w:t>
      </w:r>
    </w:p>
    <w:p w14:paraId="1338AF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列</w:t>
      </w:r>
    </w:p>
    <w:p w14:paraId="00ADA9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</w:t>
      </w:r>
    </w:p>
    <w:p w14:paraId="21397A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、下列存储器类型中，速度最快的是（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50E49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A.Flash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Memory</w:t>
      </w:r>
    </w:p>
    <w:p w14:paraId="0025D9B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B.SRAM</w:t>
      </w:r>
      <w:proofErr w:type="gramEnd"/>
    </w:p>
    <w:p w14:paraId="471D7A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C.DRAM</w:t>
      </w:r>
    </w:p>
    <w:p w14:paraId="50EB105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D.EPROM</w:t>
      </w:r>
    </w:p>
    <w:p w14:paraId="64DDE6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位，下列地址属性中属于按双字长边界对齐的是（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FE12FC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地址线低二位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6CF350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地址线低三位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4D60F2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存储器地址线最低为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</w:p>
    <w:p w14:paraId="1B3AC2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地址线低三位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取值随意</w:t>
      </w:r>
    </w:p>
    <w:p w14:paraId="3849E04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位的机器上存放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0X12345678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，假定该存储单元的最低字节地址为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0X4000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在小端存储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模式下存在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0X4002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单元的内容是（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52EB1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A.0X12</w:t>
      </w:r>
    </w:p>
    <w:p w14:paraId="6B68F34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B.0X34</w:t>
      </w:r>
    </w:p>
    <w:p w14:paraId="3449956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C.0X56</w:t>
      </w:r>
    </w:p>
    <w:p w14:paraId="05F65E1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D.0X78</w:t>
      </w:r>
    </w:p>
    <w:p w14:paraId="5783D2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、在虚存、内存之间进行地址变换时，功能部件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）将地址从虚拟（逻辑）地址空间映射到物理地址空间</w:t>
      </w:r>
    </w:p>
    <w:p w14:paraId="773BAC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A.DMA</w:t>
      </w:r>
    </w:p>
    <w:p w14:paraId="476552B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B.MMU</w:t>
      </w:r>
    </w:p>
    <w:p w14:paraId="1522277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C.Cache</w:t>
      </w:r>
      <w:proofErr w:type="spellEnd"/>
    </w:p>
    <w:p w14:paraId="5A4FFD6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D.TLB</w:t>
      </w:r>
    </w:p>
    <w:p w14:paraId="49B953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、在程序执行过程中，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与主存的地址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映象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是由（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5B4E7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硬件自动完成</w:t>
      </w:r>
    </w:p>
    <w:p w14:paraId="680EE8C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操作系统完成</w:t>
      </w:r>
    </w:p>
    <w:p w14:paraId="1F05FFB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编译系统完成</w:t>
      </w:r>
    </w:p>
    <w:p w14:paraId="442F60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用户编写程序完成</w:t>
      </w:r>
    </w:p>
    <w:p w14:paraId="688A6D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的地址映射中，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若主存中的任意一块均可映射到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内任意一行的位置上，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则这种映射方法称为（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18954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直接映射</w:t>
      </w:r>
    </w:p>
    <w:p w14:paraId="2C7587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全相联映射</w:t>
      </w:r>
    </w:p>
    <w:p w14:paraId="33CE3B6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C.2-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路组相联映射</w:t>
      </w:r>
    </w:p>
    <w:p w14:paraId="09C8E7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混合映射</w:t>
      </w:r>
    </w:p>
    <w:p w14:paraId="7B57D69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、采用虚拟存储器的主要目的是（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3D07D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扩大主存储器的存储空间，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且能进行自动管理和调度</w:t>
      </w:r>
    </w:p>
    <w:p w14:paraId="2078FF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提高主存储器的存取速度</w:t>
      </w:r>
    </w:p>
    <w:p w14:paraId="5CE003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扩大外存储器的存储空间</w:t>
      </w:r>
    </w:p>
    <w:p w14:paraId="18F445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提高外存储器的存取速度</w:t>
      </w:r>
    </w:p>
    <w:p w14:paraId="6E29C1E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42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、虚拟存储器中，程序执行过程中实现虚拟地址到物理地址映射部件（系统）是（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300636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应用程序完成</w:t>
      </w:r>
    </w:p>
    <w:p w14:paraId="50F15D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编译器完成</w:t>
      </w:r>
    </w:p>
    <w:p w14:paraId="5697FD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操作系统和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配合完成</w:t>
      </w:r>
    </w:p>
    <w:p w14:paraId="1FDB3DC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完成</w:t>
      </w:r>
    </w:p>
    <w:p w14:paraId="38DD66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相联存储器是按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进行寻址访问的存储器</w:t>
      </w:r>
    </w:p>
    <w:p w14:paraId="20C1E94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</w:t>
      </w:r>
    </w:p>
    <w:p w14:paraId="4A1E896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队列</w:t>
      </w:r>
    </w:p>
    <w:p w14:paraId="108A1AF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堆栈</w:t>
      </w:r>
    </w:p>
    <w:p w14:paraId="1D3A75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内容</w:t>
      </w:r>
    </w:p>
    <w:p w14:paraId="66C0CA1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44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、以下哪种情况能更好地发挥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的作用（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D1655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递归子程序</w:t>
      </w:r>
    </w:p>
    <w:p w14:paraId="2CD585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程序的大小不超过内存容量</w:t>
      </w:r>
    </w:p>
    <w:p w14:paraId="16680E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程序具有较好的时间和空间局部性</w:t>
      </w:r>
    </w:p>
    <w:p w14:paraId="30F5A6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程序中存在较多的函数调用</w:t>
      </w:r>
    </w:p>
    <w:p w14:paraId="5B128B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、以下关于虚拟存储管理地址转换的叙述中错误的是（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188058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在地址转换过程中要访问页表项</w:t>
      </w:r>
    </w:p>
    <w:p w14:paraId="0A4A43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一般来说，逻辑地址比物理地址的位数少</w:t>
      </w:r>
    </w:p>
    <w:p w14:paraId="5E14E4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地址转换是指把逻辑地址转换为物理地址</w:t>
      </w:r>
    </w:p>
    <w:p w14:paraId="62A028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地址转换过程中可能会发生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缺页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”</w:t>
      </w:r>
    </w:p>
    <w:p w14:paraId="354B0B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、假定主存按字节编址，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行，采用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路组相联映射方式，主存块大小为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字节，所有编号都从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开始。问主存第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号单元所在主存块对应的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组号是（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B0DE00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A.13</w:t>
      </w:r>
    </w:p>
    <w:p w14:paraId="7E5901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B.29</w:t>
      </w:r>
    </w:p>
    <w:p w14:paraId="3797AC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</w:t>
      </w:r>
    </w:p>
    <w:p w14:paraId="50C0991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D.5</w:t>
      </w:r>
    </w:p>
    <w:p w14:paraId="07BCE5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的叙述中，错误的是（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4B7DF7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是存储管理部件</w:t>
      </w:r>
    </w:p>
    <w:p w14:paraId="4D060C9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参与虚拟地址到物理地址的转换</w:t>
      </w:r>
    </w:p>
    <w:p w14:paraId="7C1EB8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负责主存地址到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地址的映射</w:t>
      </w:r>
    </w:p>
    <w:p w14:paraId="4188B7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D.MMU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配合使用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TLB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地址转换速度更快</w:t>
      </w:r>
    </w:p>
    <w:p w14:paraId="34EDBF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、下列关于主存与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地址映射方式的叙述中正确的是（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FE79E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容量相等条件下，组相联方式的命中率比直接映射方式有更高的命中率</w:t>
      </w:r>
    </w:p>
    <w:p w14:paraId="13C19D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直接映射是一对一的映射关系，组相联映射是多对一的映射关系</w:t>
      </w:r>
    </w:p>
    <w:p w14:paraId="05CD36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容量相等条件下，直接映射方式的命中率比组相联方式有更高的命中率</w:t>
      </w:r>
    </w:p>
    <w:p w14:paraId="2CBB1E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全相联映射方式比较适用于大容量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</w:p>
    <w:p w14:paraId="21A016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的说法中，错误的是（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58C9A8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A.CaChe</w:t>
      </w:r>
      <w:proofErr w:type="spellEnd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行大小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与主存块大小一致</w:t>
      </w:r>
    </w:p>
    <w:p w14:paraId="4E11C9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分离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也称哈佛结构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是指存放指令的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与存放数据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分开设置</w:t>
      </w:r>
    </w:p>
    <w:p w14:paraId="1B6AEDE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读操作也要考虑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与主存的一致性问题</w:t>
      </w:r>
    </w:p>
    <w:p w14:paraId="703604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对程序员透明</w:t>
      </w:r>
    </w:p>
    <w:p w14:paraId="63528C9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的论述中，正确的是（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0E8AC8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的容量与主存的容量差距越大越能提升存储系统的等效访问速度</w:t>
      </w:r>
    </w:p>
    <w:p w14:paraId="2930E82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采用直接映射时，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无需使用替换算法</w:t>
      </w:r>
    </w:p>
    <w:p w14:paraId="54460F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加快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本身速度，比提高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命中率更能提升存储系统的等效访问速度</w:t>
      </w:r>
    </w:p>
    <w:p w14:paraId="1EC7057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采用最优替换算法，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的命中率可达到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％</w:t>
      </w:r>
    </w:p>
    <w:p w14:paraId="5428D0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、某计算机系统中，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512 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 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主存层次的等效容量为（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CE2729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A.256 MB</w:t>
      </w:r>
    </w:p>
    <w:p w14:paraId="565250A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B.256 MB - 512 KB</w:t>
      </w:r>
    </w:p>
    <w:p w14:paraId="2EEC51E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C.512 KB</w:t>
      </w:r>
    </w:p>
    <w:p w14:paraId="3B0E2E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D.256 MB+512 KB</w:t>
      </w:r>
    </w:p>
    <w:p w14:paraId="2A21B26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52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、以下四种类型指令中，执行时间最长的是（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9C640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型指令</w:t>
      </w:r>
    </w:p>
    <w:p w14:paraId="75B3F6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B.RR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型指令</w:t>
      </w:r>
    </w:p>
    <w:p w14:paraId="140ACC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 SS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型指令</w:t>
      </w:r>
    </w:p>
    <w:p w14:paraId="7D511E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程序控制类指令</w:t>
      </w:r>
    </w:p>
    <w:p w14:paraId="2BF9E7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、程序控制类指令的功能是（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D3BCE1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进行主存与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之间的数据传送</w:t>
      </w:r>
    </w:p>
    <w:p w14:paraId="6A5D59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改变程序执行的顺序</w:t>
      </w:r>
    </w:p>
    <w:p w14:paraId="1A4F238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设备之间的数据传送</w:t>
      </w:r>
    </w:p>
    <w:p w14:paraId="6912AA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进行算术运算和逻辑运算</w:t>
      </w:r>
    </w:p>
    <w:p w14:paraId="0C1F88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、下列属于指令系统中采用不同寻址方式的目的主要是（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30C796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丰富指令功能并降低指令译码难度</w:t>
      </w:r>
    </w:p>
    <w:p w14:paraId="73D9BC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缩短指令长度，扩大寻址空间，提高编程灵活性</w:t>
      </w:r>
    </w:p>
    <w:p w14:paraId="031CA24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为了实现软件的兼容和移植</w:t>
      </w:r>
    </w:p>
    <w:p w14:paraId="7C89DA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为程序设计者提供更多、更灵活、更强大的指令</w:t>
      </w:r>
    </w:p>
    <w:p w14:paraId="4F7F0C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、寄存器间接寻址方式中，操作数存放在（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5806CB6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</w:p>
    <w:p w14:paraId="17B5C6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数据缓冲寄存器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MDR</w:t>
      </w:r>
    </w:p>
    <w:p w14:paraId="337D6FD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</w:t>
      </w:r>
    </w:p>
    <w:p w14:paraId="6E3885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</w:t>
      </w:r>
    </w:p>
    <w:p w14:paraId="095C51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、指令采用跳跃寻址方式的主要作用是（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35BCBF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实现程序的有条件、无条件转移</w:t>
      </w:r>
    </w:p>
    <w:p w14:paraId="25182B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实现程序浮动</w:t>
      </w:r>
    </w:p>
    <w:p w14:paraId="2B4D18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实现程序调用</w:t>
      </w:r>
    </w:p>
    <w:p w14:paraId="47A615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访问更大主存空间</w:t>
      </w:r>
    </w:p>
    <w:p w14:paraId="49A3DDD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、下列寻址方式中，有利于缩短指令地址码长度的是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2E8188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间接寻址</w:t>
      </w:r>
    </w:p>
    <w:p w14:paraId="3A4C13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直接寻址</w:t>
      </w:r>
    </w:p>
    <w:p w14:paraId="139A3C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隐含寻址</w:t>
      </w:r>
    </w:p>
    <w:p w14:paraId="1F1627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寄存器寻址</w:t>
      </w:r>
    </w:p>
    <w:p w14:paraId="2FF7B4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、假设某条指令的一个操作数采用寄存器间接寻址方式，假定指令中给出的寄存器编号为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号寄存器的内容为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12FCH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12FCH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3888H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3888H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88F9H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．则该操作数的有效地址为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4CD6296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A.1200H</w:t>
      </w:r>
    </w:p>
    <w:p w14:paraId="4EFF971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B.88F9H</w:t>
      </w:r>
    </w:p>
    <w:p w14:paraId="3E53D6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C.12FCH</w:t>
      </w:r>
    </w:p>
    <w:p w14:paraId="316145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D.3888H</w:t>
      </w:r>
    </w:p>
    <w:p w14:paraId="7BBCFE8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、某计算机按字节编址，采用大端方式存储信息。其中，某指令的一个操作数的机器数为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 00FFH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，该操作数采用基址寻址方式，指令中形式地址（用补码表示）为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，当前基址寄存器的内容为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C000 0000H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，则该操作数的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LSB(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即该操作数的最低位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FFH)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存放的地址是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C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1C7E95C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A.C000 FF00H</w:t>
      </w:r>
    </w:p>
    <w:p w14:paraId="3F45E2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B.C000 FF03H</w:t>
      </w:r>
    </w:p>
    <w:p w14:paraId="770A048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C.BFFF FF03H</w:t>
      </w:r>
    </w:p>
    <w:p w14:paraId="565C2A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D.BFFF FF00H</w:t>
      </w:r>
    </w:p>
    <w:p w14:paraId="28C4FB9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60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、假定指令地址码给出的是操作数所在的寄存器的编号，则该操作数采用的寻址方式是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7F4169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寄存器间接寻址</w:t>
      </w:r>
    </w:p>
    <w:p w14:paraId="5A1441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直接寻址</w:t>
      </w:r>
    </w:p>
    <w:p w14:paraId="56163C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间接寻址</w:t>
      </w:r>
    </w:p>
    <w:p w14:paraId="2E129E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寄存器寻址</w:t>
      </w:r>
    </w:p>
    <w:p w14:paraId="1B4605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61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、相对寻址方式中，操作数有效地址通过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A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与指令地址字段给出的偏移量相加得到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854BD7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程序计数器的值</w:t>
      </w:r>
    </w:p>
    <w:p w14:paraId="15F4CB6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基址寄存器的值</w:t>
      </w:r>
    </w:p>
    <w:p w14:paraId="6B2D0EF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变址寄存器的值</w:t>
      </w:r>
    </w:p>
    <w:p w14:paraId="3AA398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段寄存器的值</w:t>
      </w:r>
    </w:p>
    <w:p w14:paraId="3113F75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、下列关于二地址指令的叙述中，正确的是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C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66055BC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是操作数</w:t>
      </w:r>
    </w:p>
    <w:p w14:paraId="769F264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是操作数的直接地址</w:t>
      </w:r>
    </w:p>
    <w:p w14:paraId="528C60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运算结果通常存放在其中一个地址码所指向的位置</w:t>
      </w:r>
    </w:p>
    <w:p w14:paraId="6E4F143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地址码字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段一定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是存放操作数的寄存器编号</w:t>
      </w:r>
    </w:p>
    <w:p w14:paraId="6AC7753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、下列选项中不会直接成为影响指令长度的是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00E8CD4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指令中地址码字段的长度</w:t>
      </w:r>
    </w:p>
    <w:p w14:paraId="7E17A78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指令中操作码字段的长度</w:t>
      </w:r>
    </w:p>
    <w:p w14:paraId="6C81FF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指令中地址码字段的个数</w:t>
      </w:r>
    </w:p>
    <w:p w14:paraId="52240B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通用寄存器的位数</w:t>
      </w:r>
    </w:p>
    <w:p w14:paraId="4BC972C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、通常情况下，不包含在中央处理器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(CPU)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芯片中的部件是（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0A4604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A.ALU</w:t>
      </w:r>
    </w:p>
    <w:p w14:paraId="3B20EC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控制器</w:t>
      </w:r>
    </w:p>
    <w:p w14:paraId="792CF9F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C.DRAM</w:t>
      </w:r>
    </w:p>
    <w:p w14:paraId="4D7F2E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</w:t>
      </w:r>
    </w:p>
    <w:p w14:paraId="233580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、一定不属于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诺依曼机体系结构必要组成部分的是（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569221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A.RAM</w:t>
      </w:r>
    </w:p>
    <w:p w14:paraId="3F2C6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B.Cache</w:t>
      </w:r>
      <w:proofErr w:type="spellEnd"/>
      <w:proofErr w:type="gramEnd"/>
    </w:p>
    <w:p w14:paraId="256426F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C.ROM</w:t>
      </w:r>
    </w:p>
    <w:p w14:paraId="0E36D6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D.CPU</w:t>
      </w:r>
    </w:p>
    <w:p w14:paraId="68CEC1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•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诺依曼计算机中指令和数据均以二进制形式存放在存储器中，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依据（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）来区分它们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5EE2AB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指令和数据的地址形式不同</w:t>
      </w:r>
    </w:p>
    <w:p w14:paraId="38D8A4C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指令和数据的寻址方式不同</w:t>
      </w:r>
    </w:p>
    <w:p w14:paraId="6A36817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指令和数据的表示形式不同</w:t>
      </w:r>
    </w:p>
    <w:p w14:paraId="4811B94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指令和数据的访问时间不同</w:t>
      </w:r>
    </w:p>
    <w:p w14:paraId="6AFCB23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、指令寄存器的位数取决于（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7B4E3D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存储字长</w:t>
      </w:r>
    </w:p>
    <w:p w14:paraId="0389F23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指令字长</w:t>
      </w:r>
    </w:p>
    <w:p w14:paraId="5E1E32F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机器字长</w:t>
      </w:r>
    </w:p>
    <w:p w14:paraId="4796521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存储器的容量</w:t>
      </w:r>
    </w:p>
    <w:p w14:paraId="6CD95D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、下列寄存器中，对汇编语言程序员不透明的是（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69D2D9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条件状态寄存器</w:t>
      </w:r>
    </w:p>
    <w:p w14:paraId="58F72B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存储器数据寄存器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(MDR)</w:t>
      </w:r>
    </w:p>
    <w:p w14:paraId="1D414F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(MAR)</w:t>
      </w:r>
    </w:p>
    <w:p w14:paraId="6D823B1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(PC)</w:t>
      </w:r>
    </w:p>
    <w:p w14:paraId="38213F3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存放的是下一条指令的地址，故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）的位数相同</w:t>
      </w:r>
    </w:p>
    <w:p w14:paraId="6E81F4D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IR</w:t>
      </w:r>
    </w:p>
    <w:p w14:paraId="0A9BE0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主存地址寄存器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MAR</w:t>
      </w:r>
    </w:p>
    <w:p w14:paraId="18F074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程序状态字寄存器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PSWR</w:t>
      </w:r>
    </w:p>
    <w:p w14:paraId="5BA4AC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指令译码器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ID</w:t>
      </w:r>
    </w:p>
    <w:p w14:paraId="577D43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、在控制器的控制方式中，机器周期内的时钟周期个数可以不相同，这种控制方式属于（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7BA350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同步控制</w:t>
      </w:r>
    </w:p>
    <w:p w14:paraId="4363B9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联合控制</w:t>
      </w:r>
    </w:p>
    <w:p w14:paraId="63D099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异步控制</w:t>
      </w:r>
    </w:p>
    <w:p w14:paraId="5497E57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分散控制</w:t>
      </w:r>
    </w:p>
    <w:p w14:paraId="624AE2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、下列不属于控制器功能的是（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6DF01F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操作控制</w:t>
      </w:r>
    </w:p>
    <w:p w14:paraId="2FED7C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算术与逻辑运算</w:t>
      </w:r>
    </w:p>
    <w:p w14:paraId="44DB93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指令的顺序控制</w:t>
      </w:r>
    </w:p>
    <w:p w14:paraId="36BF534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异常控制</w:t>
      </w:r>
    </w:p>
    <w:p w14:paraId="64EAF6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发生缺失时，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如何处理（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)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24EC601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等待数据载入</w:t>
      </w:r>
    </w:p>
    <w:p w14:paraId="1B2E9F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进程调度</w:t>
      </w:r>
    </w:p>
    <w:p w14:paraId="66A33E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进行异常处理</w:t>
      </w:r>
    </w:p>
    <w:p w14:paraId="1FB387B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执行其他指令</w:t>
      </w:r>
    </w:p>
    <w:p w14:paraId="45692B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、用以指定待执行指令所在主存地址的寄存器是（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6EB1E3C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数据缓冲寄存器</w:t>
      </w:r>
    </w:p>
    <w:p w14:paraId="397D3F3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存储器地址寄存器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MAR</w:t>
      </w:r>
    </w:p>
    <w:p w14:paraId="14EDD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指令寄存器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IR</w:t>
      </w:r>
    </w:p>
    <w:p w14:paraId="035A13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程序计数器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</w:p>
    <w:p w14:paraId="31B6FF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、下列关于微程序和微指令的叙述中（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）是正确的。（单选）</w:t>
      </w:r>
    </w:p>
    <w:p w14:paraId="547D9B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微程序控制器比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硬连线控制器相对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灵活</w:t>
      </w:r>
    </w:p>
    <w:p w14:paraId="71CBEC8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同一条微指令可以发出互斥的微命令</w:t>
      </w:r>
    </w:p>
    <w:p w14:paraId="373E25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控制器产生的所有控制信号称为微指令</w:t>
      </w:r>
    </w:p>
    <w:p w14:paraId="6641CD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微程序控制器的速度一般比硬布线控制快</w:t>
      </w:r>
    </w:p>
    <w:p w14:paraId="0567A1F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某计算机采用微程序控制器的微指令格式采用编码方式组织，某互斥命令组由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个微命令组成，则微指令寄存器中相应字段的位数至少需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D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（单选）</w:t>
      </w:r>
    </w:p>
    <w:p w14:paraId="73BD49E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</w:t>
      </w:r>
    </w:p>
    <w:p w14:paraId="3FCA416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B.4</w:t>
      </w:r>
    </w:p>
    <w:p w14:paraId="4D3C9F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C.5</w:t>
      </w:r>
    </w:p>
    <w:p w14:paraId="29CA837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</w:t>
      </w:r>
    </w:p>
    <w:p w14:paraId="592139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、多周期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中，下列有关指令和微指令之间关系的描述中，正确的是（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）。（单选）</w:t>
      </w:r>
    </w:p>
    <w:p w14:paraId="6ABA00F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一条指令的功能通过执行一个微程序来实现</w:t>
      </w:r>
    </w:p>
    <w:p w14:paraId="7CC2DE3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一条指令的功能通过执行一条微指令来实现</w:t>
      </w:r>
    </w:p>
    <w:p w14:paraId="5AD3B47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通过指令的寻址方式实现指令与微程序的映射</w:t>
      </w:r>
    </w:p>
    <w:p w14:paraId="06BEA34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通过指令的形式地址字段实现指令与微程序的映射</w:t>
      </w:r>
    </w:p>
    <w:p w14:paraId="5A8AAC2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、相对于微程序控制器，硬布线控制器的特点是（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）（单选）</w:t>
      </w:r>
    </w:p>
    <w:p w14:paraId="14FBAB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指令执行速度慢，指令功能的修改和扩展容易</w:t>
      </w:r>
    </w:p>
    <w:p w14:paraId="15E13C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指令执行速度快，指令功能的修改和扩展容易</w:t>
      </w:r>
    </w:p>
    <w:p w14:paraId="7CD7EB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指令执行速度快，指令功能的修改和扩展难</w:t>
      </w:r>
    </w:p>
    <w:p w14:paraId="027FE4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指令执行速度慢，指令功能的修改和扩展难</w:t>
      </w:r>
    </w:p>
    <w:p w14:paraId="7F649EB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、从信息流的传送效率来看，（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）工作效率最低。</w:t>
      </w:r>
    </w:p>
    <w:p w14:paraId="52293A5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双总线系统</w:t>
      </w:r>
    </w:p>
    <w:p w14:paraId="12B093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多总线系统</w:t>
      </w:r>
    </w:p>
    <w:p w14:paraId="1B0D97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三总线系统</w:t>
      </w:r>
    </w:p>
    <w:p w14:paraId="73828B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单总线系统</w:t>
      </w:r>
    </w:p>
    <w:p w14:paraId="721FE1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、系统总线地址的功能是（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4C284E0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选择主存单元地址</w:t>
      </w:r>
    </w:p>
    <w:p w14:paraId="414610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选择外存地址</w:t>
      </w:r>
    </w:p>
    <w:p w14:paraId="37ED195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指定主存和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 / 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设备接口电路的地址</w:t>
      </w:r>
    </w:p>
    <w:p w14:paraId="1DF118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选择进行信息传输的设备</w:t>
      </w:r>
    </w:p>
    <w:p w14:paraId="4536C24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IEEE1394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的高速特性适合于新型高速硬盘和多媒体数据传送，它的数据传输率最高可以达到（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60C85B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017426C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5FFF32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C.400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5C5430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D.300 Mb/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秒</w:t>
      </w:r>
    </w:p>
    <w:p w14:paraId="24DBA8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、异步控制常用于（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）作为其主要控制方式。</w:t>
      </w:r>
    </w:p>
    <w:p w14:paraId="19D825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微程序控制器中</w:t>
      </w:r>
    </w:p>
    <w:p w14:paraId="1417EE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微型机的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</w:t>
      </w:r>
    </w:p>
    <w:p w14:paraId="752CDBF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在单总线结构计算机中访问主存与外围设备时</w:t>
      </w:r>
    </w:p>
    <w:p w14:paraId="55002A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硬布线控制器中</w:t>
      </w:r>
    </w:p>
    <w:p w14:paraId="027186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、当采用（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）对设备进行编址情况下，不需要专门的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指令。</w:t>
      </w:r>
    </w:p>
    <w:p w14:paraId="5845FA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统一编址法</w:t>
      </w:r>
    </w:p>
    <w:p w14:paraId="0F993CE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单独编址法</w:t>
      </w:r>
    </w:p>
    <w:p w14:paraId="04C11E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两者都是</w:t>
      </w:r>
    </w:p>
    <w:p w14:paraId="7FAA36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两者都不是</w:t>
      </w:r>
    </w:p>
    <w:p w14:paraId="3FEA86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8086 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接口的编址采用了（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234203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端口和存储器统一编址</w:t>
      </w:r>
    </w:p>
    <w:p w14:paraId="3691B7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端口独立编址</w:t>
      </w:r>
    </w:p>
    <w:p w14:paraId="0F39104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输入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输出端口分别编址</w:t>
      </w:r>
    </w:p>
    <w:p w14:paraId="1B3138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D.I/O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端口和寄存器统一编址</w:t>
      </w:r>
    </w:p>
    <w:p w14:paraId="4A618F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、中断向量地址是（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1BBC8C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子程序入口地址</w:t>
      </w:r>
    </w:p>
    <w:p w14:paraId="2B7452F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中断服务例行程序入口地址</w:t>
      </w:r>
    </w:p>
    <w:p w14:paraId="289F00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中断返回地址</w:t>
      </w:r>
    </w:p>
    <w:p w14:paraId="76D99E7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中断服务例行程序入口地址的指示器</w:t>
      </w:r>
    </w:p>
    <w:p w14:paraId="15A242A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85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、为了便于实现多级中断，保存现场信息最有效的办法是采用（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0CE3FCA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堆栈</w:t>
      </w:r>
    </w:p>
    <w:p w14:paraId="216143E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通用寄存器</w:t>
      </w:r>
    </w:p>
    <w:p w14:paraId="2B77B5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外存</w:t>
      </w:r>
    </w:p>
    <w:p w14:paraId="2A6AEC9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</w:t>
      </w:r>
    </w:p>
    <w:p w14:paraId="6303A11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、在单级中断系统中，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一旦响应中断，则立即关闭（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B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）标志，以防本次中断服务结束前同级的其他中断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源产生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另一次中断进行干扰。</w:t>
      </w:r>
    </w:p>
    <w:p w14:paraId="1D47E4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中断请求</w:t>
      </w:r>
    </w:p>
    <w:p w14:paraId="6A1D455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中断屏蔽</w:t>
      </w:r>
    </w:p>
    <w:p w14:paraId="7FFB3D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中断保护</w:t>
      </w:r>
    </w:p>
    <w:p w14:paraId="646033F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中断允许</w:t>
      </w:r>
    </w:p>
    <w:p w14:paraId="59B76F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、通道对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的请求形式是（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）。</w:t>
      </w:r>
    </w:p>
    <w:p w14:paraId="6D2ABA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跳转指令</w:t>
      </w:r>
    </w:p>
    <w:p w14:paraId="1B4E30B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通道命令</w:t>
      </w:r>
    </w:p>
    <w:p w14:paraId="21AF53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中断</w:t>
      </w:r>
    </w:p>
    <w:p w14:paraId="5E25A3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自陷</w:t>
      </w:r>
    </w:p>
    <w:p w14:paraId="650E115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91107FD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B7BFBA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C1DC657" w14:textId="77777777" w:rsidR="007C3F26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BCEFF4" w14:textId="26433A3C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二填空题（每空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分，共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分）</w:t>
      </w:r>
    </w:p>
    <w:p w14:paraId="07FACD05" w14:textId="3B97EBEB" w:rsidR="007C3F26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的存储空间，需要的地址线数最少为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( 18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）根？</w:t>
      </w:r>
    </w:p>
    <w:p w14:paraId="564E554E" w14:textId="453E7427" w:rsidR="00037B9E" w:rsidRPr="007C3F26" w:rsidRDefault="007C3F26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62B80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、程序必须存放在哪里才能被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访问并执行（主存或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CACHE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1DE32AA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、某计算机指令集中共有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四类指令，它们占指令系统的比例分别为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40%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20%,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；该机器的主频为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( 187.5 )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（保留到小数点后一位）</w:t>
      </w:r>
    </w:p>
    <w:p w14:paraId="2EE927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、存放一个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 * 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点阵汉字，至少需要多少字节的存储空间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（只需要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填写十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进数）（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419C847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、设机器字长为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位，定点表示时，数据位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位，则定点原码表示时能表示的最小负数为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（填写十进制数，要带符号，且符号与数字间不能有空格）请输入答案（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-2^15+1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）将一个十进制数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表示成补码时，至少应采用多少位二进制数（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C9250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1101001 , [Y]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1101010,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则用变形补码计算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+1/2 [Y]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补的结果为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（直接填二进制数即可，数字间不留空格）</w:t>
      </w:r>
    </w:p>
    <w:p w14:paraId="0418AA6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14CFB0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x = - 1101101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[x/4]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（直接填写二进制数）请输入答案（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11100100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147AA7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、移码表示法主要用于表示浮点数的（直接填汉字即可）（移码）</w:t>
      </w:r>
    </w:p>
    <w:p w14:paraId="756460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、某计算机主存容量为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 * 16,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区为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，其余为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区，按字节编址。现要用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2K * 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ROM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4K * 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来设计该存储器，则需要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RAM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芯片数是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（填写阿拉伯数字即可）（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26E6D33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A=0x123456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，计算机内存地址为由低到高。则采用小端方式下，最高地址存放的内容为（只填写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位阿拉伯数字）（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042AA1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请输入答案</w:t>
      </w:r>
    </w:p>
    <w:p w14:paraId="188439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、某计算机存储器按照字节编址，采用小端方式存储数据，假定编译器规定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int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short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型长度分别为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位，并且数据按照边界对齐存储。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语言的程序段如下：</w:t>
      </w:r>
    </w:p>
    <w:p w14:paraId="23AD3A7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struct</w:t>
      </w:r>
    </w:p>
    <w:p w14:paraId="47A7D0C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{</w:t>
      </w:r>
    </w:p>
    <w:p w14:paraId="0C00680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int a;</w:t>
      </w:r>
    </w:p>
    <w:p w14:paraId="06A3042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char b;</w:t>
      </w:r>
    </w:p>
    <w:p w14:paraId="36E2DD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short c;</w:t>
      </w:r>
    </w:p>
    <w:p w14:paraId="38490A3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} record;</w:t>
      </w:r>
    </w:p>
    <w:p w14:paraId="651A66D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record.a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273;</w:t>
      </w:r>
    </w:p>
    <w:p w14:paraId="40E7B4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record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变量的首地址为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0xC008,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0xC008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的内容是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0X ( 11)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（只填写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个阿拉伯数字）</w:t>
      </w:r>
    </w:p>
    <w:p w14:paraId="13FE924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、在请求分页存储管理方案中，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若某用户空间为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个页面，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 K 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，虚页号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对应的物理页号分别为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。则逻辑地址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A2CH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所对应的物理地址为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(E2C )H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（只需填数字和字母，不需要在最后带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，如有字母一定要大写，字母之间以及字母和数字间不留空格）请输入答案</w:t>
      </w:r>
    </w:p>
    <w:p w14:paraId="283F50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、假定主存按字节编址，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行，采用直接映射方式，主存块大小为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字节，所有编号都从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开始。问主存第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号单元所在主存块映射到的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行号是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( 29 )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。（本题中的数字都是十进制数，答案也填十进制数）请输入答案</w:t>
      </w:r>
    </w:p>
    <w:p w14:paraId="200F082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、计算机主存容量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8MB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，分为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4096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个主存块，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数据区容量为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64KB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采用直接映射方式，则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Cache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的总行数为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(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只需要填写阿拉伯数字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）请输入答案</w:t>
      </w:r>
    </w:p>
    <w:p w14:paraId="7BB8AB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、某计算机为定长指令字结构，采用扩展操作码编码方式，指令长度为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位，每个地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址码占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位，若已设计三地址指令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条，二地址指令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条，一地址指令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127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条，则剩下的零地址指令最多有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( 16 )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条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.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请输入答案</w:t>
      </w:r>
    </w:p>
    <w:p w14:paraId="7693F2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、在变址寻址方式中，若变址寄存器的内容是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4E3CH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，指令中给出的偏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移量为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63H,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则数据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的有效地址为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4E9F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只需要填阿拉伯数字和大写字母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请输入答案</w:t>
      </w:r>
    </w:p>
    <w:p w14:paraId="24C6E9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、某计算机采用双字节长指令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指令中形式地址字段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，指令中的数据采用补码表示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且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PC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的值在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取指阶段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完成修改。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某采用相对寻址的指令的当前地址和转移后的目标地址分别为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2008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（均为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进制数）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则该指令的形式地址字段的值为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(F7 )H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只需要填阿拉伯数字和大写字母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共需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</w:p>
    <w:p w14:paraId="7DEE3C7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——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——————————————</w:t>
      </w:r>
      <w:proofErr w:type="gramEnd"/>
    </w:p>
    <w:p w14:paraId="3793B9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版权声明：本文为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CSDN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博主「岛屿绕城」的原创文章，遵循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CC 4.0 BY-SA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版权协议，转载请附上原文出处链接及本声明。</w:t>
      </w:r>
    </w:p>
    <w:p w14:paraId="79416875" w14:textId="509CB718" w:rsidR="00996965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原文链接：</w:t>
      </w:r>
      <w:hyperlink r:id="rId8" w:history="1">
        <w:r w:rsidRPr="007C3F26">
          <w:rPr>
            <w:rFonts w:ascii="Times New Roman" w:eastAsia="宋体" w:hAnsi="Times New Roman" w:cs="Times New Roman"/>
            <w:bCs/>
            <w:sz w:val="24"/>
            <w:szCs w:val="24"/>
          </w:rPr>
          <w:t>https://blog.csdn.net/qq_43663263/java/article/details/104085489</w:t>
        </w:r>
      </w:hyperlink>
    </w:p>
    <w:p w14:paraId="211FF47A" w14:textId="2728E744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3CE37B" w14:textId="25EFE656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C6563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计算机硬件能直接执行的是：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38B19C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高级语言</w:t>
      </w:r>
    </w:p>
    <w:p w14:paraId="10C96CA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任何语言</w:t>
      </w:r>
    </w:p>
    <w:p w14:paraId="1A5A826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汇编语言</w:t>
      </w:r>
    </w:p>
    <w:p w14:paraId="1D49C90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机器语言</w:t>
      </w:r>
    </w:p>
    <w:p w14:paraId="32B174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下列说法中，错误的是：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5CC56DE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软件与硬件具有逻辑功能的等价性</w:t>
      </w:r>
    </w:p>
    <w:p w14:paraId="1D1608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寄存器的数据位对微程序级用户透明</w:t>
      </w:r>
    </w:p>
    <w:p w14:paraId="715742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固件功能类似软件，形态类似硬件</w:t>
      </w:r>
    </w:p>
    <w:p w14:paraId="3B9043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计算机系统层次结构中，微程序属于硬件级</w:t>
      </w:r>
    </w:p>
    <w:p w14:paraId="286749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完整的计算机系统通常包括：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1D7E0F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运算器，控制器，存储器</w:t>
      </w:r>
    </w:p>
    <w:p w14:paraId="081620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硬件系统与软件系统</w:t>
      </w:r>
    </w:p>
    <w:p w14:paraId="53ED8A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主机和应用软件</w:t>
      </w:r>
    </w:p>
    <w:p w14:paraId="5AEF4E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主机，外部设备</w:t>
      </w:r>
    </w:p>
    <w:p w14:paraId="29B64F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计算机的字长与下列哪项指标密切相关：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5208303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，运算速度</w:t>
      </w:r>
    </w:p>
    <w:p w14:paraId="1F2E70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，内存容量</w:t>
      </w:r>
    </w:p>
    <w:p w14:paraId="53A51C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00536A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存取速度</w:t>
      </w:r>
    </w:p>
    <w:p w14:paraId="1B2B240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多选下列关于硬件与软件关系的描述中，正确的是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:ABCD</w:t>
      </w:r>
    </w:p>
    <w:p w14:paraId="6112BA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硬件是软件运行的基础</w:t>
      </w:r>
    </w:p>
    <w:p w14:paraId="267B36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硬件的发展推动了软件的发展</w:t>
      </w:r>
    </w:p>
    <w:p w14:paraId="5FEEE3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软件能完成的功能及性能与硬件有关</w:t>
      </w:r>
    </w:p>
    <w:p w14:paraId="6A8ED16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软件的发展也推动硬件的发展</w:t>
      </w:r>
    </w:p>
    <w:p w14:paraId="040426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多选下列可用于评价计算机系统性能的指标是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:ABCD</w:t>
      </w:r>
    </w:p>
    <w:p w14:paraId="2E550E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A.IPC</w:t>
      </w:r>
    </w:p>
    <w:p w14:paraId="100D15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</w:p>
    <w:p w14:paraId="60EFA15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C.MIPS</w:t>
      </w:r>
    </w:p>
    <w:p w14:paraId="640CB1E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D.CPI</w:t>
      </w:r>
    </w:p>
    <w:p w14:paraId="5613144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地址线数量与下列哪项指标密切相关：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34FE150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内存容量</w:t>
      </w:r>
    </w:p>
    <w:p w14:paraId="1279859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运算速度</w:t>
      </w:r>
    </w:p>
    <w:p w14:paraId="5B068F6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运算精确度</w:t>
      </w:r>
    </w:p>
    <w:p w14:paraId="25B7457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存储数据位</w:t>
      </w:r>
    </w:p>
    <w:p w14:paraId="02EFEBA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下列关于计算机系统层次结构的描述中，正确的是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493012D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指令集架构层是软、硬件间的接口</w:t>
      </w:r>
    </w:p>
    <w:p w14:paraId="544FFCF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低层代码执行效率比高层代码执行效率高</w:t>
      </w:r>
    </w:p>
    <w:p w14:paraId="1BA8F41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不同层次面向不同用户，看到计算机的属性不同</w:t>
      </w:r>
    </w:p>
    <w:p w14:paraId="3BA9C89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低层用户对硬件的透明性比高层用户要低</w:t>
      </w:r>
    </w:p>
    <w:p w14:paraId="7B810A5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多选下列关于计算机字长的描述中正确的是：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AD</w:t>
      </w:r>
    </w:p>
    <w:p w14:paraId="2076A25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字长一般与通用寄存器的位数相同</w:t>
      </w:r>
    </w:p>
    <w:p w14:paraId="023FC6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字长一般与存储器数据位相同</w:t>
      </w:r>
    </w:p>
    <w:p w14:paraId="63A5070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字长一般与存储器的地址位相同</w:t>
      </w:r>
    </w:p>
    <w:p w14:paraId="4D0C3EF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字长一般与运算器的数据位相同</w:t>
      </w:r>
    </w:p>
    <w:p w14:paraId="69D9426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单选当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-1 &lt; x &lt; 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时，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=B</w:t>
      </w:r>
    </w:p>
    <w:p w14:paraId="4ED5691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A.1-x</w:t>
      </w:r>
    </w:p>
    <w:p w14:paraId="6C2DAB5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B.2+x</w:t>
      </w:r>
    </w:p>
    <w:p w14:paraId="2F12F87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C.2-x</w:t>
      </w:r>
    </w:p>
    <w:p w14:paraId="05D3527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</w:p>
    <w:p w14:paraId="170E5EA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单选浮点数的表示范围和表示精确度分别取决于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1D5280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编码和尾数的编码</w:t>
      </w:r>
    </w:p>
    <w:p w14:paraId="011DE81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机器字长和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</w:t>
      </w:r>
    </w:p>
    <w:p w14:paraId="735DDCB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位数和尾数的位数</w:t>
      </w:r>
    </w:p>
    <w:p w14:paraId="72E996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尾数的位数和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的位数</w:t>
      </w:r>
    </w:p>
    <w:p w14:paraId="064543D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12.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单选假设寄存器为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位，用补码形式存储机器数，包括一位符号位，那么十进制数一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在寄存器中的十六进制形式表示为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2A48210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A.67H</w:t>
      </w:r>
    </w:p>
    <w:p w14:paraId="2C2759B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B.E6H</w:t>
      </w:r>
    </w:p>
    <w:p w14:paraId="7CAA85D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C.E7H</w:t>
      </w:r>
    </w:p>
    <w:p w14:paraId="34DD95A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 .99H</w:t>
      </w:r>
    </w:p>
    <w:p w14:paraId="33C3B80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选如果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某系统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15*4=112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成立，则系统采用的进制是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677EE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A8</w:t>
      </w:r>
    </w:p>
    <w:p w14:paraId="7213539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B.7</w:t>
      </w:r>
    </w:p>
    <w:p w14:paraId="6A7B012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C.6</w:t>
      </w:r>
    </w:p>
    <w:p w14:paraId="0BE816A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D.9</w:t>
      </w:r>
    </w:p>
    <w:p w14:paraId="61B9C43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14.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2^100</w:t>
      </w:r>
    </w:p>
    <w:p w14:paraId="2EA9004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mod 7 =A</w:t>
      </w:r>
    </w:p>
    <w:p w14:paraId="247D0B5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A.2</w:t>
      </w:r>
    </w:p>
    <w:p w14:paraId="6C282C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B.5</w:t>
      </w:r>
    </w:p>
    <w:p w14:paraId="5C51FA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C.4</w:t>
      </w:r>
    </w:p>
    <w:p w14:paraId="4FFCAF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D.3</w:t>
      </w:r>
    </w:p>
    <w:p w14:paraId="2BD9ECB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位浮点数，若其对应的十六进制代码为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ABE00000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，则浮点数的真值为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625B740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A.-1.75×2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-40 )</w:t>
      </w:r>
    </w:p>
    <w:p w14:paraId="698051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B.-1.75×2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-87)</w:t>
      </w:r>
    </w:p>
    <w:p w14:paraId="7AB5CF4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C.-0.75×2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-87)</w:t>
      </w:r>
    </w:p>
    <w:p w14:paraId="2BDDEB0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D.-.75×2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 -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40)</w:t>
      </w:r>
    </w:p>
    <w:p w14:paraId="7B8D43E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16.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单选某十六进制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中最高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尾数均采用补码，则该浮点数的十进制真值是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7573CEA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76CB20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B.-0.375×2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69B06D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C.-0.625×2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-93)</w:t>
      </w:r>
    </w:p>
    <w:p w14:paraId="306A6D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D.0.625×2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^(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-35)</w:t>
      </w:r>
    </w:p>
    <w:p w14:paraId="7DFA105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17.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单选两个字长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E16A,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带符号扩展成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位后的结果分别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D52C4E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0000E16A</w:t>
      </w:r>
    </w:p>
    <w:p w14:paraId="6B59D61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B.FFFF0A2B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0000E16A</w:t>
      </w:r>
    </w:p>
    <w:p w14:paraId="707840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50459AC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D.11110A2B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194EF7A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单选有字长为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，分别采用奇校验和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校验方式对其编码，把增加的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码安排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在编码结果的最低位，则得到的奇、偶校验编码分别是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057F2F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A.100100111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100100110</w:t>
      </w:r>
    </w:p>
    <w:p w14:paraId="7B49B6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010010011</w:t>
      </w:r>
    </w:p>
    <w:p w14:paraId="55EBBF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C.100100110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100100111</w:t>
      </w:r>
    </w:p>
    <w:p w14:paraId="5026C0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D.010010011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110010011</w:t>
      </w:r>
    </w:p>
    <w:p w14:paraId="79BB581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选对于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格式的浮点数，下列描述正确的是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2330162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尾数都用原码表示</w:t>
      </w:r>
    </w:p>
    <w:p w14:paraId="06CE598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尾数都用补码表示</w:t>
      </w:r>
    </w:p>
    <w:p w14:paraId="354DE3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0822E29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移码表示，尾数用补码表示</w:t>
      </w:r>
    </w:p>
    <w:p w14:paraId="3D5CB1A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单选对字长为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位的二进制代码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，下列说法错误的是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</w:p>
    <w:p w14:paraId="2817F68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如果代码为无符号数，则其十进制真值为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+141</w:t>
      </w:r>
    </w:p>
    <w:p w14:paraId="3A58C4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如果代码为原码数，则其十进制真值为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-13</w:t>
      </w:r>
    </w:p>
    <w:p w14:paraId="7A83A63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如果代码为补码数，则其十进制真值为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-115</w:t>
      </w:r>
    </w:p>
    <w:p w14:paraId="278BBA4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如果代码为标准移码数，则其十进制真值为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+115</w:t>
      </w:r>
    </w:p>
    <w:p w14:paraId="3677432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单选下列关于补码和移码关系的描述中，错误的是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185778C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相同位数的补码和移码具有相同的数据表示范围</w:t>
      </w:r>
    </w:p>
    <w:p w14:paraId="6EC0FC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同一个数的补码和移码，其数值部分相同，而符号相反</w:t>
      </w:r>
    </w:p>
    <w:p w14:paraId="7C9DD9E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零的补码和移码相同</w:t>
      </w:r>
    </w:p>
    <w:p w14:paraId="4EBDE25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一般用译码表示浮点数的阶码，而用补码表示定点数</w:t>
      </w:r>
    </w:p>
    <w:p w14:paraId="659FFE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多选计算机字长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位，采用补码表示整数，下列关于其表示数据范围的描述中正确的是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45E388D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能表示的最小负数是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 (2 ^15)</w:t>
      </w:r>
    </w:p>
    <w:p w14:paraId="45050A0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能表示的最大负数是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</w:t>
      </w:r>
    </w:p>
    <w:p w14:paraId="6D5D8BC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能表示的最小正数是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38C8FD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能表示最大正数是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(2^15) -1</w:t>
      </w:r>
    </w:p>
    <w:p w14:paraId="11A79E7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单选计算机中表示地址时使用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无符号数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单选存储器中地址号分别为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1002#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个连续存储单元，分别保存的字节数据是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，如果数据字长为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存储器采用的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是小端对齐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模式，则这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个存储单元存储的数据值应被解析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</w:p>
    <w:p w14:paraId="667739D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A.4D3C2B1A</w:t>
      </w:r>
    </w:p>
    <w:p w14:paraId="06F385B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B.A1B2C3D4</w:t>
      </w:r>
    </w:p>
    <w:p w14:paraId="475D7A5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C.1A2B2C3D</w:t>
      </w:r>
    </w:p>
    <w:p w14:paraId="682A888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 D4C3B2A1</w:t>
      </w:r>
    </w:p>
    <w:p w14:paraId="42C3D29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位的某二进制补码整数为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6D7201B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A.11011010</w:t>
      </w:r>
    </w:p>
    <w:p w14:paraId="49B942D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B.10111010</w:t>
      </w:r>
    </w:p>
    <w:p w14:paraId="63461F20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C.01011010</w:t>
      </w:r>
    </w:p>
    <w:p w14:paraId="1424F37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D.00111010</w:t>
      </w:r>
    </w:p>
    <w:p w14:paraId="689D7B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26.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单选若浮点数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14:paraId="7CA6BB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2369CBB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2CB9A42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68DBDA4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55522C7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27…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单选若浮点数的尾数是用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其中符号位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则下列尾数中规格化的尾数是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</w:p>
    <w:p w14:paraId="4C80941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01011</w:t>
      </w:r>
    </w:p>
    <w:p w14:paraId="7BBD2AE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23242B9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C.01100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11110</w:t>
      </w:r>
    </w:p>
    <w:p w14:paraId="3DA874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D.01011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11010</w:t>
      </w:r>
    </w:p>
    <w:p w14:paraId="0297AFD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 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浮点机器数中不出现的是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CD</w:t>
      </w:r>
    </w:p>
    <w:p w14:paraId="104224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尾数的符号位</w:t>
      </w:r>
    </w:p>
    <w:p w14:paraId="54728D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阶码的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符号位</w:t>
      </w:r>
    </w:p>
    <w:p w14:paraId="49BE2A3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基数</w:t>
      </w:r>
    </w:p>
    <w:p w14:paraId="1F66F4E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尾数中最高位的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4BCED34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29.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多选设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为整数，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，以下选项与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相等的有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BCD</w:t>
      </w:r>
    </w:p>
    <w:p w14:paraId="588B566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747F906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反码二进制串为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5CD496F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62B054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原码二进制串为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</w:t>
      </w:r>
    </w:p>
    <w:p w14:paraId="21B30D5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30.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多选关于奇偶校验的下列描述中，错误的是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AB</w:t>
      </w:r>
    </w:p>
    <w:p w14:paraId="6D1402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可纠正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位错误</w:t>
      </w:r>
    </w:p>
    <w:p w14:paraId="33AAE33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检测得到的无错结论可靠</w:t>
      </w:r>
    </w:p>
    <w:p w14:paraId="3DDB17D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只需要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位校验位</w:t>
      </w:r>
    </w:p>
    <w:p w14:paraId="192E2D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检测得到的有错结论可靠</w:t>
      </w:r>
    </w:p>
    <w:p w14:paraId="1B8DDF6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31.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多选设规格化浮点数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的阶码为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包含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、尾数为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n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各包含一位符号位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若阶码和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尾数均采用补码数据表示，下列关于该浮点数表示范围的描述中，正确的是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ABCD</w:t>
      </w:r>
    </w:p>
    <w:p w14:paraId="2CBF93B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能表示的最小正数为</w:t>
      </w:r>
    </w:p>
    <w:p w14:paraId="4C92702D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能表示的最大负数为</w:t>
      </w:r>
    </w:p>
    <w:p w14:paraId="28E65DF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能表示的最大正数为</w:t>
      </w:r>
    </w:p>
    <w:p w14:paraId="28B0A57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D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能表示的最小负数为</w:t>
      </w:r>
    </w:p>
    <w:p w14:paraId="1BC908B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位操作系统中，下列类型不占用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个字节的是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ABD</w:t>
      </w:r>
    </w:p>
    <w:p w14:paraId="0A614F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A.char</w:t>
      </w:r>
      <w:proofErr w:type="spellEnd"/>
      <w:proofErr w:type="gramEnd"/>
    </w:p>
    <w:p w14:paraId="52355E4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B.short</w:t>
      </w:r>
      <w:proofErr w:type="spellEnd"/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int</w:t>
      </w:r>
    </w:p>
    <w:p w14:paraId="646E173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C.long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long</w:t>
      </w:r>
    </w:p>
    <w:p w14:paraId="6E7D81E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D.unsigned</w:t>
      </w:r>
      <w:proofErr w:type="spell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int</w:t>
      </w:r>
    </w:p>
    <w:p w14:paraId="5FEC79F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33.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多选已知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定点小数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[X]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= 1.X1X2X3,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若要求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X≤-0.75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，则下列满足要求的是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ABC</w:t>
      </w:r>
    </w:p>
    <w:p w14:paraId="0E0FE1D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A.X1X2X3 = 000</w:t>
      </w:r>
    </w:p>
    <w:p w14:paraId="1258625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B.X1X2X3=010</w:t>
      </w:r>
    </w:p>
    <w:p w14:paraId="63C10D3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C.X1X2X3 =001</w:t>
      </w:r>
    </w:p>
    <w:p w14:paraId="002451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D.X1X2X3 =101</w:t>
      </w:r>
    </w:p>
    <w:p w14:paraId="0C63952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填空题</w:t>
      </w:r>
    </w:p>
    <w:p w14:paraId="635E6F15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1.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程序必须存放在（内存）才能被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访问并执行。</w:t>
      </w:r>
    </w:p>
    <w:p w14:paraId="38D8666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某计算机指令集中共有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四类指令，它们占指令系统的比例分别为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40%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20%,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各类指令的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；该机器的主频为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600MHZ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，则该机的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（保留到小数点后一位）（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187.5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0DCD8DA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3780AD3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计算方法：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MIPS=600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/(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0.4*2+0.2*3+0.2*4+0.2*5)=187.5    </w:t>
      </w:r>
    </w:p>
    <w:p w14:paraId="7F43FC2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</w:p>
    <w:p w14:paraId="6E2CF9D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若某程序编译后生成的目标代码由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四类指令组成，它们在程序中所占比例分别为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20%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。已知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四类指令的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CPI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分别为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。现需要对程序进行编译优化，优化后的程序中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类指令条数减少了一半，而其它指令数量未发生变化。假设运行该程序的计算机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CPU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主频为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500MHZ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。优化后程序的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MIPS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为（保留到小数点后一位）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(264.7)</w:t>
      </w:r>
    </w:p>
    <w:p w14:paraId="4E78DA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D562DE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3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访问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256KB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的存储空间，需要的地址线数最少为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( 18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）根？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（只需要填阿拉伯数字）</w:t>
      </w:r>
    </w:p>
    <w:p w14:paraId="3E2B32E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4.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对应的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格式的机器数为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40A00000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 (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采用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十六进制表示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填写答案时不需要写最后的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H)</w:t>
      </w:r>
    </w:p>
    <w:p w14:paraId="1A4BE4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5.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位的待编码二进制有效数据为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，对它进行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编码时采用的生成多项式代码为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，则得到的编码结果为（填写二进制形式）</w:t>
      </w:r>
    </w:p>
    <w:p w14:paraId="6C8F2791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有效数位和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编码生成的多项式进行异或：</w:t>
      </w:r>
    </w:p>
    <w:p w14:paraId="4AEDC42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10011000</w:t>
      </w:r>
    </w:p>
    <w:p w14:paraId="1E8B34A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</w:p>
    <w:p w14:paraId="5D70E49B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00101000</w:t>
      </w:r>
    </w:p>
    <w:p w14:paraId="4EFEEFA4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53C3E8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101000</w:t>
      </w:r>
    </w:p>
    <w:p w14:paraId="13383DC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</w:p>
    <w:p w14:paraId="6FA6C8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000100</w:t>
      </w:r>
    </w:p>
    <w:p w14:paraId="6C6B409E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此时，三位：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不能与四位的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编码：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进行模二除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的运算将原始数据与结果相加</w:t>
      </w:r>
    </w:p>
    <w:p w14:paraId="699AEAE7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10011000</w:t>
      </w:r>
    </w:p>
    <w:p w14:paraId="7732835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＋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100</w:t>
      </w:r>
    </w:p>
    <w:p w14:paraId="67E5C89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10011100</w:t>
      </w:r>
    </w:p>
    <w:p w14:paraId="754D5259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6.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某纠错码的全部码字为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00000000000000011111,1111100000,1111111111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。该编码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的码距为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</w:p>
    <w:p w14:paraId="325D0616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7. 32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 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浮点数为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41A4C000H,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则对应的真值的小数部分的数值为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59375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35BF473F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（只需要填小数点后面的阿拉伯数字，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和小数点均不需要填写）</w:t>
      </w:r>
    </w:p>
    <w:p w14:paraId="061CF9C8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8.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将一个十进制数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-129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表示成补码时，至少应采用多少位二进制数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</w:t>
      </w:r>
    </w:p>
    <w:p w14:paraId="20A7227C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9.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设机器字长为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位，定点表示时，数据位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位，符号位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位，则定点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原码表示时能表示的最小负数为</w:t>
      </w:r>
    </w:p>
    <w:p w14:paraId="46E2A4B2" w14:textId="77777777" w:rsidR="00037B9E" w:rsidRPr="007C3F26" w:rsidRDefault="00037B9E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（填写十进制数，要带符号，且符号与数字间不能有空格）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(-32767)</w:t>
      </w:r>
    </w:p>
    <w:p w14:paraId="4547CEC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对于真值为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+0.1011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的二进制数，其原码和补码分别是（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ED3736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0.1011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0.1011</w:t>
      </w:r>
    </w:p>
    <w:p w14:paraId="40FF974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85B5CAE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对于真值为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的二进制数，其原码和补码分别是（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3FF498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</w:t>
      </w:r>
    </w:p>
    <w:p w14:paraId="03B5142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4D371B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(3)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某二进制的补码为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，这个数的十进制真值是（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EBE46E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-9 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-7 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-8</w:t>
      </w:r>
    </w:p>
    <w:p w14:paraId="74B217E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F4CD86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(4)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某二进制的补码为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1.0011,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这个数的十进制真值是（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7216EA9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-0.8175</w:t>
      </w:r>
    </w:p>
    <w:p w14:paraId="74338B5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875374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某二进制补码数为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，则该数的标准移码是（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3D6CBA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</w:t>
      </w:r>
    </w:p>
    <w:p w14:paraId="224FA14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补码首位是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，为负数，它的移码则是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0101</w:t>
      </w:r>
    </w:p>
    <w:p w14:paraId="63EC0CC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补码用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当作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。而移码用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当作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，在此基础上做减法就得到负数，比如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就是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0-1=1000-1001=0111</w:t>
      </w:r>
    </w:p>
    <w:p w14:paraId="71B3B15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这里给出的补码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代表了真值是负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的数字，则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1000-0011=0101</w:t>
      </w:r>
    </w:p>
    <w:p w14:paraId="15A66E0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CD706B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(6)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位的单符号补码二进制数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，算术右移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0285E1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11001</w:t>
      </w:r>
    </w:p>
    <w:p w14:paraId="37AF3FA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算术右移，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就是直接移，空出来的用原数填，这样保证正负符号不变。</w:t>
      </w:r>
    </w:p>
    <w:p w14:paraId="5929973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0110[1]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=&gt;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[0]0110</w:t>
      </w:r>
    </w:p>
    <w:p w14:paraId="2B9B505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1001[0]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=&gt;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填入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[1]1001</w:t>
      </w:r>
    </w:p>
    <w:p w14:paraId="0065929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3B4754E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(7)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E16A,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带符号扩展成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位后的结果分别是（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D0506C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00000A2B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FFFFE16A</w:t>
      </w:r>
    </w:p>
    <w:p w14:paraId="54E1050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78B0BD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(8)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有字长为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若分别采用奇校验和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偶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校验方式对其编码，把增加的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码安排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在编码结果的最低位，则得到的奇、偶校验编码分别是（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0C518A8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100100110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14:paraId="2F3C0D9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DE2750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标准的浮点数表示中（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3B0949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A.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阶码用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移码表示，尾数用原码表示</w:t>
      </w:r>
    </w:p>
    <w:p w14:paraId="08403E4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尾数是原码，不用补码，因为尾数只表示正数，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标准中有第一位的符号位。</w:t>
      </w:r>
    </w:p>
    <w:p w14:paraId="23A27EE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BEABAC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(10)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在浮点运算中，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右规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操作是指</w:t>
      </w:r>
    </w:p>
    <w:p w14:paraId="670C6F35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C.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尾数右移，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阶码增大</w:t>
      </w:r>
      <w:proofErr w:type="gramEnd"/>
    </w:p>
    <w:p w14:paraId="63133B5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右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规</w:t>
      </w:r>
      <w:proofErr w:type="gramEnd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时，尾数每右移一位，</w:t>
      </w: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+1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，直到尾数变成规格化形式为止</w:t>
      </w:r>
    </w:p>
    <w:p w14:paraId="73D75DF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83C371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(1)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字长为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位的浮点数二进制代码，最高的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位是补码表示的阶码，最低的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位是补码表示的尾数，则该浮点数的表示范围是（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919C139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-2^15 ~ 0.752^15</w:t>
      </w:r>
    </w:p>
    <w:p w14:paraId="5C16821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阶码是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位的补码，则可表示的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最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小数是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2(15)*(-1)=-215</w:t>
      </w:r>
    </w:p>
    <w:p w14:paraId="6688C8A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尾数是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位的补码，可表示的最大数为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(1-(1/2)2)*215=0.752^15</w:t>
      </w:r>
    </w:p>
    <w:p w14:paraId="2885850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54D54C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(2)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若浮点数的尾数是用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位补码来表示的，则下列尾数中规格化的尾数是（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2B9499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10000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01001</w:t>
      </w:r>
    </w:p>
    <w:p w14:paraId="394887F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E94B00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(3)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某十六进制浮点数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A3D00000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，如果其对应的是补码，字长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32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位，最高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是阶码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位阶符），尾数是最低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24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位（含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位数符），该浮点数十进制的真值是（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930BC5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-0.625*2^(-93)</w:t>
      </w:r>
    </w:p>
    <w:p w14:paraId="7DB6A60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30D4D5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(4)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某个标准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格式的短浮点数，如果它的十进制真值为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-18.625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，则这个浮点数对应的十六进制代码应是（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105DC06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C1950000</w:t>
      </w:r>
    </w:p>
    <w:p w14:paraId="77AA09AC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14213C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(5)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某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格式的短浮点数，若它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16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进制代码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ABE00000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，则浮点数的真值为（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6EFDA2B7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-1.75*2^(-85)</w:t>
      </w:r>
    </w:p>
    <w:p w14:paraId="1358362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A2135F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(6)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下列关于补码加减法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错误的描述是（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2720952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、最高数据位有进位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则一定发生了溢出；</w:t>
      </w:r>
    </w:p>
    <w:p w14:paraId="2807EBF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假设有一正一负两数进行加法运算，正数的绝对值大于负数的绝对值，此时结果的符号位是正数（发生进位），结果等于两数的绝对值之差，此时运算正确，未发生溢出。</w:t>
      </w:r>
    </w:p>
    <w:p w14:paraId="52F5206D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0E9D56F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(7)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下列关于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IEEE754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规范化浮点数乘法运算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5ADC30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、乘法结果最多只右移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位即可实现规格化处理；</w:t>
      </w:r>
    </w:p>
    <w:p w14:paraId="361F331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5F6D902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(8)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下列对奇偶校验的描述中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9F006A8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、奇偶校验均不能检测到偶数</w:t>
      </w:r>
      <w:proofErr w:type="gramStart"/>
      <w:r w:rsidRPr="007C3F26">
        <w:rPr>
          <w:rFonts w:ascii="Times New Roman" w:eastAsia="宋体" w:hAnsi="Times New Roman" w:cs="Times New Roman"/>
          <w:bCs/>
          <w:sz w:val="24"/>
          <w:szCs w:val="24"/>
        </w:rPr>
        <w:t>个</w:t>
      </w:r>
      <w:proofErr w:type="gramEnd"/>
      <w:r w:rsidRPr="007C3F26">
        <w:rPr>
          <w:rFonts w:ascii="Times New Roman" w:eastAsia="宋体" w:hAnsi="Times New Roman" w:cs="Times New Roman"/>
          <w:bCs/>
          <w:sz w:val="24"/>
          <w:szCs w:val="24"/>
        </w:rPr>
        <w:t>数据位出错，也无法定位出错位；</w:t>
      </w:r>
    </w:p>
    <w:p w14:paraId="183C283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6DF568A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(9)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下列对海明校验的描述中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正确的描述是（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5107CB71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、待编码数据长度为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再增加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位校验码就可以检测到仅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位数据出错的情况并纠错；</w:t>
      </w:r>
    </w:p>
    <w:p w14:paraId="331489B0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5F3046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(10)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待编码有效数据为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，生成多项式代码为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，若采用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方法对这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位有效数据进行编码，则得到的编码结果为（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14:paraId="46FC8044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</w:t>
      </w:r>
    </w:p>
    <w:p w14:paraId="5FD187EB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生成多项式有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位，则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码应在有效数据后补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位，这三位由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11011000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1011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的余数确定</w:t>
      </w:r>
    </w:p>
    <w:p w14:paraId="04582CB3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 w:hint="eastAsia"/>
          <w:bCs/>
          <w:sz w:val="24"/>
          <w:szCs w:val="24"/>
        </w:rPr>
        <w:t>二进制下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11011000 mod 1011 = 001</w:t>
      </w:r>
    </w:p>
    <w:p w14:paraId="45B778D6" w14:textId="77777777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码为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可以验证，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11011001 mod 1011 = 000,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说明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CRC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码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7C3F26">
        <w:rPr>
          <w:rFonts w:ascii="Times New Roman" w:eastAsia="宋体" w:hAnsi="Times New Roman" w:cs="Times New Roman"/>
          <w:bCs/>
          <w:sz w:val="24"/>
          <w:szCs w:val="24"/>
        </w:rPr>
        <w:t>项是正确的</w:t>
      </w:r>
    </w:p>
    <w:p w14:paraId="7F94C163" w14:textId="5CB2E7B2" w:rsidR="008B02AA" w:rsidRPr="007C3F26" w:rsidRDefault="008B02AA" w:rsidP="007C3F26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sectPr w:rsidR="008B02AA" w:rsidRPr="007C3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7D54" w14:textId="77777777" w:rsidR="00567A0A" w:rsidRDefault="00567A0A" w:rsidP="00624A3C">
      <w:r>
        <w:separator/>
      </w:r>
    </w:p>
  </w:endnote>
  <w:endnote w:type="continuationSeparator" w:id="0">
    <w:p w14:paraId="7775BBA6" w14:textId="77777777" w:rsidR="00567A0A" w:rsidRDefault="00567A0A" w:rsidP="0062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1072" w14:textId="77777777" w:rsidR="00567A0A" w:rsidRDefault="00567A0A" w:rsidP="00624A3C">
      <w:r>
        <w:separator/>
      </w:r>
    </w:p>
  </w:footnote>
  <w:footnote w:type="continuationSeparator" w:id="0">
    <w:p w14:paraId="380AF123" w14:textId="77777777" w:rsidR="00567A0A" w:rsidRDefault="00567A0A" w:rsidP="0062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16524"/>
    <w:multiLevelType w:val="hybridMultilevel"/>
    <w:tmpl w:val="A10A8EFC"/>
    <w:lvl w:ilvl="0" w:tplc="AD041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E2"/>
    <w:rsid w:val="00037B9E"/>
    <w:rsid w:val="0043571D"/>
    <w:rsid w:val="005013E2"/>
    <w:rsid w:val="00567A0A"/>
    <w:rsid w:val="00573C65"/>
    <w:rsid w:val="0057472C"/>
    <w:rsid w:val="00624A3C"/>
    <w:rsid w:val="00712D4D"/>
    <w:rsid w:val="007C3F26"/>
    <w:rsid w:val="00801193"/>
    <w:rsid w:val="008B02AA"/>
    <w:rsid w:val="00996965"/>
    <w:rsid w:val="00A065A1"/>
    <w:rsid w:val="00A44C9B"/>
    <w:rsid w:val="00DA4BF1"/>
    <w:rsid w:val="00EE3C4F"/>
    <w:rsid w:val="00F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6794F4"/>
  <w15:chartTrackingRefBased/>
  <w15:docId w15:val="{C9EDF886-399E-4E8A-876C-796F76E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B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B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24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4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A3C"/>
    <w:rPr>
      <w:sz w:val="18"/>
      <w:szCs w:val="18"/>
    </w:rPr>
  </w:style>
  <w:style w:type="paragraph" w:styleId="a9">
    <w:name w:val="List Paragraph"/>
    <w:basedOn w:val="a"/>
    <w:uiPriority w:val="34"/>
    <w:qFormat/>
    <w:rsid w:val="007C3F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663263/java/article/details/1040854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38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忘返</dc:creator>
  <cp:keywords/>
  <dc:description/>
  <cp:lastModifiedBy>郑 奕迅</cp:lastModifiedBy>
  <cp:revision>4</cp:revision>
  <dcterms:created xsi:type="dcterms:W3CDTF">2020-03-28T15:08:00Z</dcterms:created>
  <dcterms:modified xsi:type="dcterms:W3CDTF">2021-05-24T08:06:00Z</dcterms:modified>
</cp:coreProperties>
</file>