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17B5" w14:textId="62898F55" w:rsidR="00945855" w:rsidRPr="00B414F6" w:rsidRDefault="00945855" w:rsidP="00B414F6">
      <w:pPr>
        <w:widowControl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Министерство науки и высшего образования Российской Федерации</w:t>
      </w:r>
    </w:p>
    <w:p w14:paraId="2CA74276" w14:textId="77777777" w:rsidR="00945855" w:rsidRPr="00B414F6" w:rsidRDefault="00945855" w:rsidP="00B728BF">
      <w:pPr>
        <w:widowControl/>
        <w:shd w:val="clear" w:color="auto" w:fill="FFFFFF"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7AD7C30" w14:textId="77777777" w:rsidR="00945855" w:rsidRPr="00B414F6" w:rsidRDefault="00945855" w:rsidP="00B728BF">
      <w:pPr>
        <w:widowControl/>
        <w:shd w:val="clear" w:color="auto" w:fill="FFFFFF"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«Северо-Осетинский государственный университет</w:t>
      </w:r>
    </w:p>
    <w:p w14:paraId="458216AD" w14:textId="77777777" w:rsidR="00945855" w:rsidRPr="00B414F6" w:rsidRDefault="00945855" w:rsidP="00B728BF">
      <w:pPr>
        <w:widowControl/>
        <w:shd w:val="clear" w:color="auto" w:fill="FFFFFF"/>
        <w:spacing w:line="360" w:lineRule="auto"/>
        <w:jc w:val="center"/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</w:pPr>
      <w:r w:rsidRPr="00B414F6">
        <w:rPr>
          <w:rFonts w:asciiTheme="majorHAnsi" w:eastAsia="Calibri" w:hAnsiTheme="majorHAnsi" w:cstheme="majorHAnsi"/>
          <w:bCs/>
          <w:sz w:val="24"/>
          <w:szCs w:val="24"/>
          <w:shd w:val="clear" w:color="auto" w:fill="FFFFFF"/>
          <w:lang w:val="ru-RU"/>
        </w:rPr>
        <w:t>имени Коста Левановича Хетагурова»</w:t>
      </w:r>
    </w:p>
    <w:p w14:paraId="2AACD180" w14:textId="77777777" w:rsidR="00E3202D" w:rsidRPr="00B728BF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EDEF7F" w14:textId="77777777" w:rsidR="00945855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09A65D" w14:textId="77777777" w:rsidR="00945855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4025B6" w14:textId="77777777" w:rsidR="00E3202D" w:rsidRPr="00B728BF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5F38E7C" w14:textId="158DA9ED" w:rsidR="00E3202D" w:rsidRPr="00B728BF" w:rsidRDefault="00B414F6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B728BF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КУРСОВАЯ РАБОТА</w:t>
      </w:r>
    </w:p>
    <w:p w14:paraId="7BADFCF1" w14:textId="77777777" w:rsidR="00E3202D" w:rsidRPr="00B728BF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5CCD97D8" w14:textId="6C55A598" w:rsidR="00E3202D" w:rsidRPr="00B728BF" w:rsidRDefault="005B35B2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Разработка приложения </w:t>
      </w:r>
      <w:r w:rsidRPr="00B728B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«</w:t>
      </w:r>
      <w:r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  <w:lang w:val="ru-RU"/>
        </w:rPr>
        <w:t>осетинские</w:t>
      </w:r>
      <w:r w:rsidR="00675495">
        <w:rPr>
          <w:rFonts w:ascii="Times New Roman" w:eastAsia="Calibri" w:hAnsi="Times New Roman" w:cs="Times New Roman"/>
          <w:color w:val="FF0000"/>
          <w:sz w:val="28"/>
          <w:szCs w:val="28"/>
          <w:shd w:val="clear" w:color="auto" w:fill="FFFFFF"/>
          <w:lang w:val="ru-RU"/>
        </w:rPr>
        <w:t xml:space="preserve"> пословицы</w:t>
      </w:r>
      <w:r w:rsidR="00945855" w:rsidRPr="00B728B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»</w:t>
      </w:r>
    </w:p>
    <w:p w14:paraId="564721B1" w14:textId="77777777" w:rsidR="00945855" w:rsidRPr="00B728BF" w:rsidRDefault="00945855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1E4768B" w14:textId="4140F600" w:rsidR="00E3202D" w:rsidRPr="00B414F6" w:rsidRDefault="00E3202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Выполнил:</w:t>
      </w:r>
    </w:p>
    <w:p w14:paraId="5141D9E4" w14:textId="747CCFF0" w:rsidR="00A76BEF" w:rsidRDefault="00B008E4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sz w:val="26"/>
          <w:szCs w:val="26"/>
          <w:lang w:val="ru-RU"/>
        </w:rPr>
        <w:t>с</w:t>
      </w:r>
      <w:r w:rsidR="00E3202D"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тудент</w:t>
      </w:r>
      <w:r>
        <w:rPr>
          <w:rFonts w:ascii="Times New Roman" w:eastAsia="Calibri" w:hAnsi="Times New Roman" w:cs="Times New Roman"/>
          <w:sz w:val="26"/>
          <w:szCs w:val="26"/>
          <w:lang w:val="ru-RU"/>
        </w:rPr>
        <w:t>(ка)</w:t>
      </w:r>
      <w:r w:rsidR="00E3202D"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 xml:space="preserve"> 1 курса направления</w:t>
      </w:r>
    </w:p>
    <w:p w14:paraId="23FF7B14" w14:textId="519307BB" w:rsidR="00E3202D" w:rsidRPr="00B414F6" w:rsidRDefault="00E3202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«</w:t>
      </w:r>
      <w:r w:rsidR="00B008E4">
        <w:rPr>
          <w:rFonts w:ascii="Times New Roman" w:eastAsia="Calibri" w:hAnsi="Times New Roman" w:cs="Times New Roman"/>
          <w:sz w:val="26"/>
          <w:szCs w:val="26"/>
          <w:lang w:val="ru-RU"/>
        </w:rPr>
        <w:t>Прикладная математика и информатика</w:t>
      </w: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»</w:t>
      </w:r>
    </w:p>
    <w:p w14:paraId="1B21790C" w14:textId="4A9FA14D" w:rsidR="00E3202D" w:rsidRPr="00B414F6" w:rsidRDefault="00182D11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color w:val="FF0000"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color w:val="FF0000"/>
          <w:sz w:val="26"/>
          <w:szCs w:val="26"/>
          <w:lang w:val="ru-RU"/>
        </w:rPr>
        <w:t>Санакоев Артур Вячеславович</w:t>
      </w:r>
    </w:p>
    <w:p w14:paraId="6E2D7F79" w14:textId="77777777" w:rsidR="00945855" w:rsidRPr="00B414F6" w:rsidRDefault="00945855" w:rsidP="00B728BF">
      <w:pPr>
        <w:widowControl/>
        <w:spacing w:line="360" w:lineRule="auto"/>
        <w:ind w:left="5670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6280350C" w14:textId="77777777" w:rsidR="00E3202D" w:rsidRPr="00B414F6" w:rsidRDefault="00E3202D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Научный руководитель:</w:t>
      </w:r>
    </w:p>
    <w:p w14:paraId="6B80035E" w14:textId="250B3293" w:rsidR="00E3202D" w:rsidRPr="00A76BEF" w:rsidRDefault="00B414F6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A76BEF">
        <w:rPr>
          <w:rFonts w:ascii="Times New Roman" w:eastAsia="Calibri" w:hAnsi="Times New Roman" w:cs="Times New Roman"/>
          <w:sz w:val="26"/>
          <w:szCs w:val="26"/>
          <w:lang w:val="ru-RU"/>
        </w:rPr>
        <w:t>старший преподаватель кафедры</w:t>
      </w:r>
    </w:p>
    <w:p w14:paraId="290E3093" w14:textId="78FD3D6B" w:rsidR="00E3202D" w:rsidRPr="00B414F6" w:rsidRDefault="00B414F6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B414F6">
        <w:rPr>
          <w:rFonts w:ascii="Times New Roman" w:eastAsia="Calibri" w:hAnsi="Times New Roman" w:cs="Times New Roman"/>
          <w:sz w:val="26"/>
          <w:szCs w:val="26"/>
          <w:lang w:val="ru-RU"/>
        </w:rPr>
        <w:t>прикладной математики и информатики</w:t>
      </w:r>
    </w:p>
    <w:p w14:paraId="206A41F5" w14:textId="71E43CCF" w:rsidR="00E3202D" w:rsidRPr="00B008E4" w:rsidRDefault="00182D11" w:rsidP="00B414F6">
      <w:pPr>
        <w:widowControl/>
        <w:spacing w:line="360" w:lineRule="auto"/>
        <w:ind w:left="4962"/>
        <w:rPr>
          <w:rFonts w:ascii="Times New Roman" w:eastAsia="Calibri" w:hAnsi="Times New Roman" w:cs="Times New Roman"/>
          <w:color w:val="FF0000"/>
          <w:sz w:val="26"/>
          <w:szCs w:val="26"/>
          <w:lang w:val="ru-RU"/>
        </w:rPr>
      </w:pPr>
      <w:r>
        <w:rPr>
          <w:rFonts w:ascii="Times New Roman" w:eastAsia="Calibri" w:hAnsi="Times New Roman" w:cs="Times New Roman"/>
          <w:color w:val="FF0000"/>
          <w:sz w:val="26"/>
          <w:szCs w:val="26"/>
          <w:lang w:val="ru-RU"/>
        </w:rPr>
        <w:t>Макаренко М.Д.</w:t>
      </w:r>
    </w:p>
    <w:p w14:paraId="27712394" w14:textId="77777777" w:rsidR="00E3202D" w:rsidRPr="00B414F6" w:rsidRDefault="00E3202D" w:rsidP="00B728BF">
      <w:pPr>
        <w:widowControl/>
        <w:spacing w:line="360" w:lineRule="auto"/>
        <w:ind w:left="5670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3A6EBADC" w14:textId="77777777" w:rsidR="00E3202D" w:rsidRPr="00B414F6" w:rsidRDefault="00E3202D" w:rsidP="00B728BF">
      <w:pPr>
        <w:widowControl/>
        <w:spacing w:line="360" w:lineRule="auto"/>
        <w:ind w:left="5670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69789E15" w14:textId="04E55C55" w:rsidR="00B414F6" w:rsidRDefault="00B414F6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6E13E1F9" w14:textId="0BD0F709" w:rsidR="00B008E4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6AA1C532" w14:textId="5B170074" w:rsidR="00B008E4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1C79548F" w14:textId="75ADB36F" w:rsidR="00B008E4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b/>
          <w:color w:val="0D0D0D"/>
          <w:sz w:val="26"/>
          <w:szCs w:val="26"/>
          <w:lang w:val="ru-RU"/>
        </w:rPr>
      </w:pPr>
    </w:p>
    <w:p w14:paraId="23C9A016" w14:textId="77777777" w:rsidR="00B008E4" w:rsidRPr="00B414F6" w:rsidRDefault="00B008E4" w:rsidP="00B414F6">
      <w:pPr>
        <w:widowControl/>
        <w:spacing w:line="360" w:lineRule="auto"/>
        <w:ind w:left="4111" w:firstLine="709"/>
        <w:rPr>
          <w:rFonts w:ascii="Times New Roman" w:eastAsia="Calibri" w:hAnsi="Times New Roman" w:cs="Times New Roman"/>
          <w:color w:val="0D0D0D"/>
          <w:sz w:val="26"/>
          <w:szCs w:val="26"/>
          <w:lang w:val="ru-RU"/>
        </w:rPr>
      </w:pPr>
    </w:p>
    <w:p w14:paraId="0E3D2D2F" w14:textId="77777777" w:rsidR="00E3202D" w:rsidRPr="00B414F6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562E3736" w14:textId="77777777" w:rsidR="00B414F6" w:rsidRPr="00B414F6" w:rsidRDefault="00B414F6" w:rsidP="00CC2B07">
      <w:pPr>
        <w:widowControl/>
        <w:spacing w:line="360" w:lineRule="auto"/>
        <w:rPr>
          <w:rFonts w:ascii="Times New Roman" w:eastAsia="Calibri" w:hAnsi="Times New Roman" w:cs="Times New Roman"/>
          <w:sz w:val="26"/>
          <w:szCs w:val="26"/>
          <w:lang w:val="ru-RU"/>
        </w:rPr>
      </w:pPr>
    </w:p>
    <w:p w14:paraId="4947DEF7" w14:textId="49A49B81" w:rsidR="00E3202D" w:rsidRDefault="00E3202D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728BF">
        <w:rPr>
          <w:rFonts w:ascii="Times New Roman" w:eastAsia="Calibri" w:hAnsi="Times New Roman" w:cs="Times New Roman"/>
          <w:sz w:val="28"/>
          <w:szCs w:val="28"/>
          <w:lang w:val="ru-RU"/>
        </w:rPr>
        <w:t>Владикавказ 202</w:t>
      </w:r>
      <w:r w:rsidR="00B008E4"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</w:p>
    <w:p w14:paraId="4AEE70F7" w14:textId="38708A0C" w:rsidR="00CC2B07" w:rsidRDefault="00CC2B07" w:rsidP="00CC2B07">
      <w:pPr>
        <w:widowControl/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</w:p>
    <w:p w14:paraId="34C083C3" w14:textId="3C470D58" w:rsidR="00CC2B07" w:rsidRDefault="00CC2B07" w:rsidP="00B728BF">
      <w:pPr>
        <w:widowControl/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C2B07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0CD7B0C1" w14:textId="3C5738A7" w:rsidR="00CC2B07" w:rsidRPr="0071389C" w:rsidRDefault="00CC2B07" w:rsidP="00BC2BAB">
      <w:pPr>
        <w:pStyle w:val="afc"/>
      </w:pPr>
      <w:r>
        <w:rPr>
          <w:rFonts w:eastAsia="Calibri"/>
          <w:sz w:val="28"/>
          <w:szCs w:val="28"/>
        </w:rPr>
        <w:t>ВВЕДЕНИЕ</w:t>
      </w:r>
      <w:r w:rsidR="00BC2BAB" w:rsidRPr="00BC2BAB">
        <w:rPr>
          <w:rFonts w:ascii="TimesNewRomanPSMT" w:hAnsi="TimesNewRomanPSMT"/>
          <w:sz w:val="28"/>
          <w:szCs w:val="28"/>
        </w:rPr>
        <w:t xml:space="preserve"> </w:t>
      </w:r>
      <w:r w:rsidR="00BC2BAB">
        <w:rPr>
          <w:rFonts w:ascii="TimesNewRomanPSMT" w:hAnsi="TimesNewRomanPSMT"/>
          <w:sz w:val="28"/>
          <w:szCs w:val="28"/>
        </w:rPr>
        <w:t xml:space="preserve">.................................................................................................................. </w:t>
      </w:r>
      <w:r w:rsidR="0071389C">
        <w:rPr>
          <w:rFonts w:ascii="TimesNewRomanPSMT" w:hAnsi="TimesNewRomanPSMT"/>
          <w:sz w:val="28"/>
          <w:szCs w:val="28"/>
        </w:rPr>
        <w:t xml:space="preserve">3 </w:t>
      </w:r>
    </w:p>
    <w:p w14:paraId="53A53C79" w14:textId="50F4912B" w:rsidR="00BC2BAB" w:rsidRDefault="00BC2BAB" w:rsidP="00BC2BAB">
      <w:pPr>
        <w:pStyle w:val="afc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ГЛАВА 1. ТЕОРИТИЧЕСКАЯ ЧАСТЬ.......................................................................?</w:t>
      </w:r>
    </w:p>
    <w:p w14:paraId="574057FC" w14:textId="0EFF2232" w:rsidR="00BC2BAB" w:rsidRDefault="00297727" w:rsidP="00BC2BAB">
      <w:pPr>
        <w:pStyle w:val="afc"/>
      </w:pPr>
      <w:r>
        <w:t>1.1 Обзор методик и подходов к изучению пословиц и поговорок в осетинском языке…</w:t>
      </w:r>
      <w:proofErr w:type="gramStart"/>
      <w:r>
        <w:t>…….</w:t>
      </w:r>
      <w:proofErr w:type="gramEnd"/>
      <w:r>
        <w:t>.?</w:t>
      </w:r>
    </w:p>
    <w:p w14:paraId="39DCE753" w14:textId="0FBA7DB0" w:rsidR="00BC2BAB" w:rsidRDefault="00297727" w:rsidP="00BC2BAB">
      <w:pPr>
        <w:pStyle w:val="afc"/>
      </w:pPr>
      <w:r>
        <w:t xml:space="preserve">1.2 </w:t>
      </w:r>
      <w:r w:rsidR="0071389C">
        <w:t>Выбор технологического стека для разработки приложения……………………………</w:t>
      </w:r>
      <w:proofErr w:type="gramStart"/>
      <w:r w:rsidR="0071389C">
        <w:t>…….</w:t>
      </w:r>
      <w:proofErr w:type="gramEnd"/>
      <w:r w:rsidR="0071389C" w:rsidRPr="0071389C">
        <w:t>?</w:t>
      </w:r>
    </w:p>
    <w:p w14:paraId="0074766C" w14:textId="3B890B5B" w:rsidR="0071389C" w:rsidRDefault="0071389C" w:rsidP="00BC2BAB">
      <w:pPr>
        <w:pStyle w:val="afc"/>
      </w:pPr>
      <w:r w:rsidRPr="0071389C">
        <w:t>1.3</w:t>
      </w:r>
      <w:r>
        <w:t xml:space="preserve"> Разработка интерфейса пользователя и функциональности приложения………………</w:t>
      </w:r>
      <w:proofErr w:type="gramStart"/>
      <w:r>
        <w:t>…….</w:t>
      </w:r>
      <w:proofErr w:type="gramEnd"/>
      <w:r>
        <w:t>?</w:t>
      </w:r>
    </w:p>
    <w:p w14:paraId="7FB5FD57" w14:textId="7925416C" w:rsidR="0071389C" w:rsidRDefault="0071389C" w:rsidP="00BC2BAB">
      <w:pPr>
        <w:pStyle w:val="afc"/>
        <w:rPr>
          <w:sz w:val="28"/>
          <w:szCs w:val="28"/>
        </w:rPr>
      </w:pPr>
      <w:r>
        <w:rPr>
          <w:sz w:val="28"/>
          <w:szCs w:val="28"/>
        </w:rPr>
        <w:t>ГЛАВА 2. ПРАКТИЧЕСКАЯ ЧАСТЬ…………………………………………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.?</w:t>
      </w:r>
    </w:p>
    <w:p w14:paraId="254BB583" w14:textId="21C25362" w:rsidR="0071389C" w:rsidRDefault="002F1305" w:rsidP="00BC2BAB">
      <w:pPr>
        <w:pStyle w:val="afc"/>
      </w:pPr>
      <w:r>
        <w:t>2.1 Инструкция пользователя………………………………………………………………………...?</w:t>
      </w:r>
    </w:p>
    <w:p w14:paraId="3705A01C" w14:textId="462C60B0" w:rsidR="002F1305" w:rsidRDefault="002F1305" w:rsidP="00BC2BAB">
      <w:pPr>
        <w:pStyle w:val="afc"/>
      </w:pPr>
      <w:r>
        <w:t>2.2 Инструкция системного администратора………………………………………………</w:t>
      </w:r>
      <w:proofErr w:type="gramStart"/>
      <w:r w:rsidR="00581F04">
        <w:t>…….</w:t>
      </w:r>
      <w:proofErr w:type="gramEnd"/>
      <w:r>
        <w:t>….?</w:t>
      </w:r>
    </w:p>
    <w:p w14:paraId="7688493A" w14:textId="306F5650" w:rsidR="002F1305" w:rsidRDefault="00581F04" w:rsidP="00BC2BAB">
      <w:pPr>
        <w:pStyle w:val="afc"/>
      </w:pPr>
      <w:r>
        <w:t>2.3 Инструкция программиста……………………………………………………………………......?</w:t>
      </w:r>
    </w:p>
    <w:p w14:paraId="4AA34772" w14:textId="2F860CF7" w:rsidR="00581F04" w:rsidRDefault="00581F04" w:rsidP="00BC2BAB">
      <w:pPr>
        <w:pStyle w:val="afc"/>
        <w:rPr>
          <w:sz w:val="28"/>
          <w:szCs w:val="28"/>
        </w:rPr>
      </w:pPr>
      <w:r>
        <w:rPr>
          <w:sz w:val="28"/>
          <w:szCs w:val="28"/>
        </w:rPr>
        <w:t>ЗАКЛЮЧЕНИЕ………………………………………………………………………...?</w:t>
      </w:r>
    </w:p>
    <w:p w14:paraId="44AC2F14" w14:textId="7EB3C73A" w:rsidR="00581F04" w:rsidRDefault="00581F04" w:rsidP="00BC2BAB">
      <w:pPr>
        <w:pStyle w:val="afc"/>
        <w:rPr>
          <w:sz w:val="28"/>
          <w:szCs w:val="28"/>
        </w:rPr>
      </w:pPr>
      <w:r>
        <w:rPr>
          <w:sz w:val="28"/>
          <w:szCs w:val="28"/>
        </w:rPr>
        <w:t>СПИСОК ЛИТЕРАТУРЫ……………………………………………………………...?</w:t>
      </w:r>
    </w:p>
    <w:p w14:paraId="51EEE977" w14:textId="557F5B90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11E87B48" w14:textId="1ECE3613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67FD443A" w14:textId="7A2F504A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04282451" w14:textId="1305ED9A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6578ECEF" w14:textId="6B266B4E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3BEF9169" w14:textId="70AA4F92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50BB797E" w14:textId="4330AE84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3DA3CC54" w14:textId="4FE28C34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412990FD" w14:textId="72AC1B8A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4FA970F9" w14:textId="325FD367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213DF32E" w14:textId="60A7009A" w:rsidR="00370950" w:rsidRDefault="00370950" w:rsidP="00370950">
      <w:pPr>
        <w:pStyle w:val="afc"/>
        <w:jc w:val="center"/>
        <w:rPr>
          <w:sz w:val="28"/>
          <w:szCs w:val="28"/>
        </w:rPr>
      </w:pPr>
    </w:p>
    <w:p w14:paraId="0B50D1FA" w14:textId="6BFDBCE1" w:rsidR="00370950" w:rsidRDefault="00370950" w:rsidP="00370950">
      <w:pPr>
        <w:pStyle w:val="afc"/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3222B232" w14:textId="33662403" w:rsidR="00863112" w:rsidRDefault="00863112" w:rsidP="00370950">
      <w:pPr>
        <w:pStyle w:val="afc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DDAEF00" w14:textId="0FC36300" w:rsidR="00083F0F" w:rsidRDefault="00083F0F" w:rsidP="00083F0F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>Изучение иностранных языков имеет особое значение в современном мире. Расширение словарного запаса и погружение в культуру и традиции страны, на чьем языке изучается, становятся ключевыми аспектами в этом процессе. Осетинский язык, принадлежащий к семейству индоевропейских языков, обладает богатым наследием пословиц и поговорок.</w:t>
      </w:r>
    </w:p>
    <w:p w14:paraId="55B9ABD3" w14:textId="2D002353" w:rsidR="00083F0F" w:rsidRDefault="00083F0F" w:rsidP="00083F0F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приложения для осетинских пословиц. Приложение предоставит пользователям возможность ознакомиться с различными пословицами, их значениями и использованием в разных контекстах. Оно будет предлагать выбрать </w:t>
      </w:r>
      <w:r w:rsidR="00C7704D">
        <w:rPr>
          <w:sz w:val="28"/>
          <w:szCs w:val="28"/>
        </w:rPr>
        <w:t xml:space="preserve">из списка </w:t>
      </w:r>
      <w:r>
        <w:rPr>
          <w:sz w:val="28"/>
          <w:szCs w:val="28"/>
        </w:rPr>
        <w:t xml:space="preserve">пословицу на осетинском затем </w:t>
      </w:r>
      <w:r w:rsidR="00C7704D">
        <w:rPr>
          <w:sz w:val="28"/>
          <w:szCs w:val="28"/>
        </w:rPr>
        <w:t>ее возможный перевод.</w:t>
      </w:r>
    </w:p>
    <w:p w14:paraId="795800C3" w14:textId="4427827E" w:rsidR="00C7704D" w:rsidRDefault="00C7704D" w:rsidP="00083F0F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Данная работа включает в себя разделы: введение, теоретическую часть, практическую часть и заключение. </w:t>
      </w:r>
      <w:r w:rsidR="00673D70">
        <w:rPr>
          <w:sz w:val="28"/>
          <w:szCs w:val="28"/>
        </w:rPr>
        <w:t>Теоретическая часть рассматривает основные концепции и технологии, связанные с разработкой приложения для изучения языков, с фокусом на осетинских пословицах. Практическая часть подводятся итоге работы и даются рекомендации по дальнейшему развитию приложения для изучения осетинских пословиц.</w:t>
      </w:r>
    </w:p>
    <w:p w14:paraId="3AC5EEB8" w14:textId="0D87FA0B" w:rsidR="00673D70" w:rsidRDefault="00673D70" w:rsidP="00673D70">
      <w:pPr>
        <w:pStyle w:val="afc"/>
        <w:rPr>
          <w:sz w:val="28"/>
          <w:szCs w:val="28"/>
        </w:rPr>
      </w:pPr>
      <w:r>
        <w:rPr>
          <w:sz w:val="28"/>
          <w:szCs w:val="28"/>
        </w:rPr>
        <w:t>Глава 1. Теоретическая часть</w:t>
      </w:r>
    </w:p>
    <w:p w14:paraId="233584D8" w14:textId="5BB405B2" w:rsidR="000E3153" w:rsidRDefault="000E3153" w:rsidP="000E3153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отображать список осетинских пословиц и их перевод на русский язык с возможностью выделять нужную пословицу. Также она должна сохранять выбранную пословицу и ее перевод. </w:t>
      </w:r>
      <w:r w:rsidR="00E30F9D">
        <w:rPr>
          <w:sz w:val="28"/>
          <w:szCs w:val="28"/>
        </w:rPr>
        <w:t>В конечном итоге программа должна проверять правильность перевода у выбранной пословицы.</w:t>
      </w:r>
    </w:p>
    <w:p w14:paraId="244B7567" w14:textId="2D0B170A" w:rsidR="009B048E" w:rsidRDefault="009B048E" w:rsidP="000E3153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Реализация программы состояла из следующих этапов: создание интерфейса программы, добавление на форму структуры для хранения осетинских пословиц и отдельно для русских, </w:t>
      </w:r>
      <w:proofErr w:type="gramStart"/>
      <w:r>
        <w:rPr>
          <w:sz w:val="28"/>
          <w:szCs w:val="28"/>
        </w:rPr>
        <w:t>добавление структуры</w:t>
      </w:r>
      <w:proofErr w:type="gramEnd"/>
      <w:r>
        <w:rPr>
          <w:sz w:val="28"/>
          <w:szCs w:val="28"/>
        </w:rPr>
        <w:t xml:space="preserve"> которая хранит выбранную пословицу с ее переводом, также добавление кнопки для проверки правильно</w:t>
      </w:r>
      <w:r w:rsidR="006027D8">
        <w:rPr>
          <w:sz w:val="28"/>
          <w:szCs w:val="28"/>
        </w:rPr>
        <w:t xml:space="preserve">сти перевода выбранной пословицы. </w:t>
      </w:r>
    </w:p>
    <w:p w14:paraId="1D7F9395" w14:textId="18130A86" w:rsidR="006027D8" w:rsidRDefault="006027D8" w:rsidP="006027D8">
      <w:pPr>
        <w:pStyle w:val="afc"/>
        <w:rPr>
          <w:sz w:val="28"/>
          <w:szCs w:val="28"/>
        </w:rPr>
      </w:pPr>
      <w:r>
        <w:rPr>
          <w:sz w:val="28"/>
          <w:szCs w:val="28"/>
        </w:rPr>
        <w:t xml:space="preserve">Глава 2. </w:t>
      </w:r>
      <w:r w:rsidR="00293A18">
        <w:rPr>
          <w:sz w:val="28"/>
          <w:szCs w:val="28"/>
        </w:rPr>
        <w:t>Практическая часть</w:t>
      </w:r>
    </w:p>
    <w:p w14:paraId="5A637B73" w14:textId="6DBD9845" w:rsidR="00A57D27" w:rsidRDefault="00E63873" w:rsidP="00014412">
      <w:pPr>
        <w:pStyle w:val="afc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Для запуска программы необходимо дважды кликнуть на файле</w:t>
      </w:r>
      <w:r w:rsidRPr="00E63873"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  <w:lang w:val="en-US"/>
        </w:rPr>
        <w:t>Ambisandta</w:t>
      </w:r>
      <w:proofErr w:type="spellEnd"/>
      <w:r w:rsidRPr="00E638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E63873">
        <w:rPr>
          <w:sz w:val="28"/>
          <w:szCs w:val="28"/>
        </w:rPr>
        <w:t>”</w:t>
      </w:r>
      <w:r>
        <w:rPr>
          <w:sz w:val="28"/>
          <w:szCs w:val="28"/>
        </w:rPr>
        <w:t xml:space="preserve">. После запуска на экране появится окно программы, в котором будет 3 окна и 2 кнопки. В одном из окон будет список пословиц на осетинском языке, пользователь может выбрать нужную пословицу, нажав на </w:t>
      </w:r>
      <w:proofErr w:type="gramStart"/>
      <w:r>
        <w:rPr>
          <w:sz w:val="28"/>
          <w:szCs w:val="28"/>
        </w:rPr>
        <w:t xml:space="preserve">нее </w:t>
      </w:r>
      <w:r w:rsidR="00A57D27">
        <w:rPr>
          <w:sz w:val="28"/>
          <w:szCs w:val="28"/>
        </w:rPr>
        <w:t xml:space="preserve"> левой</w:t>
      </w:r>
      <w:proofErr w:type="gramEnd"/>
      <w:r w:rsidR="00A57D27">
        <w:rPr>
          <w:sz w:val="28"/>
          <w:szCs w:val="28"/>
        </w:rPr>
        <w:t xml:space="preserve"> клавишей </w:t>
      </w:r>
      <w:r>
        <w:rPr>
          <w:sz w:val="28"/>
          <w:szCs w:val="28"/>
        </w:rPr>
        <w:t>мыш</w:t>
      </w:r>
      <w:r w:rsidR="00A57D27">
        <w:rPr>
          <w:sz w:val="28"/>
          <w:szCs w:val="28"/>
        </w:rPr>
        <w:t>и(ЛКМ)</w:t>
      </w:r>
      <w:r>
        <w:rPr>
          <w:sz w:val="28"/>
          <w:szCs w:val="28"/>
        </w:rPr>
        <w:t>. В другом окне необходимо раскрыть список, нажав на стрелочку вниз в правом углу данного окна</w:t>
      </w:r>
      <w:r w:rsidR="00A57D27">
        <w:rPr>
          <w:sz w:val="28"/>
          <w:szCs w:val="28"/>
        </w:rPr>
        <w:t xml:space="preserve">. </w:t>
      </w:r>
    </w:p>
    <w:p w14:paraId="3DDFA5C7" w14:textId="1BC3302E" w:rsidR="00A57D27" w:rsidRDefault="00A57D27" w:rsidP="00A57D27">
      <w:pPr>
        <w:pStyle w:val="afc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4359A5C8" w14:textId="3C76A8DC" w:rsidR="00014412" w:rsidRDefault="00A57D27" w:rsidP="00014412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нажатия появится список пословиц на русском языке, которые будут являться перевод к пословицам на осетинском языке. Пользователь может выбрать элемент(пословицу) из данного списка, нажав ЛКМ. Далее </w:t>
      </w:r>
      <w:r w:rsidR="00B90EFD">
        <w:rPr>
          <w:sz w:val="28"/>
          <w:szCs w:val="28"/>
        </w:rPr>
        <w:t xml:space="preserve">есть 3-е окно, изначально пустое. Для ее заполнение необходимо выбрать пословицу на осетинском из 1 окна, ее перевод на русском языке и нажать кнопку добавить. Еще одна кнопка будет проверять правильность перевода </w:t>
      </w:r>
      <w:r w:rsidR="00014412">
        <w:rPr>
          <w:sz w:val="28"/>
          <w:szCs w:val="28"/>
        </w:rPr>
        <w:t>и уведомлять пользователя об ошибке.</w:t>
      </w:r>
    </w:p>
    <w:p w14:paraId="73981391" w14:textId="7322A82E" w:rsidR="00014412" w:rsidRDefault="00014412" w:rsidP="002F642E">
      <w:pPr>
        <w:pStyle w:val="afc"/>
        <w:numPr>
          <w:ilvl w:val="0"/>
          <w:numId w:val="11"/>
        </w:numPr>
        <w:rPr>
          <w:sz w:val="28"/>
          <w:szCs w:val="28"/>
        </w:rPr>
      </w:pPr>
      <w:r w:rsidRPr="00014412">
        <w:rPr>
          <w:sz w:val="28"/>
          <w:szCs w:val="28"/>
        </w:rPr>
        <w:t>Для работы данной программы необходима операционная си</w:t>
      </w:r>
      <w:r w:rsidR="00B5623E">
        <w:rPr>
          <w:sz w:val="28"/>
          <w:szCs w:val="28"/>
        </w:rPr>
        <w:t>с</w:t>
      </w:r>
      <w:r w:rsidRPr="00014412">
        <w:rPr>
          <w:sz w:val="28"/>
          <w:szCs w:val="28"/>
        </w:rPr>
        <w:t>тема не ниже W</w:t>
      </w:r>
      <w:proofErr w:type="spellStart"/>
      <w:r w:rsidRPr="00014412">
        <w:rPr>
          <w:sz w:val="28"/>
          <w:szCs w:val="28"/>
          <w:lang w:val="en-US"/>
        </w:rPr>
        <w:t>indows</w:t>
      </w:r>
      <w:proofErr w:type="spellEnd"/>
      <w:r w:rsidRPr="00014412">
        <w:rPr>
          <w:sz w:val="28"/>
          <w:szCs w:val="28"/>
        </w:rPr>
        <w:t xml:space="preserve"> 7. На системе должен быть установлен .</w:t>
      </w:r>
      <w:r w:rsidRPr="00014412">
        <w:rPr>
          <w:sz w:val="28"/>
          <w:szCs w:val="28"/>
          <w:lang w:val="en-US"/>
        </w:rPr>
        <w:t>NET</w:t>
      </w:r>
      <w:r w:rsidRPr="00014412">
        <w:rPr>
          <w:sz w:val="28"/>
          <w:szCs w:val="28"/>
        </w:rPr>
        <w:t xml:space="preserve"> </w:t>
      </w:r>
      <w:r w:rsidRPr="00014412">
        <w:rPr>
          <w:sz w:val="28"/>
          <w:szCs w:val="28"/>
          <w:lang w:val="en-US"/>
        </w:rPr>
        <w:t>Framework</w:t>
      </w:r>
      <w:r w:rsidRPr="00014412">
        <w:rPr>
          <w:sz w:val="28"/>
          <w:szCs w:val="28"/>
        </w:rPr>
        <w:t xml:space="preserve"> версии 4.7.2 и выше. Рекомендуется иметь ОЗУ не меньше 4 Гб и свободное место на диске не </w:t>
      </w:r>
      <w:proofErr w:type="gramStart"/>
      <w:r w:rsidR="00B5623E">
        <w:rPr>
          <w:sz w:val="28"/>
          <w:szCs w:val="28"/>
        </w:rPr>
        <w:t>менее</w:t>
      </w:r>
      <w:r w:rsidRPr="00014412">
        <w:rPr>
          <w:sz w:val="28"/>
          <w:szCs w:val="28"/>
        </w:rPr>
        <w:t xml:space="preserve"> ?</w:t>
      </w:r>
      <w:proofErr w:type="gramEnd"/>
      <w:r w:rsidRPr="00014412">
        <w:rPr>
          <w:sz w:val="28"/>
          <w:szCs w:val="28"/>
        </w:rPr>
        <w:t xml:space="preserve"> Гб</w:t>
      </w:r>
      <w:r>
        <w:rPr>
          <w:sz w:val="28"/>
          <w:szCs w:val="28"/>
        </w:rPr>
        <w:t xml:space="preserve">. Для обеспечения </w:t>
      </w:r>
      <w:r w:rsidR="00DE4D36">
        <w:rPr>
          <w:sz w:val="28"/>
          <w:szCs w:val="28"/>
        </w:rPr>
        <w:t>стабильной работы программы рекомендуется обновлять систему и устанавливать последние драйвера устройств.</w:t>
      </w:r>
    </w:p>
    <w:p w14:paraId="7C0C1CB6" w14:textId="5FC3852D" w:rsidR="00DE4D36" w:rsidRDefault="00DE4D36" w:rsidP="00DE4D36">
      <w:pPr>
        <w:pStyle w:val="afc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на языке </w:t>
      </w:r>
      <w:r>
        <w:rPr>
          <w:sz w:val="28"/>
          <w:szCs w:val="28"/>
          <w:lang w:val="en-US"/>
        </w:rPr>
        <w:t>C</w:t>
      </w:r>
      <w:r w:rsidRPr="00DE4D36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 w:rsidRPr="00DE4D3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E4D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WinForms</w:t>
      </w:r>
      <w:r>
        <w:rPr>
          <w:sz w:val="28"/>
          <w:szCs w:val="28"/>
        </w:rPr>
        <w:t xml:space="preserve">. Основная логика приложения находится в файле </w:t>
      </w:r>
      <w:r w:rsidRPr="00DE4D3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DE4D3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DE4D36">
        <w:rPr>
          <w:sz w:val="28"/>
          <w:szCs w:val="28"/>
        </w:rPr>
        <w:t>”. Д</w:t>
      </w:r>
      <w:r>
        <w:rPr>
          <w:sz w:val="28"/>
          <w:szCs w:val="28"/>
        </w:rPr>
        <w:t>ля отображения пословиц использовал инструменты из T</w:t>
      </w:r>
      <w:proofErr w:type="spellStart"/>
      <w:r>
        <w:rPr>
          <w:sz w:val="28"/>
          <w:szCs w:val="28"/>
          <w:lang w:val="en-US"/>
        </w:rPr>
        <w:t>oolBox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ListBox</w:t>
      </w:r>
      <w:proofErr w:type="spellEnd"/>
      <w:r w:rsidRPr="00DE4D3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ComboBox</w:t>
      </w:r>
      <w:proofErr w:type="spellEnd"/>
      <w:r>
        <w:rPr>
          <w:sz w:val="28"/>
          <w:szCs w:val="28"/>
        </w:rPr>
        <w:t xml:space="preserve">. Также добавлены 2 кнопки из </w:t>
      </w:r>
      <w:proofErr w:type="spellStart"/>
      <w:r>
        <w:rPr>
          <w:sz w:val="28"/>
          <w:szCs w:val="28"/>
          <w:lang w:val="en-US"/>
        </w:rPr>
        <w:t>ToolBox</w:t>
      </w:r>
      <w:proofErr w:type="spellEnd"/>
      <w:r>
        <w:rPr>
          <w:sz w:val="28"/>
          <w:szCs w:val="28"/>
        </w:rPr>
        <w:t>:</w:t>
      </w:r>
      <w:r w:rsidRPr="00E85D1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Button</w:t>
      </w:r>
      <w:r w:rsidRPr="00E85D1E">
        <w:rPr>
          <w:sz w:val="28"/>
          <w:szCs w:val="28"/>
        </w:rPr>
        <w:t>.</w:t>
      </w:r>
      <w:r w:rsidR="00E85D1E" w:rsidRPr="00E85D1E">
        <w:rPr>
          <w:sz w:val="28"/>
          <w:szCs w:val="28"/>
        </w:rPr>
        <w:t xml:space="preserve"> Д</w:t>
      </w:r>
      <w:r w:rsidR="00E85D1E">
        <w:rPr>
          <w:sz w:val="28"/>
          <w:szCs w:val="28"/>
        </w:rPr>
        <w:t xml:space="preserve">обавление и редактирование пословиц происходит в свойствах </w:t>
      </w:r>
      <w:proofErr w:type="spellStart"/>
      <w:r w:rsidR="00E85D1E">
        <w:rPr>
          <w:sz w:val="28"/>
          <w:szCs w:val="28"/>
          <w:lang w:val="en-US"/>
        </w:rPr>
        <w:t>ListBox</w:t>
      </w:r>
      <w:proofErr w:type="spellEnd"/>
      <w:r w:rsidR="00E85D1E" w:rsidRPr="00E85D1E">
        <w:rPr>
          <w:sz w:val="28"/>
          <w:szCs w:val="28"/>
        </w:rPr>
        <w:t xml:space="preserve"> и</w:t>
      </w:r>
      <w:r w:rsidR="00E85D1E">
        <w:rPr>
          <w:sz w:val="28"/>
          <w:szCs w:val="28"/>
        </w:rPr>
        <w:t xml:space="preserve"> свойствах </w:t>
      </w:r>
      <w:proofErr w:type="spellStart"/>
      <w:r w:rsidR="00E85D1E">
        <w:rPr>
          <w:sz w:val="28"/>
          <w:szCs w:val="28"/>
          <w:lang w:val="en-US"/>
        </w:rPr>
        <w:t>ComboBox</w:t>
      </w:r>
      <w:proofErr w:type="spellEnd"/>
      <w:r w:rsidR="00E85D1E" w:rsidRPr="00E85D1E">
        <w:rPr>
          <w:sz w:val="28"/>
          <w:szCs w:val="28"/>
        </w:rPr>
        <w:t xml:space="preserve">. </w:t>
      </w:r>
      <w:r w:rsidR="00E85D1E">
        <w:rPr>
          <w:sz w:val="28"/>
          <w:szCs w:val="28"/>
        </w:rPr>
        <w:t>Код программы документирован с использованием комментариев для облегчения понимания и сопровождения.</w:t>
      </w:r>
    </w:p>
    <w:p w14:paraId="62693767" w14:textId="2413D683" w:rsidR="00D5357F" w:rsidRDefault="00D5357F" w:rsidP="00D5357F">
      <w:pPr>
        <w:pStyle w:val="afc"/>
        <w:rPr>
          <w:sz w:val="28"/>
          <w:szCs w:val="28"/>
        </w:rPr>
      </w:pPr>
      <w:r w:rsidRPr="00D5357F">
        <w:rPr>
          <w:sz w:val="28"/>
          <w:szCs w:val="28"/>
        </w:rPr>
        <w:t>ЗАКЛЮЧЕНИЕ</w:t>
      </w:r>
    </w:p>
    <w:p w14:paraId="281916AA" w14:textId="732B5308" w:rsidR="00D5357F" w:rsidRDefault="00D5357F" w:rsidP="004A476C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данной курсовой работы было разработано приложение </w:t>
      </w:r>
      <w:r w:rsidR="004A476C">
        <w:rPr>
          <w:sz w:val="28"/>
          <w:szCs w:val="28"/>
        </w:rPr>
        <w:t xml:space="preserve">на языке </w:t>
      </w:r>
      <w:r w:rsidR="004A476C">
        <w:rPr>
          <w:sz w:val="28"/>
          <w:szCs w:val="28"/>
          <w:lang w:val="en-US"/>
        </w:rPr>
        <w:t>C</w:t>
      </w:r>
      <w:r w:rsidR="004A476C" w:rsidRPr="004A476C">
        <w:rPr>
          <w:sz w:val="28"/>
          <w:szCs w:val="28"/>
        </w:rPr>
        <w:t xml:space="preserve"># </w:t>
      </w:r>
      <w:r w:rsidR="004A476C">
        <w:rPr>
          <w:sz w:val="28"/>
          <w:szCs w:val="28"/>
        </w:rPr>
        <w:t>для изучения осетинских пословиц. Это приложение предоставляет пользователям удобный способ ознакомиться с богатым наследием осетинской культуры и языка, представленным в виде пословиц и поговорок.</w:t>
      </w:r>
    </w:p>
    <w:p w14:paraId="2FE5B261" w14:textId="3D635521" w:rsidR="004A476C" w:rsidRDefault="004A476C" w:rsidP="004A476C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были достигнуты следующие цели: </w:t>
      </w:r>
    </w:p>
    <w:p w14:paraId="1E70F43B" w14:textId="77777777" w:rsidR="00EA6EA8" w:rsidRDefault="004A476C" w:rsidP="004A476C">
      <w:pPr>
        <w:pStyle w:val="afc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Разработан интерфейс программы, который обеспечивает интуитивно понятное взаимодействие с пользователем.</w:t>
      </w:r>
      <w:r w:rsidR="00EA6EA8">
        <w:rPr>
          <w:sz w:val="28"/>
          <w:szCs w:val="28"/>
        </w:rPr>
        <w:t xml:space="preserve"> Пользователи могут просматривать пословицы и использовать в жизни.</w:t>
      </w:r>
    </w:p>
    <w:p w14:paraId="26C5ACAE" w14:textId="084358B7" w:rsidR="004A476C" w:rsidRDefault="00EA6EA8" w:rsidP="004A476C">
      <w:pPr>
        <w:pStyle w:val="afc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Также владеющие осетинским языком пользователи могут проверить и закрепить свои знания.</w:t>
      </w:r>
    </w:p>
    <w:p w14:paraId="1AAF2871" w14:textId="12213D49" w:rsidR="00EA6EA8" w:rsidRDefault="00EA6EA8" w:rsidP="004A476C">
      <w:pPr>
        <w:pStyle w:val="afc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Создана дополнительная мотивация для изучения осетинского языка и культуры.</w:t>
      </w:r>
    </w:p>
    <w:p w14:paraId="76D7218E" w14:textId="4C214A26" w:rsidR="00493CA8" w:rsidRDefault="00493CA8" w:rsidP="00493CA8">
      <w:pPr>
        <w:pStyle w:val="afc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34265EBC" w14:textId="3F0D1E59" w:rsidR="00493CA8" w:rsidRDefault="00493CA8" w:rsidP="00493CA8">
      <w:pPr>
        <w:pStyle w:val="afc"/>
        <w:ind w:left="720"/>
        <w:jc w:val="center"/>
        <w:rPr>
          <w:sz w:val="28"/>
          <w:szCs w:val="28"/>
        </w:rPr>
      </w:pPr>
    </w:p>
    <w:p w14:paraId="7552242E" w14:textId="01E9CB0E" w:rsidR="00493CA8" w:rsidRDefault="00493CA8" w:rsidP="00493CA8">
      <w:pPr>
        <w:pStyle w:val="afc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011F8054" w14:textId="5D3EB5C9" w:rsidR="00493CA8" w:rsidRDefault="00493CA8" w:rsidP="00493CA8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В заключение следует отметить, что разработанное приложение представляет собой полезный инструмент для всех, кто интересуется осетинской культурой и желает погрузиться в её мудрость, заключенную в пословицах.</w:t>
      </w:r>
    </w:p>
    <w:p w14:paraId="42743EC0" w14:textId="58F8C27C" w:rsidR="006F48F2" w:rsidRDefault="00493CA8" w:rsidP="006F48F2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 дальнейшем развитии </w:t>
      </w:r>
      <w:proofErr w:type="spellStart"/>
      <w:r>
        <w:rPr>
          <w:sz w:val="28"/>
          <w:szCs w:val="28"/>
        </w:rPr>
        <w:t>развитии</w:t>
      </w:r>
      <w:proofErr w:type="spellEnd"/>
      <w:r>
        <w:rPr>
          <w:sz w:val="28"/>
          <w:szCs w:val="28"/>
        </w:rPr>
        <w:t xml:space="preserve"> приложения возможно увеличение количества пословиц. Добавление новых функций, добавление уровней сложности таймера и др. Улучшение пользовательского интерфейса</w:t>
      </w:r>
      <w:r w:rsidR="006F48F2">
        <w:rPr>
          <w:sz w:val="28"/>
          <w:szCs w:val="28"/>
        </w:rPr>
        <w:t xml:space="preserve">, для более удобного использования. А также расширение платформ, на которых работает </w:t>
      </w:r>
      <w:proofErr w:type="spellStart"/>
      <w:r w:rsidR="006F48F2">
        <w:rPr>
          <w:sz w:val="28"/>
          <w:szCs w:val="28"/>
        </w:rPr>
        <w:t>прилоежние</w:t>
      </w:r>
      <w:proofErr w:type="spellEnd"/>
      <w:r w:rsidR="006F48F2">
        <w:rPr>
          <w:sz w:val="28"/>
          <w:szCs w:val="28"/>
        </w:rPr>
        <w:t>.</w:t>
      </w:r>
    </w:p>
    <w:p w14:paraId="5A49F5FF" w14:textId="139ADCF5" w:rsidR="006F48F2" w:rsidRDefault="006F48F2" w:rsidP="006F48F2">
      <w:pPr>
        <w:pStyle w:val="afc"/>
        <w:ind w:left="720"/>
        <w:rPr>
          <w:sz w:val="28"/>
          <w:szCs w:val="28"/>
        </w:rPr>
      </w:pPr>
      <w:r>
        <w:rPr>
          <w:sz w:val="28"/>
          <w:szCs w:val="28"/>
        </w:rPr>
        <w:t>В целом, разработка и реализация приложения для изучения осетинс</w:t>
      </w:r>
      <w:r w:rsidR="00B5623E">
        <w:rPr>
          <w:sz w:val="28"/>
          <w:szCs w:val="28"/>
        </w:rPr>
        <w:t>к</w:t>
      </w:r>
      <w:r>
        <w:rPr>
          <w:sz w:val="28"/>
          <w:szCs w:val="28"/>
        </w:rPr>
        <w:t>их пословиц вносит вклад в сохранение и популяризацию культурного наследия осетинского народа, а также способствует обмену ценностями и языком между различными сообществами.</w:t>
      </w:r>
    </w:p>
    <w:p w14:paraId="371B5A60" w14:textId="079260B7" w:rsidR="00B5623E" w:rsidRDefault="007E5572" w:rsidP="007E5572">
      <w:pPr>
        <w:pStyle w:val="afc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 w14:paraId="1C36C4C4" w14:textId="467D5A3C" w:rsidR="00B5623E" w:rsidRPr="007E5572" w:rsidRDefault="007E5572" w:rsidP="007E5572">
      <w:pPr>
        <w:pStyle w:val="afc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Информационный портал осетинского языка </w:t>
      </w:r>
      <w:hyperlink r:id="rId8" w:history="1">
        <w:r w:rsidRPr="003C158E">
          <w:rPr>
            <w:rStyle w:val="ad"/>
            <w:rFonts w:ascii="AppleSystemUIFont" w:hAnsi="AppleSystemUIFont" w:cs="AppleSystemUIFont"/>
            <w:sz w:val="26"/>
            <w:szCs w:val="26"/>
          </w:rPr>
          <w:t>http://os-language.com/</w:t>
        </w:r>
      </w:hyperlink>
    </w:p>
    <w:p w14:paraId="51FB988C" w14:textId="18AB3B3E" w:rsidR="007E5572" w:rsidRPr="003F440D" w:rsidRDefault="007E5572" w:rsidP="007E5572">
      <w:pPr>
        <w:pStyle w:val="afc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Газдзаев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С.К. &amp;</w:t>
      </w:r>
      <w:r w:rsidRPr="007E5572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Зассеев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В.Д. (2010). Осетинский язык: учебное пособие Ч.1. Пищевой справочник</w:t>
      </w:r>
      <w:r w:rsidR="003F440D">
        <w:rPr>
          <w:rFonts w:ascii="AppleSystemUIFont" w:hAnsi="AppleSystemUIFont" w:cs="AppleSystemUIFont"/>
          <w:sz w:val="26"/>
          <w:szCs w:val="26"/>
        </w:rPr>
        <w:t xml:space="preserve"> по осетинскому языку.</w:t>
      </w:r>
    </w:p>
    <w:p w14:paraId="7C0C746A" w14:textId="06A66E90" w:rsidR="003F440D" w:rsidRPr="003F440D" w:rsidRDefault="003F440D" w:rsidP="007E5572">
      <w:pPr>
        <w:pStyle w:val="afc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Багатаутдинов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И.В. (2014). Материалы к осетинской фразеологии. Вестник Международной академии наук №3(13), 54-59.</w:t>
      </w:r>
    </w:p>
    <w:p w14:paraId="39EC3433" w14:textId="0AD2AB31" w:rsidR="003F440D" w:rsidRPr="007E5572" w:rsidRDefault="003F440D" w:rsidP="007E5572">
      <w:pPr>
        <w:pStyle w:val="afc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Макконнел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С. (2013). </w:t>
      </w:r>
      <w:r>
        <w:rPr>
          <w:rFonts w:ascii="AppleSystemUIFont" w:hAnsi="AppleSystemUIFont" w:cs="AppleSystemUIFont"/>
          <w:sz w:val="26"/>
          <w:szCs w:val="26"/>
          <w:lang w:val="en-US"/>
        </w:rPr>
        <w:t>C</w:t>
      </w:r>
      <w:r w:rsidRPr="003F440D">
        <w:rPr>
          <w:rFonts w:ascii="AppleSystemUIFont" w:hAnsi="AppleSystemUIFont" w:cs="AppleSystemUIFont"/>
          <w:sz w:val="26"/>
          <w:szCs w:val="26"/>
        </w:rPr>
        <w:t xml:space="preserve"># </w:t>
      </w:r>
      <w:r>
        <w:rPr>
          <w:rFonts w:ascii="AppleSystemUIFont" w:hAnsi="AppleSystemUIFont" w:cs="AppleSystemUIFont"/>
          <w:sz w:val="26"/>
          <w:szCs w:val="26"/>
        </w:rPr>
        <w:t>Полное руководство (5-е издание). Питер.</w:t>
      </w:r>
    </w:p>
    <w:p w14:paraId="0AFD254F" w14:textId="2C8CF016" w:rsidR="00B5623E" w:rsidRDefault="00B5623E" w:rsidP="00B5623E">
      <w:pPr>
        <w:pStyle w:val="afc"/>
        <w:ind w:left="720"/>
        <w:jc w:val="center"/>
        <w:rPr>
          <w:sz w:val="28"/>
          <w:szCs w:val="28"/>
        </w:rPr>
      </w:pPr>
    </w:p>
    <w:p w14:paraId="35E35229" w14:textId="6CD3C463" w:rsidR="00B5623E" w:rsidRDefault="00B5623E" w:rsidP="00B5623E">
      <w:pPr>
        <w:pStyle w:val="afc"/>
        <w:ind w:left="720"/>
        <w:jc w:val="center"/>
        <w:rPr>
          <w:sz w:val="28"/>
          <w:szCs w:val="28"/>
        </w:rPr>
      </w:pPr>
    </w:p>
    <w:p w14:paraId="1321ED79" w14:textId="179FF6D4" w:rsidR="00B5623E" w:rsidRDefault="00B5623E" w:rsidP="00B5623E">
      <w:pPr>
        <w:pStyle w:val="afc"/>
        <w:ind w:left="720"/>
        <w:jc w:val="center"/>
        <w:rPr>
          <w:sz w:val="28"/>
          <w:szCs w:val="28"/>
        </w:rPr>
      </w:pPr>
    </w:p>
    <w:p w14:paraId="6ECCDB82" w14:textId="440E08C8" w:rsidR="00B5623E" w:rsidRDefault="00B5623E" w:rsidP="00B5623E">
      <w:pPr>
        <w:pStyle w:val="afc"/>
        <w:ind w:left="720"/>
        <w:jc w:val="center"/>
        <w:rPr>
          <w:sz w:val="28"/>
          <w:szCs w:val="28"/>
        </w:rPr>
      </w:pPr>
    </w:p>
    <w:p w14:paraId="6973B28D" w14:textId="1695B985" w:rsidR="00B5623E" w:rsidRDefault="00B5623E" w:rsidP="00B5623E">
      <w:pPr>
        <w:pStyle w:val="afc"/>
        <w:ind w:left="720"/>
        <w:jc w:val="center"/>
        <w:rPr>
          <w:sz w:val="28"/>
          <w:szCs w:val="28"/>
        </w:rPr>
      </w:pPr>
    </w:p>
    <w:p w14:paraId="08FAE52F" w14:textId="39A8A84E" w:rsidR="00B5623E" w:rsidRDefault="00B5623E" w:rsidP="003F440D">
      <w:pPr>
        <w:pStyle w:val="afc"/>
        <w:ind w:left="720"/>
        <w:jc w:val="center"/>
        <w:rPr>
          <w:sz w:val="28"/>
          <w:szCs w:val="28"/>
        </w:rPr>
      </w:pPr>
    </w:p>
    <w:p w14:paraId="164D831E" w14:textId="601045B9" w:rsidR="003F440D" w:rsidRDefault="003F440D" w:rsidP="003F440D">
      <w:pPr>
        <w:pStyle w:val="afc"/>
        <w:ind w:left="720"/>
        <w:jc w:val="center"/>
        <w:rPr>
          <w:sz w:val="28"/>
          <w:szCs w:val="28"/>
        </w:rPr>
      </w:pPr>
    </w:p>
    <w:p w14:paraId="6B4FA757" w14:textId="69D3AC57" w:rsidR="003F440D" w:rsidRDefault="003F440D" w:rsidP="003F440D">
      <w:pPr>
        <w:pStyle w:val="afc"/>
        <w:ind w:left="720"/>
        <w:jc w:val="center"/>
        <w:rPr>
          <w:sz w:val="28"/>
          <w:szCs w:val="28"/>
        </w:rPr>
      </w:pPr>
    </w:p>
    <w:p w14:paraId="788769A2" w14:textId="7DEC587F" w:rsidR="003F440D" w:rsidRDefault="003F440D" w:rsidP="003F440D">
      <w:pPr>
        <w:pStyle w:val="afc"/>
        <w:ind w:left="720"/>
        <w:jc w:val="center"/>
        <w:rPr>
          <w:sz w:val="28"/>
          <w:szCs w:val="28"/>
        </w:rPr>
      </w:pPr>
    </w:p>
    <w:p w14:paraId="6F0BE8A9" w14:textId="77777777" w:rsidR="003F440D" w:rsidRPr="00AA4C09" w:rsidRDefault="003F440D" w:rsidP="003F440D">
      <w:pPr>
        <w:pStyle w:val="afc"/>
        <w:ind w:left="720"/>
        <w:jc w:val="center"/>
        <w:rPr>
          <w:sz w:val="28"/>
          <w:szCs w:val="28"/>
          <w:lang w:val="en-US"/>
        </w:rPr>
      </w:pPr>
    </w:p>
    <w:p w14:paraId="4488F171" w14:textId="77777777" w:rsidR="00B5623E" w:rsidRPr="00246754" w:rsidRDefault="007E5572" w:rsidP="00246754">
      <w:pPr>
        <w:pStyle w:val="afc"/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5</w:t>
      </w:r>
    </w:p>
    <w:sectPr w:rsidR="00B5623E" w:rsidRPr="00246754" w:rsidSect="00DE4C75">
      <w:headerReference w:type="even" r:id="rId9"/>
      <w:headerReference w:type="default" r:id="rId10"/>
      <w:footerReference w:type="even" r:id="rId11"/>
      <w:pgSz w:w="11910" w:h="16850"/>
      <w:pgMar w:top="1134" w:right="851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0B8E" w14:textId="77777777" w:rsidR="00C17096" w:rsidRDefault="00C17096" w:rsidP="00432D4E">
      <w:r>
        <w:separator/>
      </w:r>
    </w:p>
  </w:endnote>
  <w:endnote w:type="continuationSeparator" w:id="0">
    <w:p w14:paraId="6884DD1B" w14:textId="77777777" w:rsidR="00C17096" w:rsidRDefault="00C17096" w:rsidP="0043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80C31" w14:textId="77777777" w:rsidR="00CF3C56" w:rsidRDefault="00CF3C56" w:rsidP="00CF3C56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4D8AD90" w14:textId="77777777" w:rsidR="00CF3C56" w:rsidRDefault="00CF3C56" w:rsidP="00CF3C5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CDDB" w14:textId="77777777" w:rsidR="00C17096" w:rsidRDefault="00C17096" w:rsidP="00432D4E">
      <w:r>
        <w:separator/>
      </w:r>
    </w:p>
  </w:footnote>
  <w:footnote w:type="continuationSeparator" w:id="0">
    <w:p w14:paraId="4B0785EF" w14:textId="77777777" w:rsidR="00C17096" w:rsidRDefault="00C17096" w:rsidP="0043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713D0" w14:textId="77777777" w:rsidR="00CF3C56" w:rsidRDefault="00CF3C56" w:rsidP="00CF3C56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99FDC85" w14:textId="77777777" w:rsidR="00CF3C56" w:rsidRDefault="00CF3C56" w:rsidP="00CF3C56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83ED" w14:textId="77777777" w:rsidR="00CF3C56" w:rsidRDefault="00CF3C56" w:rsidP="00CF3C56">
    <w:pPr>
      <w:pStyle w:val="ab"/>
      <w:framePr w:wrap="around" w:vAnchor="text" w:hAnchor="margin" w:xAlign="right" w:y="1"/>
      <w:rPr>
        <w:rStyle w:val="aa"/>
      </w:rPr>
    </w:pPr>
  </w:p>
  <w:p w14:paraId="38AFE6A0" w14:textId="77777777" w:rsidR="00CF3C56" w:rsidRDefault="00CF3C56" w:rsidP="00CF3C56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7070"/>
    <w:multiLevelType w:val="hybridMultilevel"/>
    <w:tmpl w:val="29C2707C"/>
    <w:name w:val="WW8Num232"/>
    <w:lvl w:ilvl="0" w:tplc="CBCE1E1E">
      <w:start w:val="1"/>
      <w:numFmt w:val="bullet"/>
      <w:lvlText w:val="-"/>
      <w:lvlJc w:val="left"/>
      <w:pPr>
        <w:tabs>
          <w:tab w:val="num" w:pos="510"/>
        </w:tabs>
        <w:ind w:left="0" w:firstLine="357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081ED4">
      <w:start w:val="1"/>
      <w:numFmt w:val="bullet"/>
      <w:lvlText w:val="-"/>
      <w:lvlJc w:val="left"/>
      <w:pPr>
        <w:tabs>
          <w:tab w:val="num" w:pos="357"/>
        </w:tabs>
        <w:ind w:left="0" w:firstLine="0"/>
      </w:pPr>
      <w:rPr>
        <w:rFonts w:ascii="Times New Roman" w:hAnsi="Times New Roman" w:cs="Times New Roman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048C"/>
    <w:multiLevelType w:val="hybridMultilevel"/>
    <w:tmpl w:val="824061D0"/>
    <w:lvl w:ilvl="0" w:tplc="CA7A3AB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055"/>
    <w:multiLevelType w:val="hybridMultilevel"/>
    <w:tmpl w:val="E6CA9344"/>
    <w:lvl w:ilvl="0" w:tplc="A8F67494">
      <w:start w:val="1"/>
      <w:numFmt w:val="bullet"/>
      <w:lvlText w:val="-"/>
      <w:lvlJc w:val="left"/>
      <w:pPr>
        <w:tabs>
          <w:tab w:val="num" w:pos="357"/>
        </w:tabs>
        <w:ind w:left="0" w:firstLine="357"/>
      </w:pPr>
      <w:rPr>
        <w:rFonts w:ascii="Times New Roman" w:hAnsi="Times New Roman" w:cs="Times New Roman" w:hint="default"/>
        <w:sz w:val="24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86C01"/>
    <w:multiLevelType w:val="multilevel"/>
    <w:tmpl w:val="2B9A2A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D87718C"/>
    <w:multiLevelType w:val="hybridMultilevel"/>
    <w:tmpl w:val="252C7D64"/>
    <w:lvl w:ilvl="0" w:tplc="B9687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7F4DD4"/>
    <w:multiLevelType w:val="hybridMultilevel"/>
    <w:tmpl w:val="0F5A3804"/>
    <w:lvl w:ilvl="0" w:tplc="EDA42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0C2820"/>
    <w:multiLevelType w:val="hybridMultilevel"/>
    <w:tmpl w:val="1A00F0E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1C32DE"/>
    <w:multiLevelType w:val="multilevel"/>
    <w:tmpl w:val="89227D6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7"/>
      <w:numFmt w:val="decimal"/>
      <w:isLgl/>
      <w:lvlText w:val="%1.%2."/>
      <w:lvlJc w:val="left"/>
      <w:pPr>
        <w:ind w:left="2160" w:hanging="360"/>
      </w:pPr>
      <w:rPr>
        <w:rFonts w:asciiTheme="majorHAnsi" w:eastAsia="Calibri" w:hAnsiTheme="majorHAnsi" w:cstheme="majorHAnsi"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asciiTheme="majorHAnsi" w:eastAsia="Calibri" w:hAnsiTheme="majorHAnsi" w:cstheme="majorHAnsi"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asciiTheme="majorHAnsi" w:eastAsia="Calibri" w:hAnsiTheme="majorHAnsi" w:cstheme="majorHAns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ajorHAnsi" w:eastAsia="Calibri" w:hAnsiTheme="majorHAnsi" w:cstheme="majorHAnsi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asciiTheme="majorHAnsi" w:eastAsia="Calibri" w:hAnsiTheme="majorHAnsi" w:cstheme="majorHAnsi"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asciiTheme="majorHAnsi" w:eastAsia="Calibri" w:hAnsiTheme="majorHAnsi" w:cstheme="majorHAnsi"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asciiTheme="majorHAnsi" w:eastAsia="Calibri" w:hAnsiTheme="majorHAnsi" w:cstheme="majorHAnsi"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asciiTheme="majorHAnsi" w:eastAsia="Calibri" w:hAnsiTheme="majorHAnsi" w:cstheme="majorHAnsi" w:hint="default"/>
      </w:rPr>
    </w:lvl>
  </w:abstractNum>
  <w:abstractNum w:abstractNumId="8" w15:restartNumberingAfterBreak="0">
    <w:nsid w:val="52AB39C1"/>
    <w:multiLevelType w:val="multilevel"/>
    <w:tmpl w:val="B65A418A"/>
    <w:lvl w:ilvl="0">
      <w:start w:val="1"/>
      <w:numFmt w:val="bullet"/>
      <w:lvlText w:val="-"/>
      <w:lvlJc w:val="left"/>
      <w:pPr>
        <w:tabs>
          <w:tab w:val="num" w:pos="513"/>
        </w:tabs>
        <w:ind w:left="360" w:firstLine="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7455"/>
    <w:multiLevelType w:val="hybridMultilevel"/>
    <w:tmpl w:val="A2507F00"/>
    <w:lvl w:ilvl="0" w:tplc="FF8A0D54">
      <w:start w:val="6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0" w15:restartNumberingAfterBreak="0">
    <w:nsid w:val="566C24FD"/>
    <w:multiLevelType w:val="multilevel"/>
    <w:tmpl w:val="8DC645D6"/>
    <w:lvl w:ilvl="0">
      <w:start w:val="1"/>
      <w:numFmt w:val="bullet"/>
      <w:lvlText w:val=""/>
      <w:lvlJc w:val="left"/>
      <w:pPr>
        <w:tabs>
          <w:tab w:val="num" w:pos="357"/>
        </w:tabs>
        <w:ind w:left="0" w:firstLine="357"/>
      </w:pPr>
      <w:rPr>
        <w:rFonts w:ascii="Symbol" w:hAnsi="Symbol"/>
        <w:color w:val="auto"/>
      </w:rPr>
    </w:lvl>
    <w:lvl w:ilvl="1">
      <w:start w:val="1"/>
      <w:numFmt w:val="bullet"/>
      <w:lvlText w:val="-"/>
      <w:lvlJc w:val="left"/>
      <w:pPr>
        <w:tabs>
          <w:tab w:val="num" w:pos="357"/>
        </w:tabs>
        <w:ind w:left="0" w:firstLine="35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154982"/>
    <w:multiLevelType w:val="hybridMultilevel"/>
    <w:tmpl w:val="1A00F0E8"/>
    <w:lvl w:ilvl="0" w:tplc="50D08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DC135B"/>
    <w:multiLevelType w:val="hybridMultilevel"/>
    <w:tmpl w:val="9FB8E3CC"/>
    <w:lvl w:ilvl="0" w:tplc="416C1DF4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6A760E"/>
    <w:multiLevelType w:val="multilevel"/>
    <w:tmpl w:val="B1744BAE"/>
    <w:lvl w:ilvl="0">
      <w:start w:val="1"/>
      <w:numFmt w:val="bullet"/>
      <w:lvlText w:val="-"/>
      <w:lvlJc w:val="left"/>
      <w:pPr>
        <w:tabs>
          <w:tab w:val="num" w:pos="513"/>
        </w:tabs>
        <w:ind w:left="360" w:firstLine="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70442"/>
    <w:multiLevelType w:val="hybridMultilevel"/>
    <w:tmpl w:val="2E7EE5C4"/>
    <w:lvl w:ilvl="0" w:tplc="2B746E62">
      <w:start w:val="1"/>
      <w:numFmt w:val="bullet"/>
      <w:lvlText w:val="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3"/>
  </w:num>
  <w:num w:numId="5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1"/>
  </w:num>
  <w:num w:numId="14">
    <w:abstractNumId w:val="6"/>
  </w:num>
  <w:num w:numId="1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59"/>
    <w:rsid w:val="00014412"/>
    <w:rsid w:val="000222DE"/>
    <w:rsid w:val="00083F0F"/>
    <w:rsid w:val="000A7551"/>
    <w:rsid w:val="000B21A1"/>
    <w:rsid w:val="000C16B1"/>
    <w:rsid w:val="000E3153"/>
    <w:rsid w:val="000F347D"/>
    <w:rsid w:val="00107DDB"/>
    <w:rsid w:val="00122221"/>
    <w:rsid w:val="00155C4E"/>
    <w:rsid w:val="00182D11"/>
    <w:rsid w:val="00184E67"/>
    <w:rsid w:val="00192181"/>
    <w:rsid w:val="00193F2E"/>
    <w:rsid w:val="00194DDB"/>
    <w:rsid w:val="001C64FE"/>
    <w:rsid w:val="001D0120"/>
    <w:rsid w:val="001E10CA"/>
    <w:rsid w:val="00246754"/>
    <w:rsid w:val="00254FE5"/>
    <w:rsid w:val="00277C33"/>
    <w:rsid w:val="00293A18"/>
    <w:rsid w:val="00297727"/>
    <w:rsid w:val="002A04B4"/>
    <w:rsid w:val="002D47C8"/>
    <w:rsid w:val="002F1305"/>
    <w:rsid w:val="002F2572"/>
    <w:rsid w:val="00326D7F"/>
    <w:rsid w:val="00332E32"/>
    <w:rsid w:val="00354BC5"/>
    <w:rsid w:val="00370950"/>
    <w:rsid w:val="00372303"/>
    <w:rsid w:val="0038719C"/>
    <w:rsid w:val="003944C1"/>
    <w:rsid w:val="003B7C80"/>
    <w:rsid w:val="003C776B"/>
    <w:rsid w:val="003D6AA9"/>
    <w:rsid w:val="003F440D"/>
    <w:rsid w:val="003F62BE"/>
    <w:rsid w:val="00432D4E"/>
    <w:rsid w:val="00441B26"/>
    <w:rsid w:val="00444D14"/>
    <w:rsid w:val="00477A80"/>
    <w:rsid w:val="00493CA8"/>
    <w:rsid w:val="004A167E"/>
    <w:rsid w:val="004A476C"/>
    <w:rsid w:val="004B26B9"/>
    <w:rsid w:val="004C0959"/>
    <w:rsid w:val="004C6AB5"/>
    <w:rsid w:val="004D4450"/>
    <w:rsid w:val="00531788"/>
    <w:rsid w:val="00547A6B"/>
    <w:rsid w:val="00561A4F"/>
    <w:rsid w:val="00581F04"/>
    <w:rsid w:val="0058798A"/>
    <w:rsid w:val="0059371A"/>
    <w:rsid w:val="005B32AF"/>
    <w:rsid w:val="005B35B2"/>
    <w:rsid w:val="006027D8"/>
    <w:rsid w:val="0061234A"/>
    <w:rsid w:val="0063463B"/>
    <w:rsid w:val="0064062E"/>
    <w:rsid w:val="00646A7C"/>
    <w:rsid w:val="00653AA1"/>
    <w:rsid w:val="00673D70"/>
    <w:rsid w:val="00675495"/>
    <w:rsid w:val="006C7C64"/>
    <w:rsid w:val="006F48F2"/>
    <w:rsid w:val="006F55BC"/>
    <w:rsid w:val="007062F8"/>
    <w:rsid w:val="0071389C"/>
    <w:rsid w:val="00754651"/>
    <w:rsid w:val="007802B2"/>
    <w:rsid w:val="007C01A3"/>
    <w:rsid w:val="007E5270"/>
    <w:rsid w:val="007E5572"/>
    <w:rsid w:val="00814901"/>
    <w:rsid w:val="00816A68"/>
    <w:rsid w:val="00816C98"/>
    <w:rsid w:val="008324FF"/>
    <w:rsid w:val="00863112"/>
    <w:rsid w:val="008A2089"/>
    <w:rsid w:val="008C150C"/>
    <w:rsid w:val="008D0C08"/>
    <w:rsid w:val="00924B38"/>
    <w:rsid w:val="00945855"/>
    <w:rsid w:val="00952BC5"/>
    <w:rsid w:val="00972D12"/>
    <w:rsid w:val="00980BEA"/>
    <w:rsid w:val="009B048E"/>
    <w:rsid w:val="009D6913"/>
    <w:rsid w:val="009E4192"/>
    <w:rsid w:val="009F5225"/>
    <w:rsid w:val="00A252C8"/>
    <w:rsid w:val="00A57D27"/>
    <w:rsid w:val="00A57E3F"/>
    <w:rsid w:val="00A76BEF"/>
    <w:rsid w:val="00AA15AA"/>
    <w:rsid w:val="00AA4C09"/>
    <w:rsid w:val="00AA7B35"/>
    <w:rsid w:val="00AD67E2"/>
    <w:rsid w:val="00AE01C3"/>
    <w:rsid w:val="00B008E4"/>
    <w:rsid w:val="00B110CA"/>
    <w:rsid w:val="00B11DC6"/>
    <w:rsid w:val="00B15211"/>
    <w:rsid w:val="00B414F6"/>
    <w:rsid w:val="00B51D58"/>
    <w:rsid w:val="00B5623E"/>
    <w:rsid w:val="00B728BF"/>
    <w:rsid w:val="00B83627"/>
    <w:rsid w:val="00B8455E"/>
    <w:rsid w:val="00B90EFD"/>
    <w:rsid w:val="00BA61D7"/>
    <w:rsid w:val="00BC2BAB"/>
    <w:rsid w:val="00BC4E7D"/>
    <w:rsid w:val="00BE6AB9"/>
    <w:rsid w:val="00C17096"/>
    <w:rsid w:val="00C326E8"/>
    <w:rsid w:val="00C7704D"/>
    <w:rsid w:val="00CA0063"/>
    <w:rsid w:val="00CC2B07"/>
    <w:rsid w:val="00CF1A82"/>
    <w:rsid w:val="00CF3C56"/>
    <w:rsid w:val="00D5357F"/>
    <w:rsid w:val="00D54291"/>
    <w:rsid w:val="00DB332F"/>
    <w:rsid w:val="00DD4943"/>
    <w:rsid w:val="00DE4C75"/>
    <w:rsid w:val="00DE4D36"/>
    <w:rsid w:val="00E01F21"/>
    <w:rsid w:val="00E137DD"/>
    <w:rsid w:val="00E30F9D"/>
    <w:rsid w:val="00E3202D"/>
    <w:rsid w:val="00E63873"/>
    <w:rsid w:val="00E70800"/>
    <w:rsid w:val="00E848C3"/>
    <w:rsid w:val="00E85D1E"/>
    <w:rsid w:val="00E964F5"/>
    <w:rsid w:val="00EA6EA8"/>
    <w:rsid w:val="00F24FC1"/>
    <w:rsid w:val="00F6123B"/>
    <w:rsid w:val="00F84797"/>
    <w:rsid w:val="00F97F5F"/>
    <w:rsid w:val="00FF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7C981"/>
  <w15:docId w15:val="{8B45A0F8-98A7-442A-9C7A-0D8CCC93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45855"/>
  </w:style>
  <w:style w:type="paragraph" w:styleId="1">
    <w:name w:val="heading 1"/>
    <w:basedOn w:val="a"/>
    <w:next w:val="a"/>
    <w:link w:val="10"/>
    <w:qFormat/>
    <w:rsid w:val="00CF3C56"/>
    <w:pPr>
      <w:keepNext/>
      <w:widowControl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qFormat/>
    <w:rsid w:val="00CF3C56"/>
    <w:pPr>
      <w:keepNext/>
      <w:widowControl/>
      <w:spacing w:before="240" w:after="60"/>
      <w:jc w:val="right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qFormat/>
    <w:rsid w:val="00CF3C56"/>
    <w:pPr>
      <w:keepNext/>
      <w:widowControl/>
      <w:spacing w:before="240" w:after="60"/>
      <w:jc w:val="right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F3C56"/>
    <w:pPr>
      <w:widowControl/>
      <w:spacing w:before="240" w:after="60"/>
      <w:outlineLvl w:val="5"/>
    </w:pPr>
    <w:rPr>
      <w:rFonts w:ascii="Calibri" w:eastAsia="Times New Roman" w:hAnsi="Calibri" w:cs="Times New Roman"/>
      <w:b/>
      <w:b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CF3C56"/>
    <w:rPr>
      <w:rFonts w:ascii="Times New Roman" w:eastAsia="Times New Roman" w:hAnsi="Times New Roman" w:cs="Times New Roman"/>
      <w:b/>
      <w:caps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rsid w:val="00CF3C5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CF3C5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F3C56"/>
    <w:rPr>
      <w:rFonts w:ascii="Calibri" w:eastAsia="Times New Roman" w:hAnsi="Calibri" w:cs="Times New Roman"/>
      <w:b/>
      <w:bCs/>
      <w:lang w:val="ru-RU" w:eastAsia="ru-RU"/>
    </w:rPr>
  </w:style>
  <w:style w:type="numbering" w:customStyle="1" w:styleId="11">
    <w:name w:val="Нет списка1"/>
    <w:next w:val="a2"/>
    <w:semiHidden/>
    <w:rsid w:val="00CF3C56"/>
  </w:style>
  <w:style w:type="paragraph" w:styleId="a6">
    <w:name w:val="Body Text Indent"/>
    <w:basedOn w:val="a"/>
    <w:link w:val="a7"/>
    <w:rsid w:val="00CF3C56"/>
    <w:pPr>
      <w:widowControl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7">
    <w:name w:val="Основной текст с отступом Знак"/>
    <w:basedOn w:val="a0"/>
    <w:link w:val="a6"/>
    <w:rsid w:val="00CF3C5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1">
    <w:name w:val="Body Text Indent 2"/>
    <w:basedOn w:val="a"/>
    <w:link w:val="22"/>
    <w:rsid w:val="00CF3C56"/>
    <w:pPr>
      <w:widowControl/>
      <w:spacing w:line="360" w:lineRule="auto"/>
      <w:ind w:firstLine="720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CF3C56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footer"/>
    <w:basedOn w:val="a"/>
    <w:link w:val="a9"/>
    <w:rsid w:val="00CF3C56"/>
    <w:pPr>
      <w:widowControl/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CF3C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page number"/>
    <w:basedOn w:val="a0"/>
    <w:rsid w:val="00CF3C56"/>
  </w:style>
  <w:style w:type="paragraph" w:styleId="ab">
    <w:name w:val="header"/>
    <w:basedOn w:val="a"/>
    <w:link w:val="ac"/>
    <w:rsid w:val="00CF3C56"/>
    <w:pPr>
      <w:widowControl/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c">
    <w:name w:val="Верхний колонтитул Знак"/>
    <w:basedOn w:val="a0"/>
    <w:link w:val="ab"/>
    <w:rsid w:val="00CF3C5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2">
    <w:name w:val="toc 1"/>
    <w:basedOn w:val="a"/>
    <w:next w:val="a"/>
    <w:autoRedefine/>
    <w:semiHidden/>
    <w:rsid w:val="00CF3C56"/>
    <w:pPr>
      <w:widowControl/>
      <w:tabs>
        <w:tab w:val="right" w:leader="dot" w:pos="9645"/>
      </w:tabs>
      <w:spacing w:line="360" w:lineRule="auto"/>
      <w:ind w:left="266" w:right="35" w:hanging="26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toc 2"/>
    <w:basedOn w:val="a"/>
    <w:next w:val="a"/>
    <w:autoRedefine/>
    <w:semiHidden/>
    <w:rsid w:val="00CF3C56"/>
    <w:pPr>
      <w:widowControl/>
      <w:ind w:left="240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Hyperlink"/>
    <w:rsid w:val="00CF3C56"/>
    <w:rPr>
      <w:color w:val="0000FF"/>
      <w:u w:val="single"/>
    </w:rPr>
  </w:style>
  <w:style w:type="paragraph" w:styleId="ae">
    <w:name w:val="footnote text"/>
    <w:basedOn w:val="a"/>
    <w:link w:val="af"/>
    <w:uiPriority w:val="99"/>
    <w:semiHidden/>
    <w:rsid w:val="00CF3C56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">
    <w:name w:val="Текст сноски Знак"/>
    <w:basedOn w:val="a0"/>
    <w:link w:val="ae"/>
    <w:uiPriority w:val="99"/>
    <w:semiHidden/>
    <w:rsid w:val="00CF3C5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0">
    <w:name w:val="footnote reference"/>
    <w:uiPriority w:val="99"/>
    <w:semiHidden/>
    <w:rsid w:val="00CF3C56"/>
    <w:rPr>
      <w:vertAlign w:val="superscript"/>
    </w:rPr>
  </w:style>
  <w:style w:type="table" w:customStyle="1" w:styleId="13">
    <w:name w:val="Сетка таблицы1"/>
    <w:basedOn w:val="a1"/>
    <w:next w:val="a5"/>
    <w:uiPriority w:val="39"/>
    <w:rsid w:val="00CF3C56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qFormat/>
    <w:rsid w:val="00CF3C56"/>
    <w:rPr>
      <w:b/>
      <w:bCs/>
    </w:rPr>
  </w:style>
  <w:style w:type="paragraph" w:customStyle="1" w:styleId="7">
    <w:name w:val="Знак7 Знак"/>
    <w:basedOn w:val="a"/>
    <w:rsid w:val="00CF3C56"/>
    <w:pPr>
      <w:widowControl/>
      <w:spacing w:after="160" w:line="240" w:lineRule="exact"/>
    </w:pPr>
    <w:rPr>
      <w:rFonts w:ascii="Verdana" w:eastAsia="Times New Roman" w:hAnsi="Verdana" w:cs="Times New Roman"/>
      <w:sz w:val="20"/>
      <w:szCs w:val="20"/>
    </w:rPr>
  </w:style>
  <w:style w:type="character" w:styleId="af2">
    <w:name w:val="annotation reference"/>
    <w:semiHidden/>
    <w:rsid w:val="00CF3C56"/>
    <w:rPr>
      <w:sz w:val="16"/>
      <w:szCs w:val="16"/>
    </w:rPr>
  </w:style>
  <w:style w:type="paragraph" w:styleId="af3">
    <w:name w:val="annotation text"/>
    <w:basedOn w:val="a"/>
    <w:link w:val="af4"/>
    <w:semiHidden/>
    <w:rsid w:val="00CF3C56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4">
    <w:name w:val="Текст примечания Знак"/>
    <w:basedOn w:val="a0"/>
    <w:link w:val="af3"/>
    <w:semiHidden/>
    <w:rsid w:val="00CF3C5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5">
    <w:name w:val="annotation subject"/>
    <w:basedOn w:val="af3"/>
    <w:next w:val="af3"/>
    <w:link w:val="af6"/>
    <w:semiHidden/>
    <w:rsid w:val="00CF3C56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CF3C56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7">
    <w:name w:val="Balloon Text"/>
    <w:basedOn w:val="a"/>
    <w:link w:val="af8"/>
    <w:semiHidden/>
    <w:rsid w:val="00CF3C56"/>
    <w:pPr>
      <w:widowControl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8">
    <w:name w:val="Текст выноски Знак"/>
    <w:basedOn w:val="a0"/>
    <w:link w:val="af7"/>
    <w:semiHidden/>
    <w:rsid w:val="00CF3C56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f9">
    <w:name w:val="FollowedHyperlink"/>
    <w:rsid w:val="00CF3C56"/>
    <w:rPr>
      <w:color w:val="800080"/>
      <w:u w:val="single"/>
    </w:rPr>
  </w:style>
  <w:style w:type="paragraph" w:styleId="31">
    <w:name w:val="Body Text Indent 3"/>
    <w:basedOn w:val="a"/>
    <w:link w:val="32"/>
    <w:rsid w:val="00CF3C56"/>
    <w:pPr>
      <w:widowControl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CF3C56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310">
    <w:name w:val="Основной текст с отступом 31"/>
    <w:basedOn w:val="a"/>
    <w:rsid w:val="00CF3C56"/>
    <w:pPr>
      <w:autoSpaceDE w:val="0"/>
      <w:ind w:firstLine="357"/>
      <w:jc w:val="both"/>
    </w:pPr>
    <w:rPr>
      <w:rFonts w:ascii="Times New Roman" w:eastAsia="Calibri" w:hAnsi="Times New Roman" w:cs="Times New Roman"/>
      <w:sz w:val="28"/>
      <w:szCs w:val="28"/>
      <w:lang w:val="ru-RU" w:eastAsia="ar-SA"/>
    </w:rPr>
  </w:style>
  <w:style w:type="table" w:customStyle="1" w:styleId="110">
    <w:name w:val="Сетка таблицы11"/>
    <w:basedOn w:val="a1"/>
    <w:next w:val="a5"/>
    <w:uiPriority w:val="39"/>
    <w:rsid w:val="00CF3C56"/>
    <w:pPr>
      <w:widowControl/>
    </w:pPr>
    <w:rPr>
      <w:rFonts w:ascii="Calibri" w:eastAsia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Placeholder Text"/>
    <w:basedOn w:val="a0"/>
    <w:uiPriority w:val="99"/>
    <w:semiHidden/>
    <w:rsid w:val="0058798A"/>
    <w:rPr>
      <w:color w:val="808080"/>
    </w:rPr>
  </w:style>
  <w:style w:type="character" w:styleId="afb">
    <w:name w:val="Unresolved Mention"/>
    <w:basedOn w:val="a0"/>
    <w:uiPriority w:val="99"/>
    <w:semiHidden/>
    <w:unhideWhenUsed/>
    <w:rsid w:val="00F97F5F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unhideWhenUsed/>
    <w:rsid w:val="00BC2BA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s-languag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536E5-DC95-4BAE-9C01-B939B5E8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Microsoft Office User</cp:lastModifiedBy>
  <cp:revision>3</cp:revision>
  <dcterms:created xsi:type="dcterms:W3CDTF">2023-05-28T10:44:00Z</dcterms:created>
  <dcterms:modified xsi:type="dcterms:W3CDTF">2023-06-12T19:41:00Z</dcterms:modified>
</cp:coreProperties>
</file>