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7E03335D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Heading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Strong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F55EE5" w:rsidRPr="00955B6E">
        <w:rPr>
          <w:rStyle w:val="Strong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DC4E36">
        <w:rPr>
          <w:rStyle w:val="Strong"/>
          <w:rFonts w:cstheme="minorHAnsi"/>
          <w:color w:val="0E101A"/>
        </w:rPr>
        <w:t>PricePerShare</w:t>
      </w:r>
      <w:r w:rsidR="00F55EE5" w:rsidRPr="00DB4046">
        <w:rPr>
          <w:rStyle w:val="Strong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Strong"/>
          <w:rFonts w:cstheme="minorHAnsi"/>
          <w:color w:val="0E101A"/>
        </w:rPr>
        <w:t>. </w:t>
      </w:r>
      <w:r w:rsidR="00B71BCF">
        <w:rPr>
          <w:rStyle w:val="Strong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Strong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Heading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Strong"/>
          <w:color w:val="0E101A"/>
        </w:rPr>
        <w:t xml:space="preserve"> </w:t>
      </w:r>
      <w:r w:rsidR="00F55EE5" w:rsidRPr="00955B6E">
        <w:rPr>
          <w:rStyle w:val="Strong"/>
          <w:rFonts w:ascii="Consolas" w:hAnsi="Consolas"/>
          <w:color w:val="0E101A"/>
        </w:rPr>
        <w:t>Investor</w:t>
      </w:r>
      <w:r w:rsidR="00F55EE5">
        <w:rPr>
          <w:rStyle w:val="Strong"/>
          <w:color w:val="0E101A"/>
        </w:rPr>
        <w:t> </w:t>
      </w:r>
      <w:r w:rsidR="00F55EE5">
        <w:t>class has a </w:t>
      </w:r>
      <w:r w:rsidR="00F55EE5">
        <w:rPr>
          <w:rStyle w:val="Strong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Strong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Strong"/>
          <w:color w:val="0E101A"/>
        </w:rPr>
        <w:t>unique</w:t>
      </w:r>
      <w:r w:rsidR="00F55EE5">
        <w:t> </w:t>
      </w:r>
      <w:r w:rsidR="00F55EE5">
        <w:rPr>
          <w:rStyle w:val="Strong"/>
          <w:color w:val="0E101A"/>
        </w:rPr>
        <w:t>Company Name </w:t>
      </w:r>
      <w:r w:rsidR="00F55EE5">
        <w:t>of a </w:t>
      </w:r>
      <w:r w:rsidR="00F55EE5">
        <w:rPr>
          <w:rStyle w:val="Strong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Strong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proofErr w:type="spellStart"/>
      <w:r w:rsidR="00DC4E36"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>,</w:t>
      </w:r>
      <w:r w:rsidR="009A4A21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EmailAddress</w:t>
      </w:r>
      <w:proofErr w:type="spellEnd"/>
      <w:r w:rsidR="009A4A21">
        <w:rPr>
          <w:b/>
        </w:rPr>
        <w:t xml:space="preserve">, </w:t>
      </w:r>
      <w:proofErr w:type="spellStart"/>
      <w:r w:rsidR="00DC4E36" w:rsidRPr="00C129D2">
        <w:rPr>
          <w:rFonts w:ascii="Consolas" w:hAnsi="Consolas"/>
          <w:b/>
        </w:rPr>
        <w:t>MoneyToInvest</w:t>
      </w:r>
      <w:proofErr w:type="spellEnd"/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BrokerName</w:t>
      </w:r>
      <w:proofErr w:type="spellEnd"/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Strong"/>
          <w:color w:val="0E101A"/>
        </w:rPr>
        <w:t>if</w:t>
      </w:r>
      <w:r w:rsidR="007B6CF4">
        <w:t> the stock’s market capitalization is </w:t>
      </w:r>
      <w:r w:rsidR="007B6CF4">
        <w:rPr>
          <w:rStyle w:val="Strong"/>
          <w:color w:val="0E101A"/>
        </w:rPr>
        <w:t>bigger than $10000</w:t>
      </w:r>
      <w:r w:rsidR="007B6CF4">
        <w:t> and the </w:t>
      </w:r>
      <w:r w:rsidR="007B6CF4">
        <w:rPr>
          <w:rStyle w:val="Strong"/>
          <w:color w:val="0E101A"/>
        </w:rPr>
        <w:t>investor has enough money</w:t>
      </w:r>
      <w:r w:rsidR="007B6CF4">
        <w:t>. Then reduce the </w:t>
      </w:r>
      <w:r w:rsidR="007B6CF4">
        <w:rPr>
          <w:rStyle w:val="Strong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ListParagraph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Strong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="00BF2AF3"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ListParagraph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0A5AB384" w14:textId="31EB79E8" w:rsidR="007B6CF4" w:rsidRDefault="007B6CF4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7F21" w14:textId="77777777" w:rsidR="004D2BF0" w:rsidRDefault="004D2BF0" w:rsidP="008068A2">
      <w:pPr>
        <w:spacing w:after="0" w:line="240" w:lineRule="auto"/>
      </w:pPr>
      <w:r>
        <w:separator/>
      </w:r>
    </w:p>
  </w:endnote>
  <w:endnote w:type="continuationSeparator" w:id="0">
    <w:p w14:paraId="586C27A5" w14:textId="77777777" w:rsidR="004D2BF0" w:rsidRDefault="004D2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8693" w14:textId="77777777" w:rsidR="004D2BF0" w:rsidRDefault="004D2BF0" w:rsidP="008068A2">
      <w:pPr>
        <w:spacing w:after="0" w:line="240" w:lineRule="auto"/>
      </w:pPr>
      <w:r>
        <w:separator/>
      </w:r>
    </w:p>
  </w:footnote>
  <w:footnote w:type="continuationSeparator" w:id="0">
    <w:p w14:paraId="0634A054" w14:textId="77777777" w:rsidR="004D2BF0" w:rsidRDefault="004D2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8"/>
  </w:num>
  <w:num w:numId="44">
    <w:abstractNumId w:val="1"/>
  </w:num>
  <w:num w:numId="45">
    <w:abstractNumId w:val="4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DEE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D2BF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2021-10-23T05:58:00Z</dcterms:created>
  <dcterms:modified xsi:type="dcterms:W3CDTF">2021-10-23T05:58:00Z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