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777777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77777777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>
          <w:rPr>
            <w:rStyle w:val="Hyperlink"/>
          </w:rPr>
          <w:t>https://judge.softuni.bg/Contests/1503/Polymorphism-Lab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77777777" w:rsidR="00C32ABA" w:rsidRDefault="00C32ABA" w:rsidP="00C32ABA">
      <w:pPr>
        <w:spacing w:after="0"/>
        <w:rPr>
          <w:lang w:val="bg-BG"/>
        </w:rPr>
      </w:pPr>
      <w:r>
        <w:t xml:space="preserve">Animal has one virtual method </w:t>
      </w:r>
      <w:bookmarkStart w:id="2" w:name="OLE_LINK6"/>
      <w:bookmarkStart w:id="3" w:name="OLE_LINK5"/>
      <w:r>
        <w:rPr>
          <w:rStyle w:val="CodeChar"/>
        </w:rPr>
        <w:t>ExplainSelf()</w:t>
      </w:r>
      <w:bookmarkEnd w:id="2"/>
      <w:bookmarkEnd w:id="3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77777777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>CalculatePerimeter(): doulbe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77777777" w:rsidR="00C32ABA" w:rsidRDefault="00C32ABA" w:rsidP="00C32ABA">
      <w:pPr>
        <w:rPr>
          <w:lang w:val="bg-BG"/>
        </w:rPr>
      </w:pPr>
      <w:r>
        <w:t xml:space="preserve">Each of them need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06E1" w14:textId="77777777" w:rsidR="00D70336" w:rsidRDefault="00D70336" w:rsidP="008068A2">
      <w:pPr>
        <w:spacing w:after="0" w:line="240" w:lineRule="auto"/>
      </w:pPr>
      <w:r>
        <w:separator/>
      </w:r>
    </w:p>
  </w:endnote>
  <w:endnote w:type="continuationSeparator" w:id="0">
    <w:p w14:paraId="4638931F" w14:textId="77777777" w:rsidR="00D70336" w:rsidRDefault="00D703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1C36" w14:textId="77777777" w:rsidR="00D70336" w:rsidRDefault="00D70336" w:rsidP="008068A2">
      <w:pPr>
        <w:spacing w:after="0" w:line="240" w:lineRule="auto"/>
      </w:pPr>
      <w:r>
        <w:separator/>
      </w:r>
    </w:p>
  </w:footnote>
  <w:footnote w:type="continuationSeparator" w:id="0">
    <w:p w14:paraId="7DA7038B" w14:textId="77777777" w:rsidR="00D70336" w:rsidRDefault="00D703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D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33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2021-09-06T15:07:00Z</dcterms:created>
  <dcterms:modified xsi:type="dcterms:W3CDTF">2021-09-06T15:07:00Z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