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CA88" w14:textId="77777777" w:rsidR="009A5F7D" w:rsidRPr="009A5F7D" w:rsidRDefault="009A5F7D" w:rsidP="00605B6A">
      <w:pPr>
        <w:pStyle w:val="Heading1"/>
        <w:jc w:val="center"/>
        <w:rPr>
          <w:noProof/>
          <w:lang w:val="bg-BG"/>
        </w:rPr>
      </w:pPr>
      <w:r w:rsidRPr="009A5F7D">
        <w:rPr>
          <w:noProof/>
        </w:rPr>
        <w:t>Exercises: Prototypes and Interitance</w:t>
      </w:r>
    </w:p>
    <w:p w14:paraId="34C0A93C" w14:textId="723789D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Hyperlink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Hyperlink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Heading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Strong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Strong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Strong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0305038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Strong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array,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This however, only adds our new function to this instance. To add all functions just one time and have them work on </w:t>
      </w:r>
      <w:r w:rsidRPr="0041324D">
        <w:rPr>
          <w:rStyle w:val="Strong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1FC15BD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own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Heading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Heading2"/>
        <w:numPr>
          <w:ilvl w:val="0"/>
          <w:numId w:val="0"/>
        </w:numPr>
        <w:ind w:left="360" w:hanging="360"/>
      </w:pPr>
      <w:r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Heading3"/>
        <w:rPr>
          <w:noProof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function extensibleObject()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 myObj = extensibleObject();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myObj.extend(template);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6162A92C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807F14">
        <w:rPr>
          <w:rStyle w:val="CodeChar"/>
        </w:rPr>
        <w:t>h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Heading3"/>
      </w:pPr>
    </w:p>
    <w:p w14:paraId="7F592893" w14:textId="0FC60DCE" w:rsidR="00CA4DE7" w:rsidRPr="00CA4DE7" w:rsidRDefault="00CA4DE7" w:rsidP="00CA4DE7">
      <w:pPr>
        <w:pStyle w:val="Heading3"/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solution();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 = new 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console.log(testBalloon);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console.log(testPartyBalloon);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3C51B662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>', h</w:t>
            </w:r>
            <w:r w:rsidR="00F7543C" w:rsidRPr="00F7543C">
              <w:t>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0295FBC3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807F14">
              <w:t>, h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58333340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Strong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Strong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Strong"/>
          <w:rFonts w:ascii="Consolas" w:hAnsi="Consolas"/>
          <w:noProof/>
        </w:rPr>
        <w:t>salary</w:t>
      </w:r>
      <w:r w:rsidRPr="009A5F7D">
        <w:rPr>
          <w:noProof/>
        </w:rPr>
        <w:t xml:space="preserve"> and a list of </w:t>
      </w:r>
      <w:r w:rsidRPr="009A5F7D">
        <w:rPr>
          <w:rStyle w:val="Strong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Strong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Strong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Strong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Strong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Strong"/>
          <w:b w:val="0"/>
          <w:bCs w:val="0"/>
          <w:noProof/>
        </w:rPr>
        <w:t>collect</w:t>
      </w:r>
      <w:r w:rsidRPr="009A5F7D">
        <w:rPr>
          <w:rStyle w:val="Strong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67C7DA4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1FC62D1A">
            <wp:extent cx="5022879" cy="486918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20" cy="4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Heading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sinior 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77777777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ListParagraph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ListParagraph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life of the battery</w:t>
      </w:r>
    </w:p>
    <w:p w14:paraId="11FF0D1C" w14:textId="3F67524A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2EFD32BC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actually an instance of the Battery class.</w:t>
      </w:r>
    </w:p>
    <w:p w14:paraId="1C38885B" w14:textId="77777777" w:rsidR="009A5F7D" w:rsidRPr="009A5F7D" w:rsidRDefault="009A5F7D" w:rsidP="009A5F7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77777777" w:rsidR="009A5F7D" w:rsidRPr="009A5F7D" w:rsidRDefault="009A5F7D" w:rsidP="009A5F7D">
      <w:pPr>
        <w:pStyle w:val="ListParagraph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 in argument is actually an instance of the Keyboard class.</w:t>
      </w:r>
    </w:p>
    <w:p w14:paraId="3907E207" w14:textId="30F4B343" w:rsidR="009A5F7D" w:rsidRPr="009A5F7D" w:rsidRDefault="009A5F7D" w:rsidP="009A5F7D">
      <w:pPr>
        <w:pStyle w:val="ListParagraph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Heading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Heading3"/>
        <w:rPr>
          <w:lang w:val="bg-BG"/>
        </w:rPr>
      </w:pPr>
      <w:r w:rsidRPr="009A5F7D">
        <w:t>Bonus:</w:t>
      </w:r>
    </w:p>
    <w:p w14:paraId="08AD87E9" w14:textId="4F92FA30" w:rsidR="009A5F7D" w:rsidRPr="009A5F7D" w:rsidRDefault="00A03DEC" w:rsidP="009A5F7D">
      <w:pPr>
        <w:rPr>
          <w:lang w:val="bg-BG"/>
        </w:rPr>
      </w:pPr>
      <w:r>
        <w:t xml:space="preserve">In order to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DEE8" w14:textId="77777777" w:rsidR="007D6C0F" w:rsidRDefault="007D6C0F" w:rsidP="008068A2">
      <w:pPr>
        <w:spacing w:after="0" w:line="240" w:lineRule="auto"/>
      </w:pPr>
      <w:r>
        <w:separator/>
      </w:r>
    </w:p>
  </w:endnote>
  <w:endnote w:type="continuationSeparator" w:id="0">
    <w:p w14:paraId="2ACB29E7" w14:textId="77777777" w:rsidR="007D6C0F" w:rsidRDefault="007D6C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FA" w14:textId="0D2047D8" w:rsidR="004E4C1E" w:rsidRDefault="001C755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5CDA76" wp14:editId="0DEE61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A90EA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CDA7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9A90EA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35DDFF" wp14:editId="186B397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428F52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27811847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B3E413" wp14:editId="0B4171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A1FDCF" wp14:editId="2992E76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3C5631F" wp14:editId="46784EE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7838C2" wp14:editId="6F26247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520010" wp14:editId="55D9320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6092E1" wp14:editId="7BEF89E4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89ECF6" wp14:editId="59545A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0EB562" wp14:editId="1351273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5A9F82" wp14:editId="4EA603FC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5DDF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F428F52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27811847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B3E413" wp14:editId="0B4171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A1FDCF" wp14:editId="2992E76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3C5631F" wp14:editId="46784EE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7838C2" wp14:editId="6F26247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520010" wp14:editId="55D9320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6092E1" wp14:editId="7BEF89E4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89ECF6" wp14:editId="59545A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0EB562" wp14:editId="1351273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5A9F82" wp14:editId="4EA603FC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93D8C4B" wp14:editId="209506F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4F183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3BE410" wp14:editId="0C075D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1047E1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E3C6D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E3C6D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5FC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E3C6D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4327E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84327E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4327E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5FC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84327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BE41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91047E1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E3C6D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E3C6D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5FC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E3C6D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84327E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84327E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4327E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295FC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84327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1F40" w14:textId="77777777" w:rsidR="007D6C0F" w:rsidRDefault="007D6C0F" w:rsidP="008068A2">
      <w:pPr>
        <w:spacing w:after="0" w:line="240" w:lineRule="auto"/>
      </w:pPr>
      <w:r>
        <w:separator/>
      </w:r>
    </w:p>
  </w:footnote>
  <w:footnote w:type="continuationSeparator" w:id="0">
    <w:p w14:paraId="42B33810" w14:textId="77777777" w:rsidR="007D6C0F" w:rsidRDefault="007D6C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D8D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MbM0NTczNjY3NjFQ0lEKTi0uzszPAykwrAUA0JvwV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C7557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6C0F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1BF2"/>
  </w:style>
  <w:style w:type="character" w:customStyle="1" w:styleId="eop">
    <w:name w:val="eop"/>
    <w:basedOn w:val="DefaultParagraphFont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EC694-8A3C-4C3C-989A-4DE34100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2287</Words>
  <Characters>13042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2022-01-08T09:14:00Z</dcterms:created>
  <dcterms:modified xsi:type="dcterms:W3CDTF">2022-01-08T09:14:00Z</dcterms:modified>
  <cp:category>programming;education;software engineering;software development</cp:category>
</cp:coreProperties>
</file>