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 xml:space="preserve">PROCURAÇÃO </w:t>
      </w:r>
    </w:p>
    <w:p>
      <w:pPr>
        <w:pStyle w:val="style2"/>
      </w:pPr>
      <w:r>
        <w:t>Constitui procurador para a prática de atos perante a Prefeitura Municipal de Hortolândia</w:t>
        <w:br/>
      </w:r>
      <w:r>
        <w:rPr>
          <w:b/>
        </w:rPr>
        <w:t>I - OUTORGANTE:</w:t>
      </w:r>
      <w:r>
        <w:br/>
        <w:t>Sr.(a) Zuleide Bernardino da Silva CPF: 173.033.338-94</w:t>
        <w:br/>
        <w:br/>
      </w:r>
      <w:r>
        <w:rPr>
          <w:b/>
        </w:rPr>
        <w:t xml:space="preserve">II – OUTORGADO: </w:t>
      </w:r>
      <w:r>
        <w:br/>
        <w:t>Sr. Rogério Rocha Soares, portador do CPF nº 183.125.858-77- endereço comercial: Rua Geraldo Denadai, n° 74 1º andar sala 03, Jardim da Paineiras na cidade de Hortolândia/SP.</w:t>
        <w:br/>
        <w:br/>
      </w:r>
      <w:r>
        <w:rPr>
          <w:b/>
        </w:rPr>
        <w:t xml:space="preserve">III – EXTENSÃO DOS PODERES: </w:t>
      </w:r>
      <w:r>
        <w:br/>
        <w:t>O OUTORGANTE é proprietário e legítimo dono do imóvel, Lote28da Quadra 28, localizado no endereço: R. Francisca Fatima de Oliveira nº 116 Loteamento: Jardim Nossa Senhora Auxiliadora.</w:t>
        <w:br/>
        <w:br/>
      </w:r>
      <w:r>
        <w:rPr>
          <w:b/>
        </w:rPr>
        <w:t xml:space="preserve">Específicos para a prática de Ato Determinado. </w:t>
      </w:r>
      <w:r>
        <w:br/>
        <w:t xml:space="preserve">(X) Retirar projeto aprovado e Alvará de construção, referente ao imóvel acima. </w:t>
        <w:br/>
        <w:t xml:space="preserve">Por este instrumento particular de mandato e na melhor forma de direito, o OUTORGANTE acima qualificado, nomeia e constitui o PROCURADOR acima qualificado, a quem confere plenos poderes de representação perante a </w:t>
      </w:r>
      <w:r>
        <w:rPr>
          <w:b/>
        </w:rPr>
        <w:t>PREFEITURA MUNICIPAL DEHortolândia,</w:t>
      </w:r>
      <w:r>
        <w:t>especialmente para em seu nome e como se o próprio fosse praticar os atos especificados acima.</w:t>
      </w:r>
    </w:p>
    <w:p>
      <w:pPr>
        <w:pStyle w:val="style3"/>
        <w:jc w:val="right"/>
      </w:pPr>
      <w:r>
        <w:br/>
        <w:t>Hortolândia, 29 de julho de 2022.</w:t>
      </w:r>
    </w:p>
    <w:p>
      <w:pPr>
        <w:pStyle w:val="style4"/>
      </w:pPr>
      <w:r>
        <w:br/>
        <w:t>_________________________________</w:t>
      </w:r>
    </w:p>
    <w:p>
      <w:pPr>
        <w:pStyle w:val="style5"/>
      </w:pPr>
      <w:r>
        <w:t>OUTORGANTE:</w:t>
      </w:r>
    </w:p>
    <w:p>
      <w:pPr>
        <w:pStyle w:val="style6"/>
      </w:pPr>
      <w:r>
        <w:t>Zuleide Bernardino da Silva</w:t>
      </w:r>
    </w:p>
    <w:p>
      <w:pPr>
        <w:pStyle w:val="style7"/>
      </w:pPr>
      <w:r>
        <w:t>CPF:173.033.338-94</w:t>
      </w:r>
    </w:p>
    <w:p>
      <w:pPr>
        <w:pStyle w:val="style8"/>
      </w:pPr>
      <w:r>
        <w:br/>
        <w:br/>
        <w:br/>
        <w:t>_________________________________</w:t>
      </w:r>
    </w:p>
    <w:p>
      <w:pPr>
        <w:pStyle w:val="style9"/>
      </w:pPr>
      <w:r>
        <w:t>OUTORGANTE:</w:t>
      </w:r>
    </w:p>
    <w:p>
      <w:pPr>
        <w:pStyle w:val="style10"/>
      </w:pPr>
      <w:r>
        <w:t>Eng.º Civil: Rogério Rocha Soares</w:t>
      </w:r>
    </w:p>
    <w:p>
      <w:pPr>
        <w:pStyle w:val="style11"/>
      </w:pPr>
      <w:r>
        <w:t>CPF: 183.125.858-77</w:t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24"/>
    </w:rPr>
  </w:style>
  <w:style w:type="paragraph" w:customStyle="1" w:styleId="style2">
    <w:name w:val="style2"/>
    <w:rPr>
      <w:rFonts w:ascii="Arial" w:hAnsi="Arial"/>
      <w:sz w:val="23"/>
    </w:rPr>
  </w:style>
  <w:style w:type="paragraph" w:customStyle="1" w:styleId="style3">
    <w:name w:val="style3"/>
    <w:rPr>
      <w:rFonts w:ascii="Arial" w:hAnsi="Arial"/>
    </w:rPr>
  </w:style>
  <w:style w:type="paragraph" w:customStyle="1" w:styleId="style4">
    <w:name w:val="style4"/>
    <w:rPr>
      <w:rFonts w:ascii="Arial" w:hAnsi="Arial"/>
      <w:b/>
    </w:rPr>
  </w:style>
  <w:style w:type="paragraph" w:customStyle="1" w:styleId="style5">
    <w:name w:val="style5"/>
    <w:rPr>
      <w:rFonts w:ascii="Times New Roman" w:hAnsi="Times New Roman"/>
      <w:b/>
      <w:sz w:val="18"/>
    </w:rPr>
  </w:style>
  <w:style w:type="paragraph" w:customStyle="1" w:styleId="style6">
    <w:name w:val="style6"/>
    <w:rPr>
      <w:rFonts w:ascii="Arial" w:hAnsi="Arial"/>
    </w:rPr>
  </w:style>
  <w:style w:type="paragraph" w:customStyle="1" w:styleId="style7">
    <w:name w:val="style7"/>
    <w:rPr>
      <w:rFonts w:ascii="Arial" w:hAnsi="Arial"/>
    </w:rPr>
  </w:style>
  <w:style w:type="paragraph" w:customStyle="1" w:styleId="style8">
    <w:name w:val="style8"/>
    <w:rPr>
      <w:rFonts w:ascii="Arial" w:hAnsi="Arial"/>
      <w:b/>
    </w:rPr>
  </w:style>
  <w:style w:type="paragraph" w:customStyle="1" w:styleId="style9">
    <w:name w:val="style9"/>
    <w:rPr>
      <w:rFonts w:ascii="Times New Roman" w:hAnsi="Times New Roman"/>
      <w:b/>
      <w:sz w:val="18"/>
    </w:rPr>
  </w:style>
  <w:style w:type="paragraph" w:customStyle="1" w:styleId="style10">
    <w:name w:val="style10"/>
    <w:rPr>
      <w:rFonts w:ascii="Arial" w:hAnsi="Arial"/>
      <w:sz w:val="20"/>
    </w:rPr>
  </w:style>
  <w:style w:type="paragraph" w:customStyle="1" w:styleId="style11">
    <w:name w:val="style1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