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33.8582677165355" w:top="1133.8582677165355" w:left="1417.3228346456694" w:right="1133.8582677165355" w:header="720" w:footer="720"/>
          <w:pgNumType w:start="1"/>
        </w:sectPr>
      </w:pPr>
      <w:bookmarkStart w:colFirst="0" w:colLast="0" w:name="_nyi4dwyu545a"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sept 21, 2026</w:t>
      </w:r>
      <w:r w:rsidDel="00000000" w:rsidR="00000000" w:rsidRPr="00000000">
        <w:rPr>
          <w:rtl w:val="0"/>
        </w:rPr>
      </w:r>
    </w:p>
    <w:p w:rsidR="00000000" w:rsidDel="00000000" w:rsidP="00000000" w:rsidRDefault="00000000" w:rsidRPr="00000000" w14:paraId="00000003">
      <w:pPr>
        <w:pStyle w:val="Heading2"/>
        <w:rPr/>
      </w:pPr>
      <w:bookmarkStart w:colFirst="0" w:colLast="0" w:name="_mlg0fb4qb3hf" w:id="1"/>
      <w:bookmarkEnd w:id="1"/>
      <w:r w:rsidDel="00000000" w:rsidR="00000000" w:rsidRPr="00000000">
        <w:rPr>
          <w:rtl w:val="0"/>
        </w:rPr>
        <w:t xml:space="preserve">Kickoff Dinarp</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Wilson Espitia</w:t>
        </w:r>
      </w:hyperlink>
      <w:r w:rsidDel="00000000" w:rsidR="00000000" w:rsidRPr="00000000">
        <w:rPr>
          <w:rtl w:val="0"/>
        </w:rPr>
        <w:t xml:space="preserve"> </w:t>
      </w:r>
      <w:hyperlink r:id="rId7">
        <w:r w:rsidDel="00000000" w:rsidR="00000000" w:rsidRPr="00000000">
          <w:rPr>
            <w:color w:val="0000ee"/>
            <w:u w:val="single"/>
            <w:rtl w:val="0"/>
          </w:rPr>
          <w:t xml:space="preserve">Julián Mauricio Alvarado Torres</w:t>
        </w:r>
      </w:hyperlink>
      <w:r w:rsidDel="00000000" w:rsidR="00000000" w:rsidRPr="00000000">
        <w:rPr>
          <w:rtl w:val="0"/>
        </w:rPr>
        <w:t xml:space="preserve"> </w:t>
      </w:r>
      <w:hyperlink r:id="rId8">
        <w:r w:rsidDel="00000000" w:rsidR="00000000" w:rsidRPr="00000000">
          <w:rPr>
            <w:color w:val="0000ee"/>
            <w:u w:val="single"/>
            <w:rtl w:val="0"/>
          </w:rPr>
          <w:t xml:space="preserve">Sandra Karina Osorio Chaparro</w:t>
        </w:r>
      </w:hyperlink>
      <w:r w:rsidDel="00000000" w:rsidR="00000000" w:rsidRPr="00000000">
        <w:rPr>
          <w:rtl w:val="0"/>
        </w:rPr>
        <w:t xml:space="preserve"> </w:t>
      </w:r>
      <w:hyperlink r:id="rId9">
        <w:r w:rsidDel="00000000" w:rsidR="00000000" w:rsidRPr="00000000">
          <w:rPr>
            <w:color w:val="0000ee"/>
            <w:u w:val="single"/>
            <w:rtl w:val="0"/>
          </w:rPr>
          <w:t xml:space="preserve">Paula Natalia Rozo Muñoz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0">
        <w:r w:rsidDel="00000000" w:rsidR="00000000" w:rsidRPr="00000000">
          <w:rPr>
            <w:color w:val="0000ee"/>
            <w:u w:val="single"/>
            <w:rtl w:val="0"/>
          </w:rPr>
          <w:t xml:space="preserve">Kickoff Dinarp</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1">
        <w:r w:rsidDel="00000000" w:rsidR="00000000" w:rsidRPr="00000000">
          <w:rPr>
            <w:color w:val="0000ee"/>
            <w:u w:val="single"/>
            <w:rtl w:val="0"/>
          </w:rPr>
          <w:t xml:space="preserve">Transcripción</w:t>
        </w:r>
      </w:hyperlink>
      <w:r w:rsidDel="00000000" w:rsidR="00000000" w:rsidRPr="00000000">
        <w:rPr>
          <w:rtl w:val="0"/>
        </w:rPr>
        <w:t xml:space="preserve"> </w:t>
      </w:r>
      <w:hyperlink r:id="rId12">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rxapsjj1222d" w:id="2"/>
      <w:bookmarkEnd w:id="2"/>
      <w:r w:rsidDel="00000000" w:rsidR="00000000" w:rsidRPr="00000000">
        <w:rPr>
          <w:rtl w:val="0"/>
        </w:rPr>
        <w:t xml:space="preserve">Resumen</w:t>
      </w:r>
    </w:p>
    <w:p w:rsidR="00000000" w:rsidDel="00000000" w:rsidP="00000000" w:rsidRDefault="00000000" w:rsidRPr="00000000" w14:paraId="0000000A">
      <w:pPr>
        <w:rPr/>
      </w:pPr>
      <w:r w:rsidDel="00000000" w:rsidR="00000000" w:rsidRPr="00000000">
        <w:rPr>
          <w:rtl w:val="0"/>
        </w:rPr>
        <w:t xml:space="preserve">Revisión de interoperabilidad con Google Cloud y definición de procesos y contratos.</w:t>
        <w:br w:type="textWrapping"/>
        <w:br w:type="textWrapping"/>
      </w:r>
      <w:r w:rsidDel="00000000" w:rsidR="00000000" w:rsidRPr="00000000">
        <w:rPr>
          <w:b w:val="1"/>
          <w:bCs w:val="1"/>
          <w:rtl w:val="0"/>
        </w:rPr>
        <w:t xml:space="preserve">Arquitectura y migración técnica</w:t>
      </w:r>
      <w:r w:rsidDel="00000000" w:rsidR="00000000" w:rsidRPr="00000000">
        <w:rPr>
          <w:rtl w:val="0"/>
        </w:rPr>
        <w:br w:type="textWrapping"/>
        <w:t xml:space="preserve">Desarrollo del proyecto en Google Cloud Sandbox. Implementación de servicios con microservicios autoescalables.</w:t>
        <w:br w:type="textWrapping"/>
        <w:br w:type="textWrapping"/>
      </w:r>
      <w:r w:rsidDel="00000000" w:rsidR="00000000" w:rsidRPr="00000000">
        <w:rPr>
          <w:b w:val="1"/>
          <w:bCs w:val="1"/>
          <w:rtl w:val="0"/>
        </w:rPr>
        <w:t xml:space="preserve">Gestión de solicitudes y catálogos</w:t>
      </w:r>
      <w:r w:rsidDel="00000000" w:rsidR="00000000" w:rsidRPr="00000000">
        <w:rPr>
          <w:rtl w:val="0"/>
        </w:rPr>
        <w:br w:type="textWrapping"/>
        <w:t xml:space="preserve">Validación de justificaciones jurídicas para campos de datos. Acuerdos sobre flujos para entidades públicas y privadas.</w:t>
        <w:br w:type="textWrapping"/>
        <w:br w:type="textWrapping"/>
      </w:r>
      <w:r w:rsidDel="00000000" w:rsidR="00000000" w:rsidRPr="00000000">
        <w:rPr>
          <w:b w:val="1"/>
          <w:bCs w:val="1"/>
          <w:rtl w:val="0"/>
        </w:rPr>
        <w:t xml:space="preserve">Seguridad y pasarela de pagos</w:t>
      </w:r>
      <w:r w:rsidDel="00000000" w:rsidR="00000000" w:rsidRPr="00000000">
        <w:rPr>
          <w:rtl w:val="0"/>
        </w:rPr>
        <w:br w:type="textWrapping"/>
        <w:t xml:space="preserve">Uso de OAuth 2.0 y cifrado para microservicios. Coordinación de reuniones para pasarelas de pago con el Banco del Pacífico.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pn6y4dxee1gw" w:id="3"/>
      <w:bookmarkEnd w:id="3"/>
      <w:r w:rsidDel="00000000" w:rsidR="00000000" w:rsidRPr="00000000">
        <w:rPr>
          <w:rtl w:val="0"/>
        </w:rPr>
        <w:t xml:space="preserve">Decisiones</w:t>
      </w:r>
    </w:p>
    <w:p w:rsidR="00000000" w:rsidDel="00000000" w:rsidP="00000000" w:rsidRDefault="00000000" w:rsidRPr="00000000" w14:paraId="0000000E">
      <w:pPr>
        <w:pStyle w:val="Subtitle"/>
        <w:spacing w:after="160" w:lineRule="auto"/>
        <w:rPr>
          <w:b w:val="0"/>
          <w:bCs w:val="0"/>
          <w:shd w:fill="fff2cc" w:val="clear"/>
        </w:rPr>
      </w:pPr>
      <w:bookmarkStart w:colFirst="0" w:colLast="0" w:name="_sby9tuuaqubv" w:id="4"/>
      <w:bookmarkEnd w:id="4"/>
      <w:r w:rsidDel="00000000" w:rsidR="00000000" w:rsidRPr="00000000">
        <w:rPr>
          <w:b w:val="0"/>
          <w:bCs w:val="0"/>
          <w:shd w:fill="fff2cc" w:val="clear"/>
          <w:rtl w:val="0"/>
        </w:rPr>
        <w:t xml:space="preserve">Requiere más debate</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Evaluación del sistema de autenticación institucional</w:t>
      </w:r>
      <w:r w:rsidDel="00000000" w:rsidR="00000000" w:rsidRPr="00000000">
        <w:rPr>
          <w:rtl w:val="0"/>
        </w:rPr>
        <w:t xml:space="preserve"> Se aplazó la definición de utilizar el Sistema Único de Autenticación (SAU) o las herramientas de Google, programando una sesión técnica de revisión para el día siguiente.</w:t>
      </w:r>
    </w:p>
    <w:p w:rsidR="00000000" w:rsidDel="00000000" w:rsidP="00000000" w:rsidRDefault="00000000" w:rsidRPr="00000000" w14:paraId="00000010">
      <w:pPr>
        <w:numPr>
          <w:ilvl w:val="0"/>
          <w:numId w:val="3"/>
        </w:numPr>
        <w:spacing w:after="160" w:lineRule="auto"/>
        <w:ind w:left="720" w:hanging="360"/>
      </w:pPr>
      <w:r w:rsidDel="00000000" w:rsidR="00000000" w:rsidRPr="00000000">
        <w:rPr>
          <w:b w:val="1"/>
          <w:bCs w:val="1"/>
          <w:rtl w:val="0"/>
        </w:rPr>
        <w:t xml:space="preserve">Implementación de galería de componentes visuales</w:t>
      </w:r>
      <w:r w:rsidDel="00000000" w:rsidR="00000000" w:rsidRPr="00000000">
        <w:rPr>
          <w:rtl w:val="0"/>
        </w:rPr>
        <w:t xml:space="preserve"> Se propuso establecer un sistema de diseño con componentes y tokens visuales estandarizados, pendiente de aprobación por la oficina de comunicaciones.</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Selección del Banco del Pacífico en pasarela</w:t>
      </w:r>
      <w:r w:rsidDel="00000000" w:rsidR="00000000" w:rsidRPr="00000000">
        <w:rPr>
          <w:rtl w:val="0"/>
        </w:rPr>
        <w:t xml:space="preserve"> Se propuso utilizar al Banco del Pacífico como la pasarela de pagos del proyecto, sujeto a una reunión de validación con el área financiera.</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b w:val="0"/>
          <w:bCs w:val="0"/>
          <w:shd w:fill="c8efcd" w:val="clear"/>
        </w:rPr>
      </w:pPr>
      <w:bookmarkStart w:colFirst="0" w:colLast="0" w:name="_q82dzea4xkac" w:id="5"/>
      <w:bookmarkEnd w:id="5"/>
      <w:r w:rsidDel="00000000" w:rsidR="00000000" w:rsidRPr="00000000">
        <w:rPr>
          <w:b w:val="0"/>
          <w:bCs w:val="0"/>
          <w:shd w:fill="c8efcd" w:val="clear"/>
          <w:rtl w:val="0"/>
        </w:rPr>
        <w:t xml:space="preserve">Acordada</w:t>
      </w:r>
    </w:p>
    <w:p w:rsidR="00000000" w:rsidDel="00000000" w:rsidP="00000000" w:rsidRDefault="00000000" w:rsidRPr="00000000" w14:paraId="00000014">
      <w:pPr>
        <w:numPr>
          <w:ilvl w:val="0"/>
          <w:numId w:val="3"/>
        </w:numPr>
        <w:spacing w:after="160" w:lineRule="auto"/>
        <w:ind w:left="720" w:hanging="360"/>
      </w:pPr>
      <w:r w:rsidDel="00000000" w:rsidR="00000000" w:rsidRPr="00000000">
        <w:rPr>
          <w:b w:val="1"/>
          <w:bCs w:val="1"/>
          <w:rtl w:val="0"/>
        </w:rPr>
        <w:t xml:space="preserve">Mantenimiento operativo para fuentes y consumidores</w:t>
      </w:r>
      <w:r w:rsidDel="00000000" w:rsidR="00000000" w:rsidRPr="00000000">
        <w:rPr>
          <w:rtl w:val="0"/>
        </w:rPr>
        <w:t xml:space="preserve"> Se acordó que las instituciones fuente y consumidor operarán bajo sus condiciones actuales de entrega y recepción sin modificaciones externas.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303030"/>
        </w:rPr>
      </w:pPr>
      <w:bookmarkStart w:colFirst="0" w:colLast="0" w:name="_3un685yyp6ce" w:id="6"/>
      <w:bookmarkEnd w:id="6"/>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[César] Invitar participantes: Incluir a los participantes correspondientes en la sesión de arquitectura programada para las 8:00 AM.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[El grupo] Revisar SAU: Evaluar el funcionamiento del sistema de autenticación único durante la reunión programada para las 10:00 AM. Analizar si es viable su integración con la nueva arquitectura del portal.</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[El grupo] Compartir catálogo: Proporcionar el archivo Excel que contiene el catálogo de interoperabilidad al equipo técnico. Facilitar este acceso para permitir la modelación de los campos necesarios.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[Paula Natalia Rozo Muñoz] Compartir información: Compartir los flujos de onboarding y el catálogo de datos con Karina.</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[Sandra Karina Osorio Chaparro] Enviar documentos: Proporcionar ejemplos de un convenio y un contrato para su automatización.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[The group] Validar diseño: Coordinar una reunión con la oficina de comunicaciones para validar el manual de marca y los componentes visuales del sistema.</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[Paula Natalia Rozo Muñoz] Enviar invitaciones: Enviar las invitaciones a las reuniones técnicas de mañana a César, Luis y Diego.</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[The group] Coordinar financiero: Gestionar una reunión con el departamento financiero para definir el proceso de facturación y pagos.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xyzgzil9nxid" w:id="7"/>
      <w:bookmarkEnd w:id="7"/>
      <w:r w:rsidDel="00000000" w:rsidR="00000000" w:rsidRPr="00000000">
        <w:rPr>
          <w:rtl w:val="0"/>
        </w:rPr>
        <w:t xml:space="preserve">Detalles</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Presentación del equipo e introducción al proyecto de interoperabilidad</w:t>
      </w:r>
      <w:r w:rsidDel="00000000" w:rsidR="00000000" w:rsidRPr="00000000">
        <w:rPr>
          <w:rtl w:val="0"/>
        </w:rPr>
        <w:t xml:space="preserve">: Sandra Karina Osorio Chaparro presenta al equipo mixto integrado por Google, CNT y Servinformación para desarrollar la nueva interoperabilidad orientada a simplificar trámites y aumentar la solidez (</w:t>
      </w:r>
      <w:hyperlink w:anchor="_13l6bvqpvo7o">
        <w:r w:rsidDel="00000000" w:rsidR="00000000" w:rsidRPr="00000000">
          <w:rPr>
            <w:color w:val="1155cc"/>
            <w:u w:val="single"/>
            <w:rtl w:val="0"/>
          </w:rPr>
          <w:t xml:space="preserve">00:00:00</w:t>
        </w:r>
      </w:hyperlink>
      <w:r w:rsidDel="00000000" w:rsidR="00000000" w:rsidRPr="00000000">
        <w:rPr>
          <w:rtl w:val="0"/>
        </w:rPr>
        <w:t xml:space="preserve">). Se presentan los equipos participantes con la intervención de José Quinteros, Guayasamin Asimbaya Alex Wladimir, María del Carmen Cano, Pablo Almeida, Sofía Rivera, Luis Molina, Ramiro Andrade, Diego Ordóñez (del equipo Altius de CNT), Cristina Ceballos, Fernando Echeverría, Wilson Espitia, Paula Natalia Rozo Muñoz, Karina Osorio y Julián Alvarado (</w:t>
      </w:r>
      <w:hyperlink w:anchor="_k8l94qmhvqf9">
        <w:r w:rsidDel="00000000" w:rsidR="00000000" w:rsidRPr="00000000">
          <w:rPr>
            <w:color w:val="1155cc"/>
            <w:u w:val="single"/>
            <w:rtl w:val="0"/>
          </w:rPr>
          <w:t xml:space="preserve">00:02:08</w:t>
        </w:r>
      </w:hyperlink>
      <w:r w:rsidDel="00000000" w:rsidR="00000000" w:rsidRPr="00000000">
        <w:rPr>
          <w:rtl w:val="0"/>
        </w:rPr>
        <w:t xml:space="preserve">). Adicionalmente, Sandra Karina Osorio Chaparro menciona al equipo extendido compuesto por Sebastián Pira (arquitecto cloud), Sebastián Acevedo (ciberseguridad), y los desarrolladores backend Edwin Bautista, Diego Prada, Tatiana Huertas y cinco desarrolladores adicionales para el ambiente Sandbox (</w:t>
      </w:r>
      <w:hyperlink w:anchor="_9xwryo5k4msc">
        <w:r w:rsidDel="00000000" w:rsidR="00000000" w:rsidRPr="00000000">
          <w:rPr>
            <w:color w:val="1155cc"/>
            <w:u w:val="single"/>
            <w:rtl w:val="0"/>
          </w:rPr>
          <w:t xml:space="preserve">00:06:30</w:t>
        </w:r>
      </w:hyperlink>
      <w:r w:rsidDel="00000000" w:rsidR="00000000" w:rsidRPr="00000000">
        <w:rPr>
          <w:rtl w:val="0"/>
        </w:rPr>
        <w:t xml:space="preserve">). El proceso incluye ingeniería inversa sobre el código fuente de los servicios de bus actuales para acelerar el desarrollo (</w:t>
      </w:r>
      <w:hyperlink w:anchor="_dz88egrxctmd">
        <w:r w:rsidDel="00000000" w:rsidR="00000000" w:rsidRPr="00000000">
          <w:rPr>
            <w:color w:val="1155cc"/>
            <w:u w:val="single"/>
            <w:rtl w:val="0"/>
          </w:rPr>
          <w:t xml:space="preserve">00:04:08</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Requerimientos, módulos funcionales y roles del sistema</w:t>
      </w:r>
      <w:r w:rsidDel="00000000" w:rsidR="00000000" w:rsidRPr="00000000">
        <w:rPr>
          <w:rtl w:val="0"/>
        </w:rPr>
        <w:t xml:space="preserve">: Sandra Karina Osorio Chaparro detalla la necesidad de migrar el bus actual a Google Cloud con autoescalado, enfocándose inicialmente en un entorno Sandbox que conectará 51 fuentes de información y 24 instituciones consumidoras a través de tres servicios pilares: uno a uno, masivo uno a uno y excepcionalidad (</w:t>
      </w:r>
      <w:hyperlink w:anchor="_92qz6qe6uwwc">
        <w:r w:rsidDel="00000000" w:rsidR="00000000" w:rsidRPr="00000000">
          <w:rPr>
            <w:color w:val="1155cc"/>
            <w:u w:val="single"/>
            <w:rtl w:val="0"/>
          </w:rPr>
          <w:t xml:space="preserve">00:07:42</w:t>
        </w:r>
      </w:hyperlink>
      <w:r w:rsidDel="00000000" w:rsidR="00000000" w:rsidRPr="00000000">
        <w:rPr>
          <w:rtl w:val="0"/>
        </w:rPr>
        <w:t xml:space="preserve">). El sistema comprende tres módulos principales (interoperabilidad uno a uno, consumo masivo y excepcionalidad batch) y tres transversales (onboarding y definición, gobierno para administración de la plataforma y catálogo de servicios, y monitoreo con registros y trazabilidad inmutable) (</w:t>
      </w:r>
      <w:hyperlink w:anchor="_mu47gw4wnjan">
        <w:r w:rsidDel="00000000" w:rsidR="00000000" w:rsidRPr="00000000">
          <w:rPr>
            <w:color w:val="1155cc"/>
            <w:u w:val="single"/>
            <w:rtl w:val="0"/>
          </w:rPr>
          <w:t xml:space="preserve">00:08:50</w:t>
        </w:r>
      </w:hyperlink>
      <w:r w:rsidDel="00000000" w:rsidR="00000000" w:rsidRPr="00000000">
        <w:rPr>
          <w:rtl w:val="0"/>
        </w:rPr>
        <w:t xml:space="preserve">). Se definen cinco roles de usuario: entre 10 y 15 administradores, coordinadores institucionales (uno por cada una de las 246 instituciones consumidoras actuales, con proyección de crecimiento entre 500 y 1000 usuarios), entre 1 y 10 auditores de seguridad y cumplimiento, y usuarios de excepcionalidad con permisos especiales (</w:t>
      </w:r>
      <w:hyperlink w:anchor="_ftj45sra0up6">
        <w:r w:rsidDel="00000000" w:rsidR="00000000" w:rsidRPr="00000000">
          <w:rPr>
            <w:color w:val="1155cc"/>
            <w:u w:val="single"/>
            <w:rtl w:val="0"/>
          </w:rPr>
          <w:t xml:space="preserve">00:10:12</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Metodología ágil, células de desarrollo y entregables del proyecto</w:t>
      </w:r>
      <w:r w:rsidDel="00000000" w:rsidR="00000000" w:rsidRPr="00000000">
        <w:rPr>
          <w:rtl w:val="0"/>
        </w:rPr>
        <w:t xml:space="preserve">: Sandra Karina Osorio Chaparro explica que la metodología ágil se basa en iteraciones de dos semanas con tres células de desarrollo enfocadas en el núcleo, la excepcionalidad y el gobierno, acompañadas de despliegues automatizados DevOps y pruebas UAT y pilotos (</w:t>
      </w:r>
      <w:hyperlink w:anchor="_we52esi8juvs">
        <w:r w:rsidDel="00000000" w:rsidR="00000000" w:rsidRPr="00000000">
          <w:rPr>
            <w:color w:val="1155cc"/>
            <w:u w:val="single"/>
            <w:rtl w:val="0"/>
          </w:rPr>
          <w:t xml:space="preserve">00:11:26</w:t>
        </w:r>
      </w:hyperlink>
      <w:r w:rsidDel="00000000" w:rsidR="00000000" w:rsidRPr="00000000">
        <w:rPr>
          <w:rtl w:val="0"/>
        </w:rPr>
        <w:t xml:space="preserve">). Se establecen nueve productos entregables que incluyen el entorno Sandbox, el portal de datos Dinarp, el catálogo de APIs, el motor de excepcionalidad, la consola de monitoreo, el módulo de seguridad, los informes de pen testing y ethical hacking, la documentación completa y 136 horas de transferencia de conocimiento y capacitación para el equipo de Dinarp (</w:t>
      </w:r>
      <w:hyperlink w:anchor="_689z6i6lli5">
        <w:r w:rsidDel="00000000" w:rsidR="00000000" w:rsidRPr="00000000">
          <w:rPr>
            <w:color w:val="1155cc"/>
            <w:u w:val="single"/>
            <w:rtl w:val="0"/>
          </w:rPr>
          <w:t xml:space="preserve">00:12:59</w:t>
        </w:r>
      </w:hyperlink>
      <w:r w:rsidDel="00000000" w:rsidR="00000000" w:rsidRPr="00000000">
        <w:rPr>
          <w:rtl w:val="0"/>
        </w:rPr>
        <w:t xml:space="preserve">). El soporte técnico contempla cuatro niveles que van desde la mesa de ayuda inmediata hasta el soporte directo con Google Cloud (</w:t>
      </w:r>
      <w:hyperlink w:anchor="_atirg69n4qr7">
        <w:r w:rsidDel="00000000" w:rsidR="00000000" w:rsidRPr="00000000">
          <w:rPr>
            <w:color w:val="1155cc"/>
            <w:u w:val="single"/>
            <w:rtl w:val="0"/>
          </w:rPr>
          <w:t xml:space="preserve">00:14:15</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Arquitectura técnica y mecanismos de cifrado en Google Cloud</w:t>
      </w:r>
      <w:r w:rsidDel="00000000" w:rsidR="00000000" w:rsidRPr="00000000">
        <w:rPr>
          <w:rtl w:val="0"/>
        </w:rPr>
        <w:t xml:space="preserve">: Sandra Karina Osorio Chaparro describe la arquitectura donde las personas usuarias acceden a través de un portal protegido por Google Cloud Armor (firewall, límite de solicitudes y restricciones geográficas), un balanceador de cargas y Google Kubernetes Engine para microservicios autoescalables (</w:t>
      </w:r>
      <w:hyperlink w:anchor="_rhl7k8k3th4e">
        <w:r w:rsidDel="00000000" w:rsidR="00000000" w:rsidRPr="00000000">
          <w:rPr>
            <w:color w:val="1155cc"/>
            <w:u w:val="single"/>
            <w:rtl w:val="0"/>
          </w:rPr>
          <w:t xml:space="preserve">00:15:32</w:t>
        </w:r>
      </w:hyperlink>
      <w:r w:rsidDel="00000000" w:rsidR="00000000" w:rsidRPr="00000000">
        <w:rPr>
          <w:rtl w:val="0"/>
        </w:rPr>
        <w:t xml:space="preserve">). El procesamiento de eventos utiliza Pub/Sub, BigQuery para registros y trazabilidad inmutable, Redis para almacenamiento en caché y una conexión VPN hacia Ecuador. Las llaves de cifrado permanecen en Ecuador bajo el control exclusivo de la institución mediante un componente específico (Kek), apoyado por Secret Manager, Key Manager, Artifact Registry, Cloud IAM y Data Loss Prevention para identificar y cifrar documentos personales y cédulas (</w:t>
      </w:r>
      <w:hyperlink w:anchor="_mu40t2ukp9w4">
        <w:r w:rsidDel="00000000" w:rsidR="00000000" w:rsidRPr="00000000">
          <w:rPr>
            <w:color w:val="1155cc"/>
            <w:u w:val="single"/>
            <w:rtl w:val="0"/>
          </w:rPr>
          <w:t xml:space="preserve">00:16:46</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Planificación de reuniones técnicas y cronograma de implementación</w:t>
      </w:r>
      <w:r w:rsidDel="00000000" w:rsidR="00000000" w:rsidRPr="00000000">
        <w:rPr>
          <w:rtl w:val="0"/>
        </w:rPr>
        <w:t xml:space="preserve">: Sandra Karina Osorio Chaparro programa sesiones de trabajo para el martes a las 8:00 con el arquitecto sobre los proyectos Sandbox y de red, y para el jueves o viernes una sesión técnica sobre ciberseguridad y prevención de pérdida de datos (</w:t>
      </w:r>
      <w:hyperlink w:anchor="_kthykldejrgn">
        <w:r w:rsidDel="00000000" w:rsidR="00000000" w:rsidRPr="00000000">
          <w:rPr>
            <w:color w:val="1155cc"/>
            <w:u w:val="single"/>
            <w:rtl w:val="0"/>
          </w:rPr>
          <w:t xml:space="preserve">00:17:59</w:t>
        </w:r>
      </w:hyperlink>
      <w:r w:rsidDel="00000000" w:rsidR="00000000" w:rsidRPr="00000000">
        <w:rPr>
          <w:rtl w:val="0"/>
        </w:rPr>
        <w:t xml:space="preserve">). El cronograma establece el mes cero en septiembre, permitiendo completar la implementación en el ambiente Sandbox en dos meses gracias a la ingeniería inversa del código fuente. La solución técnica debe estar implementada en Sandbox antes del 30 de noviembre, seguida por un mes de capacitaciones y cierre en diciembre o enero (</w:t>
      </w:r>
      <w:hyperlink w:anchor="_e2t4i48irqhr">
        <w:r w:rsidDel="00000000" w:rsidR="00000000" w:rsidRPr="00000000">
          <w:rPr>
            <w:color w:val="1155cc"/>
            <w:u w:val="single"/>
            <w:rtl w:val="0"/>
          </w:rPr>
          <w:t xml:space="preserve">00:21:36</w:t>
        </w:r>
      </w:hyperlink>
      <w:r w:rsidDel="00000000" w:rsidR="00000000" w:rsidRPr="00000000">
        <w:rPr>
          <w:rtl w:val="0"/>
        </w:rPr>
        <w:t xml:space="preserve">) (</w:t>
      </w:r>
      <w:hyperlink w:anchor="_de4n6muy4ckl">
        <w:r w:rsidDel="00000000" w:rsidR="00000000" w:rsidRPr="00000000">
          <w:rPr>
            <w:color w:val="1155cc"/>
            <w:u w:val="single"/>
            <w:rtl w:val="0"/>
          </w:rPr>
          <w:t xml:space="preserve">00:24:05</w:t>
        </w:r>
      </w:hyperlink>
      <w:r w:rsidDel="00000000" w:rsidR="00000000" w:rsidRPr="00000000">
        <w:rPr>
          <w:rtl w:val="0"/>
        </w:rPr>
        <w:t xml:space="preserve">). Asimismo, se discute el presupuesto inicial de 50,000 dólares otorgado por Google para consumos en Sandbox y la necesidad de gestionar incrementos presupuestarios para la fase productiva (</w:t>
      </w:r>
      <w:hyperlink w:anchor="_i5jwddvmrqmb">
        <w:r w:rsidDel="00000000" w:rsidR="00000000" w:rsidRPr="00000000">
          <w:rPr>
            <w:color w:val="1155cc"/>
            <w:u w:val="single"/>
            <w:rtl w:val="0"/>
          </w:rPr>
          <w:t xml:space="preserve">00:25:05</w:t>
        </w:r>
      </w:hyperlink>
      <w:r w:rsidDel="00000000" w:rsidR="00000000" w:rsidRPr="00000000">
        <w:rPr>
          <w:rtl w:val="0"/>
        </w:rPr>
        <w:t xml:space="preserve">) (</w:t>
      </w:r>
      <w:hyperlink w:anchor="_a4m6ysrlfwsb">
        <w:r w:rsidDel="00000000" w:rsidR="00000000" w:rsidRPr="00000000">
          <w:rPr>
            <w:color w:val="1155cc"/>
            <w:u w:val="single"/>
            <w:rtl w:val="0"/>
          </w:rPr>
          <w:t xml:space="preserve">00:27:09</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Diseño del portal y revisión de mecanismos de autenticación</w:t>
      </w:r>
      <w:r w:rsidDel="00000000" w:rsidR="00000000" w:rsidRPr="00000000">
        <w:rPr>
          <w:rtl w:val="0"/>
        </w:rPr>
        <w:t xml:space="preserve">: Sandra Karina Osorio Chaparro y Paula Natalia Rozo Muñoz presentan los componentes de diseño thinking del portal (flujos, mockups, monetización, portal de desarrolladores, catálogo de protección de datos, módulo BCH y dashboards analíticos) (</w:t>
      </w:r>
      <w:hyperlink w:anchor="_mn5efdr3jd17">
        <w:r w:rsidDel="00000000" w:rsidR="00000000" w:rsidRPr="00000000">
          <w:rPr>
            <w:color w:val="1155cc"/>
            <w:u w:val="single"/>
            <w:rtl w:val="0"/>
          </w:rPr>
          <w:t xml:space="preserve">00:29:54</w:t>
        </w:r>
      </w:hyperlink>
      <w:r w:rsidDel="00000000" w:rsidR="00000000" w:rsidRPr="00000000">
        <w:rPr>
          <w:rtl w:val="0"/>
        </w:rPr>
        <w:t xml:space="preserve">). Paula Natalia Rozo Muñoz expone el módulo de acceso, autenticación y recuperación de contraseñas mediante correo institucional (</w:t>
      </w:r>
      <w:hyperlink w:anchor="_jib90y6anzoh">
        <w:r w:rsidDel="00000000" w:rsidR="00000000" w:rsidRPr="00000000">
          <w:rPr>
            <w:color w:val="1155cc"/>
            <w:u w:val="single"/>
            <w:rtl w:val="0"/>
          </w:rPr>
          <w:t xml:space="preserve">00:35:26</w:t>
        </w:r>
      </w:hyperlink>
      <w:r w:rsidDel="00000000" w:rsidR="00000000" w:rsidRPr="00000000">
        <w:rPr>
          <w:rtl w:val="0"/>
        </w:rPr>
        <w:t xml:space="preserve">). Surge un debate sobre el uso de cuentas de Google Workspace frente al Sistema Único de Autenticación institucional basado en WSO2 Identity Server y cédulas ciudadanas (</w:t>
      </w:r>
      <w:hyperlink w:anchor="_h7wedxc2f63f">
        <w:r w:rsidDel="00000000" w:rsidR="00000000" w:rsidRPr="00000000">
          <w:rPr>
            <w:color w:val="1155cc"/>
            <w:u w:val="single"/>
            <w:rtl w:val="0"/>
          </w:rPr>
          <w:t xml:space="preserve">00:36:38</w:t>
        </w:r>
      </w:hyperlink>
      <w:r w:rsidDel="00000000" w:rsidR="00000000" w:rsidRPr="00000000">
        <w:rPr>
          <w:rtl w:val="0"/>
        </w:rPr>
        <w:t xml:space="preserve">). Se acuerda programar una reunión el martes a las 10:00 con el equipo técnico para evaluar la integración con el sistema de autenticación (</w:t>
      </w:r>
      <w:hyperlink w:anchor="_nz7xvdt79p01">
        <w:r w:rsidDel="00000000" w:rsidR="00000000" w:rsidRPr="00000000">
          <w:rPr>
            <w:color w:val="1155cc"/>
            <w:u w:val="single"/>
            <w:rtl w:val="0"/>
          </w:rPr>
          <w:t xml:space="preserve">00:43:57</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Gestión de proyectos, fuentes de información y catálogo de interoperabilidad</w:t>
      </w:r>
      <w:r w:rsidDel="00000000" w:rsidR="00000000" w:rsidRPr="00000000">
        <w:rPr>
          <w:rtl w:val="0"/>
        </w:rPr>
        <w:t xml:space="preserve">: Paula Natalia Rozo Muñoz detalla el flujo de creación de proyectos en el portal, donde las personas usuarias registran datos generales, seleccionan fuentes institucionales (como el Registro Civil o el SRI) y campos específicos (número de cédula, nombres, apellidos, lugar de nacimiento o actividad económica), agregan la justificación de uso y envían la solicitud para evaluación (</w:t>
      </w:r>
      <w:hyperlink w:anchor="_l8plg1fty4sz">
        <w:r w:rsidDel="00000000" w:rsidR="00000000" w:rsidRPr="00000000">
          <w:rPr>
            <w:color w:val="1155cc"/>
            <w:u w:val="single"/>
            <w:rtl w:val="0"/>
          </w:rPr>
          <w:t xml:space="preserve">00:46:26</w:t>
        </w:r>
      </w:hyperlink>
      <w:r w:rsidDel="00000000" w:rsidR="00000000" w:rsidRPr="00000000">
        <w:rPr>
          <w:rtl w:val="0"/>
        </w:rPr>
        <w:t xml:space="preserve">). Sandra Karina Osorio Chaparro, Paula Natalia Rozo Muñoz y otras personas participantes discuten el catálogo de interoperabilidad (actualmente en formato Excel) regulado por ley, el cual contiene campos clasificados como accesibles o confidenciales y personales, requiriendo un proceso previo de incorporación institucional y validación jurídica para autorizar el consumo de datos (</w:t>
      </w:r>
      <w:hyperlink w:anchor="_mv62n331lpln">
        <w:r w:rsidDel="00000000" w:rsidR="00000000" w:rsidRPr="00000000">
          <w:rPr>
            <w:color w:val="1155cc"/>
            <w:u w:val="single"/>
            <w:rtl w:val="0"/>
          </w:rPr>
          <w:t xml:space="preserve">00:50:05</w:t>
        </w:r>
      </w:hyperlink>
      <w:r w:rsidDel="00000000" w:rsidR="00000000" w:rsidRPr="00000000">
        <w:rPr>
          <w:rtl w:val="0"/>
        </w:rPr>
        <w:t xml:space="preserve">) (</w:t>
      </w:r>
      <w:hyperlink w:anchor="_ufg33eg1mivv">
        <w:r w:rsidDel="00000000" w:rsidR="00000000" w:rsidRPr="00000000">
          <w:rPr>
            <w:color w:val="1155cc"/>
            <w:u w:val="single"/>
            <w:rtl w:val="0"/>
          </w:rPr>
          <w:t xml:space="preserve">00:56:42</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Catálogo de fuentes de datos y roles de usuario</w:t>
      </w:r>
      <w:r w:rsidDel="00000000" w:rsidR="00000000" w:rsidRPr="00000000">
        <w:rPr>
          <w:rtl w:val="0"/>
        </w:rPr>
        <w:t xml:space="preserve">: Paula Natalia Rozo Muñoz indicó que es necesario compartir la información del proceso de incorporación y el catálogo a través de Karina. Se explicó que el catálogo de fuentes de datos contempla dos roles principales: el consumidor y el solicitante de acceso, y que el coordinador puede cumplir ambas funciones. Asimismo, se detalló el módulo de aprobaciones y permisos, donde un rol revisa la información solicitada, la justificación y los documentos adjuntos, teniendo la facultad de rechazar, solicitar correcciones o aprobar la solicitud para habilitar el intercambio de datos (</w:t>
      </w:r>
      <w:hyperlink w:anchor="_erz36jqhv9yl">
        <w:r w:rsidDel="00000000" w:rsidR="00000000" w:rsidRPr="00000000">
          <w:rPr>
            <w:color w:val="1155cc"/>
            <w:u w:val="single"/>
            <w:rtl w:val="0"/>
          </w:rPr>
          <w:t xml:space="preserve">00:59:08</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Justificaciones de uso y jurídicas por campo de datos</w:t>
      </w:r>
      <w:r w:rsidDel="00000000" w:rsidR="00000000" w:rsidRPr="00000000">
        <w:rPr>
          <w:rtl w:val="0"/>
        </w:rPr>
        <w:t xml:space="preserve">: Paula Natalia Rozo Muñoz señaló que se requieren dos justificaciones independientes por cada campo de datos solicitado, especificando tanto la finalidad de uso como la norma jurídica que la sustenta, aplicando este requisito tanto para entidades públicas como privadas (</w:t>
      </w:r>
      <w:hyperlink w:anchor="_3psi3rsbgbt3">
        <w:r w:rsidDel="00000000" w:rsidR="00000000" w:rsidRPr="00000000">
          <w:rPr>
            <w:color w:val="1155cc"/>
            <w:u w:val="single"/>
            <w:rtl w:val="0"/>
          </w:rPr>
          <w:t xml:space="preserve">01:01:01</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Diferenciación entre sectores público y privado en el flujo de integración</w:t>
      </w:r>
      <w:r w:rsidDel="00000000" w:rsidR="00000000" w:rsidRPr="00000000">
        <w:rPr>
          <w:rtl w:val="0"/>
        </w:rPr>
        <w:t xml:space="preserve">: Paula Natalia Rozo Muñoz propuso separar los flujos para los sectores público y privado, dado que el sector privado incluirá procesos de facturación y requisitos adicionales, permitiendo que la calificación inicial del usuario determine el flujo correspondiente (</w:t>
      </w:r>
      <w:hyperlink w:anchor="_ubdvnj61crrv">
        <w:r w:rsidDel="00000000" w:rsidR="00000000" w:rsidRPr="00000000">
          <w:rPr>
            <w:color w:val="1155cc"/>
            <w:u w:val="single"/>
            <w:rtl w:val="0"/>
          </w:rPr>
          <w:t xml:space="preserve">01:02:05</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Análisis del proceso actual y simplificación con herramientas digitales</w:t>
      </w:r>
      <w:r w:rsidDel="00000000" w:rsidR="00000000" w:rsidRPr="00000000">
        <w:rPr>
          <w:rtl w:val="0"/>
        </w:rPr>
        <w:t xml:space="preserve">: Paula Natalia Rozo Muñoz destacó que el trabajo busca resolver en una semana lo que tradicionalmente toma tres semanas, enfocándose en el levantamiento del proceso actual para simplificar trámites y reducir tareas mediante el uso de una herramienta digital (</w:t>
      </w:r>
      <w:hyperlink w:anchor="_iaejwyu1a2ma">
        <w:r w:rsidDel="00000000" w:rsidR="00000000" w:rsidRPr="00000000">
          <w:rPr>
            <w:color w:val="1155cc"/>
            <w:u w:val="single"/>
            <w:rtl w:val="0"/>
          </w:rPr>
          <w:t xml:space="preserve">01:03:03</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Validación de integración y registro en SINA</w:t>
      </w:r>
      <w:r w:rsidDel="00000000" w:rsidR="00000000" w:rsidRPr="00000000">
        <w:rPr>
          <w:rtl w:val="0"/>
        </w:rPr>
        <w:t xml:space="preserve">: Sandra Karina Osorio Chaparro explicó que el sistema evalúa si la entidad está integrada; en caso contrario, se realiza el enrolamiento y registro en el SINA. Las entidades deben ingresar documentos habilitantes que las direcciones de gestión validan activando un enlace al catálogo o enviando un correo de negación si los documentos son incorrectos (</w:t>
      </w:r>
      <w:hyperlink w:anchor="_2apom8v7dmgk">
        <w:r w:rsidDel="00000000" w:rsidR="00000000" w:rsidRPr="00000000">
          <w:rPr>
            <w:color w:val="1155cc"/>
            <w:u w:val="single"/>
            <w:rtl w:val="0"/>
          </w:rPr>
          <w:t xml:space="preserve">01:05:20</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Configuración del catálogo de servicios y clasificación de campos</w:t>
      </w:r>
      <w:r w:rsidDel="00000000" w:rsidR="00000000" w:rsidRPr="00000000">
        <w:rPr>
          <w:rtl w:val="0"/>
        </w:rPr>
        <w:t xml:space="preserve">: Sandra Karina Osorio Chaparro indicó que al ingresar al catálogo se registran los campos de libre acceso o confidenciales, requiriendo para estos últimos una justificación jurídica que es evaluada por la dirección de DPI (</w:t>
      </w:r>
      <w:hyperlink w:anchor="_e5gun725yfrj">
        <w:r w:rsidDel="00000000" w:rsidR="00000000" w:rsidRPr="00000000">
          <w:rPr>
            <w:color w:val="1155cc"/>
            <w:u w:val="single"/>
            <w:rtl w:val="0"/>
          </w:rPr>
          <w:t xml:space="preserve">01:06:23</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Aprobación de DPI y generación automática de contratos o convenios</w:t>
      </w:r>
      <w:r w:rsidDel="00000000" w:rsidR="00000000" w:rsidRPr="00000000">
        <w:rPr>
          <w:rtl w:val="0"/>
        </w:rPr>
        <w:t xml:space="preserve">: Sandra Karina Osorio Chaparro señaló que si la DPI aprueba la justificación, la solicitud pasa a gestión operativa para su aprobación final, tras lo cual la plataforma genera automáticamente un contrato para entidades privadas o un convenio para entidades públicas (</w:t>
      </w:r>
      <w:hyperlink w:anchor="_8qayttngytsn">
        <w:r w:rsidDel="00000000" w:rsidR="00000000" w:rsidRPr="00000000">
          <w:rPr>
            <w:color w:val="1155cc"/>
            <w:u w:val="single"/>
            <w:rtl w:val="0"/>
          </w:rPr>
          <w:t xml:space="preserve">01:07:15</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Modelo de facturación prepago para el sector privado</w:t>
      </w:r>
      <w:r w:rsidDel="00000000" w:rsidR="00000000" w:rsidRPr="00000000">
        <w:rPr>
          <w:rtl w:val="0"/>
        </w:rPr>
        <w:t xml:space="preserve">: Sandra Karina Osorio Chaparro detalló que para las entidades privadas se genera una factura basada en un modelo prepago por los servicios seleccionados en el catálogo, requiriendo que el área financiera verifique el pago antes de activar el siguiente paso del proceso (</w:t>
      </w:r>
      <w:hyperlink w:anchor="_xomfz9xgm1bv">
        <w:r w:rsidDel="00000000" w:rsidR="00000000" w:rsidRPr="00000000">
          <w:rPr>
            <w:color w:val="1155cc"/>
            <w:u w:val="single"/>
            <w:rtl w:val="0"/>
          </w:rPr>
          <w:t xml:space="preserve">01:08:13</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Creación de paquetes y asignación de roles para el sector privado</w:t>
      </w:r>
      <w:r w:rsidDel="00000000" w:rsidR="00000000" w:rsidRPr="00000000">
        <w:rPr>
          <w:rtl w:val="0"/>
        </w:rPr>
        <w:t xml:space="preserve">: Sandra Karina Osorio Chaparro indicó que, tras verificar el pago, la dirección de gestión notifica la creación de paquetes, configura visualizadores, asigna paquetes y activa roles para el sector privado, cumpliendo con los requisitos de DPO, DPI y seguridad (</w:t>
      </w:r>
      <w:hyperlink w:anchor="_ha5l0momv27v">
        <w:r w:rsidDel="00000000" w:rsidR="00000000" w:rsidRPr="00000000">
          <w:rPr>
            <w:color w:val="1155cc"/>
            <w:u w:val="single"/>
            <w:rtl w:val="0"/>
          </w:rPr>
          <w:t xml:space="preserve">01:09:11</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Automatización de documentos y alcance del proceso de incorporación</w:t>
      </w:r>
      <w:r w:rsidDel="00000000" w:rsidR="00000000" w:rsidRPr="00000000">
        <w:rPr>
          <w:rtl w:val="0"/>
        </w:rPr>
        <w:t xml:space="preserve">: Paula Natalia Rozo Muñoz y Sandra Karina Osorio Chaparro acordaron contar con ejemplos de contratos y convenios para su automatización y revisión, abarcando el proceso de incorporación, documentación, procedimientos y la generación de credenciales de usuario y contraseña de máquina para servicios web (</w:t>
      </w:r>
      <w:hyperlink w:anchor="_fdwax7bl8o48">
        <w:r w:rsidDel="00000000" w:rsidR="00000000" w:rsidRPr="00000000">
          <w:rPr>
            <w:color w:val="1155cc"/>
            <w:u w:val="single"/>
            <w:rtl w:val="0"/>
          </w:rPr>
          <w:t xml:space="preserve">01:10:07</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Seguridad en microservicios y mantenimiento de condiciones actuales</w:t>
      </w:r>
      <w:r w:rsidDel="00000000" w:rsidR="00000000" w:rsidRPr="00000000">
        <w:rPr>
          <w:rtl w:val="0"/>
        </w:rPr>
        <w:t xml:space="preserve">: Sandra Karina Osorio Chaparro y Paula Natalia Rozo Muñoz explicaron que la seguridad de los microservicios utiliza OAuth 2.0 con tokens y encriptación en reposo y en tránsito, enfatizando que el sistema se diseña para que fuentes, consumidores y proveedores operen exactamente igual que en la actualidad sin requerir cambios operativos complejos en entidades como el Registro Civil (</w:t>
      </w:r>
      <w:hyperlink w:anchor="_y746o4mixnwz">
        <w:r w:rsidDel="00000000" w:rsidR="00000000" w:rsidRPr="00000000">
          <w:rPr>
            <w:color w:val="1155cc"/>
            <w:u w:val="single"/>
            <w:rtl w:val="0"/>
          </w:rPr>
          <w:t xml:space="preserve">01:12:33</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Integración con sistemas previos y uso de flujos del Data 593 y URI</w:t>
      </w:r>
      <w:r w:rsidDel="00000000" w:rsidR="00000000" w:rsidRPr="00000000">
        <w:rPr>
          <w:rtl w:val="0"/>
        </w:rPr>
        <w:t xml:space="preserve">: Sandra Karina Osorio Chaparro compartió el sistema Data 593 y la visión del nuevo sistema (URI) que integra registros en el SAO, validaciones de la dirección de gestión, selección de campos en el catálogo digital, verificación de legitimidad por DPI, emisión de informes de justificación y pruebas de consumo (</w:t>
      </w:r>
      <w:hyperlink w:anchor="_5lqv84635tem">
        <w:r w:rsidDel="00000000" w:rsidR="00000000" w:rsidRPr="00000000">
          <w:rPr>
            <w:color w:val="1155cc"/>
            <w:u w:val="single"/>
            <w:rtl w:val="0"/>
          </w:rPr>
          <w:t xml:space="preserve">01:13:49</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Administración, gestión de reclamos y control de cuotas de consumo</w:t>
      </w:r>
      <w:r w:rsidDel="00000000" w:rsidR="00000000" w:rsidRPr="00000000">
        <w:rPr>
          <w:rtl w:val="0"/>
        </w:rPr>
        <w:t xml:space="preserve">: Sandra Karina Osorio Chaparro y Paula Natalia Rozo Muñoz discutieron la administración de entidades privadas en caso de requerir más datos, gestión de reclamos, altas y bajas de usuarios, nuevos contratos y la implementación de cuotas de consumo (como un límite de 1000 consultas) con alertas automáticas al alcanzar el 60 o 70 por ciento de uso (</w:t>
      </w:r>
      <w:hyperlink w:anchor="_z4yhxfvljgip">
        <w:r w:rsidDel="00000000" w:rsidR="00000000" w:rsidRPr="00000000">
          <w:rPr>
            <w:color w:val="1155cc"/>
            <w:u w:val="single"/>
            <w:rtl w:val="0"/>
          </w:rPr>
          <w:t xml:space="preserve">01:17:21</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Uso de la aplicación móvil de firma electrónica de C-signature</w:t>
      </w:r>
      <w:r w:rsidDel="00000000" w:rsidR="00000000" w:rsidRPr="00000000">
        <w:rPr>
          <w:rtl w:val="0"/>
        </w:rPr>
        <w:t xml:space="preserve">: Sandra Karina Rozo Muñoz explicó el uso de la aplicación móvil de firma electrónica de C-signature, detallando que el proceso actual requiere cargar el archivo, firmarlo mediante la aplicación, descargarlo y volverlo a cargar en el flujo para las firmas sucesivas del representante legal y la máxima autoridad (</w:t>
      </w:r>
      <w:hyperlink w:anchor="_xl83s8vw78yf">
        <w:r w:rsidDel="00000000" w:rsidR="00000000" w:rsidRPr="00000000">
          <w:rPr>
            <w:color w:val="1155cc"/>
            <w:u w:val="single"/>
            <w:rtl w:val="0"/>
          </w:rPr>
          <w:t xml:space="preserve">01:20:24</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Trazabilidad, auditoría y módulo de tarifarios y cotizaciones</w:t>
      </w:r>
      <w:r w:rsidDel="00000000" w:rsidR="00000000" w:rsidRPr="00000000">
        <w:rPr>
          <w:rtl w:val="0"/>
        </w:rPr>
        <w:t xml:space="preserve">: Sandra Karina Osorio Chaparro detalló que el sistema garantiza auditabilidad mediante registros en logs, e incluye un módulo de seguimiento y trazabilidad del estado de las solicitudes, así como un tarifario y cotización para calcular costos en servicios privados según la institución fuente, el servicio y la cantidad estimada de datos (</w:t>
      </w:r>
      <w:hyperlink w:anchor="_9xseq0ctqzid">
        <w:r w:rsidDel="00000000" w:rsidR="00000000" w:rsidRPr="00000000">
          <w:rPr>
            <w:color w:val="1155cc"/>
            <w:u w:val="single"/>
            <w:rtl w:val="0"/>
          </w:rPr>
          <w:t xml:space="preserve">01:22:38</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Módulo de facturación, gestión de usuarios y matriz de permisos</w:t>
      </w:r>
      <w:r w:rsidDel="00000000" w:rsidR="00000000" w:rsidRPr="00000000">
        <w:rPr>
          <w:rtl w:val="0"/>
        </w:rPr>
        <w:t xml:space="preserve">: Sandra Karina Osorio Chaparro presentó el módulo de facturación para consultar números de factura, estados (emitida, pendiente, anulada) y descarga de PDF, junto con la gestión transversal de usuarios y la matriz de permisos basada en roles y operaciones CRUD por módulos (</w:t>
      </w:r>
      <w:hyperlink w:anchor="_rgc2anp9b9qb">
        <w:r w:rsidDel="00000000" w:rsidR="00000000" w:rsidRPr="00000000">
          <w:rPr>
            <w:color w:val="1155cc"/>
            <w:u w:val="single"/>
            <w:rtl w:val="0"/>
          </w:rPr>
          <w:t xml:space="preserve">01:25:58</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Integración y borrador del catálogo de fuentes de datos</w:t>
      </w:r>
      <w:r w:rsidDel="00000000" w:rsidR="00000000" w:rsidRPr="00000000">
        <w:rPr>
          <w:rtl w:val="0"/>
        </w:rPr>
        <w:t xml:space="preserve">: Sandra Karina Osorio Chaparro y Paula Natalia Rozo Muñoz explicaron el flujo para integrar 80 campos del Registro Civil al SIN mediante un catálogo borrador que la dirección de tecnología valida para evitar caracteres especiales, conectándolo con el proceso general de interoperabilidad estructurado en pasos numéricos (</w:t>
      </w:r>
      <w:hyperlink w:anchor="_lanmnml69iok">
        <w:r w:rsidDel="00000000" w:rsidR="00000000" w:rsidRPr="00000000">
          <w:rPr>
            <w:color w:val="1155cc"/>
            <w:u w:val="single"/>
            <w:rtl w:val="0"/>
          </w:rPr>
          <w:t xml:space="preserve">01:28:51</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Coordinación de reuniones técnicas y uso de documentos en PDF</w:t>
      </w:r>
      <w:r w:rsidDel="00000000" w:rsidR="00000000" w:rsidRPr="00000000">
        <w:rPr>
          <w:rtl w:val="0"/>
        </w:rPr>
        <w:t xml:space="preserve">: Paula Natalia Rozo Muñoz solicitó compartir los flujos en formato PDF para un procesamiento más rápido de cara a las reuniones técnicas programadas para el martes a las 8 y 9 de la mañana, y una sesión vespertina para revisar avances en interoperabilidad, consumo masivo y excepcionalidades (</w:t>
      </w:r>
      <w:hyperlink w:anchor="_a1ap9dxhbwc1">
        <w:r w:rsidDel="00000000" w:rsidR="00000000" w:rsidRPr="00000000">
          <w:rPr>
            <w:color w:val="1155cc"/>
            <w:u w:val="single"/>
            <w:rtl w:val="0"/>
          </w:rPr>
          <w:t xml:space="preserve">01:32:05</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Propuesta de diseño visual y sistema de diseño</w:t>
      </w:r>
      <w:r w:rsidDel="00000000" w:rsidR="00000000" w:rsidRPr="00000000">
        <w:rPr>
          <w:rtl w:val="0"/>
        </w:rPr>
        <w:t xml:space="preserve">: Paula Natalia Rozo Muñoz presentó una propuesta de diseño visual con una galería de componentes, fundamentos, colores y tipografía para asegurar coherencia en las interfaces, solicitando un manual de marca y programando una revisión con la oficina de comunicaciones (Minedex) para obtener la aprobación oficial de los tokens y componentes (</w:t>
      </w:r>
      <w:hyperlink w:anchor="_3olzwu982t3w">
        <w:r w:rsidDel="00000000" w:rsidR="00000000" w:rsidRPr="00000000">
          <w:rPr>
            <w:color w:val="1155cc"/>
            <w:u w:val="single"/>
            <w:rtl w:val="0"/>
          </w:rPr>
          <w:t xml:space="preserve">01:34:55</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Planificación de sesiones sobre pasarela de pagos y facturación electrónica</w:t>
      </w:r>
      <w:r w:rsidDel="00000000" w:rsidR="00000000" w:rsidRPr="00000000">
        <w:rPr>
          <w:rtl w:val="0"/>
        </w:rPr>
        <w:t xml:space="preserve">: Paula Natalia Rozo Muñoz y Sandra Karina Osorio Chaparro planificaron reuniones adicionales sobre monetización, pasarelas de pago (utilizando al Banco del Pacífico como opción en proyecto) y la integración con el Servicio de Rentas Internas, acordando convocar directamente al área financiera para definir los detalles operativos de la facturación electrónica (</w:t>
      </w:r>
      <w:hyperlink w:anchor="_y3kuqo53s6f">
        <w:r w:rsidDel="00000000" w:rsidR="00000000" w:rsidRPr="00000000">
          <w:rPr>
            <w:color w:val="1155cc"/>
            <w:u w:val="single"/>
            <w:rtl w:val="0"/>
          </w:rPr>
          <w:t xml:space="preserve">01:37:19</w:t>
        </w:r>
      </w:hyperlink>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i w:val="1"/>
          <w:iCs w:val="1"/>
          <w:color w:val="747775"/>
        </w:rPr>
      </w:pPr>
      <w:r w:rsidDel="00000000" w:rsidR="00000000" w:rsidRPr="00000000">
        <w:rPr>
          <w:i w:val="1"/>
          <w:iCs w:val="1"/>
          <w:color w:val="747775"/>
          <w:rtl w:val="0"/>
        </w:rPr>
        <w:t xml:space="preserve">Revisa las notas de Gemini para asegurarte de que sean precisas. </w:t>
      </w:r>
      <w:hyperlink r:id="rId13">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41">
      <w:pPr>
        <w:rPr>
          <w:rFonts w:ascii="Google Sans Flex Normal" w:cs="Google Sans Flex Normal" w:eastAsia="Google Sans Flex Normal" w:hAnsi="Google Sans Flex Normal"/>
          <w:i w:val="1"/>
          <w:iCs w:val="1"/>
          <w:color w:val="747775"/>
        </w:rPr>
        <w:sectPr>
          <w:type w:val="nextPage"/>
          <w:pgSz w:h="15840" w:w="12240" w:orient="portrait"/>
          <w:pgMar w:bottom="1133.8582677165355" w:top="1133.8582677165355" w:left="1417.3228346456694" w:right="1133.8582677165355"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133.8582677165355" w:top="1133.8582677165355" w:left="1417.3228346456694" w:right="1133.8582677165355" w:header="720" w:footer="720"/>
          <w:pgNumType w:start="1"/>
        </w:sectPr>
      </w:pPr>
      <w:bookmarkStart w:colFirst="0" w:colLast="0" w:name="_86ddyxs361kw" w:id="8"/>
      <w:bookmarkEnd w:id="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43">
      <w:pPr>
        <w:rPr>
          <w:color w:val="062e6f"/>
          <w:shd w:fill="d6eaff" w:val="clear"/>
        </w:rPr>
      </w:pPr>
      <w:r w:rsidDel="00000000" w:rsidR="00000000" w:rsidRPr="00000000">
        <w:rPr>
          <w:color w:val="062e6f"/>
          <w:shd w:fill="d6eaff" w:val="clear"/>
          <w:rtl w:val="0"/>
        </w:rPr>
        <w:t xml:space="preserve">sept 21, 2026</w:t>
      </w:r>
      <w:r w:rsidDel="00000000" w:rsidR="00000000" w:rsidRPr="00000000">
        <w:rPr>
          <w:rtl w:val="0"/>
        </w:rPr>
      </w:r>
    </w:p>
    <w:p w:rsidR="00000000" w:rsidDel="00000000" w:rsidP="00000000" w:rsidRDefault="00000000" w:rsidRPr="00000000" w14:paraId="00000044">
      <w:pPr>
        <w:pStyle w:val="Heading2"/>
        <w:rPr/>
      </w:pPr>
      <w:bookmarkStart w:colFirst="0" w:colLast="0" w:name="_qkmk423kinv" w:id="9"/>
      <w:bookmarkEnd w:id="9"/>
      <w:r w:rsidDel="00000000" w:rsidR="00000000" w:rsidRPr="00000000">
        <w:rPr>
          <w:rtl w:val="0"/>
        </w:rPr>
        <w:t xml:space="preserve">Kickoff Dinarp - Transcripción</w:t>
      </w:r>
    </w:p>
    <w:p w:rsidR="00000000" w:rsidDel="00000000" w:rsidP="00000000" w:rsidRDefault="00000000" w:rsidRPr="00000000" w14:paraId="00000045">
      <w:pPr>
        <w:pStyle w:val="Heading3"/>
        <w:rPr/>
      </w:pPr>
      <w:bookmarkStart w:colFirst="0" w:colLast="0" w:name="_13l6bvqpvo7o" w:id="10"/>
      <w:bookmarkEnd w:id="10"/>
      <w:r w:rsidDel="00000000" w:rsidR="00000000" w:rsidRPr="00000000">
        <w:rPr>
          <w:rtl w:val="0"/>
        </w:rPr>
        <w:t xml:space="preserve">00:00:00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por favor. Gracias. Muchas gracias. Sí, eh les puedes decir en voy a mover el equipo ¿Dónde está? Bueno, equipo, este, la energía es justamente porque estamos eh trabajando en la nueva interprabilidad. Entonces, aquí está el el equipo mixto entre Google, iOS, CNT y que básicamente son los expertos eh que nos van a apoyar en esta tarea. nuestra parte nosotros también hemos armado un equipo multidisciplinario de interpicación que se irán presentando poco a poco. La idea es justamente en esta primer tarea analizar el detalle de los procesos que se irían a sistematizar para simplificar. Y la nueva interpabilidad no solo involucra el conecto punto A o punto B, sino más bien es cómo lo hago, cómo lo hago para simplificar trámites, cómo puedo aumentar temas de solidad, entre otros detalles. Entonces, justamente por eso es que tenemos este equipo tan variado para que podamos aportar desde las diferentes experiencias que tiene cada uno de ustedes en sus diferentes áreas.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k8l94qmhvqf9" w:id="11"/>
      <w:bookmarkEnd w:id="11"/>
      <w:r w:rsidDel="00000000" w:rsidR="00000000" w:rsidRPr="00000000">
        <w:rPr>
          <w:rtl w:val="0"/>
        </w:rPr>
        <w:t xml:space="preserve">00:02:08</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Entonces, eso un poco como introducción. Entonces les voy a pedir a nuestro equipo de que se presente para que le conozcan directo continuar con ustedes. Sí, señor. Buenas tardes con todos. Yo soy José Quinteros y soy delegado del área de la dirección de protección de la información. Buenas tardes, mi nombre es Guayasamin Asimbaya Alex Wladimiry pertenezco al área de planificación. Buenas tardes con todos. María del Carmencano del área de gestión y regist. Buenas tardes con todos. Mi nombre es Pablo Almeida de la Dirección de Planificación. Buenas tardes con todos. Mi nombre es Sofía Rivera, soy de la dirección de tecnología la Buenas tardes con todos. Mi nombre es Luis Molina de la dirección de tecnología de Buenos días. Buenas tardes con todos. Mi nombre es Ramiro Andrade de la dirección de presentar. Disculpe.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odrhcsndhqdo" w:id="12"/>
      <w:bookmarkEnd w:id="12"/>
      <w:r w:rsidDel="00000000" w:rsidR="00000000" w:rsidRPr="00000000">
        <w:rPr>
          <w:rtl w:val="0"/>
        </w:rPr>
        <w:t xml:space="preserve">00:02:58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Pertenzco a laura. Sí. Bueno, eh mucho gusto para los que no me conocen, yo soy Diego Ordóñez eh de la CNT. Eh pertenezco al equipo Altius, que es quien e digamos coordina con el equipo Google las implementaciones en las instituciones públicas. Entonces cualquier tema pues igual igual con Cris eh a las órdenes para que salga y se cumplan los objetivos de los proyectos que tenemos. Buenas tardes con todos los que no me conocen. Soy Cristina Ceballos a la salva información para todo lo que es. Buenas tardes con todos. Mi nombre es Fernando Everría, soy gerente de proyectos de información. Buenas tardes a todos. Mi nombre es Wilson Espitia, soy del equipo de información, soy líder técnico del proyecto. Eh, buenas tardes a todos. Mi nombre es Paula Roso y soy la diseñadora. Buenas tardes a todos. Mi nombre es Karina Osorio y soy la líder de la oficina de proyectos de Servinformación.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dz88egrxctmd" w:id="13"/>
      <w:bookmarkEnd w:id="13"/>
      <w:r w:rsidDel="00000000" w:rsidR="00000000" w:rsidRPr="00000000">
        <w:rPr>
          <w:rtl w:val="0"/>
        </w:rPr>
        <w:t xml:space="preserve">00:04:08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Buenas tardes, mi nombre es Julián Alvarado. Obro acá pues como con un rol de de innovación e para eso, que vamos buscando eh para todo el proceso de thinking de lo que es el el sistema el nuevo sistema interpretar del sueño. Sí. Yo le dije aquí a mi equipo, eh, escuchemos, no vamos a decir no a nada. O sea, la idea es ver lo que ustedes tienen en su imaginario, ese nuevo dinero y hacerlo realidad. Sí, es esa es la clave. Pues eh dentro del proceso de innovación que trabaja Servia, actualmente, pues los tiempos de desarrollo son muy rápidos, siempre y cuando podamos tener una muy buena especificación, ¿sí? O sea, que que el sistema eh eh digamos sea coherente desde el punto de vista de los procesos. Eso es muy clave para poder lograr eso. Eh, paralelamente estamos trabajando en un proceso de ingeniería inversa con con el código fuente de los de los diferentes servicios de de bus.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q3n3qclvt93b" w:id="14"/>
      <w:bookmarkEnd w:id="14"/>
      <w:r w:rsidDel="00000000" w:rsidR="00000000" w:rsidRPr="00000000">
        <w:rPr>
          <w:rtl w:val="0"/>
        </w:rPr>
        <w:t xml:space="preserve">00:05:10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Sí, ya los tenemos, ya tenemos una metodología pues realmente de madura. Yo creo que esta semana, al final de la semana, podemos tener una reunión de acerca de ese ejercicio, contarles bien cómo cómo lo estamos viendo y pues eso va a empatar muy bien pues con todo el proceso de de gestión de de del digámoslo así del proceso de interoperabilidad en sí, o sea, de administración del proceso en sí. Listo. Entonces, pues muchas gracias y pues que sea una semana pues bastante productiva para todos. Listo. Aquí pues nosotros traemos hoy pues como decía Julián eh pues la información que tenemos en este momento. Lo importante es que ustedes también nos vayan comentando y vayamos como afinando lo que traemos hoy en esta agenda. Entonces, primero pues el equipo de trabajo que ya pues nos presentamos, eh traemos como los requerimientos que tenemos inicialmente, cuáles son esos módulos funcionales, los roles y las cantidades de usuario para cada rol, eh la metodología propuesta, cuáles son nuestros primeros entregables, cuáles son la arquitectura y los componentes de esa arquitectura, un plan de trabajo a alto nivel, el plan de comunicaciones y la matriz de riesgos y el disenting eh eh que es del portal y cuáles serían pues como nuestros próximos los pasos y lo que las reuniones que tendríamos durante esta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9xwryo5k4msc" w:id="15"/>
      <w:bookmarkEnd w:id="15"/>
      <w:r w:rsidDel="00000000" w:rsidR="00000000" w:rsidRPr="00000000">
        <w:rPr>
          <w:rtl w:val="0"/>
        </w:rPr>
        <w:t xml:space="preserve">00:06:30</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semana, pues para al final ya de esta semana tener unos entregables aprobados eh y poder continuar con el desarrollo. Entonces, en cuanto al equipo, pues como ya nos presentamos fuera de, digamos, de las personas que estamos acá, tenemos otro, pues obviamente otras personas que están dentro de nuestro equipo. Eh, está Sebastián Pira, que es nuestro arquitecto clown, está Sebastián Acevedo, que es la persona que maneja toda la parte de ciberseguridad. Eh, tenemos eh tres desarrolladores más en Back que es Edwin Bautista, Diego Prada, Tatiana Huertas y cinco desarrolladores que también trabajan en Back en el ambiente de SBS, o sea, estarán presentes cuando ya tengamos el SAMBO, ¿sí? O sea, digamos que una primera parte que estamos eh eh trabajando con con CNT y también con Google para que nos entregue ese ambiente ambos no es el momento que no lo tenemos. Entonces, por eso no todavía no están vinculados formalmente en el equipo. Son cinco personas eh que eh estar desarrollando pues en conjunto con los que ya tenemos eh pues todo el el abanico de de servicios que actualmente pues tenemos en el en el Dinarp.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92qz6qe6uwwc" w:id="16"/>
      <w:bookmarkEnd w:id="16"/>
      <w:r w:rsidDel="00000000" w:rsidR="00000000" w:rsidRPr="00000000">
        <w:rPr>
          <w:rtl w:val="0"/>
        </w:rPr>
        <w:t xml:space="preserve">00:07:42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¿Listo? En cuanto a requerimientos, eh bueno, eh pues bueno, ¿qué es lo que se quiere o qué es la la necesidad que buscamos? es generar la continuidad del bus que ya tenemos que tienen ustedes enoend que ya no tiene eh su ondesde el año 2020 montarlo en Google Cloud eh ya en una nube con su actualizado que esté funcionando igual e bueno, mínimo como funciona actualmente ya con las propiedades de la de la nube, con todo lo que nos genera la de pues escalar eh automáticamente. Actualmente pues bueno, nos vamos a enfocar es en un sbox, como bien lo comentaba el ingeniero, eh justamente para hacer este entorno donde podemos hacer toda la migración, vamos a hacer eh todas las de las 51 fuentes que encontramos y podemos hacer también la conexión de las 24ciones consumidoras eh enfocándonos en esos tres servicios, el que es el uno a un, el masivo un a un y la excepcionalidad. Yeah. es como tal los tres pilares del del proyecto que que vamos a vamos.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mu47gw4wnjan" w:id="17"/>
      <w:bookmarkEnd w:id="17"/>
      <w:r w:rsidDel="00000000" w:rsidR="00000000" w:rsidRPr="00000000">
        <w:rPr>
          <w:rtl w:val="0"/>
        </w:rPr>
        <w:t xml:space="preserve">00:08:50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Esto viene del código fuente, ¿no? Hoy hoy esta semana vamos a trabajar esto la capa de gestión de esos ladrillitos que están ahí, ¿sí? para que todos no van a pensar que es el alcance, no. Eso es lo que lo que básicamente estamos sacando del del código fuente que que nos suministra. ¿Qué módulos vamos a manejar? Bueno, primero van a ser tres módulos principales los que les comentaba. Interoperabilidad servicio un a un interoperabilidad consumo masivo e interoperabilidad excepcionalidad batch o procesamiento de lotes y transversalmente vamos a tener otros tres que son elamiento y definición que esos todo lo que es a partir de esta semana que tenemos también con ingeniería inversa del código eh el de gobierno que ya es la administración de la plataforma, las instituciones, la generación de del catálogo de los servicios, todo lo que la parte del portal. Eh, y el finalmente sería el monitoreo, monitoreo de cierre, que es generción de los logs, generos servicios que se generen, eh, la trazabilidad que va a ser inmutable y pues obviamente lo que es la parte de ciberseguridad, transferencia, conocimiento, documentación que puesa la parte final del del proyecto.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ftj45sra0up6" w:id="18"/>
      <w:bookmarkEnd w:id="18"/>
      <w:r w:rsidDel="00000000" w:rsidR="00000000" w:rsidRPr="00000000">
        <w:rPr>
          <w:rtl w:val="0"/>
        </w:rPr>
        <w:t xml:space="preserve">00:10:12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clave clave es la la capa de onboarding y gobierno. Sí, esa esa es la que digamos vamos a especificar durante esta semana. Eh, respecto a roles y la cantidad de usuarios, definimos cinco roles. Vamos a tener entre 10 y 15 administradores, que son eh eh que son la parte de configuración, eh administración, supervisión global de toda la plataforma, eh coordinadores institucionales. Y pues la propuesta es una un coordinador por cada una de las instituciones que representa pues cada institución dentro de la plataforma, la gestiona, los permisos eh y la validar las integraciones que se que se hicieron eh los consumidores de datos. Esto pues inicialmente serán las 246 instituciones consumidores actuales. Eh pues la idea es que esto empiece a crecer y pueden ser entre 500 a 1000 a 1000 usuarios auditores de seguridad y cumplimiento entre 110. Eh, justamente para que se monitore la la entidad, eh la plataforma, los accesos, la inmutabilidad de la información en la información.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we52esi8juvs" w:id="19"/>
      <w:bookmarkEnd w:id="19"/>
      <w:r w:rsidDel="00000000" w:rsidR="00000000" w:rsidRPr="00000000">
        <w:rPr>
          <w:rtl w:val="0"/>
        </w:rPr>
        <w:t xml:space="preserve">00:11:26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Y finalmente el último rol es el usuario, bueno, excepcionalidad de que son instruciones con permisos especiales para transferencia de la descarga de esta información. la metodología. Bueno, nosotros trabajamos con una metodología que se por medio deamos sprint dos semanas, eh todo lo que conlleva esta metodología ágil, que es la planificación del sprint, la revisión del sprint, la retrospectiva, todo esto dentro de dos semanas, después de esas dos semanas se generar un entregable. En este caso vamos a tener tres células de desarrollo. Una se va a enfocar lo que es en el núcleo, eh todo lo que las funciones principales, eh pues bases de datos, eh de los logs, eh luego sigue la excepcionalidad, eh bueno, el manejo de lo que son todas anomalías y la última es el gobierno. parte ya pues lo que les comentaba pues las auditorías, el eh roles usuarios, estandarización de de las políticas y trasversar a todo el proceso de de nuestra metodología, pues maneamos lo que es DEPS, es por medio de despliegues pliegue automatizado, tenemos la seguridad, la ciberseguridad con con el equipo que tenemos usando Kitler dijimos.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689z6i6lli5" w:id="20"/>
      <w:bookmarkEnd w:id="20"/>
      <w:r w:rsidDel="00000000" w:rsidR="00000000" w:rsidRPr="00000000">
        <w:rPr>
          <w:rtl w:val="0"/>
        </w:rPr>
        <w:t xml:space="preserve">00:12:59</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y pues en la parte calidad obviamente tenemos pruebas eh UAT y pues los pilotos que es el lo el entregable final de los respecto a los entregables, tenemos nueve productos pues esperados. Eh, siete son directamente en el Sbox, como podemos ver, pues el entorno Sbox como tal es uno de los entregables, el portal de datos Dinarp,el catálogo de las APIs en el ambiente Sandbox, el motor de excepcionalidad para el ambiente Sbox, la consola de monitor de todo lo que es la plataforma, el módulo de seguridad también del mismo ambiente y pues el como tal los informes de pen testing y efic hacking. eh que se la van a hacer al samal de del proyecto. Y ya los últimos dos serían documentar la documentación completa de todo el proceso que se hizo y la transferencia de conocimiento. Estos son 136 horas de capacitación para todo el equipo de de la Dinarp.Mucho lo que les comentaba 13. Ah, perdóname. Eh, ahí están los siete módulos que que les entregaría.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atirg69n4qr7" w:id="21"/>
      <w:bookmarkEnd w:id="21"/>
      <w:r w:rsidDel="00000000" w:rsidR="00000000" w:rsidRPr="00000000">
        <w:rPr>
          <w:rtl w:val="0"/>
        </w:rPr>
        <w:t xml:space="preserve">00:14:15</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Y por el otro lado lo que la parte de soporte técnico o y en la fase de despleg. Entonces son cuatro niveles. El primer nivel siempre la mesa de ayuda de resp inmediata. El siguiente nivel es eh crítico lo de de que es lo que lleva lo eh esto es la parte de de despliegues en sí. eh a nivel de intern solución, que ya es algo de un componente de Google e que esté pues digamos que esté fallando y el otro ya el último nivel que es ya directamente con el fabricante que ya si nada no conamente Google Cloud. Bueno, esto es respecto a la arquitectura. Eh, bueno, pues más o menos les explico cómo funciona. En la parte izquierda superior tenemos lo que es el usuario. El usuario siempre va a entrar al portal que les comentamos. Este portal va a tener justamente la seguridad, el su primer la primera barrera que va a encontrar, por decirlo así, va a ser el Cloudarmo, que es todo lo que conlleva la seguridad de de Google, es eh pues la protección del firewall, eh las digamos el límite de solicitudes, eh pues la restricción si es necesario que solo sea de directamente aquí del Ecuador.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rhl7k8k3th4e" w:id="22"/>
      <w:bookmarkEnd w:id="22"/>
      <w:r w:rsidDel="00000000" w:rsidR="00000000" w:rsidRPr="00000000">
        <w:rPr>
          <w:rtl w:val="0"/>
        </w:rPr>
        <w:t xml:space="preserve">00:15:32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Luego después de eso, pues entra el balanceador de cargas y esto nos lleva al portal, que es donde se va a encontrar pues todo lo que son los servicios que que se tienen. Esta conexión ya lo tenemos a un Google Cubern que es pues un producto de Google que nos permite generar microservicios que se escalen automáticamente según las peticiones o las solicitudes que tengan. Eh, y bueno, aquí ya la parte en la parte central tenemos todo lo que es pues los eventos que es posso y el procesamiento de los datos a través de eh obviamente pues vamos a tenerlo de BQU eh para almacenar todo lo que son logs y registros. Absolutamente. Lo importante que hablamos de la mutabilidad, el seguimiento, eh un cachado de datos eh por medio de redes para si se hacen consultas e la misma consulta, pues realmente no se haga la solicitud directamente a la a la a la entidad, sino se mantiene un canché para para responder mucho más rápido. Y todo pues todo esto como pueden ver a través de una VPN que estaría conectado pues directamente a lo que es el aquí en el Ecuador.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mu40t2ukp9w4" w:id="23"/>
      <w:bookmarkEnd w:id="23"/>
      <w:r w:rsidDel="00000000" w:rsidR="00000000" w:rsidRPr="00000000">
        <w:rPr>
          <w:rtl w:val="0"/>
        </w:rPr>
        <w:t xml:space="preserve">00:16:46</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nos comentaron sobre lo importante que ustedes que esta información esté cifrada obviamente eh y pues la llave va a estar directamente aquí en el Ecuador por medio de un audio especificado una llave eh capital, creo que es KK. Kek. Ajá. Eh, ustedes serán los únicos dueños de esa llave y pues los que podrían abrir para descifrar la información. Eh, transversalmente pues tenemos todo lo que son los componentes de Google, la parte del despegue automático eh con CRV, artefacto y registry, eh, la abordnabilidad de los datos, la seguridad de la información, el club de que es lo que nos permite generar mínimos privilegiados a cualquier usuario, eh clown. Y tenemos también lo que es la parte secret manager y y el manejador de llaves para justamente que todo eso esté directamente en la plataforma y no se no se quede nada en el código. Y pues ya el monitoreo lo pues lo que es el tra monitoring y el local. También se había agregado algo del DLP para lo que es el cifrado de pues eh la identificación de documentos públicos, de documentos personales.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kthykldejrgn" w:id="24"/>
      <w:bookmarkEnd w:id="24"/>
      <w:r w:rsidDel="00000000" w:rsidR="00000000" w:rsidRPr="00000000">
        <w:rPr>
          <w:rtl w:val="0"/>
        </w:rPr>
        <w:t xml:space="preserve">00:17:59</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lo que permite es en si hay alguna cédula eh pues él identifica que es una cédula, pero lo que hace es cifrar esa información para que no quede expuesta. Eh, también CLT y en la parte superior manager. Ah, lo eh hay dos cosas acá. Eh, mañana a las 8 cantamos una reunión con el arquitecto porque el ambiente Sandbox realmente tiene tres proyectos. Queremos explicarles eso para que pues eh si hay algunación de ustedes, alguna recomendación la podamos aplicar. Eh, no soy el experto obviamente del tema, pero por ejemplo sé que DINAT IAC Sbox es el que está en la parte superior derecha. Es para que ese proyecto en específico es para que podamos generar la infraestructura como código en el ambiente productivo. Está claro que vamos a trabajar un ambiente Sandbox, pero ese ambiente Sandbox debe ser rápidamente replicable en el ambiente de desarrollo CUA y producción. Sí. Para que eso sea rápido cuando ya se adquiera, digamos, la plataforma eh productiva.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37xw04ylqcvi" w:id="25"/>
      <w:bookmarkEnd w:id="25"/>
      <w:r w:rsidDel="00000000" w:rsidR="00000000" w:rsidRPr="00000000">
        <w:rPr>
          <w:rtl w:val="0"/>
        </w:rPr>
        <w:t xml:space="preserve">00:19:11</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Sí. También tenemos otra otra la la superior izquierda, la que está en amarillito, que es el dinar char network. Es todo el tema de configuración de red, eh canales de seguridad, ppns y y demás estarán en el ambiente sbox, pero para cuando se mande nuevamente al ambiente productivo, todas esas configuraciones van a ser a a un paso de un click. Sí, ese es el objetivo. Él lo va a explicar bien mañana en esa reunión. No sé si está ya está planteada o cómo quedamos con eso. Si nosotros se la compartimos a César para que él incluyera a las personas que consideras es una hay una a las 8. A las 8. Esa sí ya estaba a las 8. A las 8. Y hay otra que considero importante que tendría que ver, la podemos planear tipo miércoles o jueves, es la de ciberseguridad. hay unos derroteros de ciberseguridad bastante importantes de digamos de prevención de de datos personales y todo que deben conocer. Sí. Entonces, eh sí nos parece importante, yo creo que tipo jueves o viernes, porque está data eh prevention, está el tema de del del cloud armor, eso es super clave para todo el tema de ciberseguridad, el manejo de secretos, o sea, son conceptos que de pronto en el ambiente un premis no son no son, digamos, lo más eh natural.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j5153emmvl69" w:id="26"/>
      <w:bookmarkEnd w:id="26"/>
      <w:r w:rsidDel="00000000" w:rsidR="00000000" w:rsidRPr="00000000">
        <w:rPr>
          <w:rtl w:val="0"/>
        </w:rPr>
        <w:t xml:space="preserve">00:20:31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Entonces sí nos parece importante que podamos tener esa sesión para eh explicarles pues todo el mundo de seguridad que tiene Google y pues eh también por qué digamos el Yeah. La la arquitectura que estamos planteando es bastante poderosa para el manejo de datos en volumen y en y en y en, digámoslo así, volumen, diversidad y y y datos que son personales que deben, digamos, mantenerse como tal. ¿Listo? Entonces, por eso nos parece importante esa esa siguiente reunión. Esa siguiente reunión sería solo con personal técnico. Sí, personal técnico y de ciberseguridad. los oficiales de seguridad de la información, de ciberseguridad, datos personales, o sea, para darles completa, digamos, claridad. Yo creo que eso va a ser una una casi magistral esa esa reunión para que se expliquen bien los conceptos y nos dé tranquilidad. Eh, uno a veces piensa que Google, entonces todo está abierto porque uno piensa en YouTube, no, no. Eso es una cosa, digamos que es bastante empresarial y que maneja pues temas de de información delicada.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e2t4i48irqhr" w:id="27"/>
      <w:bookmarkEnd w:id="27"/>
      <w:r w:rsidDel="00000000" w:rsidR="00000000" w:rsidRPr="00000000">
        <w:rPr>
          <w:rtl w:val="0"/>
        </w:rPr>
        <w:t xml:space="preserve">00:21:36</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por ello muchos de los bancos a nivel mundial pues eligen a GCP como su proveedor de Tes comentario. Listo. De pronto acá acá yo quisiera hacer el el abordaje. Entonces ahí mencionamos un meset. Ese mes cero corresponde a septiembre, pero yo hago en septiembre. Ya digamos a partir de de de del tratamiento del código fuente, pues hemos avanzado mucho. Eh, también yo creo que deamos plantear esa reunión eh para contarles el avance al finalizar la semana, jueves o viernes, eh que que tiene que obedecer a a definitivamente con septiembre al tener ese ambiente ambos ya ya implementado. tendríamos ya la metodología ingeniería inversa, que es la que va a hacer realidad que los la la cantidad de microservicios pues lo podamos tener implementado. Sin eso no era posible. Sin eso el tiempo que nos daba que era cuatro veces ese valor está planteado que son dos meses. Entonces gracias a tener ese código fuente, a tener el la fuente de verdad técnica, es que se permite poder tener todo esto implementado en dos meses con un nivel de detalle y un nivel de calidad pues amplio.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n5faeqjuuohn" w:id="28"/>
      <w:bookmarkEnd w:id="28"/>
      <w:r w:rsidDel="00000000" w:rsidR="00000000" w:rsidRPr="00000000">
        <w:rPr>
          <w:rtl w:val="0"/>
        </w:rPr>
        <w:t xml:space="preserve">00:22:54</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Sí. Eh, entonces mesero, tendríamos la la metodología de ingeniería inversa estas esta semana, que es lo de thinking, el portal de onboarding, o sea, es tener definido pues el el sueño a nivel de interfaces. Aquí la idea vamos a tener diferentes tipos de mocaps, vamos a tener a lo largo de estas reuniones eh presentaciones acá de lo que de lo que el equipo de de diseño eh pues ha pensado sin que sea una camisa de fuerza, pero lo que se ha soñado con lo con la información que tenemos y en un proceso de de diseño eh de diseño interactivo incremental podamos tener esta semana pues acotado, sí, acotado pues de que eso es lo que se quiere tanto para el presente como Eso es lo que yo llamo mes. Y luego vienen los procesos en paralelo, ¿sí? que mencionaba Wilson, ¿sí? Donde podemos tener el 1 el masivo, la excepcionalidad eh en batch, en en digamos de corrido, todo en paralelo y en especial a través de de del proceso de thinking, el portal y el onboarding que lo podamos tener eh también de manera paralelizada en esos en esos dos dos meses.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de4n6muy4ckl" w:id="29"/>
      <w:bookmarkEnd w:id="29"/>
      <w:r w:rsidDel="00000000" w:rsidR="00000000" w:rsidRPr="00000000">
        <w:rPr>
          <w:rtl w:val="0"/>
        </w:rPr>
        <w:t xml:space="preserve">00:24:05</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Y planteamos un mes para todo el tema de de capacitaciones, ¿sí? O sea, de transferencia de conocimiento y y cierre, digámoslo así, del de la de la red del proyecto. Sí. Entonces, así lo tenemos planteado. Es posible que ese mes, obviamente, va a ser diciembre, de pronto, ¿no? Por las novenas, por las cosas como el periodo, pues tal vez mandemos algunas cosas a enero, pero pues sin ningún sin ningún inconveniente eh lo claro es que la solución debe estar en 30 de noviembre. es implementada en SAMS. Eso es el el comentario. Consulta ahí. Sí, señor. Hablamos de un ambiente SBO. ¿Qué pasa si en los casos de que lleguemos a diciembre eso también va a estar en todo el proyecto esbox? Ese fue el acuerdo, o sea, productivo es hasta el otro año, o sea, lo que es, pero eso es en otra etapa cuando se abra otro proceso.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i5jwddvmrqmb" w:id="30"/>
      <w:bookmarkEnd w:id="30"/>
      <w:r w:rsidDel="00000000" w:rsidR="00000000" w:rsidRPr="00000000">
        <w:rPr>
          <w:rtl w:val="0"/>
        </w:rPr>
        <w:t xml:space="preserve">00:25:05</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Sí, señor. ¿Qué pasa si es que no se abre en los peores de los casos? O sea, está todo, todo tu proyecto está en todo se queda en nadie lo puede utilizar para que la pongas en productivo. Entiendo que no. Sí, la arquitectura. O sea, hay cosas que digamos vamos a hacer como si fuera abogado ya. Supongan que ustedes dicen, "No, no quiero, quiero supongamos." Entonces todos estos componentes son replicables en AWS. Por ejemplo, APG es es está es multinama multin los cuberns eso hasta un premio se podría Sí, lo que pasa es que que pierde la la escalabilidad. E popsopiene de un de un software libre que maneja esto, ¿sí? Que maneja que maneja eh lo que son eventos. ¿Cómo se llama eso? El nombre se se acuerda usted algo de Apache, es que se me olvidó el nombre, pero bueno, es un proyecto de sofá libre que Google ha ha de hecho creo que lo ha liberado, eh, pero es para que autoescale, o sea, todo la magia que está acá y es una de las bondades de Google es que todo proviene del software libre.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j7og1un05x17" w:id="31"/>
      <w:bookmarkEnd w:id="31"/>
      <w:r w:rsidDel="00000000" w:rsidR="00000000" w:rsidRPr="00000000">
        <w:rPr>
          <w:rtl w:val="0"/>
        </w:rPr>
        <w:t xml:space="preserve">00:26:19</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¿Qué es lo que hace que él lo llame pops? Lo llame cubernetes es que la escalabilidad la gestiona Google. Sí. O sea, digamos que le transferimos eso a Google para que si son llegan 1000 peticiones suba solito. Eso en el mundo eh del sofá libre eso no existe. O sea, usted instala el software y está en una máquina y usted mira a ver cómo escala. Sí, esa digamos la oferta de valor de de de temas como como Google Reis también, eso es super conocido. Eso es eso es software libre. Eh, el BQU el BQU es el mismo TV, ¿sí? Que es otra baseada en POS, ¿sí? Y así sucesivamente. Sí. Entonces, cuando tú dices, "Bueno, ¿se perdió?", no, no se perdió, pues usted tendría que hacer la la evolución a otra nube. Sí, pero no es que se no es que lo caze. Sí, pero ahorita más va a enfocar a que suponos que están en dos fases.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a4m6ysrlfwsb" w:id="32"/>
      <w:bookmarkEnd w:id="32"/>
      <w:r w:rsidDel="00000000" w:rsidR="00000000" w:rsidRPr="00000000">
        <w:rPr>
          <w:rtl w:val="0"/>
        </w:rPr>
        <w:t xml:space="preserve">00:27:09</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La primera fase por A o B circunstancia, no podemos llegar a la segunda si nosotros nos quedamos con la primera. Esa primera yo puedo utilizar en producción en SAMBX porque es que el el en el presupuesto son 50,000 de Google para eso. A eso quiero que me digan, ¿puedo o no puedo? Porque va a ser generar consumos y no tienes la cantidad presupuestaria. Ya, pero el problema es que me puedo gastar los 50,000 en consumos. Tienes presupuesto en A lo que voy es que pasa si solo tengo la primera parte y luego, ¿cómo pongo eso yo en producción? ¿Cómo justificó eh ese primer contrato para poder enteramente se está haciendo ya las incrementar el techo presupuestario para la el valor de la nube al siguiente? Ajá. Pero corremos el riesgo de que nos apruebe eso y nos quedemos solo con esa primera parte o no. No, imposible lanzarnos hacer esto sin tener esta previsión. Claro, tienen ese compromiso de parte de la porque es un proyecto super importante.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ey1oawjyers5" w:id="33"/>
      <w:bookmarkEnd w:id="33"/>
      <w:r w:rsidDel="00000000" w:rsidR="00000000" w:rsidRPr="00000000">
        <w:rPr>
          <w:rtl w:val="0"/>
        </w:rPr>
        <w:t xml:space="preserve">00:28:24</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Pero justamente ese compromiso hay en algún documento donde como digas si no se cumplió esa primera parte que está un sato, no repercuten algunas, no sé, algo una de 00000. Ah, sí, en el momento, pero eso es un tema esta reunión de lo que estamos manejando acá y es un tema presupuestario que lo lo manejaríamos a partir de por este lado. Bueno, acá entonces tenemos un plan de comunicaciones y una matriz de riesgos. Acá muy importante entender pues cuáles son los actores claves dentro del proyecto, pues para poder tener una comunicación eh superdo tiempo que pues tiene el proyecto. Entonces es super importante eh si podemos eh tener el levantamiento de estos de estos eh interesados para poder tener esa comunicación y pues la matriz de riesgos que pues tenemos acá estipulada, la cual pues se las haremos llegar para que ustedes la validen y pues si ven que debemos incluir algunos otros riesgos, pues los podemos ir manejando y pues hacerle como el seguimiento en cada Yeah. una de las reuniones.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mn5efdr3jd17" w:id="34"/>
      <w:bookmarkEnd w:id="34"/>
      <w:r w:rsidDel="00000000" w:rsidR="00000000" w:rsidRPr="00000000">
        <w:rPr>
          <w:rtl w:val="0"/>
        </w:rPr>
        <w:t xml:space="preserve">00:29:54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Esto es ya digamos respecto al lo que hablaba el ingeniero de el design thinking del portal. So, pues tenemos como el lo que siguen dice, ¿no? Es eh reunirnos para justamente tenemos estas cinco psicologías, pues azul, eh los flujos de trabajo, los mocaps, ya vemos una propuesta eh es con algo muy eh pues para validar. También tenemos lo que es el módulo de monetización y pagos que nos comentaron, el portal para los desarrolladores, eh el catálogo del esto es ay, bueno, esto es de la protección de los datos, eh el módulo BCH y el sistema de diseño y los dashboard analíticos para lo que es la parte del seguro. Acá la idea un poco es revisar si les parece eh que trabajemos durante esta semana estos temas y como ponerle fechas y horarios para poder como desarrollar un poco más al detalle eh portal, todo lo que tiene que ver con el portal, cómo lo cómo lo trabajamos usualmente. Entonces, hay una semilla que ya en estos momentos Paula nos va a contar.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skz5id44esmn" w:id="35"/>
      <w:bookmarkEnd w:id="35"/>
      <w:r w:rsidDel="00000000" w:rsidR="00000000" w:rsidRPr="00000000">
        <w:rPr>
          <w:rtl w:val="0"/>
        </w:rPr>
        <w:t xml:space="preserve">00:31:10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la idea es de todas las alistas, porque hay varias dimensiones que yo veo acá con los barulos que ustedes tienen. Empezamos a ajustar, eh, nos llevamos eh para el hotel y al otro día les contamos y seguimos reiterando. Sí, hay esas cinco puntos. Son esos cinco puntos que nos hemos planteado. Si hay alguno que ustedes vean que de pronto no está en alguno de ellos, pues nos lo comentan y le buscamos pues como el espacio. Sí. Pero el objetivo, lo importante es que el objetivo que tenemos para esta semana es poder tener clara esa capa de gestión de la interoperabilidad, ¿no? En sí los ladrillitos, o sea, cuando digo ladrillitos son los microservicios de interoperabilidad, ¿no? Esa es otra esa es otra otra parte, digamos, del proyecto que no está, digamos, dentro de esta semana para diseñar, eh, porque en el otro caso tenemos el código cuenta y estamos ingeniera inversa. acá es la gestión de la interoperabilidad, que podamos eh eh todos desde las respectivas disciplinas y respectivas eh eh áreas de intervención en la entidad, que podamos eh eh tener esa esa digamos conceptualización.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3yuo9norsvtq" w:id="36"/>
      <w:bookmarkEnd w:id="36"/>
      <w:r w:rsidDel="00000000" w:rsidR="00000000" w:rsidRPr="00000000">
        <w:rPr>
          <w:rtl w:val="0"/>
        </w:rPr>
        <w:t xml:space="preserve">00:32:24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Entonces, pues yo yo pienso que antes de preguntarles es mejor escuchemos a Paula y más o menos entendemos el tema. Sí, ahí podemos de pronto retroalimentar es como eh aprender haciendo, digamos, la siguiente cosas. No tenemos tenemos son ideas, muchas ideas para desarrollar Sí. Eh, bueno, pues como primer módulo es lo del tema de operabilidad, eh, pues importante que los usuarios tengan pues el módulo del login, pues es todo el tema del ingreso al portal. Entonces, bueno, como propuesta, pues el tema del eh pues texto, discúlpame, Paula, yo creo que es bueno que te unas a la reunión para que nos quede Ah, igual también, compañeros del les queda la la grabación. La grabación. Espérame, ya se lo voy a mandar. Ah, sí, ponte aparece calendar. conectada a la mía. Ya te apareció el calendario por Ya, ya. Eh,</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Listo, ya. Sí, sí, ya continuación.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jib90y6anzoh" w:id="37"/>
      <w:bookmarkEnd w:id="37"/>
      <w:r w:rsidDel="00000000" w:rsidR="00000000" w:rsidRPr="00000000">
        <w:rPr>
          <w:rtl w:val="0"/>
        </w:rPr>
        <w:t xml:space="preserve">00:35:26</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Eh, listo. Bueno, entonces, como les decía, todo el módulo de acceso y autenticación, este fue eh la propuesta que se hizo, pues la idea de la información que sea pública y todo el tema de conexión de información entre una institución y otra. Yeah. Entonces, eh bueno, tenemos para todo el tema de acceso, el tema de correo y contraseña y pues el botón de iniciar sesión o si vamos a tener eh el inicio de sesión con el botón de continuar con Google, pues todo el tema de correo. Eh, también se diseñó el módulo por si pues el usuario olvida su contraseña. Entonces tenemos este flujo que es para recuperar todo el tema del acceso, pues utilizando el tema del correo institucional le damos en el botón enviar enlace. Acá eh pues como usuario nos muestra una modal de que debemos revisar nuestro correo donde eh nos llegó e pues toda la el tema de la solicitud para la recuperación a eh nuestra cuenta. Eh bueno, acá podemos dar entendido o reenviar el enlace porque puede pasar de que no llega o se va spam.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h7wedxc2f63f" w:id="38"/>
      <w:bookmarkEnd w:id="38"/>
      <w:r w:rsidDel="00000000" w:rsidR="00000000" w:rsidRPr="00000000">
        <w:rPr>
          <w:rtl w:val="0"/>
        </w:rPr>
        <w:t xml:space="preserve">00:36:38</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Bueno, alguno de esos dos casos. Entonces, damos entendido y este es el nuevo flujo que ya veríamos cuando vamos a restablecer la contraseña directamente pues desde acá o si abrimos el link que nos llega el correo. Entonces, bueno, ingresamos una nueva contraseña, la guardamos y esto nos mandaría el tema del inicio de sesión. Entonces, bueno, acá en este caso voy a iniciar sesión, digamos, una una un tema que debemos. Yo pienso que a nivel interno pues todos tienen cuentas de Google, entonces ahí el ingreso es por el botoncito de Google, o sea, que no hay que guardar una contraseña adicional, sino es a través de del cliente de Wespace. Y segundo, tal vez las demás instituciones que están en el marco del ecosistema de interoperabilidad tal vez no tengan el tema de Google, por eso está el tema de recordar la contraseña, de definir la contraseña. Esa ha sido esa validación. ¿Listo? Sí, pero ahí nosotros como ordinar manejamos un sistema de autenticación único, que ahorita llevamos de Entonces acá también no sé si la parte de normativa y gestión eso se va a mantener o se aquí están abriendo faltas de correo electrónico, ya no se va a mantener ese mismo es el unap me imagino o no sí parecido con parecido Y el de Microsoft, pero viene ese de ese lado, ¿no?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8mpzxuixoyy" w:id="39"/>
      <w:bookmarkEnd w:id="39"/>
      <w:r w:rsidDel="00000000" w:rsidR="00000000" w:rsidRPr="00000000">
        <w:rPr>
          <w:rtl w:val="0"/>
        </w:rPr>
        <w:t xml:space="preserve">00:38:05</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En este caso es eh de WCO2, un identity server. Ya. Entonces, necesitamos manejar la en este caso, nosotros manejamos con cédula, con las cédulas que se recitan los ciudadanos ahí. se va registro civil y no sea sí va a consultar el registro civil todas esas cosas, pero generamos una base de datos del de de los ciudadanos que están registrados y esta base de datos me permite o o me da facilidad para luego acceder cualquier otro sistema que nosotros disponibilizamos. M. Entonces tenemos que ver en ese chama se llama Ayito, la idea no era de que se ingrese con el número de cédula del ciudadano. Claro, esa es la idea. Quiere ingresar con el número de cé del ciudadano, le valir al SA y de ahí ya está para enrolarse, ¿no? Tiene que cargar los documentos. Sí, pero ahorita si la cuestión es la pregunta es, ¿van a utilizar el SAU a nivel de normativo y de gestión o se pretende tal vez utilizar algún identity server propio de Google para volver a generar o a catalogar toda otra vez a los ciudadanos?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shtqyyfmmlxd" w:id="40"/>
      <w:bookmarkEnd w:id="40"/>
      <w:r w:rsidDel="00000000" w:rsidR="00000000" w:rsidRPr="00000000">
        <w:rPr>
          <w:rtl w:val="0"/>
        </w:rPr>
        <w:t xml:space="preserve">00:39:15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Una pregunta importante consultaría o sí sería bueno que ahí consulte con su coordinador o directora porque en base a los últimos justamente experiencias que ha tenido con el AT 593 es que evalué en esa parte tiene que desde el coordinador él es el que se va de lo que me acuerdo del truco que sí pero sí ahorita ya Estamos migrando una una herramienta que es de Google, hay que tomar la decisión, o sea, todo, una sola cosa, tengo que ser nuevo o van a utilizar componentes de que ya tenemos. Eso no es para ese es un SSO que están haciendo con Google Cloud Identity, ¿eh? No, o sea, eso lo nosotros tenemos uno ya, pero ya es con WC2, pero ahorita si ya vamos a Bueno, esa es mi mi parte personal, si ya vamos a hacer algo nuevo que sea todo con herramientas de Google, es lo que pienso yo, pero corresponde a las autoridades si van a utilizar eso o vamos por un nuevo dentro de Google, pero para que lo tengan en contexto porque sería bueno porque es la base por donde ingresa el usuario.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i73qsizhk212" w:id="41"/>
      <w:bookmarkEnd w:id="41"/>
      <w:r w:rsidDel="00000000" w:rsidR="00000000" w:rsidRPr="00000000">
        <w:rPr>
          <w:rtl w:val="0"/>
        </w:rPr>
        <w:t xml:space="preserve">00:40:32</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por normativa no dice que tienes que hacer con lo que pasa es que este, o sea, cuál es la idea de este portal, la idea de que ya no existan la solicitud de de operabilidad, sino que sea un portal donde todos los coordinadores sinar tengan acceso y puedan eh acceder a los n procesos que definamos. Entonces, eh entre ellos, por ejemplo, en algún momento iría invento los privados cuando quieran algún servicio de mis sistemas de facturar y todo. Entonces acá la pregunta es si los usuarios deberían salir por SA o un registro independiente. Entonces, como todos estamos apuntando a un tema de data 593 único sistema de autentificación, creería que sería ideal pensar en esta primera etapa con una integración acensada, ¿okay? Para que en este caso ya no se creen tantos usuarios y tantos conteseños para para los usuarios. Mi preocupación sería en cuanto a ese tema, ¿qué pasa si el coordinador sinar sale de la institución? credenciales quedarían activar a pesar de que salón.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te70jnkc5ewq" w:id="42"/>
      <w:bookmarkEnd w:id="42"/>
      <w:r w:rsidDel="00000000" w:rsidR="00000000" w:rsidRPr="00000000">
        <w:rPr>
          <w:rtl w:val="0"/>
        </w:rPr>
        <w:t xml:space="preserve">00:41:38</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Entonces, ¿cómo se parametrizarían esos perfiles de acceso o quién sería el responsable de decir, "Ya tengo el usuario, tengo contraseña, accede al servicio y cuando se haya desvinculado la institución el usuario debe seguirse manteniendo porque es dependiente a la institución de trabajo, sería como un perfil o una opción más que se una inquietud. Los usuarios son internos. El SA son para la ciudadanía en general. Sistema único de autenticación de auticación. El problema es que si utilizamos correos electrónicos, por ejemplo, personales que van a utilizar y ahí sí se queda fuera de ese control de la dinámica. Es por eso que pero esta propuesta fue digamos de lo que conocíamos nosotros, no teníamos claro lo del SAU. Entonces pues ah damos al SA se utiliza el SA, pero que no sea con la identificación del ciudadano, secundarios conta instituciones. Ellos crean un coordinador que son rols. Hay rols. Claro, lo que pasa es que yo voy al siguiente.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hc9db0wmudqk" w:id="43"/>
      <w:bookmarkEnd w:id="43"/>
      <w:r w:rsidDel="00000000" w:rsidR="00000000" w:rsidRPr="00000000">
        <w:rPr>
          <w:rtl w:val="0"/>
        </w:rPr>
        <w:t xml:space="preserve">00:42:49</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Ah, bueno, lo que pasa es que yo voy gestión de salirita al usuario. Voy a pensar sale cuándo sale gestión. este la institución debe formar. Por eso hay unos anexos que sabíamos que hay el anexo de cambio de coordinador institucional, no sé cómo. Entonces todo eso que la idea de lo que me acuerdo que se cargue, cambien y de ahí gestión la prueba y le hace la eliminación del otro usuario. Entonces solo para entender la figura compromíamos el sound. Nosotros tendríamos que habilitar ese permiso o ese perfil adicional para que sea coordinado y pueda acceder a cuando él sea desvinculado algún tema, nosotros mismos teníamos que desactivar. Al final va a ser para cualquier usuario, caso por correo electrónico, lo que sea, nosotros tendríamos que hacer esa actualización para agregar el perfil, para quitar el perfil. Creo que funciona igual que el data. Tiene el mismo tiene la misma lógica cuando se registran los coordinadores ahí no clar es para todos la servicio.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nz7xvdt79p01" w:id="44"/>
      <w:bookmarkEnd w:id="44"/>
      <w:r w:rsidDel="00000000" w:rsidR="00000000" w:rsidRPr="00000000">
        <w:rPr>
          <w:rtl w:val="0"/>
        </w:rPr>
        <w:t xml:space="preserve">00:43:57</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Entonces funcionaría igual no habría problema. Sí, o sea, en funcionamiento no le veo problemas, sino más es, por ejemplo, ya no tenemos soporte para eso. Lo óptimo sería aprovechar la nueva Sí, lo óptimo sería aprovechar las nuevas herramientas y tener una nueva si normalitamente tampoco no no pide y si lo podemos oí podemos aprovechar una nueva herramienta. Yo propongo lo siguiente. ¿Por qué no? Eh eh hacemos una reunión, programamos una reunión para que nos muestren el sábado y para ver si mañana a la mañana y eh que podamos nosotros hacer Yeah. un paralelo de lo que teníamos nosotros en la cabeza. A ver qué tanto descubrimos ese requerimiento, si les parece, pues pensando en que el SAO no tiene no tiene eh soporte, tiene x problemas que cosas manuales, pero entonces sería que nos cuenten bien una reunión mañana de pronto después de la de la arquitectura eh que el s nos cuente, el sistema de cabrado y con eso pues pensaría que el miércoles ¿Qué vemos nosotros en el aspecto?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3wkh5e1pcl0h" w:id="45"/>
      <w:bookmarkEnd w:id="45"/>
      <w:r w:rsidDel="00000000" w:rsidR="00000000" w:rsidRPr="00000000">
        <w:rPr>
          <w:rtl w:val="0"/>
        </w:rPr>
        <w:t xml:space="preserve">00:45:17</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¿Estamos de acuerdo? ¿Con quién regresarlo? Con qué horas, Lucho? A las 10. Está bien. Sí, porque de 8 a 9 estamos con de 8 a nu, ¿no? De 8 a9 estamos con el arquitecto. De 9 adelante. A las 9. Sí. Eh, la reunión de las 8 es virtual. Entonces, entonces y a las 9 también virtual porque tiene que estar también el arquitecto y el equipo de nosotros también tiene que estar allá Juan Manuel de ellos virtuales. Sí, virtual porque no la sabíamos bien, entonces tocaba ya 8 la 11 y 10 la otra por acá. Con eso tenemos el dato para pues el miércoles les contamos qué vemos y qué les recomendamos. Listo, Paula. Casi no vas la primera. Sí. Eh, bueno, esta segunda pantalla pues es el tema del dashboard, que es la pantalla principal eh que ve el usuario después de ingresar pues al sistema.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l8plg1fty4sz" w:id="46"/>
      <w:bookmarkEnd w:id="46"/>
      <w:r w:rsidDel="00000000" w:rsidR="00000000" w:rsidRPr="00000000">
        <w:rPr>
          <w:rtl w:val="0"/>
        </w:rPr>
        <w:t xml:space="preserve">00:46:26</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Entonces, acá le aparece pues todo el tema de bueno ver rápidamente todas las solicitudes que tiene activas. si tiene algún pendiente de aprobación, pues digamos que estas carts, estos datos ya depende pues de los módulos e información que tenga en el sistema. También está todo el tema de explorar módulos, pues esto es más que todo el acceso rápido a todos los componentes que hay pues activos en el sistema y ya. Y bueno, está todo el tema de la interfaz de los proyectos de interoperabilidad, que acá pues es cuando una institución dice que necesita determinada información para un proyecto, entonces entraría a este módulo. Pues como todavía no hay eh un pues un primer proyecto, acabamos en crear primer proyecto. Acá pues el tema de los pasos es los datos generales del proyecto, pues la idea es identificar qué iniciativa vamos a requerir pues para consumir una información de una institución. Entonces lo ideal o bueno, lo que se propuso fue pues el tema del nombre del proyecto, qué entidades pues solicitantes voy a requerir para pues utilizar todo el tema de datos.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jcvvq8y3ytso" w:id="47"/>
      <w:bookmarkEnd w:id="47"/>
      <w:r w:rsidDel="00000000" w:rsidR="00000000" w:rsidRPr="00000000">
        <w:rPr>
          <w:rtl w:val="0"/>
        </w:rPr>
        <w:t xml:space="preserve">00:47:42</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Yeah. describo pues brevemente como el objetivo para el que voy a usar estos datos y si hay algún pues responsable o quizá contacto institucional para todo el tema de estos datos. Eh, acá continuaría eh pues agrego las fuentes de información que requiero pues para todo el tema del proyecto. Por ejemplo, la institución fuente que requiero es el tema de registro civil. Acá pues el servicio conjunto de datos, por ejemplo, no sé, consulta de cédula o los datos biográficos. y los campos específicos que quiero, por ejemplo, número de cédula, que los nombres y apellidos completos, el lugar de nacimiento, bueno, ya es todo lo que necesite para el proyecto y agregaría la fuente pues al proyecto. Igual puedo agregar otra de otra institución, por ejemplo, el CRI, entonces que la razón social, la actividad económica y así pues agregaría cada fuente que pues necesite para mi proyecto. Continuamos y acá pues es todo el tema de las de la justificación, las condiciones pues para que voy a usar esos datos anteriores para todo el tema del proyecto.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gdlwzoh7y9a4" w:id="48"/>
      <w:bookmarkEnd w:id="48"/>
      <w:r w:rsidDel="00000000" w:rsidR="00000000" w:rsidRPr="00000000">
        <w:rPr>
          <w:rtl w:val="0"/>
        </w:rPr>
        <w:t xml:space="preserve">00:48:50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Igual acá pues importante sí definir si solamente es como una justificación así en texto o si eh subir quizá como algún documento que pruebe que eh no sé si verdaderamente la necesito para ese proyecto y demás. Entonces sí es importante pues definir esos requisitos eh de las condiciones de uso. Eh, pues como último paso pues ya está todo el tema de la vista del detalle, todo el resumen del proyecto, los datos generales que pues llenamos en los pasos anteriores, todas las fuentes que todas las fuentes que pues solicité a las distintas instituciones. Acá pues como temas ya de accesibilidad puedo guardar pues un borrador, por ejemplo, pues para todo el tema de la gestión o ya lo puedo enviar directamente para eh la revisión. Que bueno, pues esto ya haría parte de otro flujo. Acá pues puedo ver el seguimiento de mi solicitud, pues el tema de todos los datos o ver el detalle que pues es un resumen general de todos los pasos anteriores, toda la ficha del proyecto, las fuentes y datos que solicité, todo el tema de observaciones y acá pues haría el seguimiento, pues dependiendo del flujo uno, ¿no?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mv62n331lpln" w:id="49"/>
      <w:bookmarkEnd w:id="49"/>
      <w:r w:rsidDel="00000000" w:rsidR="00000000" w:rsidRPr="00000000">
        <w:rPr>
          <w:rtl w:val="0"/>
        </w:rPr>
        <w:t xml:space="preserve">00:50:05</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Entonces, envía el proyecto para su revisión y ya va a estar en evaluación pues por dinador o por otras fuentes. Pues eso eh también hay que definir ese ese flujo. Bueno, entonces aquí hagamos un puntico It's</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consumir los datos que ha solicitado y después de que pase por todas las las áreas respectivas de la validación, o sea, así estado más o menos planteados. Okay. Entonces, primera cosa eh que veo yo, el catálogo de interperabilidad, ese catálogo actualmente, ¿qué es? ¿Es una base de datos? ¿Es un Excel? Es un Excel. Es un Excel. Entonces, es el interior tengo quear para poder ver los campos y poder modelar. luego de interopería. Lo otro tiene que ver con el proceso. Es un proceso institucional que está arreglado. Entonces, ¿eso viene de alguna norma o de algú manual de funciones?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ju7ooi5wir76" w:id="50"/>
      <w:bookmarkEnd w:id="50"/>
      <w:r w:rsidDel="00000000" w:rsidR="00000000" w:rsidRPr="00000000">
        <w:rPr>
          <w:rtl w:val="0"/>
        </w:rPr>
        <w:t xml:space="preserve">00:53:00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Alguna cosa la resolución la interoperabilidad está regulada por la ley. A partir de la ley eh se faculta esta institución a generar normativa conex. Entonces, en esta normativa conexa eh tenemos normas para el acceso a la interoperabilidad. Eh, pero previo a que eh se pueda acceder a la interpabilidad existen otras otros pasos como por ejemplo la incorporación o la integración, es decir, para que se incluyan todos estos campos en el catálogo. Entonces, ese es como el primer paso eh de cómo las instituciones nos entregan su información, nos entregan los campos de información, o sea, es decir, el nombre del campo más no la información como tal. Nos entregan los campos de información, los intuimos en el catálogo. Ese es como el primer paso. Luego viene este paso que se mostró ahorita que es el consumo de la información por parte de los de los los coordinadores INAT, que son quienes seleccionan los campos que necesitan, los hacen una justificación de uso y jurídica y nos la envían acá para la revisión y aprobación.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nbrtl6e240qz" w:id="51"/>
      <w:bookmarkEnd w:id="51"/>
      <w:r w:rsidDel="00000000" w:rsidR="00000000" w:rsidRPr="00000000">
        <w:rPr>
          <w:rtl w:val="0"/>
        </w:rPr>
        <w:t xml:space="preserve">00:54:12</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Listo. El que el que consolida el catálogo, ¿qué rol es de lo denominado? ¿Quién lo hace? El área de gestión, ¿no? Eso pasa por una integración o una incorporación técnica. en el catálogo. Hay que separar los roles. Por ejemplo, estamos hablando de un coordinador sinal. Ese ya es a nivel las instituciones, en este caso, de de las instituciones que quieren consumir o las que sean fuentes. ¿Quién genera el catálogo? Eso acá sería interno. Ahí es otro no entra de dentro de ese grupo de roles. Eso vendría ser un insumo que este catálogo ya debe de estar precargado. Igual hay que considerar de que este catálogo hay una parte libre y una parte restringida que tiene que dar su respectiva eh verificación y aprobación jurídica. Sí. Es que en esta en este primer paso que les comenté hace un momento, que es la incorporación, también hacemos una clasificación de estos campos, porque algunos son accesibles, que no necesitan una justificación y otros son confidenciales, que prácticamente contienen datos personales, que eso sí los clasificamos como confidenciales.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86dmuw75s6tj" w:id="52"/>
      <w:bookmarkEnd w:id="52"/>
      <w:r w:rsidDel="00000000" w:rsidR="00000000" w:rsidRPr="00000000">
        <w:rPr>
          <w:rtl w:val="0"/>
        </w:rPr>
        <w:t xml:space="preserve">00:55:39</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Y para acceder a esos campos se necesita justificar por parte de las instituciones que quieren consumir la información. Claro, es importante. Yo creo que es importante entonces como partir del catálogo, de que el catálogo ya existe, ¿les pare? Sí. Entonces, sí sería, digamos, es importante eh eh que nos permitieran el acceso a ese Excel y ese es los dominios. Eh eh Paula, son los dominios que tú manejas en la interfaz que estás manejando. Sí, ya habíao hecho una interfaz. Dale. Ahí estamos como en una segunda parte porque recorderos que eh antes de llegar al catálogo y todo eso viene la incorporación de las instituciones tanto como fuente o como construidor hacia el SINA. Entonces esta viene en parte desde la máxima autoridad de una institución X que es quien nombra estos coordinadores y supervisor eh luego los que vienen para las diferentes áreas, pero en interabilidad nada más. Eh, viene primero esta integración de las instituciones.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ufg33eg1mivv" w:id="53"/>
      <w:bookmarkEnd w:id="53"/>
      <w:r w:rsidDel="00000000" w:rsidR="00000000" w:rsidRPr="00000000">
        <w:rPr>
          <w:rtl w:val="0"/>
        </w:rPr>
        <w:t xml:space="preserve">00:56:42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tanto como puentes como con consumidores. Entonces, esto parte de, como les digo, de la máxima autoridad, nombra al coordinador y ahí es cuando recién el coordinador se vincula a hacer la parte eje, digamos, ¿no? Ya el contacto técnico o funcional entre y las las diferentes. Okay. Entonces, eh el tema es definir de dónde partimos. Pues aquí Paula nos está contando como la consulta del del catálogo. Sí, de la solicitud de corporación en lo que llamamente proyecto. Esa parte sería solicitud para consumir los datos cambi para acceder al Sap. Cuando hay otro flujo para el catálogo que ya les va a pasar en Excel, que debe haberse el flujo para integrar a la al Sap, al momento que se integra esa institución, ellos nos indican qué campos van a disponibilizar y eso forma parte del catálogo del Excel que ya les van a proporcionar. Okay. Primero sería solicitud y revisar documental, algo así también.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dtgn6x8c6ukr" w:id="54"/>
      <w:bookmarkEnd w:id="54"/>
      <w:r w:rsidDel="00000000" w:rsidR="00000000" w:rsidRPr="00000000">
        <w:rPr>
          <w:rtl w:val="0"/>
        </w:rPr>
        <w:t xml:space="preserve">00:57:54</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El primer proceso sería el habilitar la institución para consumid eso de solo para que de una vamos la máxima autoridad en acceso a a esto si es de la habilitante para el que cómo lo llamamos toca nombrarlo. Eso llamamos el onboarding, el institución como bien mencionado, hay unos formularios que deben de ser contemplados entre los cuales está justamente una energía especifica en las IPs públicas desde las cuales van a hacer el consumo, con lo cual una vez ya aprobado el flujo o ya la solicitud de ser parte del del SINARP, eh esa IP pública debería ser automáticamente remitida por API hacia la hacia el pérbol de de Google o el que tengamos nosotros para que se vincule directamente. Okay. Y los campos, me imagino. Claro, o sea, más que nada sería, ¿cómo llego? La la IP pública con el nombre de la institución identifica y tenés un estado deitos para ahorita el proceso se tiene establecido para el registro de instituciones. ¿En qué momento?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erz36jqhv9yl" w:id="55"/>
      <w:bookmarkEnd w:id="55"/>
      <w:r w:rsidDel="00000000" w:rsidR="00000000" w:rsidRPr="00000000">
        <w:rPr>
          <w:rtl w:val="0"/>
        </w:rPr>
        <w:t xml:space="preserve">00:59:08</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Esa información necesitamos. Sí, puedes compartir esa información, o sea, el todo lo que sea proceso de unboarding, el proceso y el catálogo. Eh, creo que ya entonces para que te lo comparta a quién, a Karina. A Karina, todo a través de Karina. Ya. Ese claro, digamos, ese va a afinar este proceso que acá eh el catálogo de fuentes de datos, entender que hay dos roles, el rol de de consumidor y el que me solicita el acceso. Sí. Tengo el coordinador sin el otro sería, bueno, el coordinador sin puede ser también el que solicita y entrega, ¿no? Pero para solo tienes instituciones, no o también los ciudadanos instituciones. ¿Qué más tenías? El tema de aprobaciones y permisos, pues cuando se envía una solicitud el tema del pues la información, debe haber un rol que revise pues esa información, todo lo que solicitó, la información general, los datos que fueron solicitados, qué instituciones, qué campos, pues la justificación de la solicitud, todo lo que se llenó pues en el módulo de proyectos, si hay documentos adjuntos o quizá pues alguna observación del eh proceso y acá este rol podría pues rechazar esa solicitud eh por ejemplo porque no cumple el objetivo o algún dato está mal, puede solicitar una corrección o aprobar pues esa solicitud para que haya el intercambio de información.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3psi3rsbgbt3" w:id="56"/>
      <w:bookmarkEnd w:id="56"/>
      <w:r w:rsidDel="00000000" w:rsidR="00000000" w:rsidRPr="00000000">
        <w:rPr>
          <w:rtl w:val="0"/>
        </w:rPr>
        <w:t xml:space="preserve">01:01:01</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En realidad son dos justificaciones porque en una indicas cuál es la finalidad de uso del campo y es por campo la la justificación no es por el conjunto de campos. Cada campo requiere una justificación. Muchas veces se pueden repetir, pero eh a veces las justificaciones son distintas. Por ejemplo, ahí tenemos uno de fecha de de nacimiento. Tod es la misma justificación que los nombres. Por ejemplo, los nombres te sirven como para identificar a una persona. La fecha de nacimiento te sirve como para saber cuántos años tiene, por ejemplo. Entonces es por eso que la justificación eh de us jurídica debe ser de manera individual. Por eso son incluso son dos justificaciones. En la justificación de uso indicas para qué sirve cada campo y en la justificación jurídica la norma que sustenta lo que yo estoy indicando como finalidad. Okay. Y esto es público y privado. Esta nu interabilidad.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ubdvnj61crrv" w:id="57"/>
      <w:bookmarkEnd w:id="57"/>
      <w:r w:rsidDel="00000000" w:rsidR="00000000" w:rsidRPr="00000000">
        <w:rPr>
          <w:rtl w:val="0"/>
        </w:rPr>
        <w:t xml:space="preserve">01:02:05</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Claro. Claro. Pero ahí habría que separar para público privado porque privado íbamos a facturar. Es que esos son los negocios que toca manejar. O sea, tal vez se me ocurre a mí que en facturación digas si es una pública no compras, si es privada si va a otro club. Porque lo que pasa es que creo que hay otros requisitos también, podría ser selección de público o privado y según eso se disparan los para que suban, o sea, como una cualificación en el en el usuario en el y ya con eso sale el flujo. Este lo voy a combatir también este es un flujo de en el nivel de procesos que nosotros levantamos. ¿Te parece si lo lo conecta y lo explica? Ah, sí. Una vez el que era más o menos como tení no es este, mire, a mí cuando me dijeron que veníamos los cuatro, pues claro, las autoridades de servir, pero cómo así vienen de paso.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rPr/>
      </w:pPr>
      <w:bookmarkStart w:colFirst="0" w:colLast="0" w:name="_iaejwyu1a2ma" w:id="58"/>
      <w:bookmarkEnd w:id="58"/>
      <w:r w:rsidDel="00000000" w:rsidR="00000000" w:rsidRPr="00000000">
        <w:rPr>
          <w:rtl w:val="0"/>
        </w:rPr>
        <w:t xml:space="preserve">01:03:03</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Ah, es que vamos a resolver en esta semana lo que en tradición se haría en unos tres semanas, o sea, estamos en un proceso de emisión crítica. Sí, realmente este quiero que piensen también que esto es como levantamiento del asis, como estamos, pero deberíamos pensar también cómo debería ser ya con una herramienta. Entonces, ahorita estamos pensando en cómo se está haciendo. Es importante entender cómo se hace, pero tal vez justamente la simplificación del trámite pueda hacer que una o dos tareas. Claro, es que eso es lo quebaba Jolina, que eh ellos hacen como todo el estudio de todo lo que está en el ASIS, se l van a hacer la tarea y al día siguiente, a los dos días dicen, "Aquí está el tuyáistro público. Este de aquí era es un es un flujo de manera vista en la manera de procesos que hace algún tiempo trabajamos en la dirección. Entonces le llamamos FL porque este era prácticamente planificada para el sector privado, pero es más o menos del sistema que ustedes mandé que nos quedan compartir Yeah.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rPr/>
      </w:pPr>
      <w:bookmarkStart w:colFirst="0" w:colLast="0" w:name="_2apom8v7dmgk" w:id="59"/>
      <w:bookmarkEnd w:id="59"/>
      <w:r w:rsidDel="00000000" w:rsidR="00000000" w:rsidRPr="00000000">
        <w:rPr>
          <w:rtl w:val="0"/>
        </w:rPr>
        <w:t xml:space="preserve">01:05:20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operabilidad, pero estamos hablando ahorita. Entonces ahí va a ser la validación si está integrada al final. Si es que no está integrada tiene que realizar el enrolamiento. Ya lo trabamos del del tema del SA. tiene que hacer ahí elamiento en registrar la los datos, validad y para que pueda tener acceso. Pero en cambio, si está registrada en el SINA esta tiene que registrar la solicitud en esta parte de aquí. Entonces ahí en el sistema se planteaba de que tienen que ingresar todos los los documentos habilitantes que solicita para la integración a las al servicio de interoperabilidad. Una vez que ingresan las solicitudes se tiene que llegarle a un módulo o a los usuarios de las direcciones de gestión para que ellos puedan validar si es que los documentos son correctos. Ellos tienen que activar un link para ingresar al catálogo y si es que no no son correctos los documentos, ellos tienen que enviarle un mail o tiene que arrojar un mail de negación nuevamente al al coordinador SIN que se registró.</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e5gun725yfrj" w:id="60"/>
      <w:bookmarkEnd w:id="60"/>
      <w:r w:rsidDel="00000000" w:rsidR="00000000" w:rsidRPr="00000000">
        <w:rPr>
          <w:rtl w:val="0"/>
        </w:rPr>
        <w:t xml:space="preserve">01:06:23</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Si es que los documentos son correctos de ellos eh la dirección de gestión tiene que activar el in para que ingresen al catálogo y aquí es donde se va a desplegar el catálogo de los servicios. Entonces en esta parte del catálogo de los servicios tienen que registrar todos los campos. Ahí es lo que hablaba el doctor, tienen quear los campos si son accesibles y por el otro confidenciales. Entonces ahí tiene que haber una un espacio para que puedan ir seleccionando y marcando y cuando son confidenciales tienen que ir registrando de por qué razón se hacer la justificación. Entonces, por eso le dice aquí, si es que son campos de libre acceso, si es que no son, tiene que solicitar la justificación jurídica y si es que son campos de libre acceso, tiene que aprobar la solicitud directamente. Entonces, si te solicitan la justificación jurídica, esta tiene que ir a los a la dirección de DPI, ¿no? Doctorí, sí, a DPI para que ellos hagan si es que los campos están justificados correctamente.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8qayttngytsn" w:id="61"/>
      <w:bookmarkEnd w:id="61"/>
      <w:r w:rsidDel="00000000" w:rsidR="00000000" w:rsidRPr="00000000">
        <w:rPr>
          <w:rtl w:val="0"/>
        </w:rPr>
        <w:t xml:space="preserve">01:07:15</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Si es que no están justificados, ellos niegan el acceso y le mandan de nuevo al coordinador SINAR que se registró para que él vuelva a justificar de nuevo los campos. Pero si es que los campos están justificados correctamente, la dirección de DPI le aprueba y esta le tiene que mandar a la parte operativa de gestión para que haga la aprobación de la solicitud. Una vez que aprueba la solicitud, ahí tiene que haber una parte, un módulo donde genere el contrato, o sea, en este caso le estoy hablando de las entidades privadas, ya porque si es que no es privada aquí tendría que enviarle ya el convenio, ¿no? Si es que no son privadas tiene que generarle el convenio. Entonces ahí genera el contrato o convenio. Bueno, si es un convenio, ahí ya va toda la parte pública que es de ya campos para que pueda hacer la el libre consumo y puedan seleccionar los campos, los paquetes que ellos solicitaron. Entonces, lo ideal sería que la plataforma mismo genere sea el convenio o sea el contrato para que el para que lo tomen.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xomfz9xgm1bv" w:id="62"/>
      <w:bookmarkEnd w:id="62"/>
      <w:r w:rsidDel="00000000" w:rsidR="00000000" w:rsidRPr="00000000">
        <w:rPr>
          <w:rtl w:val="0"/>
        </w:rPr>
        <w:t xml:space="preserve">01:08:13</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Entonces, si es que genera el contrato, porque estamos hablando que esta es pública y privada, si genera el contrato para las privadas tiene que después pasar para que pueda generar la factura. una factura y tiene que contar todo lo que el la institución solicitó en la validación de los campos, todo lo que quiere consumir, los datos de las fuentes, de dónde quiere acceder, toda esa parte de ahí. Entonces ahí tienes que generarle la factura porque aquí era el tema de cómo es el pago, ¿cómo era? El pago anticipado es prepago prepago porque tiene que hacer aquí la privada la privada tiene que hacer aquí el tema prepago ya que no existe la parte de cultivas entonces tien que aquí generar una factura de consumo de los servicios que se leccionó previamente en el catálogo. Entonces ahí tienen que pasar a la parte eh técnica para que ellos puedan de aquí sería por ejemplo la parte financiera para que puedan verificar el pago. Entonces una vez que verifican que el pago está hecho, tiene que dar desde el disparador nuevamente a la dirección de gestión.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bookmarkStart w:colFirst="0" w:colLast="0" w:name="_ha5l0momv27v" w:id="63"/>
      <w:bookmarkEnd w:id="63"/>
      <w:r w:rsidDel="00000000" w:rsidR="00000000" w:rsidRPr="00000000">
        <w:rPr>
          <w:rtl w:val="0"/>
        </w:rPr>
        <w:t xml:space="preserve">01:09:11</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que ellos son los dueños del con el con el con el ciudadano, perdón, con las instituciones para que creen los paquetes que fueron aprobados dentro del de la selección de del terrencito de todo eso. Notifican la creación de los paquetes, crean los visualizadores, asignan los paquetes y activan los roles. Entonces, así más o menos era la idea que estaba planteada para el tema privado. siguiendo con todos los los requisitos tanto de la parte de DPO, DPI, de seguridad, de lo que nosotros más o menos le planteamos en en el sector. Así era más o menos. Okay. No está perfecto. No es que vaya a sero que lo vamos a optimizar. Es la era la idea. Era la idea, está muy bien. Pero, por ejemplo, este está atado al sector privado, no lo encuentro todavía el del el del público, pero ya le voy a a buscar ahí. también teníamos de ahí y eso es lo que se quería atar directamente en ese sistema de interoperabilidad, ¿no?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fdwax7bl8o48" w:id="64"/>
      <w:bookmarkEnd w:id="64"/>
      <w:r w:rsidDel="00000000" w:rsidR="00000000" w:rsidRPr="00000000">
        <w:rPr>
          <w:rtl w:val="0"/>
        </w:rPr>
        <w:t xml:space="preserve">01:10:07</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Excelente. Para que pueda validar a todas las direcciones, les voy hacer el disparador. Sí, la diferencia es que este sistema eh del que estaba hablando mi compañero solamente tenía una finalidad, o sea, por eso es que habla aquí solamente de solicitar la justificación jurídica, porque como solo tenía una finalidad, no había sentido de ponerle una justificación jurídica y una justificación de uso. Entonces, a diferencia de la interoperabilidad, que ahí si hay que depende las finalidades porque pueden haber eh n finalidades dependiendo de cada institución. Okay. Sí, claro, claro. Dependiendo de de mi misionalidad, pues será diferente. Bueno, acá me parece clave en varias cositas, muy clave. Eh, hablamos de armar un documento automatizado, el el nombre del documento, el convenio o el contrato. Un ejemplo de cada uno. Sí, para saber cómo, porque eso es con la. Entonces ahí necesitamos tener un ejemplo de cada uno. ¿Listo?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asv4yxw0tvqa" w:id="65"/>
      <w:bookmarkEnd w:id="65"/>
      <w:r w:rsidDel="00000000" w:rsidR="00000000" w:rsidRPr="00000000">
        <w:rPr>
          <w:rtl w:val="0"/>
        </w:rPr>
        <w:t xml:space="preserve">01:11:06</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por supuesto, este si lo tiene y si consigue el otro, buenísimo. Sí, tarea, por favor. la tarea y eso tiene y y la clave es que eso tiene que ser hoy porque mañana estamos en unas reuniones técnicas porque ella estará trabajando en eso mañana para que en la tarde podamos mostrarles esto afinado que ella estado mirando. Entonces eso es importante. Sí. para que vamos aar en privado. Sí, es que es así más o menos les pasamos un igual parecido de otro servicio. Eso y eso es lo que eso es lo que abarcaría entonces el onboarding. Podemos llamar eso así en o también ya abarcamos otro otros aspectos lo que es documentación, procedimiento y Okay, listo. El servicio laación del servicio. También faltaría es justamente cuando hablamos de un paquete también estamos eh eh debería haber un módulo donde generamos un usuario y contraseña para que se le pase a la entidad que consuma en este caso el servicio web se en este caso elet es un usuario de sistema de máquina por de máquina.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y746o4mixnwz" w:id="66"/>
      <w:bookmarkEnd w:id="66"/>
      <w:r w:rsidDel="00000000" w:rsidR="00000000" w:rsidRPr="00000000">
        <w:rPr>
          <w:rtl w:val="0"/>
        </w:rPr>
        <w:t xml:space="preserve">01:12:33</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Eh, ahí como es el cuema. Por favor, aclárenos. O sea, la seguridad de los microservicios. ¿Cómo es eso? Le mandó un tokeno. Eh, digamos, en AP tiene lo que es la autenticación con 2.0 más el También tenemos pues la parte del encriptamiento que es lo para lo que es tanto el reposo como en tránsito de la información. clave una cosa. Nosotros estamos haciendo el sistema para que tanto la fuente como el el usuario, la fuente y el consumidor y el proveedor, perdón que la terminología veces se me confunde, eh no tengan ningún cambio, o sea, que operen tal cual lo hacen hoy en día, porque si si les ponemos a cambiar cosas, ahí sí que mejor dicho, se vuelve un problema eh, se vuelve un problema implementar esto en producción. Entonces, eh la dirección de registro civil tiene que hacer un ajuste, ¿no? Esa no es la idea. La idea es que mantengan las condiciones de entrega y recepción y que nosotros lo que hacemos es al interior robustecemos todo el proceso pues de interoperabilidad, que crezca, que la la plataforma escale, etcétera.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5lqv84635tem" w:id="67"/>
      <w:bookmarkEnd w:id="67"/>
      <w:r w:rsidDel="00000000" w:rsidR="00000000" w:rsidRPr="00000000">
        <w:rPr>
          <w:rtl w:val="0"/>
        </w:rPr>
        <w:t xml:space="preserve">01:13:49</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Listo. Sí, estamos de acuerdo. ¿Cierto? Estamos también le voy a compartir que es el del data 593. Este es el que actualmente se está utilizando, que también puede ser como la integración de para el privad para el privado. Para el privado. Entonces, aquí también es está parecido al al lo que les mostré anteriormente. Entonces, ahí pueden viene lo mismo. ¿Es lo mismo o es una versión anterior? No, servicio, servicios. Ah, sí. Este consume, o sea, este sistema consume lo que es interoperabilidad. Aquí más el flujo es a nivel de que le den acceso a una institución para que consuma los datos de interoperabilidad. Yeah. De pronto si vale la pena que lo ubicó bien. Usted lo tiene ubicado. No, ahí también es importante justamente que se me olvidaron. Tú mencionabas un poco que estábamos sin soporte, ¿cierto?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21kqo71swpdn" w:id="68"/>
      <w:bookmarkEnd w:id="68"/>
      <w:r w:rsidDel="00000000" w:rsidR="00000000" w:rsidRPr="00000000">
        <w:rPr>
          <w:rtl w:val="0"/>
        </w:rPr>
        <w:t xml:space="preserve">01:15:07</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Pero justamente el equipo de de desarrollo, digamos, actualmente tenemos dos personas interpabilidad, la que es el famoso que es el que ha cumplido su ciclo de vida y el otro es un intento de mejorar todo lo que es la interpretabilidad que es está hecho con con Axis. Entonces, eh ese creo que fue el código que compartimos, ¿verdad? No, en lo originals. Ah, ya. Entonces, eh en teoría, este, la idea de nosotros es que estos dos funcionen para todo lo que es 5,93 funciona con el API, el AP sin, por ejemplo, perdón, Luchito, este es el el que trabajamos la última vez. Este es, por ejemplo, el sistema ya que le llamamos Uri, ¿se acuerdamos? Entonces, este también lo voy a compartir, es desde el coordinador cuando ingresa la solicitud. Aquí por ejemplo se registra en el SA, esto es lo que lo que hablábamos de ahí se ingresa a la plataforma que lo llamamos en este caso operabilidad y aquí es donde ingresa este los formatos de cambio, solicitud de acceso al sinario y apoyo uso de confidencialidad.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6rajajwpjvt" w:id="69"/>
      <w:bookmarkEnd w:id="69"/>
      <w:r w:rsidDel="00000000" w:rsidR="00000000" w:rsidRPr="00000000">
        <w:rPr>
          <w:rtl w:val="0"/>
        </w:rPr>
        <w:t xml:space="preserve">01:16:20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De ahí tienen que validar, por ejemplo, la dirección de gestión. Ellos validan y aprueban la solicitud. Si está correcto, envía automáticamente las cenarias de los paquetes, pasa directamente después de nuevo al coordinador SAL para que seleccione y los campos del catálogo de servicio digital que estábamos hablando. De ahí tiene que pasar de nuevo a la dirección de protección de la información para que ellos hagan la verificación de las condiciones de legitimidad si los campos son justificados correctamente. sistemas. Los que no son justificados regresa al coordinador institucional mediante un correo electrónico y los que son justificados elaboran y cargan el informe de justificación porque la dirección de protección tiene que cargar un informe de justificación y de ahí tienen que cargar la justificación. La la institución coordinador reserta la justificación, crea los paquetes, realiza el las pruebas de consumo y notifica el consumo. En este caso si este hay soporte ante requerimiento error de consumo de seguridad y tecnología también. O sea, ese es el es como una visión del nuevo sistema, pero digamos de acá, digámoslo así.</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z4yhxfvljgip" w:id="70"/>
      <w:bookmarkEnd w:id="70"/>
      <w:r w:rsidDel="00000000" w:rsidR="00000000" w:rsidRPr="00000000">
        <w:rPr>
          <w:rtl w:val="0"/>
        </w:rPr>
        <w:t xml:space="preserve">01:17:21</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Ese flujo le serviría más que el de la es que el otro coloqué era para privadas. parte del está clave, señor para alinear los que han tenido siempre. Eh, ¿qué falta porar? Lo que faltarían. hecho los trucos de administración, en el evento de que las entidades privadas quieran más, tal vez consumir más datos, eh, se le acabó el uso de los servicios dentro del tiempo, requiera más. Sí, temas de temas de reclamos, ¿no es cierto? se ha caído, cómo se contactan. Por eso le decía esta parte se están vista desde el tema de procesos, ¿no? Inter cómo gestión interna gestión. Bueno, entonces sería temas de usuario, deciones queas dejas ahí para darle de alto de baja, una eventualidad. Todo ello puede ver que requieran mayor cantidad de datos, que se les se consiguieron ya los datos dentro del tiempo que tenían previsto que era adicional y sería el tipo de órdenes.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1clrktgi87v2" w:id="71"/>
      <w:bookmarkEnd w:id="71"/>
      <w:r w:rsidDel="00000000" w:rsidR="00000000" w:rsidRPr="00000000">
        <w:rPr>
          <w:rtl w:val="0"/>
        </w:rPr>
        <w:t xml:space="preserve">01:19:12</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Hablaban también de que va a haber instituciones que dependiendo el servicio PL quieran nuevos consumos, ¿no? Nuevos consumos y se cambie, por ejemplo, el contrato. Entonces ahí hay que hacer un nuevo contrato que le genere con las nuevas los nuevos los nuevos servicios de los nuevos campos que quiera consumir. Los contratos que nos van a enviar, esos tienen firma electrónica. ¿Cómo es? Es que todavía no hay todavía no hay eh no no tenemos audiencia fichas privadas, es algo que se hacen creo que no lo públicos es electrónico, ¿verdad? Confirma validado por firma. Validado confirma. Es que ese servicio, por ejemplo, ese módulo tendría que arrojar directamente para consumos públicos y privados y en el caso de los privados y agotar el contrato de de servicios que está realizando y asimismo ahí tener que dar el módulo para que o el disparador para que en caso de que no paguen por el servicio que están contrando tienen que es desprepago, ¿no?</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xl83s8vw78yf" w:id="72"/>
      <w:bookmarkEnd w:id="72"/>
      <w:r w:rsidDel="00000000" w:rsidR="00000000" w:rsidRPr="00000000">
        <w:rPr>
          <w:rtl w:val="0"/>
        </w:rPr>
        <w:t xml:space="preserve">01:20:24</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Pero es que por ejemplo cuando ya consulten el volumen de consultas que realicen, automáticamente les les corta hasta donde tienen que llegar. al principio ya 1000 consultas hasta ahí las cuotas no le coja y le corte. no tiene que dejar de hacer la consulta un claro de peticiones y este caso que tenga al que esté al 60% 70% generativo que haga su petición alguna cosa. Okay. Firma qui no firma qué firma y ustedes tienen el servicio y todo. o todas tien servicios. O sea, es algo que tú, por ejemplo, todos los servidores públicos deben tener porque todo lo que firmas lo contratas, pero es a ti la persona es esta plataforma de aquí que lo voy a abrir ahí y tienes hay una se llama esa hay un app en el celular que tú te la puedes esta es la firma de C. Entonces aquí la mayoría de todos nosotros firmamos por este aplicativo. ¿Y cómo subes el documento?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dh3vztfclcrk" w:id="73"/>
      <w:bookmarkEnd w:id="73"/>
      <w:r w:rsidDel="00000000" w:rsidR="00000000" w:rsidRPr="00000000">
        <w:rPr>
          <w:rtl w:val="0"/>
        </w:rPr>
        <w:t xml:space="preserve">01:21:38</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Aquí le pone archivo, pone su su firma y aquí pone buscar el documento y le da sube el archivo y le firma le y el documento firmado lo tengo que bajar y volver a subir. Claro, tiene que firmarlo y tiene que volverlo a cargar a donde sea el flujo que est Exactamente. Y si son dos firmas, entonces yo firmo mi pedacito y o sea excedente y el tiene que ser exactamente porque una vez que firma el representante legal tiene que devolver una institución. para que después aquí nuestra máxima autoridad también pueda hacer su firma y cargar el documento. Eso tener el expediente la dirección correspondiente de que está hecho, o sea, es totalmente manual, o sea, no hay un flujo ni hay una pinada. Listo. Y ese ese aviso data 593 es el que me estaba contando ahorita. Sí. Ah, okay. Ya lo tiene formalizado. Entonces, el presidente ya sacó varios. Sí, en redes del 593. Muy entusiasta.</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9xseq0ctqzid" w:id="74"/>
      <w:bookmarkEnd w:id="74"/>
      <w:r w:rsidDel="00000000" w:rsidR="00000000" w:rsidRPr="00000000">
        <w:rPr>
          <w:rtl w:val="0"/>
        </w:rPr>
        <w:t xml:space="preserve">01:22:38</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Okay. O sea, el tema de firmas no hay problema realmente en los bajos documentos lo que lo resolvimos es muy manual, pero muy manual ya lo resolvimos. El tema es que cuando hablan de APIs y todo esto mirar. Por eso preguntaba quién nos explica firma de tema del para la creación de servicios. alguien internamente debe tener la facilidad de de definir paquetes para la interabilidad, por ejemplo, para privados estaba pensando en algunas cosas, entonces creería que sí deben tenerle como pensado el administrador o alguien internamente debe tener la posibilidad de hacer eso para que luego poder comercializar. ¿Qué tenemos planteado ahí? Paquetes. Hay algo planteado. Mir, miramos. Pero no de la creación. Ah, estás en la renuncia de tarifas también para miremos que Paula y ya alineamos la y ya bueno. Bueno, acá el tema de interoperabilidad y el tema de los servicios, eh pues básicamente cuál es la institución fuente, pues el servicio, quién va a ser el consumidor, el tema de los estados, eh si hay vigencia, pues si había actualizaciones en el tema de servicios, pues se había planteado de esta manera, todavía no eh se planteó el flujo de la creación, pero pues básicamente esta sería la se puede ir creando también queda la trazabilidad.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bookmarkStart w:colFirst="0" w:colLast="0" w:name="_fr7q4cmbskqp" w:id="75"/>
      <w:bookmarkEnd w:id="75"/>
      <w:r w:rsidDel="00000000" w:rsidR="00000000" w:rsidRPr="00000000">
        <w:rPr>
          <w:rtl w:val="0"/>
        </w:rPr>
        <w:t xml:space="preserve">01:24:38</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Si todo esto queda trazable por medio del LOS, o sea, es un sistema modal en ese sentido auditable. Y bueno, lo otro es el seguimiento y la trazabilidad. Básicamente este módulo es para saber qué ha pasado con la solicitud por el tema de proyectos de la información. Entonces acá en acciones, me voy a ver la eh trazabilidad y acá veo pues todo el tema de cuándo fue la solicitud enviada, quién la regresó, el responsable del estado, si dejo alguna observación, si hay algún ajuste y bueno, cuando cree la solicitud. Eh, las otras pestañas, pues básicamente la información general, si hay anexados documentos o pues eh comentarios cuando se rechaza o aprueba, que es el nuevo bloque que vimos de aprobaciones y permisos. E bueno, está el otro que es el tema del tarifario y cotización es para cuando el servicio tenga costo, pues justamente lo que hablamos ahorita del tema privado. Entonces acá podría calcular la cotización, pues dependiendo del proyecto o solicitud que tenga, pues el tema de cuál va a ser mi institución fuente, cuál va a ser el servicio que nos va a prestar y la cantidad estimada de eh los datos.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rgc2anp9b9qb" w:id="76"/>
      <w:bookmarkEnd w:id="76"/>
      <w:r w:rsidDel="00000000" w:rsidR="00000000" w:rsidRPr="00000000">
        <w:rPr>
          <w:rtl w:val="0"/>
        </w:rPr>
        <w:t xml:space="preserve">01:25:58</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acá lo agregaría y pues se vería así pues el tema de la tabla pues con la tarifa y el subtotal y pues también puedo eliminar estas eh cotizaciones que pues he calculado. Eh, si ya he hecho alguna cotización, pues tengo este módulo para revisar el historial y pues digamos que solicitar la aprobación formal en el sistema. Eh, bueno, el tema de la facturación, que pues esto viene después de ya lación. Entonces, acá pues vemos todo el número de factura, el proyecto, pues el tema de la entidad, eh de la información la fecha en que se emitió pues todo el tema del valor, los estados emitida, si está pendiente, si está anulad pues por algún eh tema. Acá podría descargar pues el PDF, no sé pues qué formato se maneje, se dejó de esta manera puedo anular la factura, pues ver algún detalle de esta mis eh como últimos módulos, pues es todo el tema de eh transversal, todo el tema de usuarios en el sistema. Eh, básicamente acá podría crear un nuevo usuario con sus nombres, apellidos, pero es lo que toca validar con el SA.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3zg45xta0ra" w:id="77"/>
      <w:bookmarkEnd w:id="77"/>
      <w:r w:rsidDel="00000000" w:rsidR="00000000" w:rsidRPr="00000000">
        <w:rPr>
          <w:rtl w:val="0"/>
        </w:rPr>
        <w:t xml:space="preserve">01:27:19</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¿Cómo sería eso? Ahí está pronto. No, no hagas mucho énfasis ahí porque eso eh esta tabla y está todo el tema de roles y permisos en la plataforma, eh pues el nombre de rol, el tema de los estados, pues descripción y alcance que tiene ese rol y todo el tema de la matriz de permisos se manejaría por módulos y pues todo el tema de club que es ver, crear, editar y pues otras acciones que tengamos según eh pues las acciones que hayan en el móvil. Y bueno, estos roles igual se puede ver su detalle, se puede editar, duplicar, eh desactivar o pues eliminar el rol. Y ya como último, pues todo el tema de eh recortes es para consultas, indicadores, pues esta información digamos que sería de bueno personalizada según lo que se requiera pues ver en todo el tema de reportes. Y pues esta es una vista conceptual por ahora, es algo de referencia con todo lo anterior de los mongos. La parte deucción que iba a estar en estado oculto cuando ya estaban en para que puedan validar todo depende.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lanmnml69iok" w:id="78"/>
      <w:bookmarkEnd w:id="78"/>
      <w:r w:rsidDel="00000000" w:rsidR="00000000" w:rsidRPr="00000000">
        <w:rPr>
          <w:rtl w:val="0"/>
        </w:rPr>
        <w:t xml:space="preserve">01:28:51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A ver, lo que pasa es que acá hay una parte de los paquetes también este sería en el flujo cuando cuando una entidad viene a va a ser parte de del DINARPo de interoperabilidad para entender más, por ejemplo, decirle registro civil, eh nosotros tenemos unos 80 campos donde son parte de la del DINARP,ellos mandan que sería un flujo para integrarse esos campos dentro del SIM y ahí es donde se comienza a generar el el catálogo. Pero previo a esto debe haber antes ese catálogo tiene que quedar como una especie de borrador hasta que la parte de tecnología ya diga si esos campos ya están integrados. Una vez que esos campos están integrados, debe pasar como ya un flujo a gestión para que digan sí, ya estén integrados. Se hace con todo lo que el lo que se correspondería la clasificación de los campos que serán integrados. Hay un borrador del catálogo hasta que te diga que esos servicios que en este caso hacer pruebas y todo eso.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bka086dww54s" w:id="79"/>
      <w:bookmarkEnd w:id="79"/>
      <w:r w:rsidDel="00000000" w:rsidR="00000000" w:rsidRPr="00000000">
        <w:rPr>
          <w:rtl w:val="0"/>
        </w:rPr>
        <w:t xml:space="preserve">01:30:07</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Sandra Karina Osorio Chaparro: </w:t>
      </w:r>
      <w:r w:rsidDel="00000000" w:rsidR="00000000" w:rsidRPr="00000000">
        <w:rPr>
          <w:rtl w:val="0"/>
        </w:rPr>
        <w:t xml:space="preserve">No desc.</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Lo que Wilsonestá ahí, aquí está graficado. Ah, bueno, listo. Está aquí graficado. No, es es la parte que menciona porque el el proceso es es sumamente grande de lo que nosotros aplicamos. Entonces, todo esto de aquí, aquí tengo el acceso de la interoperabilidad, aquí es para la administración que tiene el catálogo, aquí está para la integración de las nuevas fuentes. Entonces, todo eso es el el banco del proceso. Entonces, cada partecita está aquí diagramada, ¿no? Es clave que se nos pase para poder tener para poder tener pues justo lo que menciona Wilsonestá aquí en esta parte del proceso porque una vez que pasan de la administración del catálogo, pasan, por ejemplo, a la dirección de tecnología y desarrollo, ellos validan la información ingresada en el catálogo. Entonces aquí registran error porque tiene que generar los ver que no venga con cómo dijo que no venga con esas palabras, esas letras espeales, sí, con los caracteres especiales, todas esas cosas.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dbwxj5ashkm6" w:id="80"/>
      <w:bookmarkEnd w:id="80"/>
      <w:r w:rsidDel="00000000" w:rsidR="00000000" w:rsidRPr="00000000">
        <w:rPr>
          <w:rtl w:val="0"/>
        </w:rPr>
        <w:t xml:space="preserve">01:31:11</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Aquí la dirección de tecnología ya tiene que validar y todas esas partes de aquí, todo estas de aquí después se ata al grande que está acá al de acá de acceso de interatabilidad al se como los tienen eh completitos para saber la lectura o los paso en Sí, sí, pero para saber que cuál va primero en un prepo y o sea uno y uno o cómo tienen el nombre el nombre por nombre No, pero el proceso no se va a perder. No, no se va a perder. Está está enumerado el proceso. Ah, está desde el 1 2 3 de ahí hasta donde va. Aquí salta, por ejemplo, se va al C, se va al D y el C le va a encontrar, por ejemplo, en el otro flujo que está acá. Viene desde el D, ingresa desde el punto A, ingresa desde el punto C del B y el B, por ejemplo, le va a encontrar acá en el otro flujo. Se va tanto, no se va tanto.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a1ap9dxhbwc1" w:id="81"/>
      <w:bookmarkEnd w:id="81"/>
      <w:r w:rsidDel="00000000" w:rsidR="00000000" w:rsidRPr="00000000">
        <w:rPr>
          <w:rtl w:val="0"/>
        </w:rPr>
        <w:t xml:space="preserve">01:32:05</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Ahí te puse en el chat creo para que si me los compartes, por favor. Te las voy a pasar. Está buenísimo. Es que entre más suos obviamente vamos a ser más rápidos porque eh si con entrevistas y que la historia y que en cambio aquí ustedes ya han pensado pues el tema y no digo que sea eso de pronto no de pronto no estoy seguro que va a ser algo mejor, pero va a ser esa la base. Bueno, le compartas ya le compartieron el correo. Ya, ya, ya. Adelant la chispe adelantado. Está también adelantada. Sí, ya es paso en vis. Ya se pueden abrir en vis mismo. Sí, pero mejor PF. Si lo tienes en PDF mejor, puedes no hecho. Lo que sucede es que prec el PDF nos ayuda a procesar más rápido y pues por lo que estamos, como les digo, mañana estamos en reuniones técnicas, ella estará pues dominizando todo lo que hemos recogido y que mañana hay dos reuniones, la de las 8 y la de las 9. Sí, señora.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1fvsbth6w2m2" w:id="82"/>
      <w:bookmarkEnd w:id="82"/>
      <w:r w:rsidDel="00000000" w:rsidR="00000000" w:rsidRPr="00000000">
        <w:rPr>
          <w:rtl w:val="0"/>
        </w:rPr>
        <w:t xml:space="preserve">01:33:14</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No, la de la tarde, la de la tarde, la de nosotros para retroalimentar lo que hemos hecho hoy. Glorificada de 8, la de las 8 y la de las que mandarle el link a César y a Luis. Si te llegó, hay que ponerle siempre a Diegito también. Yo le puse no no es LT molina voy a regir todos y la de mañana martes y el miércoles qué No, eso es interactivoal, o sea, claro, demostramos y enfocamos para dónde vamos. consulta, en este truco la parte eh al inicio estábamos ingresando para autorizar aquí esto sería tanto para el consumo 1 el masivo y también para lo que es de excepcionalidades. Estaría dentro de esto. Sí, señor. Sí, señor. La idea es que por una matriz de errores ahí pued manejar eso, pero pues lo del SAO es fundamental para veramos a ustedes deben tener alguna herramienta que que sea como identity. Sí, claro.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3olzwu982t3w" w:id="83"/>
      <w:bookmarkEnd w:id="83"/>
      <w:r w:rsidDel="00000000" w:rsidR="00000000" w:rsidRPr="00000000">
        <w:rPr>
          <w:rtl w:val="0"/>
        </w:rPr>
        <w:t xml:space="preserve">01:34:55</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La de Google Sí, sí, pero hay que escucharlos, digamos, en el sentido de cómo estamos y abrimos el panorama y creo que ya este último tema, ¿cierto? Sí, el del sistema de diseño. Eh, bueno, esta es la propuesta en la que hemos trabajado para todo el tema eh visual. es como una galería de componentes para eh los módulos que se realicen en todo el sistema, pues tengan esa coherencia eh visual y digamos que se mantenga todo el tema de colores, tipografía y no haya un módulo de un color, otro de otro, sino pues para mantener uniformidad en cada eh interfaz que se realice. Eh, bueno, empezamos con el módulo. pues categoría de fundamentos que básicamente son esas reglas visuales para todo el sistema, que pues es todo el tema de logos. Acá pues sí digamos que se tiene este tema de logos, sin embargo creo que eh se cambió o hasta otro. Entonces si necesitaríamos esos insumos si tienen un manual de marca, pues con todo el tema de colores, tipografía, pues para también eh mejorar pues todo este sistema de diseño.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ahz1k45lsccz" w:id="84"/>
      <w:bookmarkEnd w:id="84"/>
      <w:r w:rsidDel="00000000" w:rsidR="00000000" w:rsidRPr="00000000">
        <w:rPr>
          <w:rtl w:val="0"/>
        </w:rPr>
        <w:t xml:space="preserve">01:36:10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Eh digamos que todo este tema de los colores pues se manejó de los que se encontraron en algunas páginas web, se tomaron como referencia. Sin embargo, pues como les menciono, si es importante todo el manual de marca, pues para tener todo el tema de los colores eh oficiales y aplicarlos a este kit. Eh, bueno, perd Paula, esto se valides con la oficina de comunicaciones de la institución. Sí, lo hicimos en Minedex y la idea es que este enfoque, esta página define los tokens o define los componentes y a cualquier sistema que hagamos los hereda de una vez. es la gran metadaja. Entonces, por eso también se podemos plantear esa runcita tipo miércoles, porque mañana vas a estar ocupada, muy ocupada por lo que veo. Eh, y para con comunicaciones, con la oficina de comunicaciones para que pues eh eh pueda darle un go. Esa es la idea que que le den go en los colores. De pronto hay temas de marca que están trabajando, que pues comunicaciones sabiendo ahora qué es y que pues se lo pueda repetir a Paula.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y3kuqo53s6f" w:id="85"/>
      <w:bookmarkEnd w:id="85"/>
      <w:r w:rsidDel="00000000" w:rsidR="00000000" w:rsidRPr="00000000">
        <w:rPr>
          <w:rtl w:val="0"/>
        </w:rPr>
        <w:t xml:space="preserve">01:37:19</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Listo, eso es básico. Aquí la importancia y lo importante que esta mesa que es técnica de saber es que eh define todos los componenticos tokens eh digamos así eh componentes de de piezas de software en en front llevarse cualquier aplicación que hagamos acá. Listo. ¿Algo más, Paulis? Eh, no, pues básicamente es 4:43. Una hora y 43 y miren todo lo que abordamos. ¿Me recuerdas tu nombre? María del Carmen. María del Carmen. Quedamos muy atentos de lo que hablamos. Ideal que sea pues ahorita lo mismo contigo y ya con me compartió ya no ya no debe nada. Y entonces eh de acuerdo a eso, entonces tendríamos ya pues trabajo aquí con con Paula, eh las dos reuniones y nos veríamos por mañana tres, si les parece, para perder avances y seguir mirando los otros temas que tenemos planteado. Yo me tres no puedo, pero no sé que el equipo un avance con el equipo para no retrasar el con sería igual que sería el avance de lo de lo que vimos hoy, pues pasaban todos estos insumos y la que era el otro plan de que era la plan la reunión que no es camisa de fuerza, como les decía, porque pues esto va en la medida en que descubrimos y y desarrollamos.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ap10wjl3a0kn" w:id="86"/>
      <w:bookmarkEnd w:id="86"/>
      <w:r w:rsidDel="00000000" w:rsidR="00000000" w:rsidRPr="00000000">
        <w:rPr>
          <w:rtl w:val="0"/>
        </w:rPr>
        <w:t xml:space="preserve">01:38:42</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Yeah. eh ocuparci portal desarrollo catálogo, monetización pasarela de pagos de segundos mañana mañana para revisar las mañana revisaríamos eso de pasar monetización de pagos algo hablamos hoy Taribas, no sé si final, por ejemplo, tiene que ver en el módulo una parte donde les mande a ellos ya cuando esté el contrato para que puedan descargar y ellos les puedan cargar la factura que emite desde la dirección financiera. Le carga y le manda directamente al correo electrónico registrado del coordinador institucional. recoge descarga, tiene que hacer el pago y mandar la justificación que está pagado o si no ya verificar directamente módulo de facturación. Todo está aquí en ese en es en esos tres flujos. Ahí está toditos encontraríamos con alguna pasarela de pago para eso, o sea, la configuración de la pasarela por ustedes no harían la pasarela sí la de los conectores y por ejemplo eh el de la factura. ¿Cuál es? O sea, o vendrá de la pasarela.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47vfoyizvazc" w:id="87"/>
      <w:bookmarkEnd w:id="87"/>
      <w:r w:rsidDel="00000000" w:rsidR="00000000" w:rsidRPr="00000000">
        <w:rPr>
          <w:rtl w:val="0"/>
        </w:rPr>
        <w:t xml:space="preserve">01:39:58</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Ni idea. Es que justamente esas cosas está levantada en fujo, pero el área en este caso funcional, en este caso financiero tiene que venir a conocer y a venir venir a decir esto funciona así. Entonces aceptamos a nivel de proceso nada más. Sí. Sí. Entonces sería es a nivel de la pasarela que es lo que hace y con eso nos damos más ideas la conexión con SRI, todo eso para el sistema debe facturar, no se lo aparte, todo debe ser. Entonces ahí la pasamos que tengamos activo ellos no van a hacer la pasera que nosotros tengamos aquí una cuenta la que está en proyecto es la que está con el Banco del Pacífico que es como que sería la la que entraría. Esa sería la única, es la única. Sí, es no no son, pero si hay material para que nos lo expliquen o no lo ven todavía o no. Esto no financiero, más bien la reunión directa con financiero para que les indiquen todas.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e1tukzs81h4l" w:id="88"/>
      <w:bookmarkEnd w:id="88"/>
      <w:r w:rsidDel="00000000" w:rsidR="00000000" w:rsidRPr="00000000">
        <w:rPr>
          <w:rtl w:val="0"/>
        </w:rPr>
        <w:t xml:space="preserve">01:41:18</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Paula Natalia Rozo Muñoz: </w:t>
      </w:r>
      <w:r w:rsidDel="00000000" w:rsidR="00000000" w:rsidRPr="00000000">
        <w:rPr>
          <w:rtl w:val="0"/>
        </w:rPr>
        <w:t xml:space="preserve">Aquí tenemos la reunión de 89 que esamiento técnico para laura y arquitectura y arquitectura. Entonces a las 3 tendríamos esta de pasajera de pago, pero si hay material o no, porque es que o sea o estamos todavía visionando. Es la pregunta. O sea, algo ya integrado o eso. No, no tenemos nada de eso. o solo para para tener idea, no más, o sea, como para dónde piensan y las integraciones que deben hacer con SRI, temas de banco y todo, pero eso no lo puede decir el financiero. Es que ellos saben cómo van a facturar, cómo van a descargar la factura, cómo le van a mandar y ahí viene un poco la mejora porque ellos pensaban, por ejemplo, utilizar el sistema de facturación de del SDI del SRI, pero podemos emitir la factura desde acá. Ya sería un plugo más integrado y más controlado. Perfecto, ¿no? Perfecto. Bien, esa es la flujo están las actividades detalladas. Esa es la clave. Lo que yo ya es la clave. El tema es la especificación de este componentico en específico de facturas que que está han pensado o que el financiero que que tiene definido. Listo. contratan igual aquí tranquilos, o sea, recibimos, eh procesamos y nuevamente tenemos más afinados. ¿Listo? Muchas gracias. Muy productiv. Muchas gracias a todos. Sí.</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ck2fodytyka" w:id="89"/>
      <w:bookmarkEnd w:id="89"/>
      <w:r w:rsidDel="00000000" w:rsidR="00000000" w:rsidRPr="00000000">
        <w:rPr>
          <w:rtl w:val="0"/>
        </w:rPr>
        <w:t xml:space="preserve">La transcripción finalizó después de 01:44:06</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5840" w:w="12240" w:orient="portrait"/>
      <w:pgMar w:bottom="1133.8582677165355"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0" w:line="360" w:lineRule="auto"/>
      <w:jc w:val="both"/>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lPjQQQPG5zI0X22cDxMqWc-BBkCnUjLxsjkadFaM_M/edit?usp=drive_web&amp;tab=t.nvjyuj9yvsen" TargetMode="External"/><Relationship Id="rId10" Type="http://schemas.openxmlformats.org/officeDocument/2006/relationships/hyperlink" Target="https://calendar.google.com/calendar/event?eid=Mm91M2ZlcnRoamh2bWt0djhlc29kYW4zY3Ega2FyaW5hLm9zb3Jpb0BzZXJ2aW5mb3JtYWNpb24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r1HmzWMUfsXm_dZC0m4FXHusL9qszsmZ/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aula.rozo@glocation.com.co" TargetMode="External"/><Relationship Id="rId14" Type="http://schemas.openxmlformats.org/officeDocument/2006/relationships/hyperlink" Target="https://google.qualtrics.com/jfe/form/SV_5bXzKQfylMIhSXc?confid=RvP925rsNV8XvPI0MgYXDxISOBEBMgUIigIgABgB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mailto:wilson@glocation.com.co" TargetMode="External"/><Relationship Id="rId7" Type="http://schemas.openxmlformats.org/officeDocument/2006/relationships/hyperlink" Target="mailto:julian.alvarado@servinformacion.com" TargetMode="External"/><Relationship Id="rId8" Type="http://schemas.openxmlformats.org/officeDocument/2006/relationships/hyperlink" Target="mailto:karina.osorio@servinformac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