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DC330" w14:textId="5B14797C" w:rsidR="008D3667" w:rsidRDefault="00865CD7">
      <w:pPr>
        <w:rPr>
          <w:lang w:val="en-IN"/>
        </w:rPr>
      </w:pPr>
      <w:r>
        <w:rPr>
          <w:lang w:val="en-IN"/>
        </w:rPr>
        <w:t xml:space="preserve">E-Cell DTU envisions a society of </w:t>
      </w:r>
      <w:r w:rsidR="00000B6F">
        <w:rPr>
          <w:lang w:val="en-IN"/>
        </w:rPr>
        <w:t>self-motivated</w:t>
      </w:r>
      <w:bookmarkStart w:id="0" w:name="_GoBack"/>
      <w:bookmarkEnd w:id="0"/>
      <w:r>
        <w:rPr>
          <w:lang w:val="en-IN"/>
        </w:rPr>
        <w:t xml:space="preserve"> individuals kernelled with constructive and intense entrepreneurial drive. I firmly believe rising economies similar to our country needs the innovation and vigour of its entrepreneurial citizens.</w:t>
      </w:r>
    </w:p>
    <w:p w14:paraId="44AC03E9" w14:textId="3DE27A36" w:rsidR="00865CD7" w:rsidRDefault="00865CD7">
      <w:pPr>
        <w:rPr>
          <w:lang w:val="en-IN"/>
        </w:rPr>
      </w:pPr>
      <w:r>
        <w:rPr>
          <w:lang w:val="en-IN"/>
        </w:rPr>
        <w:t>Since its Inception in 2008 E-Cell DTU has been organising a whole array or workshops, keynotes and other events to celebrate the spirit of entrepreneurship.</w:t>
      </w:r>
    </w:p>
    <w:p w14:paraId="347742B5" w14:textId="2FB50132" w:rsidR="00865CD7" w:rsidRDefault="00865CD7">
      <w:pPr>
        <w:rPr>
          <w:lang w:val="en-IN"/>
        </w:rPr>
      </w:pPr>
      <w:r>
        <w:rPr>
          <w:lang w:val="en-IN"/>
        </w:rPr>
        <w:t>The society in the recent years has emerges as a veteran platform for interaction among angel investors, venture capitalists, professionals, mentors and aspiring entrepreneurs. By providing enormous Business and various other financial opportunities to innovative and creative minds, we make them ready to burst out of the shackles of financial insecurity and enable them to take up challenges of the 21</w:t>
      </w:r>
      <w:r w:rsidRPr="00865CD7">
        <w:rPr>
          <w:vertAlign w:val="superscript"/>
          <w:lang w:val="en-IN"/>
        </w:rPr>
        <w:t>st</w:t>
      </w:r>
      <w:r>
        <w:rPr>
          <w:lang w:val="en-IN"/>
        </w:rPr>
        <w:t xml:space="preserve"> century’s globalized world</w:t>
      </w:r>
      <w:r w:rsidR="00000B6F">
        <w:rPr>
          <w:lang w:val="en-IN"/>
        </w:rPr>
        <w:t xml:space="preserve"> business.</w:t>
      </w:r>
    </w:p>
    <w:p w14:paraId="4DFBA724" w14:textId="053C904F" w:rsidR="00000B6F" w:rsidRPr="00865CD7" w:rsidRDefault="00000B6F">
      <w:pPr>
        <w:rPr>
          <w:lang w:val="en-IN"/>
        </w:rPr>
      </w:pPr>
      <w:r>
        <w:rPr>
          <w:lang w:val="en-IN"/>
        </w:rPr>
        <w:t>We strongly believe that entrepreneurship will not only push India to the forefront of the world but also help ameliorate the quality of life in the country.</w:t>
      </w:r>
    </w:p>
    <w:sectPr w:rsidR="00000B6F" w:rsidRPr="00865C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D7"/>
    <w:rsid w:val="00000B6F"/>
    <w:rsid w:val="00865CD7"/>
    <w:rsid w:val="008D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6F39"/>
  <w15:chartTrackingRefBased/>
  <w15:docId w15:val="{1ADCDAF5-1415-403F-8E2D-E17DECEB0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jha</dc:creator>
  <cp:keywords/>
  <dc:description/>
  <cp:lastModifiedBy>adarsh jha</cp:lastModifiedBy>
  <cp:revision>1</cp:revision>
  <dcterms:created xsi:type="dcterms:W3CDTF">2020-03-17T22:31:00Z</dcterms:created>
  <dcterms:modified xsi:type="dcterms:W3CDTF">2020-03-17T22:43:00Z</dcterms:modified>
</cp:coreProperties>
</file>