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FFBE9" w14:textId="2262E034" w:rsidR="008D3667" w:rsidRDefault="00603809" w:rsidP="00603809">
      <w:pPr>
        <w:rPr>
          <w:lang w:val="en-IN"/>
        </w:rPr>
      </w:pPr>
      <w:r>
        <w:rPr>
          <w:lang w:val="en-IN"/>
        </w:rPr>
        <w:t xml:space="preserve">Delhi Technological University has been one of India’s most sought after and high ranking universities since time immemorial. With over 75 years of legacy behind, DTU has forever held </w:t>
      </w:r>
      <w:r w:rsidR="00945B81">
        <w:rPr>
          <w:lang w:val="en-IN"/>
        </w:rPr>
        <w:t>it’s</w:t>
      </w:r>
      <w:r>
        <w:rPr>
          <w:lang w:val="en-IN"/>
        </w:rPr>
        <w:t xml:space="preserve"> own</w:t>
      </w:r>
      <w:r w:rsidR="00945B81">
        <w:rPr>
          <w:lang w:val="en-IN"/>
        </w:rPr>
        <w:t xml:space="preserve"> as</w:t>
      </w:r>
      <w:r>
        <w:rPr>
          <w:lang w:val="en-IN"/>
        </w:rPr>
        <w:t xml:space="preserve"> an institute of great imminence and repute.</w:t>
      </w:r>
    </w:p>
    <w:p w14:paraId="63923A89" w14:textId="04861E7F" w:rsidR="00603809" w:rsidRDefault="00603809" w:rsidP="00603809">
      <w:pPr>
        <w:rPr>
          <w:lang w:val="en-IN"/>
        </w:rPr>
      </w:pPr>
      <w:r>
        <w:rPr>
          <w:lang w:val="en-IN"/>
        </w:rPr>
        <w:t>Entrepreneurship Cell, Delhi Technological University was started in the year 2008 with an aim to bring together the entrepreneurial passions to converge on a common platform.</w:t>
      </w:r>
    </w:p>
    <w:p w14:paraId="6D168E72" w14:textId="6D604A00" w:rsidR="00603809" w:rsidRDefault="00945B81" w:rsidP="00603809">
      <w:pPr>
        <w:rPr>
          <w:lang w:val="en-IN"/>
        </w:rPr>
      </w:pPr>
      <w:r>
        <w:rPr>
          <w:lang w:val="en-IN"/>
        </w:rPr>
        <w:t>Since its nascence in 2008, E-Cell has worked much past its limits to bring forth the entrepreneurial dwelling within students from various walks of life. To achieve its goal to provide efficacious platform for networking and interaction, E-Cell has been organizing an array of events.</w:t>
      </w:r>
    </w:p>
    <w:p w14:paraId="2203C1E9" w14:textId="4B923526" w:rsidR="00945B81" w:rsidRDefault="00945B81" w:rsidP="00603809">
      <w:pPr>
        <w:rPr>
          <w:lang w:val="en-IN"/>
        </w:rPr>
      </w:pPr>
      <w:r>
        <w:rPr>
          <w:lang w:val="en-IN"/>
        </w:rPr>
        <w:t>Startup Weekend and E-Summit being the two major events held by the society every year promote the spirit of entrepreneurship and of treading the road not taken</w:t>
      </w:r>
      <w:r w:rsidR="00340776">
        <w:rPr>
          <w:lang w:val="en-IN"/>
        </w:rPr>
        <w:t>. These events have become global as they not only attract crowds from the university itself but also from educational institutions all over the country.</w:t>
      </w:r>
    </w:p>
    <w:p w14:paraId="430DBDA8" w14:textId="69A0D437" w:rsidR="00340776" w:rsidRPr="00603809" w:rsidRDefault="00340776" w:rsidP="00603809">
      <w:pPr>
        <w:rPr>
          <w:lang w:val="en-IN"/>
        </w:rPr>
      </w:pPr>
      <w:r>
        <w:rPr>
          <w:lang w:val="en-IN"/>
        </w:rPr>
        <w:t>I wish E-Cell DTU keeps up the momentum in the coming year and keep on encouraging students to tap into their entrepreneurial spirit. I wish E-Cell DTU all the very best.</w:t>
      </w:r>
      <w:bookmarkStart w:id="0" w:name="_GoBack"/>
      <w:bookmarkEnd w:id="0"/>
    </w:p>
    <w:sectPr w:rsidR="00340776" w:rsidRPr="006038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09"/>
    <w:rsid w:val="00340776"/>
    <w:rsid w:val="00603809"/>
    <w:rsid w:val="008D3667"/>
    <w:rsid w:val="0094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36B8"/>
  <w15:chartTrackingRefBased/>
  <w15:docId w15:val="{38602B19-FB18-4F41-B864-0FC0A5D2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jha</dc:creator>
  <cp:keywords/>
  <dc:description/>
  <cp:lastModifiedBy>adarsh jha</cp:lastModifiedBy>
  <cp:revision>1</cp:revision>
  <dcterms:created xsi:type="dcterms:W3CDTF">2020-03-17T21:31:00Z</dcterms:created>
  <dcterms:modified xsi:type="dcterms:W3CDTF">2020-03-17T22:31:00Z</dcterms:modified>
</cp:coreProperties>
</file>