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2A3" w:rsidRPr="00AE72A3" w:rsidRDefault="00AE72A3" w:rsidP="00AE72A3">
      <w:pPr>
        <w:pBdr>
          <w:bottom w:val="single" w:sz="6" w:space="0" w:color="AAAAAA"/>
        </w:pBdr>
        <w:spacing w:after="24" w:line="288" w:lineRule="atLeast"/>
        <w:outlineLvl w:val="0"/>
        <w:rPr>
          <w:rFonts w:ascii="Arial" w:eastAsia="Times New Roman" w:hAnsi="Arial" w:cs="Arial"/>
          <w:color w:val="000000"/>
          <w:kern w:val="36"/>
          <w:sz w:val="38"/>
          <w:szCs w:val="38"/>
          <w:lang w:val="es-ES" w:eastAsia="es-AR"/>
        </w:rPr>
      </w:pPr>
      <w:r w:rsidRPr="00AE72A3">
        <w:rPr>
          <w:rFonts w:ascii="Arial" w:eastAsia="Times New Roman" w:hAnsi="Arial" w:cs="Arial"/>
          <w:color w:val="000000"/>
          <w:kern w:val="36"/>
          <w:sz w:val="38"/>
          <w:szCs w:val="38"/>
          <w:lang w:val="es-ES" w:eastAsia="es-AR"/>
        </w:rPr>
        <w:t>Programación extrema</w:t>
      </w:r>
    </w:p>
    <w:p w:rsidR="001619EF" w:rsidRDefault="00AE72A3">
      <w:pPr>
        <w:rPr>
          <w:sz w:val="24"/>
          <w:szCs w:val="24"/>
        </w:rPr>
      </w:pPr>
      <w:r w:rsidRPr="00AE72A3">
        <w:rPr>
          <w:rFonts w:ascii="Arial" w:hAnsi="Arial" w:cs="Arial"/>
          <w:sz w:val="24"/>
          <w:szCs w:val="24"/>
          <w:shd w:val="clear" w:color="auto" w:fill="FFFFFF"/>
        </w:rPr>
        <w:t>Este</w:t>
      </w:r>
      <w:r w:rsidRPr="00AE72A3">
        <w:rPr>
          <w:rStyle w:val="apple-converted-space"/>
          <w:rFonts w:ascii="Arial" w:hAnsi="Arial" w:cs="Arial"/>
          <w:sz w:val="24"/>
          <w:szCs w:val="24"/>
          <w:shd w:val="clear" w:color="auto" w:fill="FFFFFF"/>
        </w:rPr>
        <w:t> </w:t>
      </w:r>
      <w:hyperlink r:id="rId5" w:history="1">
        <w:r w:rsidRPr="00AE72A3">
          <w:rPr>
            <w:rStyle w:val="Hipervnculo"/>
            <w:rFonts w:ascii="Arial" w:hAnsi="Arial" w:cs="Arial"/>
            <w:color w:val="auto"/>
            <w:sz w:val="24"/>
            <w:szCs w:val="24"/>
            <w:u w:val="none"/>
          </w:rPr>
          <w:t>método</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 xml:space="preserve">es típicamente atribuido a Kent Beck, Ron </w:t>
      </w:r>
      <w:proofErr w:type="spellStart"/>
      <w:r w:rsidRPr="00AE72A3">
        <w:rPr>
          <w:rFonts w:ascii="Arial" w:hAnsi="Arial" w:cs="Arial"/>
          <w:sz w:val="24"/>
          <w:szCs w:val="24"/>
          <w:shd w:val="clear" w:color="auto" w:fill="FFFFFF"/>
        </w:rPr>
        <w:t>Jeffries</w:t>
      </w:r>
      <w:proofErr w:type="spellEnd"/>
      <w:r w:rsidRPr="00AE72A3">
        <w:rPr>
          <w:rFonts w:ascii="Arial" w:hAnsi="Arial" w:cs="Arial"/>
          <w:sz w:val="24"/>
          <w:szCs w:val="24"/>
          <w:shd w:val="clear" w:color="auto" w:fill="FFFFFF"/>
        </w:rPr>
        <w:t xml:space="preserve"> y Ward </w:t>
      </w:r>
      <w:proofErr w:type="spellStart"/>
      <w:r w:rsidRPr="00AE72A3">
        <w:rPr>
          <w:rFonts w:ascii="Arial" w:hAnsi="Arial" w:cs="Arial"/>
          <w:sz w:val="24"/>
          <w:szCs w:val="24"/>
          <w:shd w:val="clear" w:color="auto" w:fill="FFFFFF"/>
        </w:rPr>
        <w:t>Cinningham</w:t>
      </w:r>
      <w:proofErr w:type="spellEnd"/>
      <w:r w:rsidRPr="00AE72A3">
        <w:rPr>
          <w:rFonts w:ascii="Arial" w:hAnsi="Arial" w:cs="Arial"/>
          <w:sz w:val="24"/>
          <w:szCs w:val="24"/>
          <w:shd w:val="clear" w:color="auto" w:fill="FFFFFF"/>
        </w:rPr>
        <w:t>. El</w:t>
      </w:r>
      <w:r w:rsidRPr="00AE72A3">
        <w:rPr>
          <w:rStyle w:val="apple-converted-space"/>
          <w:rFonts w:ascii="Arial" w:hAnsi="Arial" w:cs="Arial"/>
          <w:sz w:val="24"/>
          <w:szCs w:val="24"/>
          <w:shd w:val="clear" w:color="auto" w:fill="FFFFFF"/>
        </w:rPr>
        <w:t> </w:t>
      </w:r>
      <w:hyperlink r:id="rId6" w:history="1">
        <w:r w:rsidRPr="00AE72A3">
          <w:rPr>
            <w:rStyle w:val="Hipervnculo"/>
            <w:rFonts w:ascii="Arial" w:hAnsi="Arial" w:cs="Arial"/>
            <w:color w:val="auto"/>
            <w:sz w:val="24"/>
            <w:szCs w:val="24"/>
            <w:u w:val="none"/>
          </w:rPr>
          <w:t>objetivo</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 xml:space="preserve">de </w:t>
      </w:r>
      <w:proofErr w:type="spellStart"/>
      <w:r w:rsidRPr="00AE72A3">
        <w:rPr>
          <w:rFonts w:ascii="Arial" w:hAnsi="Arial" w:cs="Arial"/>
          <w:sz w:val="24"/>
          <w:szCs w:val="24"/>
          <w:shd w:val="clear" w:color="auto" w:fill="FFFFFF"/>
        </w:rPr>
        <w:t>Xp</w:t>
      </w:r>
      <w:proofErr w:type="spellEnd"/>
      <w:r w:rsidRPr="00AE72A3">
        <w:rPr>
          <w:rFonts w:ascii="Arial" w:hAnsi="Arial" w:cs="Arial"/>
          <w:sz w:val="24"/>
          <w:szCs w:val="24"/>
          <w:shd w:val="clear" w:color="auto" w:fill="FFFFFF"/>
        </w:rPr>
        <w:t xml:space="preserve"> son</w:t>
      </w:r>
      <w:r w:rsidRPr="00AE72A3">
        <w:rPr>
          <w:rStyle w:val="apple-converted-space"/>
          <w:rFonts w:ascii="Arial" w:hAnsi="Arial" w:cs="Arial"/>
          <w:sz w:val="24"/>
          <w:szCs w:val="24"/>
          <w:shd w:val="clear" w:color="auto" w:fill="FFFFFF"/>
        </w:rPr>
        <w:t> </w:t>
      </w:r>
      <w:hyperlink r:id="rId7" w:history="1">
        <w:r w:rsidRPr="00AE72A3">
          <w:rPr>
            <w:rStyle w:val="Hipervnculo"/>
            <w:rFonts w:ascii="Arial" w:hAnsi="Arial" w:cs="Arial"/>
            <w:color w:val="auto"/>
            <w:sz w:val="24"/>
            <w:szCs w:val="24"/>
            <w:u w:val="none"/>
          </w:rPr>
          <w:t>grupos</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pequeños y medianos de</w:t>
      </w:r>
      <w:r w:rsidRPr="00AE72A3">
        <w:rPr>
          <w:rStyle w:val="apple-converted-space"/>
          <w:rFonts w:ascii="Arial" w:hAnsi="Arial" w:cs="Arial"/>
          <w:sz w:val="24"/>
          <w:szCs w:val="24"/>
          <w:shd w:val="clear" w:color="auto" w:fill="FFFFFF"/>
        </w:rPr>
        <w:t> </w:t>
      </w:r>
      <w:hyperlink r:id="rId8" w:history="1">
        <w:r w:rsidRPr="00AE72A3">
          <w:rPr>
            <w:rStyle w:val="Hipervnculo"/>
            <w:rFonts w:ascii="Arial" w:hAnsi="Arial" w:cs="Arial"/>
            <w:color w:val="auto"/>
            <w:sz w:val="24"/>
            <w:szCs w:val="24"/>
            <w:u w:val="none"/>
          </w:rPr>
          <w:t>construcción</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de</w:t>
      </w:r>
      <w:r w:rsidRPr="00AE72A3">
        <w:rPr>
          <w:rStyle w:val="apple-converted-space"/>
          <w:rFonts w:ascii="Arial" w:hAnsi="Arial" w:cs="Arial"/>
          <w:sz w:val="24"/>
          <w:szCs w:val="24"/>
          <w:shd w:val="clear" w:color="auto" w:fill="FFFFFF"/>
        </w:rPr>
        <w:t> </w:t>
      </w:r>
      <w:hyperlink r:id="rId9" w:history="1">
        <w:r w:rsidRPr="00AE72A3">
          <w:rPr>
            <w:rStyle w:val="Hipervnculo"/>
            <w:rFonts w:ascii="Arial" w:hAnsi="Arial" w:cs="Arial"/>
            <w:color w:val="auto"/>
            <w:sz w:val="24"/>
            <w:szCs w:val="24"/>
            <w:u w:val="none"/>
          </w:rPr>
          <w:t>software</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en donde los requisitos aún son muy ambiguos, cambian rápidamente o son de alto</w:t>
      </w:r>
      <w:r w:rsidRPr="00AE72A3">
        <w:rPr>
          <w:rStyle w:val="apple-converted-space"/>
          <w:rFonts w:ascii="Arial" w:hAnsi="Arial" w:cs="Arial"/>
          <w:sz w:val="24"/>
          <w:szCs w:val="24"/>
          <w:shd w:val="clear" w:color="auto" w:fill="FFFFFF"/>
        </w:rPr>
        <w:t> </w:t>
      </w:r>
      <w:hyperlink r:id="rId10" w:history="1">
        <w:r w:rsidRPr="00AE72A3">
          <w:rPr>
            <w:rStyle w:val="Hipervnculo"/>
            <w:rFonts w:ascii="Arial" w:hAnsi="Arial" w:cs="Arial"/>
            <w:color w:val="auto"/>
            <w:sz w:val="24"/>
            <w:szCs w:val="24"/>
            <w:u w:val="none"/>
          </w:rPr>
          <w:t>riesgo</w:t>
        </w:r>
      </w:hyperlink>
      <w:r w:rsidRPr="00AE72A3">
        <w:rPr>
          <w:rFonts w:ascii="Arial" w:hAnsi="Arial" w:cs="Arial"/>
          <w:sz w:val="24"/>
          <w:szCs w:val="24"/>
          <w:shd w:val="clear" w:color="auto" w:fill="FFFFFF"/>
        </w:rPr>
        <w:t xml:space="preserve">. </w:t>
      </w:r>
      <w:proofErr w:type="spellStart"/>
      <w:r w:rsidRPr="00AE72A3">
        <w:rPr>
          <w:rFonts w:ascii="Arial" w:hAnsi="Arial" w:cs="Arial"/>
          <w:sz w:val="24"/>
          <w:szCs w:val="24"/>
          <w:shd w:val="clear" w:color="auto" w:fill="FFFFFF"/>
        </w:rPr>
        <w:t>Xp</w:t>
      </w:r>
      <w:proofErr w:type="spellEnd"/>
      <w:r w:rsidRPr="00AE72A3">
        <w:rPr>
          <w:rFonts w:ascii="Arial" w:hAnsi="Arial" w:cs="Arial"/>
          <w:sz w:val="24"/>
          <w:szCs w:val="24"/>
          <w:shd w:val="clear" w:color="auto" w:fill="FFFFFF"/>
        </w:rPr>
        <w:t xml:space="preserve"> busca la satisfacción del</w:t>
      </w:r>
      <w:r w:rsidRPr="00AE72A3">
        <w:rPr>
          <w:rStyle w:val="apple-converted-space"/>
          <w:rFonts w:ascii="Arial" w:hAnsi="Arial" w:cs="Arial"/>
          <w:sz w:val="24"/>
          <w:szCs w:val="24"/>
          <w:shd w:val="clear" w:color="auto" w:fill="FFFFFF"/>
        </w:rPr>
        <w:t> </w:t>
      </w:r>
      <w:hyperlink r:id="rId11" w:history="1">
        <w:r w:rsidRPr="00AE72A3">
          <w:rPr>
            <w:rStyle w:val="Hipervnculo"/>
            <w:rFonts w:ascii="Arial" w:hAnsi="Arial" w:cs="Arial"/>
            <w:color w:val="auto"/>
            <w:sz w:val="24"/>
            <w:szCs w:val="24"/>
            <w:u w:val="none"/>
          </w:rPr>
          <w:t>cliente</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tratando de mantener durante todo el tiempo su confianza en el</w:t>
      </w:r>
      <w:r w:rsidRPr="00AE72A3">
        <w:rPr>
          <w:rStyle w:val="apple-converted-space"/>
          <w:rFonts w:ascii="Arial" w:hAnsi="Arial" w:cs="Arial"/>
          <w:sz w:val="24"/>
          <w:szCs w:val="24"/>
          <w:shd w:val="clear" w:color="auto" w:fill="FFFFFF"/>
        </w:rPr>
        <w:t> </w:t>
      </w:r>
      <w:hyperlink r:id="rId12" w:history="1">
        <w:r w:rsidRPr="00AE72A3">
          <w:rPr>
            <w:rStyle w:val="Hipervnculo"/>
            <w:rFonts w:ascii="Arial" w:hAnsi="Arial" w:cs="Arial"/>
            <w:color w:val="auto"/>
            <w:sz w:val="24"/>
            <w:szCs w:val="24"/>
            <w:u w:val="none"/>
          </w:rPr>
          <w:t>producto</w:t>
        </w:r>
      </w:hyperlink>
      <w:r w:rsidRPr="00AE72A3">
        <w:rPr>
          <w:rFonts w:ascii="Arial" w:hAnsi="Arial" w:cs="Arial"/>
          <w:sz w:val="24"/>
          <w:szCs w:val="24"/>
          <w:shd w:val="clear" w:color="auto" w:fill="FFFFFF"/>
        </w:rPr>
        <w:t>. Además, sugiere que el lugar de</w:t>
      </w:r>
      <w:r w:rsidRPr="00AE72A3">
        <w:rPr>
          <w:rStyle w:val="apple-converted-space"/>
          <w:rFonts w:ascii="Arial" w:hAnsi="Arial" w:cs="Arial"/>
          <w:sz w:val="24"/>
          <w:szCs w:val="24"/>
          <w:shd w:val="clear" w:color="auto" w:fill="FFFFFF"/>
        </w:rPr>
        <w:t> </w:t>
      </w:r>
      <w:hyperlink r:id="rId13" w:history="1">
        <w:r w:rsidRPr="00AE72A3">
          <w:rPr>
            <w:rStyle w:val="Hipervnculo"/>
            <w:rFonts w:ascii="Arial" w:hAnsi="Arial" w:cs="Arial"/>
            <w:color w:val="auto"/>
            <w:sz w:val="24"/>
            <w:szCs w:val="24"/>
            <w:u w:val="none"/>
          </w:rPr>
          <w:t>trabajo</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sea una sala amplia, si es posible sin divisiones (en el centro los programadores, en la periferia los equipos individuales). Una ventaja del espacio abierto es el incremento en la comunicación y el proporcionar una agenda</w:t>
      </w:r>
      <w:r w:rsidRPr="00AE72A3">
        <w:rPr>
          <w:rStyle w:val="apple-converted-space"/>
          <w:rFonts w:ascii="Arial" w:hAnsi="Arial" w:cs="Arial"/>
          <w:sz w:val="24"/>
          <w:szCs w:val="24"/>
          <w:shd w:val="clear" w:color="auto" w:fill="FFFFFF"/>
        </w:rPr>
        <w:t> </w:t>
      </w:r>
      <w:hyperlink r:id="rId14" w:history="1">
        <w:r w:rsidRPr="00AE72A3">
          <w:rPr>
            <w:rStyle w:val="Hipervnculo"/>
            <w:rFonts w:ascii="Arial" w:hAnsi="Arial" w:cs="Arial"/>
            <w:color w:val="auto"/>
            <w:sz w:val="24"/>
            <w:szCs w:val="24"/>
            <w:u w:val="none"/>
          </w:rPr>
          <w:t>dinámica</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en el entorno de cada</w:t>
      </w:r>
      <w:r w:rsidRPr="00AE72A3">
        <w:rPr>
          <w:rStyle w:val="apple-converted-space"/>
          <w:rFonts w:ascii="Arial" w:hAnsi="Arial" w:cs="Arial"/>
          <w:sz w:val="24"/>
          <w:szCs w:val="24"/>
          <w:shd w:val="clear" w:color="auto" w:fill="FFFFFF"/>
        </w:rPr>
        <w:t> </w:t>
      </w:r>
      <w:hyperlink r:id="rId15" w:history="1">
        <w:r w:rsidRPr="00AE72A3">
          <w:rPr>
            <w:rStyle w:val="Hipervnculo"/>
            <w:rFonts w:ascii="Arial" w:hAnsi="Arial" w:cs="Arial"/>
            <w:color w:val="auto"/>
            <w:sz w:val="24"/>
            <w:szCs w:val="24"/>
            <w:u w:val="none"/>
          </w:rPr>
          <w:t>proyecto</w:t>
        </w:r>
      </w:hyperlink>
      <w:r w:rsidRPr="00AE72A3">
        <w:rPr>
          <w:rFonts w:ascii="Arial" w:hAnsi="Arial" w:cs="Arial"/>
          <w:sz w:val="24"/>
          <w:szCs w:val="24"/>
          <w:shd w:val="clear" w:color="auto" w:fill="FFFFFF"/>
        </w:rPr>
        <w:t>.</w:t>
      </w:r>
      <w:r w:rsidRPr="00AE72A3">
        <w:rPr>
          <w:rFonts w:ascii="Arial" w:hAnsi="Arial" w:cs="Arial"/>
          <w:sz w:val="24"/>
          <w:szCs w:val="24"/>
        </w:rPr>
        <w:br/>
      </w:r>
    </w:p>
    <w:p w:rsidR="00AE72A3" w:rsidRPr="00AE72A3" w:rsidRDefault="00AE72A3" w:rsidP="00AE72A3">
      <w:pPr>
        <w:pStyle w:val="Ttulo2"/>
        <w:shd w:val="clear" w:color="auto" w:fill="FFFFFF"/>
        <w:spacing w:before="0" w:after="90"/>
        <w:rPr>
          <w:rFonts w:ascii="Georgia" w:hAnsi="Georgia"/>
          <w:i/>
          <w:color w:val="auto"/>
          <w:sz w:val="27"/>
          <w:szCs w:val="27"/>
        </w:rPr>
      </w:pPr>
      <w:r w:rsidRPr="00AE72A3">
        <w:rPr>
          <w:rFonts w:ascii="Georgia" w:hAnsi="Georgia"/>
          <w:i/>
          <w:color w:val="auto"/>
          <w:sz w:val="27"/>
          <w:szCs w:val="27"/>
        </w:rPr>
        <w:t xml:space="preserve">Actividades de </w:t>
      </w:r>
      <w:proofErr w:type="spellStart"/>
      <w:r w:rsidRPr="00AE72A3">
        <w:rPr>
          <w:rFonts w:ascii="Georgia" w:hAnsi="Georgia"/>
          <w:i/>
          <w:color w:val="auto"/>
          <w:sz w:val="27"/>
          <w:szCs w:val="27"/>
        </w:rPr>
        <w:t>Xp</w:t>
      </w:r>
      <w:proofErr w:type="spellEnd"/>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b/>
          <w:bCs/>
          <w:color w:val="000000"/>
          <w:sz w:val="24"/>
          <w:szCs w:val="24"/>
          <w:lang w:eastAsia="es-AR"/>
        </w:rPr>
        <w:t>Codificar</w:t>
      </w:r>
    </w:p>
    <w:p w:rsid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color w:val="000000"/>
          <w:sz w:val="24"/>
          <w:szCs w:val="24"/>
          <w:lang w:eastAsia="es-AR"/>
        </w:rPr>
        <w:t>Es necesario codificar y plasmar nuestras ideas a través del </w:t>
      </w:r>
      <w:hyperlink r:id="rId16" w:history="1">
        <w:r w:rsidRPr="00AE72A3">
          <w:rPr>
            <w:rFonts w:ascii="Arial" w:eastAsia="Times New Roman" w:hAnsi="Arial" w:cs="Arial"/>
            <w:color w:val="008040"/>
            <w:sz w:val="24"/>
            <w:szCs w:val="24"/>
            <w:lang w:eastAsia="es-AR"/>
          </w:rPr>
          <w:t>código</w:t>
        </w:r>
      </w:hyperlink>
      <w:r w:rsidRPr="00AE72A3">
        <w:rPr>
          <w:rFonts w:ascii="Arial" w:eastAsia="Times New Roman" w:hAnsi="Arial" w:cs="Arial"/>
          <w:color w:val="000000"/>
          <w:sz w:val="24"/>
          <w:szCs w:val="24"/>
          <w:lang w:eastAsia="es-AR"/>
        </w:rPr>
        <w:t>. En programación, el código expresa la </w:t>
      </w:r>
      <w:hyperlink r:id="rId17" w:history="1">
        <w:r w:rsidRPr="00AE72A3">
          <w:rPr>
            <w:rFonts w:ascii="Arial" w:eastAsia="Times New Roman" w:hAnsi="Arial" w:cs="Arial"/>
            <w:color w:val="008040"/>
            <w:sz w:val="24"/>
            <w:szCs w:val="24"/>
            <w:lang w:eastAsia="es-AR"/>
          </w:rPr>
          <w:t>interpretación</w:t>
        </w:r>
      </w:hyperlink>
      <w:r w:rsidRPr="00AE72A3">
        <w:rPr>
          <w:rFonts w:ascii="Arial" w:eastAsia="Times New Roman" w:hAnsi="Arial" w:cs="Arial"/>
          <w:color w:val="000000"/>
          <w:sz w:val="24"/>
          <w:szCs w:val="24"/>
          <w:lang w:eastAsia="es-AR"/>
        </w:rPr>
        <w:t> del problema</w:t>
      </w:r>
      <w:r>
        <w:rPr>
          <w:rFonts w:ascii="Arial" w:eastAsia="Times New Roman" w:hAnsi="Arial" w:cs="Arial"/>
          <w:color w:val="000000"/>
          <w:sz w:val="24"/>
          <w:szCs w:val="24"/>
          <w:lang w:eastAsia="es-AR"/>
        </w:rPr>
        <w:t>.</w:t>
      </w:r>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b/>
          <w:bCs/>
          <w:color w:val="000000"/>
          <w:sz w:val="24"/>
          <w:szCs w:val="24"/>
          <w:lang w:eastAsia="es-AR"/>
        </w:rPr>
        <w:t xml:space="preserve"> Hacer pruebas</w:t>
      </w:r>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color w:val="000000"/>
          <w:sz w:val="24"/>
          <w:szCs w:val="24"/>
          <w:lang w:eastAsia="es-AR"/>
        </w:rPr>
        <w:t>Las pruebas nos indican que nuestro trabajo funciona, cuando no podemos pensar en ninguna prueba que pudiese originar un fallo en nuestro </w:t>
      </w:r>
      <w:hyperlink r:id="rId18" w:history="1">
        <w:r w:rsidRPr="00AE72A3">
          <w:rPr>
            <w:rFonts w:ascii="Arial" w:eastAsia="Times New Roman" w:hAnsi="Arial" w:cs="Arial"/>
            <w:color w:val="008040"/>
            <w:sz w:val="24"/>
            <w:szCs w:val="24"/>
            <w:lang w:eastAsia="es-AR"/>
          </w:rPr>
          <w:t>sistema</w:t>
        </w:r>
      </w:hyperlink>
      <w:r w:rsidRPr="00AE72A3">
        <w:rPr>
          <w:rFonts w:ascii="Arial" w:eastAsia="Times New Roman" w:hAnsi="Arial" w:cs="Arial"/>
          <w:color w:val="000000"/>
          <w:sz w:val="24"/>
          <w:szCs w:val="24"/>
          <w:lang w:eastAsia="es-AR"/>
        </w:rPr>
        <w:t>, entonces habremos acabado por completo.</w:t>
      </w:r>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b/>
          <w:bCs/>
          <w:color w:val="000000"/>
          <w:sz w:val="24"/>
          <w:szCs w:val="24"/>
          <w:lang w:eastAsia="es-AR"/>
        </w:rPr>
        <w:t>Escuchar</w:t>
      </w:r>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color w:val="000000"/>
          <w:sz w:val="24"/>
          <w:szCs w:val="24"/>
          <w:lang w:eastAsia="es-AR"/>
        </w:rPr>
        <w:t>Tenemos que escuchar a nuestros clientes cuáles son los </w:t>
      </w:r>
      <w:hyperlink r:id="rId19" w:anchor="PLANT" w:history="1">
        <w:r w:rsidRPr="00AE72A3">
          <w:rPr>
            <w:rFonts w:ascii="Arial" w:eastAsia="Times New Roman" w:hAnsi="Arial" w:cs="Arial"/>
            <w:color w:val="008040"/>
            <w:sz w:val="24"/>
            <w:szCs w:val="24"/>
            <w:lang w:eastAsia="es-AR"/>
          </w:rPr>
          <w:t>problemas</w:t>
        </w:r>
      </w:hyperlink>
      <w:r w:rsidRPr="00AE72A3">
        <w:rPr>
          <w:rFonts w:ascii="Arial" w:eastAsia="Times New Roman" w:hAnsi="Arial" w:cs="Arial"/>
          <w:color w:val="000000"/>
          <w:sz w:val="24"/>
          <w:szCs w:val="24"/>
          <w:lang w:eastAsia="es-AR"/>
        </w:rPr>
        <w:t> de su negocio, debemos de tener una escucha activa explicando lo que es fácil y difícil de obtener, y la realimentación entre ambos nos ayudan a todos a entender los problemas.</w:t>
      </w:r>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b/>
          <w:bCs/>
          <w:color w:val="000000"/>
          <w:sz w:val="24"/>
          <w:szCs w:val="24"/>
          <w:lang w:eastAsia="es-AR"/>
        </w:rPr>
        <w:t>Diseñar</w:t>
      </w:r>
    </w:p>
    <w:p w:rsid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color w:val="000000"/>
          <w:sz w:val="24"/>
          <w:szCs w:val="24"/>
          <w:lang w:eastAsia="es-AR"/>
        </w:rPr>
        <w:t>El </w:t>
      </w:r>
      <w:hyperlink r:id="rId20" w:history="1">
        <w:r w:rsidRPr="00AE72A3">
          <w:rPr>
            <w:rFonts w:ascii="Arial" w:eastAsia="Times New Roman" w:hAnsi="Arial" w:cs="Arial"/>
            <w:color w:val="008040"/>
            <w:sz w:val="24"/>
            <w:szCs w:val="24"/>
            <w:lang w:eastAsia="es-AR"/>
          </w:rPr>
          <w:t>diseño</w:t>
        </w:r>
      </w:hyperlink>
      <w:r w:rsidRPr="00AE72A3">
        <w:rPr>
          <w:rFonts w:ascii="Arial" w:eastAsia="Times New Roman" w:hAnsi="Arial" w:cs="Arial"/>
          <w:color w:val="000000"/>
          <w:sz w:val="24"/>
          <w:szCs w:val="24"/>
          <w:lang w:eastAsia="es-AR"/>
        </w:rPr>
        <w:t> crea una </w:t>
      </w:r>
      <w:hyperlink r:id="rId21" w:anchor="INTRO" w:history="1">
        <w:r w:rsidRPr="00AE72A3">
          <w:rPr>
            <w:rFonts w:ascii="Arial" w:eastAsia="Times New Roman" w:hAnsi="Arial" w:cs="Arial"/>
            <w:color w:val="008040"/>
            <w:sz w:val="24"/>
            <w:szCs w:val="24"/>
            <w:lang w:eastAsia="es-AR"/>
          </w:rPr>
          <w:t>estructura</w:t>
        </w:r>
      </w:hyperlink>
      <w:r w:rsidRPr="00AE72A3">
        <w:rPr>
          <w:rFonts w:ascii="Arial" w:eastAsia="Times New Roman" w:hAnsi="Arial" w:cs="Arial"/>
          <w:color w:val="000000"/>
          <w:sz w:val="24"/>
          <w:szCs w:val="24"/>
          <w:lang w:eastAsia="es-AR"/>
        </w:rPr>
        <w:t> que organiza la </w:t>
      </w:r>
      <w:hyperlink r:id="rId22" w:history="1">
        <w:r w:rsidRPr="00AE72A3">
          <w:rPr>
            <w:rFonts w:ascii="Arial" w:eastAsia="Times New Roman" w:hAnsi="Arial" w:cs="Arial"/>
            <w:color w:val="008040"/>
            <w:sz w:val="24"/>
            <w:szCs w:val="24"/>
            <w:lang w:eastAsia="es-AR"/>
          </w:rPr>
          <w:t>lógica</w:t>
        </w:r>
      </w:hyperlink>
      <w:r w:rsidRPr="00AE72A3">
        <w:rPr>
          <w:rFonts w:ascii="Arial" w:eastAsia="Times New Roman" w:hAnsi="Arial" w:cs="Arial"/>
          <w:color w:val="000000"/>
          <w:sz w:val="24"/>
          <w:szCs w:val="24"/>
          <w:lang w:eastAsia="es-AR"/>
        </w:rPr>
        <w:t> del sistema, un buen diseño permite que el sistema crezca con cambios en un solo lugar</w:t>
      </w:r>
    </w:p>
    <w:p w:rsidR="00AE72A3" w:rsidRDefault="00AE72A3" w:rsidP="00AE72A3">
      <w:pPr>
        <w:spacing w:after="0" w:line="240" w:lineRule="atLeast"/>
        <w:rPr>
          <w:rFonts w:ascii="Arial" w:eastAsia="Times New Roman" w:hAnsi="Arial" w:cs="Arial"/>
          <w:color w:val="000000"/>
          <w:sz w:val="24"/>
          <w:szCs w:val="24"/>
          <w:lang w:eastAsia="es-AR"/>
        </w:rPr>
      </w:pPr>
    </w:p>
    <w:p w:rsidR="00AE72A3" w:rsidRDefault="00AE72A3" w:rsidP="00AE72A3">
      <w:pPr>
        <w:spacing w:after="0" w:line="240" w:lineRule="atLeast"/>
        <w:rPr>
          <w:rFonts w:ascii="Arial" w:eastAsia="Times New Roman" w:hAnsi="Arial" w:cs="Arial"/>
          <w:b/>
          <w:sz w:val="24"/>
          <w:szCs w:val="24"/>
          <w:lang w:eastAsia="es-AR"/>
        </w:rPr>
      </w:pPr>
      <w:r w:rsidRPr="00AE72A3">
        <w:rPr>
          <w:rFonts w:ascii="Arial" w:eastAsia="Times New Roman" w:hAnsi="Arial" w:cs="Arial"/>
          <w:b/>
          <w:sz w:val="24"/>
          <w:szCs w:val="24"/>
          <w:lang w:eastAsia="es-AR"/>
        </w:rPr>
        <w:t>METODOLOGÍA SCRUM</w:t>
      </w:r>
    </w:p>
    <w:p w:rsidR="00AE72A3" w:rsidRPr="00AE72A3" w:rsidRDefault="00AE72A3" w:rsidP="00AE72A3">
      <w:pPr>
        <w:spacing w:after="0" w:line="240" w:lineRule="atLeast"/>
        <w:rPr>
          <w:rFonts w:ascii="Arial" w:eastAsia="Times New Roman" w:hAnsi="Arial" w:cs="Arial"/>
          <w:b/>
          <w:sz w:val="24"/>
          <w:szCs w:val="24"/>
          <w:lang w:eastAsia="es-AR"/>
        </w:rPr>
      </w:pPr>
    </w:p>
    <w:p w:rsidR="00AE72A3" w:rsidRPr="00E0438F" w:rsidRDefault="00AE72A3" w:rsidP="00AE72A3">
      <w:pPr>
        <w:spacing w:after="0" w:line="240" w:lineRule="atLeast"/>
        <w:rPr>
          <w:rFonts w:ascii="Arial" w:eastAsia="Times New Roman" w:hAnsi="Arial" w:cs="Arial"/>
          <w:color w:val="000000"/>
          <w:sz w:val="24"/>
          <w:szCs w:val="24"/>
          <w:lang w:eastAsia="es-AR"/>
        </w:rPr>
      </w:pPr>
      <w:r w:rsidRPr="00E0438F">
        <w:rPr>
          <w:rFonts w:ascii="Arial" w:hAnsi="Arial" w:cs="Arial"/>
          <w:color w:val="000000"/>
          <w:sz w:val="24"/>
          <w:szCs w:val="24"/>
          <w:shd w:val="clear" w:color="auto" w:fill="FFFFFF"/>
        </w:rPr>
        <w:t xml:space="preserve">SCRUM es un modelo de referencia que define un conjunto de prácticas y roles, y que puede tomarse como punto de partida para definir el proceso de desarrollo que se ejecutará durante un proyecto. Los roles principales en </w:t>
      </w:r>
      <w:proofErr w:type="spellStart"/>
      <w:r w:rsidRPr="00E0438F">
        <w:rPr>
          <w:rFonts w:ascii="Arial" w:hAnsi="Arial" w:cs="Arial"/>
          <w:color w:val="000000"/>
          <w:sz w:val="24"/>
          <w:szCs w:val="24"/>
          <w:shd w:val="clear" w:color="auto" w:fill="FFFFFF"/>
        </w:rPr>
        <w:t>Scrum</w:t>
      </w:r>
      <w:proofErr w:type="spellEnd"/>
      <w:r w:rsidRPr="00E0438F">
        <w:rPr>
          <w:rFonts w:ascii="Arial" w:hAnsi="Arial" w:cs="Arial"/>
          <w:color w:val="000000"/>
          <w:sz w:val="24"/>
          <w:szCs w:val="24"/>
          <w:shd w:val="clear" w:color="auto" w:fill="FFFFFF"/>
        </w:rPr>
        <w:t xml:space="preserve"> son el</w:t>
      </w:r>
      <w:r w:rsidRPr="00E0438F">
        <w:rPr>
          <w:rStyle w:val="apple-converted-space"/>
          <w:rFonts w:ascii="Arial" w:hAnsi="Arial" w:cs="Arial"/>
          <w:color w:val="000000"/>
          <w:sz w:val="24"/>
          <w:szCs w:val="24"/>
          <w:shd w:val="clear" w:color="auto" w:fill="FFFFFF"/>
        </w:rPr>
        <w:t> </w:t>
      </w:r>
      <w:proofErr w:type="spellStart"/>
      <w:r w:rsidRPr="00E0438F">
        <w:rPr>
          <w:rFonts w:ascii="Arial" w:hAnsi="Arial" w:cs="Arial"/>
          <w:i/>
          <w:iCs/>
          <w:color w:val="000000"/>
          <w:sz w:val="24"/>
          <w:szCs w:val="24"/>
          <w:shd w:val="clear" w:color="auto" w:fill="FFFFFF"/>
        </w:rPr>
        <w:t>ScrumMaster</w:t>
      </w:r>
      <w:proofErr w:type="spellEnd"/>
      <w:r w:rsidRPr="00E0438F">
        <w:rPr>
          <w:rFonts w:ascii="Arial" w:hAnsi="Arial" w:cs="Arial"/>
          <w:color w:val="000000"/>
          <w:sz w:val="24"/>
          <w:szCs w:val="24"/>
          <w:shd w:val="clear" w:color="auto" w:fill="FFFFFF"/>
        </w:rPr>
        <w:t>, que mantiene los procesos y trabaja de forma similar al director de proyecto, el</w:t>
      </w:r>
      <w:r w:rsidRPr="00E0438F">
        <w:rPr>
          <w:rStyle w:val="apple-converted-space"/>
          <w:rFonts w:ascii="Arial" w:hAnsi="Arial" w:cs="Arial"/>
          <w:color w:val="000000"/>
          <w:sz w:val="24"/>
          <w:szCs w:val="24"/>
          <w:shd w:val="clear" w:color="auto" w:fill="FFFFFF"/>
        </w:rPr>
        <w:t> </w:t>
      </w:r>
      <w:proofErr w:type="spellStart"/>
      <w:r w:rsidRPr="00E0438F">
        <w:rPr>
          <w:rFonts w:ascii="Arial" w:hAnsi="Arial" w:cs="Arial"/>
          <w:i/>
          <w:iCs/>
          <w:color w:val="000000"/>
          <w:sz w:val="24"/>
          <w:szCs w:val="24"/>
          <w:shd w:val="clear" w:color="auto" w:fill="FFFFFF"/>
        </w:rPr>
        <w:t>ProductOwner</w:t>
      </w:r>
      <w:proofErr w:type="spellEnd"/>
      <w:r w:rsidRPr="00E0438F">
        <w:rPr>
          <w:rFonts w:ascii="Arial" w:hAnsi="Arial" w:cs="Arial"/>
          <w:color w:val="000000"/>
          <w:sz w:val="24"/>
          <w:szCs w:val="24"/>
          <w:shd w:val="clear" w:color="auto" w:fill="FFFFFF"/>
        </w:rPr>
        <w:t>, que representa a los</w:t>
      </w:r>
      <w:r w:rsidRPr="00E0438F">
        <w:rPr>
          <w:rStyle w:val="apple-converted-space"/>
          <w:rFonts w:ascii="Arial" w:hAnsi="Arial" w:cs="Arial"/>
          <w:color w:val="000000"/>
          <w:sz w:val="24"/>
          <w:szCs w:val="24"/>
          <w:shd w:val="clear" w:color="auto" w:fill="FFFFFF"/>
        </w:rPr>
        <w:t> </w:t>
      </w:r>
      <w:proofErr w:type="spellStart"/>
      <w:r w:rsidRPr="00E0438F">
        <w:rPr>
          <w:rFonts w:ascii="Arial" w:hAnsi="Arial" w:cs="Arial"/>
          <w:i/>
          <w:iCs/>
          <w:color w:val="000000"/>
          <w:sz w:val="24"/>
          <w:szCs w:val="24"/>
          <w:shd w:val="clear" w:color="auto" w:fill="FFFFFF"/>
        </w:rPr>
        <w:t>stakeholders</w:t>
      </w:r>
      <w:proofErr w:type="spellEnd"/>
      <w:r w:rsidRPr="00E0438F">
        <w:rPr>
          <w:rStyle w:val="apple-converted-space"/>
          <w:rFonts w:ascii="Arial" w:hAnsi="Arial" w:cs="Arial"/>
          <w:color w:val="000000"/>
          <w:sz w:val="24"/>
          <w:szCs w:val="24"/>
          <w:shd w:val="clear" w:color="auto" w:fill="FFFFFF"/>
        </w:rPr>
        <w:t> </w:t>
      </w:r>
      <w:r w:rsidRPr="00E0438F">
        <w:rPr>
          <w:rFonts w:ascii="Arial" w:hAnsi="Arial" w:cs="Arial"/>
          <w:color w:val="000000"/>
          <w:sz w:val="24"/>
          <w:szCs w:val="24"/>
          <w:shd w:val="clear" w:color="auto" w:fill="FFFFFF"/>
        </w:rPr>
        <w:t>(interesados externos o internos), y el</w:t>
      </w:r>
      <w:r w:rsidRPr="00E0438F">
        <w:rPr>
          <w:rStyle w:val="apple-converted-space"/>
          <w:rFonts w:ascii="Arial" w:hAnsi="Arial" w:cs="Arial"/>
          <w:color w:val="000000"/>
          <w:sz w:val="24"/>
          <w:szCs w:val="24"/>
          <w:shd w:val="clear" w:color="auto" w:fill="FFFFFF"/>
        </w:rPr>
        <w:t> </w:t>
      </w:r>
      <w:proofErr w:type="spellStart"/>
      <w:r w:rsidRPr="00E0438F">
        <w:rPr>
          <w:rFonts w:ascii="Arial" w:hAnsi="Arial" w:cs="Arial"/>
          <w:i/>
          <w:iCs/>
          <w:color w:val="000000"/>
          <w:sz w:val="24"/>
          <w:szCs w:val="24"/>
          <w:shd w:val="clear" w:color="auto" w:fill="FFFFFF"/>
        </w:rPr>
        <w:t>Team</w:t>
      </w:r>
      <w:proofErr w:type="spellEnd"/>
      <w:r w:rsidRPr="00E0438F">
        <w:rPr>
          <w:rStyle w:val="apple-converted-space"/>
          <w:rFonts w:ascii="Arial" w:hAnsi="Arial" w:cs="Arial"/>
          <w:color w:val="000000"/>
          <w:sz w:val="24"/>
          <w:szCs w:val="24"/>
          <w:shd w:val="clear" w:color="auto" w:fill="FFFFFF"/>
        </w:rPr>
        <w:t> </w:t>
      </w:r>
      <w:r w:rsidRPr="00E0438F">
        <w:rPr>
          <w:rFonts w:ascii="Arial" w:hAnsi="Arial" w:cs="Arial"/>
          <w:color w:val="000000"/>
          <w:sz w:val="24"/>
          <w:szCs w:val="24"/>
          <w:shd w:val="clear" w:color="auto" w:fill="FFFFFF"/>
        </w:rPr>
        <w:t>que incluye a los desarrolladores.</w:t>
      </w:r>
    </w:p>
    <w:p w:rsidR="00E0438F" w:rsidRDefault="00E0438F" w:rsidP="00E0438F">
      <w:pPr>
        <w:shd w:val="clear" w:color="auto" w:fill="FFFFFF"/>
        <w:spacing w:after="0" w:line="332" w:lineRule="atLeast"/>
        <w:jc w:val="both"/>
        <w:rPr>
          <w:rFonts w:ascii="Arial" w:eastAsia="Times New Roman" w:hAnsi="Arial" w:cs="Arial"/>
          <w:color w:val="000000"/>
          <w:sz w:val="24"/>
          <w:szCs w:val="24"/>
          <w:lang w:eastAsia="es-AR"/>
        </w:rPr>
      </w:pPr>
      <w:proofErr w:type="spellStart"/>
      <w:r w:rsidRPr="00E0438F">
        <w:rPr>
          <w:rFonts w:ascii="Arial" w:eastAsia="Times New Roman" w:hAnsi="Arial" w:cs="Arial"/>
          <w:color w:val="000000"/>
          <w:sz w:val="24"/>
          <w:szCs w:val="24"/>
          <w:lang w:eastAsia="es-AR"/>
        </w:rPr>
        <w:t>Scrum</w:t>
      </w:r>
      <w:proofErr w:type="spellEnd"/>
      <w:r w:rsidRPr="00E0438F">
        <w:rPr>
          <w:rFonts w:ascii="Arial" w:eastAsia="Times New Roman" w:hAnsi="Arial" w:cs="Arial"/>
          <w:color w:val="000000"/>
          <w:sz w:val="24"/>
          <w:szCs w:val="24"/>
          <w:lang w:eastAsia="es-AR"/>
        </w:rPr>
        <w:t xml:space="preserve">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p>
    <w:p w:rsidR="00E0438F" w:rsidRDefault="00E0438F" w:rsidP="00E0438F">
      <w:pPr>
        <w:shd w:val="clear" w:color="auto" w:fill="FFFFFF"/>
        <w:spacing w:after="0" w:line="332" w:lineRule="atLeast"/>
        <w:jc w:val="both"/>
        <w:rPr>
          <w:rFonts w:ascii="Arial" w:eastAsia="Times New Roman" w:hAnsi="Arial" w:cs="Arial"/>
          <w:color w:val="000000"/>
          <w:sz w:val="24"/>
          <w:szCs w:val="24"/>
          <w:lang w:eastAsia="es-AR"/>
        </w:rPr>
      </w:pPr>
    </w:p>
    <w:p w:rsidR="00E0438F" w:rsidRDefault="00E0438F" w:rsidP="00E0438F">
      <w:pPr>
        <w:shd w:val="clear" w:color="auto" w:fill="FFFFFF"/>
        <w:spacing w:after="0" w:line="332" w:lineRule="atLeast"/>
        <w:jc w:val="both"/>
        <w:rPr>
          <w:rFonts w:ascii="Arial" w:eastAsia="Times New Roman" w:hAnsi="Arial" w:cs="Arial"/>
          <w:b/>
          <w:color w:val="000000"/>
          <w:sz w:val="24"/>
          <w:szCs w:val="24"/>
          <w:lang w:eastAsia="es-AR"/>
        </w:rPr>
      </w:pPr>
    </w:p>
    <w:p w:rsidR="00E0438F" w:rsidRDefault="00E0438F" w:rsidP="00E0438F">
      <w:pPr>
        <w:shd w:val="clear" w:color="auto" w:fill="FFFFFF"/>
        <w:spacing w:after="0" w:line="332" w:lineRule="atLeast"/>
        <w:jc w:val="both"/>
        <w:rPr>
          <w:rFonts w:ascii="Arial" w:eastAsia="Times New Roman" w:hAnsi="Arial" w:cs="Arial"/>
          <w:b/>
          <w:color w:val="000000"/>
          <w:sz w:val="24"/>
          <w:szCs w:val="24"/>
          <w:lang w:eastAsia="es-AR"/>
        </w:rPr>
      </w:pPr>
      <w:r w:rsidRPr="00E0438F">
        <w:rPr>
          <w:rFonts w:ascii="Arial" w:eastAsia="Times New Roman" w:hAnsi="Arial" w:cs="Arial"/>
          <w:b/>
          <w:color w:val="000000"/>
          <w:sz w:val="24"/>
          <w:szCs w:val="24"/>
          <w:lang w:eastAsia="es-AR"/>
        </w:rPr>
        <w:lastRenderedPageBreak/>
        <w:t>METODOLOGIA KANBAN</w:t>
      </w:r>
    </w:p>
    <w:p w:rsidR="00E0438F" w:rsidRPr="00E0438F" w:rsidRDefault="00E0438F" w:rsidP="00E0438F">
      <w:pPr>
        <w:pStyle w:val="NormalWeb"/>
        <w:shd w:val="clear" w:color="auto" w:fill="FFFFFF"/>
        <w:spacing w:before="0" w:beforeAutospacing="0" w:after="0" w:afterAutospacing="0" w:line="366" w:lineRule="atLeast"/>
        <w:jc w:val="both"/>
        <w:textAlignment w:val="baseline"/>
        <w:rPr>
          <w:rFonts w:ascii="Arial" w:hAnsi="Arial" w:cs="Arial"/>
        </w:rPr>
      </w:pPr>
      <w:r w:rsidRPr="00E0438F">
        <w:rPr>
          <w:rFonts w:ascii="Arial" w:hAnsi="Arial" w:cs="Arial"/>
        </w:rPr>
        <w:t>Actualmente, el término</w:t>
      </w:r>
      <w:r w:rsidRPr="00E0438F">
        <w:rPr>
          <w:rStyle w:val="apple-converted-space"/>
          <w:rFonts w:ascii="Arial" w:hAnsi="Arial" w:cs="Arial"/>
        </w:rPr>
        <w:t> </w:t>
      </w:r>
      <w:proofErr w:type="spellStart"/>
      <w:r w:rsidRPr="00E0438F">
        <w:rPr>
          <w:rFonts w:ascii="Arial" w:hAnsi="Arial" w:cs="Arial"/>
          <w:b/>
          <w:bCs/>
        </w:rPr>
        <w:t>Kanban</w:t>
      </w:r>
      <w:proofErr w:type="spellEnd"/>
      <w:r w:rsidRPr="00E0438F">
        <w:rPr>
          <w:rStyle w:val="apple-converted-space"/>
          <w:rFonts w:ascii="Arial" w:hAnsi="Arial" w:cs="Arial"/>
        </w:rPr>
        <w:t> </w:t>
      </w:r>
      <w:r w:rsidRPr="00E0438F">
        <w:rPr>
          <w:rFonts w:ascii="Arial" w:hAnsi="Arial" w:cs="Arial"/>
        </w:rPr>
        <w:t>ha pasado a formar parte de las llamadas</w:t>
      </w:r>
      <w:r w:rsidRPr="00E0438F">
        <w:rPr>
          <w:rStyle w:val="apple-converted-space"/>
          <w:rFonts w:ascii="Arial" w:hAnsi="Arial" w:cs="Arial"/>
        </w:rPr>
        <w:t> </w:t>
      </w:r>
      <w:r w:rsidRPr="00E0438F">
        <w:rPr>
          <w:rStyle w:val="Textoennegrita"/>
          <w:rFonts w:ascii="Arial" w:hAnsi="Arial" w:cs="Arial"/>
          <w:bdr w:val="none" w:sz="0" w:space="0" w:color="auto" w:frame="1"/>
        </w:rPr>
        <w:t>metodologías ágiles</w:t>
      </w:r>
      <w:r w:rsidRPr="00E0438F">
        <w:rPr>
          <w:rFonts w:ascii="Arial" w:hAnsi="Arial" w:cs="Arial"/>
        </w:rPr>
        <w:t xml:space="preserve">, cuyo objetivo es gestionar de manera general cómo se van completando las tareas. </w:t>
      </w:r>
      <w:proofErr w:type="spellStart"/>
      <w:r w:rsidRPr="00E0438F">
        <w:rPr>
          <w:rFonts w:ascii="Arial" w:hAnsi="Arial" w:cs="Arial"/>
        </w:rPr>
        <w:t>Kanban</w:t>
      </w:r>
      <w:proofErr w:type="spellEnd"/>
      <w:r w:rsidRPr="00E0438F">
        <w:rPr>
          <w:rFonts w:ascii="Arial" w:hAnsi="Arial" w:cs="Arial"/>
        </w:rPr>
        <w:t xml:space="preserve"> es una palabra japonesa que significa “tarjetas visuales”, donde Kan es “visual”, y </w:t>
      </w:r>
      <w:proofErr w:type="spellStart"/>
      <w:r w:rsidRPr="00E0438F">
        <w:rPr>
          <w:rFonts w:ascii="Arial" w:hAnsi="Arial" w:cs="Arial"/>
        </w:rPr>
        <w:t>Ban</w:t>
      </w:r>
      <w:proofErr w:type="spellEnd"/>
      <w:r w:rsidRPr="00E0438F">
        <w:rPr>
          <w:rFonts w:ascii="Arial" w:hAnsi="Arial" w:cs="Arial"/>
        </w:rPr>
        <w:t xml:space="preserve"> corresponde a “tarjeta”.</w:t>
      </w:r>
    </w:p>
    <w:p w:rsidR="00E0438F" w:rsidRDefault="00E0438F" w:rsidP="00E0438F">
      <w:pPr>
        <w:pStyle w:val="NormalWeb"/>
        <w:shd w:val="clear" w:color="auto" w:fill="FFFFFF"/>
        <w:spacing w:before="0" w:beforeAutospacing="0" w:after="0" w:afterAutospacing="0" w:line="366" w:lineRule="atLeast"/>
        <w:jc w:val="both"/>
        <w:textAlignment w:val="baseline"/>
        <w:rPr>
          <w:rFonts w:ascii="Arial" w:hAnsi="Arial" w:cs="Arial"/>
        </w:rPr>
      </w:pPr>
      <w:r w:rsidRPr="00E0438F">
        <w:rPr>
          <w:rFonts w:ascii="Arial" w:hAnsi="Arial" w:cs="Arial"/>
        </w:rPr>
        <w:t>Las principales ventajas de esta metodología es que es</w:t>
      </w:r>
      <w:r w:rsidRPr="00E0438F">
        <w:rPr>
          <w:rStyle w:val="apple-converted-space"/>
          <w:rFonts w:ascii="Arial" w:hAnsi="Arial" w:cs="Arial"/>
        </w:rPr>
        <w:t> </w:t>
      </w:r>
      <w:r w:rsidRPr="00E0438F">
        <w:rPr>
          <w:rStyle w:val="Textoennegrita"/>
          <w:rFonts w:ascii="Arial" w:hAnsi="Arial" w:cs="Arial"/>
          <w:bdr w:val="none" w:sz="0" w:space="0" w:color="auto" w:frame="1"/>
        </w:rPr>
        <w:t>muy fácil de utilizar, actualizar y asumir por parte del equipo</w:t>
      </w:r>
      <w:r w:rsidRPr="00E0438F">
        <w:rPr>
          <w:rFonts w:ascii="Arial" w:hAnsi="Arial" w:cs="Arial"/>
        </w:rPr>
        <w:t>. Además, destaca por ser</w:t>
      </w:r>
      <w:r w:rsidRPr="00E0438F">
        <w:rPr>
          <w:rStyle w:val="apple-converted-space"/>
          <w:rFonts w:ascii="Arial" w:hAnsi="Arial" w:cs="Arial"/>
        </w:rPr>
        <w:t> </w:t>
      </w:r>
      <w:r w:rsidRPr="00E0438F">
        <w:rPr>
          <w:rFonts w:ascii="Arial" w:hAnsi="Arial" w:cs="Arial"/>
          <w:b/>
          <w:bCs/>
        </w:rPr>
        <w:t>una técnica de gestión de las tareas</w:t>
      </w:r>
      <w:r w:rsidRPr="00E0438F">
        <w:rPr>
          <w:rStyle w:val="apple-converted-space"/>
          <w:rFonts w:ascii="Arial" w:hAnsi="Arial" w:cs="Arial"/>
          <w:b/>
          <w:bCs/>
        </w:rPr>
        <w:t> </w:t>
      </w:r>
      <w:r w:rsidRPr="00E0438F">
        <w:rPr>
          <w:rStyle w:val="Textoennegrita"/>
          <w:rFonts w:ascii="Arial" w:hAnsi="Arial" w:cs="Arial"/>
          <w:bdr w:val="none" w:sz="0" w:space="0" w:color="auto" w:frame="1"/>
        </w:rPr>
        <w:t>muy visual</w:t>
      </w:r>
      <w:r w:rsidRPr="00E0438F">
        <w:rPr>
          <w:rFonts w:ascii="Arial" w:hAnsi="Arial" w:cs="Arial"/>
        </w:rPr>
        <w:t>, que permite ver a golpe de vista el estado de los proyectos, así como también pautar el desarrollo del trabajo de manera efectiva.</w:t>
      </w:r>
    </w:p>
    <w:p w:rsidR="00AE72A3" w:rsidRDefault="00184AAF" w:rsidP="00AE72A3">
      <w:pPr>
        <w:spacing w:after="0" w:line="240" w:lineRule="atLeast"/>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p>
    <w:p w:rsidR="00184AAF" w:rsidRPr="00184AAF" w:rsidRDefault="00184AAF" w:rsidP="00184AAF">
      <w:pPr>
        <w:spacing w:before="100" w:beforeAutospacing="1" w:after="100" w:afterAutospacing="1"/>
        <w:rPr>
          <w:rFonts w:ascii="Times New Roman" w:eastAsia="Times New Roman" w:hAnsi="Times New Roman" w:cs="Times New Roman"/>
          <w:sz w:val="24"/>
          <w:szCs w:val="24"/>
          <w:lang w:val="es-ES" w:eastAsia="es-ES"/>
        </w:rPr>
      </w:pPr>
      <w:r w:rsidRPr="00184AAF">
        <w:rPr>
          <w:rFonts w:ascii="Arial" w:eastAsia="Times New Roman" w:hAnsi="Arial" w:cs="Arial"/>
          <w:b/>
          <w:color w:val="000000"/>
          <w:sz w:val="28"/>
          <w:szCs w:val="28"/>
          <w:lang w:eastAsia="es-AR"/>
        </w:rPr>
        <w:t xml:space="preserve">CONCLUSION-. </w:t>
      </w:r>
      <w:r>
        <w:rPr>
          <w:rFonts w:ascii="Arial" w:eastAsia="Times New Roman" w:hAnsi="Arial" w:cs="Arial"/>
          <w:color w:val="000000"/>
          <w:sz w:val="24"/>
          <w:szCs w:val="24"/>
          <w:lang w:eastAsia="es-AR"/>
        </w:rPr>
        <w:t xml:space="preserve">En conclusión </w:t>
      </w:r>
      <w:proofErr w:type="spellStart"/>
      <w:r>
        <w:rPr>
          <w:rFonts w:ascii="Arial" w:eastAsia="Times New Roman" w:hAnsi="Arial" w:cs="Arial"/>
          <w:color w:val="000000"/>
          <w:sz w:val="24"/>
          <w:szCs w:val="24"/>
          <w:lang w:eastAsia="es-AR"/>
        </w:rPr>
        <w:t>alas</w:t>
      </w:r>
      <w:proofErr w:type="spellEnd"/>
      <w:r>
        <w:rPr>
          <w:rFonts w:ascii="Arial" w:eastAsia="Times New Roman" w:hAnsi="Arial" w:cs="Arial"/>
          <w:color w:val="000000"/>
          <w:sz w:val="24"/>
          <w:szCs w:val="24"/>
          <w:lang w:eastAsia="es-AR"/>
        </w:rPr>
        <w:t xml:space="preserve"> metodologías podemos decir que estas herramientas son de gran ayuda en la elaboración de proyectos </w:t>
      </w:r>
      <w:r>
        <w:rPr>
          <w:rFonts w:ascii="Times New Roman" w:eastAsia="Times New Roman" w:hAnsi="Times New Roman" w:cs="Times New Roman"/>
          <w:sz w:val="24"/>
          <w:szCs w:val="24"/>
          <w:lang w:val="es-ES" w:eastAsia="es-ES"/>
        </w:rPr>
        <w:t>y la gestión de</w:t>
      </w:r>
      <w:r w:rsidRPr="00184AAF">
        <w:rPr>
          <w:rFonts w:ascii="Times New Roman" w:eastAsia="Times New Roman" w:hAnsi="Times New Roman" w:cs="Times New Roman"/>
          <w:sz w:val="24"/>
          <w:szCs w:val="24"/>
          <w:lang w:val="es-ES" w:eastAsia="es-ES"/>
        </w:rPr>
        <w:t xml:space="preserve"> nuevos productos </w:t>
      </w:r>
      <w:r>
        <w:rPr>
          <w:rFonts w:ascii="Times New Roman" w:eastAsia="Times New Roman" w:hAnsi="Times New Roman" w:cs="Times New Roman"/>
          <w:sz w:val="24"/>
          <w:szCs w:val="24"/>
          <w:lang w:val="es-ES" w:eastAsia="es-ES"/>
        </w:rPr>
        <w:t xml:space="preserve">ya que cada </w:t>
      </w:r>
      <w:proofErr w:type="spellStart"/>
      <w:proofErr w:type="gramStart"/>
      <w:r>
        <w:rPr>
          <w:rFonts w:ascii="Times New Roman" w:eastAsia="Times New Roman" w:hAnsi="Times New Roman" w:cs="Times New Roman"/>
          <w:sz w:val="24"/>
          <w:szCs w:val="24"/>
          <w:lang w:val="es-ES" w:eastAsia="es-ES"/>
        </w:rPr>
        <w:t>ves</w:t>
      </w:r>
      <w:proofErr w:type="spellEnd"/>
      <w:proofErr w:type="gramEnd"/>
      <w:r>
        <w:rPr>
          <w:rFonts w:ascii="Times New Roman" w:eastAsia="Times New Roman" w:hAnsi="Times New Roman" w:cs="Times New Roman"/>
          <w:sz w:val="24"/>
          <w:szCs w:val="24"/>
          <w:lang w:val="es-ES" w:eastAsia="es-ES"/>
        </w:rPr>
        <w:t xml:space="preserve"> representan </w:t>
      </w:r>
      <w:r w:rsidRPr="00184AAF">
        <w:rPr>
          <w:rFonts w:ascii="Times New Roman" w:eastAsia="Times New Roman" w:hAnsi="Times New Roman" w:cs="Times New Roman"/>
          <w:sz w:val="24"/>
          <w:szCs w:val="24"/>
          <w:lang w:val="es-ES" w:eastAsia="es-ES"/>
        </w:rPr>
        <w:t>un porcentaje más importante en el volumen de negocio de las empresas.</w:t>
      </w:r>
    </w:p>
    <w:p w:rsidR="00184AAF" w:rsidRPr="00184AAF" w:rsidRDefault="00184AAF" w:rsidP="00184AAF">
      <w:pPr>
        <w:spacing w:before="100" w:beforeAutospacing="1" w:after="100" w:afterAutospacing="1" w:line="240" w:lineRule="auto"/>
        <w:rPr>
          <w:rFonts w:ascii="Times New Roman" w:eastAsia="Times New Roman" w:hAnsi="Times New Roman" w:cs="Times New Roman"/>
          <w:sz w:val="24"/>
          <w:szCs w:val="24"/>
          <w:lang w:val="es-ES" w:eastAsia="es-ES"/>
        </w:rPr>
      </w:pPr>
      <w:bookmarkStart w:id="0" w:name="_GoBack"/>
      <w:bookmarkEnd w:id="0"/>
    </w:p>
    <w:p w:rsidR="00184AAF" w:rsidRPr="00184AAF" w:rsidRDefault="00184AAF" w:rsidP="00AE72A3">
      <w:pPr>
        <w:spacing w:after="0" w:line="240" w:lineRule="atLeast"/>
        <w:rPr>
          <w:rFonts w:ascii="Arial" w:eastAsia="Times New Roman" w:hAnsi="Arial" w:cs="Arial"/>
          <w:color w:val="000000"/>
          <w:sz w:val="24"/>
          <w:szCs w:val="24"/>
          <w:lang w:val="es-ES" w:eastAsia="es-AR"/>
        </w:rPr>
      </w:pPr>
    </w:p>
    <w:sectPr w:rsidR="00184AAF" w:rsidRPr="00184A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2A3"/>
    <w:rsid w:val="001619EF"/>
    <w:rsid w:val="00184AAF"/>
    <w:rsid w:val="00AE72A3"/>
    <w:rsid w:val="00B9450F"/>
    <w:rsid w:val="00CA587F"/>
    <w:rsid w:val="00D617E5"/>
    <w:rsid w:val="00E043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7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AE72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2A3"/>
    <w:rPr>
      <w:rFonts w:ascii="Times New Roman" w:eastAsia="Times New Roman" w:hAnsi="Times New Roman" w:cs="Times New Roman"/>
      <w:b/>
      <w:bCs/>
      <w:kern w:val="36"/>
      <w:sz w:val="48"/>
      <w:szCs w:val="48"/>
      <w:lang w:eastAsia="es-AR"/>
    </w:rPr>
  </w:style>
  <w:style w:type="character" w:customStyle="1" w:styleId="apple-converted-space">
    <w:name w:val="apple-converted-space"/>
    <w:basedOn w:val="Fuentedeprrafopredeter"/>
    <w:rsid w:val="00AE72A3"/>
  </w:style>
  <w:style w:type="character" w:styleId="Hipervnculo">
    <w:name w:val="Hyperlink"/>
    <w:basedOn w:val="Fuentedeprrafopredeter"/>
    <w:uiPriority w:val="99"/>
    <w:semiHidden/>
    <w:unhideWhenUsed/>
    <w:rsid w:val="00AE72A3"/>
    <w:rPr>
      <w:color w:val="0000FF"/>
      <w:u w:val="single"/>
    </w:rPr>
  </w:style>
  <w:style w:type="character" w:customStyle="1" w:styleId="Ttulo2Car">
    <w:name w:val="Título 2 Car"/>
    <w:basedOn w:val="Fuentedeprrafopredeter"/>
    <w:link w:val="Ttulo2"/>
    <w:uiPriority w:val="9"/>
    <w:semiHidden/>
    <w:rsid w:val="00AE72A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72A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43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7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AE72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2A3"/>
    <w:rPr>
      <w:rFonts w:ascii="Times New Roman" w:eastAsia="Times New Roman" w:hAnsi="Times New Roman" w:cs="Times New Roman"/>
      <w:b/>
      <w:bCs/>
      <w:kern w:val="36"/>
      <w:sz w:val="48"/>
      <w:szCs w:val="48"/>
      <w:lang w:eastAsia="es-AR"/>
    </w:rPr>
  </w:style>
  <w:style w:type="character" w:customStyle="1" w:styleId="apple-converted-space">
    <w:name w:val="apple-converted-space"/>
    <w:basedOn w:val="Fuentedeprrafopredeter"/>
    <w:rsid w:val="00AE72A3"/>
  </w:style>
  <w:style w:type="character" w:styleId="Hipervnculo">
    <w:name w:val="Hyperlink"/>
    <w:basedOn w:val="Fuentedeprrafopredeter"/>
    <w:uiPriority w:val="99"/>
    <w:semiHidden/>
    <w:unhideWhenUsed/>
    <w:rsid w:val="00AE72A3"/>
    <w:rPr>
      <w:color w:val="0000FF"/>
      <w:u w:val="single"/>
    </w:rPr>
  </w:style>
  <w:style w:type="character" w:customStyle="1" w:styleId="Ttulo2Car">
    <w:name w:val="Título 2 Car"/>
    <w:basedOn w:val="Fuentedeprrafopredeter"/>
    <w:link w:val="Ttulo2"/>
    <w:uiPriority w:val="9"/>
    <w:semiHidden/>
    <w:rsid w:val="00AE72A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72A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4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71436">
      <w:bodyDiv w:val="1"/>
      <w:marLeft w:val="0"/>
      <w:marRight w:val="0"/>
      <w:marTop w:val="0"/>
      <w:marBottom w:val="0"/>
      <w:divBdr>
        <w:top w:val="none" w:sz="0" w:space="0" w:color="auto"/>
        <w:left w:val="none" w:sz="0" w:space="0" w:color="auto"/>
        <w:bottom w:val="none" w:sz="0" w:space="0" w:color="auto"/>
        <w:right w:val="none" w:sz="0" w:space="0" w:color="auto"/>
      </w:divBdr>
    </w:div>
    <w:div w:id="522091014">
      <w:bodyDiv w:val="1"/>
      <w:marLeft w:val="0"/>
      <w:marRight w:val="0"/>
      <w:marTop w:val="0"/>
      <w:marBottom w:val="0"/>
      <w:divBdr>
        <w:top w:val="none" w:sz="0" w:space="0" w:color="auto"/>
        <w:left w:val="none" w:sz="0" w:space="0" w:color="auto"/>
        <w:bottom w:val="none" w:sz="0" w:space="0" w:color="auto"/>
        <w:right w:val="none" w:sz="0" w:space="0" w:color="auto"/>
      </w:divBdr>
    </w:div>
    <w:div w:id="711424222">
      <w:bodyDiv w:val="1"/>
      <w:marLeft w:val="0"/>
      <w:marRight w:val="0"/>
      <w:marTop w:val="0"/>
      <w:marBottom w:val="0"/>
      <w:divBdr>
        <w:top w:val="none" w:sz="0" w:space="0" w:color="auto"/>
        <w:left w:val="none" w:sz="0" w:space="0" w:color="auto"/>
        <w:bottom w:val="none" w:sz="0" w:space="0" w:color="auto"/>
        <w:right w:val="none" w:sz="0" w:space="0" w:color="auto"/>
      </w:divBdr>
    </w:div>
    <w:div w:id="1224028461">
      <w:bodyDiv w:val="1"/>
      <w:marLeft w:val="0"/>
      <w:marRight w:val="0"/>
      <w:marTop w:val="0"/>
      <w:marBottom w:val="0"/>
      <w:divBdr>
        <w:top w:val="none" w:sz="0" w:space="0" w:color="auto"/>
        <w:left w:val="none" w:sz="0" w:space="0" w:color="auto"/>
        <w:bottom w:val="none" w:sz="0" w:space="0" w:color="auto"/>
        <w:right w:val="none" w:sz="0" w:space="0" w:color="auto"/>
      </w:divBdr>
    </w:div>
    <w:div w:id="1299192367">
      <w:bodyDiv w:val="1"/>
      <w:marLeft w:val="0"/>
      <w:marRight w:val="0"/>
      <w:marTop w:val="0"/>
      <w:marBottom w:val="0"/>
      <w:divBdr>
        <w:top w:val="none" w:sz="0" w:space="0" w:color="auto"/>
        <w:left w:val="none" w:sz="0" w:space="0" w:color="auto"/>
        <w:bottom w:val="none" w:sz="0" w:space="0" w:color="auto"/>
        <w:right w:val="none" w:sz="0" w:space="0" w:color="auto"/>
      </w:divBdr>
    </w:div>
    <w:div w:id="167838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5/materiales-construccion/materiales-construccion.shtml" TargetMode="External"/><Relationship Id="rId13" Type="http://schemas.openxmlformats.org/officeDocument/2006/relationships/hyperlink" Target="http://www.monografias.com/trabajos34/el-trabajo/el-trabajo.shtml" TargetMode="External"/><Relationship Id="rId18" Type="http://schemas.openxmlformats.org/officeDocument/2006/relationships/hyperlink" Target="http://www.monografias.com/trabajos11/teosis/teosis.shtml" TargetMode="External"/><Relationship Id="rId3" Type="http://schemas.openxmlformats.org/officeDocument/2006/relationships/settings" Target="settings.xml"/><Relationship Id="rId21" Type="http://schemas.openxmlformats.org/officeDocument/2006/relationships/hyperlink" Target="http://www.monografias.com/trabajos15/todorov/todorov.shtml" TargetMode="External"/><Relationship Id="rId7" Type="http://schemas.openxmlformats.org/officeDocument/2006/relationships/hyperlink" Target="http://www.monografias.com/trabajos11/grupo/grupo.shtml" TargetMode="External"/><Relationship Id="rId12" Type="http://schemas.openxmlformats.org/officeDocument/2006/relationships/hyperlink" Target="http://www.monografias.com/trabajos12/elproduc/elproduc.shtml" TargetMode="External"/><Relationship Id="rId17" Type="http://schemas.openxmlformats.org/officeDocument/2006/relationships/hyperlink" Target="http://www.monografias.com/trabajos37/interpretacion/interpretacion.shtml" TargetMode="External"/><Relationship Id="rId2" Type="http://schemas.microsoft.com/office/2007/relationships/stylesWithEffects" Target="stylesWithEffects.xml"/><Relationship Id="rId16" Type="http://schemas.openxmlformats.org/officeDocument/2006/relationships/hyperlink" Target="http://www.monografias.com/trabajos12/eticaplic/eticaplic.shtml" TargetMode="External"/><Relationship Id="rId20" Type="http://schemas.openxmlformats.org/officeDocument/2006/relationships/hyperlink" Target="http://www.monografias.com/trabajos13/diseprod/diseprod.shtml" TargetMode="External"/><Relationship Id="rId1" Type="http://schemas.openxmlformats.org/officeDocument/2006/relationships/styles" Target="styles.xml"/><Relationship Id="rId6" Type="http://schemas.openxmlformats.org/officeDocument/2006/relationships/hyperlink" Target="http://www.monografias.com/trabajos16/objetivos-educacion/objetivos-educacion.shtml" TargetMode="External"/><Relationship Id="rId11" Type="http://schemas.openxmlformats.org/officeDocument/2006/relationships/hyperlink" Target="http://www.monografias.com/trabajos11/sercli/sercli.shtml" TargetMode="External"/><Relationship Id="rId24" Type="http://schemas.openxmlformats.org/officeDocument/2006/relationships/theme" Target="theme/theme1.xml"/><Relationship Id="rId5" Type="http://schemas.openxmlformats.org/officeDocument/2006/relationships/hyperlink" Target="http://www.monografias.com/trabajos11/metods/metods.shtml" TargetMode="External"/><Relationship Id="rId15" Type="http://schemas.openxmlformats.org/officeDocument/2006/relationships/hyperlink" Target="http://www.monografias.com/trabajos12/pmbok/pmbok.shtml" TargetMode="External"/><Relationship Id="rId23" Type="http://schemas.openxmlformats.org/officeDocument/2006/relationships/fontTable" Target="fontTable.xml"/><Relationship Id="rId10" Type="http://schemas.openxmlformats.org/officeDocument/2006/relationships/hyperlink" Target="http://www.monografias.com/trabajos13/ripa/ripa.shtml" TargetMode="External"/><Relationship Id="rId19" Type="http://schemas.openxmlformats.org/officeDocument/2006/relationships/hyperlink" Target="http://www.monografias.com/trabajos15/calidad-serv/calidad-serv.shtml" TargetMode="External"/><Relationship Id="rId4" Type="http://schemas.openxmlformats.org/officeDocument/2006/relationships/webSettings" Target="webSettings.xml"/><Relationship Id="rId9" Type="http://schemas.openxmlformats.org/officeDocument/2006/relationships/hyperlink" Target="http://www.monografias.com/Computacion/Software/" TargetMode="External"/><Relationship Id="rId14" Type="http://schemas.openxmlformats.org/officeDocument/2006/relationships/hyperlink" Target="http://www.monografias.com/trabajos34/cinematica-dinamica/cinematica-dinamica.shtml" TargetMode="External"/><Relationship Id="rId22" Type="http://schemas.openxmlformats.org/officeDocument/2006/relationships/hyperlink" Target="http://www.monografias.com/trabajos15/logica-metodologia/logica-metodologi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716</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DOMA_999</dc:creator>
  <cp:lastModifiedBy>daniel</cp:lastModifiedBy>
  <cp:revision>3</cp:revision>
  <dcterms:created xsi:type="dcterms:W3CDTF">2014-03-14T15:15:00Z</dcterms:created>
  <dcterms:modified xsi:type="dcterms:W3CDTF">2014-03-14T14:35:00Z</dcterms:modified>
</cp:coreProperties>
</file>