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A946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UNIVERSIDADE TECNOLOGICA FEDERAL DO PARANA – CAMPUS APUCARANA</w:t>
      </w:r>
    </w:p>
    <w:p w14:paraId="6E40A1E4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CURSO: ENGENHARIA DE COMPUTAÇÃO</w:t>
      </w:r>
    </w:p>
    <w:p w14:paraId="408FA243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DISCIPLINA: BANCO DE DADOS</w:t>
      </w:r>
    </w:p>
    <w:p w14:paraId="6150B6AF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ALUNO: 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  RA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___________ DATA: 2</w:t>
      </w:r>
      <w:r w:rsidR="00EA6AA3">
        <w:rPr>
          <w:rFonts w:ascii="Times New Roman" w:eastAsia="Times New Roman" w:hAnsi="Times New Roman" w:cs="Times New Roman"/>
          <w:color w:val="000000"/>
          <w:sz w:val="22"/>
          <w:szCs w:val="22"/>
        </w:rPr>
        <w:t>7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/0</w:t>
      </w:r>
      <w:r w:rsidR="00EA6AA3">
        <w:rPr>
          <w:rFonts w:ascii="Times New Roman" w:eastAsia="Times New Roman" w:hAnsi="Times New Roman" w:cs="Times New Roman"/>
          <w:color w:val="000000"/>
          <w:sz w:val="22"/>
          <w:szCs w:val="22"/>
        </w:rPr>
        <w:t>6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/202</w:t>
      </w:r>
      <w:r w:rsidR="00EA6AA3">
        <w:rPr>
          <w:rFonts w:ascii="Times New Roman" w:eastAsia="Times New Roman" w:hAnsi="Times New Roman" w:cs="Times New Roman"/>
          <w:color w:val="000000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</w:p>
    <w:p w14:paraId="707D4950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17277EE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tabs>
          <w:tab w:val="left" w:pos="2814"/>
        </w:tabs>
        <w:ind w:left="1313" w:hanging="151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6F6F8E4B" w14:textId="77777777" w:rsidR="0076601F" w:rsidRDefault="004744EE" w:rsidP="00B508D7">
      <w:pPr>
        <w:widowControl/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</w:pPr>
      <w:r w:rsidRPr="004744EE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>1</w:t>
      </w:r>
      <w:r w:rsidR="00B508D7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shd w:val="clear" w:color="auto" w:fill="FFFFFF"/>
        </w:rPr>
        <w:t xml:space="preserve">) </w:t>
      </w:r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>Acerca de triggers e procedimentos armazenados, julgue os seguintes itens.</w:t>
      </w:r>
    </w:p>
    <w:p w14:paraId="25B2D33A" w14:textId="77777777" w:rsidR="00E328C2" w:rsidRDefault="00E328C2" w:rsidP="00B508D7">
      <w:pPr>
        <w:widowControl/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</w:pPr>
      <w:r w:rsidRPr="00E328C2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Um trigger é executado automaticamente sem a interferência do usuário enquanto uma </w:t>
      </w:r>
      <w:proofErr w:type="spellStart"/>
      <w:r w:rsidRPr="00E328C2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>stored</w:t>
      </w:r>
      <w:proofErr w:type="spellEnd"/>
      <w:r w:rsidRPr="00E328C2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procedure precisa ser explicitamente invocada.</w:t>
      </w:r>
    </w:p>
    <w:p w14:paraId="585E14D6" w14:textId="77777777" w:rsidR="0076601F" w:rsidRPr="00E328C2" w:rsidRDefault="0076601F" w:rsidP="00B508D7">
      <w:pPr>
        <w:widowControl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Certo.     </w:t>
      </w: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 ) Errado. </w:t>
      </w:r>
    </w:p>
    <w:p w14:paraId="2C523B7F" w14:textId="77777777" w:rsidR="00E328C2" w:rsidRPr="00B508D7" w:rsidRDefault="00E328C2" w:rsidP="00B508D7">
      <w:pPr>
        <w:pBdr>
          <w:top w:val="nil"/>
          <w:left w:val="nil"/>
          <w:bottom w:val="nil"/>
          <w:right w:val="nil"/>
          <w:between w:val="nil"/>
        </w:pBdr>
        <w:tabs>
          <w:tab w:val="left" w:pos="2814"/>
        </w:tabs>
        <w:ind w:left="1313" w:hanging="1519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9C1443C" w14:textId="77777777" w:rsidR="00E328C2" w:rsidRPr="00B508D7" w:rsidRDefault="00E328C2" w:rsidP="00B508D7">
      <w:pPr>
        <w:pBdr>
          <w:top w:val="nil"/>
          <w:left w:val="nil"/>
          <w:bottom w:val="nil"/>
          <w:right w:val="nil"/>
          <w:between w:val="nil"/>
        </w:pBdr>
        <w:tabs>
          <w:tab w:val="left" w:pos="2814"/>
        </w:tabs>
        <w:ind w:left="1313" w:hanging="1519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663AE7A" w14:textId="77777777" w:rsidR="00E328C2" w:rsidRPr="00E328C2" w:rsidRDefault="004744EE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r>
        <w:rPr>
          <w:rFonts w:ascii="Times New Roman" w:eastAsia="Times New Roman" w:hAnsi="Times New Roman" w:cs="Times New Roman"/>
          <w:color w:val="212529"/>
          <w:sz w:val="22"/>
          <w:szCs w:val="22"/>
        </w:rPr>
        <w:t>2</w:t>
      </w:r>
      <w:r w:rsidR="0076601F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) Assinale a alternativa correta.  </w:t>
      </w:r>
      <w:r w:rsidR="0076601F" w:rsidRPr="00E328C2"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>procedimentos armazenados</w:t>
      </w:r>
      <w:r w:rsidR="0076601F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 </w:t>
      </w:r>
      <w:r w:rsidR="0076601F">
        <w:rPr>
          <w:rFonts w:ascii="Times New Roman" w:eastAsia="Times New Roman" w:hAnsi="Times New Roman" w:cs="Times New Roman"/>
          <w:color w:val="212529"/>
          <w:sz w:val="22"/>
          <w:szCs w:val="22"/>
        </w:rPr>
        <w:t>(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Stored</w:t>
      </w:r>
      <w:proofErr w:type="spellEnd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 Procedure</w:t>
      </w:r>
      <w:r w:rsidR="0076601F">
        <w:rPr>
          <w:rFonts w:ascii="Times New Roman" w:eastAsia="Times New Roman" w:hAnsi="Times New Roman" w:cs="Times New Roman"/>
          <w:color w:val="212529"/>
          <w:sz w:val="22"/>
          <w:szCs w:val="22"/>
        </w:rPr>
        <w:t>)</w:t>
      </w:r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 é uma coleção de comandos em</w:t>
      </w:r>
      <w:r w:rsidR="0076601F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: </w:t>
      </w:r>
    </w:p>
    <w:p w14:paraId="292961C0" w14:textId="77777777" w:rsidR="00E328C2" w:rsidRPr="00E328C2" w:rsidRDefault="0076601F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JavaScript</w:t>
      </w:r>
      <w:proofErr w:type="spellEnd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 xml:space="preserve">, que encapsulam tarefas repetitivas, aceitam parâmetros de entrada e retornam valores correspondentes à execução dos comandos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JavaScipt</w:t>
      </w:r>
      <w:proofErr w:type="spellEnd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.</w:t>
      </w:r>
    </w:p>
    <w:p w14:paraId="3397DE04" w14:textId="77777777" w:rsidR="00E328C2" w:rsidRPr="00E328C2" w:rsidRDefault="0076601F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SQL, que encapsulam tarefas repetitivas, aceitam parâmetros de entrada e retornam valores correspondentes à execução dos comandos SQL.</w:t>
      </w:r>
    </w:p>
    <w:p w14:paraId="642CFC11" w14:textId="77777777" w:rsidR="00E328C2" w:rsidRPr="00E328C2" w:rsidRDefault="0076601F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SQL, que não encapsulam tarefas repetitivas, aceitam parâmetros de entrada e não retornam valores correspondentes à execução dos comandos SQL.</w:t>
      </w:r>
    </w:p>
    <w:p w14:paraId="2CCF165B" w14:textId="77777777" w:rsidR="00E328C2" w:rsidRPr="00E328C2" w:rsidRDefault="0076601F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JavaScript</w:t>
      </w:r>
      <w:proofErr w:type="spellEnd"/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, que não encapsulam tarefas repetitivas, aceitam parâmetros de entrada e não retornam valores correspondentes à execução dos comandos SQL.</w:t>
      </w:r>
    </w:p>
    <w:p w14:paraId="1F997667" w14:textId="77777777" w:rsidR="00E328C2" w:rsidRPr="00E328C2" w:rsidRDefault="0076601F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212529"/>
          <w:sz w:val="22"/>
          <w:szCs w:val="22"/>
        </w:rPr>
        <w:t>SQL, que encapsulam tarefas únicas, não aceitam parâmetros de entrada e retornam valores correspondentes à execução dos comandos SQL.</w:t>
      </w:r>
    </w:p>
    <w:p w14:paraId="5D6022FC" w14:textId="77777777" w:rsidR="00E328C2" w:rsidRPr="00B508D7" w:rsidRDefault="00E328C2" w:rsidP="00B508D7">
      <w:pPr>
        <w:pBdr>
          <w:top w:val="nil"/>
          <w:left w:val="nil"/>
          <w:bottom w:val="nil"/>
          <w:right w:val="nil"/>
          <w:between w:val="nil"/>
        </w:pBdr>
        <w:tabs>
          <w:tab w:val="left" w:pos="2814"/>
        </w:tabs>
        <w:ind w:left="1313" w:hanging="1519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C2B0805" w14:textId="77777777" w:rsidR="00E328C2" w:rsidRPr="00B508D7" w:rsidRDefault="00E328C2" w:rsidP="00B508D7">
      <w:pPr>
        <w:pBdr>
          <w:top w:val="nil"/>
          <w:left w:val="nil"/>
          <w:bottom w:val="nil"/>
          <w:right w:val="nil"/>
          <w:between w:val="nil"/>
        </w:pBdr>
        <w:tabs>
          <w:tab w:val="left" w:pos="2814"/>
        </w:tabs>
        <w:ind w:left="1313" w:hanging="1519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9DF85EE" w14:textId="77777777" w:rsidR="00052F2F" w:rsidRPr="00B508D7" w:rsidRDefault="004744EE" w:rsidP="00B508D7">
      <w:pPr>
        <w:pStyle w:val="Ttulo6"/>
        <w:spacing w:before="0" w:after="0" w:line="24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3</w:t>
      </w:r>
      <w:r w:rsidRPr="00B508D7">
        <w:rPr>
          <w:rFonts w:ascii="Times New Roman" w:eastAsia="Times New Roman" w:hAnsi="Times New Roman" w:cs="Times New Roman"/>
          <w:b w:val="0"/>
          <w:sz w:val="22"/>
          <w:szCs w:val="22"/>
        </w:rPr>
        <w:t>) Sobre Transações em Banco de Dados, responda V para verdadeiro e F para falso</w:t>
      </w:r>
    </w:p>
    <w:p w14:paraId="7F21B454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Uma transação é uma unidade lógica de processamento de banco de dados</w:t>
      </w:r>
    </w:p>
    <w:p w14:paraId="4B0FF58C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Os limites de uma transação  podem ser determinados em SQL.</w:t>
      </w:r>
    </w:p>
    <w:p w14:paraId="3E4BDF97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Sobre as propriedades ACID, o principio da Durabilidade é: garantir que as modificações realizadas por uma transação que concluiu com sucesso persistam no Banco de Dados. </w:t>
      </w:r>
    </w:p>
    <w:p w14:paraId="7FCD74A0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Durante a execução de uma transação o BD pode estar inconsistente.</w:t>
      </w:r>
    </w:p>
    <w:p w14:paraId="080016FD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(  )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Sobre as propriedades ACID, o principio da consistência diz: Ou todas as operações de uma transação são efetivadas com sucesso no Banco de dados ou nenhuma delas se efetiva .</w:t>
      </w:r>
    </w:p>
    <w:p w14:paraId="067E9AF1" w14:textId="77777777" w:rsidR="00052F2F" w:rsidRPr="00B508D7" w:rsidRDefault="00052F2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20AB76A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ind w:left="-19" w:hanging="74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) Considere as seguintes afirmações sobre TRIGGERS.</w:t>
      </w:r>
    </w:p>
    <w:p w14:paraId="302B2943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( 1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Trigger como a tradução se faz, são gatilhos, o gatilho ocorre toda vez que uma ação ocorre em um banco de dados. O Trigger é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conseqüência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 uma ação, portanto não é o fim e sim algo que ocorre em função de uma ação.</w:t>
      </w:r>
    </w:p>
    <w:p w14:paraId="02DABB52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( 2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 Os bancos de dados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prevêem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que caso haja uma ação de modificação podemos ter ações complementares vinculadas a mesma, que é o que chamamos de Trigger</w:t>
      </w:r>
    </w:p>
    <w:p w14:paraId="1C50F350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( 3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Triggers podem ocorrer (BEFORE) antes ou (AFTER) depois que a ação tenha ocorrido, e por fim pode ocorrer para as ações de INSERT, UPDATE, DELETE e SELECT em uma tabela.</w:t>
      </w:r>
    </w:p>
    <w:p w14:paraId="6892F238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( 4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Os Triggers podem ser do tipo ROW LEVEL ( Linha) ou STATEMENT (Tabela).</w:t>
      </w:r>
    </w:p>
    <w:p w14:paraId="68633AFD" w14:textId="77777777" w:rsidR="00052F2F" w:rsidRPr="00B508D7" w:rsidRDefault="00052F2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1DAE449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Assinale a alternativa correta.</w:t>
      </w:r>
    </w:p>
    <w:p w14:paraId="05749F56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1 e 2 são corretas</w:t>
      </w:r>
    </w:p>
    <w:p w14:paraId="66115F69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2 e 3 são corretas</w:t>
      </w:r>
    </w:p>
    <w:p w14:paraId="43862FB0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1, 2 e 4 são corretas</w:t>
      </w:r>
    </w:p>
    <w:p w14:paraId="0DE04609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1, 2 e 3 são corretas</w:t>
      </w:r>
    </w:p>
    <w:p w14:paraId="6FEB8B9A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Todas as afirmações são corretas</w:t>
      </w:r>
    </w:p>
    <w:p w14:paraId="3A5785F6" w14:textId="77777777" w:rsidR="00E328C2" w:rsidRPr="00B508D7" w:rsidRDefault="00E328C2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ABB0150" w14:textId="77777777" w:rsidR="00E328C2" w:rsidRPr="00E328C2" w:rsidRDefault="004744EE" w:rsidP="007660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r>
        <w:rPr>
          <w:rFonts w:ascii="Times New Roman" w:eastAsia="Times New Roman" w:hAnsi="Times New Roman" w:cs="Times New Roman"/>
          <w:color w:val="343A40"/>
          <w:sz w:val="22"/>
          <w:szCs w:val="22"/>
        </w:rPr>
        <w:t>5</w:t>
      </w:r>
      <w:r w:rsidR="0076601F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) </w:t>
      </w:r>
      <w:r w:rsidR="0076601F"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Assinale a alternativa correta.</w:t>
      </w:r>
      <w:r w:rsidR="007660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Observe o script a seguir, no âmbito do MySQL.</w:t>
      </w:r>
    </w:p>
    <w:p w14:paraId="032E36D4" w14:textId="77777777" w:rsidR="00E328C2" w:rsidRPr="00E328C2" w:rsidRDefault="00E328C2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</w:pPr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 xml:space="preserve">CREATE TRIGGER </w:t>
      </w:r>
      <w:proofErr w:type="spellStart"/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>xpto</w:t>
      </w:r>
      <w:proofErr w:type="spellEnd"/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 xml:space="preserve"> BEFORE INSERT ON T</w:t>
      </w:r>
    </w:p>
    <w:p w14:paraId="1EFA118C" w14:textId="77777777" w:rsidR="00E328C2" w:rsidRPr="00E328C2" w:rsidRDefault="00E328C2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</w:pPr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 xml:space="preserve">FOR EACH ROW SET @s = @s + </w:t>
      </w:r>
      <w:proofErr w:type="spellStart"/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>NEW.quant</w:t>
      </w:r>
      <w:proofErr w:type="spellEnd"/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  <w:lang w:val="en-US"/>
        </w:rPr>
        <w:t>;</w:t>
      </w:r>
    </w:p>
    <w:p w14:paraId="7A7FF9FB" w14:textId="77777777" w:rsidR="00E328C2" w:rsidRPr="00E328C2" w:rsidRDefault="00E328C2" w:rsidP="00B508D7">
      <w:pPr>
        <w:widowControl/>
        <w:shd w:val="clear" w:color="auto" w:fill="FFFFFF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r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A presença do termo NEW refere-se:</w:t>
      </w:r>
    </w:p>
    <w:p w14:paraId="1AA60606" w14:textId="77777777" w:rsidR="00E328C2" w:rsidRPr="00E328C2" w:rsidRDefault="0076601F" w:rsidP="0076601F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ao valor default da coluna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quant</w:t>
      </w:r>
      <w:proofErr w:type="spellEnd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 da tabela T;</w:t>
      </w:r>
    </w:p>
    <w:p w14:paraId="6E41E71F" w14:textId="77777777" w:rsidR="00E328C2" w:rsidRPr="00E328C2" w:rsidRDefault="0076601F" w:rsidP="0076601F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ao método NEW de um atributo estruturado da tabela T denominado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quant</w:t>
      </w:r>
      <w:proofErr w:type="spellEnd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;</w:t>
      </w:r>
    </w:p>
    <w:p w14:paraId="714C9362" w14:textId="77777777" w:rsidR="00E328C2" w:rsidRPr="00E328C2" w:rsidRDefault="0076601F" w:rsidP="0076601F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a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 uma função interna que inicializa uma coluna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autonumerada</w:t>
      </w:r>
      <w:proofErr w:type="spellEnd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;</w:t>
      </w:r>
    </w:p>
    <w:p w14:paraId="21BF1203" w14:textId="77777777" w:rsidR="00E328C2" w:rsidRPr="00E328C2" w:rsidRDefault="0076601F" w:rsidP="0076601F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ao valor da coluna </w:t>
      </w:r>
      <w:proofErr w:type="spellStart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quant</w:t>
      </w:r>
      <w:proofErr w:type="spellEnd"/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 xml:space="preserve"> de um registro sendo inserido na tabela T;</w:t>
      </w:r>
    </w:p>
    <w:p w14:paraId="3A22B6DC" w14:textId="77777777" w:rsidR="00E328C2" w:rsidRPr="00E328C2" w:rsidRDefault="0076601F" w:rsidP="0076601F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343A4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212529"/>
          <w:sz w:val="22"/>
          <w:szCs w:val="22"/>
          <w:shd w:val="clear" w:color="auto" w:fill="FFFFFF"/>
        </w:rPr>
        <w:t xml:space="preserve">  ) </w:t>
      </w:r>
      <w:r w:rsidR="00E328C2" w:rsidRPr="00E328C2">
        <w:rPr>
          <w:rFonts w:ascii="Times New Roman" w:eastAsia="Times New Roman" w:hAnsi="Times New Roman" w:cs="Times New Roman"/>
          <w:color w:val="343A40"/>
          <w:sz w:val="22"/>
          <w:szCs w:val="22"/>
        </w:rPr>
        <w:t>ao número total de registros sendo inseridos na tabela T.</w:t>
      </w:r>
    </w:p>
    <w:p w14:paraId="60CDF17C" w14:textId="77777777" w:rsidR="00052F2F" w:rsidRPr="00B508D7" w:rsidRDefault="004744EE" w:rsidP="0076601F">
      <w:pPr>
        <w:widowControl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6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Considerando a indexação de bancos de dados relacionais, é correto afirmar que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) em um índice do tipo árvore B + cada caminho da raiz até uma folha apresenta tamanhos variados.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76601F" w:rsidRPr="00B508D7">
        <w:rPr>
          <w:rFonts w:ascii="Times New Roman" w:eastAsia="Times New Roman" w:hAnsi="Times New Roman" w:cs="Times New Roman"/>
          <w:sz w:val="22"/>
          <w:szCs w:val="22"/>
        </w:rPr>
        <w:t>)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a criação de um índice não representa espaço adicional de armazenamento além das tabelas originárias dos dados.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76601F" w:rsidRPr="00B508D7">
        <w:rPr>
          <w:rFonts w:ascii="Times New Roman" w:eastAsia="Times New Roman" w:hAnsi="Times New Roman" w:cs="Times New Roman"/>
          <w:sz w:val="22"/>
          <w:szCs w:val="22"/>
        </w:rPr>
        <w:t>)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uma determinada tabela admite a indexação de apenas um atributo.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76601F" w:rsidRPr="00B508D7">
        <w:rPr>
          <w:rFonts w:ascii="Times New Roman" w:eastAsia="Times New Roman" w:hAnsi="Times New Roman" w:cs="Times New Roman"/>
          <w:sz w:val="22"/>
          <w:szCs w:val="22"/>
        </w:rPr>
        <w:t>)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 xml:space="preserve"> índices são atualizados uma única vez a cada hora, independentemente das operações feitas no banco de dados.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76601F" w:rsidRPr="00B508D7">
        <w:rPr>
          <w:rFonts w:ascii="Times New Roman" w:eastAsia="Times New Roman" w:hAnsi="Times New Roman" w:cs="Times New Roman"/>
          <w:sz w:val="22"/>
          <w:szCs w:val="22"/>
        </w:rPr>
        <w:t>)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 xml:space="preserve"> índices do tipo árvore B + são estruturados como árvores balanceadas.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  <w:t> 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>7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 xml:space="preserve">Com referência a </w:t>
      </w:r>
      <w:proofErr w:type="spellStart"/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tunning</w:t>
      </w:r>
      <w:proofErr w:type="spellEnd"/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 xml:space="preserve">de banco de dados, 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>considere o seguinte: o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 xml:space="preserve"> ajuste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de índices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em </w:t>
      </w:r>
      <w:proofErr w:type="spellStart"/>
      <w:r w:rsidR="0076601F">
        <w:rPr>
          <w:rFonts w:ascii="Times New Roman" w:eastAsia="Times New Roman" w:hAnsi="Times New Roman" w:cs="Times New Roman"/>
          <w:sz w:val="22"/>
          <w:szCs w:val="22"/>
        </w:rPr>
        <w:t>SGBDs</w:t>
      </w:r>
      <w:proofErr w:type="spellEnd"/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é um procedimento utilizado para aumentar o desempenho de um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banco de dados. Esse ajuste é realizado removendo-se ou inserindo-se índices apropriados para as relações, visto que o gargalo de desempenho pode ser causado pelo excesso de atualizações ou de consultas no banco de dados.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) Certo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w:proofErr w:type="gramStart"/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(  </w:t>
      </w:r>
      <w:proofErr w:type="gramEnd"/>
      <w:r w:rsidR="0076601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t>) Errado</w:t>
      </w:r>
      <w:r w:rsidR="0076601F">
        <w:rPr>
          <w:rFonts w:ascii="Times New Roman" w:eastAsia="Times New Roman" w:hAnsi="Times New Roman" w:cs="Times New Roman"/>
          <w:sz w:val="22"/>
          <w:szCs w:val="22"/>
        </w:rPr>
        <w:t>.</w:t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</w:r>
      <w:r w:rsidR="00B508D7" w:rsidRPr="00B508D7">
        <w:rPr>
          <w:rFonts w:ascii="Times New Roman" w:eastAsia="Times New Roman" w:hAnsi="Times New Roman" w:cs="Times New Roman"/>
          <w:sz w:val="22"/>
          <w:szCs w:val="22"/>
        </w:rPr>
        <w:br/>
        <w:t>  </w:t>
      </w:r>
    </w:p>
    <w:p w14:paraId="57B5FA89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Considere as seguintes afirmações sobre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Stored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Procedure.</w:t>
      </w:r>
    </w:p>
    <w:p w14:paraId="7B594776" w14:textId="77777777" w:rsidR="00052F2F" w:rsidRPr="00B508D7" w:rsidRDefault="004744EE" w:rsidP="00B508D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(1) Uma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Stored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Procedure é executada no lado do servidor e seu plano de execução fica na memória, agilizando as próximas chamadas.</w:t>
      </w:r>
    </w:p>
    <w:p w14:paraId="2B177713" w14:textId="77777777" w:rsidR="00052F2F" w:rsidRPr="00B508D7" w:rsidRDefault="004744EE" w:rsidP="00B508D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(2)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Stored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Procedure podem receber um ou mais parâmetros formais de entrada (input) e podem retornar diversos valores como parâmetro de saída (output).</w:t>
      </w:r>
    </w:p>
    <w:p w14:paraId="3E3FDB76" w14:textId="77777777" w:rsidR="00052F2F" w:rsidRPr="00B508D7" w:rsidRDefault="004744EE" w:rsidP="00B508D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(3) </w:t>
      </w:r>
      <w:proofErr w:type="spell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Stored</w:t>
      </w:r>
      <w:proofErr w:type="spell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Procedure são compilados e armazenados no lado do servidor de banco de dados.</w:t>
      </w:r>
    </w:p>
    <w:p w14:paraId="32D30340" w14:textId="77777777" w:rsidR="00052F2F" w:rsidRPr="00B508D7" w:rsidRDefault="00052F2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4308FBB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Assinale a alternativa correta.</w:t>
      </w:r>
    </w:p>
    <w:p w14:paraId="3606DED6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1 e 2 são corretas</w:t>
      </w:r>
    </w:p>
    <w:p w14:paraId="409F92C8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Todas as afirmações são corretas</w:t>
      </w:r>
    </w:p>
    <w:p w14:paraId="44CED0BB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Apenas as afirmações  2 e 3 são corretas</w:t>
      </w:r>
    </w:p>
    <w:p w14:paraId="4D2A7A1D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) Todas as afirmações são incorretas</w:t>
      </w:r>
    </w:p>
    <w:p w14:paraId="719B7EC0" w14:textId="77777777" w:rsidR="00052F2F" w:rsidRPr="00B508D7" w:rsidRDefault="00052F2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55A923E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9</w:t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>) Na escala concorrente abaixo, substitua os valores das variáveis conforme abaixo e responda:</w:t>
      </w:r>
    </w:p>
    <w:p w14:paraId="2EA95687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</w:t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508D7">
        <w:rPr>
          <w:rFonts w:ascii="Times New Roman" w:hAnsi="Times New Roman" w:cs="Times New Roman"/>
          <w:color w:val="000000"/>
          <w:sz w:val="22"/>
          <w:szCs w:val="22"/>
        </w:rPr>
        <w:t>Z = 120</w:t>
      </w:r>
    </w:p>
    <w:p w14:paraId="31693237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B508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508D7">
        <w:rPr>
          <w:rFonts w:ascii="Times New Roman" w:hAnsi="Times New Roman" w:cs="Times New Roman"/>
          <w:color w:val="000000"/>
          <w:sz w:val="22"/>
          <w:szCs w:val="22"/>
        </w:rPr>
        <w:tab/>
        <w:t>J = 12</w:t>
      </w:r>
    </w:p>
    <w:p w14:paraId="2BB83229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508D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508D7">
        <w:rPr>
          <w:rFonts w:ascii="Times New Roman" w:hAnsi="Times New Roman" w:cs="Times New Roman"/>
          <w:color w:val="000000"/>
          <w:sz w:val="22"/>
          <w:szCs w:val="22"/>
        </w:rPr>
        <w:tab/>
        <w:t>K = 6</w:t>
      </w:r>
    </w:p>
    <w:p w14:paraId="546921FD" w14:textId="05736210" w:rsidR="00052F2F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a) indique qual o valor final de Z. </w:t>
      </w:r>
    </w:p>
    <w:p w14:paraId="3685A7E6" w14:textId="5BAE5439" w:rsidR="00256AEF" w:rsidRPr="00256AEF" w:rsidRDefault="00256AE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256AEF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R:</w:t>
      </w:r>
      <w:r w:rsidRPr="00256AEF">
        <w:rPr>
          <w:rFonts w:ascii="Arial" w:eastAsia="Times New Roman" w:hAnsi="Arial" w:cs="Arial"/>
          <w:color w:val="000000"/>
          <w:sz w:val="22"/>
          <w:szCs w:val="22"/>
        </w:rPr>
        <w:t xml:space="preserve"> 126</w:t>
      </w:r>
    </w:p>
    <w:p w14:paraId="6049D19B" w14:textId="77777777" w:rsidR="00052F2F" w:rsidRPr="00B508D7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AFB1A54" w14:textId="49E20013" w:rsidR="00052F2F" w:rsidRDefault="004744EE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b) Considerando os problemas de “Atualização Perdida”, “Atualização Temporária” e “Sumário </w:t>
      </w:r>
      <w:r w:rsidRPr="00B508D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incorreto”, qual problema ocorre nessa escala concorrente?</w:t>
      </w:r>
    </w:p>
    <w:p w14:paraId="7E29ABEB" w14:textId="7DAA534E" w:rsidR="00256AEF" w:rsidRPr="00256AEF" w:rsidRDefault="00256AEF" w:rsidP="00B508D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256AE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56AEF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R</w:t>
      </w:r>
      <w:r w:rsidRPr="00256AEF">
        <w:rPr>
          <w:rFonts w:ascii="Arial" w:eastAsia="Times New Roman" w:hAnsi="Arial" w:cs="Arial"/>
          <w:color w:val="000000"/>
          <w:sz w:val="22"/>
          <w:szCs w:val="22"/>
        </w:rPr>
        <w:t>: Atualização perdida.</w:t>
      </w:r>
    </w:p>
    <w:p w14:paraId="5E2DB50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Style w:val="a0"/>
        <w:tblW w:w="4095" w:type="dxa"/>
        <w:tblInd w:w="1031" w:type="dxa"/>
        <w:tblLayout w:type="fixed"/>
        <w:tblLook w:val="0000" w:firstRow="0" w:lastRow="0" w:firstColumn="0" w:lastColumn="0" w:noHBand="0" w:noVBand="0"/>
      </w:tblPr>
      <w:tblGrid>
        <w:gridCol w:w="2145"/>
        <w:gridCol w:w="1950"/>
      </w:tblGrid>
      <w:tr w:rsidR="00052F2F" w14:paraId="0F9134B5" w14:textId="77777777">
        <w:trPr>
          <w:trHeight w:val="31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67CFA" w14:textId="77777777" w:rsidR="00052F2F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53579" w14:textId="77777777" w:rsidR="00052F2F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</w:tr>
      <w:tr w:rsidR="00052F2F" w:rsidRPr="00256AEF" w14:paraId="1F8AAB27" w14:textId="77777777"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FBDBF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Read (Z)</w:t>
            </w:r>
          </w:p>
          <w:p w14:paraId="1B3F38DB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 :</w:t>
            </w:r>
            <w:proofErr w:type="gramEnd"/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Z – J</w:t>
            </w:r>
          </w:p>
          <w:p w14:paraId="6374F5AF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9022965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2FAD3F9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BA2A77C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A002A72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Write (Z)</w:t>
            </w:r>
          </w:p>
          <w:p w14:paraId="536945A2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8A1391D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8B82C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4B5E3106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778B8021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DBF60BC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READ(Z)</w:t>
            </w:r>
          </w:p>
          <w:p w14:paraId="71EED1C1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 :</w:t>
            </w:r>
            <w:proofErr w:type="gramEnd"/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Z + K</w:t>
            </w:r>
          </w:p>
          <w:p w14:paraId="71F1C190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29B933E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56C9AF4" w14:textId="77777777" w:rsidR="00052F2F" w:rsidRPr="002B4049" w:rsidRDefault="0005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281258F" w14:textId="77777777" w:rsidR="00052F2F" w:rsidRPr="002B4049" w:rsidRDefault="00474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B4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Write (Z)</w:t>
            </w:r>
          </w:p>
        </w:tc>
      </w:tr>
    </w:tbl>
    <w:p w14:paraId="25D4C698" w14:textId="0A4AC75B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71CEB6D0" w14:textId="224831B7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6A7FF8A" w14:textId="3603249B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1A00F1F" w14:textId="6470F6AB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5CB3F93A" w14:textId="7F6D109D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1623627B" w14:textId="6685BD82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33C4003D" w14:textId="014A001A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0EF2940E" w14:textId="77777777" w:rsidR="00256AEF" w:rsidRPr="002B4049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6ED37D5F" w14:textId="77777777" w:rsidR="00052F2F" w:rsidRPr="002B4049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2B4049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ab/>
      </w:r>
    </w:p>
    <w:p w14:paraId="427DA2A4" w14:textId="77777777" w:rsidR="00052F2F" w:rsidRPr="002B4049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4F03EB01" w14:textId="41B09598" w:rsidR="00256AE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10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Considerando os problemas de “Atualização Perdida”, “Atualização Temporária” e “Sumário incorreto”, qual problema ocorre abaixo?</w:t>
      </w:r>
    </w:p>
    <w:p w14:paraId="2E67BC71" w14:textId="5CB4F4D2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20F7DA" w14:textId="1E3E2766" w:rsidR="00256AEF" w:rsidRP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2"/>
          <w:szCs w:val="22"/>
        </w:rPr>
      </w:pPr>
      <w:r w:rsidRPr="00256AEF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R:</w:t>
      </w:r>
      <w:r w:rsidRPr="00256AEF">
        <w:rPr>
          <w:rFonts w:ascii="Arial" w:hAnsi="Arial" w:cs="Arial"/>
        </w:rPr>
        <w:t xml:space="preserve"> </w:t>
      </w:r>
      <w:r w:rsidRPr="00256AEF">
        <w:rPr>
          <w:rFonts w:ascii="Arial" w:hAnsi="Arial" w:cs="Arial"/>
        </w:rPr>
        <w:t>Atualização temporária.</w:t>
      </w:r>
    </w:p>
    <w:p w14:paraId="5B1B8EC8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416BA4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5AF457" wp14:editId="4D5C84D2">
            <wp:simplePos x="0" y="0"/>
            <wp:positionH relativeFrom="column">
              <wp:posOffset>864359</wp:posOffset>
            </wp:positionH>
            <wp:positionV relativeFrom="paragraph">
              <wp:posOffset>45720</wp:posOffset>
            </wp:positionV>
            <wp:extent cx="1924560" cy="1803960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560" cy="180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CB5C61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FA3BAFF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749A69A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2F890CE1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7BFF0A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97FF322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C9F4F99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6BD57CE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8DE4EA8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37C4E30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2D04209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820865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988DC3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74F56E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F879CC" w14:textId="426AB48B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 Abaixo ocorre uma situação de Deadlock ou Impasse. Quando ocorre tal situação qual ação o sistema necessita fazer?</w:t>
      </w:r>
    </w:p>
    <w:p w14:paraId="72AE52D2" w14:textId="24AC3C5A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E940F0D" w14:textId="56C93175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56AEF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R:</w:t>
      </w:r>
    </w:p>
    <w:p w14:paraId="597BEA92" w14:textId="77777777" w:rsidR="00256AEF" w:rsidRDefault="00256A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6652BE6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160569C" wp14:editId="17E79536">
            <wp:simplePos x="0" y="0"/>
            <wp:positionH relativeFrom="column">
              <wp:posOffset>2504107</wp:posOffset>
            </wp:positionH>
            <wp:positionV relativeFrom="paragraph">
              <wp:posOffset>0</wp:posOffset>
            </wp:positionV>
            <wp:extent cx="1436400" cy="1896119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400" cy="1896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51F784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D913814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72128CA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E26AFD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D349882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5CB7F21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AD8EEE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F51EC8E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4ECFF4B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30AB5E5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CF0B6E8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9A5BC46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63499AD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AF8704A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Assinale V ou F</w:t>
      </w:r>
    </w:p>
    <w:p w14:paraId="07F8BD33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) Como resultado do passo de Análise Sintática e tradução no processamento de consulta, temos uma expressão algébrica relacional.</w:t>
      </w:r>
    </w:p>
    <w:p w14:paraId="6C7EF9BC" w14:textId="77777777" w:rsidR="00052F2F" w:rsidRDefault="004744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ordem dos passos básicos envolvidos no processamento de consulta são: (1) Análise Sintática e tradução; (2) Avaliação e (3) Otimização.</w:t>
      </w:r>
    </w:p>
    <w:p w14:paraId="5E3F8194" w14:textId="77777777" w:rsidR="00052F2F" w:rsidRDefault="00052F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052F2F">
      <w:pgSz w:w="11906" w:h="16838"/>
      <w:pgMar w:top="850" w:right="907" w:bottom="907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Bitstream Vera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auto"/>
    <w:pitch w:val="default"/>
  </w:font>
  <w:font w:name="Andale Sans UI">
    <w:charset w:val="00"/>
    <w:family w:val="auto"/>
    <w:pitch w:val="variable"/>
  </w:font>
  <w:font w:name="StarSymbol,">
    <w:panose1 w:val="00000000000000000000"/>
    <w:charset w:val="00"/>
    <w:family w:val="roman"/>
    <w:notTrueType/>
    <w:pitch w:val="default"/>
  </w:font>
  <w:font w:name="Bitstream Vera Sans">
    <w:charset w:val="00"/>
    <w:family w:val="auto"/>
    <w:pitch w:val="variable"/>
  </w:font>
  <w:font w:name="DejaVu Sans Mono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288B"/>
    <w:multiLevelType w:val="multilevel"/>
    <w:tmpl w:val="371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21EA0"/>
    <w:multiLevelType w:val="multilevel"/>
    <w:tmpl w:val="42C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2777490">
    <w:abstractNumId w:val="1"/>
  </w:num>
  <w:num w:numId="2" w16cid:durableId="120659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2F"/>
    <w:rsid w:val="00052F2F"/>
    <w:rsid w:val="00256AEF"/>
    <w:rsid w:val="002B4049"/>
    <w:rsid w:val="00364E13"/>
    <w:rsid w:val="004703A2"/>
    <w:rsid w:val="004744EE"/>
    <w:rsid w:val="005435F9"/>
    <w:rsid w:val="0076601F"/>
    <w:rsid w:val="008316C7"/>
    <w:rsid w:val="00947F1C"/>
    <w:rsid w:val="00B508D7"/>
    <w:rsid w:val="00E328C2"/>
    <w:rsid w:val="00EA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0E98"/>
  <w15:docId w15:val="{90AE7C28-15FC-104E-B92E-4D1F85E7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user"/>
    <w:uiPriority w:val="9"/>
    <w:qFormat/>
    <w:pPr>
      <w:outlineLvl w:val="0"/>
    </w:pPr>
  </w:style>
  <w:style w:type="paragraph" w:styleId="Ttulo2">
    <w:name w:val="heading 2"/>
    <w:basedOn w:val="Heading"/>
    <w:next w:val="Textbodyuser"/>
    <w:uiPriority w:val="9"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user"/>
    <w:uiPriority w:val="9"/>
    <w:unhideWhenUsed/>
    <w:qFormat/>
    <w:pPr>
      <w:outlineLvl w:val="2"/>
    </w:pPr>
  </w:style>
  <w:style w:type="paragraph" w:styleId="Ttulo4">
    <w:name w:val="heading 4"/>
    <w:basedOn w:val="Heading"/>
    <w:next w:val="Textbodyuser"/>
    <w:uiPriority w:val="9"/>
    <w:unhideWhenUsed/>
    <w:qFormat/>
    <w:pPr>
      <w:outlineLvl w:val="3"/>
    </w:pPr>
    <w:rPr>
      <w:i/>
      <w:iCs/>
    </w:rPr>
  </w:style>
  <w:style w:type="paragraph" w:styleId="Ttulo5">
    <w:name w:val="heading 5"/>
    <w:basedOn w:val="Heading"/>
    <w:next w:val="Textbodyuser"/>
    <w:uiPriority w:val="9"/>
    <w:unhideWhenUsed/>
    <w:qFormat/>
    <w:pPr>
      <w:outlineLvl w:val="4"/>
    </w:pPr>
  </w:style>
  <w:style w:type="paragraph" w:styleId="Ttulo6">
    <w:name w:val="heading 6"/>
    <w:basedOn w:val="Heading"/>
    <w:next w:val="Textbodyuser"/>
    <w:uiPriority w:val="9"/>
    <w:unhideWhenUsed/>
    <w:qFormat/>
    <w:pPr>
      <w:outlineLvl w:val="5"/>
    </w:pPr>
  </w:style>
  <w:style w:type="paragraph" w:styleId="Ttulo7">
    <w:name w:val="heading 7"/>
    <w:basedOn w:val="Heading"/>
    <w:next w:val="Textbodyuser"/>
    <w:pPr>
      <w:outlineLvl w:val="6"/>
    </w:pPr>
  </w:style>
  <w:style w:type="paragraph" w:styleId="Ttulo8">
    <w:name w:val="heading 8"/>
    <w:basedOn w:val="Heading"/>
    <w:next w:val="Textbodyuser"/>
    <w:pPr>
      <w:outlineLvl w:val="7"/>
    </w:pPr>
  </w:style>
  <w:style w:type="paragraph" w:styleId="Ttulo9">
    <w:name w:val="heading 9"/>
    <w:basedOn w:val="Heading"/>
    <w:next w:val="Textbodyuser"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user"/>
  </w:style>
  <w:style w:type="paragraph" w:styleId="Lista">
    <w:name w:val="List"/>
    <w:basedOn w:val="Textbodyuser"/>
  </w:style>
  <w:style w:type="paragraph" w:styleId="Legenda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spacing w:before="212" w:line="480" w:lineRule="auto"/>
    </w:pPr>
    <w:rPr>
      <w:rFonts w:ascii="Bitstream Vera Serif" w:eastAsia="Bitstream Vera Serif" w:hAnsi="Bitstream Vera Serif" w:cs="Bitstream Vera Serif"/>
      <w:b/>
      <w:bCs/>
      <w:color w:val="000000"/>
    </w:rPr>
  </w:style>
  <w:style w:type="paragraph" w:customStyle="1" w:styleId="Textbodyuser">
    <w:name w:val="Text body (user)"/>
    <w:basedOn w:val="Standarduser"/>
    <w:pPr>
      <w:spacing w:before="0" w:after="120"/>
    </w:pPr>
  </w:style>
  <w:style w:type="paragraph" w:customStyle="1" w:styleId="Objetocomseta">
    <w:name w:val="Objeto com seta"/>
    <w:basedOn w:val="Standarduser"/>
  </w:style>
  <w:style w:type="paragraph" w:customStyle="1" w:styleId="Objetocomsombra">
    <w:name w:val="Objeto com sombra"/>
    <w:basedOn w:val="Standarduser"/>
  </w:style>
  <w:style w:type="paragraph" w:customStyle="1" w:styleId="Objetosempreenchimento">
    <w:name w:val="Objeto sem preenchimento"/>
    <w:basedOn w:val="Standarduser"/>
  </w:style>
  <w:style w:type="paragraph" w:customStyle="1" w:styleId="Text">
    <w:name w:val="Text"/>
    <w:basedOn w:val="Legenda"/>
  </w:style>
  <w:style w:type="paragraph" w:customStyle="1" w:styleId="Corpodotextojustificado">
    <w:name w:val="Corpo do texto justificado"/>
    <w:basedOn w:val="Standarduser"/>
  </w:style>
  <w:style w:type="paragraph" w:customStyle="1" w:styleId="Recuodaprimeiralinha">
    <w:name w:val="Recuo da primeira linha"/>
    <w:basedOn w:val="Standarduser"/>
    <w:pPr>
      <w:ind w:firstLine="340"/>
    </w:pPr>
  </w:style>
  <w:style w:type="paragraph" w:customStyle="1" w:styleId="Ttulo10">
    <w:name w:val="Título1"/>
    <w:basedOn w:val="Standarduser"/>
    <w:pPr>
      <w:jc w:val="center"/>
    </w:pPr>
  </w:style>
  <w:style w:type="paragraph" w:customStyle="1" w:styleId="Ttulo20">
    <w:name w:val="Título2"/>
    <w:basedOn w:val="Standarduser"/>
    <w:pPr>
      <w:spacing w:before="57" w:after="57"/>
      <w:ind w:right="113"/>
      <w:jc w:val="center"/>
    </w:pPr>
  </w:style>
  <w:style w:type="paragraph" w:customStyle="1" w:styleId="WW-Ttulo">
    <w:name w:val="WW-Título"/>
    <w:basedOn w:val="Standarduser"/>
    <w:pPr>
      <w:spacing w:before="238" w:after="119"/>
    </w:pPr>
  </w:style>
  <w:style w:type="paragraph" w:customStyle="1" w:styleId="WW-Ttulo1">
    <w:name w:val="WW-Título1"/>
    <w:basedOn w:val="Standarduser"/>
    <w:pPr>
      <w:spacing w:before="238" w:after="119"/>
    </w:pPr>
  </w:style>
  <w:style w:type="paragraph" w:customStyle="1" w:styleId="WW-Ttulo2">
    <w:name w:val="WW-Título2"/>
    <w:basedOn w:val="Standarduser"/>
    <w:pPr>
      <w:spacing w:before="238" w:after="119"/>
    </w:pPr>
  </w:style>
  <w:style w:type="paragraph" w:customStyle="1" w:styleId="Linhadecota">
    <w:name w:val="Linha de cota"/>
    <w:basedOn w:val="Standarduser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 w:line="200" w:lineRule="atLeast"/>
    </w:pPr>
    <w:rPr>
      <w:rFonts w:ascii="Arial" w:eastAsia="Arial" w:hAnsi="Arial" w:cs="Arial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  <w:jc w:val="center"/>
    </w:pPr>
    <w:rPr>
      <w:rFonts w:ascii="Arial" w:eastAsia="Arial" w:hAnsi="Arial" w:cs="Arial"/>
      <w:color w:val="000000"/>
      <w:sz w:val="88"/>
      <w:szCs w:val="88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00" w:lineRule="atLeast"/>
      <w:jc w:val="center"/>
    </w:pPr>
    <w:rPr>
      <w:rFonts w:ascii="Arial" w:eastAsia="Arial" w:hAnsi="Arial" w:cs="Arial"/>
      <w:color w:val="000000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Arial" w:eastAsia="Arial" w:hAnsi="Arial" w:cs="Arial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adroLTHintergrund">
    <w:name w:val="Padrão~LT~Hintergrund"/>
    <w:pPr>
      <w:jc w:val="center"/>
    </w:pPr>
  </w:style>
  <w:style w:type="paragraph" w:customStyle="1" w:styleId="default">
    <w:name w:val="default"/>
    <w:pPr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  <w:jc w:val="center"/>
    </w:pPr>
    <w:rPr>
      <w:rFonts w:ascii="Arial" w:eastAsia="Arial" w:hAnsi="Arial" w:cs="Arial"/>
      <w:color w:val="000000"/>
      <w:sz w:val="88"/>
      <w:szCs w:val="88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 w:line="480" w:lineRule="auto"/>
      <w:jc w:val="center"/>
    </w:pPr>
    <w:rPr>
      <w:rFonts w:ascii="Liberation Sans" w:eastAsia="Liberation Sans" w:hAnsi="Liberation Sans" w:cs="Liberation Sans"/>
      <w:b/>
      <w:i/>
      <w:color w:val="000000"/>
      <w:sz w:val="28"/>
      <w:szCs w:val="28"/>
    </w:rPr>
  </w:style>
  <w:style w:type="paragraph" w:customStyle="1" w:styleId="Objetosdoplanodefundo">
    <w:name w:val="Objetos do plano de fund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lanodefundo">
    <w:name w:val="Plano de fundo"/>
    <w:pPr>
      <w:jc w:val="center"/>
    </w:p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Arial" w:eastAsia="Arial" w:hAnsi="Arial" w:cs="Arial"/>
      <w:color w:val="000000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 w:line="200" w:lineRule="atLeast"/>
    </w:pPr>
    <w:rPr>
      <w:rFonts w:ascii="Arial" w:eastAsia="Arial" w:hAnsi="Arial" w:cs="Arial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Captulo">
    <w:name w:val="Capítulo"/>
    <w:pPr>
      <w:spacing w:before="423" w:after="212"/>
    </w:pPr>
    <w:rPr>
      <w:rFonts w:ascii="Andale Sans UI" w:eastAsia="Andale Sans UI" w:hAnsi="Andale Sans UI" w:cs="Andale Sans UI"/>
      <w:sz w:val="28"/>
      <w:szCs w:val="28"/>
    </w:rPr>
  </w:style>
  <w:style w:type="paragraph" w:customStyle="1" w:styleId="Vnculodendice">
    <w:name w:val="Vínculo de índice"/>
  </w:style>
  <w:style w:type="paragraph" w:customStyle="1" w:styleId="WW8Num3z2">
    <w:name w:val="WW8Num3z2"/>
    <w:rPr>
      <w:rFonts w:ascii="Times New Roman" w:eastAsia="Times New Roman" w:hAnsi="Times New Roman" w:cs="Times New Roman"/>
    </w:rPr>
  </w:style>
  <w:style w:type="paragraph" w:customStyle="1" w:styleId="WW8Num3z1">
    <w:name w:val="WW8Num3z1"/>
    <w:rPr>
      <w:rFonts w:ascii="Courier New" w:eastAsia="Courier New" w:hAnsi="Courier New" w:cs="Courier New"/>
    </w:rPr>
  </w:style>
  <w:style w:type="paragraph" w:customStyle="1" w:styleId="WW8Num5z2">
    <w:name w:val="WW8Num5z2"/>
    <w:rPr>
      <w:rFonts w:ascii="Wingdings" w:eastAsia="Wingdings" w:hAnsi="Wingdings" w:cs="Wingdings"/>
    </w:rPr>
  </w:style>
  <w:style w:type="paragraph" w:customStyle="1" w:styleId="WW8Num5z1">
    <w:name w:val="WW8Num5z1"/>
    <w:rPr>
      <w:rFonts w:ascii="Courier New" w:eastAsia="Courier New" w:hAnsi="Courier New" w:cs="Courier New"/>
    </w:rPr>
  </w:style>
  <w:style w:type="paragraph" w:customStyle="1" w:styleId="WW8Num5z0">
    <w:name w:val="WW8Num5z0"/>
    <w:rPr>
      <w:rFonts w:ascii="Symbol" w:eastAsia="Symbol" w:hAnsi="Symbol" w:cs="Symbol"/>
    </w:rPr>
  </w:style>
  <w:style w:type="paragraph" w:customStyle="1" w:styleId="Fontepargpadro1">
    <w:name w:val="Fonte parág. padrão1"/>
  </w:style>
  <w:style w:type="paragraph" w:customStyle="1" w:styleId="WW8Num4z2">
    <w:name w:val="WW8Num4z2"/>
    <w:rPr>
      <w:rFonts w:ascii="Wingdings" w:eastAsia="Wingdings" w:hAnsi="Wingdings" w:cs="Wingdings"/>
    </w:rPr>
  </w:style>
  <w:style w:type="paragraph" w:customStyle="1" w:styleId="WW8Num4z1">
    <w:name w:val="WW8Num4z1"/>
    <w:rPr>
      <w:rFonts w:ascii="Courier New" w:eastAsia="Courier New" w:hAnsi="Courier New" w:cs="Courier New"/>
    </w:rPr>
  </w:style>
  <w:style w:type="paragraph" w:customStyle="1" w:styleId="WW8Num4z0">
    <w:name w:val="WW8Num4z0"/>
    <w:rPr>
      <w:rFonts w:ascii="Symbol" w:eastAsia="Symbol" w:hAnsi="Symbol" w:cs="Symbol"/>
    </w:rPr>
  </w:style>
  <w:style w:type="paragraph" w:customStyle="1" w:styleId="Fontepargpadro2">
    <w:name w:val="Fonte parág. padrão2"/>
  </w:style>
  <w:style w:type="paragraph" w:customStyle="1" w:styleId="WW8Num15z2">
    <w:name w:val="WW8Num15z2"/>
    <w:rPr>
      <w:rFonts w:ascii="StarSymbol," w:eastAsia="StarSymbol," w:hAnsi="StarSymbol," w:cs="StarSymbol,"/>
      <w:sz w:val="16"/>
      <w:szCs w:val="16"/>
    </w:rPr>
  </w:style>
  <w:style w:type="paragraph" w:customStyle="1" w:styleId="WW8Num15z1">
    <w:name w:val="WW8Num15z1"/>
    <w:rPr>
      <w:rFonts w:ascii="StarSymbol," w:eastAsia="StarSymbol," w:hAnsi="StarSymbol," w:cs="StarSymbol,"/>
      <w:sz w:val="16"/>
      <w:szCs w:val="16"/>
    </w:rPr>
  </w:style>
  <w:style w:type="paragraph" w:customStyle="1" w:styleId="WW8Num15z0">
    <w:name w:val="WW8Num15z0"/>
    <w:rPr>
      <w:rFonts w:ascii="StarSymbol," w:eastAsia="StarSymbol," w:hAnsi="StarSymbol," w:cs="StarSymbol,"/>
      <w:sz w:val="16"/>
      <w:szCs w:val="16"/>
    </w:rPr>
  </w:style>
  <w:style w:type="paragraph" w:customStyle="1" w:styleId="WW8Num9z2">
    <w:name w:val="WW8Num9z2"/>
    <w:rPr>
      <w:rFonts w:ascii="StarSymbol," w:eastAsia="StarSymbol," w:hAnsi="StarSymbol," w:cs="StarSymbol,"/>
      <w:sz w:val="16"/>
      <w:szCs w:val="16"/>
    </w:rPr>
  </w:style>
  <w:style w:type="paragraph" w:customStyle="1" w:styleId="WW8Num9z1">
    <w:name w:val="WW8Num9z1"/>
    <w:rPr>
      <w:rFonts w:ascii="StarSymbol," w:eastAsia="StarSymbol," w:hAnsi="StarSymbol," w:cs="StarSymbol,"/>
      <w:sz w:val="16"/>
      <w:szCs w:val="16"/>
    </w:rPr>
  </w:style>
  <w:style w:type="paragraph" w:customStyle="1" w:styleId="WW8Num9z0">
    <w:name w:val="WW8Num9z0"/>
    <w:rPr>
      <w:rFonts w:ascii="StarSymbol," w:eastAsia="StarSymbol," w:hAnsi="StarSymbol," w:cs="StarSymbol,"/>
      <w:sz w:val="16"/>
      <w:szCs w:val="16"/>
    </w:rPr>
  </w:style>
  <w:style w:type="paragraph" w:customStyle="1" w:styleId="Varivel">
    <w:name w:val="Variável"/>
    <w:rPr>
      <w:i/>
      <w:iCs/>
    </w:rPr>
  </w:style>
  <w:style w:type="paragraph" w:customStyle="1" w:styleId="nfaseforte">
    <w:name w:val="Ênfase forte"/>
    <w:rPr>
      <w:b/>
      <w:bCs/>
    </w:rPr>
  </w:style>
  <w:style w:type="paragraph" w:customStyle="1" w:styleId="nfase1">
    <w:name w:val="Ênfase1"/>
    <w:rPr>
      <w:i/>
      <w:iCs/>
    </w:rPr>
  </w:style>
  <w:style w:type="paragraph" w:customStyle="1" w:styleId="LinkdaInternet">
    <w:name w:val="Link da Internet"/>
    <w:rPr>
      <w:color w:val="000080"/>
      <w:u w:val="single"/>
    </w:rPr>
  </w:style>
  <w:style w:type="paragraph" w:customStyle="1" w:styleId="Marcadores">
    <w:name w:val="Marcadores"/>
    <w:rPr>
      <w:rFonts w:ascii="StarSymbol," w:eastAsia="StarSymbol," w:hAnsi="StarSymbol," w:cs="StarSymbol,"/>
      <w:sz w:val="18"/>
      <w:szCs w:val="18"/>
    </w:rPr>
  </w:style>
  <w:style w:type="paragraph" w:customStyle="1" w:styleId="Smbolosdenumerao">
    <w:name w:val="Símbolos de numeração"/>
  </w:style>
  <w:style w:type="paragraph" w:customStyle="1" w:styleId="Fontepargpadro3">
    <w:name w:val="Fonte parág. padrão3"/>
  </w:style>
  <w:style w:type="paragraph" w:customStyle="1" w:styleId="WW8Num14z2">
    <w:name w:val="WW8Num14z2"/>
    <w:rPr>
      <w:rFonts w:ascii="StarSymbol," w:eastAsia="StarSymbol," w:hAnsi="StarSymbol," w:cs="StarSymbol,"/>
      <w:sz w:val="16"/>
      <w:szCs w:val="16"/>
    </w:rPr>
  </w:style>
  <w:style w:type="paragraph" w:customStyle="1" w:styleId="WW8Num14z1">
    <w:name w:val="WW8Num14z1"/>
    <w:rPr>
      <w:rFonts w:ascii="StarSymbol," w:eastAsia="StarSymbol," w:hAnsi="StarSymbol," w:cs="StarSymbol,"/>
      <w:sz w:val="16"/>
      <w:szCs w:val="16"/>
    </w:rPr>
  </w:style>
  <w:style w:type="paragraph" w:customStyle="1" w:styleId="WW8Num14z0">
    <w:name w:val="WW8Num14z0"/>
    <w:rPr>
      <w:rFonts w:ascii="StarSymbol," w:eastAsia="StarSymbol," w:hAnsi="StarSymbol," w:cs="StarSymbol,"/>
      <w:sz w:val="16"/>
      <w:szCs w:val="16"/>
    </w:rPr>
  </w:style>
  <w:style w:type="paragraph" w:customStyle="1" w:styleId="WW8Num13z2">
    <w:name w:val="WW8Num13z2"/>
    <w:rPr>
      <w:rFonts w:ascii="StarSymbol," w:eastAsia="StarSymbol," w:hAnsi="StarSymbol," w:cs="StarSymbol,"/>
      <w:sz w:val="16"/>
      <w:szCs w:val="16"/>
    </w:rPr>
  </w:style>
  <w:style w:type="paragraph" w:customStyle="1" w:styleId="WW8Num13z1">
    <w:name w:val="WW8Num13z1"/>
    <w:rPr>
      <w:rFonts w:ascii="StarSymbol," w:eastAsia="StarSymbol," w:hAnsi="StarSymbol," w:cs="StarSymbol,"/>
      <w:sz w:val="16"/>
      <w:szCs w:val="16"/>
    </w:rPr>
  </w:style>
  <w:style w:type="paragraph" w:customStyle="1" w:styleId="WW8Num13z0">
    <w:name w:val="WW8Num13z0"/>
    <w:rPr>
      <w:rFonts w:ascii="StarSymbol," w:eastAsia="StarSymbol," w:hAnsi="StarSymbol," w:cs="StarSymbol,"/>
      <w:sz w:val="16"/>
      <w:szCs w:val="16"/>
    </w:rPr>
  </w:style>
  <w:style w:type="paragraph" w:customStyle="1" w:styleId="WW8Num12z2">
    <w:name w:val="WW8Num12z2"/>
    <w:rPr>
      <w:rFonts w:ascii="StarSymbol," w:eastAsia="StarSymbol," w:hAnsi="StarSymbol," w:cs="StarSymbol,"/>
      <w:sz w:val="18"/>
      <w:szCs w:val="18"/>
    </w:rPr>
  </w:style>
  <w:style w:type="paragraph" w:customStyle="1" w:styleId="WW8Num12z1">
    <w:name w:val="WW8Num12z1"/>
    <w:rPr>
      <w:rFonts w:ascii="StarSymbol," w:eastAsia="StarSymbol," w:hAnsi="StarSymbol," w:cs="StarSymbol,"/>
      <w:sz w:val="18"/>
      <w:szCs w:val="18"/>
    </w:rPr>
  </w:style>
  <w:style w:type="paragraph" w:customStyle="1" w:styleId="WW8Num12z0">
    <w:name w:val="WW8Num12z0"/>
    <w:rPr>
      <w:rFonts w:ascii="StarSymbol," w:eastAsia="StarSymbol," w:hAnsi="StarSymbol," w:cs="StarSymbol,"/>
      <w:sz w:val="18"/>
      <w:szCs w:val="18"/>
    </w:rPr>
  </w:style>
  <w:style w:type="paragraph" w:customStyle="1" w:styleId="WW8Num11z2">
    <w:name w:val="WW8Num11z2"/>
    <w:rPr>
      <w:rFonts w:ascii="StarSymbol," w:eastAsia="StarSymbol," w:hAnsi="StarSymbol," w:cs="StarSymbol,"/>
      <w:sz w:val="16"/>
      <w:szCs w:val="16"/>
    </w:rPr>
  </w:style>
  <w:style w:type="paragraph" w:customStyle="1" w:styleId="WW8Num11z1">
    <w:name w:val="WW8Num11z1"/>
    <w:rPr>
      <w:rFonts w:ascii="StarSymbol," w:eastAsia="StarSymbol," w:hAnsi="StarSymbol," w:cs="StarSymbol,"/>
      <w:sz w:val="16"/>
      <w:szCs w:val="16"/>
    </w:rPr>
  </w:style>
  <w:style w:type="paragraph" w:customStyle="1" w:styleId="WW8Num11z0">
    <w:name w:val="WW8Num11z0"/>
    <w:rPr>
      <w:rFonts w:ascii="StarSymbol," w:eastAsia="StarSymbol," w:hAnsi="StarSymbol," w:cs="StarSymbol,"/>
      <w:sz w:val="16"/>
      <w:szCs w:val="16"/>
    </w:rPr>
  </w:style>
  <w:style w:type="paragraph" w:customStyle="1" w:styleId="WW8Num10z2">
    <w:name w:val="WW8Num10z2"/>
    <w:rPr>
      <w:rFonts w:ascii="StarSymbol," w:eastAsia="StarSymbol," w:hAnsi="StarSymbol," w:cs="StarSymbol,"/>
      <w:sz w:val="16"/>
      <w:szCs w:val="16"/>
    </w:rPr>
  </w:style>
  <w:style w:type="paragraph" w:customStyle="1" w:styleId="WW8Num10z1">
    <w:name w:val="WW8Num10z1"/>
    <w:rPr>
      <w:rFonts w:ascii="StarSymbol," w:eastAsia="StarSymbol," w:hAnsi="StarSymbol," w:cs="StarSymbol,"/>
      <w:sz w:val="16"/>
      <w:szCs w:val="16"/>
    </w:rPr>
  </w:style>
  <w:style w:type="paragraph" w:customStyle="1" w:styleId="WW8Num10z0">
    <w:name w:val="WW8Num10z0"/>
    <w:rPr>
      <w:rFonts w:ascii="StarSymbol," w:eastAsia="StarSymbol," w:hAnsi="StarSymbol," w:cs="StarSymbol,"/>
      <w:sz w:val="16"/>
      <w:szCs w:val="16"/>
    </w:rPr>
  </w:style>
  <w:style w:type="paragraph" w:customStyle="1" w:styleId="WW8Num8z2">
    <w:name w:val="WW8Num8z2"/>
    <w:rPr>
      <w:rFonts w:ascii="StarSymbol," w:eastAsia="StarSymbol," w:hAnsi="StarSymbol," w:cs="StarSymbol,"/>
      <w:sz w:val="16"/>
      <w:szCs w:val="16"/>
    </w:rPr>
  </w:style>
  <w:style w:type="paragraph" w:customStyle="1" w:styleId="WW8Num8z1">
    <w:name w:val="WW8Num8z1"/>
    <w:rPr>
      <w:rFonts w:ascii="StarSymbol," w:eastAsia="StarSymbol," w:hAnsi="StarSymbol," w:cs="StarSymbol,"/>
      <w:sz w:val="16"/>
      <w:szCs w:val="16"/>
    </w:rPr>
  </w:style>
  <w:style w:type="paragraph" w:customStyle="1" w:styleId="WW8Num8z0">
    <w:name w:val="WW8Num8z0"/>
    <w:rPr>
      <w:rFonts w:ascii="Wingdings" w:eastAsia="Wingdings" w:hAnsi="Wingdings" w:cs="Wingdings"/>
    </w:rPr>
  </w:style>
  <w:style w:type="paragraph" w:customStyle="1" w:styleId="WW8Num7z2">
    <w:name w:val="WW8Num7z2"/>
    <w:rPr>
      <w:rFonts w:ascii="StarSymbol," w:eastAsia="StarSymbol," w:hAnsi="StarSymbol," w:cs="StarSymbol,"/>
      <w:sz w:val="16"/>
      <w:szCs w:val="16"/>
    </w:rPr>
  </w:style>
  <w:style w:type="paragraph" w:customStyle="1" w:styleId="WW8Num7z1">
    <w:name w:val="WW8Num7z1"/>
    <w:rPr>
      <w:rFonts w:ascii="StarSymbol," w:eastAsia="StarSymbol," w:hAnsi="StarSymbol," w:cs="StarSymbol,"/>
      <w:sz w:val="18"/>
      <w:szCs w:val="18"/>
    </w:rPr>
  </w:style>
  <w:style w:type="paragraph" w:customStyle="1" w:styleId="WW8Num7z0">
    <w:name w:val="WW8Num7z0"/>
    <w:rPr>
      <w:rFonts w:ascii="StarSymbol," w:eastAsia="StarSymbol," w:hAnsi="StarSymbol," w:cs="StarSymbol,"/>
      <w:sz w:val="16"/>
      <w:szCs w:val="16"/>
    </w:rPr>
  </w:style>
  <w:style w:type="paragraph" w:customStyle="1" w:styleId="WW8Num6z2">
    <w:name w:val="WW8Num6z2"/>
    <w:rPr>
      <w:rFonts w:ascii="StarSymbol," w:eastAsia="StarSymbol," w:hAnsi="StarSymbol," w:cs="StarSymbol,"/>
      <w:sz w:val="16"/>
      <w:szCs w:val="16"/>
    </w:rPr>
  </w:style>
  <w:style w:type="paragraph" w:customStyle="1" w:styleId="WW8Num6z1">
    <w:name w:val="WW8Num6z1"/>
    <w:rPr>
      <w:rFonts w:ascii="StarSymbol," w:eastAsia="StarSymbol," w:hAnsi="StarSymbol," w:cs="StarSymbol,"/>
      <w:sz w:val="18"/>
      <w:szCs w:val="18"/>
    </w:rPr>
  </w:style>
  <w:style w:type="paragraph" w:customStyle="1" w:styleId="WW8Num6z0">
    <w:name w:val="WW8Num6z0"/>
    <w:rPr>
      <w:rFonts w:ascii="StarSymbol," w:eastAsia="StarSymbol," w:hAnsi="StarSymbol," w:cs="StarSymbol,"/>
      <w:sz w:val="18"/>
      <w:szCs w:val="18"/>
    </w:rPr>
  </w:style>
  <w:style w:type="paragraph" w:customStyle="1" w:styleId="WW8Num3z0">
    <w:name w:val="WW8Num3z0"/>
    <w:rPr>
      <w:rFonts w:ascii="Times New Roman" w:eastAsia="Times New Roman" w:hAnsi="Times New Roman" w:cs="Times New Roman"/>
    </w:rPr>
  </w:style>
  <w:style w:type="paragraph" w:customStyle="1" w:styleId="WW8Num2z0">
    <w:name w:val="WW8Num2z0"/>
    <w:rPr>
      <w:rFonts w:ascii="Symbol" w:eastAsia="Symbol" w:hAnsi="Symbol" w:cs="Symbol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styleId="Cabealho">
    <w:name w:val="header"/>
    <w:basedOn w:val="Standarduser"/>
    <w:pPr>
      <w:suppressLineNumbers/>
      <w:tabs>
        <w:tab w:val="center" w:pos="4819"/>
        <w:tab w:val="right" w:pos="9638"/>
      </w:tabs>
    </w:pPr>
  </w:style>
  <w:style w:type="paragraph" w:customStyle="1" w:styleId="Heading10">
    <w:name w:val="Heading 10"/>
    <w:basedOn w:val="Heading"/>
    <w:next w:val="Textbodyuser"/>
  </w:style>
  <w:style w:type="paragraph" w:customStyle="1" w:styleId="Contents10">
    <w:name w:val="Contents 10"/>
    <w:basedOn w:val="Index"/>
    <w:pPr>
      <w:tabs>
        <w:tab w:val="right" w:leader="dot" w:pos="12185"/>
      </w:tabs>
      <w:ind w:left="2547"/>
    </w:pPr>
  </w:style>
  <w:style w:type="paragraph" w:styleId="Rodap">
    <w:name w:val="footer"/>
    <w:basedOn w:val="Standarduser"/>
    <w:pPr>
      <w:suppressLineNumbers/>
      <w:tabs>
        <w:tab w:val="center" w:pos="4819"/>
        <w:tab w:val="right" w:pos="9638"/>
      </w:tabs>
    </w:pPr>
  </w:style>
  <w:style w:type="paragraph" w:styleId="Textodebalo">
    <w:name w:val="Balloon Text"/>
    <w:rPr>
      <w:rFonts w:ascii="Bitstream Vera Sans" w:eastAsia="Bitstream Vera Sans" w:hAnsi="Bitstream Vera Sans" w:cs="Bitstream Vera Sans"/>
      <w:sz w:val="16"/>
      <w:szCs w:val="16"/>
    </w:rPr>
  </w:style>
  <w:style w:type="paragraph" w:customStyle="1" w:styleId="Legenda1">
    <w:name w:val="Legenda1"/>
    <w:pPr>
      <w:spacing w:before="212" w:after="212"/>
    </w:pPr>
    <w:rPr>
      <w:rFonts w:ascii="Bitstream Vera Sans" w:eastAsia="Bitstream Vera Sans" w:hAnsi="Bitstream Vera Sans" w:cs="Bitstream Vera Sans"/>
      <w:i/>
      <w:iCs/>
    </w:rPr>
  </w:style>
  <w:style w:type="paragraph" w:customStyle="1" w:styleId="SBC-abstract">
    <w:name w:val="SBC-abstract"/>
    <w:pPr>
      <w:tabs>
        <w:tab w:val="left" w:pos="3673"/>
      </w:tabs>
      <w:spacing w:before="212" w:after="212"/>
      <w:ind w:left="801" w:right="80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western">
    <w:name w:val="western"/>
    <w:pPr>
      <w:spacing w:before="494" w:after="210"/>
    </w:pPr>
    <w:rPr>
      <w:rFonts w:ascii="Times New Roman" w:eastAsia="Times New Roman" w:hAnsi="Times New Roman" w:cs="Times New Roman"/>
    </w:rPr>
  </w:style>
  <w:style w:type="paragraph" w:customStyle="1" w:styleId="SBC-reference">
    <w:name w:val="SBC-reference"/>
    <w:pPr>
      <w:tabs>
        <w:tab w:val="left" w:pos="2773"/>
      </w:tabs>
      <w:spacing w:before="212"/>
      <w:ind w:left="501" w:hanging="501"/>
    </w:pPr>
    <w:rPr>
      <w:rFonts w:ascii="Bitstream Vera Sans" w:eastAsia="Bitstream Vera Sans" w:hAnsi="Bitstream Vera Sans" w:cs="Bitstream Vera Sans"/>
    </w:rPr>
  </w:style>
  <w:style w:type="paragraph" w:customStyle="1" w:styleId="SBC-heading1">
    <w:name w:val="SBC-heading1"/>
    <w:pPr>
      <w:tabs>
        <w:tab w:val="left" w:pos="1270"/>
      </w:tabs>
      <w:spacing w:before="423"/>
    </w:pPr>
    <w:rPr>
      <w:rFonts w:ascii="Bitstream Vera Sans" w:eastAsia="Bitstream Vera Sans" w:hAnsi="Bitstream Vera Sans" w:cs="Bitstream Vera Sans"/>
      <w:b/>
      <w:bCs/>
      <w:sz w:val="26"/>
      <w:szCs w:val="26"/>
    </w:rPr>
  </w:style>
  <w:style w:type="paragraph" w:customStyle="1" w:styleId="BulletList">
    <w:name w:val="Bullet List"/>
    <w:rPr>
      <w:rFonts w:ascii="Bitstream Vera Sans" w:eastAsia="Bitstream Vera Sans" w:hAnsi="Bitstream Vera Sans" w:cs="Bitstream Vera Sans"/>
    </w:rPr>
  </w:style>
  <w:style w:type="paragraph" w:customStyle="1" w:styleId="AlphabeticalList">
    <w:name w:val="Alphabetical List"/>
    <w:rPr>
      <w:rFonts w:ascii="Bitstream Vera Sans" w:eastAsia="Bitstream Vera Sans" w:hAnsi="Bitstream Vera Sans" w:cs="Bitstream Vera Sans"/>
    </w:rPr>
  </w:style>
  <w:style w:type="paragraph" w:customStyle="1" w:styleId="EnumeratedList">
    <w:name w:val="Enumerated List"/>
    <w:rPr>
      <w:rFonts w:ascii="Bitstream Vera Sans" w:eastAsia="Bitstream Vera Sans" w:hAnsi="Bitstream Vera Sans" w:cs="Bitstream Vera Sans"/>
    </w:rPr>
  </w:style>
  <w:style w:type="paragraph" w:customStyle="1" w:styleId="Head3">
    <w:name w:val="Head 3"/>
    <w:rPr>
      <w:rFonts w:ascii="Bitstream Vera Sans" w:eastAsia="Bitstream Vera Sans" w:hAnsi="Bitstream Vera Sans" w:cs="Bitstream Vera Sans"/>
      <w:b/>
      <w:bCs/>
    </w:rPr>
  </w:style>
  <w:style w:type="paragraph" w:customStyle="1" w:styleId="Head2">
    <w:name w:val="Head 2"/>
    <w:rPr>
      <w:rFonts w:ascii="Bitstream Vera Sans" w:eastAsia="Bitstream Vera Sans" w:hAnsi="Bitstream Vera Sans" w:cs="Bitstream Vera Sans"/>
      <w:b/>
      <w:bCs/>
      <w:sz w:val="32"/>
      <w:szCs w:val="32"/>
    </w:rPr>
  </w:style>
  <w:style w:type="paragraph" w:customStyle="1" w:styleId="Head1">
    <w:name w:val="Head 1"/>
    <w:rPr>
      <w:rFonts w:ascii="Bitstream Vera Sans" w:eastAsia="Bitstream Vera Sans" w:hAnsi="Bitstream Vera Sans" w:cs="Bitstream Vera Sans"/>
      <w:b/>
      <w:bCs/>
      <w:sz w:val="40"/>
      <w:szCs w:val="40"/>
    </w:rPr>
  </w:style>
  <w:style w:type="paragraph" w:customStyle="1" w:styleId="DocumentTitle">
    <w:name w:val="Document Title"/>
    <w:pPr>
      <w:jc w:val="center"/>
    </w:pPr>
    <w:rPr>
      <w:rFonts w:ascii="Bitstream Vera Sans" w:eastAsia="Bitstream Vera Sans" w:hAnsi="Bitstream Vera Sans" w:cs="Bitstream Vera Sans"/>
      <w:b/>
      <w:bCs/>
      <w:sz w:val="48"/>
      <w:szCs w:val="48"/>
    </w:rPr>
  </w:style>
  <w:style w:type="paragraph" w:customStyle="1" w:styleId="Legenda2">
    <w:name w:val="Legenda2"/>
    <w:pPr>
      <w:spacing w:before="212" w:after="212"/>
    </w:pPr>
    <w:rPr>
      <w:rFonts w:ascii="Bitstream Vera Sans" w:eastAsia="Bitstream Vera Sans" w:hAnsi="Bitstream Vera Sans" w:cs="Bitstream Vera Sans"/>
      <w:i/>
      <w:iCs/>
    </w:rPr>
  </w:style>
  <w:style w:type="paragraph" w:customStyle="1" w:styleId="Textopr-formatado">
    <w:name w:val="Texto pré-formatado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Standarduser"/>
    <w:pPr>
      <w:spacing w:after="283"/>
      <w:ind w:left="567" w:right="567"/>
    </w:pPr>
  </w:style>
  <w:style w:type="paragraph" w:customStyle="1" w:styleId="Contedo10">
    <w:name w:val="Conteúdo 10"/>
    <w:pPr>
      <w:tabs>
        <w:tab w:val="left" w:pos="31068"/>
      </w:tabs>
      <w:ind w:left="4493"/>
    </w:pPr>
    <w:rPr>
      <w:rFonts w:ascii="Bitstream Vera Sans" w:eastAsia="Bitstream Vera Sans" w:hAnsi="Bitstream Vera Sans" w:cs="Bitstream Vera Sans"/>
    </w:rPr>
  </w:style>
  <w:style w:type="paragraph" w:customStyle="1" w:styleId="Contents9user">
    <w:name w:val="Contents 9 (user)"/>
    <w:basedOn w:val="Index"/>
    <w:pPr>
      <w:tabs>
        <w:tab w:val="right" w:leader="dot" w:pos="11902"/>
      </w:tabs>
      <w:ind w:left="2264"/>
    </w:pPr>
  </w:style>
  <w:style w:type="paragraph" w:customStyle="1" w:styleId="Contents8user">
    <w:name w:val="Contents 8 (user)"/>
    <w:basedOn w:val="Index"/>
    <w:pPr>
      <w:tabs>
        <w:tab w:val="right" w:leader="dot" w:pos="11619"/>
      </w:tabs>
      <w:ind w:left="1981"/>
    </w:pPr>
  </w:style>
  <w:style w:type="paragraph" w:customStyle="1" w:styleId="Contents7user">
    <w:name w:val="Contents 7 (user)"/>
    <w:basedOn w:val="Index"/>
    <w:pPr>
      <w:tabs>
        <w:tab w:val="right" w:leader="dot" w:pos="11336"/>
      </w:tabs>
      <w:ind w:left="1698"/>
    </w:pPr>
  </w:style>
  <w:style w:type="paragraph" w:customStyle="1" w:styleId="Contents6user">
    <w:name w:val="Contents 6 (user)"/>
    <w:basedOn w:val="Index"/>
    <w:pPr>
      <w:tabs>
        <w:tab w:val="right" w:leader="dot" w:pos="11053"/>
      </w:tabs>
      <w:ind w:left="1415"/>
    </w:pPr>
  </w:style>
  <w:style w:type="paragraph" w:customStyle="1" w:styleId="Contents5user">
    <w:name w:val="Contents 5 (user)"/>
    <w:basedOn w:val="Index"/>
    <w:pPr>
      <w:tabs>
        <w:tab w:val="right" w:leader="dot" w:pos="10770"/>
      </w:tabs>
      <w:ind w:left="1132"/>
    </w:pPr>
  </w:style>
  <w:style w:type="paragraph" w:customStyle="1" w:styleId="Contents4user">
    <w:name w:val="Contents 4 (user)"/>
    <w:basedOn w:val="Index"/>
    <w:pPr>
      <w:tabs>
        <w:tab w:val="right" w:leader="dot" w:pos="10487"/>
      </w:tabs>
      <w:ind w:left="849"/>
    </w:pPr>
  </w:style>
  <w:style w:type="paragraph" w:customStyle="1" w:styleId="Contents3user">
    <w:name w:val="Contents 3 (user)"/>
    <w:basedOn w:val="Index"/>
    <w:pPr>
      <w:tabs>
        <w:tab w:val="right" w:leader="dot" w:pos="10204"/>
      </w:tabs>
      <w:ind w:left="566"/>
    </w:pPr>
  </w:style>
  <w:style w:type="paragraph" w:customStyle="1" w:styleId="Contents2user">
    <w:name w:val="Contents 2 (user)"/>
    <w:basedOn w:val="Index"/>
    <w:pPr>
      <w:tabs>
        <w:tab w:val="right" w:leader="dot" w:pos="9921"/>
      </w:tabs>
      <w:ind w:left="283"/>
    </w:pPr>
  </w:style>
  <w:style w:type="paragraph" w:customStyle="1" w:styleId="Contents1user">
    <w:name w:val="Contents 1 (user)"/>
    <w:basedOn w:val="Index"/>
    <w:pPr>
      <w:tabs>
        <w:tab w:val="right" w:leader="dot" w:pos="9638"/>
      </w:tabs>
    </w:pPr>
  </w:style>
  <w:style w:type="paragraph" w:customStyle="1" w:styleId="TtulodoContedo">
    <w:name w:val="Título do Conteúdo"/>
    <w:pPr>
      <w:spacing w:before="423" w:after="212"/>
    </w:pPr>
    <w:rPr>
      <w:rFonts w:ascii="Andale Sans UI" w:eastAsia="Andale Sans UI" w:hAnsi="Andale Sans UI" w:cs="Andale Sans UI"/>
      <w:b/>
      <w:bCs/>
      <w:sz w:val="32"/>
      <w:szCs w:val="32"/>
    </w:rPr>
  </w:style>
  <w:style w:type="paragraph" w:customStyle="1" w:styleId="Framecontents">
    <w:name w:val="Frame contents"/>
    <w:basedOn w:val="Textbodyuser"/>
  </w:style>
  <w:style w:type="paragraph" w:customStyle="1" w:styleId="Legenda3">
    <w:name w:val="Legenda3"/>
    <w:pPr>
      <w:spacing w:before="212" w:after="212"/>
    </w:pPr>
    <w:rPr>
      <w:rFonts w:ascii="Times New Roman" w:eastAsia="Times New Roman" w:hAnsi="Times New Roman" w:cs="Times New Roman"/>
      <w:i/>
      <w:iCs/>
    </w:rPr>
  </w:style>
  <w:style w:type="paragraph" w:customStyle="1" w:styleId="Ttulodatabela">
    <w:name w:val="Título da tabela"/>
    <w:pPr>
      <w:jc w:val="center"/>
    </w:pPr>
    <w:rPr>
      <w:rFonts w:ascii="Bitstream Vera Sans" w:eastAsia="Bitstream Vera Sans" w:hAnsi="Bitstream Vera Sans" w:cs="Bitstream Vera Sans"/>
      <w:b/>
      <w:bCs/>
    </w:rPr>
  </w:style>
  <w:style w:type="paragraph" w:customStyle="1" w:styleId="WW-Ttulo123">
    <w:name w:val="WW-Título123"/>
    <w:basedOn w:val="Standarduser"/>
    <w:pPr>
      <w:spacing w:before="238" w:after="119"/>
    </w:pPr>
  </w:style>
  <w:style w:type="paragraph" w:customStyle="1" w:styleId="WW-Ttulo11">
    <w:name w:val="WW-Título11"/>
    <w:basedOn w:val="Standarduser"/>
    <w:pPr>
      <w:spacing w:before="238" w:after="119"/>
    </w:pPr>
  </w:style>
  <w:style w:type="paragraph" w:customStyle="1" w:styleId="WW-Ttulo21">
    <w:name w:val="WW-Título21"/>
    <w:basedOn w:val="Standarduser"/>
    <w:pPr>
      <w:spacing w:before="238" w:after="119"/>
    </w:pPr>
  </w:style>
  <w:style w:type="paragraph" w:customStyle="1" w:styleId="WW-Ttulo1234">
    <w:name w:val="WW-Título1234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  <w:jc w:val="center"/>
    </w:pPr>
    <w:rPr>
      <w:rFonts w:ascii="Arial" w:eastAsia="Arial" w:hAnsi="Arial" w:cs="Arial"/>
      <w:color w:val="000000"/>
      <w:sz w:val="88"/>
      <w:szCs w:val="88"/>
    </w:rPr>
  </w:style>
  <w:style w:type="paragraph" w:customStyle="1" w:styleId="PreformattedText">
    <w:name w:val="Preformatted Text"/>
    <w:basedOn w:val="Standarduser"/>
    <w:rPr>
      <w:rFonts w:ascii="DejaVu Sans Mono" w:hAnsi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D6521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59"/>
    <w:unhideWhenUsed/>
    <w:rsid w:val="001F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A53C3"/>
    <w:rPr>
      <w:color w:val="808080"/>
    </w:rPr>
  </w:style>
  <w:style w:type="character" w:customStyle="1" w:styleId="apple-converted-space">
    <w:name w:val="apple-converted-space"/>
    <w:basedOn w:val="Fontepargpadro"/>
    <w:rsid w:val="0091450F"/>
  </w:style>
  <w:style w:type="paragraph" w:customStyle="1" w:styleId="mltesc">
    <w:name w:val="mltesc"/>
    <w:basedOn w:val="Normal"/>
    <w:rsid w:val="009145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-altern">
    <w:name w:val="sp-altern"/>
    <w:basedOn w:val="Fontepargpadro"/>
    <w:rsid w:val="0091450F"/>
  </w:style>
  <w:style w:type="paragraph" w:styleId="PargrafodaLista">
    <w:name w:val="List Paragraph"/>
    <w:basedOn w:val="Normal"/>
    <w:uiPriority w:val="34"/>
    <w:qFormat/>
    <w:rsid w:val="0091450F"/>
    <w:pPr>
      <w:ind w:left="720"/>
      <w:contextualSpacing/>
    </w:pPr>
    <w:rPr>
      <w:rFonts w:cs="Mangal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Forte">
    <w:name w:val="Strong"/>
    <w:basedOn w:val="Fontepargpadro"/>
    <w:uiPriority w:val="22"/>
    <w:qFormat/>
    <w:rsid w:val="00E328C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508D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508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4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6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64RStcYD+eoY5K5ONfhQiHhJSA==">AMUW2mXJIVBRczHimsp0rYvVwXv/16bVwBTqVIsv79eYcnQRQ19XMOGPhG9LsYeS/bOmuSW/+QVy6VbNZRwdtSo8nwxip8UuAkNSjqzROau7oCuS1vGy168=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Guilherme Moreira</cp:lastModifiedBy>
  <cp:revision>2</cp:revision>
  <dcterms:created xsi:type="dcterms:W3CDTF">2022-06-27T18:01:00Z</dcterms:created>
  <dcterms:modified xsi:type="dcterms:W3CDTF">2022-06-27T18:01:00Z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