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70721" w14:textId="1976805A" w:rsidR="00A67BB3" w:rsidRPr="00C20A3A" w:rsidRDefault="006119E6" w:rsidP="001C3AC3">
      <w:pPr>
        <w:pStyle w:val="Ttulo"/>
        <w:jc w:val="center"/>
        <w:rPr>
          <w:sz w:val="32"/>
          <w:szCs w:val="32"/>
        </w:rPr>
      </w:pPr>
      <w:r>
        <w:rPr>
          <w:sz w:val="32"/>
          <w:szCs w:val="32"/>
          <w:lang w:val="es-MX"/>
        </w:rPr>
        <w:t>I</w:t>
      </w:r>
      <w:r w:rsidR="1715AF9C" w:rsidRPr="00675DA7">
        <w:rPr>
          <w:sz w:val="32"/>
          <w:szCs w:val="32"/>
          <w:lang w:val="es-MX"/>
        </w:rPr>
        <w:t>CURRICULUM VITAE DR GABRIEL MERCADAL ORFILA</w:t>
      </w:r>
      <w:r w:rsidR="1715AF9C" w:rsidRPr="1715AF9C">
        <w:rPr>
          <w:sz w:val="44"/>
          <w:szCs w:val="44"/>
          <w:lang w:val="es-MX"/>
        </w:rPr>
        <w:t xml:space="preserve">      </w:t>
      </w:r>
      <w:r w:rsidR="1715AF9C" w:rsidRPr="1715AF9C">
        <w:rPr>
          <w:color w:val="auto"/>
          <w:lang w:val="es-MX"/>
        </w:rPr>
        <w:t xml:space="preserve">           </w:t>
      </w:r>
      <w:r w:rsidR="00503BE3">
        <w:rPr>
          <w:noProof/>
        </w:rPr>
        <w:drawing>
          <wp:inline distT="0" distB="0" distL="0" distR="0" wp14:anchorId="148CFC85" wp14:editId="006D8DA0">
            <wp:extent cx="1399703" cy="933135"/>
            <wp:effectExtent l="0" t="228600" r="0" b="210185"/>
            <wp:docPr id="126450975" name="Imagen 1" descr="Imagen que contiene persona, hombre, interior, ga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0975" name="Imagen 1" descr="Imagen que contiene persona, hombre, interior, gat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1509926" cy="1006617"/>
                    </a:xfrm>
                    <a:prstGeom prst="rect">
                      <a:avLst/>
                    </a:prstGeom>
                    <a:noFill/>
                    <a:ln>
                      <a:noFill/>
                    </a:ln>
                  </pic:spPr>
                </pic:pic>
              </a:graphicData>
            </a:graphic>
          </wp:inline>
        </w:drawing>
      </w:r>
    </w:p>
    <w:p w14:paraId="672A6659" w14:textId="193752AD" w:rsidR="00140894" w:rsidRPr="00A67BB3" w:rsidRDefault="00140894" w:rsidP="1715AF9C">
      <w:pPr>
        <w:pStyle w:val="Ttulo"/>
        <w:jc w:val="right"/>
        <w:rPr>
          <w:color w:val="auto"/>
          <w:sz w:val="44"/>
          <w:szCs w:val="44"/>
          <w:lang w:val="es-MX"/>
        </w:rPr>
      </w:pPr>
    </w:p>
    <w:p w14:paraId="0A37501D" w14:textId="77777777" w:rsidR="00140894" w:rsidRDefault="00140894" w:rsidP="1715AF9C">
      <w:pPr>
        <w:ind w:right="137"/>
        <w:jc w:val="right"/>
        <w:rPr>
          <w:sz w:val="32"/>
          <w:szCs w:val="32"/>
          <w:lang w:val="es-MX"/>
        </w:rPr>
      </w:pPr>
    </w:p>
    <w:p w14:paraId="5DAB6C7B" w14:textId="77777777" w:rsidR="00140894" w:rsidRDefault="00140894" w:rsidP="1715AF9C">
      <w:pPr>
        <w:ind w:right="137"/>
        <w:rPr>
          <w:lang w:val="es-MX"/>
        </w:rPr>
      </w:pPr>
    </w:p>
    <w:p w14:paraId="02EB378F" w14:textId="77777777" w:rsidR="00140894" w:rsidRDefault="00140894" w:rsidP="1715AF9C">
      <w:pPr>
        <w:ind w:right="137"/>
        <w:rPr>
          <w:lang w:val="es-MX"/>
        </w:rPr>
      </w:pPr>
    </w:p>
    <w:tbl>
      <w:tblPr>
        <w:tblW w:w="0" w:type="auto"/>
        <w:tblBorders>
          <w:top w:val="single" w:sz="12" w:space="0" w:color="008000"/>
          <w:left w:val="nil"/>
          <w:bottom w:val="single" w:sz="12" w:space="0" w:color="008000"/>
          <w:right w:val="nil"/>
          <w:insideH w:val="nil"/>
          <w:insideV w:val="nil"/>
        </w:tblBorders>
        <w:tblLayout w:type="fixed"/>
        <w:tblCellMar>
          <w:left w:w="160" w:type="dxa"/>
          <w:right w:w="160" w:type="dxa"/>
        </w:tblCellMar>
        <w:tblLook w:val="00A0" w:firstRow="1" w:lastRow="0" w:firstColumn="1" w:lastColumn="0" w:noHBand="0" w:noVBand="0"/>
      </w:tblPr>
      <w:tblGrid>
        <w:gridCol w:w="3040"/>
      </w:tblGrid>
      <w:tr w:rsidR="00140894" w14:paraId="442714F9" w14:textId="77777777" w:rsidTr="1715AF9C">
        <w:trPr>
          <w:trHeight w:val="366"/>
        </w:trPr>
        <w:tc>
          <w:tcPr>
            <w:tcW w:w="3040" w:type="dxa"/>
            <w:tcBorders>
              <w:bottom w:val="single" w:sz="6" w:space="0" w:color="008000"/>
            </w:tcBorders>
            <w:vAlign w:val="center"/>
          </w:tcPr>
          <w:p w14:paraId="008E04BD" w14:textId="77777777" w:rsidR="00140894" w:rsidRDefault="1715AF9C" w:rsidP="1715AF9C">
            <w:pPr>
              <w:pStyle w:val="Ttulo4"/>
              <w:ind w:left="0"/>
              <w:rPr>
                <w:rFonts w:ascii="Times New Roman" w:hAnsi="Times New Roman"/>
              </w:rPr>
            </w:pPr>
            <w:r w:rsidRPr="1715AF9C">
              <w:rPr>
                <w:rFonts w:ascii="Times New Roman" w:hAnsi="Times New Roman"/>
              </w:rPr>
              <w:t>DATOS PERSONALES</w:t>
            </w:r>
          </w:p>
        </w:tc>
      </w:tr>
    </w:tbl>
    <w:p w14:paraId="6A05A809" w14:textId="77777777" w:rsidR="00140894" w:rsidRDefault="00140894" w:rsidP="1715AF9C">
      <w:pPr>
        <w:rPr>
          <w:lang w:val="es-MX"/>
        </w:rPr>
      </w:pPr>
    </w:p>
    <w:p w14:paraId="559E3B11" w14:textId="77777777" w:rsidR="00554691" w:rsidRPr="00554691" w:rsidRDefault="18F1A7D4" w:rsidP="00D3543B">
      <w:pPr>
        <w:numPr>
          <w:ilvl w:val="0"/>
          <w:numId w:val="1"/>
        </w:numPr>
        <w:spacing w:line="360" w:lineRule="auto"/>
        <w:ind w:left="849" w:right="137" w:hanging="141"/>
        <w:rPr>
          <w:b/>
          <w:bCs/>
          <w:color w:val="000000" w:themeColor="text1"/>
          <w:lang w:val="es-MX"/>
        </w:rPr>
      </w:pPr>
      <w:r w:rsidRPr="363F7783">
        <w:rPr>
          <w:b/>
          <w:bCs/>
          <w:lang w:val="es-MX"/>
        </w:rPr>
        <w:t xml:space="preserve">Nombre y apellidos: </w:t>
      </w:r>
      <w:r w:rsidRPr="363F7783">
        <w:rPr>
          <w:lang w:val="es-MX"/>
        </w:rPr>
        <w:t>Gabriel Mercadal Orfila</w:t>
      </w:r>
    </w:p>
    <w:p w14:paraId="630DC6B3" w14:textId="77777777" w:rsidR="00554691" w:rsidRPr="00554691" w:rsidRDefault="18F1A7D4" w:rsidP="00D3543B">
      <w:pPr>
        <w:numPr>
          <w:ilvl w:val="0"/>
          <w:numId w:val="1"/>
        </w:numPr>
        <w:spacing w:line="360" w:lineRule="auto"/>
        <w:ind w:left="849" w:right="137" w:hanging="141"/>
        <w:rPr>
          <w:color w:val="000000" w:themeColor="text1"/>
          <w:lang w:val="es-MX"/>
        </w:rPr>
      </w:pPr>
      <w:r w:rsidRPr="363F7783">
        <w:rPr>
          <w:b/>
          <w:bCs/>
          <w:lang w:val="es-MX"/>
        </w:rPr>
        <w:t xml:space="preserve">Fecha de nacimiento: </w:t>
      </w:r>
      <w:r w:rsidRPr="363F7783">
        <w:rPr>
          <w:lang w:val="es-MX"/>
        </w:rPr>
        <w:t>20 de Enero de 1978</w:t>
      </w:r>
    </w:p>
    <w:p w14:paraId="0AE9C60B" w14:textId="77777777" w:rsidR="00554691" w:rsidRPr="00554691" w:rsidRDefault="18F1A7D4" w:rsidP="00D3543B">
      <w:pPr>
        <w:numPr>
          <w:ilvl w:val="0"/>
          <w:numId w:val="1"/>
        </w:numPr>
        <w:spacing w:line="360" w:lineRule="auto"/>
        <w:ind w:left="849" w:right="137" w:hanging="141"/>
        <w:rPr>
          <w:color w:val="000000" w:themeColor="text1"/>
          <w:lang w:val="es-MX"/>
        </w:rPr>
      </w:pPr>
      <w:r w:rsidRPr="363F7783">
        <w:rPr>
          <w:b/>
          <w:bCs/>
          <w:lang w:val="es-MX"/>
        </w:rPr>
        <w:t xml:space="preserve">Lugar de nacimiento: </w:t>
      </w:r>
      <w:r w:rsidRPr="363F7783">
        <w:rPr>
          <w:lang w:val="es-MX"/>
        </w:rPr>
        <w:t>Maó, Menorca (Baleares)</w:t>
      </w:r>
    </w:p>
    <w:p w14:paraId="52FF9B10" w14:textId="77777777" w:rsidR="00140894" w:rsidRPr="00144FAE" w:rsidRDefault="18F1A7D4" w:rsidP="00D3543B">
      <w:pPr>
        <w:numPr>
          <w:ilvl w:val="0"/>
          <w:numId w:val="1"/>
        </w:numPr>
        <w:spacing w:line="360" w:lineRule="auto"/>
        <w:ind w:left="849" w:right="137" w:hanging="141"/>
        <w:rPr>
          <w:color w:val="000000" w:themeColor="text1"/>
          <w:lang w:val="pt-PT"/>
        </w:rPr>
      </w:pPr>
      <w:r w:rsidRPr="363F7783">
        <w:rPr>
          <w:b/>
          <w:bCs/>
          <w:lang w:val="pt-PT"/>
        </w:rPr>
        <w:t>Lugar de residencia</w:t>
      </w:r>
      <w:r w:rsidRPr="363F7783">
        <w:rPr>
          <w:lang w:val="pt-PT"/>
        </w:rPr>
        <w:t>:</w:t>
      </w:r>
      <w:r w:rsidRPr="00D1133F">
        <w:rPr>
          <w:lang w:val="pt-PT"/>
        </w:rPr>
        <w:tab/>
      </w:r>
      <w:r w:rsidRPr="363F7783">
        <w:rPr>
          <w:lang w:val="pt-PT"/>
        </w:rPr>
        <w:t>Santa Victoria num 36,2n pis C.P: 07701  (Maó-Menorca)</w:t>
      </w:r>
    </w:p>
    <w:p w14:paraId="1EABBC00" w14:textId="77777777" w:rsidR="00553068" w:rsidRDefault="18F1A7D4" w:rsidP="00D3543B">
      <w:pPr>
        <w:numPr>
          <w:ilvl w:val="0"/>
          <w:numId w:val="1"/>
        </w:numPr>
        <w:spacing w:line="360" w:lineRule="auto"/>
        <w:ind w:left="841" w:right="137" w:hanging="141"/>
        <w:rPr>
          <w:color w:val="000000" w:themeColor="text1"/>
          <w:lang w:val="es-MX"/>
        </w:rPr>
      </w:pPr>
      <w:r w:rsidRPr="363F7783">
        <w:rPr>
          <w:b/>
          <w:bCs/>
          <w:lang w:val="es-MX"/>
        </w:rPr>
        <w:t>Teléfono</w:t>
      </w:r>
      <w:r w:rsidRPr="363F7783">
        <w:rPr>
          <w:lang w:val="es-MX"/>
        </w:rPr>
        <w:t>:</w:t>
      </w:r>
      <w:r>
        <w:tab/>
      </w:r>
      <w:r>
        <w:tab/>
      </w:r>
      <w:r>
        <w:tab/>
      </w:r>
      <w:r w:rsidRPr="363F7783">
        <w:rPr>
          <w:lang w:val="es-MX"/>
        </w:rPr>
        <w:t>670 308 306</w:t>
      </w:r>
    </w:p>
    <w:p w14:paraId="148FBD31" w14:textId="1704A46C" w:rsidR="00553068" w:rsidRPr="00553068" w:rsidRDefault="1715AF9C" w:rsidP="1715AF9C">
      <w:pPr>
        <w:spacing w:line="360" w:lineRule="auto"/>
        <w:ind w:right="137"/>
        <w:rPr>
          <w:lang w:val="es-MX"/>
        </w:rPr>
      </w:pPr>
      <w:r w:rsidRPr="1715AF9C">
        <w:rPr>
          <w:b/>
          <w:bCs/>
          <w:lang w:val="es-MX"/>
        </w:rPr>
        <w:t xml:space="preserve">                                                          </w:t>
      </w:r>
      <w:r w:rsidRPr="1715AF9C">
        <w:rPr>
          <w:lang w:val="es-MX"/>
        </w:rPr>
        <w:t xml:space="preserve"> 971 </w:t>
      </w:r>
      <w:r w:rsidR="00093749">
        <w:rPr>
          <w:lang w:val="es-MX"/>
        </w:rPr>
        <w:t>48 73 29</w:t>
      </w:r>
    </w:p>
    <w:p w14:paraId="2740B1B2" w14:textId="77777777" w:rsidR="00140894" w:rsidRDefault="18F1A7D4" w:rsidP="00D3543B">
      <w:pPr>
        <w:numPr>
          <w:ilvl w:val="0"/>
          <w:numId w:val="1"/>
        </w:numPr>
        <w:spacing w:line="360" w:lineRule="auto"/>
        <w:ind w:left="841" w:right="137" w:hanging="141"/>
        <w:rPr>
          <w:color w:val="000000" w:themeColor="text1"/>
          <w:lang w:val="es-MX"/>
        </w:rPr>
      </w:pPr>
      <w:r w:rsidRPr="363F7783">
        <w:rPr>
          <w:b/>
          <w:bCs/>
          <w:lang w:val="es-MX"/>
        </w:rPr>
        <w:t>Carnet de conducir:</w:t>
      </w:r>
      <w:r>
        <w:tab/>
      </w:r>
      <w:r w:rsidRPr="363F7783">
        <w:rPr>
          <w:lang w:val="es-MX"/>
        </w:rPr>
        <w:t>Sí (B1)</w:t>
      </w:r>
    </w:p>
    <w:p w14:paraId="657C8E8D" w14:textId="77777777" w:rsidR="00140894" w:rsidRDefault="1715AF9C" w:rsidP="1715AF9C">
      <w:pPr>
        <w:tabs>
          <w:tab w:val="left" w:pos="1068"/>
        </w:tabs>
        <w:spacing w:line="360" w:lineRule="auto"/>
        <w:ind w:left="700"/>
        <w:rPr>
          <w:lang w:val="es-MX"/>
        </w:rPr>
      </w:pPr>
      <w:r w:rsidRPr="1715AF9C">
        <w:rPr>
          <w:rFonts w:ascii="Symbol" w:hAnsi="Symbol"/>
          <w:lang w:val="es-MX"/>
        </w:rPr>
        <w:t></w:t>
      </w:r>
      <w:r w:rsidRPr="1715AF9C">
        <w:rPr>
          <w:rFonts w:ascii="Symbol" w:hAnsi="Symbol"/>
          <w:lang w:val="fr-FR"/>
        </w:rPr>
        <w:t></w:t>
      </w:r>
      <w:r w:rsidRPr="1715AF9C">
        <w:rPr>
          <w:rFonts w:ascii="Symbol" w:hAnsi="Symbol"/>
          <w:lang w:val="fr-FR"/>
        </w:rPr>
        <w:t></w:t>
      </w:r>
      <w:r w:rsidRPr="1715AF9C">
        <w:rPr>
          <w:b/>
          <w:bCs/>
          <w:lang w:val="es-MX"/>
        </w:rPr>
        <w:t>Vehículo propio:</w:t>
      </w:r>
      <w:r w:rsidR="00140894">
        <w:tab/>
      </w:r>
      <w:r w:rsidR="00140894">
        <w:tab/>
      </w:r>
      <w:r w:rsidRPr="1715AF9C">
        <w:rPr>
          <w:lang w:val="es-MX"/>
        </w:rPr>
        <w:t>Si</w:t>
      </w:r>
    </w:p>
    <w:p w14:paraId="0AF2F2EC" w14:textId="0B3545CB" w:rsidR="00140894" w:rsidRPr="001F7DCF" w:rsidRDefault="1715AF9C" w:rsidP="1715AF9C">
      <w:pPr>
        <w:tabs>
          <w:tab w:val="left" w:pos="1068"/>
        </w:tabs>
        <w:spacing w:line="360" w:lineRule="auto"/>
        <w:ind w:left="700"/>
        <w:rPr>
          <w:u w:val="single"/>
        </w:rPr>
      </w:pPr>
      <w:r w:rsidRPr="1715AF9C">
        <w:rPr>
          <w:rFonts w:ascii="Symbol" w:hAnsi="Symbol"/>
          <w:lang w:val="es-MX"/>
        </w:rPr>
        <w:t></w:t>
      </w:r>
      <w:r w:rsidRPr="1715AF9C">
        <w:rPr>
          <w:rFonts w:ascii="Symbol" w:hAnsi="Symbol"/>
          <w:lang w:val="fr-FR"/>
        </w:rPr>
        <w:t></w:t>
      </w:r>
      <w:r w:rsidRPr="1715AF9C">
        <w:rPr>
          <w:rFonts w:ascii="Symbol" w:hAnsi="Symbol"/>
          <w:lang w:val="fr-FR"/>
        </w:rPr>
        <w:t></w:t>
      </w:r>
      <w:r w:rsidRPr="1715AF9C">
        <w:rPr>
          <w:rFonts w:ascii="Symbol" w:hAnsi="Symbol"/>
          <w:lang w:val="fr-FR"/>
        </w:rPr>
        <w:t></w:t>
      </w:r>
      <w:r w:rsidRPr="001F7DCF">
        <w:rPr>
          <w:b/>
          <w:bCs/>
        </w:rPr>
        <w:t>E-mail:</w:t>
      </w:r>
      <w:r w:rsidRPr="001F7DCF">
        <w:t xml:space="preserve"> </w:t>
      </w:r>
      <w:r w:rsidR="00140894">
        <w:tab/>
      </w:r>
      <w:r w:rsidR="00140894">
        <w:tab/>
      </w:r>
      <w:r w:rsidR="00140894">
        <w:tab/>
      </w:r>
      <w:hyperlink r:id="rId9" w:history="1">
        <w:r w:rsidR="00BC06E5" w:rsidRPr="001F7DCF">
          <w:rPr>
            <w:rStyle w:val="Hipervnculo"/>
          </w:rPr>
          <w:t>gabriel.mercadal@hgmo.es</w:t>
        </w:r>
      </w:hyperlink>
    </w:p>
    <w:p w14:paraId="71CF9A03" w14:textId="7C010DAB" w:rsidR="00BC06E5" w:rsidRPr="00BC06E5" w:rsidRDefault="00BC06E5" w:rsidP="1715AF9C">
      <w:pPr>
        <w:tabs>
          <w:tab w:val="left" w:pos="1068"/>
        </w:tabs>
        <w:spacing w:line="360" w:lineRule="auto"/>
        <w:ind w:left="700"/>
        <w:rPr>
          <w:b/>
          <w:bCs/>
          <w:lang w:val="fr-FR"/>
        </w:rPr>
      </w:pPr>
      <w:r w:rsidRPr="00BC06E5">
        <w:rPr>
          <w:b/>
          <w:bCs/>
          <w:lang w:val="fr-FR"/>
        </w:rPr>
        <w:t>https://orcid.org/0000-0001-7304-458X</w:t>
      </w:r>
    </w:p>
    <w:p w14:paraId="5A39BBE3" w14:textId="77777777" w:rsidR="00140894" w:rsidRPr="00BC06E5" w:rsidRDefault="00140894" w:rsidP="1715AF9C">
      <w:pPr>
        <w:spacing w:line="360" w:lineRule="auto"/>
        <w:jc w:val="both"/>
        <w:rPr>
          <w:b/>
          <w:bCs/>
          <w:lang w:val="es-MX"/>
        </w:rPr>
      </w:pPr>
    </w:p>
    <w:tbl>
      <w:tblPr>
        <w:tblW w:w="0" w:type="auto"/>
        <w:tblBorders>
          <w:top w:val="single" w:sz="12" w:space="0" w:color="008000"/>
          <w:left w:val="nil"/>
          <w:bottom w:val="single" w:sz="12" w:space="0" w:color="008000"/>
          <w:right w:val="nil"/>
          <w:insideH w:val="nil"/>
          <w:insideV w:val="nil"/>
        </w:tblBorders>
        <w:tblLayout w:type="fixed"/>
        <w:tblCellMar>
          <w:left w:w="160" w:type="dxa"/>
          <w:right w:w="160" w:type="dxa"/>
        </w:tblCellMar>
        <w:tblLook w:val="00A0" w:firstRow="1" w:lastRow="0" w:firstColumn="1" w:lastColumn="0" w:noHBand="0" w:noVBand="0"/>
      </w:tblPr>
      <w:tblGrid>
        <w:gridCol w:w="3940"/>
      </w:tblGrid>
      <w:tr w:rsidR="00140894" w14:paraId="0DBAC190" w14:textId="77777777">
        <w:trPr>
          <w:trHeight w:val="366"/>
        </w:trPr>
        <w:tc>
          <w:tcPr>
            <w:tcW w:w="3940" w:type="dxa"/>
            <w:tcBorders>
              <w:bottom w:val="single" w:sz="6" w:space="0" w:color="008000"/>
            </w:tcBorders>
            <w:vAlign w:val="center"/>
          </w:tcPr>
          <w:p w14:paraId="0E50CEED" w14:textId="77777777" w:rsidR="00140894" w:rsidRDefault="00140894">
            <w:pPr>
              <w:pStyle w:val="Ttulo1"/>
            </w:pPr>
            <w:r>
              <w:t>FORMACIÓN ACADÉMICA</w:t>
            </w:r>
          </w:p>
        </w:tc>
      </w:tr>
    </w:tbl>
    <w:p w14:paraId="41C8F396" w14:textId="77777777" w:rsidR="00140894" w:rsidRDefault="00140894">
      <w:pPr>
        <w:rPr>
          <w:lang w:val="es-MX"/>
        </w:rPr>
      </w:pPr>
    </w:p>
    <w:p w14:paraId="7B01C016" w14:textId="77777777" w:rsidR="00E44C1E" w:rsidRPr="00E44C1E" w:rsidRDefault="00E44C1E" w:rsidP="00E44C1E">
      <w:pPr>
        <w:spacing w:line="360" w:lineRule="auto"/>
        <w:jc w:val="both"/>
        <w:rPr>
          <w:b/>
          <w:bCs/>
        </w:rPr>
      </w:pPr>
      <w:r w:rsidRPr="00E44C1E">
        <w:rPr>
          <w:rFonts w:ascii="Segoe UI Emoji" w:hAnsi="Segoe UI Emoji" w:cs="Segoe UI Emoji"/>
          <w:b/>
          <w:bCs/>
        </w:rPr>
        <w:t>📘</w:t>
      </w:r>
      <w:r w:rsidRPr="00E44C1E">
        <w:rPr>
          <w:b/>
          <w:bCs/>
        </w:rPr>
        <w:t xml:space="preserve"> FORMACIÓN ACADÉMICA</w:t>
      </w:r>
    </w:p>
    <w:p w14:paraId="0D32F57F" w14:textId="77777777" w:rsidR="00E44C1E" w:rsidRPr="00E44C1E" w:rsidRDefault="00E44C1E" w:rsidP="00D3543B">
      <w:pPr>
        <w:numPr>
          <w:ilvl w:val="0"/>
          <w:numId w:val="35"/>
        </w:numPr>
        <w:spacing w:line="360" w:lineRule="auto"/>
        <w:jc w:val="both"/>
      </w:pPr>
      <w:r w:rsidRPr="00E44C1E">
        <w:rPr>
          <w:b/>
          <w:bCs/>
        </w:rPr>
        <w:t>Licenciatura en Farmacia</w:t>
      </w:r>
      <w:r w:rsidRPr="00E44C1E">
        <w:br/>
      </w:r>
      <w:proofErr w:type="spellStart"/>
      <w:r w:rsidRPr="00E44C1E">
        <w:t>Universitat</w:t>
      </w:r>
      <w:proofErr w:type="spellEnd"/>
      <w:r w:rsidRPr="00E44C1E">
        <w:t xml:space="preserve"> de Barcelona, 1996–2001.</w:t>
      </w:r>
    </w:p>
    <w:p w14:paraId="7700B305" w14:textId="77777777" w:rsidR="00E44C1E" w:rsidRPr="00E44C1E" w:rsidRDefault="00E44C1E" w:rsidP="00D3543B">
      <w:pPr>
        <w:numPr>
          <w:ilvl w:val="0"/>
          <w:numId w:val="35"/>
        </w:numPr>
        <w:spacing w:line="360" w:lineRule="auto"/>
        <w:jc w:val="both"/>
      </w:pPr>
      <w:r w:rsidRPr="00E44C1E">
        <w:rPr>
          <w:b/>
          <w:bCs/>
        </w:rPr>
        <w:t>Especialista en Farmacia Hospitalaria (FIR)</w:t>
      </w:r>
      <w:r w:rsidRPr="00E44C1E">
        <w:br/>
        <w:t xml:space="preserve">Hospital </w:t>
      </w:r>
      <w:proofErr w:type="spellStart"/>
      <w:r w:rsidRPr="00E44C1E">
        <w:t>Universitari</w:t>
      </w:r>
      <w:proofErr w:type="spellEnd"/>
      <w:r w:rsidRPr="00E44C1E">
        <w:t xml:space="preserve"> de Bellvitge (HUB), 2002–2006.</w:t>
      </w:r>
    </w:p>
    <w:p w14:paraId="70E0B542" w14:textId="77777777" w:rsidR="00E44C1E" w:rsidRPr="00E44C1E" w:rsidRDefault="00E44C1E" w:rsidP="00D3543B">
      <w:pPr>
        <w:numPr>
          <w:ilvl w:val="0"/>
          <w:numId w:val="35"/>
        </w:numPr>
        <w:spacing w:line="360" w:lineRule="auto"/>
        <w:jc w:val="both"/>
      </w:pPr>
      <w:r w:rsidRPr="00E44C1E">
        <w:rPr>
          <w:b/>
          <w:bCs/>
        </w:rPr>
        <w:lastRenderedPageBreak/>
        <w:t>Doctor en Farmacia</w:t>
      </w:r>
      <w:r w:rsidRPr="00E44C1E">
        <w:br/>
      </w:r>
      <w:proofErr w:type="spellStart"/>
      <w:r w:rsidRPr="00E44C1E">
        <w:t>Universitat</w:t>
      </w:r>
      <w:proofErr w:type="spellEnd"/>
      <w:r w:rsidRPr="00E44C1E">
        <w:t xml:space="preserve"> de Barcelona, </w:t>
      </w:r>
      <w:proofErr w:type="spellStart"/>
      <w:r w:rsidRPr="00E44C1E">
        <w:t>Departament</w:t>
      </w:r>
      <w:proofErr w:type="spellEnd"/>
      <w:r w:rsidRPr="00E44C1E">
        <w:t xml:space="preserve"> de </w:t>
      </w:r>
      <w:proofErr w:type="spellStart"/>
      <w:r w:rsidRPr="00E44C1E">
        <w:t>Nutrició</w:t>
      </w:r>
      <w:proofErr w:type="spellEnd"/>
      <w:r w:rsidRPr="00E44C1E">
        <w:t xml:space="preserve"> i </w:t>
      </w:r>
      <w:proofErr w:type="spellStart"/>
      <w:r w:rsidRPr="00E44C1E">
        <w:t>Bromatologia</w:t>
      </w:r>
      <w:proofErr w:type="spellEnd"/>
      <w:r w:rsidRPr="00E44C1E">
        <w:t>.</w:t>
      </w:r>
    </w:p>
    <w:p w14:paraId="77969B49" w14:textId="77777777" w:rsidR="00E44C1E" w:rsidRPr="00E44C1E" w:rsidRDefault="00E44C1E" w:rsidP="00D3543B">
      <w:pPr>
        <w:numPr>
          <w:ilvl w:val="1"/>
          <w:numId w:val="35"/>
        </w:numPr>
        <w:spacing w:line="360" w:lineRule="auto"/>
        <w:jc w:val="both"/>
      </w:pPr>
      <w:r w:rsidRPr="00E44C1E">
        <w:t>Defensa: 16 de abril de 2010.</w:t>
      </w:r>
    </w:p>
    <w:p w14:paraId="67D03887" w14:textId="77777777" w:rsidR="00E44C1E" w:rsidRPr="00E44C1E" w:rsidRDefault="00E44C1E" w:rsidP="00D3543B">
      <w:pPr>
        <w:numPr>
          <w:ilvl w:val="1"/>
          <w:numId w:val="35"/>
        </w:numPr>
        <w:spacing w:line="360" w:lineRule="auto"/>
        <w:jc w:val="both"/>
      </w:pPr>
      <w:r w:rsidRPr="00E44C1E">
        <w:t xml:space="preserve">Calificación: </w:t>
      </w:r>
      <w:r w:rsidRPr="00E44C1E">
        <w:rPr>
          <w:b/>
          <w:bCs/>
        </w:rPr>
        <w:t>Excelente Cum Laude</w:t>
      </w:r>
      <w:r w:rsidRPr="00E44C1E">
        <w:t>.</w:t>
      </w:r>
    </w:p>
    <w:p w14:paraId="3A157A5F" w14:textId="77777777" w:rsidR="00E44C1E" w:rsidRPr="00E44C1E" w:rsidRDefault="00E44C1E" w:rsidP="00D3543B">
      <w:pPr>
        <w:numPr>
          <w:ilvl w:val="1"/>
          <w:numId w:val="35"/>
        </w:numPr>
        <w:spacing w:line="360" w:lineRule="auto"/>
        <w:jc w:val="both"/>
      </w:pPr>
      <w:r w:rsidRPr="00E44C1E">
        <w:t xml:space="preserve">Tesis: </w:t>
      </w:r>
      <w:r w:rsidRPr="00E44C1E">
        <w:rPr>
          <w:i/>
          <w:iCs/>
        </w:rPr>
        <w:t>Efectividad de la utilización de glutamina en nutrición parenteral en el perioperatorio de cirugía digestiva</w:t>
      </w:r>
      <w:r w:rsidRPr="00E44C1E">
        <w:t>.</w:t>
      </w:r>
    </w:p>
    <w:p w14:paraId="6504547E" w14:textId="77777777" w:rsidR="00E44C1E" w:rsidRPr="00E44C1E" w:rsidRDefault="00E44C1E" w:rsidP="00D3543B">
      <w:pPr>
        <w:numPr>
          <w:ilvl w:val="0"/>
          <w:numId w:val="35"/>
        </w:numPr>
        <w:spacing w:line="360" w:lineRule="auto"/>
        <w:jc w:val="both"/>
      </w:pPr>
      <w:r w:rsidRPr="00E44C1E">
        <w:rPr>
          <w:b/>
          <w:bCs/>
        </w:rPr>
        <w:t>Diplomatura en Estadística en Ciencias de la Salud</w:t>
      </w:r>
      <w:r w:rsidRPr="00E44C1E">
        <w:br/>
      </w:r>
      <w:proofErr w:type="spellStart"/>
      <w:r w:rsidRPr="00E44C1E">
        <w:t>Universitat</w:t>
      </w:r>
      <w:proofErr w:type="spellEnd"/>
      <w:r w:rsidRPr="00E44C1E">
        <w:t xml:space="preserve"> </w:t>
      </w:r>
      <w:proofErr w:type="spellStart"/>
      <w:r w:rsidRPr="00E44C1E">
        <w:t>Autònoma</w:t>
      </w:r>
      <w:proofErr w:type="spellEnd"/>
      <w:r w:rsidRPr="00E44C1E">
        <w:t xml:space="preserve"> de Barcelona.</w:t>
      </w:r>
      <w:r w:rsidRPr="00E44C1E">
        <w:br/>
        <w:t>Asignaturas cursadas:</w:t>
      </w:r>
    </w:p>
    <w:p w14:paraId="722A58A3" w14:textId="77777777" w:rsidR="00E44C1E" w:rsidRPr="00E44C1E" w:rsidRDefault="00E44C1E" w:rsidP="00D3543B">
      <w:pPr>
        <w:numPr>
          <w:ilvl w:val="1"/>
          <w:numId w:val="35"/>
        </w:numPr>
        <w:spacing w:line="360" w:lineRule="auto"/>
        <w:jc w:val="both"/>
      </w:pPr>
      <w:r w:rsidRPr="00E44C1E">
        <w:rPr>
          <w:i/>
          <w:iCs/>
        </w:rPr>
        <w:t>Fundamentos de diseño y estadística</w:t>
      </w:r>
      <w:r w:rsidRPr="00E44C1E">
        <w:t xml:space="preserve"> (noviembre 2002–junio 2003, 14 créditos).</w:t>
      </w:r>
    </w:p>
    <w:p w14:paraId="5D975083" w14:textId="77777777" w:rsidR="00E44C1E" w:rsidRPr="00E44C1E" w:rsidRDefault="00E44C1E" w:rsidP="00D3543B">
      <w:pPr>
        <w:numPr>
          <w:ilvl w:val="1"/>
          <w:numId w:val="35"/>
        </w:numPr>
        <w:spacing w:line="360" w:lineRule="auto"/>
        <w:jc w:val="both"/>
      </w:pPr>
      <w:r w:rsidRPr="00E44C1E">
        <w:rPr>
          <w:i/>
          <w:iCs/>
        </w:rPr>
        <w:t>Análisis multivariante</w:t>
      </w:r>
      <w:r w:rsidRPr="00E44C1E">
        <w:t xml:space="preserve"> (noviembre 2003–junio 2004, 12 créditos).</w:t>
      </w:r>
    </w:p>
    <w:p w14:paraId="10F88FA1" w14:textId="77777777" w:rsidR="00E44C1E" w:rsidRPr="00E44C1E" w:rsidRDefault="00E44C1E" w:rsidP="00D3543B">
      <w:pPr>
        <w:numPr>
          <w:ilvl w:val="1"/>
          <w:numId w:val="35"/>
        </w:numPr>
        <w:spacing w:line="360" w:lineRule="auto"/>
        <w:jc w:val="both"/>
      </w:pPr>
      <w:r w:rsidRPr="00E44C1E">
        <w:rPr>
          <w:i/>
          <w:iCs/>
        </w:rPr>
        <w:t>Diseño y gestión de bases de datos con Access</w:t>
      </w:r>
      <w:r w:rsidRPr="00E44C1E">
        <w:t xml:space="preserve"> (20–23 abril 2005, 4 créditos).</w:t>
      </w:r>
    </w:p>
    <w:p w14:paraId="2AAAC564" w14:textId="77777777" w:rsidR="00E44C1E" w:rsidRPr="00E44C1E" w:rsidRDefault="00E44C1E" w:rsidP="00D3543B">
      <w:pPr>
        <w:numPr>
          <w:ilvl w:val="1"/>
          <w:numId w:val="35"/>
        </w:numPr>
        <w:spacing w:line="360" w:lineRule="auto"/>
        <w:jc w:val="both"/>
      </w:pPr>
      <w:r w:rsidRPr="00E44C1E">
        <w:rPr>
          <w:i/>
          <w:iCs/>
        </w:rPr>
        <w:t>Proceso de datos sanitarios con SPSS</w:t>
      </w:r>
      <w:r w:rsidRPr="00E44C1E">
        <w:t xml:space="preserve"> (4 créditos, obligatorios).</w:t>
      </w:r>
    </w:p>
    <w:p w14:paraId="7463661E" w14:textId="77777777" w:rsidR="00E44C1E" w:rsidRPr="00E44C1E" w:rsidRDefault="00E44C1E" w:rsidP="00D3543B">
      <w:pPr>
        <w:numPr>
          <w:ilvl w:val="0"/>
          <w:numId w:val="35"/>
        </w:numPr>
        <w:spacing w:line="360" w:lineRule="auto"/>
        <w:jc w:val="both"/>
      </w:pPr>
      <w:r w:rsidRPr="00E44C1E">
        <w:rPr>
          <w:b/>
          <w:bCs/>
        </w:rPr>
        <w:t xml:space="preserve">Diploma de Posgrado en </w:t>
      </w:r>
      <w:proofErr w:type="spellStart"/>
      <w:r w:rsidRPr="00E44C1E">
        <w:rPr>
          <w:b/>
          <w:bCs/>
        </w:rPr>
        <w:t>Farmacoeconomía</w:t>
      </w:r>
      <w:proofErr w:type="spellEnd"/>
      <w:r w:rsidRPr="00E44C1E">
        <w:br/>
      </w:r>
      <w:proofErr w:type="spellStart"/>
      <w:r w:rsidRPr="00E44C1E">
        <w:t>Universitat</w:t>
      </w:r>
      <w:proofErr w:type="spellEnd"/>
      <w:r w:rsidRPr="00E44C1E">
        <w:t xml:space="preserve"> Pompeu Fabra.</w:t>
      </w:r>
    </w:p>
    <w:p w14:paraId="2451701B" w14:textId="77777777" w:rsidR="00E44C1E" w:rsidRPr="00E44C1E" w:rsidRDefault="00E44C1E" w:rsidP="00D3543B">
      <w:pPr>
        <w:numPr>
          <w:ilvl w:val="0"/>
          <w:numId w:val="35"/>
        </w:numPr>
        <w:spacing w:line="360" w:lineRule="auto"/>
        <w:jc w:val="both"/>
      </w:pPr>
      <w:r w:rsidRPr="00E44C1E">
        <w:rPr>
          <w:b/>
          <w:bCs/>
        </w:rPr>
        <w:t>Diploma de Posgrado: Experto Universitario en Gestión Clínica</w:t>
      </w:r>
      <w:r w:rsidRPr="00E44C1E">
        <w:br/>
        <w:t>Universidad Nacional de Educación a Distancia (UNED), 2023–2024.</w:t>
      </w:r>
    </w:p>
    <w:p w14:paraId="6346822A" w14:textId="77777777" w:rsidR="00E44C1E" w:rsidRPr="00E44C1E" w:rsidRDefault="00E44C1E" w:rsidP="00D3543B">
      <w:pPr>
        <w:numPr>
          <w:ilvl w:val="0"/>
          <w:numId w:val="35"/>
        </w:numPr>
        <w:spacing w:line="360" w:lineRule="auto"/>
        <w:jc w:val="both"/>
      </w:pPr>
      <w:r w:rsidRPr="00E44C1E">
        <w:rPr>
          <w:b/>
          <w:bCs/>
        </w:rPr>
        <w:t>Máster en Dirección Médica y Gestión Clínica</w:t>
      </w:r>
      <w:r w:rsidRPr="00E44C1E">
        <w:br/>
        <w:t>Universidad Nacional de Educación a Distancia (UNED), 2023–2025.</w:t>
      </w:r>
    </w:p>
    <w:p w14:paraId="22FC749A" w14:textId="77777777" w:rsidR="00E44C1E" w:rsidRPr="00E44C1E" w:rsidRDefault="00000000" w:rsidP="00E44C1E">
      <w:pPr>
        <w:spacing w:line="360" w:lineRule="auto"/>
        <w:jc w:val="both"/>
      </w:pPr>
      <w:r>
        <w:pict w14:anchorId="75722FB4">
          <v:rect id="_x0000_i1025" style="width:0;height:1.5pt" o:hralign="center" o:hrstd="t" o:hr="t" fillcolor="#a0a0a0" stroked="f"/>
        </w:pict>
      </w:r>
    </w:p>
    <w:p w14:paraId="4A120EA3" w14:textId="77777777" w:rsidR="00E44C1E" w:rsidRPr="00E44C1E" w:rsidRDefault="00E44C1E" w:rsidP="00E44C1E">
      <w:pPr>
        <w:spacing w:line="360" w:lineRule="auto"/>
        <w:jc w:val="both"/>
        <w:rPr>
          <w:b/>
          <w:bCs/>
        </w:rPr>
      </w:pPr>
      <w:r w:rsidRPr="00E44C1E">
        <w:rPr>
          <w:rFonts w:ascii="Segoe UI Emoji" w:hAnsi="Segoe UI Emoji" w:cs="Segoe UI Emoji"/>
          <w:b/>
          <w:bCs/>
        </w:rPr>
        <w:t>📗</w:t>
      </w:r>
      <w:r w:rsidRPr="00E44C1E">
        <w:rPr>
          <w:b/>
          <w:bCs/>
        </w:rPr>
        <w:t xml:space="preserve"> FORMACIÓN CONTINUADA, CURSOS, JORNADAS Y CONGRESOS</w:t>
      </w:r>
    </w:p>
    <w:p w14:paraId="31C86320" w14:textId="77777777" w:rsidR="00E44C1E" w:rsidRPr="00E44C1E" w:rsidRDefault="00E44C1E" w:rsidP="00E44C1E">
      <w:pPr>
        <w:spacing w:line="360" w:lineRule="auto"/>
        <w:jc w:val="both"/>
      </w:pPr>
      <w:r w:rsidRPr="00E44C1E">
        <w:t xml:space="preserve">Aquí te lo dejo en formato limpio y cronológico. Si quieres luego podemos “recortarlo” para un CV corto y dejar esto como </w:t>
      </w:r>
      <w:r w:rsidRPr="00E44C1E">
        <w:rPr>
          <w:b/>
          <w:bCs/>
        </w:rPr>
        <w:t>anexo de formación</w:t>
      </w:r>
      <w:r w:rsidRPr="00E44C1E">
        <w:t>.</w:t>
      </w:r>
    </w:p>
    <w:p w14:paraId="6F8F8948" w14:textId="77777777" w:rsidR="00E44C1E" w:rsidRPr="00E44C1E" w:rsidRDefault="00E44C1E" w:rsidP="00E44C1E">
      <w:pPr>
        <w:spacing w:line="360" w:lineRule="auto"/>
        <w:jc w:val="both"/>
        <w:rPr>
          <w:b/>
          <w:bCs/>
        </w:rPr>
      </w:pPr>
      <w:r w:rsidRPr="00E44C1E">
        <w:rPr>
          <w:b/>
          <w:bCs/>
        </w:rPr>
        <w:t>1️</w:t>
      </w:r>
      <w:r w:rsidRPr="00E44C1E">
        <w:rPr>
          <w:rFonts w:ascii="Segoe UI Symbol" w:hAnsi="Segoe UI Symbol" w:cs="Segoe UI Symbol"/>
          <w:b/>
          <w:bCs/>
        </w:rPr>
        <w:t>⃣</w:t>
      </w:r>
      <w:r w:rsidRPr="00E44C1E">
        <w:rPr>
          <w:b/>
          <w:bCs/>
        </w:rPr>
        <w:t xml:space="preserve"> Cursos y formación específica</w:t>
      </w:r>
    </w:p>
    <w:p w14:paraId="70927402" w14:textId="77777777" w:rsidR="00E44C1E" w:rsidRPr="00E44C1E" w:rsidRDefault="00E44C1E" w:rsidP="00D3543B">
      <w:pPr>
        <w:numPr>
          <w:ilvl w:val="0"/>
          <w:numId w:val="36"/>
        </w:numPr>
        <w:spacing w:line="360" w:lineRule="auto"/>
        <w:jc w:val="both"/>
      </w:pPr>
      <w:r w:rsidRPr="00E44C1E">
        <w:t>Curso virtual de Nutrición Artificial, SEFH (5 créditos).</w:t>
      </w:r>
    </w:p>
    <w:p w14:paraId="3D795D73" w14:textId="77777777" w:rsidR="00E44C1E" w:rsidRPr="00E44C1E" w:rsidRDefault="00E44C1E" w:rsidP="00D3543B">
      <w:pPr>
        <w:numPr>
          <w:ilvl w:val="0"/>
          <w:numId w:val="36"/>
        </w:numPr>
        <w:spacing w:line="360" w:lineRule="auto"/>
        <w:jc w:val="both"/>
      </w:pPr>
      <w:r w:rsidRPr="00E44C1E">
        <w:t>Curso virtual de Quimioterapia. Principios y aplicación clínica, SEFH.</w:t>
      </w:r>
    </w:p>
    <w:p w14:paraId="7402CDD4" w14:textId="77777777" w:rsidR="00E44C1E" w:rsidRPr="00E44C1E" w:rsidRDefault="00E44C1E" w:rsidP="00D3543B">
      <w:pPr>
        <w:numPr>
          <w:ilvl w:val="0"/>
          <w:numId w:val="36"/>
        </w:numPr>
        <w:spacing w:line="360" w:lineRule="auto"/>
        <w:jc w:val="both"/>
      </w:pPr>
      <w:r w:rsidRPr="00E44C1E">
        <w:t>32º Curso intensivo de antibioticoterapia, Hospital del Mar; 13–24 enero 2003.</w:t>
      </w:r>
    </w:p>
    <w:p w14:paraId="2A9F420A" w14:textId="77777777" w:rsidR="00E44C1E" w:rsidRPr="00E44C1E" w:rsidRDefault="00E44C1E" w:rsidP="00E44C1E">
      <w:pPr>
        <w:spacing w:line="360" w:lineRule="auto"/>
        <w:jc w:val="both"/>
      </w:pPr>
      <w:r w:rsidRPr="00E44C1E">
        <w:rPr>
          <w:b/>
          <w:bCs/>
        </w:rPr>
        <w:t>Programa de Doctorado – etapa de residencia (HUB):</w:t>
      </w:r>
    </w:p>
    <w:p w14:paraId="3AB55592" w14:textId="77777777" w:rsidR="00E44C1E" w:rsidRPr="00E44C1E" w:rsidRDefault="00E44C1E" w:rsidP="00D3543B">
      <w:pPr>
        <w:numPr>
          <w:ilvl w:val="0"/>
          <w:numId w:val="37"/>
        </w:numPr>
        <w:spacing w:line="360" w:lineRule="auto"/>
        <w:jc w:val="both"/>
      </w:pPr>
      <w:r w:rsidRPr="00E44C1E">
        <w:t>Curso sobre utilización de antibióticos (3 créditos).</w:t>
      </w:r>
    </w:p>
    <w:p w14:paraId="59A09702" w14:textId="77777777" w:rsidR="00E44C1E" w:rsidRPr="00E44C1E" w:rsidRDefault="00E44C1E" w:rsidP="00D3543B">
      <w:pPr>
        <w:numPr>
          <w:ilvl w:val="0"/>
          <w:numId w:val="37"/>
        </w:numPr>
        <w:spacing w:line="360" w:lineRule="auto"/>
        <w:jc w:val="both"/>
      </w:pPr>
      <w:r w:rsidRPr="00E44C1E">
        <w:t>Curso sobre tratamiento en hepatitis virales (3 créditos).</w:t>
      </w:r>
    </w:p>
    <w:p w14:paraId="00CE00D2" w14:textId="77777777" w:rsidR="00E44C1E" w:rsidRPr="00E44C1E" w:rsidRDefault="00E44C1E" w:rsidP="00D3543B">
      <w:pPr>
        <w:numPr>
          <w:ilvl w:val="0"/>
          <w:numId w:val="37"/>
        </w:numPr>
        <w:spacing w:line="360" w:lineRule="auto"/>
        <w:jc w:val="both"/>
      </w:pPr>
      <w:r w:rsidRPr="00E44C1E">
        <w:t>Curso sobre hipertensión arterial (3 créditos).</w:t>
      </w:r>
    </w:p>
    <w:p w14:paraId="7A022AA3" w14:textId="77777777" w:rsidR="00E44C1E" w:rsidRPr="00E44C1E" w:rsidRDefault="00E44C1E" w:rsidP="00D3543B">
      <w:pPr>
        <w:numPr>
          <w:ilvl w:val="0"/>
          <w:numId w:val="37"/>
        </w:numPr>
        <w:spacing w:line="360" w:lineRule="auto"/>
        <w:jc w:val="both"/>
      </w:pPr>
      <w:r w:rsidRPr="00E44C1E">
        <w:lastRenderedPageBreak/>
        <w:t>Curso sobre terapéutica de las enfermedades reumáticas (3 créditos).</w:t>
      </w:r>
    </w:p>
    <w:p w14:paraId="402AB1D1" w14:textId="77777777" w:rsidR="00E44C1E" w:rsidRPr="00E44C1E" w:rsidRDefault="00E44C1E" w:rsidP="00D3543B">
      <w:pPr>
        <w:numPr>
          <w:ilvl w:val="0"/>
          <w:numId w:val="37"/>
        </w:numPr>
        <w:spacing w:line="360" w:lineRule="auto"/>
        <w:jc w:val="both"/>
      </w:pPr>
      <w:r w:rsidRPr="00E44C1E">
        <w:t>Curso sobre fisiopatología de la coagulación (hemostasia y trombosis) (3 créditos).</w:t>
      </w:r>
    </w:p>
    <w:p w14:paraId="40F47505" w14:textId="77777777" w:rsidR="00E44C1E" w:rsidRPr="00E44C1E" w:rsidRDefault="00E44C1E" w:rsidP="00E44C1E">
      <w:pPr>
        <w:spacing w:line="360" w:lineRule="auto"/>
        <w:jc w:val="both"/>
      </w:pPr>
      <w:r w:rsidRPr="00E44C1E">
        <w:rPr>
          <w:b/>
          <w:bCs/>
        </w:rPr>
        <w:t>Formación clínica y farmacoterapéutica (2003–2010):</w:t>
      </w:r>
    </w:p>
    <w:p w14:paraId="7D3A0F56" w14:textId="77777777" w:rsidR="00E44C1E" w:rsidRPr="00E44C1E" w:rsidRDefault="00E44C1E" w:rsidP="00D3543B">
      <w:pPr>
        <w:numPr>
          <w:ilvl w:val="0"/>
          <w:numId w:val="38"/>
        </w:numPr>
        <w:spacing w:line="360" w:lineRule="auto"/>
        <w:jc w:val="both"/>
      </w:pPr>
      <w:proofErr w:type="spellStart"/>
      <w:r w:rsidRPr="00E44C1E">
        <w:t>Curs</w:t>
      </w:r>
      <w:proofErr w:type="spellEnd"/>
      <w:r w:rsidRPr="00E44C1E">
        <w:t xml:space="preserve"> </w:t>
      </w:r>
      <w:proofErr w:type="spellStart"/>
      <w:r w:rsidRPr="00E44C1E">
        <w:t>introductori</w:t>
      </w:r>
      <w:proofErr w:type="spellEnd"/>
      <w:r w:rsidRPr="00E44C1E">
        <w:t xml:space="preserve"> a la </w:t>
      </w:r>
      <w:proofErr w:type="spellStart"/>
      <w:r w:rsidRPr="00E44C1E">
        <w:t>interpretació</w:t>
      </w:r>
      <w:proofErr w:type="spellEnd"/>
      <w:r w:rsidRPr="00E44C1E">
        <w:t xml:space="preserve"> clínica de les </w:t>
      </w:r>
      <w:proofErr w:type="spellStart"/>
      <w:r w:rsidRPr="00E44C1E">
        <w:t>proves</w:t>
      </w:r>
      <w:proofErr w:type="spellEnd"/>
      <w:r w:rsidRPr="00E44C1E">
        <w:t xml:space="preserve"> </w:t>
      </w:r>
      <w:proofErr w:type="spellStart"/>
      <w:r w:rsidRPr="00E44C1E">
        <w:t>diagnòstiques</w:t>
      </w:r>
      <w:proofErr w:type="spellEnd"/>
      <w:r w:rsidRPr="00E44C1E">
        <w:t xml:space="preserve"> </w:t>
      </w:r>
      <w:proofErr w:type="spellStart"/>
      <w:r w:rsidRPr="00E44C1E">
        <w:t>complementàries</w:t>
      </w:r>
      <w:proofErr w:type="spellEnd"/>
      <w:r w:rsidRPr="00E44C1E">
        <w:t>, COFB/SCFC; 5 abril–14 junio 2005 (16 h).</w:t>
      </w:r>
    </w:p>
    <w:p w14:paraId="376B643B" w14:textId="77777777" w:rsidR="00E44C1E" w:rsidRPr="00E44C1E" w:rsidRDefault="00E44C1E" w:rsidP="00D3543B">
      <w:pPr>
        <w:numPr>
          <w:ilvl w:val="0"/>
          <w:numId w:val="38"/>
        </w:numPr>
        <w:spacing w:line="360" w:lineRule="auto"/>
        <w:jc w:val="both"/>
      </w:pPr>
      <w:r w:rsidRPr="00E44C1E">
        <w:t xml:space="preserve">Curso básico de </w:t>
      </w:r>
      <w:proofErr w:type="spellStart"/>
      <w:r w:rsidRPr="00E44C1E">
        <w:t>farmacoeconomía</w:t>
      </w:r>
      <w:proofErr w:type="spellEnd"/>
      <w:r w:rsidRPr="00E44C1E">
        <w:t xml:space="preserve">, </w:t>
      </w:r>
      <w:proofErr w:type="spellStart"/>
      <w:r w:rsidRPr="00E44C1E">
        <w:t>Societat</w:t>
      </w:r>
      <w:proofErr w:type="spellEnd"/>
      <w:r w:rsidRPr="00E44C1E">
        <w:t xml:space="preserve"> Catalana de </w:t>
      </w:r>
      <w:proofErr w:type="spellStart"/>
      <w:r w:rsidRPr="00E44C1E">
        <w:t>Farmàcia</w:t>
      </w:r>
      <w:proofErr w:type="spellEnd"/>
      <w:r w:rsidRPr="00E44C1E">
        <w:t xml:space="preserve"> Clínica; 12–28 abril 2005.</w:t>
      </w:r>
    </w:p>
    <w:p w14:paraId="2DF10D5E" w14:textId="77777777" w:rsidR="00E44C1E" w:rsidRPr="00E44C1E" w:rsidRDefault="00E44C1E" w:rsidP="00D3543B">
      <w:pPr>
        <w:numPr>
          <w:ilvl w:val="0"/>
          <w:numId w:val="38"/>
        </w:numPr>
        <w:spacing w:line="360" w:lineRule="auto"/>
        <w:jc w:val="both"/>
      </w:pPr>
      <w:r w:rsidRPr="00E44C1E">
        <w:t>Curso de modelización en economía de la salud, Facultad de Ciencias Económicas y Empresariales, UB; 8–10 junio 2005 (20 h).</w:t>
      </w:r>
    </w:p>
    <w:p w14:paraId="139A9223" w14:textId="77777777" w:rsidR="00E44C1E" w:rsidRPr="00E44C1E" w:rsidRDefault="00E44C1E" w:rsidP="00D3543B">
      <w:pPr>
        <w:numPr>
          <w:ilvl w:val="0"/>
          <w:numId w:val="38"/>
        </w:numPr>
        <w:spacing w:line="360" w:lineRule="auto"/>
        <w:jc w:val="both"/>
      </w:pPr>
      <w:r w:rsidRPr="00E44C1E">
        <w:t>Aula FIR, Sitges; 8–11 marzo 2005.</w:t>
      </w:r>
    </w:p>
    <w:p w14:paraId="2BE50B07" w14:textId="77777777" w:rsidR="00E44C1E" w:rsidRPr="00E44C1E" w:rsidRDefault="00E44C1E" w:rsidP="00D3543B">
      <w:pPr>
        <w:numPr>
          <w:ilvl w:val="0"/>
          <w:numId w:val="38"/>
        </w:numPr>
        <w:spacing w:line="360" w:lineRule="auto"/>
        <w:jc w:val="both"/>
      </w:pPr>
      <w:proofErr w:type="spellStart"/>
      <w:r w:rsidRPr="00E44C1E">
        <w:t>Curs</w:t>
      </w:r>
      <w:proofErr w:type="spellEnd"/>
      <w:r w:rsidRPr="00E44C1E">
        <w:t xml:space="preserve"> </w:t>
      </w:r>
      <w:proofErr w:type="spellStart"/>
      <w:r w:rsidRPr="00E44C1E">
        <w:t>d’Introducció</w:t>
      </w:r>
      <w:proofErr w:type="spellEnd"/>
      <w:r w:rsidRPr="00E44C1E">
        <w:t xml:space="preserve"> a la </w:t>
      </w:r>
      <w:proofErr w:type="spellStart"/>
      <w:r w:rsidRPr="00E44C1E">
        <w:t>documentació</w:t>
      </w:r>
      <w:proofErr w:type="spellEnd"/>
      <w:r w:rsidRPr="00E44C1E">
        <w:t xml:space="preserve"> </w:t>
      </w:r>
      <w:proofErr w:type="spellStart"/>
      <w:r w:rsidRPr="00E44C1E">
        <w:t>biomèdica</w:t>
      </w:r>
      <w:proofErr w:type="spellEnd"/>
      <w:r w:rsidRPr="00E44C1E">
        <w:t>, Hospital Verge del Toro, Maó; 15 junio 2006.</w:t>
      </w:r>
    </w:p>
    <w:p w14:paraId="0CE4DBDF" w14:textId="77777777" w:rsidR="00E44C1E" w:rsidRPr="00E44C1E" w:rsidRDefault="00E44C1E" w:rsidP="00D3543B">
      <w:pPr>
        <w:numPr>
          <w:ilvl w:val="0"/>
          <w:numId w:val="38"/>
        </w:numPr>
        <w:spacing w:line="360" w:lineRule="auto"/>
        <w:jc w:val="both"/>
      </w:pPr>
      <w:r w:rsidRPr="00E44C1E">
        <w:t>VI Curso de Atención farmacéutica al paciente VIH, Valencia; 25 mayo 2006.</w:t>
      </w:r>
    </w:p>
    <w:p w14:paraId="42D3A2B3" w14:textId="77777777" w:rsidR="00E44C1E" w:rsidRPr="00E44C1E" w:rsidRDefault="00E44C1E" w:rsidP="00D3543B">
      <w:pPr>
        <w:numPr>
          <w:ilvl w:val="0"/>
          <w:numId w:val="38"/>
        </w:numPr>
        <w:spacing w:line="360" w:lineRule="auto"/>
        <w:jc w:val="both"/>
      </w:pPr>
      <w:r w:rsidRPr="00E44C1E">
        <w:t xml:space="preserve">Curso de Farmacia Pediátrica, Hospital Vall </w:t>
      </w:r>
      <w:proofErr w:type="spellStart"/>
      <w:r w:rsidRPr="00E44C1E">
        <w:t>d’Hebron</w:t>
      </w:r>
      <w:proofErr w:type="spellEnd"/>
      <w:r w:rsidRPr="00E44C1E">
        <w:t>, Barcelona; 13–17 febrero 2006.</w:t>
      </w:r>
    </w:p>
    <w:p w14:paraId="4C1578B4" w14:textId="77777777" w:rsidR="00E44C1E" w:rsidRPr="00D1133F" w:rsidRDefault="00E44C1E" w:rsidP="00D3543B">
      <w:pPr>
        <w:numPr>
          <w:ilvl w:val="0"/>
          <w:numId w:val="38"/>
        </w:numPr>
        <w:spacing w:line="360" w:lineRule="auto"/>
        <w:jc w:val="both"/>
        <w:rPr>
          <w:lang w:val="pt-PT"/>
        </w:rPr>
      </w:pPr>
      <w:r w:rsidRPr="00D1133F">
        <w:rPr>
          <w:lang w:val="pt-PT"/>
        </w:rPr>
        <w:t>XXXIII Curso de Farmacia Clínica Joaquim Bonal, Hospital de Sant Pau, Barcelona; 27/02/2006–04/03/2006.</w:t>
      </w:r>
    </w:p>
    <w:p w14:paraId="6EC47CC3" w14:textId="77777777" w:rsidR="00E44C1E" w:rsidRPr="00E44C1E" w:rsidRDefault="00E44C1E" w:rsidP="00D3543B">
      <w:pPr>
        <w:numPr>
          <w:ilvl w:val="0"/>
          <w:numId w:val="38"/>
        </w:numPr>
        <w:spacing w:line="360" w:lineRule="auto"/>
        <w:jc w:val="both"/>
      </w:pPr>
      <w:r w:rsidRPr="00E44C1E">
        <w:t>Curso Nutrición en el paciente crítico, Madrid; 22 octubre 2010.</w:t>
      </w:r>
    </w:p>
    <w:p w14:paraId="02F329D9" w14:textId="77777777" w:rsidR="00E44C1E" w:rsidRPr="00E44C1E" w:rsidRDefault="00E44C1E" w:rsidP="00E44C1E">
      <w:pPr>
        <w:spacing w:line="360" w:lineRule="auto"/>
        <w:jc w:val="both"/>
      </w:pPr>
      <w:r w:rsidRPr="00E44C1E">
        <w:rPr>
          <w:b/>
          <w:bCs/>
        </w:rPr>
        <w:t>Nutrición, SENPE y soporte nutricional (2006–2010):</w:t>
      </w:r>
    </w:p>
    <w:p w14:paraId="4599179D" w14:textId="77777777" w:rsidR="00E44C1E" w:rsidRPr="00E44C1E" w:rsidRDefault="00E44C1E" w:rsidP="00D3543B">
      <w:pPr>
        <w:numPr>
          <w:ilvl w:val="0"/>
          <w:numId w:val="39"/>
        </w:numPr>
        <w:spacing w:line="360" w:lineRule="auto"/>
        <w:jc w:val="both"/>
      </w:pPr>
      <w:r w:rsidRPr="00E44C1E">
        <w:t>XXI Congreso Nacional de la Sociedad Española de Nutrición Parenteral y Enteral, Palma de Mallorca; 10–12 mayo 2006.</w:t>
      </w:r>
    </w:p>
    <w:p w14:paraId="1D2BBB34" w14:textId="77777777" w:rsidR="00E44C1E" w:rsidRPr="00E44C1E" w:rsidRDefault="00E44C1E" w:rsidP="00D3543B">
      <w:pPr>
        <w:numPr>
          <w:ilvl w:val="0"/>
          <w:numId w:val="39"/>
        </w:numPr>
        <w:spacing w:line="360" w:lineRule="auto"/>
        <w:jc w:val="both"/>
      </w:pPr>
      <w:r w:rsidRPr="00E44C1E">
        <w:t>IV Foro SENPE: “Problemática de la investigación en Nutrición”, Granada; 18 noviembre 2006.</w:t>
      </w:r>
    </w:p>
    <w:p w14:paraId="31B98A37" w14:textId="77777777" w:rsidR="00E44C1E" w:rsidRPr="00E44C1E" w:rsidRDefault="00E44C1E" w:rsidP="00D3543B">
      <w:pPr>
        <w:numPr>
          <w:ilvl w:val="0"/>
          <w:numId w:val="39"/>
        </w:numPr>
        <w:spacing w:line="360" w:lineRule="auto"/>
        <w:jc w:val="both"/>
      </w:pPr>
      <w:r w:rsidRPr="00E44C1E">
        <w:t>XXII Congreso Nacional de la Sociedad Española de Nutrición Parenteral y Enteral, Sevilla; 30 mayo–1 junio 2007.</w:t>
      </w:r>
    </w:p>
    <w:p w14:paraId="35F82F08" w14:textId="77777777" w:rsidR="00E44C1E" w:rsidRPr="00E44C1E" w:rsidRDefault="00E44C1E" w:rsidP="00D3543B">
      <w:pPr>
        <w:numPr>
          <w:ilvl w:val="0"/>
          <w:numId w:val="39"/>
        </w:numPr>
        <w:spacing w:line="360" w:lineRule="auto"/>
        <w:jc w:val="both"/>
      </w:pPr>
      <w:r w:rsidRPr="00E44C1E">
        <w:t>XXIII Congreso de la Sociedad Española de Nutrición Parenteral y Enteral, Valencia; 13–16 mayo 2008.</w:t>
      </w:r>
    </w:p>
    <w:p w14:paraId="0D311196" w14:textId="77777777" w:rsidR="00E44C1E" w:rsidRPr="00E44C1E" w:rsidRDefault="00E44C1E" w:rsidP="00D3543B">
      <w:pPr>
        <w:numPr>
          <w:ilvl w:val="0"/>
          <w:numId w:val="39"/>
        </w:numPr>
        <w:spacing w:line="360" w:lineRule="auto"/>
        <w:jc w:val="both"/>
      </w:pPr>
      <w:r w:rsidRPr="00E44C1E">
        <w:t xml:space="preserve">Curso FRANC Fresenius </w:t>
      </w:r>
      <w:proofErr w:type="spellStart"/>
      <w:r w:rsidRPr="00E44C1E">
        <w:t>Advanced</w:t>
      </w:r>
      <w:proofErr w:type="spellEnd"/>
      <w:r w:rsidRPr="00E44C1E">
        <w:t xml:space="preserve"> </w:t>
      </w:r>
      <w:proofErr w:type="spellStart"/>
      <w:r w:rsidRPr="00E44C1E">
        <w:t>Nutrition</w:t>
      </w:r>
      <w:proofErr w:type="spellEnd"/>
      <w:r w:rsidRPr="00E44C1E">
        <w:t xml:space="preserve"> Course (SENPE, una de las 3 becas 2008), Bad Homburg (Frankfurt); 16–19 abril 2008.</w:t>
      </w:r>
    </w:p>
    <w:p w14:paraId="2E7C6C81" w14:textId="77777777" w:rsidR="00E44C1E" w:rsidRPr="00E44C1E" w:rsidRDefault="00E44C1E" w:rsidP="00D3543B">
      <w:pPr>
        <w:numPr>
          <w:ilvl w:val="0"/>
          <w:numId w:val="39"/>
        </w:numPr>
        <w:spacing w:line="360" w:lineRule="auto"/>
        <w:jc w:val="both"/>
      </w:pPr>
      <w:r w:rsidRPr="00E44C1E">
        <w:t>XXIV Congreso de la Sociedad Española de Nutrición Parenteral y Enteral, Vigo; 5–8 mayo 2009.</w:t>
      </w:r>
    </w:p>
    <w:p w14:paraId="765B4F80" w14:textId="77777777" w:rsidR="00E44C1E" w:rsidRPr="00E44C1E" w:rsidRDefault="00E44C1E" w:rsidP="00E44C1E">
      <w:pPr>
        <w:spacing w:line="360" w:lineRule="auto"/>
        <w:jc w:val="both"/>
      </w:pPr>
      <w:r w:rsidRPr="00E44C1E">
        <w:rPr>
          <w:b/>
          <w:bCs/>
        </w:rPr>
        <w:t>Metodología, lectura crítica y farmacogenética (2011–2013):</w:t>
      </w:r>
    </w:p>
    <w:p w14:paraId="2805DC02" w14:textId="77777777" w:rsidR="00E44C1E" w:rsidRPr="00E44C1E" w:rsidRDefault="00E44C1E" w:rsidP="00D3543B">
      <w:pPr>
        <w:numPr>
          <w:ilvl w:val="0"/>
          <w:numId w:val="40"/>
        </w:numPr>
        <w:spacing w:line="360" w:lineRule="auto"/>
        <w:jc w:val="both"/>
      </w:pPr>
      <w:r w:rsidRPr="00E44C1E">
        <w:lastRenderedPageBreak/>
        <w:t>Jornadas 2011 de actualización en atención farmacéutica al paciente con patologías víricas, Madrid; 11–13 mayo 2011.</w:t>
      </w:r>
    </w:p>
    <w:p w14:paraId="03D611F8" w14:textId="77777777" w:rsidR="00E44C1E" w:rsidRPr="00E44C1E" w:rsidRDefault="00E44C1E" w:rsidP="00D3543B">
      <w:pPr>
        <w:numPr>
          <w:ilvl w:val="0"/>
          <w:numId w:val="40"/>
        </w:numPr>
        <w:spacing w:line="360" w:lineRule="auto"/>
        <w:jc w:val="both"/>
      </w:pPr>
      <w:proofErr w:type="spellStart"/>
      <w:r w:rsidRPr="00E44C1E">
        <w:t>Curs</w:t>
      </w:r>
      <w:proofErr w:type="spellEnd"/>
      <w:r w:rsidRPr="00E44C1E">
        <w:t xml:space="preserve"> “Introducción a la lectura crítica </w:t>
      </w:r>
      <w:proofErr w:type="spellStart"/>
      <w:r w:rsidRPr="00E44C1E">
        <w:t>d’articles</w:t>
      </w:r>
      <w:proofErr w:type="spellEnd"/>
      <w:r w:rsidRPr="00E44C1E">
        <w:t xml:space="preserve"> </w:t>
      </w:r>
      <w:proofErr w:type="spellStart"/>
      <w:r w:rsidRPr="00E44C1E">
        <w:t>científics</w:t>
      </w:r>
      <w:proofErr w:type="spellEnd"/>
      <w:r w:rsidRPr="00E44C1E">
        <w:t xml:space="preserve"> en </w:t>
      </w:r>
      <w:proofErr w:type="spellStart"/>
      <w:r w:rsidRPr="00E44C1E">
        <w:t>l’àmbit</w:t>
      </w:r>
      <w:proofErr w:type="spellEnd"/>
      <w:r w:rsidRPr="00E44C1E">
        <w:t xml:space="preserve"> de les </w:t>
      </w:r>
      <w:proofErr w:type="spellStart"/>
      <w:r w:rsidRPr="00E44C1E">
        <w:t>ciències</w:t>
      </w:r>
      <w:proofErr w:type="spellEnd"/>
      <w:r w:rsidRPr="00E44C1E">
        <w:t xml:space="preserve"> de la </w:t>
      </w:r>
      <w:proofErr w:type="spellStart"/>
      <w:r w:rsidRPr="00E44C1E">
        <w:t>salut</w:t>
      </w:r>
      <w:proofErr w:type="spellEnd"/>
      <w:r w:rsidRPr="00E44C1E">
        <w:t>” (2011).</w:t>
      </w:r>
    </w:p>
    <w:p w14:paraId="467C1762" w14:textId="77777777" w:rsidR="00E44C1E" w:rsidRPr="00E44C1E" w:rsidRDefault="00E44C1E" w:rsidP="00D3543B">
      <w:pPr>
        <w:numPr>
          <w:ilvl w:val="0"/>
          <w:numId w:val="40"/>
        </w:numPr>
        <w:spacing w:line="360" w:lineRule="auto"/>
        <w:jc w:val="both"/>
      </w:pPr>
      <w:r w:rsidRPr="00E44C1E">
        <w:t>Curso de Farmacogenética online, SEFH; 2011.</w:t>
      </w:r>
    </w:p>
    <w:p w14:paraId="2199DE99" w14:textId="77777777" w:rsidR="00E44C1E" w:rsidRPr="00E44C1E" w:rsidRDefault="00E44C1E" w:rsidP="00D3543B">
      <w:pPr>
        <w:numPr>
          <w:ilvl w:val="0"/>
          <w:numId w:val="40"/>
        </w:numPr>
        <w:spacing w:line="360" w:lineRule="auto"/>
        <w:jc w:val="both"/>
      </w:pPr>
      <w:r w:rsidRPr="00E44C1E">
        <w:t xml:space="preserve">Jornada de la </w:t>
      </w:r>
      <w:proofErr w:type="spellStart"/>
      <w:r w:rsidRPr="00E44C1E">
        <w:t>Societat</w:t>
      </w:r>
      <w:proofErr w:type="spellEnd"/>
      <w:r w:rsidRPr="00E44C1E">
        <w:t xml:space="preserve"> Catalana de </w:t>
      </w:r>
      <w:proofErr w:type="spellStart"/>
      <w:r w:rsidRPr="00E44C1E">
        <w:t>Farmàcia</w:t>
      </w:r>
      <w:proofErr w:type="spellEnd"/>
      <w:r w:rsidRPr="00E44C1E">
        <w:t xml:space="preserve"> Clínica; 21 junio 2011.</w:t>
      </w:r>
    </w:p>
    <w:p w14:paraId="26FD5ED0" w14:textId="77777777" w:rsidR="00E44C1E" w:rsidRPr="00E44C1E" w:rsidRDefault="00E44C1E" w:rsidP="00D3543B">
      <w:pPr>
        <w:numPr>
          <w:ilvl w:val="0"/>
          <w:numId w:val="40"/>
        </w:numPr>
        <w:spacing w:line="360" w:lineRule="auto"/>
        <w:jc w:val="both"/>
      </w:pPr>
      <w:proofErr w:type="spellStart"/>
      <w:r w:rsidRPr="00E44C1E">
        <w:t>Curs</w:t>
      </w:r>
      <w:proofErr w:type="spellEnd"/>
      <w:r w:rsidRPr="00E44C1E">
        <w:t xml:space="preserve"> </w:t>
      </w:r>
      <w:proofErr w:type="spellStart"/>
      <w:r w:rsidRPr="00E44C1E">
        <w:t>Iniciació</w:t>
      </w:r>
      <w:proofErr w:type="spellEnd"/>
      <w:r w:rsidRPr="00E44C1E">
        <w:t xml:space="preserve"> a Moodle; 31 octubre–2 noviembre 2012.</w:t>
      </w:r>
    </w:p>
    <w:p w14:paraId="612B1320" w14:textId="77777777" w:rsidR="00E44C1E" w:rsidRPr="00E44C1E" w:rsidRDefault="00E44C1E" w:rsidP="00D3543B">
      <w:pPr>
        <w:numPr>
          <w:ilvl w:val="0"/>
          <w:numId w:val="40"/>
        </w:numPr>
        <w:spacing w:line="360" w:lineRule="auto"/>
        <w:jc w:val="both"/>
      </w:pPr>
      <w:r w:rsidRPr="00E44C1E">
        <w:t>Curso “Interacciones” online, SEFH; 2012.</w:t>
      </w:r>
    </w:p>
    <w:p w14:paraId="4C8989FE" w14:textId="77777777" w:rsidR="00E44C1E" w:rsidRPr="00E44C1E" w:rsidRDefault="00E44C1E" w:rsidP="00D3543B">
      <w:pPr>
        <w:numPr>
          <w:ilvl w:val="0"/>
          <w:numId w:val="40"/>
        </w:numPr>
        <w:spacing w:line="360" w:lineRule="auto"/>
        <w:jc w:val="both"/>
      </w:pPr>
      <w:r w:rsidRPr="00E44C1E">
        <w:t xml:space="preserve">3ª Jornada de </w:t>
      </w:r>
      <w:proofErr w:type="spellStart"/>
      <w:r w:rsidRPr="00E44C1E">
        <w:t>Seguretat</w:t>
      </w:r>
      <w:proofErr w:type="spellEnd"/>
      <w:r w:rsidRPr="00E44C1E">
        <w:t xml:space="preserve"> del </w:t>
      </w:r>
      <w:proofErr w:type="spellStart"/>
      <w:r w:rsidRPr="00E44C1E">
        <w:t>Pacient</w:t>
      </w:r>
      <w:proofErr w:type="spellEnd"/>
      <w:r w:rsidRPr="00E44C1E">
        <w:t>, Hospital General Mateu Orfila; 8 marzo 2012.</w:t>
      </w:r>
    </w:p>
    <w:p w14:paraId="537FA72B" w14:textId="77777777" w:rsidR="00E44C1E" w:rsidRPr="00E44C1E" w:rsidRDefault="00E44C1E" w:rsidP="00D3543B">
      <w:pPr>
        <w:numPr>
          <w:ilvl w:val="0"/>
          <w:numId w:val="40"/>
        </w:numPr>
        <w:spacing w:line="360" w:lineRule="auto"/>
        <w:jc w:val="both"/>
      </w:pPr>
      <w:r w:rsidRPr="00E44C1E">
        <w:t>Curso “Herramientas para la realización de estudios de evaluación económica y del impacto presupuestario”, Madrid; 23 mayo 2012.</w:t>
      </w:r>
    </w:p>
    <w:p w14:paraId="633D0AEA" w14:textId="77777777" w:rsidR="00E44C1E" w:rsidRPr="00E44C1E" w:rsidRDefault="00E44C1E" w:rsidP="00D3543B">
      <w:pPr>
        <w:numPr>
          <w:ilvl w:val="0"/>
          <w:numId w:val="40"/>
        </w:numPr>
        <w:spacing w:line="360" w:lineRule="auto"/>
        <w:jc w:val="both"/>
      </w:pPr>
      <w:proofErr w:type="spellStart"/>
      <w:r w:rsidRPr="00E44C1E">
        <w:t>Curs</w:t>
      </w:r>
      <w:proofErr w:type="spellEnd"/>
      <w:r w:rsidRPr="00E44C1E">
        <w:t xml:space="preserve"> </w:t>
      </w:r>
      <w:proofErr w:type="spellStart"/>
      <w:r w:rsidRPr="00E44C1E">
        <w:t>Optimització</w:t>
      </w:r>
      <w:proofErr w:type="spellEnd"/>
      <w:r w:rsidRPr="00E44C1E">
        <w:t xml:space="preserve"> de la </w:t>
      </w:r>
      <w:proofErr w:type="spellStart"/>
      <w:r w:rsidRPr="00E44C1E">
        <w:t>teràpia</w:t>
      </w:r>
      <w:proofErr w:type="spellEnd"/>
      <w:r w:rsidRPr="00E44C1E">
        <w:t xml:space="preserve"> </w:t>
      </w:r>
      <w:proofErr w:type="spellStart"/>
      <w:r w:rsidRPr="00E44C1E">
        <w:t>biològica</w:t>
      </w:r>
      <w:proofErr w:type="spellEnd"/>
      <w:r w:rsidRPr="00E44C1E">
        <w:t xml:space="preserve"> en </w:t>
      </w:r>
      <w:proofErr w:type="spellStart"/>
      <w:r w:rsidRPr="00E44C1E">
        <w:t>malalties</w:t>
      </w:r>
      <w:proofErr w:type="spellEnd"/>
      <w:r w:rsidRPr="00E44C1E">
        <w:t xml:space="preserve"> </w:t>
      </w:r>
      <w:proofErr w:type="spellStart"/>
      <w:r w:rsidRPr="00E44C1E">
        <w:t>reumàtiques</w:t>
      </w:r>
      <w:proofErr w:type="spellEnd"/>
      <w:r w:rsidRPr="00E44C1E">
        <w:t>, Barcelona; 9 mayo 2013.</w:t>
      </w:r>
    </w:p>
    <w:p w14:paraId="37D89B3C" w14:textId="77777777" w:rsidR="00E44C1E" w:rsidRPr="00E44C1E" w:rsidRDefault="00E44C1E" w:rsidP="00D3543B">
      <w:pPr>
        <w:numPr>
          <w:ilvl w:val="0"/>
          <w:numId w:val="40"/>
        </w:numPr>
        <w:spacing w:line="360" w:lineRule="auto"/>
        <w:jc w:val="both"/>
      </w:pPr>
      <w:r w:rsidRPr="00E44C1E">
        <w:t xml:space="preserve">II Curso de Atención Farmacéutica al Paciente Ambulatorio en Tratamiento con MHDA, Servicio de Farmacia, Hospital </w:t>
      </w:r>
      <w:proofErr w:type="spellStart"/>
      <w:r w:rsidRPr="00E44C1E">
        <w:t>Universitari</w:t>
      </w:r>
      <w:proofErr w:type="spellEnd"/>
      <w:r w:rsidRPr="00E44C1E">
        <w:t xml:space="preserve"> </w:t>
      </w:r>
      <w:proofErr w:type="spellStart"/>
      <w:r w:rsidRPr="00E44C1E">
        <w:t>Germans</w:t>
      </w:r>
      <w:proofErr w:type="spellEnd"/>
      <w:r w:rsidRPr="00E44C1E">
        <w:t xml:space="preserve"> </w:t>
      </w:r>
      <w:proofErr w:type="spellStart"/>
      <w:r w:rsidRPr="00E44C1E">
        <w:t>Trias</w:t>
      </w:r>
      <w:proofErr w:type="spellEnd"/>
      <w:r w:rsidRPr="00E44C1E">
        <w:t xml:space="preserve"> i Pujol; 17–20 junio 2013.</w:t>
      </w:r>
    </w:p>
    <w:p w14:paraId="0BC819AD" w14:textId="77777777" w:rsidR="00E44C1E" w:rsidRPr="00E44C1E" w:rsidRDefault="00E44C1E" w:rsidP="00D3543B">
      <w:pPr>
        <w:numPr>
          <w:ilvl w:val="0"/>
          <w:numId w:val="40"/>
        </w:numPr>
        <w:spacing w:line="360" w:lineRule="auto"/>
        <w:jc w:val="both"/>
      </w:pPr>
      <w:proofErr w:type="spellStart"/>
      <w:r w:rsidRPr="00E44C1E">
        <w:t>Curs</w:t>
      </w:r>
      <w:proofErr w:type="spellEnd"/>
      <w:r w:rsidRPr="00E44C1E">
        <w:t xml:space="preserve"> de Medicina </w:t>
      </w:r>
      <w:proofErr w:type="spellStart"/>
      <w:r w:rsidRPr="00E44C1E">
        <w:t>Personalitzada</w:t>
      </w:r>
      <w:proofErr w:type="spellEnd"/>
      <w:r w:rsidRPr="00E44C1E">
        <w:t xml:space="preserve"> i </w:t>
      </w:r>
      <w:proofErr w:type="spellStart"/>
      <w:r w:rsidRPr="00E44C1E">
        <w:t>Farmacogenètica</w:t>
      </w:r>
      <w:proofErr w:type="spellEnd"/>
      <w:r w:rsidRPr="00E44C1E">
        <w:t>, COFIB; noviembre 2013.</w:t>
      </w:r>
    </w:p>
    <w:p w14:paraId="168DC343" w14:textId="77777777" w:rsidR="00E44C1E" w:rsidRPr="00E44C1E" w:rsidRDefault="00E44C1E" w:rsidP="00E44C1E">
      <w:pPr>
        <w:spacing w:line="360" w:lineRule="auto"/>
        <w:jc w:val="both"/>
      </w:pPr>
      <w:r w:rsidRPr="00E44C1E">
        <w:rPr>
          <w:b/>
          <w:bCs/>
        </w:rPr>
        <w:t>VIH, hepatopatías y coinfección (2004–2018):</w:t>
      </w:r>
    </w:p>
    <w:p w14:paraId="5788AAC5" w14:textId="77777777" w:rsidR="00E44C1E" w:rsidRPr="00E44C1E" w:rsidRDefault="00E44C1E" w:rsidP="00D3543B">
      <w:pPr>
        <w:numPr>
          <w:ilvl w:val="0"/>
          <w:numId w:val="41"/>
        </w:numPr>
        <w:spacing w:line="360" w:lineRule="auto"/>
        <w:jc w:val="both"/>
      </w:pPr>
      <w:r w:rsidRPr="00E44C1E">
        <w:t>Seminario de Atención farmacéutica, Asociación Aragonesa para el Progreso de la Farmacia Hospitalaria, Zaragoza; 26–27 febrero 2004.</w:t>
      </w:r>
    </w:p>
    <w:p w14:paraId="310C21B5" w14:textId="77777777" w:rsidR="00E44C1E" w:rsidRPr="00E44C1E" w:rsidRDefault="00E44C1E" w:rsidP="00D3543B">
      <w:pPr>
        <w:numPr>
          <w:ilvl w:val="0"/>
          <w:numId w:val="41"/>
        </w:numPr>
        <w:spacing w:line="360" w:lineRule="auto"/>
        <w:jc w:val="both"/>
      </w:pPr>
      <w:r w:rsidRPr="00E44C1E">
        <w:t>Jornada de actualización sobre tratamiento antirretroviral con regímenes sencillos; Madrid; 23 octubre 2006.</w:t>
      </w:r>
    </w:p>
    <w:p w14:paraId="3975E3F0" w14:textId="77777777" w:rsidR="00E44C1E" w:rsidRPr="00E44C1E" w:rsidRDefault="00E44C1E" w:rsidP="00D3543B">
      <w:pPr>
        <w:numPr>
          <w:ilvl w:val="0"/>
          <w:numId w:val="41"/>
        </w:numPr>
        <w:spacing w:line="360" w:lineRule="auto"/>
        <w:jc w:val="both"/>
      </w:pPr>
      <w:r w:rsidRPr="00E44C1E">
        <w:t>II Jornada de Atención Farmacéutica al paciente con Hepatitis B/C; Barcelona; 19 abril 2007.</w:t>
      </w:r>
    </w:p>
    <w:p w14:paraId="7AB63717" w14:textId="77777777" w:rsidR="00E44C1E" w:rsidRPr="00E44C1E" w:rsidRDefault="00E44C1E" w:rsidP="00D3543B">
      <w:pPr>
        <w:numPr>
          <w:ilvl w:val="0"/>
          <w:numId w:val="41"/>
        </w:numPr>
        <w:spacing w:line="360" w:lineRule="auto"/>
        <w:jc w:val="both"/>
      </w:pPr>
      <w:r w:rsidRPr="00E44C1E">
        <w:t>7ª Jornada de Atención Farmacéutica en paciente VIH; San Sebastián; 14 junio 2007.</w:t>
      </w:r>
    </w:p>
    <w:p w14:paraId="3B6C6371" w14:textId="77777777" w:rsidR="00E44C1E" w:rsidRPr="00E44C1E" w:rsidRDefault="00E44C1E" w:rsidP="00D3543B">
      <w:pPr>
        <w:numPr>
          <w:ilvl w:val="0"/>
          <w:numId w:val="41"/>
        </w:numPr>
        <w:spacing w:line="360" w:lineRule="auto"/>
        <w:jc w:val="both"/>
        <w:rPr>
          <w:lang w:val="en-US"/>
        </w:rPr>
      </w:pPr>
      <w:r w:rsidRPr="00E44C1E">
        <w:rPr>
          <w:lang w:val="en-US"/>
        </w:rPr>
        <w:t xml:space="preserve">Update 21th Conference on Retroviruses and Opportunistic Infections; Barcelona; 11 </w:t>
      </w:r>
      <w:proofErr w:type="spellStart"/>
      <w:r w:rsidRPr="00E44C1E">
        <w:rPr>
          <w:lang w:val="en-US"/>
        </w:rPr>
        <w:t>marzo</w:t>
      </w:r>
      <w:proofErr w:type="spellEnd"/>
      <w:r w:rsidRPr="00E44C1E">
        <w:rPr>
          <w:lang w:val="en-US"/>
        </w:rPr>
        <w:t xml:space="preserve"> 2014.</w:t>
      </w:r>
    </w:p>
    <w:p w14:paraId="482FCA14" w14:textId="77777777" w:rsidR="00E44C1E" w:rsidRPr="00E44C1E" w:rsidRDefault="00E44C1E" w:rsidP="00D3543B">
      <w:pPr>
        <w:numPr>
          <w:ilvl w:val="0"/>
          <w:numId w:val="41"/>
        </w:numPr>
        <w:spacing w:line="360" w:lineRule="auto"/>
        <w:jc w:val="both"/>
      </w:pPr>
      <w:r w:rsidRPr="00E44C1E">
        <w:t>Jornada 2014 de Actualización en Atención Farmacéutica al Paciente con Patología Víricas; Madrid; 24–25 abril 2014.</w:t>
      </w:r>
    </w:p>
    <w:p w14:paraId="6C684DE9" w14:textId="77777777" w:rsidR="00E44C1E" w:rsidRPr="00E44C1E" w:rsidRDefault="00E44C1E" w:rsidP="00D3543B">
      <w:pPr>
        <w:numPr>
          <w:ilvl w:val="0"/>
          <w:numId w:val="41"/>
        </w:numPr>
        <w:spacing w:line="360" w:lineRule="auto"/>
        <w:jc w:val="both"/>
        <w:rPr>
          <w:lang w:val="en-US"/>
        </w:rPr>
      </w:pPr>
      <w:r w:rsidRPr="00E44C1E">
        <w:rPr>
          <w:lang w:val="en-US"/>
        </w:rPr>
        <w:t xml:space="preserve">11th Workshop on Coinfection HIV &amp; Hepatitis; Londres; 11–12 </w:t>
      </w:r>
      <w:proofErr w:type="spellStart"/>
      <w:r w:rsidRPr="00E44C1E">
        <w:rPr>
          <w:lang w:val="en-US"/>
        </w:rPr>
        <w:t>junio</w:t>
      </w:r>
      <w:proofErr w:type="spellEnd"/>
      <w:r w:rsidRPr="00E44C1E">
        <w:rPr>
          <w:lang w:val="en-US"/>
        </w:rPr>
        <w:t xml:space="preserve"> 2015.</w:t>
      </w:r>
    </w:p>
    <w:p w14:paraId="7881CC04" w14:textId="77777777" w:rsidR="00E44C1E" w:rsidRPr="00E44C1E" w:rsidRDefault="00E44C1E" w:rsidP="00D3543B">
      <w:pPr>
        <w:numPr>
          <w:ilvl w:val="0"/>
          <w:numId w:val="41"/>
        </w:numPr>
        <w:spacing w:line="360" w:lineRule="auto"/>
        <w:jc w:val="both"/>
      </w:pPr>
      <w:r w:rsidRPr="00E44C1E">
        <w:t>Jornadas 2016 de Actualización en atención farmacéutica al paciente con patologías víricas; Madrid; 21–22 abril 2016.</w:t>
      </w:r>
    </w:p>
    <w:p w14:paraId="267CB6B5" w14:textId="77777777" w:rsidR="00E44C1E" w:rsidRPr="00E44C1E" w:rsidRDefault="00E44C1E" w:rsidP="00D3543B">
      <w:pPr>
        <w:numPr>
          <w:ilvl w:val="0"/>
          <w:numId w:val="41"/>
        </w:numPr>
        <w:spacing w:line="360" w:lineRule="auto"/>
        <w:jc w:val="both"/>
      </w:pPr>
      <w:r w:rsidRPr="00E44C1E">
        <w:t>Jornada actualización patologías víricas FARHOS; Madrid; 4–5 noviembre 2016.</w:t>
      </w:r>
    </w:p>
    <w:p w14:paraId="1979FDF8" w14:textId="77777777" w:rsidR="00E44C1E" w:rsidRPr="00E44C1E" w:rsidRDefault="00E44C1E" w:rsidP="00D3543B">
      <w:pPr>
        <w:numPr>
          <w:ilvl w:val="0"/>
          <w:numId w:val="41"/>
        </w:numPr>
        <w:spacing w:line="360" w:lineRule="auto"/>
        <w:jc w:val="both"/>
      </w:pPr>
      <w:r w:rsidRPr="00E44C1E">
        <w:lastRenderedPageBreak/>
        <w:t>Jornadas 2018 de actualización en atención farmacéutica al paciente con patologías víricas; Madrid; 10–11 mayo 2018.</w:t>
      </w:r>
    </w:p>
    <w:p w14:paraId="7810E01E" w14:textId="77777777" w:rsidR="00E44C1E" w:rsidRPr="00E44C1E" w:rsidRDefault="00E44C1E" w:rsidP="00E44C1E">
      <w:pPr>
        <w:spacing w:line="360" w:lineRule="auto"/>
        <w:jc w:val="both"/>
      </w:pPr>
      <w:r w:rsidRPr="00E44C1E">
        <w:rPr>
          <w:b/>
          <w:bCs/>
        </w:rPr>
        <w:t>Dermatología, inmunomediadas y migraña (2017–2021):</w:t>
      </w:r>
    </w:p>
    <w:p w14:paraId="3A72D49D" w14:textId="77777777" w:rsidR="00E44C1E" w:rsidRPr="00E44C1E" w:rsidRDefault="00E44C1E" w:rsidP="00D3543B">
      <w:pPr>
        <w:numPr>
          <w:ilvl w:val="0"/>
          <w:numId w:val="42"/>
        </w:numPr>
        <w:spacing w:line="360" w:lineRule="auto"/>
        <w:jc w:val="both"/>
      </w:pPr>
      <w:r w:rsidRPr="00E44C1E">
        <w:t>Curso universitario SEFH de Farmacoterapia en enfermedades inflamatorias inmunomediadas, Universidad CEU San Pablo; 2017 (5 ECTS).</w:t>
      </w:r>
    </w:p>
    <w:p w14:paraId="62534C4C" w14:textId="77777777" w:rsidR="00E44C1E" w:rsidRPr="00E44C1E" w:rsidRDefault="00E44C1E" w:rsidP="00D3543B">
      <w:pPr>
        <w:numPr>
          <w:ilvl w:val="0"/>
          <w:numId w:val="42"/>
        </w:numPr>
        <w:spacing w:line="360" w:lineRule="auto"/>
        <w:jc w:val="both"/>
        <w:rPr>
          <w:lang w:val="en-US"/>
        </w:rPr>
      </w:pPr>
      <w:proofErr w:type="spellStart"/>
      <w:r w:rsidRPr="00E44C1E">
        <w:rPr>
          <w:lang w:val="en-US"/>
        </w:rPr>
        <w:t>Curso</w:t>
      </w:r>
      <w:proofErr w:type="spellEnd"/>
      <w:r w:rsidRPr="00E44C1E">
        <w:rPr>
          <w:lang w:val="en-US"/>
        </w:rPr>
        <w:t xml:space="preserve"> Introduction to Bioprocessing and Biologic Medicines, NIBRT; </w:t>
      </w:r>
      <w:proofErr w:type="spellStart"/>
      <w:r w:rsidRPr="00E44C1E">
        <w:rPr>
          <w:lang w:val="en-US"/>
        </w:rPr>
        <w:t>Dublín</w:t>
      </w:r>
      <w:proofErr w:type="spellEnd"/>
      <w:r w:rsidRPr="00E44C1E">
        <w:rPr>
          <w:lang w:val="en-US"/>
        </w:rPr>
        <w:t xml:space="preserve">; 29–30 </w:t>
      </w:r>
      <w:proofErr w:type="spellStart"/>
      <w:r w:rsidRPr="00E44C1E">
        <w:rPr>
          <w:lang w:val="en-US"/>
        </w:rPr>
        <w:t>septiembre</w:t>
      </w:r>
      <w:proofErr w:type="spellEnd"/>
      <w:r w:rsidRPr="00E44C1E">
        <w:rPr>
          <w:lang w:val="en-US"/>
        </w:rPr>
        <w:t xml:space="preserve"> 2017.</w:t>
      </w:r>
    </w:p>
    <w:p w14:paraId="30A2E178" w14:textId="77777777" w:rsidR="00E44C1E" w:rsidRPr="00E44C1E" w:rsidRDefault="00E44C1E" w:rsidP="00D3543B">
      <w:pPr>
        <w:numPr>
          <w:ilvl w:val="0"/>
          <w:numId w:val="42"/>
        </w:numPr>
        <w:spacing w:line="360" w:lineRule="auto"/>
        <w:jc w:val="both"/>
      </w:pPr>
      <w:r w:rsidRPr="00E44C1E">
        <w:t>Curso online “Soporte Nutricional del paciente con cáncer”, e-oncología (ICO); 9 abril–9 junio 2018 (4,4 créditos).</w:t>
      </w:r>
    </w:p>
    <w:p w14:paraId="73B0749C" w14:textId="77777777" w:rsidR="00E44C1E" w:rsidRPr="00E44C1E" w:rsidRDefault="00E44C1E" w:rsidP="00D3543B">
      <w:pPr>
        <w:numPr>
          <w:ilvl w:val="0"/>
          <w:numId w:val="42"/>
        </w:numPr>
        <w:spacing w:line="360" w:lineRule="auto"/>
        <w:jc w:val="both"/>
      </w:pPr>
      <w:r w:rsidRPr="00E44C1E">
        <w:t>Curso online UAH–SEFH: Abordaje Integral de la Dermatitis Atópica; 2019 (15 ECTS).</w:t>
      </w:r>
    </w:p>
    <w:p w14:paraId="53767178" w14:textId="77777777" w:rsidR="00E44C1E" w:rsidRPr="00E44C1E" w:rsidRDefault="00E44C1E" w:rsidP="00D3543B">
      <w:pPr>
        <w:numPr>
          <w:ilvl w:val="0"/>
          <w:numId w:val="42"/>
        </w:numPr>
        <w:spacing w:line="360" w:lineRule="auto"/>
        <w:jc w:val="both"/>
      </w:pPr>
      <w:r w:rsidRPr="00E44C1E">
        <w:t>Curso online Formación en artritis reumatoide para Farmacia Hospitalaria; Universidad de Alcalá; 2019–2020 (15 ECTS).</w:t>
      </w:r>
    </w:p>
    <w:p w14:paraId="01EBD88C" w14:textId="77777777" w:rsidR="00E44C1E" w:rsidRPr="00E44C1E" w:rsidRDefault="00E44C1E" w:rsidP="00D3543B">
      <w:pPr>
        <w:numPr>
          <w:ilvl w:val="0"/>
          <w:numId w:val="42"/>
        </w:numPr>
        <w:spacing w:line="360" w:lineRule="auto"/>
        <w:jc w:val="both"/>
      </w:pPr>
      <w:r w:rsidRPr="00E44C1E">
        <w:t>Título propio: Farmacia Hospitalaria en el abordaje integral de la migraña; Universidad de Alcalá; 2020 (12 ECTS).</w:t>
      </w:r>
    </w:p>
    <w:p w14:paraId="4FDF1F11" w14:textId="77777777" w:rsidR="00E44C1E" w:rsidRPr="00E44C1E" w:rsidRDefault="00E44C1E" w:rsidP="00E44C1E">
      <w:pPr>
        <w:spacing w:line="360" w:lineRule="auto"/>
        <w:jc w:val="both"/>
      </w:pPr>
      <w:r w:rsidRPr="00E44C1E">
        <w:rPr>
          <w:b/>
          <w:bCs/>
        </w:rPr>
        <w:t>Gestión, economía de la salud y liderazgo (2016–2025):</w:t>
      </w:r>
    </w:p>
    <w:p w14:paraId="3DB7AF76" w14:textId="77777777" w:rsidR="00E44C1E" w:rsidRPr="00E44C1E" w:rsidRDefault="00E44C1E" w:rsidP="00D3543B">
      <w:pPr>
        <w:numPr>
          <w:ilvl w:val="0"/>
          <w:numId w:val="43"/>
        </w:numPr>
        <w:spacing w:line="360" w:lineRule="auto"/>
        <w:jc w:val="both"/>
      </w:pPr>
      <w:r w:rsidRPr="00E44C1E">
        <w:t xml:space="preserve">Curso “¿Cómo hacer una presentación eficaz en público?” (Pla de </w:t>
      </w:r>
      <w:proofErr w:type="spellStart"/>
      <w:r w:rsidRPr="00E44C1E">
        <w:t>Formació</w:t>
      </w:r>
      <w:proofErr w:type="spellEnd"/>
      <w:r w:rsidRPr="00E44C1E">
        <w:t xml:space="preserve"> </w:t>
      </w:r>
      <w:proofErr w:type="spellStart"/>
      <w:r w:rsidRPr="00E44C1E">
        <w:t>Contínua</w:t>
      </w:r>
      <w:proofErr w:type="spellEnd"/>
      <w:r w:rsidRPr="00E44C1E">
        <w:t xml:space="preserve"> </w:t>
      </w:r>
      <w:proofErr w:type="spellStart"/>
      <w:r w:rsidRPr="00E44C1E">
        <w:t>Sanitat</w:t>
      </w:r>
      <w:proofErr w:type="spellEnd"/>
      <w:r w:rsidRPr="00E44C1E">
        <w:t xml:space="preserve"> 2016), 15–24 febrero 2016.</w:t>
      </w:r>
    </w:p>
    <w:p w14:paraId="4AD31C01" w14:textId="77777777" w:rsidR="00E44C1E" w:rsidRPr="00E44C1E" w:rsidRDefault="00E44C1E" w:rsidP="00D3543B">
      <w:pPr>
        <w:numPr>
          <w:ilvl w:val="0"/>
          <w:numId w:val="43"/>
        </w:numPr>
        <w:spacing w:line="360" w:lineRule="auto"/>
        <w:jc w:val="both"/>
      </w:pPr>
      <w:r w:rsidRPr="00E44C1E">
        <w:t xml:space="preserve">I Encuentro de expertos en gestión sanitaria y economía de la salud, </w:t>
      </w:r>
      <w:proofErr w:type="spellStart"/>
      <w:r w:rsidRPr="00E44C1E">
        <w:t>Universitat</w:t>
      </w:r>
      <w:proofErr w:type="spellEnd"/>
      <w:r w:rsidRPr="00E44C1E">
        <w:t xml:space="preserve"> Pompeu Fabra; 22–23 noviembre 2018.</w:t>
      </w:r>
    </w:p>
    <w:p w14:paraId="1FE63FE9" w14:textId="77777777" w:rsidR="00E44C1E" w:rsidRPr="00E44C1E" w:rsidRDefault="00E44C1E" w:rsidP="00D3543B">
      <w:pPr>
        <w:numPr>
          <w:ilvl w:val="0"/>
          <w:numId w:val="43"/>
        </w:numPr>
        <w:spacing w:line="360" w:lineRule="auto"/>
        <w:jc w:val="both"/>
      </w:pPr>
      <w:r w:rsidRPr="00E44C1E">
        <w:t xml:space="preserve">III Encuentro de expertos en gestión sanitaria y economía de la salud, UPF Barcelona School </w:t>
      </w:r>
      <w:proofErr w:type="spellStart"/>
      <w:r w:rsidRPr="00E44C1E">
        <w:t>of</w:t>
      </w:r>
      <w:proofErr w:type="spellEnd"/>
      <w:r w:rsidRPr="00E44C1E">
        <w:t xml:space="preserve"> Management; 17 noviembre–1 diciembre 2020.</w:t>
      </w:r>
    </w:p>
    <w:p w14:paraId="5F2E968C" w14:textId="77777777" w:rsidR="00E44C1E" w:rsidRPr="00E44C1E" w:rsidRDefault="00E44C1E" w:rsidP="00D3543B">
      <w:pPr>
        <w:numPr>
          <w:ilvl w:val="0"/>
          <w:numId w:val="43"/>
        </w:numPr>
        <w:spacing w:line="360" w:lineRule="auto"/>
        <w:jc w:val="both"/>
      </w:pPr>
      <w:r w:rsidRPr="00E44C1E">
        <w:t>Curso “</w:t>
      </w:r>
      <w:proofErr w:type="spellStart"/>
      <w:r w:rsidRPr="00E44C1E">
        <w:t>Gestió</w:t>
      </w:r>
      <w:proofErr w:type="spellEnd"/>
      <w:r w:rsidRPr="00E44C1E">
        <w:t xml:space="preserve"> Clínica </w:t>
      </w:r>
      <w:proofErr w:type="spellStart"/>
      <w:r w:rsidRPr="00E44C1E">
        <w:t>Avançada</w:t>
      </w:r>
      <w:proofErr w:type="spellEnd"/>
      <w:r w:rsidRPr="00E44C1E">
        <w:t xml:space="preserve"> per a </w:t>
      </w:r>
      <w:proofErr w:type="spellStart"/>
      <w:r w:rsidRPr="00E44C1E">
        <w:t>professionals</w:t>
      </w:r>
      <w:proofErr w:type="spellEnd"/>
      <w:r w:rsidRPr="00E44C1E">
        <w:t xml:space="preserve"> de la </w:t>
      </w:r>
      <w:proofErr w:type="spellStart"/>
      <w:r w:rsidRPr="00E44C1E">
        <w:t>salut</w:t>
      </w:r>
      <w:proofErr w:type="spellEnd"/>
      <w:r w:rsidRPr="00E44C1E">
        <w:t xml:space="preserve">”, </w:t>
      </w:r>
      <w:proofErr w:type="spellStart"/>
      <w:r w:rsidRPr="00E44C1E">
        <w:t>Societat</w:t>
      </w:r>
      <w:proofErr w:type="spellEnd"/>
      <w:r w:rsidRPr="00E44C1E">
        <w:t xml:space="preserve"> Catalana de </w:t>
      </w:r>
      <w:proofErr w:type="spellStart"/>
      <w:r w:rsidRPr="00E44C1E">
        <w:t>Gestió</w:t>
      </w:r>
      <w:proofErr w:type="spellEnd"/>
      <w:r w:rsidRPr="00E44C1E">
        <w:t xml:space="preserve"> Clínica; 11 enero–1 marzo 2021 (4 ECTS, 42 h).</w:t>
      </w:r>
    </w:p>
    <w:p w14:paraId="19526EF3" w14:textId="77777777" w:rsidR="00E44C1E" w:rsidRPr="00E44C1E" w:rsidRDefault="00E44C1E" w:rsidP="00D3543B">
      <w:pPr>
        <w:numPr>
          <w:ilvl w:val="0"/>
          <w:numId w:val="43"/>
        </w:numPr>
        <w:spacing w:line="360" w:lineRule="auto"/>
        <w:jc w:val="both"/>
      </w:pPr>
      <w:r w:rsidRPr="00E44C1E">
        <w:t>2ª edición Programa Salud Digital FH – curso DIGIEIA, SEFH; 2022–2023.</w:t>
      </w:r>
    </w:p>
    <w:p w14:paraId="0A771DF2" w14:textId="77777777" w:rsidR="00E44C1E" w:rsidRPr="00E44C1E" w:rsidRDefault="00E44C1E" w:rsidP="00D3543B">
      <w:pPr>
        <w:numPr>
          <w:ilvl w:val="0"/>
          <w:numId w:val="43"/>
        </w:numPr>
        <w:spacing w:line="360" w:lineRule="auto"/>
        <w:jc w:val="both"/>
      </w:pPr>
      <w:r w:rsidRPr="00E44C1E">
        <w:t>Curso “Proceso de datos sanitarios con Stata 2023. Estudios en metodología de la investigación. Diseño y estadística en ciencias de la salud”, UAB; 2023.</w:t>
      </w:r>
    </w:p>
    <w:p w14:paraId="16C49333" w14:textId="77777777" w:rsidR="00E44C1E" w:rsidRPr="00E44C1E" w:rsidRDefault="00E44C1E" w:rsidP="00D3543B">
      <w:pPr>
        <w:numPr>
          <w:ilvl w:val="0"/>
          <w:numId w:val="43"/>
        </w:numPr>
        <w:spacing w:line="360" w:lineRule="auto"/>
        <w:jc w:val="both"/>
      </w:pPr>
      <w:r w:rsidRPr="00E44C1E">
        <w:t>Privacidad y gestión de la información (AF P-2023-000039), 18/07/2023–22/08/2023 (56 h).</w:t>
      </w:r>
    </w:p>
    <w:p w14:paraId="0E4FCD8B" w14:textId="77777777" w:rsidR="00E44C1E" w:rsidRPr="00E44C1E" w:rsidRDefault="00E44C1E" w:rsidP="00D3543B">
      <w:pPr>
        <w:numPr>
          <w:ilvl w:val="0"/>
          <w:numId w:val="43"/>
        </w:numPr>
        <w:spacing w:line="360" w:lineRule="auto"/>
        <w:jc w:val="both"/>
      </w:pPr>
      <w:r w:rsidRPr="00E44C1E">
        <w:t xml:space="preserve">Curso “Determinantes sociales del uso de tecnologías disruptivas para los cuidados y la salud pública”, XXXIV Escuela de Salud Pública de Menorca; </w:t>
      </w:r>
      <w:proofErr w:type="spellStart"/>
      <w:r w:rsidRPr="00E44C1E">
        <w:t>Llatzeret</w:t>
      </w:r>
      <w:proofErr w:type="spellEnd"/>
      <w:r w:rsidRPr="00E44C1E">
        <w:t xml:space="preserve"> de Maó; 18–20 septiembre 2023 (15 h).</w:t>
      </w:r>
    </w:p>
    <w:p w14:paraId="268D01F3" w14:textId="77777777" w:rsidR="00E44C1E" w:rsidRPr="00E44C1E" w:rsidRDefault="00E44C1E" w:rsidP="00D3543B">
      <w:pPr>
        <w:numPr>
          <w:ilvl w:val="0"/>
          <w:numId w:val="43"/>
        </w:numPr>
        <w:spacing w:line="360" w:lineRule="auto"/>
        <w:jc w:val="both"/>
      </w:pPr>
      <w:r w:rsidRPr="00E44C1E">
        <w:t>Curso “Prevención de riesgos penales en la empresa” (AF P-2024-000035), 05/07/2024–13/08/2024 (56 h).</w:t>
      </w:r>
    </w:p>
    <w:p w14:paraId="0A908074" w14:textId="77777777" w:rsidR="00E44C1E" w:rsidRPr="00E44C1E" w:rsidRDefault="00E44C1E" w:rsidP="00D3543B">
      <w:pPr>
        <w:numPr>
          <w:ilvl w:val="0"/>
          <w:numId w:val="43"/>
        </w:numPr>
        <w:spacing w:line="360" w:lineRule="auto"/>
        <w:jc w:val="both"/>
      </w:pPr>
      <w:r w:rsidRPr="00E44C1E">
        <w:lastRenderedPageBreak/>
        <w:t>Curso de Formación en Liderazgo Digital para Profesionales Sanitarios, Ministerio de Sanidad; noviembre 2024 (375 h, 16,6 créditos CFC).</w:t>
      </w:r>
    </w:p>
    <w:p w14:paraId="649C85F4" w14:textId="77777777" w:rsidR="00E44C1E" w:rsidRPr="00E44C1E" w:rsidRDefault="00E44C1E" w:rsidP="00D3543B">
      <w:pPr>
        <w:numPr>
          <w:ilvl w:val="0"/>
          <w:numId w:val="43"/>
        </w:numPr>
        <w:spacing w:line="360" w:lineRule="auto"/>
        <w:jc w:val="both"/>
      </w:pPr>
      <w:r w:rsidRPr="00E44C1E">
        <w:t>Curso “Canal de denuncias y sus implicaciones” (e-learning); 18/02/2025–18/03/2025 (30 h).</w:t>
      </w:r>
    </w:p>
    <w:p w14:paraId="63CBDB19" w14:textId="77777777" w:rsidR="00E44C1E" w:rsidRPr="00E44C1E" w:rsidRDefault="00000000" w:rsidP="00E44C1E">
      <w:pPr>
        <w:spacing w:line="360" w:lineRule="auto"/>
        <w:jc w:val="both"/>
      </w:pPr>
      <w:r>
        <w:pict w14:anchorId="389D0626">
          <v:rect id="_x0000_i1026" style="width:0;height:1.5pt" o:hralign="center" o:hrstd="t" o:hr="t" fillcolor="#a0a0a0" stroked="f"/>
        </w:pict>
      </w:r>
    </w:p>
    <w:p w14:paraId="1EA138C8" w14:textId="77777777" w:rsidR="00E44C1E" w:rsidRPr="00E44C1E" w:rsidRDefault="00E44C1E" w:rsidP="00E44C1E">
      <w:pPr>
        <w:spacing w:line="360" w:lineRule="auto"/>
        <w:jc w:val="both"/>
        <w:rPr>
          <w:b/>
          <w:bCs/>
        </w:rPr>
      </w:pPr>
      <w:r w:rsidRPr="00E44C1E">
        <w:rPr>
          <w:b/>
          <w:bCs/>
        </w:rPr>
        <w:t>2️</w:t>
      </w:r>
      <w:r w:rsidRPr="00E44C1E">
        <w:rPr>
          <w:rFonts w:ascii="Segoe UI Symbol" w:hAnsi="Segoe UI Symbol" w:cs="Segoe UI Symbol"/>
          <w:b/>
          <w:bCs/>
        </w:rPr>
        <w:t>⃣</w:t>
      </w:r>
      <w:r w:rsidRPr="00E44C1E">
        <w:rPr>
          <w:b/>
          <w:bCs/>
        </w:rPr>
        <w:t xml:space="preserve"> Congresos, jornadas y cursos destacados (asistencia)</w:t>
      </w:r>
    </w:p>
    <w:p w14:paraId="2A0C1D4F" w14:textId="77777777" w:rsidR="00E44C1E" w:rsidRPr="00E44C1E" w:rsidRDefault="00E44C1E" w:rsidP="00D3543B">
      <w:pPr>
        <w:numPr>
          <w:ilvl w:val="0"/>
          <w:numId w:val="44"/>
        </w:numPr>
        <w:spacing w:line="360" w:lineRule="auto"/>
        <w:jc w:val="both"/>
      </w:pPr>
      <w:r w:rsidRPr="00E44C1E">
        <w:t>XLVII Congreso Nacional de la SEFH; Madrid; 7–10 octubre 2003.</w:t>
      </w:r>
    </w:p>
    <w:p w14:paraId="2DCD3292" w14:textId="77777777" w:rsidR="00E44C1E" w:rsidRPr="00E44C1E" w:rsidRDefault="00E44C1E" w:rsidP="00D3543B">
      <w:pPr>
        <w:numPr>
          <w:ilvl w:val="0"/>
          <w:numId w:val="44"/>
        </w:numPr>
        <w:spacing w:line="360" w:lineRule="auto"/>
        <w:jc w:val="both"/>
      </w:pPr>
      <w:r w:rsidRPr="00E44C1E">
        <w:t xml:space="preserve">IX Jornada de la </w:t>
      </w:r>
      <w:proofErr w:type="spellStart"/>
      <w:r w:rsidRPr="00E44C1E">
        <w:t>Societat</w:t>
      </w:r>
      <w:proofErr w:type="spellEnd"/>
      <w:r w:rsidRPr="00E44C1E">
        <w:t xml:space="preserve"> Catalana de </w:t>
      </w:r>
      <w:proofErr w:type="spellStart"/>
      <w:r w:rsidRPr="00E44C1E">
        <w:t>Farmàcia</w:t>
      </w:r>
      <w:proofErr w:type="spellEnd"/>
      <w:r w:rsidRPr="00E44C1E">
        <w:t xml:space="preserve"> Clínica: “</w:t>
      </w:r>
      <w:proofErr w:type="spellStart"/>
      <w:r w:rsidRPr="00E44C1E">
        <w:t>Criteris</w:t>
      </w:r>
      <w:proofErr w:type="spellEnd"/>
      <w:r w:rsidRPr="00E44C1E">
        <w:t xml:space="preserve"> </w:t>
      </w:r>
      <w:proofErr w:type="spellStart"/>
      <w:r w:rsidRPr="00E44C1E">
        <w:t>sistemàtics</w:t>
      </w:r>
      <w:proofErr w:type="spellEnd"/>
      <w:r w:rsidRPr="00E44C1E">
        <w:t xml:space="preserve"> de </w:t>
      </w:r>
      <w:proofErr w:type="spellStart"/>
      <w:r w:rsidRPr="00E44C1E">
        <w:t>selecció</w:t>
      </w:r>
      <w:proofErr w:type="spellEnd"/>
      <w:r w:rsidRPr="00E44C1E">
        <w:t xml:space="preserve"> de </w:t>
      </w:r>
      <w:proofErr w:type="spellStart"/>
      <w:r w:rsidRPr="00E44C1E">
        <w:t>medicaments</w:t>
      </w:r>
      <w:proofErr w:type="spellEnd"/>
      <w:r w:rsidRPr="00E44C1E">
        <w:t xml:space="preserve">: </w:t>
      </w:r>
      <w:proofErr w:type="spellStart"/>
      <w:r w:rsidRPr="00E44C1E">
        <w:t>grau</w:t>
      </w:r>
      <w:proofErr w:type="spellEnd"/>
      <w:r w:rsidRPr="00E44C1E">
        <w:t xml:space="preserve"> </w:t>
      </w:r>
      <w:proofErr w:type="spellStart"/>
      <w:r w:rsidRPr="00E44C1E">
        <w:t>d’evidència</w:t>
      </w:r>
      <w:proofErr w:type="spellEnd"/>
      <w:r w:rsidRPr="00E44C1E">
        <w:t xml:space="preserve"> i </w:t>
      </w:r>
      <w:proofErr w:type="spellStart"/>
      <w:r w:rsidRPr="00E44C1E">
        <w:t>cost</w:t>
      </w:r>
      <w:proofErr w:type="spellEnd"/>
      <w:r w:rsidRPr="00E44C1E">
        <w:t>/</w:t>
      </w:r>
      <w:proofErr w:type="spellStart"/>
      <w:r w:rsidRPr="00E44C1E">
        <w:t>efectivitat</w:t>
      </w:r>
      <w:proofErr w:type="spellEnd"/>
      <w:r w:rsidRPr="00E44C1E">
        <w:t>”; Barcelona; 17 junio 2003.</w:t>
      </w:r>
    </w:p>
    <w:p w14:paraId="3419E0D5" w14:textId="77777777" w:rsidR="00E44C1E" w:rsidRPr="00E44C1E" w:rsidRDefault="00E44C1E" w:rsidP="00D3543B">
      <w:pPr>
        <w:numPr>
          <w:ilvl w:val="0"/>
          <w:numId w:val="44"/>
        </w:numPr>
        <w:spacing w:line="360" w:lineRule="auto"/>
        <w:jc w:val="both"/>
      </w:pPr>
      <w:r w:rsidRPr="00E44C1E">
        <w:t xml:space="preserve">VII Jornada </w:t>
      </w:r>
      <w:proofErr w:type="spellStart"/>
      <w:r w:rsidRPr="00E44C1E">
        <w:t>Farmacoterapèutica</w:t>
      </w:r>
      <w:proofErr w:type="spellEnd"/>
      <w:r w:rsidRPr="00E44C1E">
        <w:t xml:space="preserve"> de la </w:t>
      </w:r>
      <w:proofErr w:type="spellStart"/>
      <w:r w:rsidRPr="00E44C1E">
        <w:t>Regió</w:t>
      </w:r>
      <w:proofErr w:type="spellEnd"/>
      <w:r w:rsidRPr="00E44C1E">
        <w:t xml:space="preserve"> </w:t>
      </w:r>
      <w:proofErr w:type="spellStart"/>
      <w:r w:rsidRPr="00E44C1E">
        <w:t>Sanitària</w:t>
      </w:r>
      <w:proofErr w:type="spellEnd"/>
      <w:r w:rsidRPr="00E44C1E">
        <w:t xml:space="preserve"> </w:t>
      </w:r>
      <w:proofErr w:type="spellStart"/>
      <w:r w:rsidRPr="00E44C1E">
        <w:t>Barcelonès</w:t>
      </w:r>
      <w:proofErr w:type="spellEnd"/>
      <w:r w:rsidRPr="00E44C1E">
        <w:t xml:space="preserve"> Nord i Maresme; Badalona; 28 noviembre 2003.</w:t>
      </w:r>
    </w:p>
    <w:p w14:paraId="5FD32464" w14:textId="77777777" w:rsidR="00E44C1E" w:rsidRPr="00E44C1E" w:rsidRDefault="00E44C1E" w:rsidP="00D3543B">
      <w:pPr>
        <w:numPr>
          <w:ilvl w:val="0"/>
          <w:numId w:val="44"/>
        </w:numPr>
        <w:spacing w:line="360" w:lineRule="auto"/>
        <w:jc w:val="both"/>
        <w:rPr>
          <w:lang w:val="en-US"/>
        </w:rPr>
      </w:pPr>
      <w:r w:rsidRPr="00E44C1E">
        <w:rPr>
          <w:lang w:val="en-US"/>
        </w:rPr>
        <w:t xml:space="preserve">IX Congress of the EAHP; Sevilla; 16–19 </w:t>
      </w:r>
      <w:proofErr w:type="spellStart"/>
      <w:r w:rsidRPr="00E44C1E">
        <w:rPr>
          <w:lang w:val="en-US"/>
        </w:rPr>
        <w:t>marzo</w:t>
      </w:r>
      <w:proofErr w:type="spellEnd"/>
      <w:r w:rsidRPr="00E44C1E">
        <w:rPr>
          <w:lang w:val="en-US"/>
        </w:rPr>
        <w:t xml:space="preserve"> 2004.</w:t>
      </w:r>
    </w:p>
    <w:p w14:paraId="42280870" w14:textId="77777777" w:rsidR="00E44C1E" w:rsidRPr="00E44C1E" w:rsidRDefault="00E44C1E" w:rsidP="00D3543B">
      <w:pPr>
        <w:numPr>
          <w:ilvl w:val="0"/>
          <w:numId w:val="44"/>
        </w:numPr>
        <w:spacing w:line="360" w:lineRule="auto"/>
        <w:jc w:val="both"/>
        <w:rPr>
          <w:lang w:val="en-US"/>
        </w:rPr>
      </w:pPr>
      <w:r w:rsidRPr="00E44C1E">
        <w:rPr>
          <w:lang w:val="en-US"/>
        </w:rPr>
        <w:t xml:space="preserve">44th ASHP Midyear Clinical Meeting; Las Vegas; 6–10 </w:t>
      </w:r>
      <w:proofErr w:type="spellStart"/>
      <w:r w:rsidRPr="00E44C1E">
        <w:rPr>
          <w:lang w:val="en-US"/>
        </w:rPr>
        <w:t>diciembre</w:t>
      </w:r>
      <w:proofErr w:type="spellEnd"/>
      <w:r w:rsidRPr="00E44C1E">
        <w:rPr>
          <w:lang w:val="en-US"/>
        </w:rPr>
        <w:t xml:space="preserve"> 2009.</w:t>
      </w:r>
    </w:p>
    <w:p w14:paraId="14D8910C" w14:textId="77777777" w:rsidR="00E44C1E" w:rsidRPr="00E44C1E" w:rsidRDefault="00E44C1E" w:rsidP="00D3543B">
      <w:pPr>
        <w:numPr>
          <w:ilvl w:val="0"/>
          <w:numId w:val="44"/>
        </w:numPr>
        <w:spacing w:line="360" w:lineRule="auto"/>
        <w:jc w:val="both"/>
      </w:pPr>
      <w:r w:rsidRPr="00E44C1E">
        <w:t xml:space="preserve">VIII </w:t>
      </w:r>
      <w:proofErr w:type="spellStart"/>
      <w:r w:rsidRPr="00E44C1E">
        <w:t>Jornades</w:t>
      </w:r>
      <w:proofErr w:type="spellEnd"/>
      <w:r w:rsidRPr="00E44C1E">
        <w:t xml:space="preserve"> </w:t>
      </w:r>
      <w:proofErr w:type="spellStart"/>
      <w:r w:rsidRPr="00E44C1E">
        <w:t>d’Investigació</w:t>
      </w:r>
      <w:proofErr w:type="spellEnd"/>
      <w:r w:rsidRPr="00E44C1E">
        <w:t xml:space="preserve"> en </w:t>
      </w:r>
      <w:proofErr w:type="spellStart"/>
      <w:r w:rsidRPr="00E44C1E">
        <w:t>Salut</w:t>
      </w:r>
      <w:proofErr w:type="spellEnd"/>
      <w:r w:rsidRPr="00E44C1E">
        <w:t xml:space="preserve"> de les Illes Balears; 20–21 mayo 2010.</w:t>
      </w:r>
    </w:p>
    <w:p w14:paraId="53414376" w14:textId="77777777" w:rsidR="00E44C1E" w:rsidRPr="00E44C1E" w:rsidRDefault="00E44C1E" w:rsidP="00D3543B">
      <w:pPr>
        <w:numPr>
          <w:ilvl w:val="0"/>
          <w:numId w:val="44"/>
        </w:numPr>
        <w:spacing w:line="360" w:lineRule="auto"/>
        <w:jc w:val="both"/>
        <w:rPr>
          <w:lang w:val="en-US"/>
        </w:rPr>
      </w:pPr>
      <w:r w:rsidRPr="00E44C1E">
        <w:rPr>
          <w:lang w:val="en-US"/>
        </w:rPr>
        <w:t xml:space="preserve">21st Congress EAHP; Viena; 16–18 </w:t>
      </w:r>
      <w:proofErr w:type="spellStart"/>
      <w:r w:rsidRPr="00E44C1E">
        <w:rPr>
          <w:lang w:val="en-US"/>
        </w:rPr>
        <w:t>marzo</w:t>
      </w:r>
      <w:proofErr w:type="spellEnd"/>
      <w:r w:rsidRPr="00E44C1E">
        <w:rPr>
          <w:lang w:val="en-US"/>
        </w:rPr>
        <w:t xml:space="preserve"> 2016.</w:t>
      </w:r>
    </w:p>
    <w:p w14:paraId="09C5F85C" w14:textId="77777777" w:rsidR="00E44C1E" w:rsidRPr="00E44C1E" w:rsidRDefault="00E44C1E" w:rsidP="00D3543B">
      <w:pPr>
        <w:numPr>
          <w:ilvl w:val="0"/>
          <w:numId w:val="44"/>
        </w:numPr>
        <w:spacing w:line="360" w:lineRule="auto"/>
        <w:jc w:val="both"/>
      </w:pPr>
      <w:r w:rsidRPr="00E44C1E">
        <w:t>61 Congreso SEFH; Gijón; 4–7 octubre 2016.</w:t>
      </w:r>
    </w:p>
    <w:p w14:paraId="0AD5A9E2" w14:textId="77777777" w:rsidR="00E44C1E" w:rsidRPr="00E44C1E" w:rsidRDefault="00E44C1E" w:rsidP="00D3543B">
      <w:pPr>
        <w:numPr>
          <w:ilvl w:val="0"/>
          <w:numId w:val="44"/>
        </w:numPr>
        <w:spacing w:line="360" w:lineRule="auto"/>
        <w:jc w:val="both"/>
      </w:pPr>
      <w:r w:rsidRPr="00E44C1E">
        <w:t xml:space="preserve">Congreso Nacional </w:t>
      </w:r>
      <w:proofErr w:type="spellStart"/>
      <w:r w:rsidRPr="00E44C1E">
        <w:t>Actualfarma</w:t>
      </w:r>
      <w:proofErr w:type="spellEnd"/>
      <w:r w:rsidRPr="00E44C1E">
        <w:t>; 1–4 junio 2021 (8 créditos).</w:t>
      </w:r>
    </w:p>
    <w:p w14:paraId="41E2E904" w14:textId="77777777" w:rsidR="00E44C1E" w:rsidRPr="00D1133F" w:rsidRDefault="00E44C1E" w:rsidP="00D3543B">
      <w:pPr>
        <w:numPr>
          <w:ilvl w:val="0"/>
          <w:numId w:val="44"/>
        </w:numPr>
        <w:spacing w:line="360" w:lineRule="auto"/>
        <w:jc w:val="both"/>
        <w:rPr>
          <w:lang w:val="pt-PT"/>
        </w:rPr>
      </w:pPr>
      <w:r w:rsidRPr="00D1133F">
        <w:rPr>
          <w:lang w:val="pt-PT"/>
        </w:rPr>
        <w:t>I Congreso Virtual Multidisciplinar COVID-19; 27–30 mayo 2020 (22 h).</w:t>
      </w:r>
    </w:p>
    <w:p w14:paraId="391214D9" w14:textId="77777777" w:rsidR="00E44C1E" w:rsidRPr="00E44C1E" w:rsidRDefault="00E44C1E" w:rsidP="00D3543B">
      <w:pPr>
        <w:numPr>
          <w:ilvl w:val="0"/>
          <w:numId w:val="44"/>
        </w:numPr>
        <w:spacing w:line="360" w:lineRule="auto"/>
        <w:jc w:val="both"/>
      </w:pPr>
      <w:r w:rsidRPr="00E44C1E">
        <w:t>Congreso EAHP Burdeos 2024 (7,5 créditos), con asistencia a seminarios:</w:t>
      </w:r>
    </w:p>
    <w:p w14:paraId="05B68CDF" w14:textId="77777777" w:rsidR="00E44C1E" w:rsidRPr="00E44C1E" w:rsidRDefault="00E44C1E" w:rsidP="00D3543B">
      <w:pPr>
        <w:numPr>
          <w:ilvl w:val="1"/>
          <w:numId w:val="44"/>
        </w:numPr>
        <w:spacing w:line="360" w:lineRule="auto"/>
        <w:jc w:val="both"/>
        <w:rPr>
          <w:lang w:val="en-US"/>
        </w:rPr>
      </w:pPr>
      <w:proofErr w:type="spellStart"/>
      <w:r w:rsidRPr="00E44C1E">
        <w:rPr>
          <w:lang w:val="en-US"/>
        </w:rPr>
        <w:t>Analysing</w:t>
      </w:r>
      <w:proofErr w:type="spellEnd"/>
      <w:r w:rsidRPr="00E44C1E">
        <w:rPr>
          <w:lang w:val="en-US"/>
        </w:rPr>
        <w:t xml:space="preserve"> real world data – methods, opportunities and challenges (1,5 h).</w:t>
      </w:r>
    </w:p>
    <w:p w14:paraId="4746F7CA" w14:textId="77777777" w:rsidR="00E44C1E" w:rsidRPr="00E44C1E" w:rsidRDefault="00E44C1E" w:rsidP="00D3543B">
      <w:pPr>
        <w:numPr>
          <w:ilvl w:val="1"/>
          <w:numId w:val="44"/>
        </w:numPr>
        <w:spacing w:line="360" w:lineRule="auto"/>
        <w:jc w:val="both"/>
      </w:pPr>
      <w:r w:rsidRPr="00E44C1E">
        <w:rPr>
          <w:lang w:val="en-US"/>
        </w:rPr>
        <w:t xml:space="preserve">Keynote 1 – Evolving towards sustainable healthcare systems? </w:t>
      </w:r>
      <w:r w:rsidRPr="00E44C1E">
        <w:t>(0,75 h).</w:t>
      </w:r>
    </w:p>
    <w:p w14:paraId="089CE3BE" w14:textId="77777777" w:rsidR="00E44C1E" w:rsidRPr="00E44C1E" w:rsidRDefault="00E44C1E" w:rsidP="00D3543B">
      <w:pPr>
        <w:numPr>
          <w:ilvl w:val="1"/>
          <w:numId w:val="44"/>
        </w:numPr>
        <w:spacing w:line="360" w:lineRule="auto"/>
        <w:jc w:val="both"/>
        <w:rPr>
          <w:lang w:val="en-US"/>
        </w:rPr>
      </w:pPr>
      <w:r w:rsidRPr="00E44C1E">
        <w:rPr>
          <w:lang w:val="en-US"/>
        </w:rPr>
        <w:t>Sustainability in hospital pharmacy: the to-do-list (1,5 h).</w:t>
      </w:r>
    </w:p>
    <w:p w14:paraId="05D99DF5" w14:textId="77777777" w:rsidR="00E44C1E" w:rsidRPr="00E44C1E" w:rsidRDefault="00E44C1E" w:rsidP="00D3543B">
      <w:pPr>
        <w:numPr>
          <w:ilvl w:val="1"/>
          <w:numId w:val="44"/>
        </w:numPr>
        <w:spacing w:line="360" w:lineRule="auto"/>
        <w:jc w:val="both"/>
        <w:rPr>
          <w:lang w:val="en-US"/>
        </w:rPr>
      </w:pPr>
      <w:r w:rsidRPr="00E44C1E">
        <w:rPr>
          <w:lang w:val="en-US"/>
        </w:rPr>
        <w:t>Sustainable healthcare – opportunities and strategies (1,5 h).</w:t>
      </w:r>
    </w:p>
    <w:p w14:paraId="088D80BF" w14:textId="77777777" w:rsidR="00E44C1E" w:rsidRPr="00E44C1E" w:rsidRDefault="00E44C1E" w:rsidP="00D3543B">
      <w:pPr>
        <w:numPr>
          <w:ilvl w:val="1"/>
          <w:numId w:val="44"/>
        </w:numPr>
        <w:spacing w:line="360" w:lineRule="auto"/>
        <w:jc w:val="both"/>
        <w:rPr>
          <w:lang w:val="en-US"/>
        </w:rPr>
      </w:pPr>
      <w:r w:rsidRPr="00E44C1E">
        <w:rPr>
          <w:lang w:val="en-US"/>
        </w:rPr>
        <w:t>Interprofessional education and research towards better health outcomes (1,5 h).</w:t>
      </w:r>
    </w:p>
    <w:p w14:paraId="3790D077" w14:textId="77777777" w:rsidR="00E44C1E" w:rsidRDefault="00E44C1E" w:rsidP="00D3543B">
      <w:pPr>
        <w:numPr>
          <w:ilvl w:val="1"/>
          <w:numId w:val="44"/>
        </w:numPr>
        <w:spacing w:line="360" w:lineRule="auto"/>
        <w:jc w:val="both"/>
        <w:rPr>
          <w:lang w:val="en-US"/>
        </w:rPr>
      </w:pPr>
      <w:r w:rsidRPr="00E44C1E">
        <w:rPr>
          <w:lang w:val="en-US"/>
        </w:rPr>
        <w:t>Keynote 3 – Reducing problematic polypharmacy (0,75 h).</w:t>
      </w:r>
    </w:p>
    <w:p w14:paraId="52815769" w14:textId="77777777" w:rsidR="00F649A0" w:rsidRPr="00E44C1E" w:rsidRDefault="00F649A0" w:rsidP="00F649A0">
      <w:pPr>
        <w:spacing w:line="360" w:lineRule="auto"/>
        <w:jc w:val="both"/>
        <w:rPr>
          <w:lang w:val="en-US"/>
        </w:rPr>
      </w:pPr>
    </w:p>
    <w:p w14:paraId="0F1D186D" w14:textId="77777777" w:rsidR="00453B8C" w:rsidRPr="00E44C1E" w:rsidRDefault="00453B8C" w:rsidP="00453B8C">
      <w:pPr>
        <w:spacing w:line="360" w:lineRule="auto"/>
        <w:jc w:val="both"/>
        <w:rPr>
          <w:lang w:val="en-US"/>
        </w:rPr>
      </w:pPr>
    </w:p>
    <w:p w14:paraId="0656527F" w14:textId="77777777" w:rsidR="00453B8C" w:rsidRPr="00E44C1E" w:rsidRDefault="00453B8C" w:rsidP="00453B8C">
      <w:pPr>
        <w:spacing w:line="360" w:lineRule="auto"/>
        <w:jc w:val="both"/>
        <w:rPr>
          <w:lang w:val="en-US"/>
        </w:rPr>
      </w:pPr>
    </w:p>
    <w:tbl>
      <w:tblPr>
        <w:tblW w:w="0" w:type="auto"/>
        <w:tblBorders>
          <w:top w:val="single" w:sz="12" w:space="0" w:color="008000"/>
          <w:left w:val="nil"/>
          <w:bottom w:val="single" w:sz="12" w:space="0" w:color="008000"/>
          <w:right w:val="nil"/>
          <w:insideH w:val="nil"/>
          <w:insideV w:val="nil"/>
        </w:tblBorders>
        <w:tblLayout w:type="fixed"/>
        <w:tblCellMar>
          <w:left w:w="160" w:type="dxa"/>
          <w:right w:w="160" w:type="dxa"/>
        </w:tblCellMar>
        <w:tblLook w:val="00A0" w:firstRow="1" w:lastRow="0" w:firstColumn="1" w:lastColumn="0" w:noHBand="0" w:noVBand="0"/>
      </w:tblPr>
      <w:tblGrid>
        <w:gridCol w:w="5380"/>
      </w:tblGrid>
      <w:tr w:rsidR="004D6EEE" w14:paraId="416813C1" w14:textId="77777777" w:rsidTr="00C0118D">
        <w:trPr>
          <w:trHeight w:val="366"/>
        </w:trPr>
        <w:tc>
          <w:tcPr>
            <w:tcW w:w="5380" w:type="dxa"/>
            <w:tcBorders>
              <w:bottom w:val="single" w:sz="6" w:space="0" w:color="008000"/>
            </w:tcBorders>
            <w:vAlign w:val="center"/>
          </w:tcPr>
          <w:p w14:paraId="6264A6D8" w14:textId="2FDEE21B" w:rsidR="004D6EEE" w:rsidRDefault="004D6EEE" w:rsidP="00C0118D">
            <w:pPr>
              <w:spacing w:line="360" w:lineRule="auto"/>
              <w:rPr>
                <w:b/>
                <w:lang w:val="es-MX"/>
              </w:rPr>
            </w:pPr>
            <w:r>
              <w:rPr>
                <w:b/>
                <w:lang w:val="es-MX"/>
              </w:rPr>
              <w:t>PREMIOS</w:t>
            </w:r>
            <w:r w:rsidR="0097633A">
              <w:rPr>
                <w:b/>
                <w:lang w:val="es-MX"/>
              </w:rPr>
              <w:t xml:space="preserve"> </w:t>
            </w:r>
          </w:p>
        </w:tc>
      </w:tr>
    </w:tbl>
    <w:p w14:paraId="6D0F4A32" w14:textId="77777777" w:rsidR="00FC7A5B" w:rsidRPr="00FC7A5B" w:rsidRDefault="00FC7A5B" w:rsidP="00FC7A5B">
      <w:pPr>
        <w:spacing w:line="480" w:lineRule="auto"/>
        <w:jc w:val="both"/>
      </w:pPr>
      <w:r w:rsidRPr="00FC7A5B">
        <w:lastRenderedPageBreak/>
        <w:t xml:space="preserve">  </w:t>
      </w:r>
      <w:r w:rsidRPr="00FC7A5B">
        <w:rPr>
          <w:b/>
          <w:bCs/>
        </w:rPr>
        <w:t>Premio II Foro de Innovación SEFH 2021</w:t>
      </w:r>
      <w:r w:rsidRPr="00FC7A5B">
        <w:br/>
        <w:t xml:space="preserve">Proyecto </w:t>
      </w:r>
      <w:r w:rsidRPr="00FC7A5B">
        <w:rPr>
          <w:b/>
          <w:bCs/>
        </w:rPr>
        <w:t>NAVETA</w:t>
      </w:r>
      <w:r w:rsidRPr="00FC7A5B">
        <w:t xml:space="preserve">: mejora del seguimiento farmacoterapéutico en pacientes ambulatorios mediante plataforma de </w:t>
      </w:r>
      <w:proofErr w:type="spellStart"/>
      <w:r w:rsidRPr="00FC7A5B">
        <w:t>telefarmacia</w:t>
      </w:r>
      <w:proofErr w:type="spellEnd"/>
      <w:r w:rsidRPr="00FC7A5B">
        <w:t xml:space="preserve"> integrada con </w:t>
      </w:r>
      <w:proofErr w:type="spellStart"/>
      <w:r w:rsidRPr="00FC7A5B">
        <w:t>PROMs</w:t>
      </w:r>
      <w:proofErr w:type="spellEnd"/>
      <w:r w:rsidRPr="00FC7A5B">
        <w:t xml:space="preserve"> telemáticos.</w:t>
      </w:r>
    </w:p>
    <w:p w14:paraId="7E9E4FCE" w14:textId="77777777" w:rsidR="00FC7A5B" w:rsidRPr="00FC7A5B" w:rsidRDefault="00FC7A5B" w:rsidP="00FC7A5B">
      <w:pPr>
        <w:spacing w:line="480" w:lineRule="auto"/>
        <w:jc w:val="both"/>
      </w:pPr>
      <w:r w:rsidRPr="00FC7A5B">
        <w:t xml:space="preserve">  </w:t>
      </w:r>
      <w:r w:rsidRPr="00FC7A5B">
        <w:rPr>
          <w:b/>
          <w:bCs/>
        </w:rPr>
        <w:t>Premio AMPHOS Farmacia 2022</w:t>
      </w:r>
      <w:r w:rsidRPr="00FC7A5B">
        <w:br/>
        <w:t>Reconocimiento a las mejores experiencias de gestión en Farmacia Hospitalaria.</w:t>
      </w:r>
      <w:r w:rsidRPr="00FC7A5B">
        <w:br/>
        <w:t xml:space="preserve">Proyecto </w:t>
      </w:r>
      <w:r w:rsidRPr="00FC7A5B">
        <w:rPr>
          <w:b/>
          <w:bCs/>
        </w:rPr>
        <w:t>NAVETA</w:t>
      </w:r>
      <w:r w:rsidRPr="00FC7A5B">
        <w:t>.</w:t>
      </w:r>
    </w:p>
    <w:p w14:paraId="1A68848E" w14:textId="77777777" w:rsidR="00FC7A5B" w:rsidRPr="00FC7A5B" w:rsidRDefault="00FC7A5B" w:rsidP="00FC7A5B">
      <w:pPr>
        <w:spacing w:line="480" w:lineRule="auto"/>
        <w:jc w:val="both"/>
      </w:pPr>
      <w:r w:rsidRPr="00FC7A5B">
        <w:t xml:space="preserve">  </w:t>
      </w:r>
      <w:r w:rsidRPr="00FC7A5B">
        <w:rPr>
          <w:b/>
          <w:bCs/>
        </w:rPr>
        <w:t xml:space="preserve">Premio </w:t>
      </w:r>
      <w:proofErr w:type="spellStart"/>
      <w:r w:rsidRPr="00FC7A5B">
        <w:rPr>
          <w:b/>
          <w:bCs/>
        </w:rPr>
        <w:t>FarmaImpulso</w:t>
      </w:r>
      <w:proofErr w:type="spellEnd"/>
      <w:r w:rsidRPr="00FC7A5B">
        <w:rPr>
          <w:b/>
          <w:bCs/>
        </w:rPr>
        <w:t xml:space="preserve"> OH Oncología – 2ª Edición (2024)</w:t>
      </w:r>
      <w:r w:rsidRPr="00FC7A5B">
        <w:br/>
        <w:t xml:space="preserve">Proyecto </w:t>
      </w:r>
      <w:r w:rsidRPr="00FC7A5B">
        <w:rPr>
          <w:b/>
          <w:bCs/>
        </w:rPr>
        <w:t xml:space="preserve">ALGOPROMIA: integración de técnicas de </w:t>
      </w:r>
      <w:r w:rsidRPr="00FC7A5B">
        <w:rPr>
          <w:b/>
          <w:bCs/>
          <w:i/>
          <w:iCs/>
        </w:rPr>
        <w:t xml:space="preserve">machine </w:t>
      </w:r>
      <w:proofErr w:type="spellStart"/>
      <w:r w:rsidRPr="00FC7A5B">
        <w:rPr>
          <w:b/>
          <w:bCs/>
          <w:i/>
          <w:iCs/>
        </w:rPr>
        <w:t>learning</w:t>
      </w:r>
      <w:proofErr w:type="spellEnd"/>
      <w:r w:rsidRPr="00FC7A5B">
        <w:rPr>
          <w:b/>
          <w:bCs/>
        </w:rPr>
        <w:t xml:space="preserve"> para optimizar la implementación de </w:t>
      </w:r>
      <w:proofErr w:type="spellStart"/>
      <w:r w:rsidRPr="00FC7A5B">
        <w:rPr>
          <w:b/>
          <w:bCs/>
        </w:rPr>
        <w:t>PROMs</w:t>
      </w:r>
      <w:proofErr w:type="spellEnd"/>
      <w:r w:rsidRPr="00FC7A5B">
        <w:rPr>
          <w:b/>
          <w:bCs/>
        </w:rPr>
        <w:t xml:space="preserve"> en Oncología</w:t>
      </w:r>
      <w:r w:rsidRPr="00FC7A5B">
        <w:t>.</w:t>
      </w:r>
      <w:r w:rsidRPr="00FC7A5B">
        <w:br/>
        <w:t xml:space="preserve">Categoría: </w:t>
      </w:r>
      <w:r w:rsidRPr="00FC7A5B">
        <w:rPr>
          <w:i/>
          <w:iCs/>
        </w:rPr>
        <w:t>Ideas y proyectos innovadores</w:t>
      </w:r>
      <w:r w:rsidRPr="00FC7A5B">
        <w:t>.</w:t>
      </w:r>
    </w:p>
    <w:p w14:paraId="36B1F2A9" w14:textId="77777777" w:rsidR="00FC7A5B" w:rsidRPr="00FC7A5B" w:rsidRDefault="00FC7A5B" w:rsidP="00FC7A5B">
      <w:pPr>
        <w:spacing w:line="480" w:lineRule="auto"/>
        <w:jc w:val="both"/>
      </w:pPr>
      <w:r w:rsidRPr="00FC7A5B">
        <w:t xml:space="preserve">  </w:t>
      </w:r>
      <w:r w:rsidRPr="00FC7A5B">
        <w:rPr>
          <w:b/>
          <w:bCs/>
        </w:rPr>
        <w:t xml:space="preserve">Premio </w:t>
      </w:r>
      <w:proofErr w:type="spellStart"/>
      <w:r w:rsidRPr="00FC7A5B">
        <w:rPr>
          <w:b/>
          <w:bCs/>
        </w:rPr>
        <w:t>FarmaImpulso</w:t>
      </w:r>
      <w:proofErr w:type="spellEnd"/>
      <w:r w:rsidRPr="00FC7A5B">
        <w:rPr>
          <w:b/>
          <w:bCs/>
        </w:rPr>
        <w:t xml:space="preserve"> </w:t>
      </w:r>
      <w:proofErr w:type="spellStart"/>
      <w:r w:rsidRPr="00FC7A5B">
        <w:rPr>
          <w:b/>
          <w:bCs/>
        </w:rPr>
        <w:t>IMIDs</w:t>
      </w:r>
      <w:proofErr w:type="spellEnd"/>
      <w:r w:rsidRPr="00FC7A5B">
        <w:rPr>
          <w:b/>
          <w:bCs/>
        </w:rPr>
        <w:t xml:space="preserve"> – 6ª Edición (2024)</w:t>
      </w:r>
      <w:r w:rsidRPr="00FC7A5B">
        <w:br/>
        <w:t xml:space="preserve">Proyecto: </w:t>
      </w:r>
      <w:r w:rsidRPr="00FC7A5B">
        <w:rPr>
          <w:b/>
          <w:bCs/>
        </w:rPr>
        <w:t xml:space="preserve">Aplicación de algoritmos de </w:t>
      </w:r>
      <w:r w:rsidRPr="00FC7A5B">
        <w:rPr>
          <w:b/>
          <w:bCs/>
          <w:i/>
          <w:iCs/>
        </w:rPr>
        <w:t xml:space="preserve">machine </w:t>
      </w:r>
      <w:proofErr w:type="spellStart"/>
      <w:r w:rsidRPr="00FC7A5B">
        <w:rPr>
          <w:b/>
          <w:bCs/>
          <w:i/>
          <w:iCs/>
        </w:rPr>
        <w:t>learning</w:t>
      </w:r>
      <w:proofErr w:type="spellEnd"/>
      <w:r w:rsidRPr="00FC7A5B">
        <w:rPr>
          <w:b/>
          <w:bCs/>
        </w:rPr>
        <w:t xml:space="preserve"> para la predicción de la calidad de vida en pacientes con artritis reumatoide a partir de cuestionarios PROM</w:t>
      </w:r>
      <w:r w:rsidRPr="00FC7A5B">
        <w:t>.</w:t>
      </w:r>
    </w:p>
    <w:p w14:paraId="63B70446" w14:textId="77777777" w:rsidR="00FC7A5B" w:rsidRPr="00FC7A5B" w:rsidRDefault="00FC7A5B" w:rsidP="00FC7A5B">
      <w:pPr>
        <w:spacing w:line="480" w:lineRule="auto"/>
        <w:jc w:val="both"/>
      </w:pPr>
      <w:r w:rsidRPr="00FC7A5B">
        <w:t xml:space="preserve">  </w:t>
      </w:r>
      <w:r w:rsidRPr="00FC7A5B">
        <w:rPr>
          <w:b/>
          <w:bCs/>
        </w:rPr>
        <w:t xml:space="preserve">Beca del programa “II </w:t>
      </w:r>
      <w:proofErr w:type="spellStart"/>
      <w:r w:rsidRPr="00FC7A5B">
        <w:rPr>
          <w:b/>
          <w:bCs/>
        </w:rPr>
        <w:t>Edition</w:t>
      </w:r>
      <w:proofErr w:type="spellEnd"/>
      <w:r w:rsidRPr="00FC7A5B">
        <w:rPr>
          <w:b/>
          <w:bCs/>
        </w:rPr>
        <w:t xml:space="preserve"> Startup </w:t>
      </w:r>
      <w:proofErr w:type="spellStart"/>
      <w:r w:rsidRPr="00FC7A5B">
        <w:rPr>
          <w:b/>
          <w:bCs/>
        </w:rPr>
        <w:t>Creasphere</w:t>
      </w:r>
      <w:proofErr w:type="spellEnd"/>
      <w:r w:rsidRPr="00FC7A5B">
        <w:rPr>
          <w:b/>
          <w:bCs/>
        </w:rPr>
        <w:t xml:space="preserve"> Spain </w:t>
      </w:r>
      <w:proofErr w:type="spellStart"/>
      <w:r w:rsidRPr="00FC7A5B">
        <w:rPr>
          <w:b/>
          <w:bCs/>
        </w:rPr>
        <w:t>by</w:t>
      </w:r>
      <w:proofErr w:type="spellEnd"/>
      <w:r w:rsidRPr="00FC7A5B">
        <w:rPr>
          <w:b/>
          <w:bCs/>
        </w:rPr>
        <w:t xml:space="preserve"> Roche” (2024)</w:t>
      </w:r>
      <w:r w:rsidRPr="00FC7A5B">
        <w:br/>
        <w:t>Programa global de innovación en salud digital.</w:t>
      </w:r>
    </w:p>
    <w:p w14:paraId="7F2BEB2F" w14:textId="77777777" w:rsidR="00FC7A5B" w:rsidRDefault="00FC7A5B" w:rsidP="00FC7A5B">
      <w:pPr>
        <w:spacing w:line="480" w:lineRule="auto"/>
        <w:jc w:val="both"/>
      </w:pPr>
      <w:r w:rsidRPr="00FC7A5B">
        <w:t xml:space="preserve">  </w:t>
      </w:r>
      <w:r w:rsidRPr="00FC7A5B">
        <w:rPr>
          <w:b/>
          <w:bCs/>
        </w:rPr>
        <w:t xml:space="preserve">1er Premio SEFH/CSL </w:t>
      </w:r>
      <w:proofErr w:type="spellStart"/>
      <w:r w:rsidRPr="00FC7A5B">
        <w:rPr>
          <w:b/>
          <w:bCs/>
        </w:rPr>
        <w:t>Vifor</w:t>
      </w:r>
      <w:proofErr w:type="spellEnd"/>
      <w:r w:rsidRPr="00FC7A5B">
        <w:rPr>
          <w:b/>
          <w:bCs/>
        </w:rPr>
        <w:t xml:space="preserve"> 2025 – Calidad de los Servicios de Farmacia y Seguridad en el Uso de los Medicamentos</w:t>
      </w:r>
      <w:r w:rsidRPr="00FC7A5B">
        <w:br/>
        <w:t xml:space="preserve">Proyecto </w:t>
      </w:r>
      <w:r w:rsidRPr="00FC7A5B">
        <w:rPr>
          <w:b/>
          <w:bCs/>
        </w:rPr>
        <w:t>ZAFIRO</w:t>
      </w:r>
      <w:r w:rsidRPr="00FC7A5B">
        <w:t>: modelo integral de seguimiento farmacoterapéutico en enfermedad inflamatoria intestinal, derivado de la iniciativa NAVETA.</w:t>
      </w:r>
      <w:r w:rsidRPr="00FC7A5B">
        <w:br/>
        <w:t>Sociedad Española de Farmacia Hospitalaria (SEFH). Málaga, 15–17 octubre 2025.</w:t>
      </w:r>
    </w:p>
    <w:p w14:paraId="04DC8D69" w14:textId="648DB4A4" w:rsidR="00DA773F" w:rsidRDefault="00876255" w:rsidP="00FC7A5B">
      <w:pPr>
        <w:spacing w:line="480" w:lineRule="auto"/>
        <w:jc w:val="both"/>
      </w:pPr>
      <w:r>
        <w:rPr>
          <w:b/>
          <w:bCs/>
        </w:rPr>
        <w:t xml:space="preserve">Premio </w:t>
      </w:r>
      <w:r w:rsidR="00DA773F" w:rsidRPr="00DA773F">
        <w:rPr>
          <w:b/>
          <w:bCs/>
        </w:rPr>
        <w:t xml:space="preserve"> “</w:t>
      </w:r>
      <w:proofErr w:type="spellStart"/>
      <w:r w:rsidR="00DA773F" w:rsidRPr="00DA773F">
        <w:rPr>
          <w:b/>
          <w:bCs/>
        </w:rPr>
        <w:t>Visionarium</w:t>
      </w:r>
      <w:proofErr w:type="spellEnd"/>
      <w:r w:rsidR="00DA773F" w:rsidRPr="00DA773F">
        <w:rPr>
          <w:b/>
          <w:bCs/>
        </w:rPr>
        <w:t xml:space="preserve"> </w:t>
      </w:r>
      <w:proofErr w:type="spellStart"/>
      <w:r w:rsidR="00DA773F" w:rsidRPr="00DA773F">
        <w:rPr>
          <w:b/>
          <w:bCs/>
        </w:rPr>
        <w:t>Innovation</w:t>
      </w:r>
      <w:proofErr w:type="spellEnd"/>
      <w:r w:rsidR="00DA773F" w:rsidRPr="00DA773F">
        <w:rPr>
          <w:b/>
          <w:bCs/>
        </w:rPr>
        <w:t xml:space="preserve"> </w:t>
      </w:r>
      <w:proofErr w:type="spellStart"/>
      <w:r w:rsidR="00DA773F" w:rsidRPr="00DA773F">
        <w:rPr>
          <w:b/>
          <w:bCs/>
        </w:rPr>
        <w:t>by</w:t>
      </w:r>
      <w:proofErr w:type="spellEnd"/>
      <w:r w:rsidR="00DA773F" w:rsidRPr="00DA773F">
        <w:rPr>
          <w:b/>
          <w:bCs/>
        </w:rPr>
        <w:t xml:space="preserve"> Gilead</w:t>
      </w:r>
      <w:r w:rsidR="00DA773F">
        <w:rPr>
          <w:b/>
          <w:bCs/>
        </w:rPr>
        <w:t xml:space="preserve"> 2025 </w:t>
      </w:r>
      <w:r w:rsidR="00DA773F" w:rsidRPr="00DA773F">
        <w:rPr>
          <w:b/>
          <w:bCs/>
        </w:rPr>
        <w:t>” (II edición, Convocatoria 2025)</w:t>
      </w:r>
      <w:r w:rsidR="00DA773F" w:rsidRPr="00DA773F">
        <w:t xml:space="preserve"> – </w:t>
      </w:r>
      <w:r w:rsidR="00484C23">
        <w:t xml:space="preserve">con el </w:t>
      </w:r>
      <w:proofErr w:type="spellStart"/>
      <w:r w:rsidR="00484C23">
        <w:t>proyecot</w:t>
      </w:r>
      <w:proofErr w:type="spellEnd"/>
      <w:r w:rsidR="00484C23">
        <w:t xml:space="preserve"> </w:t>
      </w:r>
      <w:r w:rsidR="00DA773F" w:rsidRPr="00DA773F">
        <w:rPr>
          <w:i/>
          <w:iCs/>
        </w:rPr>
        <w:t>IA-PROM-VIH</w:t>
      </w:r>
      <w:r>
        <w:rPr>
          <w:i/>
          <w:iCs/>
        </w:rPr>
        <w:t xml:space="preserve"> </w:t>
      </w:r>
      <w:r w:rsidR="004C6D13" w:rsidRPr="004C6D13">
        <w:rPr>
          <w:i/>
          <w:iCs/>
        </w:rPr>
        <w:t xml:space="preserve">sistema basado en IA que analiza </w:t>
      </w:r>
      <w:proofErr w:type="spellStart"/>
      <w:r w:rsidR="004C6D13" w:rsidRPr="004C6D13">
        <w:rPr>
          <w:i/>
          <w:iCs/>
        </w:rPr>
        <w:t>PROMs</w:t>
      </w:r>
      <w:proofErr w:type="spellEnd"/>
      <w:r w:rsidR="004C6D13" w:rsidRPr="004C6D13">
        <w:rPr>
          <w:i/>
          <w:iCs/>
        </w:rPr>
        <w:t>/</w:t>
      </w:r>
      <w:proofErr w:type="spellStart"/>
      <w:r w:rsidR="004C6D13" w:rsidRPr="004C6D13">
        <w:rPr>
          <w:i/>
          <w:iCs/>
        </w:rPr>
        <w:t>PREMs</w:t>
      </w:r>
      <w:proofErr w:type="spellEnd"/>
      <w:r w:rsidR="004C6D13" w:rsidRPr="004C6D13">
        <w:rPr>
          <w:i/>
          <w:iCs/>
        </w:rPr>
        <w:t xml:space="preserve"> para identificar necesidades y riesgos</w:t>
      </w:r>
      <w:r w:rsidR="004C6D13">
        <w:rPr>
          <w:i/>
          <w:iCs/>
        </w:rPr>
        <w:t xml:space="preserve"> ocultos en pacientes VIH.</w:t>
      </w:r>
    </w:p>
    <w:p w14:paraId="61ECCA7A" w14:textId="77777777" w:rsidR="00B56887" w:rsidRDefault="00B56887" w:rsidP="00FC7A5B">
      <w:pPr>
        <w:spacing w:line="480" w:lineRule="auto"/>
        <w:jc w:val="both"/>
      </w:pPr>
    </w:p>
    <w:p w14:paraId="6C339BFF" w14:textId="77777777" w:rsidR="00F075E7" w:rsidRDefault="00F075E7" w:rsidP="00FC7A5B">
      <w:pPr>
        <w:spacing w:line="480" w:lineRule="auto"/>
        <w:jc w:val="both"/>
      </w:pPr>
    </w:p>
    <w:p w14:paraId="661219B0" w14:textId="77777777" w:rsidR="00D1133F" w:rsidRPr="00FC7A5B" w:rsidRDefault="00D1133F" w:rsidP="00FC7A5B">
      <w:pPr>
        <w:spacing w:line="480" w:lineRule="auto"/>
        <w:jc w:val="both"/>
      </w:pPr>
    </w:p>
    <w:p w14:paraId="1C86D906" w14:textId="77777777" w:rsidR="00F649A0" w:rsidRDefault="00F649A0" w:rsidP="00FC7A5B">
      <w:pPr>
        <w:spacing w:line="480" w:lineRule="auto"/>
        <w:jc w:val="both"/>
      </w:pPr>
    </w:p>
    <w:p w14:paraId="34D60BA3" w14:textId="77777777" w:rsidR="00FC7A5B" w:rsidRDefault="00FC7A5B" w:rsidP="00652293">
      <w:pPr>
        <w:spacing w:line="480" w:lineRule="auto"/>
        <w:ind w:left="708"/>
        <w:jc w:val="both"/>
      </w:pPr>
    </w:p>
    <w:p w14:paraId="33CAC15E" w14:textId="77777777" w:rsidR="00FC7A5B" w:rsidRDefault="00FC7A5B" w:rsidP="00652293">
      <w:pPr>
        <w:spacing w:line="480" w:lineRule="auto"/>
        <w:ind w:left="708"/>
        <w:jc w:val="both"/>
      </w:pPr>
    </w:p>
    <w:p w14:paraId="4B862A34" w14:textId="77777777" w:rsidR="00FC7A5B" w:rsidRDefault="00FC7A5B" w:rsidP="00652293">
      <w:pPr>
        <w:spacing w:line="480" w:lineRule="auto"/>
        <w:ind w:left="708"/>
        <w:jc w:val="both"/>
      </w:pPr>
    </w:p>
    <w:p w14:paraId="33FA0758" w14:textId="77777777" w:rsidR="00FC7A5B" w:rsidRDefault="00FC7A5B" w:rsidP="00652293">
      <w:pPr>
        <w:spacing w:line="480" w:lineRule="auto"/>
        <w:ind w:left="708"/>
        <w:jc w:val="both"/>
      </w:pPr>
    </w:p>
    <w:tbl>
      <w:tblPr>
        <w:tblW w:w="0" w:type="auto"/>
        <w:tblBorders>
          <w:top w:val="single" w:sz="12" w:space="0" w:color="008000"/>
          <w:left w:val="nil"/>
          <w:bottom w:val="single" w:sz="12" w:space="0" w:color="008000"/>
          <w:right w:val="nil"/>
          <w:insideH w:val="nil"/>
          <w:insideV w:val="nil"/>
        </w:tblBorders>
        <w:tblLayout w:type="fixed"/>
        <w:tblCellMar>
          <w:left w:w="160" w:type="dxa"/>
          <w:right w:w="160" w:type="dxa"/>
        </w:tblCellMar>
        <w:tblLook w:val="00A0" w:firstRow="1" w:lastRow="0" w:firstColumn="1" w:lastColumn="0" w:noHBand="0" w:noVBand="0"/>
      </w:tblPr>
      <w:tblGrid>
        <w:gridCol w:w="5380"/>
      </w:tblGrid>
      <w:tr w:rsidR="00140894" w14:paraId="3AFCA559" w14:textId="77777777">
        <w:trPr>
          <w:trHeight w:val="366"/>
        </w:trPr>
        <w:tc>
          <w:tcPr>
            <w:tcW w:w="5380" w:type="dxa"/>
            <w:tcBorders>
              <w:bottom w:val="single" w:sz="6" w:space="0" w:color="008000"/>
            </w:tcBorders>
            <w:vAlign w:val="center"/>
          </w:tcPr>
          <w:p w14:paraId="3012674E" w14:textId="77777777" w:rsidR="00140894" w:rsidRDefault="00140894">
            <w:pPr>
              <w:spacing w:line="360" w:lineRule="auto"/>
              <w:rPr>
                <w:b/>
                <w:lang w:val="es-MX"/>
              </w:rPr>
            </w:pPr>
            <w:r>
              <w:rPr>
                <w:b/>
                <w:lang w:val="es-MX"/>
              </w:rPr>
              <w:t>EXPERIENCIA PROFESIONAL</w:t>
            </w:r>
          </w:p>
        </w:tc>
      </w:tr>
    </w:tbl>
    <w:p w14:paraId="70DF9E56" w14:textId="77777777" w:rsidR="00140894" w:rsidRDefault="00140894">
      <w:pPr>
        <w:spacing w:line="360" w:lineRule="auto"/>
        <w:rPr>
          <w:lang w:val="es-MX"/>
        </w:rPr>
      </w:pPr>
    </w:p>
    <w:p w14:paraId="5D73823D" w14:textId="77777777" w:rsidR="001B275D" w:rsidRPr="001B275D" w:rsidRDefault="001B275D" w:rsidP="001B275D">
      <w:pPr>
        <w:pStyle w:val="Textoindependiente"/>
        <w:ind w:left="1060"/>
        <w:rPr>
          <w:b/>
          <w:bCs/>
          <w:lang w:val="es-ES"/>
        </w:rPr>
      </w:pPr>
      <w:r w:rsidRPr="001B275D">
        <w:rPr>
          <w:b/>
          <w:bCs/>
          <w:lang w:val="es-ES"/>
        </w:rPr>
        <w:t>Etapa pre-FIR</w:t>
      </w:r>
    </w:p>
    <w:p w14:paraId="33583873" w14:textId="77777777" w:rsidR="001B275D" w:rsidRPr="001B275D" w:rsidRDefault="001B275D" w:rsidP="00D3543B">
      <w:pPr>
        <w:pStyle w:val="Textoindependiente"/>
        <w:numPr>
          <w:ilvl w:val="0"/>
          <w:numId w:val="45"/>
        </w:numPr>
        <w:rPr>
          <w:lang w:val="es-ES"/>
        </w:rPr>
      </w:pPr>
      <w:r w:rsidRPr="001B275D">
        <w:rPr>
          <w:b/>
          <w:bCs/>
          <w:lang w:val="es-ES"/>
        </w:rPr>
        <w:t>Prácticas tuteladas en Oficina de Farmacia</w:t>
      </w:r>
      <w:r w:rsidRPr="001B275D">
        <w:rPr>
          <w:lang w:val="es-ES"/>
        </w:rPr>
        <w:br/>
      </w:r>
      <w:proofErr w:type="spellStart"/>
      <w:r w:rsidRPr="001B275D">
        <w:rPr>
          <w:lang w:val="es-ES"/>
        </w:rPr>
        <w:t>Farmacia</w:t>
      </w:r>
      <w:proofErr w:type="spellEnd"/>
      <w:r w:rsidRPr="001B275D">
        <w:rPr>
          <w:lang w:val="es-ES"/>
        </w:rPr>
        <w:t xml:space="preserve"> Sáenz de Buruaga (Barcelona), jornada completa durante 6 meses.</w:t>
      </w:r>
    </w:p>
    <w:p w14:paraId="5A7A68E5" w14:textId="77777777" w:rsidR="001B275D" w:rsidRPr="001B275D" w:rsidRDefault="00000000" w:rsidP="001B275D">
      <w:pPr>
        <w:pStyle w:val="Textoindependiente"/>
        <w:ind w:left="1060"/>
        <w:rPr>
          <w:lang w:val="es-ES"/>
        </w:rPr>
      </w:pPr>
      <w:r>
        <w:rPr>
          <w:lang w:val="es-ES"/>
        </w:rPr>
        <w:pict w14:anchorId="3A7EBA85">
          <v:rect id="_x0000_i1027" style="width:0;height:1.5pt" o:hralign="center" o:hrstd="t" o:hr="t" fillcolor="#a0a0a0" stroked="f"/>
        </w:pict>
      </w:r>
    </w:p>
    <w:p w14:paraId="25170038" w14:textId="77777777" w:rsidR="001B275D" w:rsidRPr="001B275D" w:rsidRDefault="001B275D" w:rsidP="001B275D">
      <w:pPr>
        <w:pStyle w:val="Textoindependiente"/>
        <w:ind w:left="1060"/>
        <w:rPr>
          <w:b/>
          <w:bCs/>
          <w:lang w:val="es-ES"/>
        </w:rPr>
      </w:pPr>
      <w:r w:rsidRPr="001B275D">
        <w:rPr>
          <w:rFonts w:ascii="Segoe UI Emoji" w:hAnsi="Segoe UI Emoji" w:cs="Segoe UI Emoji"/>
          <w:b/>
          <w:bCs/>
          <w:lang w:val="es-ES"/>
        </w:rPr>
        <w:t>🔹</w:t>
      </w:r>
      <w:r w:rsidRPr="001B275D">
        <w:rPr>
          <w:b/>
          <w:bCs/>
          <w:lang w:val="es-ES"/>
        </w:rPr>
        <w:t xml:space="preserve"> Formación Especializada – Farmacia Hospitalaria (FIR)</w:t>
      </w:r>
    </w:p>
    <w:p w14:paraId="7E7034D0" w14:textId="77777777" w:rsidR="001B275D" w:rsidRPr="001B275D" w:rsidRDefault="001B275D" w:rsidP="001B275D">
      <w:pPr>
        <w:pStyle w:val="Textoindependiente"/>
        <w:ind w:left="1060"/>
        <w:rPr>
          <w:lang w:val="es-ES"/>
        </w:rPr>
      </w:pPr>
      <w:r w:rsidRPr="001B275D">
        <w:rPr>
          <w:b/>
          <w:bCs/>
          <w:lang w:val="es-ES"/>
        </w:rPr>
        <w:t xml:space="preserve">Hospital </w:t>
      </w:r>
      <w:proofErr w:type="spellStart"/>
      <w:r w:rsidRPr="001B275D">
        <w:rPr>
          <w:b/>
          <w:bCs/>
          <w:lang w:val="es-ES"/>
        </w:rPr>
        <w:t>Universitari</w:t>
      </w:r>
      <w:proofErr w:type="spellEnd"/>
      <w:r w:rsidRPr="001B275D">
        <w:rPr>
          <w:b/>
          <w:bCs/>
          <w:lang w:val="es-ES"/>
        </w:rPr>
        <w:t xml:space="preserve"> de Bellvitge (2002–2006)</w:t>
      </w:r>
      <w:r w:rsidRPr="001B275D">
        <w:rPr>
          <w:lang w:val="es-ES"/>
        </w:rPr>
        <w:br/>
        <w:t>Rotaciones externas realizadas durante el periodo de especialidad:</w:t>
      </w:r>
    </w:p>
    <w:p w14:paraId="31A712EA" w14:textId="77777777" w:rsidR="001B275D" w:rsidRPr="001B275D" w:rsidRDefault="001B275D" w:rsidP="00D3543B">
      <w:pPr>
        <w:pStyle w:val="Textoindependiente"/>
        <w:numPr>
          <w:ilvl w:val="0"/>
          <w:numId w:val="46"/>
        </w:numPr>
        <w:rPr>
          <w:lang w:val="es-ES"/>
        </w:rPr>
      </w:pPr>
      <w:r w:rsidRPr="001B275D">
        <w:rPr>
          <w:lang w:val="es-ES"/>
        </w:rPr>
        <w:t xml:space="preserve">Servicio de Farmacia del </w:t>
      </w:r>
      <w:r w:rsidRPr="001B275D">
        <w:rPr>
          <w:b/>
          <w:bCs/>
          <w:lang w:val="es-ES"/>
        </w:rPr>
        <w:t xml:space="preserve">Hospital Oncológico Duran i </w:t>
      </w:r>
      <w:proofErr w:type="spellStart"/>
      <w:r w:rsidRPr="001B275D">
        <w:rPr>
          <w:b/>
          <w:bCs/>
          <w:lang w:val="es-ES"/>
        </w:rPr>
        <w:t>Reynals</w:t>
      </w:r>
      <w:proofErr w:type="spellEnd"/>
      <w:r w:rsidRPr="001B275D">
        <w:rPr>
          <w:lang w:val="es-ES"/>
        </w:rPr>
        <w:t xml:space="preserve"> (6 meses).</w:t>
      </w:r>
    </w:p>
    <w:p w14:paraId="718D5E84" w14:textId="77777777" w:rsidR="001B275D" w:rsidRPr="001B275D" w:rsidRDefault="001B275D" w:rsidP="00D3543B">
      <w:pPr>
        <w:pStyle w:val="Textoindependiente"/>
        <w:numPr>
          <w:ilvl w:val="0"/>
          <w:numId w:val="46"/>
        </w:numPr>
        <w:rPr>
          <w:lang w:val="es-ES"/>
        </w:rPr>
      </w:pPr>
      <w:r w:rsidRPr="001B275D">
        <w:rPr>
          <w:lang w:val="es-ES"/>
        </w:rPr>
        <w:t xml:space="preserve">Servicio de Farmacia del </w:t>
      </w:r>
      <w:r w:rsidRPr="001B275D">
        <w:rPr>
          <w:b/>
          <w:bCs/>
          <w:lang w:val="es-ES"/>
        </w:rPr>
        <w:t>Hospital Pediátrico Sant Joan de Déu</w:t>
      </w:r>
      <w:r w:rsidRPr="001B275D">
        <w:rPr>
          <w:lang w:val="es-ES"/>
        </w:rPr>
        <w:t xml:space="preserve"> (1 mes).</w:t>
      </w:r>
    </w:p>
    <w:p w14:paraId="576FE10B" w14:textId="77777777" w:rsidR="001B275D" w:rsidRPr="001B275D" w:rsidRDefault="001B275D" w:rsidP="00D3543B">
      <w:pPr>
        <w:pStyle w:val="Textoindependiente"/>
        <w:numPr>
          <w:ilvl w:val="0"/>
          <w:numId w:val="46"/>
        </w:numPr>
        <w:rPr>
          <w:lang w:val="es-ES"/>
        </w:rPr>
      </w:pPr>
      <w:r w:rsidRPr="001B275D">
        <w:rPr>
          <w:lang w:val="es-ES"/>
        </w:rPr>
        <w:t xml:space="preserve">Servicio de Farmacia de Atención Primaria del </w:t>
      </w:r>
      <w:proofErr w:type="spellStart"/>
      <w:r w:rsidRPr="001B275D">
        <w:rPr>
          <w:b/>
          <w:bCs/>
          <w:lang w:val="es-ES"/>
        </w:rPr>
        <w:t>Àmbit</w:t>
      </w:r>
      <w:proofErr w:type="spellEnd"/>
      <w:r w:rsidRPr="001B275D">
        <w:rPr>
          <w:b/>
          <w:bCs/>
          <w:lang w:val="es-ES"/>
        </w:rPr>
        <w:t xml:space="preserve"> Costa de Ponent</w:t>
      </w:r>
      <w:r w:rsidRPr="001B275D">
        <w:rPr>
          <w:lang w:val="es-ES"/>
        </w:rPr>
        <w:t xml:space="preserve"> (Barcelona) (1 mes).</w:t>
      </w:r>
    </w:p>
    <w:p w14:paraId="7A193CD5" w14:textId="77777777" w:rsidR="001B275D" w:rsidRPr="001B275D" w:rsidRDefault="001B275D" w:rsidP="00D3543B">
      <w:pPr>
        <w:pStyle w:val="Textoindependiente"/>
        <w:numPr>
          <w:ilvl w:val="0"/>
          <w:numId w:val="46"/>
        </w:numPr>
        <w:rPr>
          <w:lang w:val="es-ES"/>
        </w:rPr>
      </w:pPr>
      <w:r w:rsidRPr="001B275D">
        <w:rPr>
          <w:lang w:val="es-ES"/>
        </w:rPr>
        <w:t xml:space="preserve">Unidad de Farmacia de Atención Primaria de </w:t>
      </w:r>
      <w:r w:rsidRPr="001B275D">
        <w:rPr>
          <w:b/>
          <w:bCs/>
          <w:lang w:val="es-ES"/>
        </w:rPr>
        <w:t>Igualada</w:t>
      </w:r>
      <w:r w:rsidRPr="001B275D">
        <w:rPr>
          <w:lang w:val="es-ES"/>
        </w:rPr>
        <w:t xml:space="preserve"> (3 meses).</w:t>
      </w:r>
    </w:p>
    <w:p w14:paraId="353FAF6A" w14:textId="77777777" w:rsidR="001B275D" w:rsidRPr="001B275D" w:rsidRDefault="001B275D" w:rsidP="00D3543B">
      <w:pPr>
        <w:pStyle w:val="Textoindependiente"/>
        <w:numPr>
          <w:ilvl w:val="0"/>
          <w:numId w:val="46"/>
        </w:numPr>
        <w:rPr>
          <w:lang w:val="es-ES"/>
        </w:rPr>
      </w:pPr>
      <w:r w:rsidRPr="001B275D">
        <w:rPr>
          <w:lang w:val="es-ES"/>
        </w:rPr>
        <w:t xml:space="preserve">Unidad de </w:t>
      </w:r>
      <w:proofErr w:type="spellStart"/>
      <w:r w:rsidRPr="001B275D">
        <w:rPr>
          <w:b/>
          <w:bCs/>
          <w:lang w:val="es-ES"/>
        </w:rPr>
        <w:t>Radiofarmacia</w:t>
      </w:r>
      <w:proofErr w:type="spellEnd"/>
      <w:r w:rsidRPr="001B275D">
        <w:rPr>
          <w:lang w:val="es-ES"/>
        </w:rPr>
        <w:t xml:space="preserve"> del Servicio de Medicina Nuclear del Hospital </w:t>
      </w:r>
      <w:proofErr w:type="spellStart"/>
      <w:r w:rsidRPr="001B275D">
        <w:rPr>
          <w:lang w:val="es-ES"/>
        </w:rPr>
        <w:t>Universitari</w:t>
      </w:r>
      <w:proofErr w:type="spellEnd"/>
      <w:r w:rsidRPr="001B275D">
        <w:rPr>
          <w:lang w:val="es-ES"/>
        </w:rPr>
        <w:t xml:space="preserve"> de Bellvitge (1 mes).</w:t>
      </w:r>
    </w:p>
    <w:p w14:paraId="67394F0C" w14:textId="77777777" w:rsidR="001B275D" w:rsidRPr="001B275D" w:rsidRDefault="001B275D" w:rsidP="00D3543B">
      <w:pPr>
        <w:pStyle w:val="Textoindependiente"/>
        <w:numPr>
          <w:ilvl w:val="0"/>
          <w:numId w:val="46"/>
        </w:numPr>
        <w:rPr>
          <w:lang w:val="es-ES"/>
        </w:rPr>
      </w:pPr>
      <w:r w:rsidRPr="001B275D">
        <w:rPr>
          <w:lang w:val="es-ES"/>
        </w:rPr>
        <w:t xml:space="preserve">Unidad de </w:t>
      </w:r>
      <w:r w:rsidRPr="001B275D">
        <w:rPr>
          <w:b/>
          <w:bCs/>
          <w:lang w:val="es-ES"/>
        </w:rPr>
        <w:t>Farmacocinética</w:t>
      </w:r>
      <w:r w:rsidRPr="001B275D">
        <w:rPr>
          <w:lang w:val="es-ES"/>
        </w:rPr>
        <w:t xml:space="preserve"> (Servicio de Bioquímica del HUB) (1 mes).</w:t>
      </w:r>
    </w:p>
    <w:p w14:paraId="1C9A5B86" w14:textId="77777777" w:rsidR="001B275D" w:rsidRPr="001B275D" w:rsidRDefault="001B275D" w:rsidP="001B275D">
      <w:pPr>
        <w:pStyle w:val="Textoindependiente"/>
        <w:ind w:left="1060"/>
        <w:rPr>
          <w:lang w:val="es-ES"/>
        </w:rPr>
      </w:pPr>
      <w:r w:rsidRPr="001B275D">
        <w:rPr>
          <w:b/>
          <w:bCs/>
          <w:lang w:val="es-ES"/>
        </w:rPr>
        <w:t>Otros cargos durante FIR:</w:t>
      </w:r>
    </w:p>
    <w:p w14:paraId="68B5E730" w14:textId="77777777" w:rsidR="001B275D" w:rsidRPr="001B275D" w:rsidRDefault="001B275D" w:rsidP="00D3543B">
      <w:pPr>
        <w:pStyle w:val="Textoindependiente"/>
        <w:numPr>
          <w:ilvl w:val="0"/>
          <w:numId w:val="47"/>
        </w:numPr>
        <w:rPr>
          <w:lang w:val="es-ES"/>
        </w:rPr>
      </w:pPr>
      <w:r w:rsidRPr="001B275D">
        <w:rPr>
          <w:b/>
          <w:bCs/>
          <w:lang w:val="es-ES"/>
        </w:rPr>
        <w:t>Secretario de la Comisión de Farmacia y Terapéutica</w:t>
      </w:r>
      <w:r w:rsidRPr="001B275D">
        <w:rPr>
          <w:lang w:val="es-ES"/>
        </w:rPr>
        <w:t xml:space="preserve"> del Hospital </w:t>
      </w:r>
      <w:proofErr w:type="spellStart"/>
      <w:r w:rsidRPr="001B275D">
        <w:rPr>
          <w:lang w:val="es-ES"/>
        </w:rPr>
        <w:t>Universitari</w:t>
      </w:r>
      <w:proofErr w:type="spellEnd"/>
      <w:r w:rsidRPr="001B275D">
        <w:rPr>
          <w:lang w:val="es-ES"/>
        </w:rPr>
        <w:t xml:space="preserve"> de Bellvitge (julio–diciembre 2003).</w:t>
      </w:r>
    </w:p>
    <w:p w14:paraId="25730F88" w14:textId="77777777" w:rsidR="001B275D" w:rsidRPr="001B275D" w:rsidRDefault="001B275D" w:rsidP="00D3543B">
      <w:pPr>
        <w:pStyle w:val="Textoindependiente"/>
        <w:numPr>
          <w:ilvl w:val="0"/>
          <w:numId w:val="47"/>
        </w:numPr>
        <w:rPr>
          <w:lang w:val="es-ES"/>
        </w:rPr>
      </w:pPr>
      <w:r w:rsidRPr="001B275D">
        <w:rPr>
          <w:b/>
          <w:bCs/>
          <w:lang w:val="es-ES"/>
        </w:rPr>
        <w:t>Farmacéutico de guardia</w:t>
      </w:r>
      <w:r w:rsidRPr="001B275D">
        <w:rPr>
          <w:lang w:val="es-ES"/>
        </w:rPr>
        <w:t>, Servicio de Farmacia del Hospital General de Catalunya (julio 2005–junio 2006).</w:t>
      </w:r>
    </w:p>
    <w:p w14:paraId="4A2787E2" w14:textId="77777777" w:rsidR="001B275D" w:rsidRPr="001B275D" w:rsidRDefault="00000000" w:rsidP="001B275D">
      <w:pPr>
        <w:pStyle w:val="Textoindependiente"/>
        <w:ind w:left="1060"/>
        <w:rPr>
          <w:lang w:val="es-ES"/>
        </w:rPr>
      </w:pPr>
      <w:r>
        <w:rPr>
          <w:lang w:val="es-ES"/>
        </w:rPr>
        <w:pict w14:anchorId="2AC64434">
          <v:rect id="_x0000_i1028" style="width:0;height:1.5pt" o:hralign="center" o:hrstd="t" o:hr="t" fillcolor="#a0a0a0" stroked="f"/>
        </w:pict>
      </w:r>
    </w:p>
    <w:p w14:paraId="6994BAC5" w14:textId="77777777" w:rsidR="001B275D" w:rsidRPr="001B275D" w:rsidRDefault="001B275D" w:rsidP="001B275D">
      <w:pPr>
        <w:pStyle w:val="Textoindependiente"/>
        <w:ind w:left="1060"/>
        <w:rPr>
          <w:b/>
          <w:bCs/>
          <w:lang w:val="es-ES"/>
        </w:rPr>
      </w:pPr>
      <w:r w:rsidRPr="001B275D">
        <w:rPr>
          <w:rFonts w:ascii="Segoe UI Emoji" w:hAnsi="Segoe UI Emoji" w:cs="Segoe UI Emoji"/>
          <w:b/>
          <w:bCs/>
          <w:lang w:val="es-ES"/>
        </w:rPr>
        <w:t>🔹</w:t>
      </w:r>
      <w:r w:rsidRPr="001B275D">
        <w:rPr>
          <w:b/>
          <w:bCs/>
          <w:lang w:val="es-ES"/>
        </w:rPr>
        <w:t xml:space="preserve"> Actividad Asistencial y Gestión</w:t>
      </w:r>
    </w:p>
    <w:p w14:paraId="09CE1753" w14:textId="77777777" w:rsidR="001B275D" w:rsidRPr="001B275D" w:rsidRDefault="001B275D" w:rsidP="001B275D">
      <w:pPr>
        <w:pStyle w:val="Textoindependiente"/>
        <w:ind w:left="1060"/>
        <w:rPr>
          <w:b/>
          <w:bCs/>
          <w:lang w:val="es-ES"/>
        </w:rPr>
      </w:pPr>
      <w:r w:rsidRPr="001B275D">
        <w:rPr>
          <w:b/>
          <w:bCs/>
          <w:lang w:val="es-ES"/>
        </w:rPr>
        <w:lastRenderedPageBreak/>
        <w:t>Hospital Mateu Orfila (Menorca)</w:t>
      </w:r>
    </w:p>
    <w:p w14:paraId="42617304" w14:textId="77777777" w:rsidR="001B275D" w:rsidRPr="001B275D" w:rsidRDefault="001B275D" w:rsidP="001B275D">
      <w:pPr>
        <w:pStyle w:val="Textoindependiente"/>
        <w:ind w:left="1060"/>
        <w:rPr>
          <w:lang w:val="es-ES"/>
        </w:rPr>
      </w:pPr>
      <w:r w:rsidRPr="001B275D">
        <w:rPr>
          <w:b/>
          <w:bCs/>
          <w:lang w:val="es-ES"/>
        </w:rPr>
        <w:t>Farmacéutico Adjunto – Servicio de Farmacia Hospitalaria</w:t>
      </w:r>
      <w:r w:rsidRPr="001B275D">
        <w:rPr>
          <w:lang w:val="es-ES"/>
        </w:rPr>
        <w:br/>
      </w:r>
      <w:r w:rsidRPr="001B275D">
        <w:rPr>
          <w:i/>
          <w:iCs/>
          <w:lang w:val="es-ES"/>
        </w:rPr>
        <w:t>Desde junio de 2006 – actual</w:t>
      </w:r>
      <w:r w:rsidRPr="001B275D">
        <w:rPr>
          <w:lang w:val="es-ES"/>
        </w:rPr>
        <w:br/>
        <w:t>Responsabilidades principales:</w:t>
      </w:r>
    </w:p>
    <w:p w14:paraId="2F862C35" w14:textId="77777777" w:rsidR="001B275D" w:rsidRPr="001B275D" w:rsidRDefault="001B275D" w:rsidP="00D3543B">
      <w:pPr>
        <w:pStyle w:val="Textoindependiente"/>
        <w:numPr>
          <w:ilvl w:val="0"/>
          <w:numId w:val="48"/>
        </w:numPr>
        <w:rPr>
          <w:lang w:val="es-ES"/>
        </w:rPr>
      </w:pPr>
      <w:r w:rsidRPr="001B275D">
        <w:rPr>
          <w:lang w:val="es-ES"/>
        </w:rPr>
        <w:t>Unidad de Pacientes Externos.</w:t>
      </w:r>
    </w:p>
    <w:p w14:paraId="495AB93B" w14:textId="77777777" w:rsidR="001B275D" w:rsidRPr="001B275D" w:rsidRDefault="001B275D" w:rsidP="00D3543B">
      <w:pPr>
        <w:pStyle w:val="Textoindependiente"/>
        <w:numPr>
          <w:ilvl w:val="0"/>
          <w:numId w:val="48"/>
        </w:numPr>
        <w:rPr>
          <w:lang w:val="es-ES"/>
        </w:rPr>
      </w:pPr>
      <w:r w:rsidRPr="001B275D">
        <w:rPr>
          <w:lang w:val="es-ES"/>
        </w:rPr>
        <w:t xml:space="preserve">Área Técnica (Nutrición Parenteral y </w:t>
      </w:r>
      <w:proofErr w:type="spellStart"/>
      <w:r w:rsidRPr="001B275D">
        <w:rPr>
          <w:lang w:val="es-ES"/>
        </w:rPr>
        <w:t>Farmacotecnia</w:t>
      </w:r>
      <w:proofErr w:type="spellEnd"/>
      <w:r w:rsidRPr="001B275D">
        <w:rPr>
          <w:lang w:val="es-ES"/>
        </w:rPr>
        <w:t>).</w:t>
      </w:r>
    </w:p>
    <w:p w14:paraId="3880ED51" w14:textId="77777777" w:rsidR="001B275D" w:rsidRPr="001B275D" w:rsidRDefault="001B275D" w:rsidP="00D3543B">
      <w:pPr>
        <w:pStyle w:val="Textoindependiente"/>
        <w:numPr>
          <w:ilvl w:val="0"/>
          <w:numId w:val="48"/>
        </w:numPr>
        <w:rPr>
          <w:lang w:val="es-ES"/>
        </w:rPr>
      </w:pPr>
      <w:r w:rsidRPr="001B275D">
        <w:rPr>
          <w:b/>
          <w:bCs/>
          <w:lang w:val="es-ES"/>
        </w:rPr>
        <w:t>Secretario de la Comisión de Farmacia y Terapéutica.</w:t>
      </w:r>
    </w:p>
    <w:p w14:paraId="451D10F2" w14:textId="77777777" w:rsidR="001B275D" w:rsidRPr="001B275D" w:rsidRDefault="001B275D" w:rsidP="001B275D">
      <w:pPr>
        <w:pStyle w:val="Textoindependiente"/>
        <w:ind w:left="1060"/>
        <w:rPr>
          <w:b/>
          <w:bCs/>
          <w:lang w:val="es-ES"/>
        </w:rPr>
      </w:pPr>
      <w:r w:rsidRPr="001B275D">
        <w:rPr>
          <w:b/>
          <w:bCs/>
          <w:lang w:val="es-ES"/>
        </w:rPr>
        <w:t xml:space="preserve">Grupo </w:t>
      </w:r>
      <w:proofErr w:type="spellStart"/>
      <w:r w:rsidRPr="001B275D">
        <w:rPr>
          <w:b/>
          <w:bCs/>
          <w:lang w:val="es-ES"/>
        </w:rPr>
        <w:t>Juaneda</w:t>
      </w:r>
      <w:proofErr w:type="spellEnd"/>
      <w:r w:rsidRPr="001B275D">
        <w:rPr>
          <w:b/>
          <w:bCs/>
          <w:lang w:val="es-ES"/>
        </w:rPr>
        <w:t xml:space="preserve"> Menorca</w:t>
      </w:r>
    </w:p>
    <w:p w14:paraId="071FE990" w14:textId="77777777" w:rsidR="001B275D" w:rsidRPr="001B275D" w:rsidRDefault="001B275D" w:rsidP="001B275D">
      <w:pPr>
        <w:pStyle w:val="Textoindependiente"/>
        <w:ind w:left="1060"/>
        <w:rPr>
          <w:lang w:val="es-ES"/>
        </w:rPr>
      </w:pPr>
      <w:r w:rsidRPr="001B275D">
        <w:rPr>
          <w:b/>
          <w:bCs/>
          <w:lang w:val="es-ES"/>
        </w:rPr>
        <w:t>Director del Servicio de Farmacia Hospitalaria</w:t>
      </w:r>
      <w:r w:rsidRPr="001B275D">
        <w:rPr>
          <w:lang w:val="es-ES"/>
        </w:rPr>
        <w:br/>
      </w:r>
      <w:r w:rsidRPr="001B275D">
        <w:rPr>
          <w:i/>
          <w:iCs/>
          <w:lang w:val="es-ES"/>
        </w:rPr>
        <w:t>Desde enero de 2011.</w:t>
      </w:r>
    </w:p>
    <w:p w14:paraId="6E4FDE06" w14:textId="77777777" w:rsidR="001B275D" w:rsidRPr="001B275D" w:rsidRDefault="00000000" w:rsidP="001B275D">
      <w:pPr>
        <w:pStyle w:val="Textoindependiente"/>
        <w:ind w:left="1060"/>
        <w:rPr>
          <w:lang w:val="es-ES"/>
        </w:rPr>
      </w:pPr>
      <w:r>
        <w:rPr>
          <w:lang w:val="es-ES"/>
        </w:rPr>
        <w:pict w14:anchorId="13334819">
          <v:rect id="_x0000_i1029" style="width:0;height:1.5pt" o:hralign="center" o:hrstd="t" o:hr="t" fillcolor="#a0a0a0" stroked="f"/>
        </w:pict>
      </w:r>
    </w:p>
    <w:p w14:paraId="09058C89" w14:textId="77777777" w:rsidR="001B275D" w:rsidRPr="001B275D" w:rsidRDefault="001B275D" w:rsidP="001B275D">
      <w:pPr>
        <w:pStyle w:val="Textoindependiente"/>
        <w:ind w:left="1060"/>
        <w:rPr>
          <w:b/>
          <w:bCs/>
          <w:lang w:val="es-ES"/>
        </w:rPr>
      </w:pPr>
      <w:r w:rsidRPr="001B275D">
        <w:rPr>
          <w:rFonts w:ascii="Segoe UI Emoji" w:hAnsi="Segoe UI Emoji" w:cs="Segoe UI Emoji"/>
          <w:b/>
          <w:bCs/>
          <w:lang w:val="es-ES"/>
        </w:rPr>
        <w:t>🔹</w:t>
      </w:r>
      <w:r w:rsidRPr="001B275D">
        <w:rPr>
          <w:b/>
          <w:bCs/>
          <w:lang w:val="es-ES"/>
        </w:rPr>
        <w:t xml:space="preserve"> Cargos Institucionales</w:t>
      </w:r>
    </w:p>
    <w:p w14:paraId="34ED1D17" w14:textId="77777777" w:rsidR="001B275D" w:rsidRPr="001B275D" w:rsidRDefault="001B275D" w:rsidP="00D3543B">
      <w:pPr>
        <w:pStyle w:val="Textoindependiente"/>
        <w:numPr>
          <w:ilvl w:val="0"/>
          <w:numId w:val="49"/>
        </w:numPr>
        <w:rPr>
          <w:lang w:val="es-ES"/>
        </w:rPr>
      </w:pPr>
      <w:r w:rsidRPr="001B275D">
        <w:rPr>
          <w:b/>
          <w:bCs/>
          <w:lang w:val="es-ES"/>
        </w:rPr>
        <w:t>Presidente de la Asociación FARUPEIB</w:t>
      </w:r>
      <w:r w:rsidRPr="001B275D">
        <w:rPr>
          <w:lang w:val="es-ES"/>
        </w:rPr>
        <w:br/>
      </w:r>
      <w:hyperlink r:id="rId10" w:tgtFrame="_new" w:history="1">
        <w:r w:rsidRPr="001B275D">
          <w:rPr>
            <w:rStyle w:val="Hipervnculo"/>
            <w:lang w:val="es-ES"/>
          </w:rPr>
          <w:t>www.farupeib.com</w:t>
        </w:r>
      </w:hyperlink>
    </w:p>
    <w:p w14:paraId="0781D37A" w14:textId="77777777" w:rsidR="001B275D" w:rsidRPr="001B275D" w:rsidRDefault="00000000" w:rsidP="001B275D">
      <w:pPr>
        <w:pStyle w:val="Textoindependiente"/>
        <w:ind w:left="1060"/>
        <w:rPr>
          <w:lang w:val="es-ES"/>
        </w:rPr>
      </w:pPr>
      <w:r>
        <w:rPr>
          <w:lang w:val="es-ES"/>
        </w:rPr>
        <w:pict w14:anchorId="3161AC51">
          <v:rect id="_x0000_i1030" style="width:0;height:1.5pt" o:hralign="center" o:hrstd="t" o:hr="t" fillcolor="#a0a0a0" stroked="f"/>
        </w:pict>
      </w:r>
    </w:p>
    <w:p w14:paraId="1A9A93D0" w14:textId="77777777" w:rsidR="001B275D" w:rsidRPr="001B275D" w:rsidRDefault="001B275D" w:rsidP="001B275D">
      <w:pPr>
        <w:pStyle w:val="Textoindependiente"/>
        <w:ind w:left="1060"/>
        <w:rPr>
          <w:b/>
          <w:bCs/>
          <w:lang w:val="es-ES"/>
        </w:rPr>
      </w:pPr>
      <w:r w:rsidRPr="001B275D">
        <w:rPr>
          <w:rFonts w:ascii="Segoe UI Emoji" w:hAnsi="Segoe UI Emoji" w:cs="Segoe UI Emoji"/>
          <w:b/>
          <w:bCs/>
          <w:lang w:val="es-ES"/>
        </w:rPr>
        <w:t>🔹</w:t>
      </w:r>
      <w:r w:rsidRPr="001B275D">
        <w:rPr>
          <w:b/>
          <w:bCs/>
          <w:lang w:val="es-ES"/>
        </w:rPr>
        <w:t xml:space="preserve"> Estancias formativas internacionales</w:t>
      </w:r>
    </w:p>
    <w:p w14:paraId="372557A6" w14:textId="77777777" w:rsidR="001B275D" w:rsidRPr="001B275D" w:rsidRDefault="001B275D" w:rsidP="00D3543B">
      <w:pPr>
        <w:pStyle w:val="Textoindependiente"/>
        <w:numPr>
          <w:ilvl w:val="0"/>
          <w:numId w:val="50"/>
        </w:numPr>
        <w:rPr>
          <w:lang w:val="es-ES"/>
        </w:rPr>
      </w:pPr>
      <w:r w:rsidRPr="001B275D">
        <w:rPr>
          <w:b/>
          <w:bCs/>
          <w:lang w:val="es-ES"/>
        </w:rPr>
        <w:t xml:space="preserve">Rotación en el Hospital </w:t>
      </w:r>
      <w:proofErr w:type="spellStart"/>
      <w:r w:rsidRPr="001B275D">
        <w:rPr>
          <w:b/>
          <w:bCs/>
          <w:lang w:val="es-ES"/>
        </w:rPr>
        <w:t>of</w:t>
      </w:r>
      <w:proofErr w:type="spellEnd"/>
      <w:r w:rsidRPr="001B275D">
        <w:rPr>
          <w:b/>
          <w:bCs/>
          <w:lang w:val="es-ES"/>
        </w:rPr>
        <w:t xml:space="preserve"> </w:t>
      </w:r>
      <w:proofErr w:type="spellStart"/>
      <w:r w:rsidRPr="001B275D">
        <w:rPr>
          <w:b/>
          <w:bCs/>
          <w:lang w:val="es-ES"/>
        </w:rPr>
        <w:t>the</w:t>
      </w:r>
      <w:proofErr w:type="spellEnd"/>
      <w:r w:rsidRPr="001B275D">
        <w:rPr>
          <w:b/>
          <w:bCs/>
          <w:lang w:val="es-ES"/>
        </w:rPr>
        <w:t xml:space="preserve"> </w:t>
      </w:r>
      <w:proofErr w:type="spellStart"/>
      <w:r w:rsidRPr="001B275D">
        <w:rPr>
          <w:b/>
          <w:bCs/>
          <w:lang w:val="es-ES"/>
        </w:rPr>
        <w:t>University</w:t>
      </w:r>
      <w:proofErr w:type="spellEnd"/>
      <w:r w:rsidRPr="001B275D">
        <w:rPr>
          <w:b/>
          <w:bCs/>
          <w:lang w:val="es-ES"/>
        </w:rPr>
        <w:t xml:space="preserve"> </w:t>
      </w:r>
      <w:proofErr w:type="spellStart"/>
      <w:r w:rsidRPr="001B275D">
        <w:rPr>
          <w:b/>
          <w:bCs/>
          <w:lang w:val="es-ES"/>
        </w:rPr>
        <w:t>of</w:t>
      </w:r>
      <w:proofErr w:type="spellEnd"/>
      <w:r w:rsidRPr="001B275D">
        <w:rPr>
          <w:b/>
          <w:bCs/>
          <w:lang w:val="es-ES"/>
        </w:rPr>
        <w:t xml:space="preserve"> Pennsylvania (HUP), Philadelphia (USA)</w:t>
      </w:r>
      <w:r w:rsidRPr="001B275D">
        <w:rPr>
          <w:lang w:val="es-ES"/>
        </w:rPr>
        <w:br/>
        <w:t xml:space="preserve">Servicio de Farmacia y Unidad de Soporte Nutricional, bajo la supervisión de los </w:t>
      </w:r>
      <w:proofErr w:type="spellStart"/>
      <w:r w:rsidRPr="001B275D">
        <w:rPr>
          <w:lang w:val="es-ES"/>
        </w:rPr>
        <w:t>Drs</w:t>
      </w:r>
      <w:proofErr w:type="spellEnd"/>
      <w:r w:rsidRPr="001B275D">
        <w:rPr>
          <w:lang w:val="es-ES"/>
        </w:rPr>
        <w:t xml:space="preserve">. </w:t>
      </w:r>
      <w:r w:rsidRPr="001B275D">
        <w:rPr>
          <w:b/>
          <w:bCs/>
          <w:lang w:val="es-ES"/>
        </w:rPr>
        <w:t>Joseph Boullata</w:t>
      </w:r>
      <w:r w:rsidRPr="001B275D">
        <w:rPr>
          <w:lang w:val="es-ES"/>
        </w:rPr>
        <w:t xml:space="preserve"> y </w:t>
      </w:r>
      <w:r w:rsidRPr="001B275D">
        <w:rPr>
          <w:b/>
          <w:bCs/>
          <w:lang w:val="es-ES"/>
        </w:rPr>
        <w:t>William Lane</w:t>
      </w:r>
      <w:r w:rsidRPr="001B275D">
        <w:rPr>
          <w:lang w:val="es-ES"/>
        </w:rPr>
        <w:t xml:space="preserve"> (octubre 2008).</w:t>
      </w:r>
    </w:p>
    <w:p w14:paraId="2EA040EA" w14:textId="77777777" w:rsidR="001B275D" w:rsidRPr="001B275D" w:rsidRDefault="00000000" w:rsidP="001B275D">
      <w:pPr>
        <w:pStyle w:val="Textoindependiente"/>
        <w:ind w:left="1060"/>
        <w:rPr>
          <w:lang w:val="es-ES"/>
        </w:rPr>
      </w:pPr>
      <w:r>
        <w:rPr>
          <w:lang w:val="es-ES"/>
        </w:rPr>
        <w:pict w14:anchorId="0B1C72F9">
          <v:rect id="_x0000_i1031" style="width:0;height:1.5pt" o:hralign="center" o:hrstd="t" o:hr="t" fillcolor="#a0a0a0" stroked="f"/>
        </w:pict>
      </w:r>
    </w:p>
    <w:p w14:paraId="54E72108" w14:textId="77777777" w:rsidR="001B275D" w:rsidRPr="001B275D" w:rsidRDefault="001B275D" w:rsidP="001B275D">
      <w:pPr>
        <w:pStyle w:val="Textoindependiente"/>
        <w:ind w:left="1060"/>
        <w:rPr>
          <w:b/>
          <w:bCs/>
          <w:lang w:val="es-ES"/>
        </w:rPr>
      </w:pPr>
      <w:r w:rsidRPr="001B275D">
        <w:rPr>
          <w:rFonts w:ascii="Segoe UI Emoji" w:hAnsi="Segoe UI Emoji" w:cs="Segoe UI Emoji"/>
          <w:b/>
          <w:bCs/>
          <w:lang w:val="es-ES"/>
        </w:rPr>
        <w:t>🔹</w:t>
      </w:r>
      <w:r w:rsidRPr="001B275D">
        <w:rPr>
          <w:b/>
          <w:bCs/>
          <w:lang w:val="es-ES"/>
        </w:rPr>
        <w:t xml:space="preserve"> Participación en tribunales académicos</w:t>
      </w:r>
    </w:p>
    <w:p w14:paraId="41EB0972" w14:textId="77777777" w:rsidR="001B275D" w:rsidRPr="001B275D" w:rsidRDefault="001B275D" w:rsidP="00D3543B">
      <w:pPr>
        <w:pStyle w:val="Textoindependiente"/>
        <w:numPr>
          <w:ilvl w:val="0"/>
          <w:numId w:val="51"/>
        </w:numPr>
        <w:rPr>
          <w:lang w:val="es-ES"/>
        </w:rPr>
      </w:pPr>
      <w:r w:rsidRPr="001B275D">
        <w:rPr>
          <w:b/>
          <w:bCs/>
          <w:lang w:val="es-ES"/>
        </w:rPr>
        <w:t>Miembro del Tribunal de Tesis Doctoral</w:t>
      </w:r>
      <w:r w:rsidRPr="001B275D">
        <w:rPr>
          <w:lang w:val="es-ES"/>
        </w:rPr>
        <w:t xml:space="preserve"> (25/09/2017).</w:t>
      </w:r>
    </w:p>
    <w:p w14:paraId="70D63693" w14:textId="77777777" w:rsidR="001B275D" w:rsidRPr="00D1133F" w:rsidRDefault="001B275D" w:rsidP="00D3543B">
      <w:pPr>
        <w:pStyle w:val="Textoindependiente"/>
        <w:numPr>
          <w:ilvl w:val="1"/>
          <w:numId w:val="51"/>
        </w:numPr>
        <w:rPr>
          <w:lang w:val="pt-PT"/>
        </w:rPr>
      </w:pPr>
      <w:r w:rsidRPr="00D1133F">
        <w:rPr>
          <w:b/>
          <w:bCs/>
          <w:lang w:val="pt-PT"/>
        </w:rPr>
        <w:t>Título:</w:t>
      </w:r>
      <w:r w:rsidRPr="00D1133F">
        <w:rPr>
          <w:lang w:val="pt-PT"/>
        </w:rPr>
        <w:t xml:space="preserve"> </w:t>
      </w:r>
      <w:r w:rsidRPr="00D1133F">
        <w:rPr>
          <w:i/>
          <w:iCs/>
          <w:lang w:val="pt-PT"/>
        </w:rPr>
        <w:t>Intervenció d’assessorament nutricional en nens de 6 a 12 anys amb sobrepès i obesitat infantil</w:t>
      </w:r>
      <w:r w:rsidRPr="00D1133F">
        <w:rPr>
          <w:lang w:val="pt-PT"/>
        </w:rPr>
        <w:t>.</w:t>
      </w:r>
    </w:p>
    <w:p w14:paraId="64F88F46" w14:textId="77777777" w:rsidR="001B275D" w:rsidRPr="001B275D" w:rsidRDefault="001B275D" w:rsidP="00D3543B">
      <w:pPr>
        <w:pStyle w:val="Textoindependiente"/>
        <w:numPr>
          <w:ilvl w:val="1"/>
          <w:numId w:val="51"/>
        </w:numPr>
        <w:rPr>
          <w:lang w:val="es-ES"/>
        </w:rPr>
      </w:pPr>
      <w:r w:rsidRPr="001B275D">
        <w:rPr>
          <w:b/>
          <w:bCs/>
          <w:lang w:val="es-ES"/>
        </w:rPr>
        <w:t>Autora:</w:t>
      </w:r>
      <w:r w:rsidRPr="001B275D">
        <w:rPr>
          <w:lang w:val="es-ES"/>
        </w:rPr>
        <w:t xml:space="preserve"> Amalia Zapata Rojas.</w:t>
      </w:r>
    </w:p>
    <w:p w14:paraId="2E9D6399" w14:textId="77777777" w:rsidR="001B275D" w:rsidRPr="001B275D" w:rsidRDefault="001B275D" w:rsidP="00D3543B">
      <w:pPr>
        <w:pStyle w:val="Textoindependiente"/>
        <w:numPr>
          <w:ilvl w:val="1"/>
          <w:numId w:val="51"/>
        </w:numPr>
        <w:rPr>
          <w:lang w:val="es-ES"/>
        </w:rPr>
      </w:pPr>
      <w:r w:rsidRPr="001B275D">
        <w:rPr>
          <w:b/>
          <w:bCs/>
          <w:lang w:val="es-ES"/>
        </w:rPr>
        <w:t>Director:</w:t>
      </w:r>
      <w:r w:rsidRPr="001B275D">
        <w:rPr>
          <w:lang w:val="es-ES"/>
        </w:rPr>
        <w:t xml:space="preserve"> Dr. Juan Antonio Schoenenberger-Arnaiz.</w:t>
      </w:r>
    </w:p>
    <w:p w14:paraId="67029F06" w14:textId="77777777" w:rsidR="001B275D" w:rsidRPr="001B275D" w:rsidRDefault="001B275D" w:rsidP="00D3543B">
      <w:pPr>
        <w:pStyle w:val="Textoindependiente"/>
        <w:numPr>
          <w:ilvl w:val="1"/>
          <w:numId w:val="51"/>
        </w:numPr>
        <w:rPr>
          <w:lang w:val="it-IT"/>
        </w:rPr>
      </w:pPr>
      <w:r w:rsidRPr="001B275D">
        <w:rPr>
          <w:b/>
          <w:bCs/>
          <w:lang w:val="it-IT"/>
        </w:rPr>
        <w:t>Centro:</w:t>
      </w:r>
      <w:r w:rsidRPr="001B275D">
        <w:rPr>
          <w:lang w:val="it-IT"/>
        </w:rPr>
        <w:t xml:space="preserve"> Departament d’Infermeria i Fisioteràpia, Universitat de Lleida.</w:t>
      </w:r>
    </w:p>
    <w:p w14:paraId="637805D2" w14:textId="77777777" w:rsidR="00270378" w:rsidRPr="005053D8" w:rsidRDefault="00270378" w:rsidP="00270378">
      <w:pPr>
        <w:pStyle w:val="Textoindependiente"/>
        <w:ind w:left="1060"/>
        <w:rPr>
          <w:lang w:val="it-IT"/>
        </w:rPr>
      </w:pPr>
    </w:p>
    <w:p w14:paraId="463F29E8" w14:textId="77777777" w:rsidR="00052D5C" w:rsidRPr="005053D8" w:rsidRDefault="00052D5C">
      <w:pPr>
        <w:spacing w:line="360" w:lineRule="auto"/>
        <w:ind w:right="137"/>
        <w:rPr>
          <w:lang w:val="it-IT"/>
        </w:rPr>
      </w:pPr>
    </w:p>
    <w:p w14:paraId="3B7B4B86" w14:textId="77777777" w:rsidR="00052D5C" w:rsidRPr="005053D8" w:rsidRDefault="00052D5C">
      <w:pPr>
        <w:spacing w:line="360" w:lineRule="auto"/>
        <w:ind w:right="137"/>
        <w:rPr>
          <w:lang w:val="it-IT"/>
        </w:rPr>
      </w:pPr>
    </w:p>
    <w:tbl>
      <w:tblPr>
        <w:tblW w:w="0" w:type="auto"/>
        <w:tblBorders>
          <w:top w:val="single" w:sz="12" w:space="0" w:color="008000"/>
          <w:left w:val="nil"/>
          <w:bottom w:val="single" w:sz="12" w:space="0" w:color="008000"/>
          <w:right w:val="nil"/>
          <w:insideH w:val="nil"/>
          <w:insideV w:val="nil"/>
        </w:tblBorders>
        <w:tblLayout w:type="fixed"/>
        <w:tblCellMar>
          <w:left w:w="160" w:type="dxa"/>
          <w:right w:w="160" w:type="dxa"/>
        </w:tblCellMar>
        <w:tblLook w:val="00A0" w:firstRow="1" w:lastRow="0" w:firstColumn="1" w:lastColumn="0" w:noHBand="0" w:noVBand="0"/>
      </w:tblPr>
      <w:tblGrid>
        <w:gridCol w:w="1756"/>
      </w:tblGrid>
      <w:tr w:rsidR="00140894" w14:paraId="31CC895D" w14:textId="77777777">
        <w:trPr>
          <w:trHeight w:val="366"/>
        </w:trPr>
        <w:tc>
          <w:tcPr>
            <w:tcW w:w="1756" w:type="dxa"/>
            <w:tcBorders>
              <w:bottom w:val="single" w:sz="6" w:space="0" w:color="008000"/>
            </w:tcBorders>
            <w:vAlign w:val="center"/>
          </w:tcPr>
          <w:p w14:paraId="4F6C406E" w14:textId="77777777" w:rsidR="00140894" w:rsidRDefault="00140894">
            <w:pPr>
              <w:pStyle w:val="Ttulo1"/>
              <w:spacing w:line="360" w:lineRule="auto"/>
            </w:pPr>
            <w:r>
              <w:t>DOCENCIA</w:t>
            </w:r>
          </w:p>
        </w:tc>
      </w:tr>
    </w:tbl>
    <w:p w14:paraId="3A0FF5F2" w14:textId="77777777" w:rsidR="00140894" w:rsidRDefault="00140894">
      <w:pPr>
        <w:spacing w:line="360" w:lineRule="auto"/>
        <w:rPr>
          <w:lang w:val="es-MX"/>
        </w:rPr>
      </w:pPr>
    </w:p>
    <w:p w14:paraId="21E42A24" w14:textId="77777777" w:rsidR="005053D8" w:rsidRPr="005053D8" w:rsidRDefault="005053D8" w:rsidP="005053D8">
      <w:pPr>
        <w:spacing w:line="480" w:lineRule="auto"/>
        <w:rPr>
          <w:b/>
          <w:bCs/>
        </w:rPr>
      </w:pPr>
      <w:r w:rsidRPr="005053D8">
        <w:rPr>
          <w:b/>
          <w:bCs/>
        </w:rPr>
        <w:lastRenderedPageBreak/>
        <w:t>Docencia reglada universitaria y posgrado</w:t>
      </w:r>
    </w:p>
    <w:p w14:paraId="493174B4" w14:textId="77777777" w:rsidR="005053D8" w:rsidRPr="005053D8" w:rsidRDefault="005053D8" w:rsidP="00D3543B">
      <w:pPr>
        <w:numPr>
          <w:ilvl w:val="0"/>
          <w:numId w:val="52"/>
        </w:numPr>
        <w:spacing w:line="480" w:lineRule="auto"/>
      </w:pPr>
      <w:r w:rsidRPr="005053D8">
        <w:rPr>
          <w:b/>
          <w:bCs/>
        </w:rPr>
        <w:t>Profesor asociado</w:t>
      </w:r>
      <w:r w:rsidRPr="005053D8">
        <w:t xml:space="preserve">, Departamento de Biología Fundamental y Ciencias de la Salud, </w:t>
      </w:r>
      <w:proofErr w:type="spellStart"/>
      <w:r w:rsidRPr="005053D8">
        <w:t>Universitat</w:t>
      </w:r>
      <w:proofErr w:type="spellEnd"/>
      <w:r w:rsidRPr="005053D8">
        <w:t xml:space="preserve"> de les Illes Balears (UIB).</w:t>
      </w:r>
      <w:r w:rsidRPr="005053D8">
        <w:br/>
        <w:t xml:space="preserve">Asignatura: </w:t>
      </w:r>
      <w:r w:rsidRPr="005053D8">
        <w:rPr>
          <w:i/>
          <w:iCs/>
        </w:rPr>
        <w:t>Bioquímica y Nutrición</w:t>
      </w:r>
      <w:r w:rsidRPr="005053D8">
        <w:t>, Grado de Enfermería.</w:t>
      </w:r>
      <w:r w:rsidRPr="005053D8">
        <w:br/>
      </w:r>
      <w:r w:rsidRPr="005053D8">
        <w:rPr>
          <w:b/>
          <w:bCs/>
        </w:rPr>
        <w:t>Periodos:</w:t>
      </w:r>
      <w:r w:rsidRPr="005053D8">
        <w:t xml:space="preserve"> 2010–2012 y 2018–actualidad.</w:t>
      </w:r>
    </w:p>
    <w:p w14:paraId="0956FE20" w14:textId="77777777" w:rsidR="005053D8" w:rsidRPr="005053D8" w:rsidRDefault="005053D8" w:rsidP="00D3543B">
      <w:pPr>
        <w:numPr>
          <w:ilvl w:val="0"/>
          <w:numId w:val="52"/>
        </w:numPr>
        <w:spacing w:line="480" w:lineRule="auto"/>
      </w:pPr>
      <w:r w:rsidRPr="005053D8">
        <w:rPr>
          <w:b/>
          <w:bCs/>
        </w:rPr>
        <w:t>Profesor invitado</w:t>
      </w:r>
      <w:r w:rsidRPr="005053D8">
        <w:t xml:space="preserve">, Máster Oficial de Biotecnología Molecular, </w:t>
      </w:r>
      <w:proofErr w:type="spellStart"/>
      <w:r w:rsidRPr="005053D8">
        <w:t>Universitat</w:t>
      </w:r>
      <w:proofErr w:type="spellEnd"/>
      <w:r w:rsidRPr="005053D8">
        <w:t xml:space="preserve"> de Barcelona (UB).</w:t>
      </w:r>
      <w:r w:rsidRPr="005053D8">
        <w:br/>
        <w:t xml:space="preserve">Seminario: </w:t>
      </w:r>
      <w:r w:rsidRPr="005053D8">
        <w:rPr>
          <w:i/>
          <w:iCs/>
        </w:rPr>
        <w:t>Conceptos de farmacogenética y aplicaciones clínicas</w:t>
      </w:r>
      <w:r w:rsidRPr="005053D8">
        <w:t>.</w:t>
      </w:r>
      <w:r w:rsidRPr="005053D8">
        <w:br/>
      </w:r>
      <w:r w:rsidRPr="005053D8">
        <w:rPr>
          <w:b/>
          <w:bCs/>
        </w:rPr>
        <w:t>Ediciones:</w:t>
      </w:r>
      <w:r w:rsidRPr="005053D8">
        <w:t xml:space="preserve"> 2013–2022 (anual).</w:t>
      </w:r>
    </w:p>
    <w:p w14:paraId="695FD835" w14:textId="77777777" w:rsidR="005053D8" w:rsidRPr="005053D8" w:rsidRDefault="005053D8" w:rsidP="00D3543B">
      <w:pPr>
        <w:numPr>
          <w:ilvl w:val="0"/>
          <w:numId w:val="52"/>
        </w:numPr>
        <w:spacing w:line="480" w:lineRule="auto"/>
      </w:pPr>
      <w:r w:rsidRPr="005053D8">
        <w:rPr>
          <w:b/>
          <w:bCs/>
        </w:rPr>
        <w:t>Profesor</w:t>
      </w:r>
      <w:r w:rsidRPr="005053D8">
        <w:t>, Diplomado en Soporte Nutricional, Universidad Católica Sedes Sapientiae (Perú).</w:t>
      </w:r>
      <w:r w:rsidRPr="005053D8">
        <w:br/>
        <w:t>Curso 2014–2015.</w:t>
      </w:r>
    </w:p>
    <w:p w14:paraId="1CF64724" w14:textId="77777777" w:rsidR="005053D8" w:rsidRPr="005053D8" w:rsidRDefault="005053D8" w:rsidP="00D3543B">
      <w:pPr>
        <w:numPr>
          <w:ilvl w:val="0"/>
          <w:numId w:val="52"/>
        </w:numPr>
        <w:spacing w:line="480" w:lineRule="auto"/>
      </w:pPr>
      <w:r w:rsidRPr="005053D8">
        <w:rPr>
          <w:b/>
          <w:bCs/>
        </w:rPr>
        <w:t>Profesor</w:t>
      </w:r>
      <w:r w:rsidRPr="005053D8">
        <w:t>, Curso ESPECIALISTA EN SÍNDROME CARDIORRENAL, Facultad de Medicina de Albacete.</w:t>
      </w:r>
      <w:r w:rsidRPr="005053D8">
        <w:br/>
      </w:r>
      <w:r w:rsidRPr="005053D8">
        <w:rPr>
          <w:b/>
          <w:bCs/>
        </w:rPr>
        <w:t>Ediciones:</w:t>
      </w:r>
      <w:r w:rsidRPr="005053D8">
        <w:t xml:space="preserve"> 2022/2023 – 2023/2024 – 2024/2025.</w:t>
      </w:r>
    </w:p>
    <w:p w14:paraId="2F13FA69" w14:textId="77777777" w:rsidR="005053D8" w:rsidRPr="005053D8" w:rsidRDefault="005053D8" w:rsidP="00D3543B">
      <w:pPr>
        <w:numPr>
          <w:ilvl w:val="0"/>
          <w:numId w:val="52"/>
        </w:numPr>
        <w:spacing w:line="480" w:lineRule="auto"/>
      </w:pPr>
      <w:r w:rsidRPr="005053D8">
        <w:rPr>
          <w:b/>
          <w:bCs/>
        </w:rPr>
        <w:t>Profesor</w:t>
      </w:r>
      <w:r w:rsidRPr="005053D8">
        <w:t>, Máster en Riesgo Cardiovascular y Fibrilación Auricular no Valvular, Facultad de Medicina de Albacete.</w:t>
      </w:r>
      <w:r w:rsidRPr="005053D8">
        <w:br/>
      </w:r>
      <w:r w:rsidRPr="005053D8">
        <w:rPr>
          <w:b/>
          <w:bCs/>
        </w:rPr>
        <w:t>Ediciones:</w:t>
      </w:r>
      <w:r w:rsidRPr="005053D8">
        <w:t xml:space="preserve"> 2022/2023 y 2024/2025.</w:t>
      </w:r>
    </w:p>
    <w:p w14:paraId="2C7A48D1" w14:textId="77777777" w:rsidR="005053D8" w:rsidRPr="005053D8" w:rsidRDefault="005053D8" w:rsidP="00D3543B">
      <w:pPr>
        <w:numPr>
          <w:ilvl w:val="0"/>
          <w:numId w:val="52"/>
        </w:numPr>
        <w:spacing w:line="480" w:lineRule="auto"/>
      </w:pPr>
      <w:r w:rsidRPr="005053D8">
        <w:rPr>
          <w:b/>
          <w:bCs/>
        </w:rPr>
        <w:t>Docente</w:t>
      </w:r>
      <w:r w:rsidRPr="005053D8">
        <w:t>, Título de Experto en Enfermedad Inflamatoria Intestinal para Farmacéuticos de Hospital, SEFH.</w:t>
      </w:r>
      <w:r w:rsidRPr="005053D8">
        <w:br/>
      </w:r>
      <w:r w:rsidRPr="005053D8">
        <w:rPr>
          <w:b/>
          <w:bCs/>
        </w:rPr>
        <w:t>Edición:</w:t>
      </w:r>
      <w:r w:rsidRPr="005053D8">
        <w:t xml:space="preserve"> 2023–2024.</w:t>
      </w:r>
    </w:p>
    <w:p w14:paraId="6A483604" w14:textId="77777777" w:rsidR="005053D8" w:rsidRPr="005053D8" w:rsidRDefault="005053D8" w:rsidP="00D3543B">
      <w:pPr>
        <w:numPr>
          <w:ilvl w:val="0"/>
          <w:numId w:val="52"/>
        </w:numPr>
        <w:spacing w:line="480" w:lineRule="auto"/>
      </w:pPr>
      <w:r w:rsidRPr="005053D8">
        <w:rPr>
          <w:b/>
          <w:bCs/>
        </w:rPr>
        <w:t>Docente</w:t>
      </w:r>
      <w:r w:rsidRPr="005053D8">
        <w:t>, Diploma Experto en VIH para Farmacéuticos de Hospital (SEFH – Universidad de Alcalá, 15 ECTS).</w:t>
      </w:r>
      <w:r w:rsidRPr="005053D8">
        <w:br/>
      </w:r>
      <w:r w:rsidRPr="005053D8">
        <w:rPr>
          <w:b/>
          <w:bCs/>
        </w:rPr>
        <w:t>Edición:</w:t>
      </w:r>
      <w:r w:rsidRPr="005053D8">
        <w:t xml:space="preserve"> 2024.</w:t>
      </w:r>
    </w:p>
    <w:p w14:paraId="6F4D2B37" w14:textId="77777777" w:rsidR="005053D8" w:rsidRPr="005053D8" w:rsidRDefault="005053D8" w:rsidP="00D3543B">
      <w:pPr>
        <w:numPr>
          <w:ilvl w:val="0"/>
          <w:numId w:val="52"/>
        </w:numPr>
        <w:spacing w:line="480" w:lineRule="auto"/>
      </w:pPr>
      <w:r w:rsidRPr="005053D8">
        <w:rPr>
          <w:b/>
          <w:bCs/>
        </w:rPr>
        <w:lastRenderedPageBreak/>
        <w:t>Profesor</w:t>
      </w:r>
      <w:r w:rsidRPr="005053D8">
        <w:t>, Máster en Dirección y Gestión Sanitaria, OBS Business School.</w:t>
      </w:r>
      <w:r w:rsidRPr="005053D8">
        <w:br/>
        <w:t xml:space="preserve">Módulo: </w:t>
      </w:r>
      <w:r w:rsidRPr="005053D8">
        <w:rPr>
          <w:i/>
          <w:iCs/>
        </w:rPr>
        <w:t>Gestión del medicamento</w:t>
      </w:r>
      <w:r w:rsidRPr="005053D8">
        <w:t>.</w:t>
      </w:r>
      <w:r w:rsidRPr="005053D8">
        <w:br/>
      </w:r>
      <w:r w:rsidRPr="005053D8">
        <w:rPr>
          <w:b/>
          <w:bCs/>
        </w:rPr>
        <w:t>Edición:</w:t>
      </w:r>
      <w:r w:rsidRPr="005053D8">
        <w:t xml:space="preserve"> 2025.</w:t>
      </w:r>
    </w:p>
    <w:p w14:paraId="7E7FCF2B" w14:textId="77777777" w:rsidR="005053D8" w:rsidRPr="005053D8" w:rsidRDefault="005053D8" w:rsidP="00D3543B">
      <w:pPr>
        <w:numPr>
          <w:ilvl w:val="0"/>
          <w:numId w:val="52"/>
        </w:numPr>
        <w:spacing w:line="480" w:lineRule="auto"/>
      </w:pPr>
      <w:r w:rsidRPr="005053D8">
        <w:rPr>
          <w:b/>
          <w:bCs/>
        </w:rPr>
        <w:t>Coordinador Científico</w:t>
      </w:r>
      <w:r w:rsidRPr="005053D8">
        <w:t>, Diploma de Experto Universitario en Atención Sanitaria Basada en Valor en Enfermedades Dermatológicas y Reumáticas.</w:t>
      </w:r>
      <w:r w:rsidRPr="005053D8">
        <w:br/>
        <w:t xml:space="preserve">Universidad de Alcalá, </w:t>
      </w:r>
      <w:r w:rsidRPr="005053D8">
        <w:rPr>
          <w:b/>
          <w:bCs/>
        </w:rPr>
        <w:t>9 ECTS</w:t>
      </w:r>
      <w:r w:rsidRPr="005053D8">
        <w:t>, con declaración de Interés Científico Sanitario (SEFH).</w:t>
      </w:r>
    </w:p>
    <w:p w14:paraId="083B9DEF" w14:textId="77777777" w:rsidR="005053D8" w:rsidRPr="005053D8" w:rsidRDefault="00000000" w:rsidP="005053D8">
      <w:pPr>
        <w:spacing w:line="480" w:lineRule="auto"/>
      </w:pPr>
      <w:r>
        <w:pict w14:anchorId="2755E61E">
          <v:rect id="_x0000_i1032" style="width:0;height:1.5pt" o:hralign="center" o:hrstd="t" o:hr="t" fillcolor="#a0a0a0" stroked="f"/>
        </w:pict>
      </w:r>
    </w:p>
    <w:p w14:paraId="7226904B" w14:textId="77777777" w:rsidR="005053D8" w:rsidRPr="005053D8" w:rsidRDefault="005053D8" w:rsidP="005053D8">
      <w:pPr>
        <w:spacing w:line="480" w:lineRule="auto"/>
        <w:rPr>
          <w:b/>
          <w:bCs/>
        </w:rPr>
      </w:pPr>
      <w:r w:rsidRPr="005053D8">
        <w:rPr>
          <w:rFonts w:ascii="Segoe UI Emoji" w:hAnsi="Segoe UI Emoji" w:cs="Segoe UI Emoji"/>
          <w:b/>
          <w:bCs/>
        </w:rPr>
        <w:t>🔹</w:t>
      </w:r>
      <w:r w:rsidRPr="005053D8">
        <w:rPr>
          <w:b/>
          <w:bCs/>
        </w:rPr>
        <w:t xml:space="preserve"> Docencia en formación continuada (profesionales sanitarios)</w:t>
      </w:r>
    </w:p>
    <w:p w14:paraId="4C7A8F79" w14:textId="77777777" w:rsidR="005053D8" w:rsidRPr="005053D8" w:rsidRDefault="005053D8" w:rsidP="00D3543B">
      <w:pPr>
        <w:numPr>
          <w:ilvl w:val="0"/>
          <w:numId w:val="53"/>
        </w:numPr>
        <w:spacing w:line="480" w:lineRule="auto"/>
      </w:pPr>
      <w:r w:rsidRPr="005053D8">
        <w:t xml:space="preserve">Profesor del curso </w:t>
      </w:r>
      <w:r w:rsidRPr="005053D8">
        <w:rPr>
          <w:b/>
          <w:bCs/>
        </w:rPr>
        <w:t>“Farmacología de urgencia”</w:t>
      </w:r>
      <w:r w:rsidRPr="005053D8">
        <w:t xml:space="preserve">, Hospital Duran i </w:t>
      </w:r>
      <w:proofErr w:type="spellStart"/>
      <w:r w:rsidRPr="005053D8">
        <w:t>Reynals</w:t>
      </w:r>
      <w:proofErr w:type="spellEnd"/>
      <w:r w:rsidRPr="005053D8">
        <w:t xml:space="preserve"> (SEM–SA).</w:t>
      </w:r>
      <w:r w:rsidRPr="005053D8">
        <w:br/>
        <w:t>9–10 diciembre 2002.</w:t>
      </w:r>
    </w:p>
    <w:p w14:paraId="14DEE31C" w14:textId="77777777" w:rsidR="005053D8" w:rsidRPr="005053D8" w:rsidRDefault="005053D8" w:rsidP="00D3543B">
      <w:pPr>
        <w:numPr>
          <w:ilvl w:val="0"/>
          <w:numId w:val="53"/>
        </w:numPr>
        <w:spacing w:line="480" w:lineRule="auto"/>
      </w:pPr>
      <w:r w:rsidRPr="005053D8">
        <w:t xml:space="preserve">Profesor en la </w:t>
      </w:r>
      <w:r w:rsidRPr="005053D8">
        <w:rPr>
          <w:b/>
          <w:bCs/>
        </w:rPr>
        <w:t>Jornada de Nutrición Parenteral</w:t>
      </w:r>
      <w:r w:rsidRPr="005053D8">
        <w:t>, Hospital Verge del Toro, Maó.</w:t>
      </w:r>
      <w:r w:rsidRPr="005053D8">
        <w:br/>
        <w:t>6 octubre 2006.</w:t>
      </w:r>
    </w:p>
    <w:p w14:paraId="45BB6DF5" w14:textId="77777777" w:rsidR="005053D8" w:rsidRPr="005053D8" w:rsidRDefault="005053D8" w:rsidP="00D3543B">
      <w:pPr>
        <w:numPr>
          <w:ilvl w:val="0"/>
          <w:numId w:val="53"/>
        </w:numPr>
        <w:spacing w:line="480" w:lineRule="auto"/>
      </w:pPr>
      <w:r w:rsidRPr="005053D8">
        <w:t xml:space="preserve">Profesor en la plataforma </w:t>
      </w:r>
      <w:r w:rsidRPr="005053D8">
        <w:rPr>
          <w:b/>
          <w:bCs/>
        </w:rPr>
        <w:t>AGORA Sanitaria – Curso de Medicamentos Biológicos</w:t>
      </w:r>
      <w:r w:rsidRPr="005053D8">
        <w:t>, COF Barcelona y COF Madrid.</w:t>
      </w:r>
      <w:r w:rsidRPr="005053D8">
        <w:br/>
      </w:r>
      <w:r w:rsidRPr="005053D8">
        <w:rPr>
          <w:b/>
          <w:bCs/>
        </w:rPr>
        <w:t>1ª edición, 2018.</w:t>
      </w:r>
    </w:p>
    <w:p w14:paraId="4276201A" w14:textId="77777777" w:rsidR="005053D8" w:rsidRPr="005053D8" w:rsidRDefault="005053D8" w:rsidP="00D3543B">
      <w:pPr>
        <w:numPr>
          <w:ilvl w:val="0"/>
          <w:numId w:val="53"/>
        </w:numPr>
        <w:spacing w:line="480" w:lineRule="auto"/>
      </w:pPr>
      <w:r w:rsidRPr="005053D8">
        <w:t>Docente en:</w:t>
      </w:r>
      <w:r w:rsidRPr="005053D8">
        <w:br/>
      </w:r>
      <w:r w:rsidRPr="005053D8">
        <w:rPr>
          <w:b/>
          <w:bCs/>
        </w:rPr>
        <w:t>19º Curso de Evaluación y Selección de Medicamentos</w:t>
      </w:r>
      <w:r w:rsidRPr="005053D8">
        <w:t xml:space="preserve">, Hospital </w:t>
      </w:r>
      <w:proofErr w:type="spellStart"/>
      <w:r w:rsidRPr="005053D8">
        <w:t>Universitari</w:t>
      </w:r>
      <w:proofErr w:type="spellEnd"/>
      <w:r w:rsidRPr="005053D8">
        <w:t xml:space="preserve"> Son </w:t>
      </w:r>
      <w:proofErr w:type="spellStart"/>
      <w:r w:rsidRPr="005053D8">
        <w:t>Espases</w:t>
      </w:r>
      <w:proofErr w:type="spellEnd"/>
      <w:r w:rsidRPr="005053D8">
        <w:t>.</w:t>
      </w:r>
      <w:r w:rsidRPr="005053D8">
        <w:br/>
        <w:t>3–5 octubre 2022 (1 h).</w:t>
      </w:r>
    </w:p>
    <w:p w14:paraId="48BA65F4" w14:textId="77777777" w:rsidR="005053D8" w:rsidRPr="005053D8" w:rsidRDefault="005053D8" w:rsidP="00D3543B">
      <w:pPr>
        <w:numPr>
          <w:ilvl w:val="0"/>
          <w:numId w:val="53"/>
        </w:numPr>
        <w:spacing w:line="480" w:lineRule="auto"/>
      </w:pPr>
      <w:r w:rsidRPr="005053D8">
        <w:t xml:space="preserve">Docente en </w:t>
      </w:r>
      <w:r w:rsidRPr="005053D8">
        <w:rPr>
          <w:b/>
          <w:bCs/>
        </w:rPr>
        <w:t>IX Jornada de Actividad Física y Salud: ejercicio físico en el paciente oncológico</w:t>
      </w:r>
      <w:r w:rsidRPr="005053D8">
        <w:t>.</w:t>
      </w:r>
      <w:r w:rsidRPr="005053D8">
        <w:br/>
      </w:r>
      <w:r w:rsidRPr="005053D8">
        <w:lastRenderedPageBreak/>
        <w:t xml:space="preserve">XXXIII Escuela de Salud Pública de Menorca, </w:t>
      </w:r>
      <w:proofErr w:type="spellStart"/>
      <w:r w:rsidRPr="005053D8">
        <w:t>Llatzeret</w:t>
      </w:r>
      <w:proofErr w:type="spellEnd"/>
      <w:r w:rsidRPr="005053D8">
        <w:t xml:space="preserve"> de Maó.</w:t>
      </w:r>
      <w:r w:rsidRPr="005053D8">
        <w:br/>
        <w:t>26 septiembre 2022 (4 h).</w:t>
      </w:r>
    </w:p>
    <w:p w14:paraId="31E619AF" w14:textId="77777777" w:rsidR="005053D8" w:rsidRPr="005053D8" w:rsidRDefault="005053D8" w:rsidP="00D3543B">
      <w:pPr>
        <w:numPr>
          <w:ilvl w:val="0"/>
          <w:numId w:val="53"/>
        </w:numPr>
        <w:spacing w:line="480" w:lineRule="auto"/>
      </w:pPr>
      <w:r w:rsidRPr="005053D8">
        <w:t xml:space="preserve">Ponente en </w:t>
      </w:r>
      <w:r w:rsidRPr="005053D8">
        <w:rPr>
          <w:b/>
          <w:bCs/>
        </w:rPr>
        <w:t>XL+1 Jornadas de Economía de la Salud</w:t>
      </w:r>
      <w:r w:rsidRPr="005053D8">
        <w:t>, Zaragoza.</w:t>
      </w:r>
      <w:r w:rsidRPr="005053D8">
        <w:br/>
        <w:t>2022.</w:t>
      </w:r>
    </w:p>
    <w:p w14:paraId="63741275" w14:textId="77777777" w:rsidR="005053D8" w:rsidRPr="005053D8" w:rsidRDefault="005053D8" w:rsidP="00D3543B">
      <w:pPr>
        <w:numPr>
          <w:ilvl w:val="0"/>
          <w:numId w:val="53"/>
        </w:numPr>
        <w:spacing w:line="480" w:lineRule="auto"/>
      </w:pPr>
      <w:r w:rsidRPr="005053D8">
        <w:t xml:space="preserve">Docente en la actividad acreditada </w:t>
      </w:r>
      <w:r w:rsidRPr="005053D8">
        <w:rPr>
          <w:b/>
          <w:bCs/>
        </w:rPr>
        <w:t>“Modelos innovadores de compra en Farmacia Hospitalaria”</w:t>
      </w:r>
      <w:r w:rsidRPr="005053D8">
        <w:t>, Consejería de Salud y Consumo (Junta de Andalucía).</w:t>
      </w:r>
      <w:r w:rsidRPr="005053D8">
        <w:br/>
        <w:t>Expediente 7211/2022 – 1,3 h.</w:t>
      </w:r>
    </w:p>
    <w:p w14:paraId="76F50212" w14:textId="77777777" w:rsidR="005053D8" w:rsidRPr="005053D8" w:rsidRDefault="005053D8" w:rsidP="00D3543B">
      <w:pPr>
        <w:numPr>
          <w:ilvl w:val="0"/>
          <w:numId w:val="53"/>
        </w:numPr>
        <w:spacing w:line="480" w:lineRule="auto"/>
      </w:pPr>
      <w:r w:rsidRPr="005053D8">
        <w:t xml:space="preserve">Profesor del curso </w:t>
      </w:r>
      <w:r w:rsidRPr="005053D8">
        <w:rPr>
          <w:b/>
          <w:bCs/>
        </w:rPr>
        <w:t>“Seguridad del paciente en el ámbito sanitario”</w:t>
      </w:r>
      <w:r w:rsidRPr="005053D8">
        <w:t>, Conselleria de Salud de les Illes Balears.</w:t>
      </w:r>
      <w:r w:rsidRPr="005053D8">
        <w:br/>
        <w:t>14 noviembre 2016.</w:t>
      </w:r>
    </w:p>
    <w:p w14:paraId="305D5823" w14:textId="77777777" w:rsidR="005053D8" w:rsidRPr="005053D8" w:rsidRDefault="00000000" w:rsidP="005053D8">
      <w:pPr>
        <w:spacing w:line="480" w:lineRule="auto"/>
      </w:pPr>
      <w:r>
        <w:pict w14:anchorId="2569E29E">
          <v:rect id="_x0000_i1033" style="width:0;height:1.5pt" o:hralign="center" o:hrstd="t" o:hr="t" fillcolor="#a0a0a0" stroked="f"/>
        </w:pict>
      </w:r>
    </w:p>
    <w:p w14:paraId="080B0A43" w14:textId="77777777" w:rsidR="005053D8" w:rsidRPr="005053D8" w:rsidRDefault="005053D8" w:rsidP="005053D8">
      <w:pPr>
        <w:spacing w:line="480" w:lineRule="auto"/>
        <w:rPr>
          <w:b/>
          <w:bCs/>
        </w:rPr>
      </w:pPr>
      <w:r w:rsidRPr="005053D8">
        <w:rPr>
          <w:rFonts w:ascii="Segoe UI Emoji" w:hAnsi="Segoe UI Emoji" w:cs="Segoe UI Emoji"/>
          <w:b/>
          <w:bCs/>
        </w:rPr>
        <w:t>🔹</w:t>
      </w:r>
      <w:r w:rsidRPr="005053D8">
        <w:rPr>
          <w:b/>
          <w:bCs/>
        </w:rPr>
        <w:t xml:space="preserve"> Docencia en enfermería y formación interna</w:t>
      </w:r>
    </w:p>
    <w:p w14:paraId="2A95741F" w14:textId="77777777" w:rsidR="005053D8" w:rsidRPr="005053D8" w:rsidRDefault="005053D8" w:rsidP="005053D8">
      <w:pPr>
        <w:spacing w:line="480" w:lineRule="auto"/>
      </w:pPr>
      <w:r w:rsidRPr="005053D8">
        <w:rPr>
          <w:b/>
          <w:bCs/>
        </w:rPr>
        <w:t>Hospital Verge del Toro / Hospital Mateu Orfila</w:t>
      </w:r>
      <w:r w:rsidRPr="005053D8">
        <w:br/>
        <w:t>Profesor en cursos de formación para enfermería en:</w:t>
      </w:r>
    </w:p>
    <w:p w14:paraId="4294A38D" w14:textId="77777777" w:rsidR="005053D8" w:rsidRPr="005053D8" w:rsidRDefault="005053D8" w:rsidP="00D3543B">
      <w:pPr>
        <w:numPr>
          <w:ilvl w:val="0"/>
          <w:numId w:val="54"/>
        </w:numPr>
        <w:spacing w:line="480" w:lineRule="auto"/>
      </w:pPr>
      <w:r w:rsidRPr="005053D8">
        <w:t>Administración de medicamentos especiales.</w:t>
      </w:r>
    </w:p>
    <w:p w14:paraId="5B532D57" w14:textId="77777777" w:rsidR="005053D8" w:rsidRPr="005053D8" w:rsidRDefault="005053D8" w:rsidP="00D3543B">
      <w:pPr>
        <w:numPr>
          <w:ilvl w:val="0"/>
          <w:numId w:val="54"/>
        </w:numPr>
        <w:spacing w:line="480" w:lineRule="auto"/>
      </w:pPr>
      <w:r w:rsidRPr="005053D8">
        <w:t>Administración de medicamentos en pediatría.</w:t>
      </w:r>
    </w:p>
    <w:p w14:paraId="20FF49A2" w14:textId="77777777" w:rsidR="005053D8" w:rsidRPr="005053D8" w:rsidRDefault="005053D8" w:rsidP="00D3543B">
      <w:pPr>
        <w:numPr>
          <w:ilvl w:val="0"/>
          <w:numId w:val="54"/>
        </w:numPr>
        <w:spacing w:line="480" w:lineRule="auto"/>
      </w:pPr>
      <w:r w:rsidRPr="005053D8">
        <w:t>Actualización en nutrición enteral y parenteral.</w:t>
      </w:r>
    </w:p>
    <w:p w14:paraId="7CB89C52" w14:textId="77777777" w:rsidR="005053D8" w:rsidRPr="005053D8" w:rsidRDefault="005053D8" w:rsidP="00D3543B">
      <w:pPr>
        <w:numPr>
          <w:ilvl w:val="0"/>
          <w:numId w:val="54"/>
        </w:numPr>
        <w:spacing w:line="480" w:lineRule="auto"/>
      </w:pPr>
      <w:r w:rsidRPr="005053D8">
        <w:t>Compatibilidad de diluciones y mezclas intravenosas.</w:t>
      </w:r>
    </w:p>
    <w:p w14:paraId="5151F923" w14:textId="77777777" w:rsidR="005053D8" w:rsidRPr="005053D8" w:rsidRDefault="005053D8" w:rsidP="005053D8">
      <w:pPr>
        <w:spacing w:line="480" w:lineRule="auto"/>
      </w:pPr>
      <w:r w:rsidRPr="005053D8">
        <w:rPr>
          <w:i/>
          <w:iCs/>
        </w:rPr>
        <w:t>(Fechas: varias ediciones entre 2006–2018.)</w:t>
      </w:r>
    </w:p>
    <w:p w14:paraId="50CF9D96" w14:textId="77777777" w:rsidR="005053D8" w:rsidRPr="005053D8" w:rsidRDefault="00000000" w:rsidP="005053D8">
      <w:pPr>
        <w:spacing w:line="480" w:lineRule="auto"/>
      </w:pPr>
      <w:r>
        <w:pict w14:anchorId="6A279971">
          <v:rect id="_x0000_i1034" style="width:0;height:1.5pt" o:hralign="center" o:hrstd="t" o:hr="t" fillcolor="#a0a0a0" stroked="f"/>
        </w:pict>
      </w:r>
    </w:p>
    <w:p w14:paraId="47DD7695" w14:textId="77777777" w:rsidR="005053D8" w:rsidRPr="005053D8" w:rsidRDefault="005053D8" w:rsidP="005053D8">
      <w:pPr>
        <w:spacing w:line="480" w:lineRule="auto"/>
        <w:rPr>
          <w:b/>
          <w:bCs/>
        </w:rPr>
      </w:pPr>
      <w:r w:rsidRPr="005053D8">
        <w:rPr>
          <w:rFonts w:ascii="Segoe UI Emoji" w:hAnsi="Segoe UI Emoji" w:cs="Segoe UI Emoji"/>
          <w:b/>
          <w:bCs/>
        </w:rPr>
        <w:t>🔹</w:t>
      </w:r>
      <w:r w:rsidRPr="005053D8">
        <w:rPr>
          <w:b/>
          <w:bCs/>
        </w:rPr>
        <w:t xml:space="preserve"> Programas institucionales de capacitación</w:t>
      </w:r>
    </w:p>
    <w:p w14:paraId="161B0BF9" w14:textId="77777777" w:rsidR="005053D8" w:rsidRPr="005053D8" w:rsidRDefault="005053D8" w:rsidP="00D3543B">
      <w:pPr>
        <w:numPr>
          <w:ilvl w:val="0"/>
          <w:numId w:val="55"/>
        </w:numPr>
        <w:spacing w:line="480" w:lineRule="auto"/>
      </w:pPr>
      <w:r w:rsidRPr="005053D8">
        <w:rPr>
          <w:b/>
          <w:bCs/>
        </w:rPr>
        <w:t>Profesor del Programa INFORMED</w:t>
      </w:r>
      <w:r w:rsidRPr="005053D8">
        <w:t xml:space="preserve"> (Programa de Información y Formación Médica continuada para el Uso Racional del Medicamento, </w:t>
      </w:r>
      <w:proofErr w:type="spellStart"/>
      <w:r w:rsidRPr="005053D8">
        <w:t>Servei</w:t>
      </w:r>
      <w:proofErr w:type="spellEnd"/>
      <w:r w:rsidRPr="005053D8">
        <w:t xml:space="preserve"> Balear de </w:t>
      </w:r>
      <w:proofErr w:type="spellStart"/>
      <w:r w:rsidRPr="005053D8">
        <w:t>Salut</w:t>
      </w:r>
      <w:proofErr w:type="spellEnd"/>
      <w:r w:rsidRPr="005053D8">
        <w:t>).</w:t>
      </w:r>
      <w:r w:rsidRPr="005053D8">
        <w:br/>
      </w:r>
      <w:r w:rsidRPr="005053D8">
        <w:rPr>
          <w:b/>
          <w:bCs/>
        </w:rPr>
        <w:t>Ediciones:</w:t>
      </w:r>
      <w:r w:rsidRPr="005053D8">
        <w:t xml:space="preserve"> 2006–2007, 2007–2008, 2008–2009, 2009–2010.</w:t>
      </w:r>
    </w:p>
    <w:p w14:paraId="26A6FAC4" w14:textId="77777777" w:rsidR="005053D8" w:rsidRPr="005053D8" w:rsidRDefault="00000000" w:rsidP="005053D8">
      <w:pPr>
        <w:spacing w:line="480" w:lineRule="auto"/>
      </w:pPr>
      <w:r>
        <w:lastRenderedPageBreak/>
        <w:pict w14:anchorId="0C368049">
          <v:rect id="_x0000_i1035" style="width:0;height:1.5pt" o:hralign="center" o:hrstd="t" o:hr="t" fillcolor="#a0a0a0" stroked="f"/>
        </w:pict>
      </w:r>
    </w:p>
    <w:p w14:paraId="6EEF0A97" w14:textId="77777777" w:rsidR="005053D8" w:rsidRPr="005053D8" w:rsidRDefault="005053D8" w:rsidP="005053D8">
      <w:pPr>
        <w:spacing w:line="480" w:lineRule="auto"/>
        <w:rPr>
          <w:b/>
          <w:bCs/>
        </w:rPr>
      </w:pPr>
      <w:r w:rsidRPr="005053D8">
        <w:rPr>
          <w:rFonts w:ascii="Segoe UI Emoji" w:hAnsi="Segoe UI Emoji" w:cs="Segoe UI Emoji"/>
          <w:b/>
          <w:bCs/>
        </w:rPr>
        <w:t>🔹</w:t>
      </w:r>
      <w:r w:rsidRPr="005053D8">
        <w:rPr>
          <w:b/>
          <w:bCs/>
        </w:rPr>
        <w:t xml:space="preserve"> Tutorías universitarias – prácticas y trabajos académicos</w:t>
      </w:r>
    </w:p>
    <w:p w14:paraId="63763771" w14:textId="77777777" w:rsidR="005053D8" w:rsidRPr="005053D8" w:rsidRDefault="005053D8" w:rsidP="00D3543B">
      <w:pPr>
        <w:numPr>
          <w:ilvl w:val="0"/>
          <w:numId w:val="56"/>
        </w:numPr>
        <w:spacing w:line="480" w:lineRule="auto"/>
      </w:pPr>
      <w:r w:rsidRPr="005053D8">
        <w:t xml:space="preserve">Tutor de prácticas de estudiantes de la </w:t>
      </w:r>
      <w:r w:rsidRPr="005053D8">
        <w:rPr>
          <w:b/>
          <w:bCs/>
        </w:rPr>
        <w:t>Diplomatura y Grado en Nutrición Humana y Dietética</w:t>
      </w:r>
      <w:r w:rsidRPr="005053D8">
        <w:t xml:space="preserve">, </w:t>
      </w:r>
      <w:proofErr w:type="spellStart"/>
      <w:r w:rsidRPr="005053D8">
        <w:t>Universitat</w:t>
      </w:r>
      <w:proofErr w:type="spellEnd"/>
      <w:r w:rsidRPr="005053D8">
        <w:t xml:space="preserve"> de València.</w:t>
      </w:r>
      <w:r w:rsidRPr="005053D8">
        <w:br/>
      </w:r>
      <w:r w:rsidRPr="005053D8">
        <w:rPr>
          <w:b/>
          <w:bCs/>
        </w:rPr>
        <w:t>Años:</w:t>
      </w:r>
      <w:r w:rsidRPr="005053D8">
        <w:t xml:space="preserve"> 2009 y 2010.</w:t>
      </w:r>
    </w:p>
    <w:p w14:paraId="4939DC2B" w14:textId="77777777" w:rsidR="005053D8" w:rsidRPr="005053D8" w:rsidRDefault="005053D8" w:rsidP="00D3543B">
      <w:pPr>
        <w:numPr>
          <w:ilvl w:val="0"/>
          <w:numId w:val="56"/>
        </w:numPr>
        <w:spacing w:line="480" w:lineRule="auto"/>
      </w:pPr>
      <w:r w:rsidRPr="005053D8">
        <w:t xml:space="preserve">Tutor de prácticas del </w:t>
      </w:r>
      <w:r w:rsidRPr="005053D8">
        <w:rPr>
          <w:b/>
          <w:bCs/>
        </w:rPr>
        <w:t>Máster de Nutrición Humana y Calidad de los Alimentos</w:t>
      </w:r>
      <w:r w:rsidRPr="005053D8">
        <w:t xml:space="preserve">, </w:t>
      </w:r>
      <w:proofErr w:type="spellStart"/>
      <w:r w:rsidRPr="005053D8">
        <w:t>Universitat</w:t>
      </w:r>
      <w:proofErr w:type="spellEnd"/>
      <w:r w:rsidRPr="005053D8">
        <w:t xml:space="preserve"> de les Illes Balears.</w:t>
      </w:r>
      <w:r w:rsidRPr="005053D8">
        <w:br/>
      </w:r>
      <w:r w:rsidRPr="005053D8">
        <w:rPr>
          <w:b/>
          <w:bCs/>
        </w:rPr>
        <w:t>Edición:</w:t>
      </w:r>
      <w:r w:rsidRPr="005053D8">
        <w:t xml:space="preserve"> 2011.</w:t>
      </w:r>
    </w:p>
    <w:p w14:paraId="4BC02999" w14:textId="77777777" w:rsidR="005053D8" w:rsidRPr="005053D8" w:rsidRDefault="005053D8" w:rsidP="00D3543B">
      <w:pPr>
        <w:numPr>
          <w:ilvl w:val="0"/>
          <w:numId w:val="56"/>
        </w:numPr>
        <w:spacing w:line="480" w:lineRule="auto"/>
      </w:pPr>
      <w:r w:rsidRPr="005053D8">
        <w:t>Tutor docente de estudiantes de Dietética y Nutrición:</w:t>
      </w:r>
    </w:p>
    <w:p w14:paraId="2608B377" w14:textId="77777777" w:rsidR="005053D8" w:rsidRPr="005053D8" w:rsidRDefault="005053D8" w:rsidP="00D3543B">
      <w:pPr>
        <w:numPr>
          <w:ilvl w:val="1"/>
          <w:numId w:val="56"/>
        </w:numPr>
        <w:spacing w:line="480" w:lineRule="auto"/>
      </w:pPr>
      <w:proofErr w:type="spellStart"/>
      <w:r w:rsidRPr="005053D8">
        <w:rPr>
          <w:b/>
          <w:bCs/>
        </w:rPr>
        <w:t>Universitat</w:t>
      </w:r>
      <w:proofErr w:type="spellEnd"/>
      <w:r w:rsidRPr="005053D8">
        <w:rPr>
          <w:b/>
          <w:bCs/>
        </w:rPr>
        <w:t xml:space="preserve"> de Lleida</w:t>
      </w:r>
      <w:r w:rsidRPr="005053D8">
        <w:t xml:space="preserve"> (abril–julio 2016).</w:t>
      </w:r>
    </w:p>
    <w:p w14:paraId="36D9B0C0" w14:textId="77777777" w:rsidR="005053D8" w:rsidRPr="005053D8" w:rsidRDefault="005053D8" w:rsidP="00D3543B">
      <w:pPr>
        <w:numPr>
          <w:ilvl w:val="1"/>
          <w:numId w:val="56"/>
        </w:numPr>
        <w:spacing w:line="480" w:lineRule="auto"/>
      </w:pPr>
      <w:proofErr w:type="spellStart"/>
      <w:r w:rsidRPr="005053D8">
        <w:rPr>
          <w:b/>
          <w:bCs/>
        </w:rPr>
        <w:t>Universitat</w:t>
      </w:r>
      <w:proofErr w:type="spellEnd"/>
      <w:r w:rsidRPr="005053D8">
        <w:rPr>
          <w:b/>
          <w:bCs/>
        </w:rPr>
        <w:t xml:space="preserve"> Isabel I (Burgos)</w:t>
      </w:r>
      <w:r w:rsidRPr="005053D8">
        <w:t xml:space="preserve"> (marzo–abril 2017).</w:t>
      </w:r>
    </w:p>
    <w:p w14:paraId="585E8B64" w14:textId="77777777" w:rsidR="005053D8" w:rsidRPr="005053D8" w:rsidRDefault="005053D8" w:rsidP="00D3543B">
      <w:pPr>
        <w:numPr>
          <w:ilvl w:val="0"/>
          <w:numId w:val="56"/>
        </w:numPr>
        <w:spacing w:line="480" w:lineRule="auto"/>
      </w:pPr>
      <w:r w:rsidRPr="005053D8">
        <w:t xml:space="preserve">Ponente en la jornada </w:t>
      </w:r>
      <w:r w:rsidRPr="005053D8">
        <w:rPr>
          <w:b/>
          <w:bCs/>
        </w:rPr>
        <w:t>“Toma de decisiones basada en resultados en salud”</w:t>
      </w:r>
      <w:r w:rsidRPr="005053D8">
        <w:t xml:space="preserve">, Hospital </w:t>
      </w:r>
      <w:proofErr w:type="spellStart"/>
      <w:r w:rsidRPr="005053D8">
        <w:t>Universitari</w:t>
      </w:r>
      <w:proofErr w:type="spellEnd"/>
      <w:r w:rsidRPr="005053D8">
        <w:t xml:space="preserve"> Son </w:t>
      </w:r>
      <w:proofErr w:type="spellStart"/>
      <w:r w:rsidRPr="005053D8">
        <w:t>Espases</w:t>
      </w:r>
      <w:proofErr w:type="spellEnd"/>
      <w:r w:rsidRPr="005053D8">
        <w:t>.</w:t>
      </w:r>
      <w:r w:rsidRPr="005053D8">
        <w:br/>
        <w:t>5 junio 2017.</w:t>
      </w:r>
    </w:p>
    <w:p w14:paraId="2BA226A1" w14:textId="77777777" w:rsidR="00140894" w:rsidRDefault="00140894" w:rsidP="00F91227">
      <w:pPr>
        <w:spacing w:line="480" w:lineRule="auto"/>
        <w:rPr>
          <w:lang w:val="es-MX"/>
        </w:rPr>
      </w:pPr>
    </w:p>
    <w:tbl>
      <w:tblPr>
        <w:tblW w:w="0" w:type="auto"/>
        <w:tblBorders>
          <w:top w:val="single" w:sz="12" w:space="0" w:color="008000"/>
          <w:left w:val="nil"/>
          <w:bottom w:val="single" w:sz="12" w:space="0" w:color="008000"/>
          <w:right w:val="nil"/>
          <w:insideH w:val="nil"/>
          <w:insideV w:val="nil"/>
        </w:tblBorders>
        <w:tblLayout w:type="fixed"/>
        <w:tblCellMar>
          <w:left w:w="70" w:type="dxa"/>
          <w:right w:w="70" w:type="dxa"/>
        </w:tblCellMar>
        <w:tblLook w:val="00A0" w:firstRow="1" w:lastRow="0" w:firstColumn="1" w:lastColumn="0" w:noHBand="0" w:noVBand="0"/>
      </w:tblPr>
      <w:tblGrid>
        <w:gridCol w:w="3850"/>
      </w:tblGrid>
      <w:tr w:rsidR="00140894" w14:paraId="21D4F15C" w14:textId="77777777">
        <w:tc>
          <w:tcPr>
            <w:tcW w:w="3850" w:type="dxa"/>
            <w:tcBorders>
              <w:bottom w:val="single" w:sz="6" w:space="0" w:color="008000"/>
            </w:tcBorders>
          </w:tcPr>
          <w:p w14:paraId="22C1722D" w14:textId="77777777" w:rsidR="00140894" w:rsidRDefault="00140894">
            <w:pPr>
              <w:pStyle w:val="Ttulo1"/>
              <w:spacing w:line="360" w:lineRule="auto"/>
            </w:pPr>
            <w:r>
              <w:t>ACTIVIDAD INVESTIGADORA</w:t>
            </w:r>
          </w:p>
        </w:tc>
      </w:tr>
    </w:tbl>
    <w:p w14:paraId="17AD93B2" w14:textId="77777777" w:rsidR="00140894" w:rsidRDefault="00140894">
      <w:pPr>
        <w:pStyle w:val="Ttulo1"/>
        <w:spacing w:line="360" w:lineRule="auto"/>
      </w:pPr>
    </w:p>
    <w:p w14:paraId="4A39581E" w14:textId="77777777" w:rsidR="00FB460B" w:rsidRPr="00FB460B" w:rsidRDefault="00FB460B" w:rsidP="00FB460B">
      <w:pPr>
        <w:autoSpaceDE w:val="0"/>
        <w:autoSpaceDN w:val="0"/>
        <w:adjustRightInd w:val="0"/>
        <w:spacing w:line="360" w:lineRule="auto"/>
        <w:rPr>
          <w:b/>
          <w:bCs/>
        </w:rPr>
      </w:pPr>
      <w:r w:rsidRPr="00FB460B">
        <w:rPr>
          <w:rFonts w:ascii="Segoe UI Emoji" w:hAnsi="Segoe UI Emoji" w:cs="Segoe UI Emoji"/>
          <w:b/>
          <w:bCs/>
        </w:rPr>
        <w:t>🔹</w:t>
      </w:r>
      <w:r w:rsidRPr="00FB460B">
        <w:rPr>
          <w:b/>
          <w:bCs/>
        </w:rPr>
        <w:t xml:space="preserve"> Participación en estudios clínicos y de investigación</w:t>
      </w:r>
    </w:p>
    <w:p w14:paraId="14F66472" w14:textId="77777777" w:rsidR="00FB460B" w:rsidRPr="00FB460B" w:rsidRDefault="00FB460B" w:rsidP="00FB460B">
      <w:pPr>
        <w:autoSpaceDE w:val="0"/>
        <w:autoSpaceDN w:val="0"/>
        <w:adjustRightInd w:val="0"/>
        <w:spacing w:line="360" w:lineRule="auto"/>
        <w:rPr>
          <w:b/>
          <w:bCs/>
        </w:rPr>
      </w:pPr>
      <w:r w:rsidRPr="00FB460B">
        <w:rPr>
          <w:b/>
          <w:bCs/>
        </w:rPr>
        <w:t>Como Investigador</w:t>
      </w:r>
    </w:p>
    <w:p w14:paraId="4B783252" w14:textId="77777777" w:rsidR="00FB460B" w:rsidRPr="00FB460B" w:rsidRDefault="00FB460B" w:rsidP="00D3543B">
      <w:pPr>
        <w:numPr>
          <w:ilvl w:val="0"/>
          <w:numId w:val="57"/>
        </w:numPr>
        <w:autoSpaceDE w:val="0"/>
        <w:autoSpaceDN w:val="0"/>
        <w:adjustRightInd w:val="0"/>
        <w:spacing w:line="360" w:lineRule="auto"/>
      </w:pPr>
      <w:r w:rsidRPr="00FB460B">
        <w:rPr>
          <w:b/>
          <w:bCs/>
        </w:rPr>
        <w:t>Estudio sobre agentes estimulantes de la eritropoyesis</w:t>
      </w:r>
      <w:r w:rsidRPr="00FB460B">
        <w:t>, multicéntrico, observacional, longitudinal y prospectivo, para evaluar la eficiencia y seguridad de los EPO en anemia asociada a insuficiencia renal crónica.</w:t>
      </w:r>
      <w:r w:rsidRPr="00FB460B">
        <w:br/>
      </w:r>
      <w:r w:rsidRPr="00FB460B">
        <w:rPr>
          <w:b/>
          <w:bCs/>
        </w:rPr>
        <w:t>Promotor:</w:t>
      </w:r>
      <w:r w:rsidRPr="00FB460B">
        <w:t xml:space="preserve"> Sociedad Española de Farmacia Hospitalaria (SEFH).</w:t>
      </w:r>
    </w:p>
    <w:p w14:paraId="5D2F4383" w14:textId="77777777" w:rsidR="00FB460B" w:rsidRPr="00FB460B" w:rsidRDefault="00FB460B" w:rsidP="00D3543B">
      <w:pPr>
        <w:numPr>
          <w:ilvl w:val="0"/>
          <w:numId w:val="57"/>
        </w:numPr>
        <w:autoSpaceDE w:val="0"/>
        <w:autoSpaceDN w:val="0"/>
        <w:adjustRightInd w:val="0"/>
        <w:spacing w:line="360" w:lineRule="auto"/>
      </w:pPr>
      <w:r w:rsidRPr="00FB460B">
        <w:rPr>
          <w:b/>
          <w:bCs/>
        </w:rPr>
        <w:t>Estudio aleatorizado sobre mensajes SMS en la adherencia al tratamiento antirretroviral en pacientes con VIH</w:t>
      </w:r>
      <w:r w:rsidRPr="00FB460B">
        <w:t>.</w:t>
      </w:r>
      <w:r w:rsidRPr="00FB460B">
        <w:br/>
      </w:r>
      <w:r w:rsidRPr="00FB460B">
        <w:rPr>
          <w:b/>
          <w:bCs/>
        </w:rPr>
        <w:t>Promotor:</w:t>
      </w:r>
      <w:r w:rsidRPr="00FB460B">
        <w:t xml:space="preserve"> </w:t>
      </w:r>
      <w:proofErr w:type="spellStart"/>
      <w:r w:rsidRPr="00FB460B">
        <w:t>Servei</w:t>
      </w:r>
      <w:proofErr w:type="spellEnd"/>
      <w:r w:rsidRPr="00FB460B">
        <w:t xml:space="preserve"> Balear de </w:t>
      </w:r>
      <w:proofErr w:type="spellStart"/>
      <w:r w:rsidRPr="00FB460B">
        <w:t>Salut</w:t>
      </w:r>
      <w:proofErr w:type="spellEnd"/>
      <w:r w:rsidRPr="00FB460B">
        <w:t xml:space="preserve"> (IB-</w:t>
      </w:r>
      <w:proofErr w:type="spellStart"/>
      <w:r w:rsidRPr="00FB460B">
        <w:t>Salut</w:t>
      </w:r>
      <w:proofErr w:type="spellEnd"/>
      <w:r w:rsidRPr="00FB460B">
        <w:t>).</w:t>
      </w:r>
    </w:p>
    <w:p w14:paraId="793DDC9E" w14:textId="77777777" w:rsidR="00FB460B" w:rsidRPr="00FB460B" w:rsidRDefault="00000000" w:rsidP="00FB460B">
      <w:pPr>
        <w:autoSpaceDE w:val="0"/>
        <w:autoSpaceDN w:val="0"/>
        <w:adjustRightInd w:val="0"/>
        <w:spacing w:line="360" w:lineRule="auto"/>
      </w:pPr>
      <w:r>
        <w:pict w14:anchorId="17DA335D">
          <v:rect id="_x0000_i1036" style="width:0;height:1.5pt" o:hralign="center" o:hrstd="t" o:hr="t" fillcolor="#a0a0a0" stroked="f"/>
        </w:pict>
      </w:r>
    </w:p>
    <w:p w14:paraId="5545860B" w14:textId="77777777" w:rsidR="00FB460B" w:rsidRPr="00FB460B" w:rsidRDefault="00FB460B" w:rsidP="00FB460B">
      <w:pPr>
        <w:autoSpaceDE w:val="0"/>
        <w:autoSpaceDN w:val="0"/>
        <w:adjustRightInd w:val="0"/>
        <w:spacing w:line="360" w:lineRule="auto"/>
        <w:rPr>
          <w:b/>
          <w:bCs/>
        </w:rPr>
      </w:pPr>
      <w:r w:rsidRPr="00FB460B">
        <w:rPr>
          <w:b/>
          <w:bCs/>
        </w:rPr>
        <w:t>Como Investigador Principal</w:t>
      </w:r>
    </w:p>
    <w:p w14:paraId="67343C85" w14:textId="77777777" w:rsidR="00FB460B" w:rsidRPr="00FB460B" w:rsidRDefault="00FB460B" w:rsidP="00D3543B">
      <w:pPr>
        <w:numPr>
          <w:ilvl w:val="0"/>
          <w:numId w:val="58"/>
        </w:numPr>
        <w:autoSpaceDE w:val="0"/>
        <w:autoSpaceDN w:val="0"/>
        <w:adjustRightInd w:val="0"/>
        <w:spacing w:line="360" w:lineRule="auto"/>
      </w:pPr>
      <w:r w:rsidRPr="00FB460B">
        <w:rPr>
          <w:b/>
          <w:bCs/>
        </w:rPr>
        <w:lastRenderedPageBreak/>
        <w:t>Implantación de un método de detección de riesgo de desnutrición en el paciente hospitalizado</w:t>
      </w:r>
      <w:r w:rsidRPr="00FB460B">
        <w:t xml:space="preserve"> en el Hospital Mateu Orfila (Maó–Menorca).</w:t>
      </w:r>
      <w:r w:rsidRPr="00FB460B">
        <w:br/>
        <w:t xml:space="preserve">Proyecto financiado con aportaciones del </w:t>
      </w:r>
      <w:r w:rsidRPr="00FB460B">
        <w:rPr>
          <w:b/>
          <w:bCs/>
        </w:rPr>
        <w:t>CINS – Ministerio de Sanidad y Consumo</w:t>
      </w:r>
      <w:r w:rsidRPr="00FB460B">
        <w:t xml:space="preserve">, años </w:t>
      </w:r>
      <w:r w:rsidRPr="00FB460B">
        <w:rPr>
          <w:b/>
          <w:bCs/>
        </w:rPr>
        <w:t>2009 y 2010</w:t>
      </w:r>
      <w:r w:rsidRPr="00FB460B">
        <w:t>.</w:t>
      </w:r>
    </w:p>
    <w:p w14:paraId="5A02A311" w14:textId="77777777" w:rsidR="00FB460B" w:rsidRPr="00FB460B" w:rsidRDefault="00FB460B" w:rsidP="00D3543B">
      <w:pPr>
        <w:numPr>
          <w:ilvl w:val="0"/>
          <w:numId w:val="58"/>
        </w:numPr>
        <w:autoSpaceDE w:val="0"/>
        <w:autoSpaceDN w:val="0"/>
        <w:adjustRightInd w:val="0"/>
        <w:spacing w:line="360" w:lineRule="auto"/>
      </w:pPr>
      <w:r w:rsidRPr="00FB460B">
        <w:rPr>
          <w:b/>
          <w:bCs/>
        </w:rPr>
        <w:t>Registro Español de Resultados de Farmacoterapia frente a COVID-19 (RERFAR-COVID19)</w:t>
      </w:r>
      <w:r w:rsidRPr="00FB460B">
        <w:t>.</w:t>
      </w:r>
      <w:r w:rsidRPr="00FB460B">
        <w:br/>
      </w:r>
      <w:r w:rsidRPr="00FB460B">
        <w:rPr>
          <w:b/>
          <w:bCs/>
        </w:rPr>
        <w:t>Código:</w:t>
      </w:r>
      <w:r w:rsidRPr="00FB460B">
        <w:t xml:space="preserve"> SEF-LOP-2020-02.</w:t>
      </w:r>
      <w:r w:rsidRPr="00FB460B">
        <w:br/>
      </w:r>
      <w:r w:rsidRPr="00FB460B">
        <w:rPr>
          <w:b/>
          <w:bCs/>
        </w:rPr>
        <w:t>Año:</w:t>
      </w:r>
      <w:r w:rsidRPr="00FB460B">
        <w:t xml:space="preserve"> 2020.</w:t>
      </w:r>
      <w:r w:rsidRPr="00FB460B">
        <w:br/>
      </w:r>
      <w:r w:rsidRPr="00FB460B">
        <w:rPr>
          <w:b/>
          <w:bCs/>
        </w:rPr>
        <w:t>Promotor:</w:t>
      </w:r>
      <w:r w:rsidRPr="00FB460B">
        <w:t xml:space="preserve"> SEFH.</w:t>
      </w:r>
    </w:p>
    <w:p w14:paraId="32369A78" w14:textId="77777777" w:rsidR="00FB460B" w:rsidRPr="00FB460B" w:rsidRDefault="00FB460B" w:rsidP="00D3543B">
      <w:pPr>
        <w:numPr>
          <w:ilvl w:val="0"/>
          <w:numId w:val="58"/>
        </w:numPr>
        <w:autoSpaceDE w:val="0"/>
        <w:autoSpaceDN w:val="0"/>
        <w:adjustRightInd w:val="0"/>
        <w:spacing w:line="360" w:lineRule="auto"/>
      </w:pPr>
      <w:r w:rsidRPr="00FB460B">
        <w:rPr>
          <w:b/>
          <w:bCs/>
        </w:rPr>
        <w:t>EM-POINT 2021</w:t>
      </w:r>
      <w:r w:rsidRPr="00FB460B">
        <w:t xml:space="preserve"> – Tratamientos modificadores de la enfermedad en pacientes con esclerosis múltiple en España.</w:t>
      </w:r>
      <w:r w:rsidRPr="00FB460B">
        <w:br/>
      </w:r>
      <w:r w:rsidRPr="00FB460B">
        <w:rPr>
          <w:b/>
          <w:bCs/>
        </w:rPr>
        <w:t>Promotor:</w:t>
      </w:r>
      <w:r w:rsidRPr="00FB460B">
        <w:t xml:space="preserve"> SEFH.</w:t>
      </w:r>
    </w:p>
    <w:p w14:paraId="73D0B885" w14:textId="77777777" w:rsidR="00FB460B" w:rsidRPr="00FB460B" w:rsidRDefault="00FB460B" w:rsidP="00D3543B">
      <w:pPr>
        <w:numPr>
          <w:ilvl w:val="0"/>
          <w:numId w:val="58"/>
        </w:numPr>
        <w:autoSpaceDE w:val="0"/>
        <w:autoSpaceDN w:val="0"/>
        <w:adjustRightInd w:val="0"/>
        <w:spacing w:line="360" w:lineRule="auto"/>
      </w:pPr>
      <w:r w:rsidRPr="00FB460B">
        <w:rPr>
          <w:b/>
          <w:bCs/>
        </w:rPr>
        <w:t>ONCONUTRIDOS – 2021</w:t>
      </w:r>
      <w:r w:rsidRPr="00FB460B">
        <w:br/>
      </w:r>
      <w:r w:rsidRPr="00FB460B">
        <w:rPr>
          <w:i/>
          <w:iCs/>
        </w:rPr>
        <w:t>Prevalencia de desnutrición relacionada con la enfermedad (DRE) según criterios GLIM en pacientes oncohematológicos en hospitales de día en España.</w:t>
      </w:r>
    </w:p>
    <w:p w14:paraId="2943B8BC" w14:textId="77777777" w:rsidR="00FB460B" w:rsidRPr="00FB460B" w:rsidRDefault="00FB460B" w:rsidP="00D3543B">
      <w:pPr>
        <w:numPr>
          <w:ilvl w:val="0"/>
          <w:numId w:val="58"/>
        </w:numPr>
        <w:autoSpaceDE w:val="0"/>
        <w:autoSpaceDN w:val="0"/>
        <w:adjustRightInd w:val="0"/>
        <w:spacing w:line="360" w:lineRule="auto"/>
      </w:pPr>
      <w:r w:rsidRPr="00FB460B">
        <w:rPr>
          <w:b/>
          <w:bCs/>
        </w:rPr>
        <w:t>TELEPROM-Psoriasis – 2022 (SEFH)</w:t>
      </w:r>
      <w:r w:rsidRPr="00FB460B">
        <w:br/>
        <w:t>Evaluación de los resultados reportados por el paciente mediante un modelo de atención farmacéutica telemática en psoriasis.</w:t>
      </w:r>
    </w:p>
    <w:p w14:paraId="2612C5DC" w14:textId="77777777" w:rsidR="00FB460B" w:rsidRPr="00FB460B" w:rsidRDefault="00FB460B" w:rsidP="00D3543B">
      <w:pPr>
        <w:numPr>
          <w:ilvl w:val="0"/>
          <w:numId w:val="58"/>
        </w:numPr>
        <w:autoSpaceDE w:val="0"/>
        <w:autoSpaceDN w:val="0"/>
        <w:adjustRightInd w:val="0"/>
        <w:spacing w:line="360" w:lineRule="auto"/>
      </w:pPr>
      <w:r w:rsidRPr="00FB460B">
        <w:rPr>
          <w:b/>
          <w:bCs/>
        </w:rPr>
        <w:t>ADHERENCE – 2023–2024</w:t>
      </w:r>
      <w:r w:rsidRPr="00FB460B">
        <w:br/>
      </w:r>
      <w:r w:rsidRPr="00FB460B">
        <w:rPr>
          <w:i/>
          <w:iCs/>
        </w:rPr>
        <w:t>Estudio observacional para evaluar la adherencia a TREMFYA® (</w:t>
      </w:r>
      <w:proofErr w:type="spellStart"/>
      <w:r w:rsidRPr="00FB460B">
        <w:rPr>
          <w:i/>
          <w:iCs/>
        </w:rPr>
        <w:t>guselkumab</w:t>
      </w:r>
      <w:proofErr w:type="spellEnd"/>
      <w:r w:rsidRPr="00FB460B">
        <w:rPr>
          <w:i/>
          <w:iCs/>
        </w:rPr>
        <w:t>) en la práctica clínica en pacientes con psoriasis moderada a grave.</w:t>
      </w:r>
    </w:p>
    <w:p w14:paraId="393D604A" w14:textId="77777777" w:rsidR="00FB460B" w:rsidRPr="00FB460B" w:rsidRDefault="00FB460B" w:rsidP="00D3543B">
      <w:pPr>
        <w:numPr>
          <w:ilvl w:val="0"/>
          <w:numId w:val="58"/>
        </w:numPr>
        <w:autoSpaceDE w:val="0"/>
        <w:autoSpaceDN w:val="0"/>
        <w:adjustRightInd w:val="0"/>
        <w:spacing w:line="360" w:lineRule="auto"/>
      </w:pPr>
      <w:r w:rsidRPr="00FB460B">
        <w:rPr>
          <w:b/>
          <w:bCs/>
        </w:rPr>
        <w:t>PROCARE – 2024</w:t>
      </w:r>
      <w:r w:rsidRPr="00FB460B">
        <w:br/>
      </w:r>
      <w:r w:rsidRPr="00FB460B">
        <w:rPr>
          <w:i/>
          <w:iCs/>
        </w:rPr>
        <w:t xml:space="preserve">Estudio multicéntrico, </w:t>
      </w:r>
      <w:proofErr w:type="spellStart"/>
      <w:r w:rsidRPr="00FB460B">
        <w:rPr>
          <w:i/>
          <w:iCs/>
        </w:rPr>
        <w:t>ambispectivo</w:t>
      </w:r>
      <w:proofErr w:type="spellEnd"/>
      <w:r w:rsidRPr="00FB460B">
        <w:rPr>
          <w:i/>
          <w:iCs/>
        </w:rPr>
        <w:t xml:space="preserve"> y observacional en pacientes con psoriasis en placas de moderada a grave, para evaluar la satisfacción con </w:t>
      </w:r>
      <w:proofErr w:type="spellStart"/>
      <w:r w:rsidRPr="00FB460B">
        <w:rPr>
          <w:i/>
          <w:iCs/>
        </w:rPr>
        <w:t>tildrakizumab</w:t>
      </w:r>
      <w:proofErr w:type="spellEnd"/>
      <w:r w:rsidRPr="00FB460B">
        <w:rPr>
          <w:i/>
          <w:iCs/>
        </w:rPr>
        <w:t>.</w:t>
      </w:r>
    </w:p>
    <w:p w14:paraId="02A3C8C9" w14:textId="77777777" w:rsidR="00FB460B" w:rsidRPr="00FB460B" w:rsidRDefault="00FB460B" w:rsidP="00D3543B">
      <w:pPr>
        <w:numPr>
          <w:ilvl w:val="0"/>
          <w:numId w:val="58"/>
        </w:numPr>
        <w:autoSpaceDE w:val="0"/>
        <w:autoSpaceDN w:val="0"/>
        <w:adjustRightInd w:val="0"/>
        <w:spacing w:line="360" w:lineRule="auto"/>
      </w:pPr>
      <w:proofErr w:type="spellStart"/>
      <w:r w:rsidRPr="00FB460B">
        <w:rPr>
          <w:b/>
          <w:bCs/>
        </w:rPr>
        <w:t>PromPsoAF</w:t>
      </w:r>
      <w:proofErr w:type="spellEnd"/>
      <w:r w:rsidRPr="00FB460B">
        <w:rPr>
          <w:b/>
          <w:bCs/>
        </w:rPr>
        <w:t xml:space="preserve"> – 2024</w:t>
      </w:r>
      <w:r w:rsidRPr="00FB460B">
        <w:br/>
      </w:r>
      <w:r w:rsidRPr="00FB460B">
        <w:rPr>
          <w:i/>
          <w:iCs/>
        </w:rPr>
        <w:t>Evaluación de los resultados reportados por el paciente con psoriasis tratado con un fármaco anti IL-17AF mediante un modelo de atención farmacéutica telemática.</w:t>
      </w:r>
    </w:p>
    <w:p w14:paraId="605A6896" w14:textId="77777777" w:rsidR="00FB460B" w:rsidRPr="00FB460B" w:rsidRDefault="00000000" w:rsidP="00FB460B">
      <w:pPr>
        <w:autoSpaceDE w:val="0"/>
        <w:autoSpaceDN w:val="0"/>
        <w:adjustRightInd w:val="0"/>
        <w:spacing w:line="360" w:lineRule="auto"/>
      </w:pPr>
      <w:r>
        <w:pict w14:anchorId="28F14037">
          <v:rect id="_x0000_i1037" style="width:0;height:1.5pt" o:hralign="center" o:hrstd="t" o:hr="t" fillcolor="#a0a0a0" stroked="f"/>
        </w:pict>
      </w:r>
    </w:p>
    <w:p w14:paraId="076B2AB9" w14:textId="77777777" w:rsidR="00FB460B" w:rsidRPr="00FB460B" w:rsidRDefault="00FB460B" w:rsidP="00FB460B">
      <w:pPr>
        <w:autoSpaceDE w:val="0"/>
        <w:autoSpaceDN w:val="0"/>
        <w:adjustRightInd w:val="0"/>
        <w:spacing w:line="360" w:lineRule="auto"/>
        <w:rPr>
          <w:b/>
          <w:bCs/>
        </w:rPr>
      </w:pPr>
      <w:r w:rsidRPr="00FB460B">
        <w:rPr>
          <w:rFonts w:ascii="Segoe UI Emoji" w:hAnsi="Segoe UI Emoji" w:cs="Segoe UI Emoji"/>
          <w:b/>
          <w:bCs/>
        </w:rPr>
        <w:t>🔹</w:t>
      </w:r>
      <w:r w:rsidRPr="00FB460B">
        <w:rPr>
          <w:b/>
          <w:bCs/>
        </w:rPr>
        <w:t xml:space="preserve"> Actividad en grupos de investigación</w:t>
      </w:r>
    </w:p>
    <w:p w14:paraId="3552B8B9" w14:textId="77777777" w:rsidR="00FB460B" w:rsidRPr="00FB460B" w:rsidRDefault="00FB460B" w:rsidP="00D3543B">
      <w:pPr>
        <w:numPr>
          <w:ilvl w:val="0"/>
          <w:numId w:val="59"/>
        </w:numPr>
        <w:autoSpaceDE w:val="0"/>
        <w:autoSpaceDN w:val="0"/>
        <w:adjustRightInd w:val="0"/>
        <w:spacing w:line="360" w:lineRule="auto"/>
      </w:pPr>
      <w:r w:rsidRPr="00FB460B">
        <w:rPr>
          <w:b/>
          <w:bCs/>
        </w:rPr>
        <w:t>Miembro colaborador</w:t>
      </w:r>
      <w:r w:rsidRPr="00FB460B">
        <w:t xml:space="preserve"> del grupo de investigación consolidado </w:t>
      </w:r>
      <w:r w:rsidRPr="00FB460B">
        <w:rPr>
          <w:b/>
          <w:bCs/>
        </w:rPr>
        <w:t>"Evidencia, Estilos de Vida y Salud (EVES)"</w:t>
      </w:r>
      <w:r w:rsidRPr="00FB460B">
        <w:t xml:space="preserve">, </w:t>
      </w:r>
      <w:proofErr w:type="spellStart"/>
      <w:r w:rsidRPr="00FB460B">
        <w:t>Universitat</w:t>
      </w:r>
      <w:proofErr w:type="spellEnd"/>
      <w:r w:rsidRPr="00FB460B">
        <w:t xml:space="preserve"> de les Illes Balears (UIB).</w:t>
      </w:r>
      <w:r w:rsidRPr="00FB460B">
        <w:br/>
      </w:r>
      <w:r w:rsidRPr="00FB460B">
        <w:rPr>
          <w:b/>
          <w:bCs/>
        </w:rPr>
        <w:t>Desde mayo de 2025.</w:t>
      </w:r>
      <w:r w:rsidRPr="00FB460B">
        <w:br/>
      </w:r>
      <w:r w:rsidRPr="00FB460B">
        <w:rPr>
          <w:b/>
          <w:bCs/>
        </w:rPr>
        <w:lastRenderedPageBreak/>
        <w:t>Línea de investigación:</w:t>
      </w:r>
      <w:r w:rsidRPr="00FB460B">
        <w:t xml:space="preserve"> promoción de la salud, estilos de vida saludables y análisis de la evidencia científica en salud pública.</w:t>
      </w:r>
    </w:p>
    <w:p w14:paraId="3452CAF3" w14:textId="77777777" w:rsidR="006A5BC3" w:rsidRPr="003B6480" w:rsidRDefault="006A5BC3" w:rsidP="006A5BC3">
      <w:pPr>
        <w:autoSpaceDE w:val="0"/>
        <w:autoSpaceDN w:val="0"/>
        <w:adjustRightInd w:val="0"/>
        <w:spacing w:line="360" w:lineRule="auto"/>
      </w:pPr>
    </w:p>
    <w:tbl>
      <w:tblPr>
        <w:tblW w:w="0" w:type="auto"/>
        <w:tblBorders>
          <w:top w:val="single" w:sz="12" w:space="0" w:color="008000"/>
          <w:left w:val="nil"/>
          <w:bottom w:val="single" w:sz="12" w:space="0" w:color="008000"/>
          <w:right w:val="nil"/>
          <w:insideH w:val="nil"/>
          <w:insideV w:val="nil"/>
        </w:tblBorders>
        <w:tblLayout w:type="fixed"/>
        <w:tblCellMar>
          <w:left w:w="70" w:type="dxa"/>
          <w:right w:w="70" w:type="dxa"/>
        </w:tblCellMar>
        <w:tblLook w:val="00A0" w:firstRow="1" w:lastRow="0" w:firstColumn="1" w:lastColumn="0" w:noHBand="0" w:noVBand="0"/>
      </w:tblPr>
      <w:tblGrid>
        <w:gridCol w:w="6370"/>
      </w:tblGrid>
      <w:tr w:rsidR="00140894" w14:paraId="1AFE780B" w14:textId="77777777">
        <w:tc>
          <w:tcPr>
            <w:tcW w:w="6370" w:type="dxa"/>
            <w:tcBorders>
              <w:bottom w:val="single" w:sz="6" w:space="0" w:color="008000"/>
            </w:tcBorders>
          </w:tcPr>
          <w:p w14:paraId="1FC4B38A" w14:textId="77777777" w:rsidR="00140894" w:rsidRDefault="00140894">
            <w:pPr>
              <w:spacing w:line="480" w:lineRule="auto"/>
              <w:rPr>
                <w:b/>
                <w:lang w:val="es-MX"/>
              </w:rPr>
            </w:pPr>
            <w:r>
              <w:rPr>
                <w:b/>
                <w:lang w:val="es-MX"/>
              </w:rPr>
              <w:t>PÓSTERS, PUBLICACIONES Y COMUNICACIONES</w:t>
            </w:r>
          </w:p>
        </w:tc>
      </w:tr>
    </w:tbl>
    <w:p w14:paraId="2DBF0D7D" w14:textId="77777777" w:rsidR="00140894" w:rsidRDefault="00140894">
      <w:pPr>
        <w:spacing w:line="480" w:lineRule="auto"/>
        <w:rPr>
          <w:lang w:val="es-MX"/>
        </w:rPr>
      </w:pPr>
    </w:p>
    <w:p w14:paraId="3FC51826" w14:textId="3371C29D" w:rsidR="008E681E" w:rsidRPr="008E681E" w:rsidRDefault="008E681E" w:rsidP="008E681E">
      <w:pPr>
        <w:spacing w:line="360" w:lineRule="auto"/>
        <w:ind w:left="1077"/>
        <w:jc w:val="both"/>
        <w:rPr>
          <w:b/>
          <w:bCs/>
        </w:rPr>
      </w:pPr>
      <w:r w:rsidRPr="008E681E">
        <w:rPr>
          <w:b/>
          <w:bCs/>
        </w:rPr>
        <w:t xml:space="preserve">Comunicaciones a congresos </w:t>
      </w:r>
    </w:p>
    <w:p w14:paraId="073C31AA" w14:textId="77777777" w:rsidR="008E681E" w:rsidRPr="008E681E" w:rsidRDefault="008E681E" w:rsidP="008E681E">
      <w:pPr>
        <w:spacing w:line="360" w:lineRule="auto"/>
        <w:ind w:left="1077"/>
        <w:jc w:val="both"/>
      </w:pPr>
      <w:r w:rsidRPr="008E681E">
        <w:t>2021</w:t>
      </w:r>
    </w:p>
    <w:p w14:paraId="2B4A01A7" w14:textId="77777777" w:rsidR="008E681E" w:rsidRPr="008E681E" w:rsidRDefault="008E681E" w:rsidP="00D3543B">
      <w:pPr>
        <w:numPr>
          <w:ilvl w:val="0"/>
          <w:numId w:val="2"/>
        </w:numPr>
        <w:spacing w:line="360" w:lineRule="auto"/>
        <w:jc w:val="both"/>
        <w:rPr>
          <w:lang w:val="en-GB"/>
        </w:rPr>
      </w:pPr>
      <w:r w:rsidRPr="008E681E">
        <w:t xml:space="preserve">Herranz A, Pujol C, Vilella A, </w:t>
      </w:r>
      <w:proofErr w:type="spellStart"/>
      <w:r w:rsidRPr="008E681E">
        <w:t>Picchio</w:t>
      </w:r>
      <w:proofErr w:type="spellEnd"/>
      <w:r w:rsidRPr="008E681E">
        <w:t xml:space="preserve"> CA, Agius A, Alonso JM, Rodríguez A, Perrotta A, García L, Mercadal-Orfila G, Serrano J, Fernández F, </w:t>
      </w:r>
      <w:proofErr w:type="spellStart"/>
      <w:r w:rsidRPr="008E681E">
        <w:t>Anoz</w:t>
      </w:r>
      <w:proofErr w:type="spellEnd"/>
      <w:r w:rsidRPr="008E681E">
        <w:t xml:space="preserve"> L, Doran J, Buti M, Lazarus JV. </w:t>
      </w:r>
      <w:r w:rsidRPr="008E681E">
        <w:rPr>
          <w:lang w:val="en-GB"/>
        </w:rPr>
        <w:t xml:space="preserve">The impact of the COVID-19 pandemic on harm reduction services in addiction centres and on the DAA treatment initiated in the Balearic Islands, Spain: preliminary results from a novel hepatitis C elimination programme. International Network on Health and Hepatitis in Substance Users; </w:t>
      </w:r>
      <w:proofErr w:type="spellStart"/>
      <w:r w:rsidRPr="008E681E">
        <w:rPr>
          <w:lang w:val="en-GB"/>
        </w:rPr>
        <w:t>Sídney</w:t>
      </w:r>
      <w:proofErr w:type="spellEnd"/>
      <w:r w:rsidRPr="008E681E">
        <w:rPr>
          <w:lang w:val="en-GB"/>
        </w:rPr>
        <w:t xml:space="preserve"> (Australia); 13–15 </w:t>
      </w:r>
      <w:proofErr w:type="spellStart"/>
      <w:r w:rsidRPr="008E681E">
        <w:rPr>
          <w:lang w:val="en-GB"/>
        </w:rPr>
        <w:t>octubre</w:t>
      </w:r>
      <w:proofErr w:type="spellEnd"/>
      <w:r w:rsidRPr="008E681E">
        <w:rPr>
          <w:lang w:val="en-GB"/>
        </w:rPr>
        <w:t xml:space="preserve"> 2021.</w:t>
      </w:r>
    </w:p>
    <w:p w14:paraId="512E34AA" w14:textId="77777777" w:rsidR="008E681E" w:rsidRPr="008E681E" w:rsidRDefault="008E681E" w:rsidP="00D3543B">
      <w:pPr>
        <w:numPr>
          <w:ilvl w:val="0"/>
          <w:numId w:val="2"/>
        </w:numPr>
        <w:spacing w:line="360" w:lineRule="auto"/>
        <w:jc w:val="both"/>
      </w:pPr>
      <w:r w:rsidRPr="008E681E">
        <w:t xml:space="preserve">Lluch </w:t>
      </w:r>
      <w:proofErr w:type="spellStart"/>
      <w:r w:rsidRPr="008E681E">
        <w:t>Taltavull</w:t>
      </w:r>
      <w:proofErr w:type="spellEnd"/>
      <w:r w:rsidRPr="008E681E">
        <w:t xml:space="preserve"> J, Blasco Mascaró I, Alcaide Matas F, Romero Del Barco R, </w:t>
      </w:r>
      <w:proofErr w:type="spellStart"/>
      <w:r w:rsidRPr="008E681E">
        <w:t>Liñana</w:t>
      </w:r>
      <w:proofErr w:type="spellEnd"/>
      <w:r w:rsidRPr="008E681E">
        <w:t xml:space="preserve"> Granell C, García Pérez JM. Evaluación comparativa de la efectividad y seguridad de una nutrición parenteral periférica </w:t>
      </w:r>
      <w:proofErr w:type="spellStart"/>
      <w:r w:rsidRPr="008E681E">
        <w:t>normocalórica</w:t>
      </w:r>
      <w:proofErr w:type="spellEnd"/>
      <w:r w:rsidRPr="008E681E">
        <w:t xml:space="preserve"> vs hipocalórica tras cirugía digestiva. 66 Congreso de la Sociedad Española de Farmacia Hospitalaria; 18–21 octubre 2021.</w:t>
      </w:r>
    </w:p>
    <w:p w14:paraId="74A74528" w14:textId="77777777" w:rsidR="008E681E" w:rsidRPr="008E681E" w:rsidRDefault="008E681E" w:rsidP="00D3543B">
      <w:pPr>
        <w:numPr>
          <w:ilvl w:val="0"/>
          <w:numId w:val="2"/>
        </w:numPr>
        <w:spacing w:line="360" w:lineRule="auto"/>
        <w:jc w:val="both"/>
      </w:pPr>
      <w:r w:rsidRPr="008E681E">
        <w:t xml:space="preserve">Blasco Mascaró I, Romero Del Barco R, </w:t>
      </w:r>
      <w:proofErr w:type="spellStart"/>
      <w:r w:rsidRPr="008E681E">
        <w:t>Liñana</w:t>
      </w:r>
      <w:proofErr w:type="spellEnd"/>
      <w:r w:rsidRPr="008E681E">
        <w:t xml:space="preserve"> Granell C, Lluch </w:t>
      </w:r>
      <w:proofErr w:type="spellStart"/>
      <w:r w:rsidRPr="008E681E">
        <w:t>Taltavull</w:t>
      </w:r>
      <w:proofErr w:type="spellEnd"/>
      <w:r w:rsidRPr="008E681E">
        <w:t xml:space="preserve"> J. Análisis de la satisfacción con el tratamiento antirretroviral en una cohorte de pacientes VIH. 66 Congreso de la Sociedad Española de Farmacia Hospitalaria; 18–21 octubre 2021.</w:t>
      </w:r>
    </w:p>
    <w:p w14:paraId="501502D8" w14:textId="77777777" w:rsidR="008E681E" w:rsidRPr="008E681E" w:rsidRDefault="00000000" w:rsidP="008E681E">
      <w:pPr>
        <w:spacing w:line="360" w:lineRule="auto"/>
        <w:ind w:left="1077"/>
        <w:jc w:val="both"/>
      </w:pPr>
      <w:r>
        <w:pict w14:anchorId="0E9C5918">
          <v:rect id="_x0000_i1038" style="width:0;height:1.5pt" o:hralign="center" o:hrstd="t" o:hr="t" fillcolor="#a0a0a0" stroked="f"/>
        </w:pict>
      </w:r>
    </w:p>
    <w:p w14:paraId="511B0749" w14:textId="77777777" w:rsidR="008E681E" w:rsidRPr="008E681E" w:rsidRDefault="008E681E" w:rsidP="008E681E">
      <w:pPr>
        <w:spacing w:line="360" w:lineRule="auto"/>
        <w:ind w:left="1077"/>
        <w:jc w:val="both"/>
      </w:pPr>
      <w:r w:rsidRPr="008E681E">
        <w:t>2022</w:t>
      </w:r>
    </w:p>
    <w:p w14:paraId="14F36E2A" w14:textId="77777777" w:rsidR="008E681E" w:rsidRPr="008E681E" w:rsidRDefault="008E681E" w:rsidP="00D3543B">
      <w:pPr>
        <w:numPr>
          <w:ilvl w:val="0"/>
          <w:numId w:val="3"/>
        </w:numPr>
        <w:spacing w:line="360" w:lineRule="auto"/>
        <w:jc w:val="both"/>
      </w:pPr>
      <w:r w:rsidRPr="008E681E">
        <w:t>Urruticoechea-Arana A, Mercadal-Orfila G, Sánchez-Carazo JL. Probabilidad conjunta de alcanzar eficacia articular y cutánea de los tratamientos biológicos aprobados para artritis psoriásica y psoriasis. Congreso SER; Granada; 10–13 mayo 2022.</w:t>
      </w:r>
    </w:p>
    <w:p w14:paraId="59D5F149" w14:textId="77777777" w:rsidR="008E681E" w:rsidRPr="008E681E" w:rsidRDefault="008E681E" w:rsidP="00D3543B">
      <w:pPr>
        <w:numPr>
          <w:ilvl w:val="0"/>
          <w:numId w:val="3"/>
        </w:numPr>
        <w:spacing w:line="360" w:lineRule="auto"/>
        <w:jc w:val="both"/>
      </w:pPr>
      <w:r w:rsidRPr="008E681E">
        <w:t xml:space="preserve">Mercadal-Orfila G, Blasco Mascaró I, Romero Del Barco R, </w:t>
      </w:r>
      <w:proofErr w:type="spellStart"/>
      <w:r w:rsidRPr="008E681E">
        <w:t>Liñana</w:t>
      </w:r>
      <w:proofErr w:type="spellEnd"/>
      <w:r w:rsidRPr="008E681E">
        <w:t xml:space="preserve"> Granell C, Cubero Alias M, Gómez Francisca M, Lluch </w:t>
      </w:r>
      <w:proofErr w:type="spellStart"/>
      <w:r w:rsidRPr="008E681E">
        <w:t>Taltavull</w:t>
      </w:r>
      <w:proofErr w:type="spellEnd"/>
      <w:r w:rsidRPr="008E681E">
        <w:t xml:space="preserve"> J. Análisis del primer año de un proyecto de </w:t>
      </w:r>
      <w:proofErr w:type="spellStart"/>
      <w:r w:rsidRPr="008E681E">
        <w:t>telefarmacia</w:t>
      </w:r>
      <w:proofErr w:type="spellEnd"/>
      <w:r w:rsidRPr="008E681E">
        <w:t xml:space="preserve"> asociado a resultados reportados por los pacientes. </w:t>
      </w:r>
      <w:r w:rsidRPr="008E681E">
        <w:lastRenderedPageBreak/>
        <w:t>Congreso de la Sociedad Española de Farmacia Hospitalaria; Barcelona; 24–26 noviembre 2022.</w:t>
      </w:r>
    </w:p>
    <w:p w14:paraId="7F9667EA" w14:textId="77777777" w:rsidR="008E681E" w:rsidRPr="008E681E" w:rsidRDefault="008E681E" w:rsidP="00D3543B">
      <w:pPr>
        <w:numPr>
          <w:ilvl w:val="0"/>
          <w:numId w:val="3"/>
        </w:numPr>
        <w:spacing w:line="360" w:lineRule="auto"/>
        <w:jc w:val="both"/>
      </w:pPr>
      <w:r w:rsidRPr="008E681E">
        <w:t xml:space="preserve">Mercadal-Orfila G, Serrano López de las Hazas JI, Maestre </w:t>
      </w:r>
      <w:proofErr w:type="spellStart"/>
      <w:r w:rsidRPr="008E681E">
        <w:t>Fullana</w:t>
      </w:r>
      <w:proofErr w:type="spellEnd"/>
      <w:r w:rsidRPr="008E681E">
        <w:t xml:space="preserve"> MA, Mateu Amengual F. Evaluación de la calidad de vida en pacientes VIH mediante el cuestionario MOS-SF-30. Congreso de la Sociedad Española de Farmacia Hospitalaria; Barcelona; 24–26 noviembre 2022.</w:t>
      </w:r>
    </w:p>
    <w:p w14:paraId="481D7983" w14:textId="77777777" w:rsidR="008E681E" w:rsidRPr="008E681E" w:rsidRDefault="008E681E" w:rsidP="00D3543B">
      <w:pPr>
        <w:numPr>
          <w:ilvl w:val="0"/>
          <w:numId w:val="3"/>
        </w:numPr>
        <w:spacing w:line="360" w:lineRule="auto"/>
        <w:jc w:val="both"/>
      </w:pPr>
      <w:r w:rsidRPr="008E681E">
        <w:t xml:space="preserve">Mercadal-Orfila G, </w:t>
      </w:r>
      <w:proofErr w:type="spellStart"/>
      <w:r w:rsidRPr="008E681E">
        <w:t>Ventayol</w:t>
      </w:r>
      <w:proofErr w:type="spellEnd"/>
      <w:r w:rsidRPr="008E681E">
        <w:t xml:space="preserve"> Bosch P, Gómez Lobón A, Maestre </w:t>
      </w:r>
      <w:proofErr w:type="spellStart"/>
      <w:r w:rsidRPr="008E681E">
        <w:t>Fullana</w:t>
      </w:r>
      <w:proofErr w:type="spellEnd"/>
      <w:r w:rsidRPr="008E681E">
        <w:t xml:space="preserve"> MA, Serrano López de las Hazas J, Mateu Amengual F, Lluch </w:t>
      </w:r>
      <w:proofErr w:type="spellStart"/>
      <w:r w:rsidRPr="008E681E">
        <w:t>Taltavull</w:t>
      </w:r>
      <w:proofErr w:type="spellEnd"/>
      <w:r w:rsidRPr="008E681E">
        <w:t xml:space="preserve"> J, Iglesias Serrano MC. Evaluación de la experiencia de los pacientes con la atención coordinada y centrada en la persona. Congreso de la Sociedad Española de Farmacia Hospitalaria; Barcelona; 24–26 noviembre 2022.</w:t>
      </w:r>
    </w:p>
    <w:p w14:paraId="2DCB7A05" w14:textId="77777777" w:rsidR="008E681E" w:rsidRPr="008E681E" w:rsidRDefault="00000000" w:rsidP="008E681E">
      <w:pPr>
        <w:spacing w:line="360" w:lineRule="auto"/>
        <w:ind w:left="1077"/>
        <w:jc w:val="both"/>
      </w:pPr>
      <w:r>
        <w:pict w14:anchorId="1F12B49A">
          <v:rect id="_x0000_i1039" style="width:0;height:1.5pt" o:hralign="center" o:hrstd="t" o:hr="t" fillcolor="#a0a0a0" stroked="f"/>
        </w:pict>
      </w:r>
    </w:p>
    <w:p w14:paraId="7214ED14" w14:textId="77777777" w:rsidR="008E681E" w:rsidRPr="008E681E" w:rsidRDefault="008E681E" w:rsidP="008E681E">
      <w:pPr>
        <w:spacing w:line="360" w:lineRule="auto"/>
        <w:ind w:left="1077"/>
        <w:jc w:val="both"/>
      </w:pPr>
      <w:r w:rsidRPr="008E681E">
        <w:t>2023</w:t>
      </w:r>
    </w:p>
    <w:p w14:paraId="27D7FB3F" w14:textId="77777777" w:rsidR="008E681E" w:rsidRPr="008E681E" w:rsidRDefault="008E681E" w:rsidP="00D3543B">
      <w:pPr>
        <w:numPr>
          <w:ilvl w:val="0"/>
          <w:numId w:val="4"/>
        </w:numPr>
        <w:spacing w:line="360" w:lineRule="auto"/>
        <w:jc w:val="both"/>
      </w:pPr>
      <w:r w:rsidRPr="008E681E">
        <w:t xml:space="preserve">Melchor Riera Jaume, Lluch </w:t>
      </w:r>
      <w:proofErr w:type="spellStart"/>
      <w:r w:rsidRPr="008E681E">
        <w:t>Taltavull</w:t>
      </w:r>
      <w:proofErr w:type="spellEnd"/>
      <w:r w:rsidRPr="008E681E">
        <w:t xml:space="preserve"> J, Guillem S, Mercadal-Orfila G, Artigues F, Gómez A, Ribas MA, </w:t>
      </w:r>
      <w:proofErr w:type="spellStart"/>
      <w:r w:rsidRPr="008E681E">
        <w:t>Ventayol</w:t>
      </w:r>
      <w:proofErr w:type="spellEnd"/>
      <w:r w:rsidRPr="008E681E">
        <w:t xml:space="preserve"> P, Fanjul FJ, </w:t>
      </w:r>
      <w:proofErr w:type="spellStart"/>
      <w:r w:rsidRPr="008E681E">
        <w:t>Murillas</w:t>
      </w:r>
      <w:proofErr w:type="spellEnd"/>
      <w:r w:rsidRPr="008E681E">
        <w:t xml:space="preserve"> J. Calidad de vida (</w:t>
      </w:r>
      <w:proofErr w:type="spellStart"/>
      <w:r w:rsidRPr="008E681E">
        <w:t>HRQoL</w:t>
      </w:r>
      <w:proofErr w:type="spellEnd"/>
      <w:r w:rsidRPr="008E681E">
        <w:t xml:space="preserve">) relacionada con la salud en PVIH, medida mediante </w:t>
      </w:r>
      <w:proofErr w:type="spellStart"/>
      <w:r w:rsidRPr="008E681E">
        <w:t>WHOQoL</w:t>
      </w:r>
      <w:proofErr w:type="spellEnd"/>
      <w:r w:rsidRPr="008E681E">
        <w:t xml:space="preserve">-HIV </w:t>
      </w:r>
      <w:proofErr w:type="spellStart"/>
      <w:r w:rsidRPr="008E681E">
        <w:t>Bref</w:t>
      </w:r>
      <w:proofErr w:type="spellEnd"/>
      <w:r w:rsidRPr="008E681E">
        <w:t xml:space="preserve"> en la cohorte </w:t>
      </w:r>
      <w:proofErr w:type="spellStart"/>
      <w:r w:rsidRPr="008E681E">
        <w:t>eVIHa</w:t>
      </w:r>
      <w:proofErr w:type="spellEnd"/>
      <w:r w:rsidRPr="008E681E">
        <w:t>. Congreso SEIMC; Santiago de Compostela; 1–3 junio 2023.</w:t>
      </w:r>
    </w:p>
    <w:p w14:paraId="23CE77C8" w14:textId="77777777" w:rsidR="008E681E" w:rsidRPr="008E681E" w:rsidRDefault="008E681E" w:rsidP="00D3543B">
      <w:pPr>
        <w:numPr>
          <w:ilvl w:val="0"/>
          <w:numId w:val="4"/>
        </w:numPr>
        <w:spacing w:line="360" w:lineRule="auto"/>
        <w:jc w:val="both"/>
      </w:pPr>
      <w:r w:rsidRPr="008E681E">
        <w:t xml:space="preserve">Mercadal-Orfila G, Maestre </w:t>
      </w:r>
      <w:proofErr w:type="spellStart"/>
      <w:r w:rsidRPr="008E681E">
        <w:t>Fullana</w:t>
      </w:r>
      <w:proofErr w:type="spellEnd"/>
      <w:r w:rsidRPr="008E681E">
        <w:t xml:space="preserve"> MA, Blasco Mascaró I, </w:t>
      </w:r>
      <w:proofErr w:type="spellStart"/>
      <w:r w:rsidRPr="008E681E">
        <w:t>Llodrá</w:t>
      </w:r>
      <w:proofErr w:type="spellEnd"/>
      <w:r w:rsidRPr="008E681E">
        <w:t xml:space="preserve"> </w:t>
      </w:r>
      <w:proofErr w:type="spellStart"/>
      <w:r w:rsidRPr="008E681E">
        <w:t>Ortolá</w:t>
      </w:r>
      <w:proofErr w:type="spellEnd"/>
      <w:r w:rsidRPr="008E681E">
        <w:t xml:space="preserve"> V, Escrivá Sancho ME, Rocamora Durán V. Mejora de la calidad de vida de pacientes con </w:t>
      </w:r>
      <w:proofErr w:type="spellStart"/>
      <w:r w:rsidRPr="008E681E">
        <w:t>hidradenitis</w:t>
      </w:r>
      <w:proofErr w:type="spellEnd"/>
      <w:r w:rsidRPr="008E681E">
        <w:t xml:space="preserve"> supurativa en tratamiento con fármacos biológicos inmunosupresores. Congreso de la Sociedad Española de Farmacia Hospitalaria; Bilbao; 5–7 octubre 2023.</w:t>
      </w:r>
    </w:p>
    <w:p w14:paraId="42D5E99B" w14:textId="77777777" w:rsidR="008E681E" w:rsidRPr="008E681E" w:rsidRDefault="008E681E" w:rsidP="00D3543B">
      <w:pPr>
        <w:numPr>
          <w:ilvl w:val="0"/>
          <w:numId w:val="4"/>
        </w:numPr>
        <w:spacing w:line="360" w:lineRule="auto"/>
        <w:jc w:val="both"/>
      </w:pPr>
      <w:r w:rsidRPr="008E681E">
        <w:t xml:space="preserve">Mercadal-Orfila G, Gelabert Zornoza J, Blasco Mascaró I, Moral Gómez F, Cubero Alias M. Mejora de calidad de vida y fatiga en una cohorte de pacientes con enfermedad inflamatoria intestinal en tratamiento con </w:t>
      </w:r>
      <w:proofErr w:type="spellStart"/>
      <w:r w:rsidRPr="008E681E">
        <w:t>ustekinumab</w:t>
      </w:r>
      <w:proofErr w:type="spellEnd"/>
      <w:r w:rsidRPr="008E681E">
        <w:t>. Congreso de la Sociedad Española de Farmacia Hospitalaria; Bilbao; 5–7 octubre 2023.</w:t>
      </w:r>
    </w:p>
    <w:p w14:paraId="236FB0C2" w14:textId="77777777" w:rsidR="008E681E" w:rsidRPr="008E681E" w:rsidRDefault="008E681E" w:rsidP="00D3543B">
      <w:pPr>
        <w:numPr>
          <w:ilvl w:val="0"/>
          <w:numId w:val="4"/>
        </w:numPr>
        <w:spacing w:line="360" w:lineRule="auto"/>
        <w:jc w:val="both"/>
      </w:pPr>
      <w:r w:rsidRPr="008E681E">
        <w:t xml:space="preserve">Mercadal-Orfila G, Salom Portella F, Maestre </w:t>
      </w:r>
      <w:proofErr w:type="spellStart"/>
      <w:r w:rsidRPr="008E681E">
        <w:t>Fullana</w:t>
      </w:r>
      <w:proofErr w:type="spellEnd"/>
      <w:r w:rsidRPr="008E681E">
        <w:t xml:space="preserve"> MA, Barceló </w:t>
      </w:r>
      <w:proofErr w:type="spellStart"/>
      <w:r w:rsidRPr="008E681E">
        <w:t>Sansó</w:t>
      </w:r>
      <w:proofErr w:type="spellEnd"/>
      <w:r w:rsidRPr="008E681E">
        <w:t xml:space="preserve"> F, Fernández Cortés F, Serrano López de las Hazas JI, </w:t>
      </w:r>
      <w:proofErr w:type="spellStart"/>
      <w:r w:rsidRPr="008E681E">
        <w:t>Ventayol</w:t>
      </w:r>
      <w:proofErr w:type="spellEnd"/>
      <w:r w:rsidRPr="008E681E">
        <w:t xml:space="preserve"> Bosch P, Llorens Calatayud GM. Mejora de la calidad de vida y discapacidad en migraña asociado al uso de biológicos y a ejercicio físico moderado. Congreso de la Sociedad Española de Farmacia Hospitalaria; Bilbao; 5–7 octubre 2023.</w:t>
      </w:r>
    </w:p>
    <w:p w14:paraId="0EDCC6F7" w14:textId="77777777" w:rsidR="008E681E" w:rsidRPr="008E681E" w:rsidRDefault="008E681E" w:rsidP="00D3543B">
      <w:pPr>
        <w:numPr>
          <w:ilvl w:val="0"/>
          <w:numId w:val="4"/>
        </w:numPr>
        <w:spacing w:line="360" w:lineRule="auto"/>
        <w:jc w:val="both"/>
      </w:pPr>
      <w:r w:rsidRPr="008E681E">
        <w:t xml:space="preserve">Mercadal-Orfila G, Salom Portella F, </w:t>
      </w:r>
      <w:proofErr w:type="spellStart"/>
      <w:r w:rsidRPr="008E681E">
        <w:t>Ventayol</w:t>
      </w:r>
      <w:proofErr w:type="spellEnd"/>
      <w:r w:rsidRPr="008E681E">
        <w:t xml:space="preserve"> Bosch P, Serrano López de Las Hazas JI. Sostenibilidad ambiental y conciliación laboral promovida desde las </w:t>
      </w:r>
      <w:r w:rsidRPr="008E681E">
        <w:lastRenderedPageBreak/>
        <w:t xml:space="preserve">consultas externas de farmacia hospitalaria por medio de </w:t>
      </w:r>
      <w:proofErr w:type="spellStart"/>
      <w:r w:rsidRPr="008E681E">
        <w:t>telefarmacia</w:t>
      </w:r>
      <w:proofErr w:type="spellEnd"/>
      <w:r w:rsidRPr="008E681E">
        <w:t>. Congreso de la Sociedad Española de Farmacia Hospitalaria; Bilbao; 5–7 octubre 2023.</w:t>
      </w:r>
    </w:p>
    <w:p w14:paraId="46C9A5F5" w14:textId="77777777" w:rsidR="008E681E" w:rsidRPr="008E681E" w:rsidRDefault="00000000" w:rsidP="008E681E">
      <w:pPr>
        <w:spacing w:line="360" w:lineRule="auto"/>
        <w:ind w:left="1077"/>
        <w:jc w:val="both"/>
      </w:pPr>
      <w:r>
        <w:pict w14:anchorId="2BA74B58">
          <v:rect id="_x0000_i1040" style="width:0;height:1.5pt" o:hralign="center" o:hrstd="t" o:hr="t" fillcolor="#a0a0a0" stroked="f"/>
        </w:pict>
      </w:r>
    </w:p>
    <w:p w14:paraId="40F072A2" w14:textId="77777777" w:rsidR="008E681E" w:rsidRPr="008E681E" w:rsidRDefault="008E681E" w:rsidP="008E681E">
      <w:pPr>
        <w:spacing w:line="360" w:lineRule="auto"/>
        <w:ind w:left="1077"/>
        <w:jc w:val="both"/>
      </w:pPr>
      <w:r w:rsidRPr="008E681E">
        <w:t>2024</w:t>
      </w:r>
    </w:p>
    <w:p w14:paraId="636A8764" w14:textId="77777777" w:rsidR="008E681E" w:rsidRPr="008E681E" w:rsidRDefault="008E681E" w:rsidP="00D3543B">
      <w:pPr>
        <w:numPr>
          <w:ilvl w:val="0"/>
          <w:numId w:val="5"/>
        </w:numPr>
        <w:spacing w:line="360" w:lineRule="auto"/>
        <w:jc w:val="both"/>
      </w:pPr>
      <w:r w:rsidRPr="008E681E">
        <w:t xml:space="preserve">Herrera S, Mercadal-Orfila G, </w:t>
      </w:r>
      <w:proofErr w:type="spellStart"/>
      <w:r w:rsidRPr="008E681E">
        <w:t>Ventayol</w:t>
      </w:r>
      <w:proofErr w:type="spellEnd"/>
      <w:r w:rsidRPr="008E681E">
        <w:t xml:space="preserve"> Bosch P, Serrano López de las Hazas J, Maestre </w:t>
      </w:r>
      <w:proofErr w:type="spellStart"/>
      <w:r w:rsidRPr="008E681E">
        <w:t>Fullana</w:t>
      </w:r>
      <w:proofErr w:type="spellEnd"/>
      <w:r w:rsidRPr="008E681E">
        <w:t xml:space="preserve"> MA, Fernández Cortés F, </w:t>
      </w:r>
      <w:proofErr w:type="spellStart"/>
      <w:r w:rsidRPr="008E681E">
        <w:t>Anoz</w:t>
      </w:r>
      <w:proofErr w:type="spellEnd"/>
      <w:r w:rsidRPr="008E681E">
        <w:t xml:space="preserve"> Jiménez L, Mateu Amengual F. </w:t>
      </w:r>
      <w:proofErr w:type="spellStart"/>
      <w:r w:rsidRPr="008E681E">
        <w:t>Enhancing</w:t>
      </w:r>
      <w:proofErr w:type="spellEnd"/>
      <w:r w:rsidRPr="008E681E">
        <w:t xml:space="preserve"> </w:t>
      </w:r>
      <w:proofErr w:type="spellStart"/>
      <w:r w:rsidRPr="008E681E">
        <w:t>patient-centered</w:t>
      </w:r>
      <w:proofErr w:type="spellEnd"/>
      <w:r w:rsidRPr="008E681E">
        <w:t xml:space="preserve"> care </w:t>
      </w:r>
      <w:proofErr w:type="spellStart"/>
      <w:r w:rsidRPr="008E681E">
        <w:t>through</w:t>
      </w:r>
      <w:proofErr w:type="spellEnd"/>
      <w:r w:rsidRPr="008E681E">
        <w:t xml:space="preserve"> predictive </w:t>
      </w:r>
      <w:proofErr w:type="spellStart"/>
      <w:r w:rsidRPr="008E681E">
        <w:t>modeling</w:t>
      </w:r>
      <w:proofErr w:type="spellEnd"/>
      <w:r w:rsidRPr="008E681E">
        <w:t xml:space="preserve"> </w:t>
      </w:r>
      <w:proofErr w:type="spellStart"/>
      <w:r w:rsidRPr="008E681E">
        <w:t>of</w:t>
      </w:r>
      <w:proofErr w:type="spellEnd"/>
      <w:r w:rsidRPr="008E681E">
        <w:t xml:space="preserve"> </w:t>
      </w:r>
      <w:proofErr w:type="spellStart"/>
      <w:r w:rsidRPr="008E681E">
        <w:t>patient-reported</w:t>
      </w:r>
      <w:proofErr w:type="spellEnd"/>
      <w:r w:rsidRPr="008E681E">
        <w:t xml:space="preserve"> </w:t>
      </w:r>
      <w:proofErr w:type="spellStart"/>
      <w:r w:rsidRPr="008E681E">
        <w:t>outcomes</w:t>
      </w:r>
      <w:proofErr w:type="spellEnd"/>
      <w:r w:rsidRPr="008E681E">
        <w:t xml:space="preserve"> in hospital </w:t>
      </w:r>
      <w:proofErr w:type="spellStart"/>
      <w:r w:rsidRPr="008E681E">
        <w:t>pharmacy</w:t>
      </w:r>
      <w:proofErr w:type="spellEnd"/>
      <w:r w:rsidRPr="008E681E">
        <w:t xml:space="preserve"> </w:t>
      </w:r>
      <w:proofErr w:type="spellStart"/>
      <w:r w:rsidRPr="008E681E">
        <w:t>setting</w:t>
      </w:r>
      <w:proofErr w:type="spellEnd"/>
      <w:r w:rsidRPr="008E681E">
        <w:t>. 28th EAHP Congress; Burdeos (Francia); 20–22 marzo 2024.</w:t>
      </w:r>
    </w:p>
    <w:p w14:paraId="08D8FFAB" w14:textId="77777777" w:rsidR="008E681E" w:rsidRPr="008E681E" w:rsidRDefault="008E681E" w:rsidP="00D3543B">
      <w:pPr>
        <w:numPr>
          <w:ilvl w:val="0"/>
          <w:numId w:val="5"/>
        </w:numPr>
        <w:spacing w:line="360" w:lineRule="auto"/>
        <w:jc w:val="both"/>
      </w:pPr>
      <w:r w:rsidRPr="008E681E">
        <w:t xml:space="preserve">Mercadal-Orfila G, </w:t>
      </w:r>
      <w:proofErr w:type="spellStart"/>
      <w:r w:rsidRPr="008E681E">
        <w:t>Ventayol</w:t>
      </w:r>
      <w:proofErr w:type="spellEnd"/>
      <w:r w:rsidRPr="008E681E">
        <w:t xml:space="preserve"> Bosch P, Gómez M, Maestre </w:t>
      </w:r>
      <w:proofErr w:type="spellStart"/>
      <w:r w:rsidRPr="008E681E">
        <w:t>Fullana</w:t>
      </w:r>
      <w:proofErr w:type="spellEnd"/>
      <w:r w:rsidRPr="008E681E">
        <w:t xml:space="preserve"> MA, Bello Crespo M, Fernández Cortés F, Serrano López de las Hazas JI, Herrera Pérez S, Mateu Amengual F. </w:t>
      </w:r>
      <w:proofErr w:type="spellStart"/>
      <w:r w:rsidRPr="008E681E">
        <w:t>Labour</w:t>
      </w:r>
      <w:proofErr w:type="spellEnd"/>
      <w:r w:rsidRPr="008E681E">
        <w:t xml:space="preserve"> </w:t>
      </w:r>
      <w:proofErr w:type="spellStart"/>
      <w:r w:rsidRPr="008E681E">
        <w:t>productivity</w:t>
      </w:r>
      <w:proofErr w:type="spellEnd"/>
      <w:r w:rsidRPr="008E681E">
        <w:t xml:space="preserve"> </w:t>
      </w:r>
      <w:proofErr w:type="spellStart"/>
      <w:r w:rsidRPr="008E681E">
        <w:t>growth</w:t>
      </w:r>
      <w:proofErr w:type="spellEnd"/>
      <w:r w:rsidRPr="008E681E">
        <w:t xml:space="preserve"> in </w:t>
      </w:r>
      <w:proofErr w:type="spellStart"/>
      <w:r w:rsidRPr="008E681E">
        <w:t>patients</w:t>
      </w:r>
      <w:proofErr w:type="spellEnd"/>
      <w:r w:rsidRPr="008E681E">
        <w:t xml:space="preserve"> </w:t>
      </w:r>
      <w:proofErr w:type="spellStart"/>
      <w:r w:rsidRPr="008E681E">
        <w:t>with</w:t>
      </w:r>
      <w:proofErr w:type="spellEnd"/>
      <w:r w:rsidRPr="008E681E">
        <w:t xml:space="preserve"> </w:t>
      </w:r>
      <w:proofErr w:type="spellStart"/>
      <w:r w:rsidRPr="008E681E">
        <w:t>immune-mediated</w:t>
      </w:r>
      <w:proofErr w:type="spellEnd"/>
      <w:r w:rsidRPr="008E681E">
        <w:t xml:space="preserve"> </w:t>
      </w:r>
      <w:proofErr w:type="spellStart"/>
      <w:r w:rsidRPr="008E681E">
        <w:t>inflammatory</w:t>
      </w:r>
      <w:proofErr w:type="spellEnd"/>
      <w:r w:rsidRPr="008E681E">
        <w:t xml:space="preserve"> </w:t>
      </w:r>
      <w:proofErr w:type="spellStart"/>
      <w:r w:rsidRPr="008E681E">
        <w:t>diseases</w:t>
      </w:r>
      <w:proofErr w:type="spellEnd"/>
      <w:r w:rsidRPr="008E681E">
        <w:t xml:space="preserve"> </w:t>
      </w:r>
      <w:proofErr w:type="spellStart"/>
      <w:r w:rsidRPr="008E681E">
        <w:t>undergoing</w:t>
      </w:r>
      <w:proofErr w:type="spellEnd"/>
      <w:r w:rsidRPr="008E681E">
        <w:t xml:space="preserve"> </w:t>
      </w:r>
      <w:proofErr w:type="spellStart"/>
      <w:r w:rsidRPr="008E681E">
        <w:t>biological</w:t>
      </w:r>
      <w:proofErr w:type="spellEnd"/>
      <w:r w:rsidRPr="008E681E">
        <w:t xml:space="preserve"> </w:t>
      </w:r>
      <w:proofErr w:type="spellStart"/>
      <w:r w:rsidRPr="008E681E">
        <w:t>or</w:t>
      </w:r>
      <w:proofErr w:type="spellEnd"/>
      <w:r w:rsidRPr="008E681E">
        <w:t xml:space="preserve"> Janus </w:t>
      </w:r>
      <w:proofErr w:type="spellStart"/>
      <w:r w:rsidRPr="008E681E">
        <w:t>kinase</w:t>
      </w:r>
      <w:proofErr w:type="spellEnd"/>
      <w:r w:rsidRPr="008E681E">
        <w:t xml:space="preserve"> </w:t>
      </w:r>
      <w:proofErr w:type="spellStart"/>
      <w:r w:rsidRPr="008E681E">
        <w:t>inhibitors</w:t>
      </w:r>
      <w:proofErr w:type="spellEnd"/>
      <w:r w:rsidRPr="008E681E">
        <w:t xml:space="preserve"> </w:t>
      </w:r>
      <w:proofErr w:type="spellStart"/>
      <w:r w:rsidRPr="008E681E">
        <w:t>treatment</w:t>
      </w:r>
      <w:proofErr w:type="spellEnd"/>
      <w:r w:rsidRPr="008E681E">
        <w:t>. 28th EAHP Congress; Burdeos (Francia); 20–22 marzo 2024.</w:t>
      </w:r>
    </w:p>
    <w:p w14:paraId="07D4EBA9" w14:textId="77777777" w:rsidR="008E681E" w:rsidRPr="008E681E" w:rsidRDefault="008E681E" w:rsidP="00D3543B">
      <w:pPr>
        <w:numPr>
          <w:ilvl w:val="0"/>
          <w:numId w:val="5"/>
        </w:numPr>
        <w:spacing w:line="360" w:lineRule="auto"/>
        <w:jc w:val="both"/>
      </w:pPr>
      <w:r w:rsidRPr="00D1133F">
        <w:t xml:space="preserve">Mercadal-Orfila G, </w:t>
      </w:r>
      <w:proofErr w:type="spellStart"/>
      <w:r w:rsidRPr="00D1133F">
        <w:t>Ventayol</w:t>
      </w:r>
      <w:proofErr w:type="spellEnd"/>
      <w:r w:rsidRPr="00D1133F">
        <w:t xml:space="preserve"> Bosch P, Serrano López de las Hazas JI, Herrera Pérez S. Vision </w:t>
      </w:r>
      <w:proofErr w:type="spellStart"/>
      <w:r w:rsidRPr="00D1133F">
        <w:t>related</w:t>
      </w:r>
      <w:proofErr w:type="spellEnd"/>
      <w:r w:rsidRPr="00D1133F">
        <w:t xml:space="preserve"> </w:t>
      </w:r>
      <w:proofErr w:type="spellStart"/>
      <w:r w:rsidRPr="00D1133F">
        <w:t>quality</w:t>
      </w:r>
      <w:proofErr w:type="spellEnd"/>
      <w:r w:rsidRPr="00D1133F">
        <w:t xml:space="preserve"> </w:t>
      </w:r>
      <w:proofErr w:type="spellStart"/>
      <w:r w:rsidRPr="00D1133F">
        <w:t>of</w:t>
      </w:r>
      <w:proofErr w:type="spellEnd"/>
      <w:r w:rsidRPr="00D1133F">
        <w:t xml:space="preserve"> </w:t>
      </w:r>
      <w:proofErr w:type="spellStart"/>
      <w:r w:rsidRPr="00D1133F">
        <w:t>life</w:t>
      </w:r>
      <w:proofErr w:type="spellEnd"/>
      <w:r w:rsidRPr="00D1133F">
        <w:t xml:space="preserve"> in </w:t>
      </w:r>
      <w:proofErr w:type="spellStart"/>
      <w:r w:rsidRPr="00D1133F">
        <w:t>patients</w:t>
      </w:r>
      <w:proofErr w:type="spellEnd"/>
      <w:r w:rsidRPr="00D1133F">
        <w:t xml:space="preserve"> </w:t>
      </w:r>
      <w:proofErr w:type="spellStart"/>
      <w:r w:rsidRPr="00D1133F">
        <w:t>with</w:t>
      </w:r>
      <w:proofErr w:type="spellEnd"/>
      <w:r w:rsidRPr="00D1133F">
        <w:t xml:space="preserve"> </w:t>
      </w:r>
      <w:proofErr w:type="spellStart"/>
      <w:r w:rsidRPr="00D1133F">
        <w:t>diabetic</w:t>
      </w:r>
      <w:proofErr w:type="spellEnd"/>
      <w:r w:rsidRPr="00D1133F">
        <w:t xml:space="preserve"> macular edema and </w:t>
      </w:r>
      <w:proofErr w:type="spellStart"/>
      <w:r w:rsidRPr="00D1133F">
        <w:t>age</w:t>
      </w:r>
      <w:proofErr w:type="spellEnd"/>
      <w:r w:rsidRPr="00D1133F">
        <w:t xml:space="preserve"> </w:t>
      </w:r>
      <w:proofErr w:type="spellStart"/>
      <w:r w:rsidRPr="00D1133F">
        <w:t>related</w:t>
      </w:r>
      <w:proofErr w:type="spellEnd"/>
      <w:r w:rsidRPr="00D1133F">
        <w:t xml:space="preserve"> macular </w:t>
      </w:r>
      <w:proofErr w:type="spellStart"/>
      <w:r w:rsidRPr="00D1133F">
        <w:t>degeneration</w:t>
      </w:r>
      <w:proofErr w:type="spellEnd"/>
      <w:r w:rsidRPr="00D1133F">
        <w:t xml:space="preserve"> </w:t>
      </w:r>
      <w:proofErr w:type="spellStart"/>
      <w:r w:rsidRPr="00D1133F">
        <w:t>treated</w:t>
      </w:r>
      <w:proofErr w:type="spellEnd"/>
      <w:r w:rsidRPr="00D1133F">
        <w:t xml:space="preserve"> </w:t>
      </w:r>
      <w:proofErr w:type="spellStart"/>
      <w:r w:rsidRPr="00D1133F">
        <w:t>with</w:t>
      </w:r>
      <w:proofErr w:type="spellEnd"/>
      <w:r w:rsidRPr="00D1133F">
        <w:t xml:space="preserve"> anti vascular </w:t>
      </w:r>
      <w:proofErr w:type="spellStart"/>
      <w:r w:rsidRPr="00D1133F">
        <w:t>growth</w:t>
      </w:r>
      <w:proofErr w:type="spellEnd"/>
      <w:r w:rsidRPr="00D1133F">
        <w:t xml:space="preserve"> factor </w:t>
      </w:r>
      <w:proofErr w:type="spellStart"/>
      <w:r w:rsidRPr="00D1133F">
        <w:t>therapy</w:t>
      </w:r>
      <w:proofErr w:type="spellEnd"/>
      <w:r w:rsidRPr="00D1133F">
        <w:t xml:space="preserve"> </w:t>
      </w:r>
      <w:proofErr w:type="spellStart"/>
      <w:r w:rsidRPr="00D1133F">
        <w:t>or</w:t>
      </w:r>
      <w:proofErr w:type="spellEnd"/>
      <w:r w:rsidRPr="00D1133F">
        <w:t xml:space="preserve"> </w:t>
      </w:r>
      <w:proofErr w:type="spellStart"/>
      <w:r w:rsidRPr="00D1133F">
        <w:t>dexamethasone</w:t>
      </w:r>
      <w:proofErr w:type="spellEnd"/>
      <w:r w:rsidRPr="00D1133F">
        <w:t xml:space="preserve">. </w:t>
      </w:r>
      <w:r w:rsidRPr="008E681E">
        <w:t>28th EAHP Congress; Burdeos (Francia); 20–22 marzo 2024.</w:t>
      </w:r>
    </w:p>
    <w:p w14:paraId="0E617024" w14:textId="77777777" w:rsidR="008E681E" w:rsidRPr="008E681E" w:rsidRDefault="008E681E" w:rsidP="00D3543B">
      <w:pPr>
        <w:numPr>
          <w:ilvl w:val="0"/>
          <w:numId w:val="5"/>
        </w:numPr>
        <w:spacing w:line="360" w:lineRule="auto"/>
        <w:jc w:val="both"/>
      </w:pPr>
      <w:r w:rsidRPr="008E681E">
        <w:t xml:space="preserve">Rocamora Durán V, Herrera-Pérez S, Mercadal-Orfila G, Bello Crespo M, Vila Payeras A, Maestre </w:t>
      </w:r>
      <w:proofErr w:type="spellStart"/>
      <w:r w:rsidRPr="008E681E">
        <w:t>Fullana</w:t>
      </w:r>
      <w:proofErr w:type="spellEnd"/>
      <w:r w:rsidRPr="008E681E">
        <w:t xml:space="preserve"> MA. Evaluación de la calidad de vida en pacientes con patología psoriásica y su relación con los índices PASI y BSA. Congreso AEDV; Madrid; 22–25 mayo 2024.</w:t>
      </w:r>
    </w:p>
    <w:p w14:paraId="4B17BBF7" w14:textId="77777777" w:rsidR="008E681E" w:rsidRPr="008E681E" w:rsidRDefault="008E681E" w:rsidP="00D3543B">
      <w:pPr>
        <w:numPr>
          <w:ilvl w:val="0"/>
          <w:numId w:val="5"/>
        </w:numPr>
        <w:spacing w:line="360" w:lineRule="auto"/>
        <w:jc w:val="both"/>
      </w:pPr>
      <w:r w:rsidRPr="008E681E">
        <w:t xml:space="preserve">Mercadal-Orfila G, Maestre </w:t>
      </w:r>
      <w:proofErr w:type="spellStart"/>
      <w:r w:rsidRPr="008E681E">
        <w:t>Fullana</w:t>
      </w:r>
      <w:proofErr w:type="spellEnd"/>
      <w:r w:rsidRPr="008E681E">
        <w:t xml:space="preserve"> MA, Castillo Martín C, Fernández Cortés F, </w:t>
      </w:r>
      <w:proofErr w:type="spellStart"/>
      <w:r w:rsidRPr="008E681E">
        <w:t>Anoz</w:t>
      </w:r>
      <w:proofErr w:type="spellEnd"/>
      <w:r w:rsidRPr="008E681E">
        <w:t xml:space="preserve"> </w:t>
      </w:r>
      <w:proofErr w:type="spellStart"/>
      <w:r w:rsidRPr="008E681E">
        <w:t>Jimenez</w:t>
      </w:r>
      <w:proofErr w:type="spellEnd"/>
      <w:r w:rsidRPr="008E681E">
        <w:t xml:space="preserve"> L, Serrano </w:t>
      </w:r>
      <w:proofErr w:type="spellStart"/>
      <w:r w:rsidRPr="008E681E">
        <w:t>Lopez</w:t>
      </w:r>
      <w:proofErr w:type="spellEnd"/>
      <w:r w:rsidRPr="008E681E">
        <w:t xml:space="preserve"> de las Hazas JI, Bello Crespo M, Herrera Pérez S. Análisis de los efectos adversos </w:t>
      </w:r>
      <w:proofErr w:type="spellStart"/>
      <w:r w:rsidRPr="008E681E">
        <w:t>autoreportados</w:t>
      </w:r>
      <w:proofErr w:type="spellEnd"/>
      <w:r w:rsidRPr="008E681E">
        <w:t xml:space="preserve"> por los pacientes en el contexto de un programa de </w:t>
      </w:r>
      <w:proofErr w:type="spellStart"/>
      <w:r w:rsidRPr="008E681E">
        <w:t>telefarmacia</w:t>
      </w:r>
      <w:proofErr w:type="spellEnd"/>
      <w:r w:rsidRPr="008E681E">
        <w:t>. Congreso de la Sociedad Española de Farmacia Hospitalaria; A Coruña; 17–19 octubre 2024.</w:t>
      </w:r>
    </w:p>
    <w:p w14:paraId="6892D6FB" w14:textId="77777777" w:rsidR="008E681E" w:rsidRPr="008E681E" w:rsidRDefault="008E681E" w:rsidP="00D3543B">
      <w:pPr>
        <w:numPr>
          <w:ilvl w:val="0"/>
          <w:numId w:val="5"/>
        </w:numPr>
        <w:spacing w:line="360" w:lineRule="auto"/>
        <w:jc w:val="both"/>
      </w:pPr>
      <w:r w:rsidRPr="008E681E">
        <w:t xml:space="preserve">Mercadal-Orfila G, Maestre </w:t>
      </w:r>
      <w:proofErr w:type="spellStart"/>
      <w:r w:rsidRPr="008E681E">
        <w:t>Fullana</w:t>
      </w:r>
      <w:proofErr w:type="spellEnd"/>
      <w:r w:rsidRPr="008E681E">
        <w:t xml:space="preserve"> MA, Fernández Cortés F, Herrera Pérez S. Aplicación de algoritmos de machine </w:t>
      </w:r>
      <w:proofErr w:type="spellStart"/>
      <w:r w:rsidRPr="008E681E">
        <w:t>learning</w:t>
      </w:r>
      <w:proofErr w:type="spellEnd"/>
      <w:r w:rsidRPr="008E681E">
        <w:t xml:space="preserve"> para predicción de calidad de vida en pacientes con artritis reumatoide. Congreso de la Sociedad Española de Farmacia Hospitalaria; A Coruña; 17–19 octubre 2024.</w:t>
      </w:r>
    </w:p>
    <w:p w14:paraId="644E5CBC" w14:textId="77777777" w:rsidR="008E681E" w:rsidRPr="008E681E" w:rsidRDefault="008E681E" w:rsidP="00D3543B">
      <w:pPr>
        <w:numPr>
          <w:ilvl w:val="0"/>
          <w:numId w:val="5"/>
        </w:numPr>
        <w:spacing w:line="360" w:lineRule="auto"/>
        <w:jc w:val="both"/>
      </w:pPr>
      <w:r w:rsidRPr="008E681E">
        <w:t xml:space="preserve">Mercadal-Orfila G, </w:t>
      </w:r>
      <w:proofErr w:type="spellStart"/>
      <w:r w:rsidRPr="008E681E">
        <w:t>Lopez</w:t>
      </w:r>
      <w:proofErr w:type="spellEnd"/>
      <w:r w:rsidRPr="008E681E">
        <w:t xml:space="preserve"> </w:t>
      </w:r>
      <w:proofErr w:type="spellStart"/>
      <w:r w:rsidRPr="008E681E">
        <w:t>Sanchez</w:t>
      </w:r>
      <w:proofErr w:type="spellEnd"/>
      <w:r w:rsidRPr="008E681E">
        <w:t xml:space="preserve"> P, Pou Alonso A, </w:t>
      </w:r>
      <w:proofErr w:type="spellStart"/>
      <w:r w:rsidRPr="008E681E">
        <w:t>Padulles</w:t>
      </w:r>
      <w:proofErr w:type="spellEnd"/>
      <w:r w:rsidRPr="008E681E">
        <w:t xml:space="preserve"> Zamora N, Ibarra Barrueta O, Sanmartin </w:t>
      </w:r>
      <w:proofErr w:type="spellStart"/>
      <w:r w:rsidRPr="008E681E">
        <w:t>Fenollera</w:t>
      </w:r>
      <w:proofErr w:type="spellEnd"/>
      <w:r w:rsidRPr="008E681E">
        <w:t xml:space="preserve"> P, Capilla Montes C, Bernabeu </w:t>
      </w:r>
      <w:proofErr w:type="spellStart"/>
      <w:r w:rsidRPr="008E681E">
        <w:t>Martinez</w:t>
      </w:r>
      <w:proofErr w:type="spellEnd"/>
      <w:r w:rsidRPr="008E681E">
        <w:t xml:space="preserve"> MA. Evaluación de los resultados comunicados por pacientes con psoriasis en un </w:t>
      </w:r>
      <w:r w:rsidRPr="008E681E">
        <w:lastRenderedPageBreak/>
        <w:t>modelo de atención farmacéutica telemática. Datos a 6 meses. Congreso de la Sociedad Española de Farmacia Hospitalaria; A Coruña; 17–19 octubre 2024.</w:t>
      </w:r>
    </w:p>
    <w:p w14:paraId="2D48744F" w14:textId="77777777" w:rsidR="008E681E" w:rsidRPr="008E681E" w:rsidRDefault="008E681E" w:rsidP="00D3543B">
      <w:pPr>
        <w:numPr>
          <w:ilvl w:val="0"/>
          <w:numId w:val="5"/>
        </w:numPr>
        <w:spacing w:line="360" w:lineRule="auto"/>
        <w:jc w:val="both"/>
      </w:pPr>
      <w:r w:rsidRPr="008E681E">
        <w:t xml:space="preserve">Rocamora Duran V, Mercadal-Orfila G, </w:t>
      </w:r>
      <w:proofErr w:type="spellStart"/>
      <w:r w:rsidRPr="008E681E">
        <w:t>Ventayol</w:t>
      </w:r>
      <w:proofErr w:type="spellEnd"/>
      <w:r w:rsidRPr="008E681E">
        <w:t xml:space="preserve"> Bosch P, Escrivá Sancho ME, Herrera Pérez S, Bello Crespo M, Vila Payeras A, Maestre </w:t>
      </w:r>
      <w:proofErr w:type="spellStart"/>
      <w:r w:rsidRPr="008E681E">
        <w:t>Fullana</w:t>
      </w:r>
      <w:proofErr w:type="spellEnd"/>
      <w:r w:rsidRPr="008E681E">
        <w:t xml:space="preserve"> MA. Mejora en la calidad de vida en una serie de pacientes con dermatitis atópica tratados con terapias biológicas o inhibidores de Janus </w:t>
      </w:r>
      <w:proofErr w:type="spellStart"/>
      <w:r w:rsidRPr="008E681E">
        <w:t>kinasas</w:t>
      </w:r>
      <w:proofErr w:type="spellEnd"/>
      <w:r w:rsidRPr="008E681E">
        <w:t>: seguimiento de un año. Congreso GEIDAC; Granada; 19–21 septiembre 2024.</w:t>
      </w:r>
    </w:p>
    <w:p w14:paraId="4FA2D6A3" w14:textId="77777777" w:rsidR="008E681E" w:rsidRPr="008E681E" w:rsidRDefault="008E681E" w:rsidP="00D3543B">
      <w:pPr>
        <w:numPr>
          <w:ilvl w:val="0"/>
          <w:numId w:val="5"/>
        </w:numPr>
        <w:spacing w:line="360" w:lineRule="auto"/>
        <w:jc w:val="both"/>
      </w:pPr>
      <w:r w:rsidRPr="008E681E">
        <w:t xml:space="preserve">Campo De Juan J, Mercadal-Orfila G, </w:t>
      </w:r>
      <w:proofErr w:type="spellStart"/>
      <w:r w:rsidRPr="008E681E">
        <w:t>Gabillet</w:t>
      </w:r>
      <w:proofErr w:type="spellEnd"/>
      <w:r w:rsidRPr="008E681E">
        <w:t xml:space="preserve"> M, Matas </w:t>
      </w:r>
      <w:proofErr w:type="spellStart"/>
      <w:r w:rsidRPr="008E681E">
        <w:t>Fullana</w:t>
      </w:r>
      <w:proofErr w:type="spellEnd"/>
      <w:r w:rsidRPr="008E681E">
        <w:t xml:space="preserve"> M, Pastor E, Rafel P. Implementación de </w:t>
      </w:r>
      <w:proofErr w:type="spellStart"/>
      <w:r w:rsidRPr="008E681E">
        <w:t>PROMs</w:t>
      </w:r>
      <w:proofErr w:type="spellEnd"/>
      <w:r w:rsidRPr="008E681E">
        <w:t xml:space="preserve"> y </w:t>
      </w:r>
      <w:proofErr w:type="spellStart"/>
      <w:r w:rsidRPr="008E681E">
        <w:t>PREMs</w:t>
      </w:r>
      <w:proofErr w:type="spellEnd"/>
      <w:r w:rsidRPr="008E681E">
        <w:t xml:space="preserve"> para la mejora del seguimiento y continuidad asistencial de los pacientes en tratamiento con medicación hospitalaria de dispensación ambulatoria mediante el uso de una plataforma digital. 24º Congreso Nacional de Hospitales y Gestión Sanitaria; Las Palmas de Gran Canaria; 2024.</w:t>
      </w:r>
    </w:p>
    <w:p w14:paraId="3511002F" w14:textId="77777777" w:rsidR="008E681E" w:rsidRPr="008E681E" w:rsidRDefault="008E681E" w:rsidP="00D3543B">
      <w:pPr>
        <w:numPr>
          <w:ilvl w:val="0"/>
          <w:numId w:val="5"/>
        </w:numPr>
        <w:spacing w:line="360" w:lineRule="auto"/>
        <w:jc w:val="both"/>
      </w:pPr>
      <w:r w:rsidRPr="008E681E">
        <w:t xml:space="preserve">Mercadal-Orfila G, Lluch </w:t>
      </w:r>
      <w:proofErr w:type="spellStart"/>
      <w:r w:rsidRPr="008E681E">
        <w:t>Taltavull</w:t>
      </w:r>
      <w:proofErr w:type="spellEnd"/>
      <w:r w:rsidRPr="008E681E">
        <w:t xml:space="preserve"> J, Serrano López De las Hazas JI, Mijares T, Vidal L, Brady </w:t>
      </w:r>
      <w:proofErr w:type="spellStart"/>
      <w:r w:rsidRPr="008E681E">
        <w:t>Garcia</w:t>
      </w:r>
      <w:proofErr w:type="spellEnd"/>
      <w:r w:rsidRPr="008E681E">
        <w:t xml:space="preserve"> A, Caballero M, Lindner </w:t>
      </w:r>
      <w:proofErr w:type="spellStart"/>
      <w:r w:rsidRPr="008E681E">
        <w:t>Lindner</w:t>
      </w:r>
      <w:proofErr w:type="spellEnd"/>
      <w:r w:rsidRPr="008E681E">
        <w:t xml:space="preserve"> M, Herrera Pérez S. Evaluación del impacto en calidad de vida en usuarios de profilaxis preexposición (PrEP). XV Congreso Nacional de GESIDA; Zaragoza; 24–27 noviembre 2024.</w:t>
      </w:r>
    </w:p>
    <w:p w14:paraId="6840E429" w14:textId="77777777" w:rsidR="008E681E" w:rsidRPr="008E681E" w:rsidRDefault="00000000" w:rsidP="008E681E">
      <w:pPr>
        <w:spacing w:line="360" w:lineRule="auto"/>
        <w:ind w:left="1077"/>
        <w:jc w:val="both"/>
      </w:pPr>
      <w:r>
        <w:pict w14:anchorId="4C0228D0">
          <v:rect id="_x0000_i1041" style="width:0;height:1.5pt" o:hralign="center" o:hrstd="t" o:hr="t" fillcolor="#a0a0a0" stroked="f"/>
        </w:pict>
      </w:r>
    </w:p>
    <w:p w14:paraId="1C7DF7FA" w14:textId="77777777" w:rsidR="008E681E" w:rsidRPr="008E681E" w:rsidRDefault="008E681E" w:rsidP="008E681E">
      <w:pPr>
        <w:spacing w:line="360" w:lineRule="auto"/>
        <w:ind w:left="1077"/>
        <w:jc w:val="both"/>
      </w:pPr>
      <w:r w:rsidRPr="008E681E">
        <w:t>2025</w:t>
      </w:r>
    </w:p>
    <w:p w14:paraId="279EE7B2" w14:textId="77777777" w:rsidR="008E681E" w:rsidRPr="008E681E" w:rsidRDefault="008E681E" w:rsidP="00D3543B">
      <w:pPr>
        <w:numPr>
          <w:ilvl w:val="0"/>
          <w:numId w:val="6"/>
        </w:numPr>
        <w:spacing w:line="360" w:lineRule="auto"/>
        <w:jc w:val="both"/>
      </w:pPr>
      <w:proofErr w:type="spellStart"/>
      <w:r w:rsidRPr="008E681E">
        <w:t>Liñana</w:t>
      </w:r>
      <w:proofErr w:type="spellEnd"/>
      <w:r w:rsidRPr="008E681E">
        <w:t xml:space="preserve"> Granell C, Mercadal-Orfila G, Romero del Barco R, Blasco Mascaró I, Lluch </w:t>
      </w:r>
      <w:proofErr w:type="spellStart"/>
      <w:r w:rsidRPr="008E681E">
        <w:t>Taltavull</w:t>
      </w:r>
      <w:proofErr w:type="spellEnd"/>
      <w:r w:rsidRPr="008E681E">
        <w:t xml:space="preserve"> J. Análisis del control glucémico en pacientes ancianos tratados con antidiabéticos orales. Congreso de la Sociedad Española de Farmacia Hospitalaria; Barcelona; 20–22 octubre 2020.</w:t>
      </w:r>
      <w:r w:rsidRPr="008E681E">
        <w:br/>
      </w:r>
      <w:r w:rsidRPr="008E681E">
        <w:rPr>
          <w:i/>
          <w:iCs/>
        </w:rPr>
        <w:t>(esta es 2020, la mantienes en el bloque anterior de tu CV; la dejo aquí solo como referencia de estilo, no como parte del tramo 2025)</w:t>
      </w:r>
    </w:p>
    <w:p w14:paraId="162B6225" w14:textId="77777777" w:rsidR="008E681E" w:rsidRPr="008E681E" w:rsidRDefault="008E681E" w:rsidP="008E681E">
      <w:pPr>
        <w:spacing w:line="360" w:lineRule="auto"/>
        <w:ind w:left="1077"/>
        <w:jc w:val="both"/>
      </w:pPr>
      <w:r w:rsidRPr="008E681E">
        <w:t>Ahora sí, ya solo 2025 real:</w:t>
      </w:r>
    </w:p>
    <w:p w14:paraId="1960EE0D" w14:textId="77777777" w:rsidR="008E681E" w:rsidRPr="008E681E" w:rsidRDefault="008E681E" w:rsidP="00D3543B">
      <w:pPr>
        <w:numPr>
          <w:ilvl w:val="0"/>
          <w:numId w:val="7"/>
        </w:numPr>
        <w:spacing w:line="360" w:lineRule="auto"/>
        <w:jc w:val="both"/>
      </w:pPr>
      <w:r w:rsidRPr="008E681E">
        <w:t xml:space="preserve">Mercadal-Orfila G, Maestre </w:t>
      </w:r>
      <w:proofErr w:type="spellStart"/>
      <w:r w:rsidRPr="008E681E">
        <w:t>Fullana</w:t>
      </w:r>
      <w:proofErr w:type="spellEnd"/>
      <w:r w:rsidRPr="008E681E">
        <w:t xml:space="preserve"> MA, Bello Crespo M, Corte </w:t>
      </w:r>
      <w:proofErr w:type="spellStart"/>
      <w:r w:rsidRPr="008E681E">
        <w:t>Garcia</w:t>
      </w:r>
      <w:proofErr w:type="spellEnd"/>
      <w:r w:rsidRPr="008E681E">
        <w:t xml:space="preserve"> JJ, </w:t>
      </w:r>
      <w:proofErr w:type="spellStart"/>
      <w:r w:rsidRPr="008E681E">
        <w:t>Lopez</w:t>
      </w:r>
      <w:proofErr w:type="spellEnd"/>
      <w:r w:rsidRPr="008E681E">
        <w:t xml:space="preserve"> </w:t>
      </w:r>
      <w:proofErr w:type="spellStart"/>
      <w:r w:rsidRPr="008E681E">
        <w:t>Sanchez</w:t>
      </w:r>
      <w:proofErr w:type="spellEnd"/>
      <w:r w:rsidRPr="008E681E">
        <w:t xml:space="preserve"> P, Carriles </w:t>
      </w:r>
      <w:proofErr w:type="spellStart"/>
      <w:r w:rsidRPr="008E681E">
        <w:t>Fernandez</w:t>
      </w:r>
      <w:proofErr w:type="spellEnd"/>
      <w:r w:rsidRPr="008E681E">
        <w:t xml:space="preserve"> C, et al. Impacto del índice de masa corporal en la calidad de vida de pacientes con psoriasis y artritis psoriásica. 10º Congreso de Psoriasis; Madrid; 17–18 enero 2025.</w:t>
      </w:r>
    </w:p>
    <w:p w14:paraId="36991C93" w14:textId="77777777" w:rsidR="008E681E" w:rsidRPr="008E681E" w:rsidRDefault="008E681E" w:rsidP="00D3543B">
      <w:pPr>
        <w:numPr>
          <w:ilvl w:val="0"/>
          <w:numId w:val="7"/>
        </w:numPr>
        <w:spacing w:line="360" w:lineRule="auto"/>
        <w:jc w:val="both"/>
      </w:pPr>
      <w:r w:rsidRPr="00D1133F">
        <w:t xml:space="preserve">Cuatrecasas Cambra G, Mercadal-Orfila G, García JM, Lluch </w:t>
      </w:r>
      <w:proofErr w:type="spellStart"/>
      <w:r w:rsidRPr="00D1133F">
        <w:t>Taltavull</w:t>
      </w:r>
      <w:proofErr w:type="spellEnd"/>
      <w:r w:rsidRPr="00D1133F">
        <w:t xml:space="preserve"> J, Maestre </w:t>
      </w:r>
      <w:proofErr w:type="spellStart"/>
      <w:r w:rsidRPr="00D1133F">
        <w:t>Fullana</w:t>
      </w:r>
      <w:proofErr w:type="spellEnd"/>
      <w:r w:rsidRPr="00D1133F">
        <w:t xml:space="preserve"> MA, Herrera-Pérez S. </w:t>
      </w:r>
      <w:proofErr w:type="spellStart"/>
      <w:r w:rsidRPr="00D1133F">
        <w:t>Measurement</w:t>
      </w:r>
      <w:proofErr w:type="spellEnd"/>
      <w:r w:rsidRPr="00D1133F">
        <w:t xml:space="preserve"> and </w:t>
      </w:r>
      <w:proofErr w:type="spellStart"/>
      <w:r w:rsidRPr="00D1133F">
        <w:t>collection</w:t>
      </w:r>
      <w:proofErr w:type="spellEnd"/>
      <w:r w:rsidRPr="00D1133F">
        <w:t xml:space="preserve"> </w:t>
      </w:r>
      <w:proofErr w:type="spellStart"/>
      <w:r w:rsidRPr="00D1133F">
        <w:t>of</w:t>
      </w:r>
      <w:proofErr w:type="spellEnd"/>
      <w:r w:rsidRPr="00D1133F">
        <w:t xml:space="preserve"> </w:t>
      </w:r>
      <w:proofErr w:type="spellStart"/>
      <w:r w:rsidRPr="00D1133F">
        <w:t>clinical</w:t>
      </w:r>
      <w:proofErr w:type="spellEnd"/>
      <w:r w:rsidRPr="00D1133F">
        <w:t xml:space="preserve"> and </w:t>
      </w:r>
      <w:proofErr w:type="spellStart"/>
      <w:r w:rsidRPr="00D1133F">
        <w:t>quality</w:t>
      </w:r>
      <w:proofErr w:type="spellEnd"/>
      <w:r w:rsidRPr="00D1133F">
        <w:t xml:space="preserve"> </w:t>
      </w:r>
      <w:proofErr w:type="spellStart"/>
      <w:r w:rsidRPr="00D1133F">
        <w:t>of</w:t>
      </w:r>
      <w:proofErr w:type="spellEnd"/>
      <w:r w:rsidRPr="00D1133F">
        <w:t xml:space="preserve"> </w:t>
      </w:r>
      <w:proofErr w:type="spellStart"/>
      <w:r w:rsidRPr="00D1133F">
        <w:t>life</w:t>
      </w:r>
      <w:proofErr w:type="spellEnd"/>
      <w:r w:rsidRPr="00D1133F">
        <w:t xml:space="preserve"> variables (</w:t>
      </w:r>
      <w:proofErr w:type="spellStart"/>
      <w:r w:rsidRPr="00D1133F">
        <w:t>PROMs</w:t>
      </w:r>
      <w:proofErr w:type="spellEnd"/>
      <w:r w:rsidRPr="00D1133F">
        <w:t xml:space="preserve"> </w:t>
      </w:r>
      <w:proofErr w:type="spellStart"/>
      <w:r w:rsidRPr="00D1133F">
        <w:t>PREMs</w:t>
      </w:r>
      <w:proofErr w:type="spellEnd"/>
      <w:r w:rsidRPr="00D1133F">
        <w:t xml:space="preserve">) in </w:t>
      </w:r>
      <w:proofErr w:type="spellStart"/>
      <w:r w:rsidRPr="00D1133F">
        <w:t>individuals</w:t>
      </w:r>
      <w:proofErr w:type="spellEnd"/>
      <w:r w:rsidRPr="00D1133F">
        <w:t xml:space="preserve"> living </w:t>
      </w:r>
      <w:proofErr w:type="spellStart"/>
      <w:r w:rsidRPr="00D1133F">
        <w:t>with</w:t>
      </w:r>
      <w:proofErr w:type="spellEnd"/>
      <w:r w:rsidRPr="00D1133F">
        <w:t xml:space="preserve"> </w:t>
      </w:r>
      <w:proofErr w:type="spellStart"/>
      <w:r w:rsidRPr="00D1133F">
        <w:t>obesity</w:t>
      </w:r>
      <w:proofErr w:type="spellEnd"/>
      <w:r w:rsidRPr="00D1133F">
        <w:t xml:space="preserve"> in Spain. </w:t>
      </w:r>
      <w:r w:rsidRPr="008E681E">
        <w:t xml:space="preserve">32nd </w:t>
      </w:r>
      <w:proofErr w:type="spellStart"/>
      <w:r w:rsidRPr="008E681E">
        <w:t>European</w:t>
      </w:r>
      <w:proofErr w:type="spellEnd"/>
      <w:r w:rsidRPr="008E681E">
        <w:t xml:space="preserve"> Congress </w:t>
      </w:r>
      <w:proofErr w:type="spellStart"/>
      <w:r w:rsidRPr="008E681E">
        <w:t>on</w:t>
      </w:r>
      <w:proofErr w:type="spellEnd"/>
      <w:r w:rsidRPr="008E681E">
        <w:t xml:space="preserve"> </w:t>
      </w:r>
      <w:proofErr w:type="spellStart"/>
      <w:r w:rsidRPr="008E681E">
        <w:t>Obesity</w:t>
      </w:r>
      <w:proofErr w:type="spellEnd"/>
      <w:r w:rsidRPr="008E681E">
        <w:t xml:space="preserve"> – ECO 2025; Málaga; 2025. Póster.</w:t>
      </w:r>
    </w:p>
    <w:p w14:paraId="2AEA018E" w14:textId="77777777" w:rsidR="008E681E" w:rsidRPr="008E681E" w:rsidRDefault="008E681E" w:rsidP="00D3543B">
      <w:pPr>
        <w:numPr>
          <w:ilvl w:val="0"/>
          <w:numId w:val="7"/>
        </w:numPr>
        <w:spacing w:line="360" w:lineRule="auto"/>
        <w:jc w:val="both"/>
      </w:pPr>
      <w:r w:rsidRPr="008E681E">
        <w:lastRenderedPageBreak/>
        <w:t xml:space="preserve">Llamas Velasco MM, Ramírez Herraiz E, Mercadal-Orfila G, et al. Impacto del tratamiento con </w:t>
      </w:r>
      <w:proofErr w:type="spellStart"/>
      <w:r w:rsidRPr="008E681E">
        <w:t>bimekizumab</w:t>
      </w:r>
      <w:proofErr w:type="spellEnd"/>
      <w:r w:rsidRPr="008E681E">
        <w:t xml:space="preserve"> en la calidad de vida relacionada con la salud en pacientes con psoriasis: datos preliminares a 6 meses. 52 Congreso Nacional de Dermatología y Venereología (AEDV); Valencia; 7–10 mayo 2025.</w:t>
      </w:r>
    </w:p>
    <w:p w14:paraId="6E4A695E" w14:textId="77777777" w:rsidR="008E681E" w:rsidRPr="008E681E" w:rsidRDefault="008E681E" w:rsidP="00D3543B">
      <w:pPr>
        <w:numPr>
          <w:ilvl w:val="0"/>
          <w:numId w:val="7"/>
        </w:numPr>
        <w:spacing w:line="360" w:lineRule="auto"/>
        <w:jc w:val="both"/>
      </w:pPr>
      <w:r w:rsidRPr="008E681E">
        <w:t xml:space="preserve">Rocamora Duran V, Mercadal-Orfila G, Escrivá Sancho ME, Bello Crespo M, Vila Payeras A, Maestre </w:t>
      </w:r>
      <w:proofErr w:type="spellStart"/>
      <w:r w:rsidRPr="008E681E">
        <w:t>Fullana</w:t>
      </w:r>
      <w:proofErr w:type="spellEnd"/>
      <w:r w:rsidRPr="008E681E">
        <w:t xml:space="preserve"> MA, Herrera Pérez S. Evolución longitudinal de la calidad de vida relacionada con la salud (CVRS) y correlación entre </w:t>
      </w:r>
      <w:proofErr w:type="spellStart"/>
      <w:r w:rsidRPr="008E681E">
        <w:t>PROMs</w:t>
      </w:r>
      <w:proofErr w:type="spellEnd"/>
      <w:r w:rsidRPr="008E681E">
        <w:t>/</w:t>
      </w:r>
      <w:proofErr w:type="spellStart"/>
      <w:r w:rsidRPr="008E681E">
        <w:t>PREMs</w:t>
      </w:r>
      <w:proofErr w:type="spellEnd"/>
      <w:r w:rsidRPr="008E681E">
        <w:t xml:space="preserve"> en pacientes con enfermedades dermatológicas inflamatorias crónicas. 52 Congreso Nacional de Dermatología y Venereología (AEDV); Valencia; 7–10 mayo 2025.</w:t>
      </w:r>
    </w:p>
    <w:p w14:paraId="37B9319C" w14:textId="77777777" w:rsidR="008E681E" w:rsidRPr="008E681E" w:rsidRDefault="008E681E" w:rsidP="00D3543B">
      <w:pPr>
        <w:numPr>
          <w:ilvl w:val="0"/>
          <w:numId w:val="7"/>
        </w:numPr>
        <w:spacing w:line="360" w:lineRule="auto"/>
        <w:jc w:val="both"/>
      </w:pPr>
      <w:r w:rsidRPr="008E681E">
        <w:t xml:space="preserve">Rocamora Duran V, Mercadal-Orfila G, Escrivá Sancho ME, Bello Crespo M, Vila Payeras A, Maestre </w:t>
      </w:r>
      <w:proofErr w:type="spellStart"/>
      <w:r w:rsidRPr="008E681E">
        <w:t>Fullana</w:t>
      </w:r>
      <w:proofErr w:type="spellEnd"/>
      <w:r w:rsidRPr="008E681E">
        <w:t xml:space="preserve"> MA, Herrera Pérez S. Impacto de las comorbilidades y los efectos secundarios en pacientes con enfermedades dermatológicas inflamatorias crónicas: un estudio longitudinal a 48 meses. 52 Congreso Nacional de Dermatología y Venereología (AEDV); Valencia; 7–10 mayo 2025.</w:t>
      </w:r>
    </w:p>
    <w:p w14:paraId="56B10E41" w14:textId="77777777" w:rsidR="008E681E" w:rsidRPr="008E681E" w:rsidRDefault="008E681E" w:rsidP="00D3543B">
      <w:pPr>
        <w:numPr>
          <w:ilvl w:val="0"/>
          <w:numId w:val="7"/>
        </w:numPr>
        <w:spacing w:line="360" w:lineRule="auto"/>
        <w:jc w:val="both"/>
      </w:pPr>
      <w:r w:rsidRPr="008E681E">
        <w:t xml:space="preserve">González Fernández MA, Mercadal-Orfila G, Cruz JP, et al. Satisfacción del tratamiento con </w:t>
      </w:r>
      <w:proofErr w:type="spellStart"/>
      <w:r w:rsidRPr="008E681E">
        <w:t>tildrakizumab</w:t>
      </w:r>
      <w:proofErr w:type="spellEnd"/>
      <w:r w:rsidRPr="008E681E">
        <w:t xml:space="preserve"> y calidad de vida en pacientes con psoriasis en placas de moderada a grave: datos preliminares a semana 28 del estudio </w:t>
      </w:r>
      <w:proofErr w:type="spellStart"/>
      <w:r w:rsidRPr="008E681E">
        <w:t>ambispectivo</w:t>
      </w:r>
      <w:proofErr w:type="spellEnd"/>
      <w:r w:rsidRPr="008E681E">
        <w:t xml:space="preserve"> observacional PROCARE-T. 52 Congreso Nacional de Dermatología y Venereología (AEDV); Valencia; 7–10 mayo 2025.</w:t>
      </w:r>
    </w:p>
    <w:p w14:paraId="617CB29F" w14:textId="77777777" w:rsidR="008E681E" w:rsidRPr="008E681E" w:rsidRDefault="008E681E" w:rsidP="00D3543B">
      <w:pPr>
        <w:numPr>
          <w:ilvl w:val="0"/>
          <w:numId w:val="7"/>
        </w:numPr>
        <w:spacing w:line="360" w:lineRule="auto"/>
        <w:jc w:val="both"/>
        <w:rPr>
          <w:lang w:val="en-GB"/>
        </w:rPr>
      </w:pPr>
      <w:proofErr w:type="spellStart"/>
      <w:r w:rsidRPr="008E681E">
        <w:t>Gallardo</w:t>
      </w:r>
      <w:proofErr w:type="spellEnd"/>
      <w:r w:rsidRPr="008E681E">
        <w:t xml:space="preserve"> Hernández F, González Fernández MA, Mercadal-Orfila G, et al. </w:t>
      </w:r>
      <w:r w:rsidRPr="008E681E">
        <w:rPr>
          <w:lang w:val="en-GB"/>
        </w:rPr>
        <w:t xml:space="preserve">The effect of tildrakizumab on general health state, work productivity and psoriasis-related disability in patients with moderate-to-severe psoriasis: 28-week interim data from the </w:t>
      </w:r>
      <w:proofErr w:type="spellStart"/>
      <w:r w:rsidRPr="008E681E">
        <w:rPr>
          <w:lang w:val="en-GB"/>
        </w:rPr>
        <w:t>ambispective</w:t>
      </w:r>
      <w:proofErr w:type="spellEnd"/>
      <w:r w:rsidRPr="008E681E">
        <w:rPr>
          <w:lang w:val="en-GB"/>
        </w:rPr>
        <w:t xml:space="preserve"> observational PROCARE-T study. EADV Congress; París; 17–20 </w:t>
      </w:r>
      <w:proofErr w:type="spellStart"/>
      <w:r w:rsidRPr="008E681E">
        <w:rPr>
          <w:lang w:val="en-GB"/>
        </w:rPr>
        <w:t>septiembre</w:t>
      </w:r>
      <w:proofErr w:type="spellEnd"/>
      <w:r w:rsidRPr="008E681E">
        <w:rPr>
          <w:lang w:val="en-GB"/>
        </w:rPr>
        <w:t xml:space="preserve"> 2025.</w:t>
      </w:r>
    </w:p>
    <w:p w14:paraId="07DD63E5" w14:textId="77777777" w:rsidR="008E681E" w:rsidRPr="008E681E" w:rsidRDefault="008E681E" w:rsidP="00D3543B">
      <w:pPr>
        <w:numPr>
          <w:ilvl w:val="0"/>
          <w:numId w:val="7"/>
        </w:numPr>
        <w:spacing w:line="360" w:lineRule="auto"/>
        <w:jc w:val="both"/>
        <w:rPr>
          <w:lang w:val="en-GB"/>
        </w:rPr>
      </w:pPr>
      <w:r w:rsidRPr="00D1133F">
        <w:rPr>
          <w:lang w:val="en-US"/>
        </w:rPr>
        <w:t xml:space="preserve">Mercadal-Orfila G, Gallardo Hernández F, Cruz JP, et al. </w:t>
      </w:r>
      <w:r w:rsidRPr="008E681E">
        <w:rPr>
          <w:lang w:val="en-GB"/>
        </w:rPr>
        <w:t xml:space="preserve">Patient satisfaction with combined care by pharmacists and dermatologists: 28-week interim data from the </w:t>
      </w:r>
      <w:proofErr w:type="spellStart"/>
      <w:r w:rsidRPr="008E681E">
        <w:rPr>
          <w:lang w:val="en-GB"/>
        </w:rPr>
        <w:t>ambispective</w:t>
      </w:r>
      <w:proofErr w:type="spellEnd"/>
      <w:r w:rsidRPr="008E681E">
        <w:rPr>
          <w:lang w:val="en-GB"/>
        </w:rPr>
        <w:t xml:space="preserve"> observational PROCARE-T study in patients with moderate-to-severe plaque psoriasis treated with tildrakizumab. EADV Congress; París; 17–20 </w:t>
      </w:r>
      <w:proofErr w:type="spellStart"/>
      <w:r w:rsidRPr="008E681E">
        <w:rPr>
          <w:lang w:val="en-GB"/>
        </w:rPr>
        <w:t>septiembre</w:t>
      </w:r>
      <w:proofErr w:type="spellEnd"/>
      <w:r w:rsidRPr="008E681E">
        <w:rPr>
          <w:lang w:val="en-GB"/>
        </w:rPr>
        <w:t xml:space="preserve"> 2025.</w:t>
      </w:r>
    </w:p>
    <w:p w14:paraId="534DEB68" w14:textId="77777777" w:rsidR="008E681E" w:rsidRPr="008E681E" w:rsidRDefault="008E681E" w:rsidP="00D3543B">
      <w:pPr>
        <w:numPr>
          <w:ilvl w:val="0"/>
          <w:numId w:val="7"/>
        </w:numPr>
        <w:spacing w:line="360" w:lineRule="auto"/>
        <w:jc w:val="both"/>
      </w:pPr>
      <w:r w:rsidRPr="001F7DCF">
        <w:rPr>
          <w:lang w:val="en-GB"/>
        </w:rPr>
        <w:t xml:space="preserve">Jiménez Ruiz FJ, Mercadal-Orfila G, Blasco Mascaró I, Romero Del Barco R, Gracia-Calvo Navarro J, Herrera-Pérez S, Afonso Gobbi YS. </w:t>
      </w:r>
      <w:r w:rsidRPr="008E681E">
        <w:t xml:space="preserve">Calidad de Vida </w:t>
      </w:r>
      <w:r w:rsidRPr="008E681E">
        <w:lastRenderedPageBreak/>
        <w:t>Relacionada con la Salud en pacientes oncológicos: un estudio piloto en cáncer de pulmón, próstata y mama. Congreso SEOM; Madrid; 14–16 noviembre 2025.</w:t>
      </w:r>
    </w:p>
    <w:p w14:paraId="6F4CDCDB" w14:textId="77777777" w:rsidR="008E681E" w:rsidRPr="008E681E" w:rsidRDefault="008E681E" w:rsidP="00D3543B">
      <w:pPr>
        <w:numPr>
          <w:ilvl w:val="0"/>
          <w:numId w:val="7"/>
        </w:numPr>
        <w:spacing w:line="360" w:lineRule="auto"/>
        <w:jc w:val="both"/>
      </w:pPr>
      <w:r w:rsidRPr="008E681E">
        <w:t xml:space="preserve">Jiménez Ruiz FJ, Mercadal-Orfila G, Blasco Mascaró I, Romero Del Barco R, Gracia-Calvo Navarro J, Herrera-Pérez S, Afonso Gobbi YS. ALGOPROMIA ONCO: Evaluación predictiva de resultados </w:t>
      </w:r>
      <w:proofErr w:type="spellStart"/>
      <w:r w:rsidRPr="008E681E">
        <w:t>PROMs</w:t>
      </w:r>
      <w:proofErr w:type="spellEnd"/>
      <w:r w:rsidRPr="008E681E">
        <w:t xml:space="preserve"> en pacientes oncológicos mediante técnicas de Machine </w:t>
      </w:r>
      <w:proofErr w:type="spellStart"/>
      <w:r w:rsidRPr="008E681E">
        <w:t>Learning</w:t>
      </w:r>
      <w:proofErr w:type="spellEnd"/>
      <w:r w:rsidRPr="008E681E">
        <w:t>. Congreso SEOM; Madrid; 11–14 noviembre 2025.</w:t>
      </w:r>
    </w:p>
    <w:p w14:paraId="72C1A2DC" w14:textId="77777777" w:rsidR="008E681E" w:rsidRPr="008E681E" w:rsidRDefault="008E681E" w:rsidP="00D3543B">
      <w:pPr>
        <w:numPr>
          <w:ilvl w:val="0"/>
          <w:numId w:val="7"/>
        </w:numPr>
        <w:spacing w:line="360" w:lineRule="auto"/>
        <w:jc w:val="both"/>
      </w:pPr>
      <w:r w:rsidRPr="008E681E">
        <w:t xml:space="preserve">Mercadal-Orfila G, Maestre </w:t>
      </w:r>
      <w:proofErr w:type="spellStart"/>
      <w:r w:rsidRPr="008E681E">
        <w:t>Fullana</w:t>
      </w:r>
      <w:proofErr w:type="spellEnd"/>
      <w:r w:rsidRPr="008E681E">
        <w:t xml:space="preserve"> MA, Bello Crespo M, Corte </w:t>
      </w:r>
      <w:proofErr w:type="spellStart"/>
      <w:r w:rsidRPr="008E681E">
        <w:t>Garcia</w:t>
      </w:r>
      <w:proofErr w:type="spellEnd"/>
      <w:r w:rsidRPr="008E681E">
        <w:t xml:space="preserve"> JJ, </w:t>
      </w:r>
      <w:proofErr w:type="spellStart"/>
      <w:r w:rsidRPr="008E681E">
        <w:t>Lopez</w:t>
      </w:r>
      <w:proofErr w:type="spellEnd"/>
      <w:r w:rsidRPr="008E681E">
        <w:t xml:space="preserve"> </w:t>
      </w:r>
      <w:proofErr w:type="spellStart"/>
      <w:r w:rsidRPr="008E681E">
        <w:t>Sanchez</w:t>
      </w:r>
      <w:proofErr w:type="spellEnd"/>
      <w:r w:rsidRPr="008E681E">
        <w:t xml:space="preserve"> P, Carriles </w:t>
      </w:r>
      <w:proofErr w:type="spellStart"/>
      <w:r w:rsidRPr="008E681E">
        <w:t>Fernandez</w:t>
      </w:r>
      <w:proofErr w:type="spellEnd"/>
      <w:r w:rsidRPr="008E681E">
        <w:t xml:space="preserve"> C, et al. Asistencia sanitaria basada en valor en pacientes con esclerosis múltiple: impacto en calidad de vida. 70.º Congreso de la Sociedad Española de Farmacia Hospitalaria; Málaga; 15–17 octubre 2025.</w:t>
      </w:r>
    </w:p>
    <w:p w14:paraId="0991C1F1" w14:textId="77777777" w:rsidR="008E681E" w:rsidRPr="008E681E" w:rsidRDefault="008E681E" w:rsidP="00D3543B">
      <w:pPr>
        <w:numPr>
          <w:ilvl w:val="0"/>
          <w:numId w:val="7"/>
        </w:numPr>
        <w:spacing w:line="360" w:lineRule="auto"/>
        <w:jc w:val="both"/>
      </w:pPr>
      <w:r w:rsidRPr="008E681E">
        <w:t xml:space="preserve">Mercadal-Orfila G, Herrera Pérez S. Uso de IA generativa para generar </w:t>
      </w:r>
      <w:proofErr w:type="spellStart"/>
      <w:r w:rsidRPr="008E681E">
        <w:t>feedback</w:t>
      </w:r>
      <w:proofErr w:type="spellEnd"/>
      <w:r w:rsidRPr="008E681E">
        <w:t xml:space="preserve"> personalizado de </w:t>
      </w:r>
      <w:proofErr w:type="spellStart"/>
      <w:r w:rsidRPr="008E681E">
        <w:t>PROMs</w:t>
      </w:r>
      <w:proofErr w:type="spellEnd"/>
      <w:r w:rsidRPr="008E681E">
        <w:t xml:space="preserve"> y consejos de mejora en una herramienta de </w:t>
      </w:r>
      <w:proofErr w:type="spellStart"/>
      <w:r w:rsidRPr="008E681E">
        <w:t>telefarmacia</w:t>
      </w:r>
      <w:proofErr w:type="spellEnd"/>
      <w:r w:rsidRPr="008E681E">
        <w:t>. 70.º Congreso de la Sociedad Española de Farmacia Hospitalaria; Málaga; 15–17 octubre 2025.</w:t>
      </w:r>
    </w:p>
    <w:p w14:paraId="37CA034F" w14:textId="77777777" w:rsidR="008E681E" w:rsidRPr="008E681E" w:rsidRDefault="008E681E" w:rsidP="00D3543B">
      <w:pPr>
        <w:numPr>
          <w:ilvl w:val="0"/>
          <w:numId w:val="7"/>
        </w:numPr>
        <w:spacing w:line="360" w:lineRule="auto"/>
        <w:jc w:val="both"/>
      </w:pPr>
      <w:r w:rsidRPr="008E681E">
        <w:t>Mercadal-Orfila G, Herrera Pérez S, Pérez Mazuelos JC, Blasco Mascaró I, Romero del Barco R. Implementación de un modelo de seguimiento telemático basado en valor en oftalmología. 70.º Congreso de la Sociedad Española de Farmacia Hospitalaria; Málaga; 15–17 octubre 2025.</w:t>
      </w:r>
    </w:p>
    <w:p w14:paraId="5BEDAF7C" w14:textId="77777777" w:rsidR="008E681E" w:rsidRPr="008E681E" w:rsidRDefault="008E681E" w:rsidP="00D3543B">
      <w:pPr>
        <w:numPr>
          <w:ilvl w:val="0"/>
          <w:numId w:val="7"/>
        </w:numPr>
        <w:spacing w:line="360" w:lineRule="auto"/>
        <w:jc w:val="both"/>
      </w:pPr>
      <w:r w:rsidRPr="008E681E">
        <w:t xml:space="preserve">Mercadal-Orfila G, Romero del Barco R, Maestre </w:t>
      </w:r>
      <w:proofErr w:type="spellStart"/>
      <w:r w:rsidRPr="008E681E">
        <w:t>Fullana</w:t>
      </w:r>
      <w:proofErr w:type="spellEnd"/>
      <w:r w:rsidRPr="008E681E">
        <w:t xml:space="preserve"> MA, Bello Crespo M, Fernández Cortés F, Blasco Mascaró I, </w:t>
      </w:r>
      <w:proofErr w:type="spellStart"/>
      <w:r w:rsidRPr="008E681E">
        <w:t>Llodrà</w:t>
      </w:r>
      <w:proofErr w:type="spellEnd"/>
      <w:r w:rsidRPr="008E681E">
        <w:t xml:space="preserve"> Ortolà V, Pinteño Blanco M. Uso de modelos machine </w:t>
      </w:r>
      <w:proofErr w:type="spellStart"/>
      <w:r w:rsidRPr="008E681E">
        <w:t>learning</w:t>
      </w:r>
      <w:proofErr w:type="spellEnd"/>
      <w:r w:rsidRPr="008E681E">
        <w:t xml:space="preserve"> para predicción de respuesta y puntuaciones de cuestionarios </w:t>
      </w:r>
      <w:proofErr w:type="spellStart"/>
      <w:r w:rsidRPr="008E681E">
        <w:t>PROMs</w:t>
      </w:r>
      <w:proofErr w:type="spellEnd"/>
      <w:r w:rsidRPr="008E681E">
        <w:t xml:space="preserve"> en pacientes con enfermedad de Crohn. 70.º Congreso de la Sociedad Española de Farmacia Hospitalaria; Málaga; 15–17 octubre 2025.</w:t>
      </w:r>
    </w:p>
    <w:p w14:paraId="48721451" w14:textId="77777777" w:rsidR="008E681E" w:rsidRPr="008E681E" w:rsidRDefault="00000000" w:rsidP="008E681E">
      <w:pPr>
        <w:spacing w:line="360" w:lineRule="auto"/>
        <w:ind w:left="1077"/>
        <w:jc w:val="both"/>
      </w:pPr>
      <w:r>
        <w:pict w14:anchorId="09E49619">
          <v:rect id="_x0000_i1042" style="width:0;height:1.5pt" o:hralign="center" o:hrstd="t" o:hr="t" fillcolor="#a0a0a0" stroked="f"/>
        </w:pict>
      </w:r>
    </w:p>
    <w:p w14:paraId="5B825352" w14:textId="77777777" w:rsidR="008E681E" w:rsidRPr="008E681E" w:rsidRDefault="008E681E" w:rsidP="008E681E">
      <w:pPr>
        <w:spacing w:line="360" w:lineRule="auto"/>
        <w:ind w:left="1077"/>
        <w:jc w:val="both"/>
      </w:pPr>
      <w:r w:rsidRPr="008E681E">
        <w:t>2026</w:t>
      </w:r>
    </w:p>
    <w:p w14:paraId="6E1A223B" w14:textId="1F6424D0" w:rsidR="001F7DCF" w:rsidRPr="001F7DCF" w:rsidRDefault="001F7DCF" w:rsidP="00D3543B">
      <w:pPr>
        <w:numPr>
          <w:ilvl w:val="0"/>
          <w:numId w:val="8"/>
        </w:numPr>
        <w:spacing w:line="360" w:lineRule="auto"/>
        <w:jc w:val="both"/>
        <w:rPr>
          <w:lang w:val="en-GB"/>
        </w:rPr>
      </w:pPr>
      <w:proofErr w:type="spellStart"/>
      <w:r w:rsidRPr="001F7DCF">
        <w:t>Gallardo</w:t>
      </w:r>
      <w:proofErr w:type="spellEnd"/>
      <w:r w:rsidRPr="001F7DCF">
        <w:t xml:space="preserve"> Hernández F, </w:t>
      </w:r>
      <w:r w:rsidRPr="001F7DCF">
        <w:rPr>
          <w:b/>
          <w:bCs/>
        </w:rPr>
        <w:t>Mercadal Orfila G</w:t>
      </w:r>
      <w:r w:rsidRPr="001F7DCF">
        <w:t>, Cruz JP, Antunes J, González Pérez R, Mediavilla MM, Alonso Pacheco ML, Calleja MA, Ferrándiz Pulido L, Herrera Acosta E, Hospital Gil M, et al.</w:t>
      </w:r>
      <w:r w:rsidRPr="001F7DCF">
        <w:br/>
        <w:t xml:space="preserve">Efectividad de </w:t>
      </w:r>
      <w:proofErr w:type="spellStart"/>
      <w:r w:rsidRPr="001F7DCF">
        <w:t>tildrakizumab</w:t>
      </w:r>
      <w:proofErr w:type="spellEnd"/>
      <w:r w:rsidRPr="001F7DCF">
        <w:t xml:space="preserve"> para alcanzar objetivos terapéuticos y mejora significativa en la calidad de vida en pacientes con psoriasis en placas de moderada a grave: datos preliminares a semana 28 del estudio </w:t>
      </w:r>
      <w:proofErr w:type="spellStart"/>
      <w:r w:rsidRPr="001F7DCF">
        <w:t>ambispectivo</w:t>
      </w:r>
      <w:proofErr w:type="spellEnd"/>
      <w:r w:rsidRPr="001F7DCF">
        <w:t xml:space="preserve"> observacional PROCARE-T [póster].</w:t>
      </w:r>
      <w:r w:rsidRPr="001F7DCF">
        <w:br/>
        <w:t>11 Congreso Nacional de Psoriasis; 2026 ene 16–17; Madrid, España</w:t>
      </w:r>
    </w:p>
    <w:p w14:paraId="31C36035" w14:textId="5722D389" w:rsidR="008E681E" w:rsidRPr="008E681E" w:rsidRDefault="008E681E" w:rsidP="00D3543B">
      <w:pPr>
        <w:numPr>
          <w:ilvl w:val="0"/>
          <w:numId w:val="8"/>
        </w:numPr>
        <w:spacing w:line="360" w:lineRule="auto"/>
        <w:jc w:val="both"/>
        <w:rPr>
          <w:lang w:val="en-GB"/>
        </w:rPr>
      </w:pPr>
      <w:r w:rsidRPr="001F7DCF">
        <w:rPr>
          <w:lang w:val="en-GB"/>
        </w:rPr>
        <w:lastRenderedPageBreak/>
        <w:t xml:space="preserve">Borras Blasco J, </w:t>
      </w:r>
      <w:proofErr w:type="spellStart"/>
      <w:r w:rsidRPr="001F7DCF">
        <w:rPr>
          <w:lang w:val="en-GB"/>
        </w:rPr>
        <w:t>Pagès</w:t>
      </w:r>
      <w:proofErr w:type="spellEnd"/>
      <w:r w:rsidRPr="001F7DCF">
        <w:rPr>
          <w:lang w:val="en-GB"/>
        </w:rPr>
        <w:t xml:space="preserve">-Puigdemont N, Domínguez </w:t>
      </w:r>
      <w:proofErr w:type="spellStart"/>
      <w:r w:rsidRPr="001F7DCF">
        <w:rPr>
          <w:lang w:val="en-GB"/>
        </w:rPr>
        <w:t>Senín</w:t>
      </w:r>
      <w:proofErr w:type="spellEnd"/>
      <w:r w:rsidRPr="001F7DCF">
        <w:rPr>
          <w:lang w:val="en-GB"/>
        </w:rPr>
        <w:t xml:space="preserve"> L, Gómez Zamora M, Mercadal-Orfila G, Ortiz de Urbina González JJ, et al. </w:t>
      </w:r>
      <w:r w:rsidRPr="008E681E">
        <w:rPr>
          <w:lang w:val="en-GB"/>
        </w:rPr>
        <w:t xml:space="preserve">ADHERENCE: Observational study to assess </w:t>
      </w:r>
      <w:proofErr w:type="spellStart"/>
      <w:r w:rsidRPr="008E681E">
        <w:rPr>
          <w:lang w:val="en-GB"/>
        </w:rPr>
        <w:t>guselkumab</w:t>
      </w:r>
      <w:proofErr w:type="spellEnd"/>
      <w:r w:rsidRPr="008E681E">
        <w:rPr>
          <w:lang w:val="en-GB"/>
        </w:rPr>
        <w:t xml:space="preserve"> adherence in clinical practice after 12 months of treatment in patients with moderate-to-severe psoriasis. 30th Anniversary EAHP Congress; Barcelona; 18–20 </w:t>
      </w:r>
      <w:proofErr w:type="spellStart"/>
      <w:r w:rsidRPr="008E681E">
        <w:rPr>
          <w:lang w:val="en-GB"/>
        </w:rPr>
        <w:t>marzo</w:t>
      </w:r>
      <w:proofErr w:type="spellEnd"/>
      <w:r w:rsidRPr="008E681E">
        <w:rPr>
          <w:lang w:val="en-GB"/>
        </w:rPr>
        <w:t xml:space="preserve"> 2026.</w:t>
      </w:r>
    </w:p>
    <w:p w14:paraId="2F4EAEEA" w14:textId="77777777" w:rsidR="008E681E" w:rsidRPr="008E681E" w:rsidRDefault="008E681E" w:rsidP="00D3543B">
      <w:pPr>
        <w:numPr>
          <w:ilvl w:val="0"/>
          <w:numId w:val="8"/>
        </w:numPr>
        <w:spacing w:line="360" w:lineRule="auto"/>
        <w:jc w:val="both"/>
        <w:rPr>
          <w:lang w:val="en-GB"/>
        </w:rPr>
      </w:pPr>
      <w:r w:rsidRPr="00A25359">
        <w:rPr>
          <w:lang w:val="en-GB"/>
        </w:rPr>
        <w:t xml:space="preserve">Mercadal-Orfila G, Maestre </w:t>
      </w:r>
      <w:proofErr w:type="spellStart"/>
      <w:r w:rsidRPr="00A25359">
        <w:rPr>
          <w:lang w:val="en-GB"/>
        </w:rPr>
        <w:t>Fullana</w:t>
      </w:r>
      <w:proofErr w:type="spellEnd"/>
      <w:r w:rsidRPr="00A25359">
        <w:rPr>
          <w:lang w:val="en-GB"/>
        </w:rPr>
        <w:t xml:space="preserve"> MA, Bello Crespo M, Corte Garcia JJ, Lopez Sanchez P, Carriles Fernandez C, et al. </w:t>
      </w:r>
      <w:r w:rsidRPr="008E681E">
        <w:rPr>
          <w:lang w:val="en-GB"/>
        </w:rPr>
        <w:t xml:space="preserve">Real-world persistence and discontinuation of anti-CGRP monoclonal antibodies in migraine: four-year follow-up results. 30th Anniversary EAHP Congress; Barcelona; 18–20 </w:t>
      </w:r>
      <w:proofErr w:type="spellStart"/>
      <w:r w:rsidRPr="008E681E">
        <w:rPr>
          <w:lang w:val="en-GB"/>
        </w:rPr>
        <w:t>marzo</w:t>
      </w:r>
      <w:proofErr w:type="spellEnd"/>
      <w:r w:rsidRPr="008E681E">
        <w:rPr>
          <w:lang w:val="en-GB"/>
        </w:rPr>
        <w:t xml:space="preserve"> 2026.</w:t>
      </w:r>
    </w:p>
    <w:p w14:paraId="789922CB" w14:textId="77777777" w:rsidR="008E681E" w:rsidRPr="008E681E" w:rsidRDefault="008E681E" w:rsidP="00D3543B">
      <w:pPr>
        <w:numPr>
          <w:ilvl w:val="0"/>
          <w:numId w:val="8"/>
        </w:numPr>
        <w:spacing w:line="360" w:lineRule="auto"/>
        <w:jc w:val="both"/>
      </w:pPr>
      <w:r w:rsidRPr="008E681E">
        <w:rPr>
          <w:lang w:val="en-GB"/>
        </w:rPr>
        <w:t xml:space="preserve">Mercadal-Orfila G, Salvador Pareja S, Maestre </w:t>
      </w:r>
      <w:proofErr w:type="spellStart"/>
      <w:r w:rsidRPr="008E681E">
        <w:rPr>
          <w:lang w:val="en-GB"/>
        </w:rPr>
        <w:t>Fullana</w:t>
      </w:r>
      <w:proofErr w:type="spellEnd"/>
      <w:r w:rsidRPr="008E681E">
        <w:rPr>
          <w:lang w:val="en-GB"/>
        </w:rPr>
        <w:t xml:space="preserve"> MA, Bello Crespo M, Herrera Pérez S. Measuring patient-reported outcomes in Crohn's disease: insights from a </w:t>
      </w:r>
      <w:proofErr w:type="spellStart"/>
      <w:r w:rsidRPr="008E681E">
        <w:rPr>
          <w:lang w:val="en-GB"/>
        </w:rPr>
        <w:t>telepharmacy</w:t>
      </w:r>
      <w:proofErr w:type="spellEnd"/>
      <w:r w:rsidRPr="008E681E">
        <w:rPr>
          <w:lang w:val="en-GB"/>
        </w:rPr>
        <w:t xml:space="preserve"> project. </w:t>
      </w:r>
      <w:r w:rsidRPr="008E681E">
        <w:t xml:space="preserve">30th </w:t>
      </w:r>
      <w:proofErr w:type="spellStart"/>
      <w:r w:rsidRPr="008E681E">
        <w:t>Anniversary</w:t>
      </w:r>
      <w:proofErr w:type="spellEnd"/>
      <w:r w:rsidRPr="008E681E">
        <w:t xml:space="preserve"> EAHP Congress; Barcelona; 18–20 marzo 2026.</w:t>
      </w:r>
    </w:p>
    <w:p w14:paraId="25D8B325" w14:textId="77777777" w:rsidR="008E681E" w:rsidRPr="008E681E" w:rsidRDefault="008E681E" w:rsidP="00D3543B">
      <w:pPr>
        <w:numPr>
          <w:ilvl w:val="0"/>
          <w:numId w:val="8"/>
        </w:numPr>
        <w:spacing w:line="360" w:lineRule="auto"/>
        <w:jc w:val="both"/>
      </w:pPr>
      <w:r w:rsidRPr="008E681E">
        <w:rPr>
          <w:lang w:val="en-GB"/>
        </w:rPr>
        <w:t xml:space="preserve">Mercadal-Orfila G, Maestre </w:t>
      </w:r>
      <w:proofErr w:type="spellStart"/>
      <w:r w:rsidRPr="008E681E">
        <w:rPr>
          <w:lang w:val="en-GB"/>
        </w:rPr>
        <w:t>Fullana</w:t>
      </w:r>
      <w:proofErr w:type="spellEnd"/>
      <w:r w:rsidRPr="008E681E">
        <w:rPr>
          <w:lang w:val="en-GB"/>
        </w:rPr>
        <w:t xml:space="preserve"> MA, Bello Crespo M, Fernández Cortes F, Salvador Pareja S. Evolution of quality of life, disease control, activity, work functioning and treatment satisfaction in chronic urticaria patients treated with biologics. </w:t>
      </w:r>
      <w:r w:rsidRPr="008E681E">
        <w:t xml:space="preserve">30th </w:t>
      </w:r>
      <w:proofErr w:type="spellStart"/>
      <w:r w:rsidRPr="008E681E">
        <w:t>Anniversary</w:t>
      </w:r>
      <w:proofErr w:type="spellEnd"/>
      <w:r w:rsidRPr="008E681E">
        <w:t xml:space="preserve"> EAHP Congress; Barcelona; 18–20 marzo 2026.</w:t>
      </w:r>
    </w:p>
    <w:p w14:paraId="055D4D6A" w14:textId="77777777" w:rsidR="008E681E" w:rsidRPr="008E681E" w:rsidRDefault="008E681E" w:rsidP="00D3543B">
      <w:pPr>
        <w:numPr>
          <w:ilvl w:val="0"/>
          <w:numId w:val="8"/>
        </w:numPr>
        <w:spacing w:line="360" w:lineRule="auto"/>
        <w:jc w:val="both"/>
      </w:pPr>
      <w:r w:rsidRPr="008E681E">
        <w:t xml:space="preserve">Mercadal-Orfila G, Maestre </w:t>
      </w:r>
      <w:proofErr w:type="spellStart"/>
      <w:r w:rsidRPr="008E681E">
        <w:t>Fullana</w:t>
      </w:r>
      <w:proofErr w:type="spellEnd"/>
      <w:r w:rsidRPr="008E681E">
        <w:t xml:space="preserve"> MA, Bello Crespo M, Fernández Cortes F, Salvador Pareja S, Herrera Pérez S. </w:t>
      </w:r>
      <w:proofErr w:type="spellStart"/>
      <w:r w:rsidRPr="008E681E">
        <w:t>Implementation</w:t>
      </w:r>
      <w:proofErr w:type="spellEnd"/>
      <w:r w:rsidRPr="008E681E">
        <w:t xml:space="preserve"> </w:t>
      </w:r>
      <w:proofErr w:type="spellStart"/>
      <w:r w:rsidRPr="008E681E">
        <w:t>of</w:t>
      </w:r>
      <w:proofErr w:type="spellEnd"/>
      <w:r w:rsidRPr="008E681E">
        <w:t xml:space="preserve"> a </w:t>
      </w:r>
      <w:proofErr w:type="spellStart"/>
      <w:r w:rsidRPr="008E681E">
        <w:t>value-based</w:t>
      </w:r>
      <w:proofErr w:type="spellEnd"/>
      <w:r w:rsidRPr="008E681E">
        <w:t xml:space="preserve"> </w:t>
      </w:r>
      <w:proofErr w:type="spellStart"/>
      <w:r w:rsidRPr="008E681E">
        <w:t>telepharmacy</w:t>
      </w:r>
      <w:proofErr w:type="spellEnd"/>
      <w:r w:rsidRPr="008E681E">
        <w:t xml:space="preserve"> </w:t>
      </w:r>
      <w:proofErr w:type="spellStart"/>
      <w:r w:rsidRPr="008E681E">
        <w:t>model</w:t>
      </w:r>
      <w:proofErr w:type="spellEnd"/>
      <w:r w:rsidRPr="008E681E">
        <w:t xml:space="preserve"> </w:t>
      </w:r>
      <w:proofErr w:type="spellStart"/>
      <w:r w:rsidRPr="008E681E">
        <w:t>for</w:t>
      </w:r>
      <w:proofErr w:type="spellEnd"/>
      <w:r w:rsidRPr="008E681E">
        <w:t xml:space="preserve"> </w:t>
      </w:r>
      <w:proofErr w:type="spellStart"/>
      <w:r w:rsidRPr="008E681E">
        <w:t>monitoring</w:t>
      </w:r>
      <w:proofErr w:type="spellEnd"/>
      <w:r w:rsidRPr="008E681E">
        <w:t xml:space="preserve"> severe </w:t>
      </w:r>
      <w:proofErr w:type="spellStart"/>
      <w:r w:rsidRPr="008E681E">
        <w:t>asthma</w:t>
      </w:r>
      <w:proofErr w:type="spellEnd"/>
      <w:r w:rsidRPr="008E681E">
        <w:t xml:space="preserve"> </w:t>
      </w:r>
      <w:proofErr w:type="spellStart"/>
      <w:r w:rsidRPr="008E681E">
        <w:t>patients</w:t>
      </w:r>
      <w:proofErr w:type="spellEnd"/>
      <w:r w:rsidRPr="008E681E">
        <w:t xml:space="preserve"> </w:t>
      </w:r>
      <w:proofErr w:type="spellStart"/>
      <w:r w:rsidRPr="008E681E">
        <w:t>treated</w:t>
      </w:r>
      <w:proofErr w:type="spellEnd"/>
      <w:r w:rsidRPr="008E681E">
        <w:t xml:space="preserve"> </w:t>
      </w:r>
      <w:proofErr w:type="spellStart"/>
      <w:r w:rsidRPr="008E681E">
        <w:t>with</w:t>
      </w:r>
      <w:proofErr w:type="spellEnd"/>
      <w:r w:rsidRPr="008E681E">
        <w:t xml:space="preserve"> </w:t>
      </w:r>
      <w:proofErr w:type="spellStart"/>
      <w:r w:rsidRPr="008E681E">
        <w:t>biologics</w:t>
      </w:r>
      <w:proofErr w:type="spellEnd"/>
      <w:r w:rsidRPr="008E681E">
        <w:t xml:space="preserve">. 30th </w:t>
      </w:r>
      <w:proofErr w:type="spellStart"/>
      <w:r w:rsidRPr="008E681E">
        <w:t>Anniversary</w:t>
      </w:r>
      <w:proofErr w:type="spellEnd"/>
      <w:r w:rsidRPr="008E681E">
        <w:t xml:space="preserve"> EAHP Congress; Barcelona; 18–20 marzo 2026.</w:t>
      </w:r>
    </w:p>
    <w:p w14:paraId="676F8D1C" w14:textId="77777777" w:rsidR="008E681E" w:rsidRPr="008E681E" w:rsidRDefault="008E681E" w:rsidP="00D3543B">
      <w:pPr>
        <w:numPr>
          <w:ilvl w:val="0"/>
          <w:numId w:val="8"/>
        </w:numPr>
        <w:spacing w:line="360" w:lineRule="auto"/>
        <w:jc w:val="both"/>
      </w:pPr>
      <w:r w:rsidRPr="00D1133F">
        <w:t>Mercadal-Orfila G, Corte-</w:t>
      </w:r>
      <w:proofErr w:type="spellStart"/>
      <w:r w:rsidRPr="00D1133F">
        <w:t>Garcia</w:t>
      </w:r>
      <w:proofErr w:type="spellEnd"/>
      <w:r w:rsidRPr="00D1133F">
        <w:t xml:space="preserve"> JJ, Salvador Pareja S, Maestre </w:t>
      </w:r>
      <w:proofErr w:type="spellStart"/>
      <w:r w:rsidRPr="00D1133F">
        <w:t>Fullana</w:t>
      </w:r>
      <w:proofErr w:type="spellEnd"/>
      <w:r w:rsidRPr="00D1133F">
        <w:t xml:space="preserve"> MA, </w:t>
      </w:r>
      <w:proofErr w:type="spellStart"/>
      <w:r w:rsidRPr="00D1133F">
        <w:t>Lopez</w:t>
      </w:r>
      <w:proofErr w:type="spellEnd"/>
      <w:r w:rsidRPr="00D1133F">
        <w:t xml:space="preserve"> </w:t>
      </w:r>
      <w:proofErr w:type="spellStart"/>
      <w:r w:rsidRPr="00D1133F">
        <w:t>Sanchez</w:t>
      </w:r>
      <w:proofErr w:type="spellEnd"/>
      <w:r w:rsidRPr="00D1133F">
        <w:t xml:space="preserve"> P, Carriles </w:t>
      </w:r>
      <w:proofErr w:type="spellStart"/>
      <w:r w:rsidRPr="00D1133F">
        <w:t>Fernandez</w:t>
      </w:r>
      <w:proofErr w:type="spellEnd"/>
      <w:r w:rsidRPr="00D1133F">
        <w:t xml:space="preserve"> C. Real-</w:t>
      </w:r>
      <w:proofErr w:type="spellStart"/>
      <w:r w:rsidRPr="00D1133F">
        <w:t>world</w:t>
      </w:r>
      <w:proofErr w:type="spellEnd"/>
      <w:r w:rsidRPr="00D1133F">
        <w:t xml:space="preserve"> longitudinal </w:t>
      </w:r>
      <w:proofErr w:type="spellStart"/>
      <w:r w:rsidRPr="00D1133F">
        <w:t>outcomes</w:t>
      </w:r>
      <w:proofErr w:type="spellEnd"/>
      <w:r w:rsidRPr="00D1133F">
        <w:t xml:space="preserve"> </w:t>
      </w:r>
      <w:proofErr w:type="spellStart"/>
      <w:r w:rsidRPr="00D1133F">
        <w:t>of</w:t>
      </w:r>
      <w:proofErr w:type="spellEnd"/>
      <w:r w:rsidRPr="00D1133F">
        <w:t xml:space="preserve"> preventive </w:t>
      </w:r>
      <w:proofErr w:type="spellStart"/>
      <w:r w:rsidRPr="00D1133F">
        <w:t>treatments</w:t>
      </w:r>
      <w:proofErr w:type="spellEnd"/>
      <w:r w:rsidRPr="00D1133F">
        <w:t xml:space="preserve"> targeting </w:t>
      </w:r>
      <w:proofErr w:type="spellStart"/>
      <w:r w:rsidRPr="00D1133F">
        <w:t>the</w:t>
      </w:r>
      <w:proofErr w:type="spellEnd"/>
      <w:r w:rsidRPr="00D1133F">
        <w:t xml:space="preserve"> CGRP </w:t>
      </w:r>
      <w:proofErr w:type="spellStart"/>
      <w:r w:rsidRPr="00D1133F">
        <w:t>pathway</w:t>
      </w:r>
      <w:proofErr w:type="spellEnd"/>
      <w:r w:rsidRPr="00D1133F">
        <w:t xml:space="preserve"> in </w:t>
      </w:r>
      <w:proofErr w:type="spellStart"/>
      <w:r w:rsidRPr="00D1133F">
        <w:t>migraine</w:t>
      </w:r>
      <w:proofErr w:type="spellEnd"/>
      <w:r w:rsidRPr="00D1133F">
        <w:t xml:space="preserve">: HIT-6 and MIDAS responder </w:t>
      </w:r>
      <w:proofErr w:type="spellStart"/>
      <w:r w:rsidRPr="00D1133F">
        <w:t>analysis</w:t>
      </w:r>
      <w:proofErr w:type="spellEnd"/>
      <w:r w:rsidRPr="00D1133F">
        <w:t xml:space="preserve"> </w:t>
      </w:r>
      <w:proofErr w:type="spellStart"/>
      <w:r w:rsidRPr="00D1133F">
        <w:t>according</w:t>
      </w:r>
      <w:proofErr w:type="spellEnd"/>
      <w:r w:rsidRPr="00D1133F">
        <w:t xml:space="preserve"> </w:t>
      </w:r>
      <w:proofErr w:type="spellStart"/>
      <w:r w:rsidRPr="00D1133F">
        <w:t>to</w:t>
      </w:r>
      <w:proofErr w:type="spellEnd"/>
      <w:r w:rsidRPr="00D1133F">
        <w:t xml:space="preserve"> </w:t>
      </w:r>
      <w:proofErr w:type="spellStart"/>
      <w:r w:rsidRPr="00D1133F">
        <w:t>the</w:t>
      </w:r>
      <w:proofErr w:type="spellEnd"/>
      <w:r w:rsidRPr="00D1133F">
        <w:t xml:space="preserve"> </w:t>
      </w:r>
      <w:proofErr w:type="spellStart"/>
      <w:r w:rsidRPr="00D1133F">
        <w:t>minimal</w:t>
      </w:r>
      <w:proofErr w:type="spellEnd"/>
      <w:r w:rsidRPr="00D1133F">
        <w:t xml:space="preserve"> </w:t>
      </w:r>
      <w:proofErr w:type="spellStart"/>
      <w:r w:rsidRPr="00D1133F">
        <w:t>clinically</w:t>
      </w:r>
      <w:proofErr w:type="spellEnd"/>
      <w:r w:rsidRPr="00D1133F">
        <w:t xml:space="preserve"> </w:t>
      </w:r>
      <w:proofErr w:type="spellStart"/>
      <w:r w:rsidRPr="00D1133F">
        <w:t>important</w:t>
      </w:r>
      <w:proofErr w:type="spellEnd"/>
      <w:r w:rsidRPr="00D1133F">
        <w:t xml:space="preserve"> </w:t>
      </w:r>
      <w:proofErr w:type="spellStart"/>
      <w:r w:rsidRPr="00D1133F">
        <w:t>difference</w:t>
      </w:r>
      <w:proofErr w:type="spellEnd"/>
      <w:r w:rsidRPr="00D1133F">
        <w:t xml:space="preserve"> (MCID). </w:t>
      </w:r>
      <w:r w:rsidRPr="008E681E">
        <w:t xml:space="preserve">30th </w:t>
      </w:r>
      <w:proofErr w:type="spellStart"/>
      <w:r w:rsidRPr="008E681E">
        <w:t>Anniversary</w:t>
      </w:r>
      <w:proofErr w:type="spellEnd"/>
      <w:r w:rsidRPr="008E681E">
        <w:t xml:space="preserve"> EAHP Congress; Barcelona; 18–20 marzo 2026.</w:t>
      </w:r>
    </w:p>
    <w:p w14:paraId="3D854E74" w14:textId="77777777" w:rsidR="008E681E" w:rsidRPr="008E681E" w:rsidRDefault="00000000" w:rsidP="008E681E">
      <w:pPr>
        <w:spacing w:line="360" w:lineRule="auto"/>
        <w:ind w:left="1077"/>
        <w:jc w:val="both"/>
      </w:pPr>
      <w:r>
        <w:pict w14:anchorId="215EEB17">
          <v:rect id="_x0000_i1043" style="width:0;height:1.5pt" o:hralign="center" o:hrstd="t" o:hr="t" fillcolor="#a0a0a0" stroked="f"/>
        </w:pict>
      </w:r>
    </w:p>
    <w:p w14:paraId="3E1F8578" w14:textId="77777777" w:rsidR="008E681E" w:rsidRPr="008E681E" w:rsidRDefault="008E681E" w:rsidP="008E681E">
      <w:pPr>
        <w:spacing w:line="360" w:lineRule="auto"/>
        <w:ind w:left="1077"/>
        <w:jc w:val="both"/>
      </w:pPr>
      <w:r w:rsidRPr="008E681E">
        <w:t>Cómo usar esto en tu CV</w:t>
      </w:r>
    </w:p>
    <w:p w14:paraId="5A501174" w14:textId="77777777" w:rsidR="008E681E" w:rsidRPr="008E681E" w:rsidRDefault="008E681E" w:rsidP="00D3543B">
      <w:pPr>
        <w:numPr>
          <w:ilvl w:val="0"/>
          <w:numId w:val="9"/>
        </w:numPr>
        <w:spacing w:line="360" w:lineRule="auto"/>
        <w:jc w:val="both"/>
      </w:pPr>
      <w:r w:rsidRPr="008E681E">
        <w:t>Bloque 2003–2020: puedes mantener el listado que ya te preparé (está ordenado por año).</w:t>
      </w:r>
    </w:p>
    <w:p w14:paraId="4CBA6635" w14:textId="77777777" w:rsidR="008E681E" w:rsidRPr="008E681E" w:rsidRDefault="008E681E" w:rsidP="00D3543B">
      <w:pPr>
        <w:numPr>
          <w:ilvl w:val="0"/>
          <w:numId w:val="9"/>
        </w:numPr>
        <w:spacing w:line="360" w:lineRule="auto"/>
        <w:jc w:val="both"/>
      </w:pPr>
      <w:r w:rsidRPr="008E681E">
        <w:t>Desde 2021 en adelante: sustituye en tu documento por este bloque corregido.</w:t>
      </w:r>
    </w:p>
    <w:p w14:paraId="25EFDBA4" w14:textId="77777777" w:rsidR="008E681E" w:rsidRPr="008E681E" w:rsidRDefault="008E681E" w:rsidP="00D3543B">
      <w:pPr>
        <w:numPr>
          <w:ilvl w:val="0"/>
          <w:numId w:val="9"/>
        </w:numPr>
        <w:spacing w:line="360" w:lineRule="auto"/>
        <w:jc w:val="both"/>
      </w:pPr>
      <w:r w:rsidRPr="008E681E">
        <w:lastRenderedPageBreak/>
        <w:t>Tu nombre está siempre como Mercadal-Orfila G en negrita y todo va de 2021 → 2026 sin “saltos hacia atrás”.</w:t>
      </w:r>
    </w:p>
    <w:p w14:paraId="7DC9FAFD" w14:textId="77777777" w:rsidR="008E681E" w:rsidRPr="008E681E" w:rsidRDefault="008E681E" w:rsidP="008E681E">
      <w:pPr>
        <w:spacing w:line="360" w:lineRule="auto"/>
        <w:ind w:left="1077"/>
        <w:jc w:val="both"/>
      </w:pPr>
      <w:r w:rsidRPr="008E681E">
        <w:t>Si quieres, en el próximo paso puedo hacerte una versión “corta” de comunicaciones (las 15–20 más potentes para méritos) ya cortada y lista para pegar en un CV de 2–3 páginas.</w:t>
      </w:r>
    </w:p>
    <w:p w14:paraId="48AEC900" w14:textId="77777777" w:rsidR="008E681E" w:rsidRPr="008E681E" w:rsidRDefault="008E681E" w:rsidP="008E681E">
      <w:pPr>
        <w:spacing w:line="360" w:lineRule="auto"/>
        <w:ind w:left="1077"/>
        <w:jc w:val="both"/>
      </w:pPr>
      <w:r w:rsidRPr="008E681E">
        <w:t>Tú dijiste:</w:t>
      </w:r>
    </w:p>
    <w:p w14:paraId="7461E009" w14:textId="77777777" w:rsidR="008E681E" w:rsidRPr="008E681E" w:rsidRDefault="008E681E" w:rsidP="008E681E">
      <w:pPr>
        <w:spacing w:line="360" w:lineRule="auto"/>
        <w:ind w:left="1077"/>
        <w:jc w:val="both"/>
      </w:pPr>
      <w:r w:rsidRPr="008E681E">
        <w:t xml:space="preserve">VUELVEMELO A PASAR CORREGIDO </w:t>
      </w:r>
    </w:p>
    <w:p w14:paraId="69DCADB5" w14:textId="77777777" w:rsidR="008E681E" w:rsidRPr="008E681E" w:rsidRDefault="008E681E" w:rsidP="008E681E">
      <w:pPr>
        <w:spacing w:line="360" w:lineRule="auto"/>
        <w:ind w:left="1077"/>
        <w:jc w:val="both"/>
      </w:pPr>
      <w:proofErr w:type="spellStart"/>
      <w:r w:rsidRPr="008E681E">
        <w:t>ChatGPT</w:t>
      </w:r>
      <w:proofErr w:type="spellEnd"/>
      <w:r w:rsidRPr="008E681E">
        <w:t xml:space="preserve"> Plus</w:t>
      </w:r>
    </w:p>
    <w:p w14:paraId="5200DD15" w14:textId="77777777" w:rsidR="008E681E" w:rsidRPr="008E681E" w:rsidRDefault="008E681E" w:rsidP="008E681E">
      <w:pPr>
        <w:spacing w:line="360" w:lineRule="auto"/>
        <w:ind w:left="1077"/>
        <w:jc w:val="both"/>
      </w:pPr>
      <w:r w:rsidRPr="008E681E">
        <w:t>Pensó durante 58s</w:t>
      </w:r>
    </w:p>
    <w:p w14:paraId="062E50CA" w14:textId="77777777" w:rsidR="008E681E" w:rsidRPr="008E681E" w:rsidRDefault="008E681E" w:rsidP="008E681E">
      <w:pPr>
        <w:spacing w:line="360" w:lineRule="auto"/>
        <w:ind w:left="1077"/>
        <w:jc w:val="both"/>
      </w:pPr>
      <w:r w:rsidRPr="008E681E">
        <w:t>Perfecto, te lo dejo TODO de nuevo, ya corregido, ordenado cronológicamente y con tu nombre en negrita.</w:t>
      </w:r>
    </w:p>
    <w:p w14:paraId="39DE06E9" w14:textId="77777777" w:rsidR="008E681E" w:rsidRPr="008E681E" w:rsidRDefault="008E681E" w:rsidP="008E681E">
      <w:pPr>
        <w:spacing w:line="360" w:lineRule="auto"/>
        <w:ind w:left="1077"/>
        <w:jc w:val="both"/>
      </w:pPr>
      <w:r w:rsidRPr="008E681E">
        <w:t>He mantenido dos apartados:</w:t>
      </w:r>
    </w:p>
    <w:p w14:paraId="15BBF4F6" w14:textId="77777777" w:rsidR="008E681E" w:rsidRPr="008E681E" w:rsidRDefault="008E681E" w:rsidP="00D3543B">
      <w:pPr>
        <w:numPr>
          <w:ilvl w:val="0"/>
          <w:numId w:val="10"/>
        </w:numPr>
        <w:spacing w:line="360" w:lineRule="auto"/>
        <w:jc w:val="both"/>
      </w:pPr>
      <w:r w:rsidRPr="008E681E">
        <w:t>Comunicaciones a congresos (</w:t>
      </w:r>
      <w:proofErr w:type="spellStart"/>
      <w:r w:rsidRPr="008E681E">
        <w:t>pósters</w:t>
      </w:r>
      <w:proofErr w:type="spellEnd"/>
      <w:r w:rsidRPr="008E681E">
        <w:t xml:space="preserve"> + comunicaciones orales)</w:t>
      </w:r>
    </w:p>
    <w:p w14:paraId="66B12C73" w14:textId="77777777" w:rsidR="008E681E" w:rsidRPr="008E681E" w:rsidRDefault="008E681E" w:rsidP="00D3543B">
      <w:pPr>
        <w:numPr>
          <w:ilvl w:val="0"/>
          <w:numId w:val="10"/>
        </w:numPr>
        <w:spacing w:line="360" w:lineRule="auto"/>
        <w:jc w:val="both"/>
      </w:pPr>
      <w:r w:rsidRPr="008E681E">
        <w:t>Publicaciones en revistas</w:t>
      </w:r>
    </w:p>
    <w:p w14:paraId="360322A0" w14:textId="77777777" w:rsidR="008E681E" w:rsidRPr="008E681E" w:rsidRDefault="00000000" w:rsidP="008E681E">
      <w:pPr>
        <w:spacing w:line="360" w:lineRule="auto"/>
        <w:ind w:left="1077"/>
        <w:jc w:val="both"/>
      </w:pPr>
      <w:r>
        <w:pict w14:anchorId="516D9910">
          <v:rect id="_x0000_i1044" style="width:0;height:1.5pt" o:hralign="center" o:hrstd="t" o:hr="t" fillcolor="#a0a0a0" stroked="f"/>
        </w:pict>
      </w:r>
    </w:p>
    <w:p w14:paraId="31542EB7" w14:textId="77777777" w:rsidR="008E681E" w:rsidRPr="008E681E" w:rsidRDefault="008E681E" w:rsidP="008E681E">
      <w:pPr>
        <w:spacing w:line="360" w:lineRule="auto"/>
        <w:ind w:left="1077"/>
        <w:jc w:val="both"/>
      </w:pPr>
      <w:r w:rsidRPr="008E681E">
        <w:t>1. Comunicaciones a congresos (</w:t>
      </w:r>
      <w:proofErr w:type="spellStart"/>
      <w:r w:rsidRPr="008E681E">
        <w:t>pósters</w:t>
      </w:r>
      <w:proofErr w:type="spellEnd"/>
      <w:r w:rsidRPr="008E681E">
        <w:t xml:space="preserve"> + comunicaciones orales)</w:t>
      </w:r>
    </w:p>
    <w:p w14:paraId="0590ED1D" w14:textId="77777777" w:rsidR="008E681E" w:rsidRPr="008E681E" w:rsidRDefault="008E681E" w:rsidP="008E681E">
      <w:pPr>
        <w:spacing w:line="360" w:lineRule="auto"/>
        <w:ind w:left="1077"/>
        <w:jc w:val="both"/>
      </w:pPr>
      <w:r w:rsidRPr="008E681E">
        <w:rPr>
          <w:i/>
          <w:iCs/>
        </w:rPr>
        <w:t>Orden cronológico (por año)</w:t>
      </w:r>
    </w:p>
    <w:p w14:paraId="23E521B7" w14:textId="77777777" w:rsidR="008E681E" w:rsidRPr="008E681E" w:rsidRDefault="008E681E" w:rsidP="008E681E">
      <w:pPr>
        <w:spacing w:line="360" w:lineRule="auto"/>
        <w:ind w:left="1077"/>
        <w:jc w:val="both"/>
      </w:pPr>
      <w:r w:rsidRPr="008E681E">
        <w:t>2003</w:t>
      </w:r>
    </w:p>
    <w:p w14:paraId="284B3B74" w14:textId="77777777" w:rsidR="008E681E" w:rsidRPr="008E681E" w:rsidRDefault="008E681E" w:rsidP="00D3543B">
      <w:pPr>
        <w:numPr>
          <w:ilvl w:val="0"/>
          <w:numId w:val="11"/>
        </w:numPr>
        <w:spacing w:line="360" w:lineRule="auto"/>
        <w:jc w:val="both"/>
        <w:rPr>
          <w:lang w:val="en-GB"/>
        </w:rPr>
      </w:pPr>
      <w:proofErr w:type="spellStart"/>
      <w:r w:rsidRPr="008E681E">
        <w:rPr>
          <w:lang w:val="en-GB"/>
        </w:rPr>
        <w:t>Pastó</w:t>
      </w:r>
      <w:proofErr w:type="spellEnd"/>
      <w:r w:rsidRPr="008E681E">
        <w:rPr>
          <w:lang w:val="en-GB"/>
        </w:rPr>
        <w:t xml:space="preserve"> L, </w:t>
      </w:r>
      <w:proofErr w:type="spellStart"/>
      <w:r w:rsidRPr="008E681E">
        <w:rPr>
          <w:lang w:val="en-GB"/>
        </w:rPr>
        <w:t>Berlana</w:t>
      </w:r>
      <w:proofErr w:type="spellEnd"/>
      <w:r w:rsidRPr="008E681E">
        <w:rPr>
          <w:lang w:val="en-GB"/>
        </w:rPr>
        <w:t xml:space="preserve"> D, Fort E, Mercadal-Orfila G, Jódar R. Stable plasma products use in a third level teaching hospital: control and follow-up. 8th Congress of the European Association of Hospital Pharmacists; Florencia; 26–28 </w:t>
      </w:r>
      <w:proofErr w:type="spellStart"/>
      <w:r w:rsidRPr="008E681E">
        <w:rPr>
          <w:lang w:val="en-GB"/>
        </w:rPr>
        <w:t>febrero</w:t>
      </w:r>
      <w:proofErr w:type="spellEnd"/>
      <w:r w:rsidRPr="008E681E">
        <w:rPr>
          <w:lang w:val="en-GB"/>
        </w:rPr>
        <w:t xml:space="preserve"> 2003.</w:t>
      </w:r>
    </w:p>
    <w:p w14:paraId="6934A00A" w14:textId="77777777" w:rsidR="008E681E" w:rsidRPr="008E681E" w:rsidRDefault="008E681E" w:rsidP="00D3543B">
      <w:pPr>
        <w:numPr>
          <w:ilvl w:val="0"/>
          <w:numId w:val="11"/>
        </w:numPr>
        <w:spacing w:line="360" w:lineRule="auto"/>
        <w:jc w:val="both"/>
      </w:pPr>
      <w:r w:rsidRPr="008E681E">
        <w:t xml:space="preserve">Mercadal-Orfila G, </w:t>
      </w:r>
      <w:proofErr w:type="spellStart"/>
      <w:r w:rsidRPr="008E681E">
        <w:t>Berlana</w:t>
      </w:r>
      <w:proofErr w:type="spellEnd"/>
      <w:r w:rsidRPr="008E681E">
        <w:t xml:space="preserve"> D, Fort E, De la Peña MD, Pastó L, Jódar R. Implantación y evaluación clínica de un protocolo de intercambio de sulfonilureas. XLVIII Congreso de la Sociedad Española de Farmacia Hospitalaria; Madrid; 7–10 octubre 2003.</w:t>
      </w:r>
    </w:p>
    <w:p w14:paraId="22EC83BD" w14:textId="77777777" w:rsidR="008E681E" w:rsidRPr="008E681E" w:rsidRDefault="00000000" w:rsidP="008E681E">
      <w:pPr>
        <w:spacing w:line="360" w:lineRule="auto"/>
        <w:ind w:left="1077"/>
        <w:jc w:val="both"/>
      </w:pPr>
      <w:r>
        <w:pict w14:anchorId="7495CE21">
          <v:rect id="_x0000_i1045" style="width:0;height:1.5pt" o:hralign="center" o:hrstd="t" o:hr="t" fillcolor="#a0a0a0" stroked="f"/>
        </w:pict>
      </w:r>
    </w:p>
    <w:p w14:paraId="6686B6E9" w14:textId="77777777" w:rsidR="008E681E" w:rsidRPr="008E681E" w:rsidRDefault="008E681E" w:rsidP="008E681E">
      <w:pPr>
        <w:spacing w:line="360" w:lineRule="auto"/>
        <w:ind w:left="1077"/>
        <w:jc w:val="both"/>
      </w:pPr>
      <w:r w:rsidRPr="008E681E">
        <w:t>2004</w:t>
      </w:r>
    </w:p>
    <w:p w14:paraId="5923ECE6" w14:textId="77777777" w:rsidR="008E681E" w:rsidRPr="008E681E" w:rsidRDefault="008E681E" w:rsidP="00D3543B">
      <w:pPr>
        <w:numPr>
          <w:ilvl w:val="0"/>
          <w:numId w:val="12"/>
        </w:numPr>
        <w:spacing w:line="360" w:lineRule="auto"/>
        <w:jc w:val="both"/>
      </w:pPr>
      <w:r w:rsidRPr="008E681E">
        <w:t>Mercadal-Orfila G, Pastó L, Martorell C, Machí J, De la Peña MD, Jódar R. Ingresos en urgencias por intoxicación en un hospital de tercer nivel: epidemiología y utilización de antídotos. XLIX Congreso de la Sociedad Española de Farmacia Hospitalaria; Huelva; 5–8 octubre 2004.</w:t>
      </w:r>
    </w:p>
    <w:p w14:paraId="52440EBE" w14:textId="77777777" w:rsidR="008E681E" w:rsidRPr="008E681E" w:rsidRDefault="008E681E" w:rsidP="00D3543B">
      <w:pPr>
        <w:numPr>
          <w:ilvl w:val="0"/>
          <w:numId w:val="12"/>
        </w:numPr>
        <w:spacing w:line="360" w:lineRule="auto"/>
        <w:jc w:val="both"/>
      </w:pPr>
      <w:r w:rsidRPr="008E681E">
        <w:t>Pastó L, Mercadal-Orfila G, Machí J, Martorell C, De la Peña MD, Jódar R. Fármacos y otros agentes utilizados con ideación autolítica. XLIX Congreso de la Sociedad Española de Farmacia Hospitalaria; Huelva; 5–8 octubre 2004.</w:t>
      </w:r>
    </w:p>
    <w:p w14:paraId="17F66B0A" w14:textId="77777777" w:rsidR="008E681E" w:rsidRPr="008E681E" w:rsidRDefault="008E681E" w:rsidP="00D3543B">
      <w:pPr>
        <w:numPr>
          <w:ilvl w:val="0"/>
          <w:numId w:val="12"/>
        </w:numPr>
        <w:spacing w:line="360" w:lineRule="auto"/>
        <w:jc w:val="both"/>
      </w:pPr>
      <w:r w:rsidRPr="008E681E">
        <w:lastRenderedPageBreak/>
        <w:t>Pastó L, Martorell C, Mercadal-Orfila G, Machí J. Cambios producidos en 10 años en el perfil de las intoxicaciones atendidas en el servicio de urgencias de un hospital universitario de nivel III. VIII Jornadas Nacionales de Toxicología Clínica; Palma de Mallorca; 24 septiembre 2004.</w:t>
      </w:r>
    </w:p>
    <w:p w14:paraId="63751434" w14:textId="77777777" w:rsidR="008E681E" w:rsidRPr="008E681E" w:rsidRDefault="008E681E" w:rsidP="00D3543B">
      <w:pPr>
        <w:numPr>
          <w:ilvl w:val="0"/>
          <w:numId w:val="12"/>
        </w:numPr>
        <w:spacing w:line="360" w:lineRule="auto"/>
        <w:jc w:val="both"/>
      </w:pPr>
      <w:r w:rsidRPr="008E681E">
        <w:t xml:space="preserve">Martorell C, Machí J, Mercadal-Orfila G, </w:t>
      </w:r>
      <w:proofErr w:type="spellStart"/>
      <w:r w:rsidRPr="008E681E">
        <w:t>Berlana</w:t>
      </w:r>
      <w:proofErr w:type="spellEnd"/>
      <w:r w:rsidRPr="008E681E">
        <w:t xml:space="preserve"> D, Ballester R, Jódar R. Seguimiento de la utilización de </w:t>
      </w:r>
      <w:proofErr w:type="spellStart"/>
      <w:r w:rsidRPr="008E681E">
        <w:t>terlipresina</w:t>
      </w:r>
      <w:proofErr w:type="spellEnd"/>
      <w:r w:rsidRPr="008E681E">
        <w:t xml:space="preserve"> en el síndrome hepatorrenal. XLIX Congreso de la Sociedad Española de Farmacia Hospitalaria; Huelva; 5–8 octubre 2004.</w:t>
      </w:r>
    </w:p>
    <w:p w14:paraId="1D950A3A" w14:textId="77777777" w:rsidR="008E681E" w:rsidRPr="008E681E" w:rsidRDefault="008E681E" w:rsidP="00D3543B">
      <w:pPr>
        <w:numPr>
          <w:ilvl w:val="0"/>
          <w:numId w:val="12"/>
        </w:numPr>
        <w:spacing w:line="360" w:lineRule="auto"/>
        <w:jc w:val="both"/>
      </w:pPr>
      <w:proofErr w:type="spellStart"/>
      <w:r w:rsidRPr="008E681E">
        <w:t>Llop</w:t>
      </w:r>
      <w:proofErr w:type="spellEnd"/>
      <w:r w:rsidRPr="008E681E">
        <w:t xml:space="preserve"> J, Mercadal-Orfila G, Farran L, Fort E, Badía MB, Rafecas A, </w:t>
      </w:r>
      <w:proofErr w:type="spellStart"/>
      <w:r w:rsidRPr="008E681E">
        <w:t>Tubau</w:t>
      </w:r>
      <w:proofErr w:type="spellEnd"/>
      <w:r w:rsidRPr="008E681E">
        <w:t xml:space="preserve"> M, Jódar R. Albúmina plasmática preoperatoria como predictor de complicaciones asociadas en cirugía electiva del tracto gastrointestinal. XXV Congreso Nacional de Cirugía; Madrid; 9–11 noviembre 2004.</w:t>
      </w:r>
    </w:p>
    <w:p w14:paraId="79B605CB" w14:textId="77777777" w:rsidR="008E681E" w:rsidRPr="008E681E" w:rsidRDefault="008E681E" w:rsidP="00D3543B">
      <w:pPr>
        <w:numPr>
          <w:ilvl w:val="0"/>
          <w:numId w:val="12"/>
        </w:numPr>
        <w:spacing w:line="360" w:lineRule="auto"/>
        <w:jc w:val="both"/>
      </w:pPr>
      <w:proofErr w:type="spellStart"/>
      <w:r w:rsidRPr="008E681E">
        <w:t>Llop</w:t>
      </w:r>
      <w:proofErr w:type="spellEnd"/>
      <w:r w:rsidRPr="008E681E">
        <w:t xml:space="preserve"> J, Fort E, Farran L, Mercadal-Orfila G, Badía MB, Jaurrieta E, </w:t>
      </w:r>
      <w:proofErr w:type="spellStart"/>
      <w:r w:rsidRPr="008E681E">
        <w:t>Tubau</w:t>
      </w:r>
      <w:proofErr w:type="spellEnd"/>
      <w:r w:rsidRPr="008E681E">
        <w:t xml:space="preserve"> M, Jódar R. Fracaso intestinal y complicaciones asociadas a cirugía electiva del tracto gastrointestinal. XXV Congreso Nacional de Cirugía; Madrid; 9–11 noviembre 2004.</w:t>
      </w:r>
    </w:p>
    <w:p w14:paraId="57093BD3" w14:textId="77777777" w:rsidR="008E681E" w:rsidRPr="008E681E" w:rsidRDefault="008E681E" w:rsidP="00D3543B">
      <w:pPr>
        <w:numPr>
          <w:ilvl w:val="0"/>
          <w:numId w:val="12"/>
        </w:numPr>
        <w:spacing w:line="360" w:lineRule="auto"/>
        <w:jc w:val="both"/>
        <w:rPr>
          <w:lang w:val="en-GB"/>
        </w:rPr>
      </w:pPr>
      <w:proofErr w:type="spellStart"/>
      <w:r w:rsidRPr="008E681E">
        <w:t>Llop</w:t>
      </w:r>
      <w:proofErr w:type="spellEnd"/>
      <w:r w:rsidRPr="008E681E">
        <w:t xml:space="preserve"> J, Fort E, Mercadal-Orfila G, </w:t>
      </w:r>
      <w:proofErr w:type="spellStart"/>
      <w:r w:rsidRPr="008E681E">
        <w:t>Berlana</w:t>
      </w:r>
      <w:proofErr w:type="spellEnd"/>
      <w:r w:rsidRPr="008E681E">
        <w:t xml:space="preserve"> D, Badia M, </w:t>
      </w:r>
      <w:proofErr w:type="spellStart"/>
      <w:r w:rsidRPr="008E681E">
        <w:t>Tubau</w:t>
      </w:r>
      <w:proofErr w:type="spellEnd"/>
      <w:r w:rsidRPr="008E681E">
        <w:t xml:space="preserve"> M, Jódar R. Preoperative </w:t>
      </w:r>
      <w:proofErr w:type="spellStart"/>
      <w:r w:rsidRPr="008E681E">
        <w:t>malnutrition</w:t>
      </w:r>
      <w:proofErr w:type="spellEnd"/>
      <w:r w:rsidRPr="008E681E">
        <w:t xml:space="preserve"> in elective gastrointestinal </w:t>
      </w:r>
      <w:proofErr w:type="spellStart"/>
      <w:r w:rsidRPr="008E681E">
        <w:t>surgery</w:t>
      </w:r>
      <w:proofErr w:type="spellEnd"/>
      <w:r w:rsidRPr="008E681E">
        <w:t xml:space="preserve">. </w:t>
      </w:r>
      <w:r w:rsidRPr="008E681E">
        <w:rPr>
          <w:lang w:val="en-GB"/>
        </w:rPr>
        <w:t xml:space="preserve">Factors affecting use of parenteral nutrition and postoperative complications. XXVI ESPEN Congress; Lisboa; 11–14 </w:t>
      </w:r>
      <w:proofErr w:type="spellStart"/>
      <w:r w:rsidRPr="008E681E">
        <w:rPr>
          <w:lang w:val="en-GB"/>
        </w:rPr>
        <w:t>septiembre</w:t>
      </w:r>
      <w:proofErr w:type="spellEnd"/>
      <w:r w:rsidRPr="008E681E">
        <w:rPr>
          <w:lang w:val="en-GB"/>
        </w:rPr>
        <w:t xml:space="preserve"> 2004.</w:t>
      </w:r>
    </w:p>
    <w:p w14:paraId="1848E9E4" w14:textId="77777777" w:rsidR="008E681E" w:rsidRPr="008E681E" w:rsidRDefault="008E681E" w:rsidP="00D3543B">
      <w:pPr>
        <w:numPr>
          <w:ilvl w:val="0"/>
          <w:numId w:val="12"/>
        </w:numPr>
        <w:spacing w:line="360" w:lineRule="auto"/>
        <w:jc w:val="both"/>
        <w:rPr>
          <w:lang w:val="en-GB"/>
        </w:rPr>
      </w:pPr>
      <w:r w:rsidRPr="008E681E">
        <w:rPr>
          <w:lang w:val="en-GB"/>
        </w:rPr>
        <w:t xml:space="preserve">Fort E, Mercadal-Orfila G, </w:t>
      </w:r>
      <w:proofErr w:type="spellStart"/>
      <w:r w:rsidRPr="008E681E">
        <w:rPr>
          <w:lang w:val="en-GB"/>
        </w:rPr>
        <w:t>Berlana</w:t>
      </w:r>
      <w:proofErr w:type="spellEnd"/>
      <w:r w:rsidRPr="008E681E">
        <w:rPr>
          <w:lang w:val="en-GB"/>
        </w:rPr>
        <w:t xml:space="preserve"> D, </w:t>
      </w:r>
      <w:proofErr w:type="spellStart"/>
      <w:r w:rsidRPr="008E681E">
        <w:rPr>
          <w:lang w:val="en-GB"/>
        </w:rPr>
        <w:t>Llop</w:t>
      </w:r>
      <w:proofErr w:type="spellEnd"/>
      <w:r w:rsidRPr="008E681E">
        <w:rPr>
          <w:lang w:val="en-GB"/>
        </w:rPr>
        <w:t xml:space="preserve"> J, </w:t>
      </w:r>
      <w:proofErr w:type="spellStart"/>
      <w:r w:rsidRPr="008E681E">
        <w:rPr>
          <w:lang w:val="en-GB"/>
        </w:rPr>
        <w:t>Badía</w:t>
      </w:r>
      <w:proofErr w:type="spellEnd"/>
      <w:r w:rsidRPr="008E681E">
        <w:rPr>
          <w:lang w:val="en-GB"/>
        </w:rPr>
        <w:t xml:space="preserve"> MB, Gil-Vernet S, Jódar R. Daclizumab and infection risk in kidney transplantation. 9th Congress of the European Association of Hospital Pharmacists; Sevilla; 17–19 </w:t>
      </w:r>
      <w:proofErr w:type="spellStart"/>
      <w:r w:rsidRPr="008E681E">
        <w:rPr>
          <w:lang w:val="en-GB"/>
        </w:rPr>
        <w:t>marzo</w:t>
      </w:r>
      <w:proofErr w:type="spellEnd"/>
      <w:r w:rsidRPr="008E681E">
        <w:rPr>
          <w:lang w:val="en-GB"/>
        </w:rPr>
        <w:t xml:space="preserve"> 2004.</w:t>
      </w:r>
    </w:p>
    <w:p w14:paraId="40419A4F" w14:textId="77777777" w:rsidR="008E681E" w:rsidRPr="008E681E" w:rsidRDefault="00000000" w:rsidP="008E681E">
      <w:pPr>
        <w:spacing w:line="360" w:lineRule="auto"/>
        <w:ind w:left="1077"/>
        <w:jc w:val="both"/>
      </w:pPr>
      <w:r>
        <w:pict w14:anchorId="3211C798">
          <v:rect id="_x0000_i1046" style="width:0;height:1.5pt" o:hralign="center" o:hrstd="t" o:hr="t" fillcolor="#a0a0a0" stroked="f"/>
        </w:pict>
      </w:r>
    </w:p>
    <w:p w14:paraId="2FC9914E" w14:textId="77777777" w:rsidR="008E681E" w:rsidRPr="008E681E" w:rsidRDefault="008E681E" w:rsidP="008E681E">
      <w:pPr>
        <w:spacing w:line="360" w:lineRule="auto"/>
        <w:ind w:left="1077"/>
        <w:jc w:val="both"/>
      </w:pPr>
      <w:r w:rsidRPr="008E681E">
        <w:t>2005</w:t>
      </w:r>
    </w:p>
    <w:p w14:paraId="62D8378C" w14:textId="77777777" w:rsidR="008E681E" w:rsidRPr="008E681E" w:rsidRDefault="008E681E" w:rsidP="00D3543B">
      <w:pPr>
        <w:numPr>
          <w:ilvl w:val="0"/>
          <w:numId w:val="13"/>
        </w:numPr>
        <w:spacing w:line="360" w:lineRule="auto"/>
        <w:jc w:val="both"/>
        <w:rPr>
          <w:lang w:val="en-GB"/>
        </w:rPr>
      </w:pPr>
      <w:r w:rsidRPr="001F7DCF">
        <w:t xml:space="preserve">Mercadal-Orfila G, Badía MB, Fort E, Reynaldo C, </w:t>
      </w:r>
      <w:proofErr w:type="spellStart"/>
      <w:r w:rsidRPr="001F7DCF">
        <w:t>Llop</w:t>
      </w:r>
      <w:proofErr w:type="spellEnd"/>
      <w:r w:rsidRPr="001F7DCF">
        <w:t xml:space="preserve"> JM, Jódar R. </w:t>
      </w:r>
      <w:proofErr w:type="spellStart"/>
      <w:r w:rsidRPr="001F7DCF">
        <w:t>Interaction</w:t>
      </w:r>
      <w:proofErr w:type="spellEnd"/>
      <w:r w:rsidRPr="001F7DCF">
        <w:t xml:space="preserve"> </w:t>
      </w:r>
      <w:proofErr w:type="spellStart"/>
      <w:r w:rsidRPr="001F7DCF">
        <w:t>between</w:t>
      </w:r>
      <w:proofErr w:type="spellEnd"/>
      <w:r w:rsidRPr="001F7DCF">
        <w:t xml:space="preserve"> </w:t>
      </w:r>
      <w:proofErr w:type="spellStart"/>
      <w:r w:rsidRPr="001F7DCF">
        <w:t>levofloxacin</w:t>
      </w:r>
      <w:proofErr w:type="spellEnd"/>
      <w:r w:rsidRPr="001F7DCF">
        <w:t xml:space="preserve"> and </w:t>
      </w:r>
      <w:proofErr w:type="spellStart"/>
      <w:r w:rsidRPr="001F7DCF">
        <w:t>warfarin</w:t>
      </w:r>
      <w:proofErr w:type="spellEnd"/>
      <w:r w:rsidRPr="001F7DCF">
        <w:t xml:space="preserve">: 3 cases </w:t>
      </w:r>
      <w:proofErr w:type="spellStart"/>
      <w:r w:rsidRPr="001F7DCF">
        <w:t>reported</w:t>
      </w:r>
      <w:proofErr w:type="spellEnd"/>
      <w:r w:rsidRPr="001F7DCF">
        <w:t xml:space="preserve">. </w:t>
      </w:r>
      <w:r w:rsidRPr="008E681E">
        <w:rPr>
          <w:lang w:val="en-GB"/>
        </w:rPr>
        <w:t xml:space="preserve">10th Congress of the European Association of Hospital Pharmacists; Lisboa; 16–18 </w:t>
      </w:r>
      <w:proofErr w:type="spellStart"/>
      <w:r w:rsidRPr="008E681E">
        <w:rPr>
          <w:lang w:val="en-GB"/>
        </w:rPr>
        <w:t>marzo</w:t>
      </w:r>
      <w:proofErr w:type="spellEnd"/>
      <w:r w:rsidRPr="008E681E">
        <w:rPr>
          <w:lang w:val="en-GB"/>
        </w:rPr>
        <w:t xml:space="preserve"> 2005.</w:t>
      </w:r>
    </w:p>
    <w:p w14:paraId="1BD7EA60" w14:textId="77777777" w:rsidR="008E681E" w:rsidRPr="008E681E" w:rsidRDefault="008E681E" w:rsidP="00D3543B">
      <w:pPr>
        <w:numPr>
          <w:ilvl w:val="0"/>
          <w:numId w:val="13"/>
        </w:numPr>
        <w:spacing w:line="360" w:lineRule="auto"/>
        <w:jc w:val="both"/>
        <w:rPr>
          <w:lang w:val="en-GB"/>
        </w:rPr>
      </w:pPr>
      <w:r w:rsidRPr="008E681E">
        <w:rPr>
          <w:lang w:val="en-GB"/>
        </w:rPr>
        <w:t xml:space="preserve">Fort E, </w:t>
      </w:r>
      <w:proofErr w:type="spellStart"/>
      <w:r w:rsidRPr="008E681E">
        <w:rPr>
          <w:lang w:val="en-GB"/>
        </w:rPr>
        <w:t>Badía</w:t>
      </w:r>
      <w:proofErr w:type="spellEnd"/>
      <w:r w:rsidRPr="008E681E">
        <w:rPr>
          <w:lang w:val="en-GB"/>
        </w:rPr>
        <w:t xml:space="preserve"> MB, Mercadal-Orfila G, </w:t>
      </w:r>
      <w:proofErr w:type="spellStart"/>
      <w:r w:rsidRPr="008E681E">
        <w:rPr>
          <w:lang w:val="en-GB"/>
        </w:rPr>
        <w:t>Llop</w:t>
      </w:r>
      <w:proofErr w:type="spellEnd"/>
      <w:r w:rsidRPr="008E681E">
        <w:rPr>
          <w:lang w:val="en-GB"/>
        </w:rPr>
        <w:t xml:space="preserve"> J, Cisa E, Jódar R. Preparation of </w:t>
      </w:r>
      <w:proofErr w:type="spellStart"/>
      <w:r w:rsidRPr="008E681E">
        <w:rPr>
          <w:lang w:val="en-GB"/>
        </w:rPr>
        <w:t>transtympanic</w:t>
      </w:r>
      <w:proofErr w:type="spellEnd"/>
      <w:r w:rsidRPr="008E681E">
        <w:rPr>
          <w:lang w:val="en-GB"/>
        </w:rPr>
        <w:t xml:space="preserve"> gentamicin for treating Ménière’s disease. 10th Congress of the European Association of Hospital Pharmacists; Lisboa; 16–18 </w:t>
      </w:r>
      <w:proofErr w:type="spellStart"/>
      <w:r w:rsidRPr="008E681E">
        <w:rPr>
          <w:lang w:val="en-GB"/>
        </w:rPr>
        <w:t>marzo</w:t>
      </w:r>
      <w:proofErr w:type="spellEnd"/>
      <w:r w:rsidRPr="008E681E">
        <w:rPr>
          <w:lang w:val="en-GB"/>
        </w:rPr>
        <w:t xml:space="preserve"> 2005.</w:t>
      </w:r>
    </w:p>
    <w:p w14:paraId="454729A9" w14:textId="77777777" w:rsidR="008E681E" w:rsidRPr="008E681E" w:rsidRDefault="008E681E" w:rsidP="00D3543B">
      <w:pPr>
        <w:numPr>
          <w:ilvl w:val="0"/>
          <w:numId w:val="13"/>
        </w:numPr>
        <w:spacing w:line="360" w:lineRule="auto"/>
        <w:jc w:val="both"/>
      </w:pPr>
      <w:proofErr w:type="spellStart"/>
      <w:r w:rsidRPr="008E681E">
        <w:t>Llop</w:t>
      </w:r>
      <w:proofErr w:type="spellEnd"/>
      <w:r w:rsidRPr="008E681E">
        <w:t xml:space="preserve"> JM, Martorell C, Mercadal-Orfila G, Badía MB, Jódar R. Automatización de la elaboración de nutrición parenteral: adecuación a la legislación actual. I Congreso FESNAD; Madrid; 9–11 marzo 2005.</w:t>
      </w:r>
    </w:p>
    <w:p w14:paraId="5616087E" w14:textId="77777777" w:rsidR="008E681E" w:rsidRPr="008E681E" w:rsidRDefault="008E681E" w:rsidP="00D3543B">
      <w:pPr>
        <w:numPr>
          <w:ilvl w:val="0"/>
          <w:numId w:val="13"/>
        </w:numPr>
        <w:spacing w:line="360" w:lineRule="auto"/>
        <w:jc w:val="both"/>
      </w:pPr>
      <w:r w:rsidRPr="008E681E">
        <w:lastRenderedPageBreak/>
        <w:t xml:space="preserve">Machí J, Mercadal-Orfila G, </w:t>
      </w:r>
      <w:proofErr w:type="spellStart"/>
      <w:r w:rsidRPr="008E681E">
        <w:t>Ibernon</w:t>
      </w:r>
      <w:proofErr w:type="spellEnd"/>
      <w:r w:rsidRPr="008E681E">
        <w:t xml:space="preserve"> M, Pastó L, Gil-Vernet S, Jódar R. Utilización de inmunoglobulinas intravenosas en profilaxis y tratamiento del rechazo agudo humoral en trasplante renal, en régimen de uso compasivo. L Congreso de la Sociedad Española de Farmacia Hospitalaria; Oviedo; 27–30 septiembre 2005.</w:t>
      </w:r>
    </w:p>
    <w:p w14:paraId="2650AA48" w14:textId="77777777" w:rsidR="008E681E" w:rsidRPr="008E681E" w:rsidRDefault="008E681E" w:rsidP="00D3543B">
      <w:pPr>
        <w:numPr>
          <w:ilvl w:val="0"/>
          <w:numId w:val="13"/>
        </w:numPr>
        <w:spacing w:line="360" w:lineRule="auto"/>
        <w:jc w:val="both"/>
      </w:pPr>
      <w:r w:rsidRPr="008E681E">
        <w:t xml:space="preserve">Badía MB, </w:t>
      </w:r>
      <w:proofErr w:type="spellStart"/>
      <w:r w:rsidRPr="008E681E">
        <w:t>Llop</w:t>
      </w:r>
      <w:proofErr w:type="spellEnd"/>
      <w:r w:rsidRPr="008E681E">
        <w:t xml:space="preserve"> JM, Mercadal-Orfila G, Fort E, Amorós O, Jódar R. Gestión informatizada del área de </w:t>
      </w:r>
      <w:proofErr w:type="spellStart"/>
      <w:r w:rsidRPr="008E681E">
        <w:t>farmacotecnia</w:t>
      </w:r>
      <w:proofErr w:type="spellEnd"/>
      <w:r w:rsidRPr="008E681E">
        <w:t>. L Congreso de la Sociedad Española de Farmacia Hospitalaria; Oviedo; 27–30 septiembre 2005.</w:t>
      </w:r>
    </w:p>
    <w:p w14:paraId="7FA16432" w14:textId="77777777" w:rsidR="008E681E" w:rsidRPr="008E681E" w:rsidRDefault="00000000" w:rsidP="008E681E">
      <w:pPr>
        <w:spacing w:line="360" w:lineRule="auto"/>
        <w:ind w:left="1077"/>
        <w:jc w:val="both"/>
      </w:pPr>
      <w:r>
        <w:pict w14:anchorId="6F22D294">
          <v:rect id="_x0000_i1047" style="width:0;height:1.5pt" o:hralign="center" o:hrstd="t" o:hr="t" fillcolor="#a0a0a0" stroked="f"/>
        </w:pict>
      </w:r>
    </w:p>
    <w:p w14:paraId="6D8DBC69" w14:textId="77777777" w:rsidR="008E681E" w:rsidRPr="008E681E" w:rsidRDefault="008E681E" w:rsidP="008E681E">
      <w:pPr>
        <w:spacing w:line="360" w:lineRule="auto"/>
        <w:ind w:left="1077"/>
        <w:jc w:val="both"/>
      </w:pPr>
      <w:r w:rsidRPr="008E681E">
        <w:t>2006</w:t>
      </w:r>
    </w:p>
    <w:p w14:paraId="7181F7DC" w14:textId="77777777" w:rsidR="008E681E" w:rsidRPr="008E681E" w:rsidRDefault="008E681E" w:rsidP="00D3543B">
      <w:pPr>
        <w:numPr>
          <w:ilvl w:val="0"/>
          <w:numId w:val="14"/>
        </w:numPr>
        <w:spacing w:line="360" w:lineRule="auto"/>
        <w:jc w:val="both"/>
      </w:pPr>
      <w:proofErr w:type="spellStart"/>
      <w:r w:rsidRPr="008E681E">
        <w:t>Llop</w:t>
      </w:r>
      <w:proofErr w:type="spellEnd"/>
      <w:r w:rsidRPr="008E681E">
        <w:t xml:space="preserve"> JM, Mercadal-Orfila G, Gracia B, Badía MB, </w:t>
      </w:r>
      <w:proofErr w:type="spellStart"/>
      <w:r w:rsidRPr="008E681E">
        <w:t>Tubau</w:t>
      </w:r>
      <w:proofErr w:type="spellEnd"/>
      <w:r w:rsidRPr="008E681E">
        <w:t xml:space="preserve"> M, Jódar R. Utilización de glutamina en nutrición parenteral en paciente crítico. XXI Congreso Nacional de la Sociedad Española de Nutrición Parenteral y Enteral; Palma de Mallorca; 10–12 mayo 2006.</w:t>
      </w:r>
    </w:p>
    <w:p w14:paraId="220EAC88" w14:textId="77777777" w:rsidR="008E681E" w:rsidRPr="008E681E" w:rsidRDefault="008E681E" w:rsidP="00D3543B">
      <w:pPr>
        <w:numPr>
          <w:ilvl w:val="0"/>
          <w:numId w:val="14"/>
        </w:numPr>
        <w:spacing w:line="360" w:lineRule="auto"/>
        <w:jc w:val="both"/>
      </w:pPr>
      <w:r w:rsidRPr="008E681E">
        <w:t xml:space="preserve">Mercadal-Orfila G, Pastó L, Sora M, Gracia B, </w:t>
      </w:r>
      <w:proofErr w:type="spellStart"/>
      <w:r w:rsidRPr="008E681E">
        <w:t>Ballús</w:t>
      </w:r>
      <w:proofErr w:type="spellEnd"/>
      <w:r w:rsidRPr="008E681E">
        <w:t xml:space="preserve"> J, </w:t>
      </w:r>
      <w:proofErr w:type="spellStart"/>
      <w:r w:rsidRPr="008E681E">
        <w:t>Máñez</w:t>
      </w:r>
      <w:proofErr w:type="spellEnd"/>
      <w:r w:rsidRPr="008E681E">
        <w:t xml:space="preserve"> R, Jódar R. </w:t>
      </w:r>
      <w:proofErr w:type="spellStart"/>
      <w:r w:rsidRPr="008E681E">
        <w:t>Integració</w:t>
      </w:r>
      <w:proofErr w:type="spellEnd"/>
      <w:r w:rsidRPr="008E681E">
        <w:t xml:space="preserve"> del </w:t>
      </w:r>
      <w:proofErr w:type="spellStart"/>
      <w:r w:rsidRPr="008E681E">
        <w:t>farmacèutic</w:t>
      </w:r>
      <w:proofErr w:type="spellEnd"/>
      <w:r w:rsidRPr="008E681E">
        <w:t xml:space="preserve"> en </w:t>
      </w:r>
      <w:proofErr w:type="spellStart"/>
      <w:r w:rsidRPr="008E681E">
        <w:t>l’equip</w:t>
      </w:r>
      <w:proofErr w:type="spellEnd"/>
      <w:r w:rsidRPr="008E681E">
        <w:t xml:space="preserve"> de medicina intensiva. Un </w:t>
      </w:r>
      <w:proofErr w:type="spellStart"/>
      <w:r w:rsidRPr="008E681E">
        <w:t>nou</w:t>
      </w:r>
      <w:proofErr w:type="spellEnd"/>
      <w:r w:rsidRPr="008E681E">
        <w:t xml:space="preserve"> repte a </w:t>
      </w:r>
      <w:proofErr w:type="spellStart"/>
      <w:r w:rsidRPr="008E681E">
        <w:t>l’Hospital</w:t>
      </w:r>
      <w:proofErr w:type="spellEnd"/>
      <w:r w:rsidRPr="008E681E">
        <w:t xml:space="preserve"> </w:t>
      </w:r>
      <w:proofErr w:type="spellStart"/>
      <w:r w:rsidRPr="008E681E">
        <w:t>Universitari</w:t>
      </w:r>
      <w:proofErr w:type="spellEnd"/>
      <w:r w:rsidRPr="008E681E">
        <w:t xml:space="preserve"> de Bellvitge. XII Jornada de la </w:t>
      </w:r>
      <w:proofErr w:type="spellStart"/>
      <w:r w:rsidRPr="008E681E">
        <w:t>Societat</w:t>
      </w:r>
      <w:proofErr w:type="spellEnd"/>
      <w:r w:rsidRPr="008E681E">
        <w:t xml:space="preserve"> Catalana de </w:t>
      </w:r>
      <w:proofErr w:type="spellStart"/>
      <w:r w:rsidRPr="008E681E">
        <w:t>Farmàcia</w:t>
      </w:r>
      <w:proofErr w:type="spellEnd"/>
      <w:r w:rsidRPr="008E681E">
        <w:t xml:space="preserve"> Clínica; 20 junio 2006.</w:t>
      </w:r>
    </w:p>
    <w:p w14:paraId="27FDAFC1" w14:textId="77777777" w:rsidR="008E681E" w:rsidRPr="008E681E" w:rsidRDefault="008E681E" w:rsidP="00D3543B">
      <w:pPr>
        <w:numPr>
          <w:ilvl w:val="0"/>
          <w:numId w:val="14"/>
        </w:numPr>
        <w:spacing w:line="360" w:lineRule="auto"/>
        <w:jc w:val="both"/>
      </w:pPr>
      <w:r w:rsidRPr="008E681E">
        <w:t xml:space="preserve">Mercadal-Orfila G, Badía MB, Gracia B, Torres A, </w:t>
      </w:r>
      <w:proofErr w:type="spellStart"/>
      <w:r w:rsidRPr="008E681E">
        <w:t>Llop</w:t>
      </w:r>
      <w:proofErr w:type="spellEnd"/>
      <w:r w:rsidRPr="008E681E">
        <w:t xml:space="preserve"> JM, Jódar R. Elaboración de jeringas de solución de </w:t>
      </w:r>
      <w:proofErr w:type="spellStart"/>
      <w:r w:rsidRPr="008E681E">
        <w:t>uroquinasa</w:t>
      </w:r>
      <w:proofErr w:type="spellEnd"/>
      <w:r w:rsidRPr="008E681E">
        <w:t xml:space="preserve"> para el tratamiento de la hemorragia intraventricular. Evaluación de 7 casos. 51 Congreso de la Sociedad Española de Farmacia Hospitalaria; Málaga; 26–29 septiembre 2006.</w:t>
      </w:r>
    </w:p>
    <w:p w14:paraId="4A4C4A7E" w14:textId="77777777" w:rsidR="008E681E" w:rsidRPr="008E681E" w:rsidRDefault="008E681E" w:rsidP="00D3543B">
      <w:pPr>
        <w:numPr>
          <w:ilvl w:val="0"/>
          <w:numId w:val="14"/>
        </w:numPr>
        <w:spacing w:line="360" w:lineRule="auto"/>
        <w:jc w:val="both"/>
      </w:pPr>
      <w:r w:rsidRPr="008E681E">
        <w:t xml:space="preserve">Mercadal-Orfila G, Gracia B, Leiva E, </w:t>
      </w:r>
      <w:proofErr w:type="spellStart"/>
      <w:r w:rsidRPr="008E681E">
        <w:t>Perayre</w:t>
      </w:r>
      <w:proofErr w:type="spellEnd"/>
      <w:r w:rsidRPr="008E681E">
        <w:t xml:space="preserve"> M, Reynaldo C, Jódar R. Evaluación retrospectiva de la posible interacción entre levofloxacino y </w:t>
      </w:r>
      <w:proofErr w:type="spellStart"/>
      <w:r w:rsidRPr="008E681E">
        <w:t>warfarina</w:t>
      </w:r>
      <w:proofErr w:type="spellEnd"/>
      <w:r w:rsidRPr="008E681E">
        <w:t>. 51 Congreso de la Sociedad Española de Farmacia Hospitalaria; Málaga; 26–29 septiembre 2006.</w:t>
      </w:r>
    </w:p>
    <w:p w14:paraId="6BD29345" w14:textId="77777777" w:rsidR="008E681E" w:rsidRPr="008E681E" w:rsidRDefault="008E681E" w:rsidP="00D3543B">
      <w:pPr>
        <w:numPr>
          <w:ilvl w:val="0"/>
          <w:numId w:val="14"/>
        </w:numPr>
        <w:spacing w:line="360" w:lineRule="auto"/>
        <w:jc w:val="both"/>
      </w:pPr>
      <w:r w:rsidRPr="008E681E">
        <w:t xml:space="preserve">Mercadal-Orfila G, </w:t>
      </w:r>
      <w:proofErr w:type="spellStart"/>
      <w:r w:rsidRPr="008E681E">
        <w:t>Berlana</w:t>
      </w:r>
      <w:proofErr w:type="spellEnd"/>
      <w:r w:rsidRPr="008E681E">
        <w:t xml:space="preserve"> D, Rey M, </w:t>
      </w:r>
      <w:proofErr w:type="spellStart"/>
      <w:r w:rsidRPr="008E681E">
        <w:t>Clopés</w:t>
      </w:r>
      <w:proofErr w:type="spellEnd"/>
      <w:r w:rsidRPr="008E681E">
        <w:t xml:space="preserve"> A. Estudio del conocimiento y uso de las terapias alternativas y análisis de las interacciones medicamentosas en pacientes oncohematológicos. 51 Congreso de la Sociedad Española de Farmacia Hospitalaria; Málaga; 26–29 septiembre 2006.</w:t>
      </w:r>
    </w:p>
    <w:p w14:paraId="0868B38F" w14:textId="77777777" w:rsidR="008E681E" w:rsidRPr="008E681E" w:rsidRDefault="00000000" w:rsidP="008E681E">
      <w:pPr>
        <w:spacing w:line="360" w:lineRule="auto"/>
        <w:ind w:left="1077"/>
        <w:jc w:val="both"/>
      </w:pPr>
      <w:r>
        <w:pict w14:anchorId="25F57918">
          <v:rect id="_x0000_i1048" style="width:0;height:1.5pt" o:hralign="center" o:hrstd="t" o:hr="t" fillcolor="#a0a0a0" stroked="f"/>
        </w:pict>
      </w:r>
    </w:p>
    <w:p w14:paraId="33BD213C" w14:textId="77777777" w:rsidR="008E681E" w:rsidRPr="008E681E" w:rsidRDefault="008E681E" w:rsidP="008E681E">
      <w:pPr>
        <w:spacing w:line="360" w:lineRule="auto"/>
        <w:ind w:left="1077"/>
        <w:jc w:val="both"/>
      </w:pPr>
      <w:r w:rsidRPr="008E681E">
        <w:t>2008</w:t>
      </w:r>
    </w:p>
    <w:p w14:paraId="79B0BBAE" w14:textId="77777777" w:rsidR="008E681E" w:rsidRPr="008E681E" w:rsidRDefault="008E681E" w:rsidP="00D3543B">
      <w:pPr>
        <w:numPr>
          <w:ilvl w:val="0"/>
          <w:numId w:val="15"/>
        </w:numPr>
        <w:spacing w:line="360" w:lineRule="auto"/>
        <w:jc w:val="both"/>
      </w:pPr>
      <w:r w:rsidRPr="008E681E">
        <w:t xml:space="preserve">Mercadal-Orfila G, Blasco I, Vidal C, Armendáriz ML, Martínez C. Indicadores de gestión en nutrición parenteral en un hospital insular comarcal. XXIII </w:t>
      </w:r>
      <w:r w:rsidRPr="008E681E">
        <w:lastRenderedPageBreak/>
        <w:t>Congreso de la Sociedad Española de Nutrición Parenteral y Enteral; Valencia; 13–16 mayo 2008.</w:t>
      </w:r>
    </w:p>
    <w:p w14:paraId="0C1D0DF5" w14:textId="77777777" w:rsidR="008E681E" w:rsidRPr="008E681E" w:rsidRDefault="008E681E" w:rsidP="00D3543B">
      <w:pPr>
        <w:numPr>
          <w:ilvl w:val="0"/>
          <w:numId w:val="15"/>
        </w:numPr>
        <w:spacing w:line="360" w:lineRule="auto"/>
        <w:jc w:val="both"/>
      </w:pPr>
      <w:r w:rsidRPr="008E681E">
        <w:t>Mercadal-Orfila G, Blasco I, Vidal C, Armendáriz ML, Martínez C, De Dios I. Parámetros analíticos al inicio de la nutrición parenteral total como predictores de mortalidad. 53 Congreso de la Sociedad Española de Farmacia Hospitalaria; Valencia; 21–24 octubre 2008.</w:t>
      </w:r>
    </w:p>
    <w:p w14:paraId="51AD1A56" w14:textId="77777777" w:rsidR="008E681E" w:rsidRPr="008E681E" w:rsidRDefault="008E681E" w:rsidP="00D3543B">
      <w:pPr>
        <w:numPr>
          <w:ilvl w:val="0"/>
          <w:numId w:val="15"/>
        </w:numPr>
        <w:spacing w:line="360" w:lineRule="auto"/>
        <w:jc w:val="both"/>
      </w:pPr>
      <w:r w:rsidRPr="008E681E">
        <w:t xml:space="preserve">Mercadal-Orfila G, Blasco I, Vidal C. Encuesta sobre disminución del tiempo de efectividad terapéutica asociada a la pauta posológica de 50 mg subcutáneo de </w:t>
      </w:r>
      <w:proofErr w:type="spellStart"/>
      <w:r w:rsidRPr="008E681E">
        <w:t>etanercept</w:t>
      </w:r>
      <w:proofErr w:type="spellEnd"/>
      <w:r w:rsidRPr="008E681E">
        <w:t xml:space="preserve"> una vez a la semana. 53 Congreso de la Sociedad Española de Farmacia Hospitalaria; Valencia; 21–24 octubre 2008.</w:t>
      </w:r>
    </w:p>
    <w:p w14:paraId="78D84721" w14:textId="77777777" w:rsidR="008E681E" w:rsidRPr="008E681E" w:rsidRDefault="008E681E" w:rsidP="00D3543B">
      <w:pPr>
        <w:numPr>
          <w:ilvl w:val="0"/>
          <w:numId w:val="15"/>
        </w:numPr>
        <w:spacing w:line="360" w:lineRule="auto"/>
        <w:jc w:val="both"/>
      </w:pPr>
      <w:r w:rsidRPr="008E681E">
        <w:t>Blasco I, Mercadal-Orfila G, Vidal C. Monitorización analítica de los pacientes con nutrición parenteral total en un hospital insular comarcal. 53 Congreso de la Sociedad Española de Farmacia Hospitalaria; Valencia; 21–24 octubre 2008.</w:t>
      </w:r>
    </w:p>
    <w:p w14:paraId="1C2DC0CA" w14:textId="77777777" w:rsidR="008E681E" w:rsidRPr="008E681E" w:rsidRDefault="008E681E" w:rsidP="00D3543B">
      <w:pPr>
        <w:numPr>
          <w:ilvl w:val="0"/>
          <w:numId w:val="15"/>
        </w:numPr>
        <w:spacing w:line="360" w:lineRule="auto"/>
        <w:jc w:val="both"/>
      </w:pPr>
      <w:r w:rsidRPr="008E681E">
        <w:t>Blasco I, Mercadal-Orfila G, Vidal C. Encuesta de satisfacción de usuarios como herramienta de mejora en la implantación de sistemas automatizados de dispensación en un hospital. 53 Congreso de la Sociedad Española de Farmacia Hospitalaria; Valencia; 21–24 octubre 2008.</w:t>
      </w:r>
    </w:p>
    <w:p w14:paraId="2249CC58" w14:textId="77777777" w:rsidR="008E681E" w:rsidRPr="008E681E" w:rsidRDefault="00000000" w:rsidP="008E681E">
      <w:pPr>
        <w:spacing w:line="360" w:lineRule="auto"/>
        <w:ind w:left="1077"/>
        <w:jc w:val="both"/>
      </w:pPr>
      <w:r>
        <w:pict w14:anchorId="553354F9">
          <v:rect id="_x0000_i1049" style="width:0;height:1.5pt" o:hralign="center" o:hrstd="t" o:hr="t" fillcolor="#a0a0a0" stroked="f"/>
        </w:pict>
      </w:r>
    </w:p>
    <w:p w14:paraId="0430FFF9" w14:textId="77777777" w:rsidR="008E681E" w:rsidRPr="008E681E" w:rsidRDefault="008E681E" w:rsidP="008E681E">
      <w:pPr>
        <w:spacing w:line="360" w:lineRule="auto"/>
        <w:ind w:left="1077"/>
        <w:jc w:val="both"/>
      </w:pPr>
      <w:r w:rsidRPr="008E681E">
        <w:t>2009</w:t>
      </w:r>
    </w:p>
    <w:p w14:paraId="66D8A92E" w14:textId="77777777" w:rsidR="008E681E" w:rsidRPr="008E681E" w:rsidRDefault="008E681E" w:rsidP="00D3543B">
      <w:pPr>
        <w:numPr>
          <w:ilvl w:val="0"/>
          <w:numId w:val="16"/>
        </w:numPr>
        <w:spacing w:line="360" w:lineRule="auto"/>
        <w:jc w:val="both"/>
      </w:pPr>
      <w:r w:rsidRPr="008E681E">
        <w:t>Mercadal-Orfila G, Bosch M, Blasco I, Armendáriz ML, Martínez C, De Dios I. Valoración del riesgo nutricional en la unidad de medicina interna de un hospital insular comarcal. XXIV Congreso de la Sociedad Española de Nutrición Parenteral y Enteral; Vigo; 5–8 mayo 2009.</w:t>
      </w:r>
    </w:p>
    <w:p w14:paraId="20DF2C9E" w14:textId="77777777" w:rsidR="008E681E" w:rsidRPr="008E681E" w:rsidRDefault="008E681E" w:rsidP="00D3543B">
      <w:pPr>
        <w:numPr>
          <w:ilvl w:val="0"/>
          <w:numId w:val="16"/>
        </w:numPr>
        <w:spacing w:line="360" w:lineRule="auto"/>
        <w:jc w:val="both"/>
      </w:pPr>
      <w:r w:rsidRPr="008E681E">
        <w:t>Pérez JC, Mercadal-Orfila G, Giménez J, Galán N, Luque J, Siquier P, Cervera M. Estudio multicéntrico, retrospectivo y descriptivo del soporte nutricional vía parenteral en Baleares. XXIV Congreso de la Sociedad Española de Nutrición Parenteral y Enteral; Vigo; 5–8 mayo 2009.</w:t>
      </w:r>
    </w:p>
    <w:p w14:paraId="2CBF7A3F" w14:textId="77777777" w:rsidR="008E681E" w:rsidRPr="008E681E" w:rsidRDefault="008E681E" w:rsidP="00D3543B">
      <w:pPr>
        <w:numPr>
          <w:ilvl w:val="0"/>
          <w:numId w:val="16"/>
        </w:numPr>
        <w:spacing w:line="360" w:lineRule="auto"/>
        <w:jc w:val="both"/>
      </w:pPr>
      <w:r w:rsidRPr="008E681E">
        <w:t>Blasco I, Mercadal-Orfila G, Romero R, Vidal C. Indicadores de utilización de sistemas automatizados de dispensación de medicamentos (</w:t>
      </w:r>
      <w:proofErr w:type="spellStart"/>
      <w:r w:rsidRPr="008E681E">
        <w:t>Pyxis</w:t>
      </w:r>
      <w:proofErr w:type="spellEnd"/>
      <w:r w:rsidRPr="008E681E">
        <w:t>®). 54 Congreso de la Sociedad Española de Farmacia Hospitalaria; Zaragoza; 2009.</w:t>
      </w:r>
    </w:p>
    <w:p w14:paraId="48C19C5A" w14:textId="77777777" w:rsidR="008E681E" w:rsidRPr="008E681E" w:rsidRDefault="008E681E" w:rsidP="00D3543B">
      <w:pPr>
        <w:numPr>
          <w:ilvl w:val="0"/>
          <w:numId w:val="16"/>
        </w:numPr>
        <w:spacing w:line="360" w:lineRule="auto"/>
        <w:jc w:val="both"/>
      </w:pPr>
      <w:r w:rsidRPr="008E681E">
        <w:t>Mercadal-Orfila G, Blasco I, Romero R, Fernández-Cid R, García-Olives F. Evaluación de la monitorización analítica de los pacientes con nutrición parenteral total de cirugía digestiva y medicina intensiva en un hospital insular comarcal. Congreso de la Sociedad Española de Farmacia Hospitalaria; Zaragoza; 2009.</w:t>
      </w:r>
    </w:p>
    <w:p w14:paraId="4697FDE4" w14:textId="77777777" w:rsidR="008E681E" w:rsidRPr="008E681E" w:rsidRDefault="008E681E" w:rsidP="00D3543B">
      <w:pPr>
        <w:numPr>
          <w:ilvl w:val="0"/>
          <w:numId w:val="16"/>
        </w:numPr>
        <w:spacing w:line="360" w:lineRule="auto"/>
        <w:jc w:val="both"/>
      </w:pPr>
      <w:r w:rsidRPr="008E681E">
        <w:rPr>
          <w:lang w:val="en-GB"/>
        </w:rPr>
        <w:lastRenderedPageBreak/>
        <w:t xml:space="preserve">Mercadal-Orfila G, Blasco I, Romero R, Vidal C. Retrospective assessment of efficacy and safety of cinacalcet for the treatment of secondary hyperparathyroidism. </w:t>
      </w:r>
      <w:r w:rsidRPr="008E681E">
        <w:t xml:space="preserve">44th ASHP </w:t>
      </w:r>
      <w:proofErr w:type="spellStart"/>
      <w:r w:rsidRPr="008E681E">
        <w:t>Midyear</w:t>
      </w:r>
      <w:proofErr w:type="spellEnd"/>
      <w:r w:rsidRPr="008E681E">
        <w:t xml:space="preserve"> </w:t>
      </w:r>
      <w:proofErr w:type="spellStart"/>
      <w:r w:rsidRPr="008E681E">
        <w:t>Clinical</w:t>
      </w:r>
      <w:proofErr w:type="spellEnd"/>
      <w:r w:rsidRPr="008E681E">
        <w:t xml:space="preserve"> Meeting; Las Vegas; 6–10 diciembre 2009.</w:t>
      </w:r>
    </w:p>
    <w:p w14:paraId="4FF3DB75" w14:textId="77777777" w:rsidR="008E681E" w:rsidRPr="008E681E" w:rsidRDefault="00000000" w:rsidP="008E681E">
      <w:pPr>
        <w:spacing w:line="360" w:lineRule="auto"/>
        <w:ind w:left="1077"/>
        <w:jc w:val="both"/>
      </w:pPr>
      <w:r>
        <w:pict w14:anchorId="2D4FCAB2">
          <v:rect id="_x0000_i1050" style="width:0;height:1.5pt" o:hralign="center" o:hrstd="t" o:hr="t" fillcolor="#a0a0a0" stroked="f"/>
        </w:pict>
      </w:r>
    </w:p>
    <w:p w14:paraId="59370A38" w14:textId="77777777" w:rsidR="008E681E" w:rsidRPr="008E681E" w:rsidRDefault="008E681E" w:rsidP="008E681E">
      <w:pPr>
        <w:spacing w:line="360" w:lineRule="auto"/>
        <w:ind w:left="1077"/>
        <w:jc w:val="both"/>
      </w:pPr>
      <w:r w:rsidRPr="008E681E">
        <w:t>2010</w:t>
      </w:r>
    </w:p>
    <w:p w14:paraId="2F8FE3B5" w14:textId="77777777" w:rsidR="008E681E" w:rsidRPr="008E681E" w:rsidRDefault="008E681E" w:rsidP="00D3543B">
      <w:pPr>
        <w:numPr>
          <w:ilvl w:val="0"/>
          <w:numId w:val="17"/>
        </w:numPr>
        <w:spacing w:line="360" w:lineRule="auto"/>
        <w:jc w:val="both"/>
      </w:pPr>
      <w:r w:rsidRPr="008E681E">
        <w:t>Mercadal-Orfila G, Lluch J, Villalba A, Blasco I, Romero R, Vidal C. Predicción de mortalidad y estancia hospitalaria a través de analítica y/o cuestionario de valoración nutricional NRS-2002. 55 Congreso de la Sociedad Española de Farmacia Hospitalaria; Madrid; 2010.</w:t>
      </w:r>
    </w:p>
    <w:p w14:paraId="3E1F56AB" w14:textId="77777777" w:rsidR="008E681E" w:rsidRPr="008E681E" w:rsidRDefault="008E681E" w:rsidP="00D3543B">
      <w:pPr>
        <w:numPr>
          <w:ilvl w:val="0"/>
          <w:numId w:val="17"/>
        </w:numPr>
        <w:spacing w:line="360" w:lineRule="auto"/>
        <w:jc w:val="both"/>
      </w:pPr>
      <w:r w:rsidRPr="008E681E">
        <w:t>Blasco I, Mercadal-Orfila G, Romero R, Vidal C. Evaluación de la gestión de medicamentos estupefacientes mediante sistemas automatizados de dispensación de medicamentos (</w:t>
      </w:r>
      <w:proofErr w:type="spellStart"/>
      <w:r w:rsidRPr="008E681E">
        <w:t>Pyxis</w:t>
      </w:r>
      <w:proofErr w:type="spellEnd"/>
      <w:r w:rsidRPr="008E681E">
        <w:t>®). 55 Congreso de la Sociedad Española de Farmacia Hospitalaria; Madrid; 2010.</w:t>
      </w:r>
    </w:p>
    <w:p w14:paraId="534CB5A3" w14:textId="77777777" w:rsidR="008E681E" w:rsidRPr="008E681E" w:rsidRDefault="008E681E" w:rsidP="00D3543B">
      <w:pPr>
        <w:numPr>
          <w:ilvl w:val="0"/>
          <w:numId w:val="17"/>
        </w:numPr>
        <w:spacing w:line="360" w:lineRule="auto"/>
        <w:jc w:val="both"/>
      </w:pPr>
      <w:r w:rsidRPr="008E681E">
        <w:t>Romero R, Blasco I, Mercadal-Orfila G, Vidal C, Rosell E. Experiencia de gestión de medicamentos en un centro sociosanitario mediante sistema automatizado de dispensación de medicamentos (</w:t>
      </w:r>
      <w:proofErr w:type="spellStart"/>
      <w:r w:rsidRPr="008E681E">
        <w:t>Pyxis</w:t>
      </w:r>
      <w:proofErr w:type="spellEnd"/>
      <w:r w:rsidRPr="008E681E">
        <w:t>®). 55 Congreso de la Sociedad Española de Farmacia Hospitalaria; Madrid; 2010.</w:t>
      </w:r>
    </w:p>
    <w:p w14:paraId="40E10E0C" w14:textId="77777777" w:rsidR="008E681E" w:rsidRPr="008E681E" w:rsidRDefault="00000000" w:rsidP="008E681E">
      <w:pPr>
        <w:spacing w:line="360" w:lineRule="auto"/>
        <w:ind w:left="1077"/>
        <w:jc w:val="both"/>
      </w:pPr>
      <w:r>
        <w:pict w14:anchorId="691FDA44">
          <v:rect id="_x0000_i1051" style="width:0;height:1.5pt" o:hralign="center" o:hrstd="t" o:hr="t" fillcolor="#a0a0a0" stroked="f"/>
        </w:pict>
      </w:r>
    </w:p>
    <w:p w14:paraId="14E4C86A" w14:textId="77777777" w:rsidR="008E681E" w:rsidRPr="008E681E" w:rsidRDefault="008E681E" w:rsidP="008E681E">
      <w:pPr>
        <w:spacing w:line="360" w:lineRule="auto"/>
        <w:ind w:left="1077"/>
        <w:jc w:val="both"/>
      </w:pPr>
      <w:r w:rsidRPr="008E681E">
        <w:t>2011</w:t>
      </w:r>
    </w:p>
    <w:p w14:paraId="27E94D1F" w14:textId="77777777" w:rsidR="008E681E" w:rsidRPr="008E681E" w:rsidRDefault="008E681E" w:rsidP="00D3543B">
      <w:pPr>
        <w:numPr>
          <w:ilvl w:val="0"/>
          <w:numId w:val="18"/>
        </w:numPr>
        <w:spacing w:line="360" w:lineRule="auto"/>
        <w:jc w:val="both"/>
      </w:pPr>
      <w:r w:rsidRPr="008E681E">
        <w:t>Mercadal-Orfila G, Gastaldo R, Giménez J, Lluch J, Morey M, Campillo C. Implantación multicéntrica de un método automatizado de detección de riesgo nutricional en pacientes hospitalizados en medicina interna en Baleares. Congreso de la Sociedad Española de Nutrición Parenteral y Enteral; Girona; 17–20 mayo 2011.</w:t>
      </w:r>
    </w:p>
    <w:p w14:paraId="3C406418" w14:textId="77777777" w:rsidR="008E681E" w:rsidRPr="008E681E" w:rsidRDefault="008E681E" w:rsidP="00D3543B">
      <w:pPr>
        <w:numPr>
          <w:ilvl w:val="0"/>
          <w:numId w:val="18"/>
        </w:numPr>
        <w:spacing w:line="360" w:lineRule="auto"/>
        <w:jc w:val="both"/>
      </w:pPr>
      <w:r w:rsidRPr="008E681E">
        <w:rPr>
          <w:lang w:val="en-GB"/>
        </w:rPr>
        <w:t xml:space="preserve">Mercadal-Orfila G, Lluch J, Campillo C, Blasco I, Villalba A. Introduction of an automated method for detection of nutritional risk in hospitalized patients at an island regional hospital. </w:t>
      </w:r>
      <w:r w:rsidRPr="008E681E">
        <w:t xml:space="preserve">ESPEN Congress; </w:t>
      </w:r>
      <w:proofErr w:type="spellStart"/>
      <w:r w:rsidRPr="008E681E">
        <w:t>Goteborg</w:t>
      </w:r>
      <w:proofErr w:type="spellEnd"/>
      <w:r w:rsidRPr="008E681E">
        <w:t>; 3–6 septiembre 2011.</w:t>
      </w:r>
    </w:p>
    <w:p w14:paraId="0D4CD1A7" w14:textId="77777777" w:rsidR="008E681E" w:rsidRPr="008E681E" w:rsidRDefault="008E681E" w:rsidP="00D3543B">
      <w:pPr>
        <w:numPr>
          <w:ilvl w:val="0"/>
          <w:numId w:val="18"/>
        </w:numPr>
        <w:spacing w:line="360" w:lineRule="auto"/>
        <w:jc w:val="both"/>
      </w:pPr>
      <w:r w:rsidRPr="008E681E">
        <w:rPr>
          <w:lang w:val="en-GB"/>
        </w:rPr>
        <w:t xml:space="preserve">Mercadal-Orfila G, Lluch J, Blasco I, Campillo C, Villalba A. Assessment of association between degree of nutritional risk according to laboratory profile and morbidity and mortality. </w:t>
      </w:r>
      <w:r w:rsidRPr="008E681E">
        <w:t xml:space="preserve">ESPEN Congress; </w:t>
      </w:r>
      <w:proofErr w:type="spellStart"/>
      <w:r w:rsidRPr="008E681E">
        <w:t>Goteborg</w:t>
      </w:r>
      <w:proofErr w:type="spellEnd"/>
      <w:r w:rsidRPr="008E681E">
        <w:t>; 3–6 septiembre 2011.</w:t>
      </w:r>
    </w:p>
    <w:p w14:paraId="57139A7B" w14:textId="77777777" w:rsidR="008E681E" w:rsidRPr="008E681E" w:rsidRDefault="008E681E" w:rsidP="00D3543B">
      <w:pPr>
        <w:numPr>
          <w:ilvl w:val="0"/>
          <w:numId w:val="18"/>
        </w:numPr>
        <w:spacing w:line="360" w:lineRule="auto"/>
        <w:jc w:val="both"/>
      </w:pPr>
      <w:r w:rsidRPr="008E681E">
        <w:rPr>
          <w:lang w:val="en-GB"/>
        </w:rPr>
        <w:t xml:space="preserve">Mercadal-Orfila G, </w:t>
      </w:r>
      <w:proofErr w:type="spellStart"/>
      <w:r w:rsidRPr="008E681E">
        <w:rPr>
          <w:lang w:val="en-GB"/>
        </w:rPr>
        <w:t>Llop</w:t>
      </w:r>
      <w:proofErr w:type="spellEnd"/>
      <w:r w:rsidRPr="008E681E">
        <w:rPr>
          <w:lang w:val="en-GB"/>
        </w:rPr>
        <w:t xml:space="preserve"> J. Effectiveness of perioperative glutamine in parenteral nutrition in patients at risk of moderate to severe malnutrition. </w:t>
      </w:r>
      <w:r w:rsidRPr="008E681E">
        <w:t xml:space="preserve">ESPEN Congress; </w:t>
      </w:r>
      <w:proofErr w:type="spellStart"/>
      <w:r w:rsidRPr="008E681E">
        <w:t>Goteborg</w:t>
      </w:r>
      <w:proofErr w:type="spellEnd"/>
      <w:r w:rsidRPr="008E681E">
        <w:t>; 3–6 septiembre 2011.</w:t>
      </w:r>
    </w:p>
    <w:p w14:paraId="261A3DF9" w14:textId="77777777" w:rsidR="008E681E" w:rsidRPr="008E681E" w:rsidRDefault="00000000" w:rsidP="008E681E">
      <w:pPr>
        <w:spacing w:line="360" w:lineRule="auto"/>
        <w:ind w:left="1077"/>
        <w:jc w:val="both"/>
      </w:pPr>
      <w:r>
        <w:lastRenderedPageBreak/>
        <w:pict w14:anchorId="0605471C">
          <v:rect id="_x0000_i1052" style="width:0;height:1.5pt" o:hralign="center" o:hrstd="t" o:hr="t" fillcolor="#a0a0a0" stroked="f"/>
        </w:pict>
      </w:r>
    </w:p>
    <w:p w14:paraId="57C83267" w14:textId="77777777" w:rsidR="008E681E" w:rsidRPr="008E681E" w:rsidRDefault="008E681E" w:rsidP="008E681E">
      <w:pPr>
        <w:spacing w:line="360" w:lineRule="auto"/>
        <w:ind w:left="1077"/>
        <w:jc w:val="both"/>
      </w:pPr>
      <w:r w:rsidRPr="008E681E">
        <w:t>2012</w:t>
      </w:r>
    </w:p>
    <w:p w14:paraId="3642750E" w14:textId="77777777" w:rsidR="008E681E" w:rsidRPr="008E681E" w:rsidRDefault="008E681E" w:rsidP="00D3543B">
      <w:pPr>
        <w:numPr>
          <w:ilvl w:val="0"/>
          <w:numId w:val="19"/>
        </w:numPr>
        <w:spacing w:line="360" w:lineRule="auto"/>
        <w:jc w:val="both"/>
      </w:pPr>
      <w:r w:rsidRPr="008E681E">
        <w:t>Mercadal-Orfila G, et al. Cribado, valoración, intervención y seguimiento nutricional en un servicio de Digestivo. XXVII Congreso SENPE; Madrid; 8–11 mayo 2012.</w:t>
      </w:r>
    </w:p>
    <w:p w14:paraId="2E91798C" w14:textId="77777777" w:rsidR="008E681E" w:rsidRPr="008E681E" w:rsidRDefault="008E681E" w:rsidP="00D3543B">
      <w:pPr>
        <w:numPr>
          <w:ilvl w:val="0"/>
          <w:numId w:val="19"/>
        </w:numPr>
        <w:spacing w:line="360" w:lineRule="auto"/>
        <w:jc w:val="both"/>
      </w:pPr>
      <w:r w:rsidRPr="008E681E">
        <w:t>Mercadal-Orfila G, et al. Efectividad y seguridad de epoetina theta en el tratamiento de la anemia sintomática de pacientes oncológicos. 57 Congreso de la Sociedad Española de Farmacia Hospitalaria; Bilbao; 2–5 octubre 2012.</w:t>
      </w:r>
    </w:p>
    <w:p w14:paraId="1DF0B313" w14:textId="77777777" w:rsidR="008E681E" w:rsidRPr="008E681E" w:rsidRDefault="00000000" w:rsidP="008E681E">
      <w:pPr>
        <w:spacing w:line="360" w:lineRule="auto"/>
        <w:ind w:left="1077"/>
        <w:jc w:val="both"/>
      </w:pPr>
      <w:r>
        <w:pict w14:anchorId="1385BFF0">
          <v:rect id="_x0000_i1053" style="width:0;height:1.5pt" o:hralign="center" o:hrstd="t" o:hr="t" fillcolor="#a0a0a0" stroked="f"/>
        </w:pict>
      </w:r>
    </w:p>
    <w:p w14:paraId="361290C2" w14:textId="77777777" w:rsidR="008E681E" w:rsidRPr="008E681E" w:rsidRDefault="008E681E" w:rsidP="008E681E">
      <w:pPr>
        <w:spacing w:line="360" w:lineRule="auto"/>
        <w:ind w:left="1077"/>
        <w:jc w:val="both"/>
      </w:pPr>
      <w:r w:rsidRPr="008E681E">
        <w:t>2013</w:t>
      </w:r>
    </w:p>
    <w:p w14:paraId="01482671" w14:textId="77777777" w:rsidR="008E681E" w:rsidRPr="008E681E" w:rsidRDefault="008E681E" w:rsidP="00D3543B">
      <w:pPr>
        <w:numPr>
          <w:ilvl w:val="0"/>
          <w:numId w:val="20"/>
        </w:numPr>
        <w:spacing w:line="360" w:lineRule="auto"/>
        <w:jc w:val="both"/>
        <w:rPr>
          <w:lang w:val="en-GB"/>
        </w:rPr>
      </w:pPr>
      <w:r w:rsidRPr="008E681E">
        <w:rPr>
          <w:lang w:val="en-GB"/>
        </w:rPr>
        <w:t xml:space="preserve">Blasco I, Mercadal-Orfila G, Romero R. Assessment of automated drug dispensing system performance indicators. 18th Congress of the European Association of Hospital Pharmacists; París; 13–15 </w:t>
      </w:r>
      <w:proofErr w:type="spellStart"/>
      <w:r w:rsidRPr="008E681E">
        <w:rPr>
          <w:lang w:val="en-GB"/>
        </w:rPr>
        <w:t>marzo</w:t>
      </w:r>
      <w:proofErr w:type="spellEnd"/>
      <w:r w:rsidRPr="008E681E">
        <w:rPr>
          <w:lang w:val="en-GB"/>
        </w:rPr>
        <w:t xml:space="preserve"> 2013.</w:t>
      </w:r>
    </w:p>
    <w:p w14:paraId="47F766DC" w14:textId="77777777" w:rsidR="008E681E" w:rsidRPr="008E681E" w:rsidRDefault="00000000" w:rsidP="008E681E">
      <w:pPr>
        <w:spacing w:line="360" w:lineRule="auto"/>
        <w:ind w:left="1077"/>
        <w:jc w:val="both"/>
      </w:pPr>
      <w:r>
        <w:pict w14:anchorId="0D210799">
          <v:rect id="_x0000_i1054" style="width:0;height:1.5pt" o:hralign="center" o:hrstd="t" o:hr="t" fillcolor="#a0a0a0" stroked="f"/>
        </w:pict>
      </w:r>
    </w:p>
    <w:p w14:paraId="7931ED65" w14:textId="77777777" w:rsidR="008E681E" w:rsidRPr="008E681E" w:rsidRDefault="008E681E" w:rsidP="008E681E">
      <w:pPr>
        <w:spacing w:line="360" w:lineRule="auto"/>
        <w:ind w:left="1077"/>
        <w:jc w:val="both"/>
      </w:pPr>
      <w:r w:rsidRPr="008E681E">
        <w:t>2014</w:t>
      </w:r>
    </w:p>
    <w:p w14:paraId="0B6D4171" w14:textId="77777777" w:rsidR="008E681E" w:rsidRPr="008E681E" w:rsidRDefault="008E681E" w:rsidP="00D3543B">
      <w:pPr>
        <w:numPr>
          <w:ilvl w:val="0"/>
          <w:numId w:val="21"/>
        </w:numPr>
        <w:spacing w:line="360" w:lineRule="auto"/>
        <w:jc w:val="both"/>
        <w:rPr>
          <w:lang w:val="en-GB"/>
        </w:rPr>
      </w:pPr>
      <w:r w:rsidRPr="008E681E">
        <w:rPr>
          <w:lang w:val="en-GB"/>
        </w:rPr>
        <w:t xml:space="preserve">Mercadal-Orfila G, Lluch J, Blasco I, Romero R, Alcaide F, García-Olives F. Implantation of a perioperative nutritional support programme for patients scheduled for major elective lower gastrointestinal surgery. 19th Congress of the European Association of Hospital Pharmacists; Barcelona; 26–28 </w:t>
      </w:r>
      <w:proofErr w:type="spellStart"/>
      <w:r w:rsidRPr="008E681E">
        <w:rPr>
          <w:lang w:val="en-GB"/>
        </w:rPr>
        <w:t>marzo</w:t>
      </w:r>
      <w:proofErr w:type="spellEnd"/>
      <w:r w:rsidRPr="008E681E">
        <w:rPr>
          <w:lang w:val="en-GB"/>
        </w:rPr>
        <w:t xml:space="preserve"> 2014.</w:t>
      </w:r>
    </w:p>
    <w:p w14:paraId="7974485D" w14:textId="77777777" w:rsidR="008E681E" w:rsidRPr="008E681E" w:rsidRDefault="008E681E" w:rsidP="00D3543B">
      <w:pPr>
        <w:numPr>
          <w:ilvl w:val="0"/>
          <w:numId w:val="21"/>
        </w:numPr>
        <w:spacing w:line="360" w:lineRule="auto"/>
        <w:jc w:val="both"/>
      </w:pPr>
      <w:proofErr w:type="spellStart"/>
      <w:r w:rsidRPr="008E681E">
        <w:rPr>
          <w:lang w:val="en-GB"/>
        </w:rPr>
        <w:t>Ventayol</w:t>
      </w:r>
      <w:proofErr w:type="spellEnd"/>
      <w:r w:rsidRPr="008E681E">
        <w:rPr>
          <w:lang w:val="en-GB"/>
        </w:rPr>
        <w:t xml:space="preserve"> P, Maestre MA, Serrano J, Mercadal-Orfila G, Fernández F, </w:t>
      </w:r>
      <w:proofErr w:type="spellStart"/>
      <w:r w:rsidRPr="008E681E">
        <w:rPr>
          <w:lang w:val="en-GB"/>
        </w:rPr>
        <w:t>Palomero</w:t>
      </w:r>
      <w:proofErr w:type="spellEnd"/>
      <w:r w:rsidRPr="008E681E">
        <w:rPr>
          <w:lang w:val="en-GB"/>
        </w:rPr>
        <w:t xml:space="preserve"> A. Drug survival rates and cost of biological agents for the treatment of moderate to severe psoriasis in the Balearic Islands (Spain). </w:t>
      </w:r>
      <w:r w:rsidRPr="008E681E">
        <w:t xml:space="preserve">ISPOR 17th </w:t>
      </w:r>
      <w:proofErr w:type="spellStart"/>
      <w:r w:rsidRPr="008E681E">
        <w:t>Annual</w:t>
      </w:r>
      <w:proofErr w:type="spellEnd"/>
      <w:r w:rsidRPr="008E681E">
        <w:t xml:space="preserve"> </w:t>
      </w:r>
      <w:proofErr w:type="spellStart"/>
      <w:r w:rsidRPr="008E681E">
        <w:t>European</w:t>
      </w:r>
      <w:proofErr w:type="spellEnd"/>
      <w:r w:rsidRPr="008E681E">
        <w:t xml:space="preserve"> Congress; Ámsterdam; 8–12 noviembre 2014.</w:t>
      </w:r>
    </w:p>
    <w:p w14:paraId="7D092073" w14:textId="77777777" w:rsidR="008E681E" w:rsidRPr="008E681E" w:rsidRDefault="00000000" w:rsidP="008E681E">
      <w:pPr>
        <w:spacing w:line="360" w:lineRule="auto"/>
        <w:ind w:left="1077"/>
        <w:jc w:val="both"/>
      </w:pPr>
      <w:r>
        <w:pict w14:anchorId="472D2EE8">
          <v:rect id="_x0000_i1055" style="width:0;height:1.5pt" o:hralign="center" o:hrstd="t" o:hr="t" fillcolor="#a0a0a0" stroked="f"/>
        </w:pict>
      </w:r>
    </w:p>
    <w:p w14:paraId="622EE7F7" w14:textId="77777777" w:rsidR="008E681E" w:rsidRPr="008E681E" w:rsidRDefault="008E681E" w:rsidP="008E681E">
      <w:pPr>
        <w:spacing w:line="360" w:lineRule="auto"/>
        <w:ind w:left="1077"/>
        <w:jc w:val="both"/>
      </w:pPr>
      <w:r w:rsidRPr="008E681E">
        <w:t>2015</w:t>
      </w:r>
    </w:p>
    <w:p w14:paraId="3C85E93D" w14:textId="77777777" w:rsidR="008E681E" w:rsidRPr="008E681E" w:rsidRDefault="008E681E" w:rsidP="00D3543B">
      <w:pPr>
        <w:numPr>
          <w:ilvl w:val="0"/>
          <w:numId w:val="22"/>
        </w:numPr>
        <w:spacing w:line="360" w:lineRule="auto"/>
        <w:jc w:val="both"/>
        <w:rPr>
          <w:lang w:val="en-GB"/>
        </w:rPr>
      </w:pPr>
      <w:r w:rsidRPr="008E681E">
        <w:t xml:space="preserve">Delgado O, </w:t>
      </w:r>
      <w:proofErr w:type="spellStart"/>
      <w:r w:rsidRPr="008E681E">
        <w:t>Ventayol</w:t>
      </w:r>
      <w:proofErr w:type="spellEnd"/>
      <w:r w:rsidRPr="008E681E">
        <w:t xml:space="preserve"> P, Serrano J, </w:t>
      </w:r>
      <w:proofErr w:type="spellStart"/>
      <w:r w:rsidRPr="008E681E">
        <w:t>Anoz</w:t>
      </w:r>
      <w:proofErr w:type="spellEnd"/>
      <w:r w:rsidRPr="008E681E">
        <w:t xml:space="preserve"> L, Mercadal-Orfila G, Maestre MA, Fernández F, Vilanova M, Boronat A, </w:t>
      </w:r>
      <w:proofErr w:type="spellStart"/>
      <w:r w:rsidRPr="008E681E">
        <w:t>Zaforteza</w:t>
      </w:r>
      <w:proofErr w:type="spellEnd"/>
      <w:r w:rsidRPr="008E681E">
        <w:t xml:space="preserve"> M. </w:t>
      </w:r>
      <w:proofErr w:type="spellStart"/>
      <w:r w:rsidRPr="008E681E">
        <w:t>Effectiveness</w:t>
      </w:r>
      <w:proofErr w:type="spellEnd"/>
      <w:r w:rsidRPr="008E681E">
        <w:t xml:space="preserve"> and safety </w:t>
      </w:r>
      <w:proofErr w:type="spellStart"/>
      <w:r w:rsidRPr="008E681E">
        <w:t>of</w:t>
      </w:r>
      <w:proofErr w:type="spellEnd"/>
      <w:r w:rsidRPr="008E681E">
        <w:t xml:space="preserve"> </w:t>
      </w:r>
      <w:proofErr w:type="spellStart"/>
      <w:r w:rsidRPr="008E681E">
        <w:t>protease</w:t>
      </w:r>
      <w:proofErr w:type="spellEnd"/>
      <w:r w:rsidRPr="008E681E">
        <w:t xml:space="preserve"> </w:t>
      </w:r>
      <w:proofErr w:type="spellStart"/>
      <w:r w:rsidRPr="008E681E">
        <w:t>inhibitors</w:t>
      </w:r>
      <w:proofErr w:type="spellEnd"/>
      <w:r w:rsidRPr="008E681E">
        <w:t xml:space="preserve"> </w:t>
      </w:r>
      <w:proofErr w:type="spellStart"/>
      <w:r w:rsidRPr="008E681E">
        <w:t>telaprevir</w:t>
      </w:r>
      <w:proofErr w:type="spellEnd"/>
      <w:r w:rsidRPr="008E681E">
        <w:t xml:space="preserve"> and </w:t>
      </w:r>
      <w:proofErr w:type="spellStart"/>
      <w:r w:rsidRPr="008E681E">
        <w:t>boceprevir</w:t>
      </w:r>
      <w:proofErr w:type="spellEnd"/>
      <w:r w:rsidRPr="008E681E">
        <w:t xml:space="preserve"> in </w:t>
      </w:r>
      <w:proofErr w:type="spellStart"/>
      <w:r w:rsidRPr="008E681E">
        <w:t>the</w:t>
      </w:r>
      <w:proofErr w:type="spellEnd"/>
      <w:r w:rsidRPr="008E681E">
        <w:t xml:space="preserve"> </w:t>
      </w:r>
      <w:proofErr w:type="spellStart"/>
      <w:r w:rsidRPr="008E681E">
        <w:t>treatment</w:t>
      </w:r>
      <w:proofErr w:type="spellEnd"/>
      <w:r w:rsidRPr="008E681E">
        <w:t xml:space="preserve"> </w:t>
      </w:r>
      <w:proofErr w:type="spellStart"/>
      <w:r w:rsidRPr="008E681E">
        <w:t>of</w:t>
      </w:r>
      <w:proofErr w:type="spellEnd"/>
      <w:r w:rsidRPr="008E681E">
        <w:t xml:space="preserve"> hepatitis C virus </w:t>
      </w:r>
      <w:proofErr w:type="spellStart"/>
      <w:r w:rsidRPr="008E681E">
        <w:t>infections</w:t>
      </w:r>
      <w:proofErr w:type="spellEnd"/>
      <w:r w:rsidRPr="008E681E">
        <w:t xml:space="preserve"> in </w:t>
      </w:r>
      <w:proofErr w:type="spellStart"/>
      <w:r w:rsidRPr="008E681E">
        <w:t>clinical</w:t>
      </w:r>
      <w:proofErr w:type="spellEnd"/>
      <w:r w:rsidRPr="008E681E">
        <w:t xml:space="preserve"> </w:t>
      </w:r>
      <w:proofErr w:type="spellStart"/>
      <w:r w:rsidRPr="008E681E">
        <w:t>practice</w:t>
      </w:r>
      <w:proofErr w:type="spellEnd"/>
      <w:r w:rsidRPr="008E681E">
        <w:t xml:space="preserve">. </w:t>
      </w:r>
      <w:r w:rsidRPr="008E681E">
        <w:rPr>
          <w:lang w:val="en-GB"/>
        </w:rPr>
        <w:t xml:space="preserve">20th Congress of the European Association of Hospital Pharmacists; Hamburgo; 25–27 </w:t>
      </w:r>
      <w:proofErr w:type="spellStart"/>
      <w:r w:rsidRPr="008E681E">
        <w:rPr>
          <w:lang w:val="en-GB"/>
        </w:rPr>
        <w:t>marzo</w:t>
      </w:r>
      <w:proofErr w:type="spellEnd"/>
      <w:r w:rsidRPr="008E681E">
        <w:rPr>
          <w:lang w:val="en-GB"/>
        </w:rPr>
        <w:t xml:space="preserve"> 2015.</w:t>
      </w:r>
    </w:p>
    <w:p w14:paraId="7851A252" w14:textId="77777777" w:rsidR="008E681E" w:rsidRPr="008E681E" w:rsidRDefault="008E681E" w:rsidP="00D3543B">
      <w:pPr>
        <w:numPr>
          <w:ilvl w:val="0"/>
          <w:numId w:val="22"/>
        </w:numPr>
        <w:spacing w:line="360" w:lineRule="auto"/>
        <w:jc w:val="both"/>
        <w:rPr>
          <w:lang w:val="en-GB"/>
        </w:rPr>
      </w:pPr>
      <w:r w:rsidRPr="008E681E">
        <w:rPr>
          <w:lang w:val="en-GB"/>
        </w:rPr>
        <w:t xml:space="preserve">Blasco I, Romero R, Mercadal-Orfila G. Age-related macular degeneration: budget impact analysis of implementing treatment guidelines. 20th Congress of the European Association of Hospital Pharmacists; Hamburgo; 25–27 </w:t>
      </w:r>
      <w:proofErr w:type="spellStart"/>
      <w:r w:rsidRPr="008E681E">
        <w:rPr>
          <w:lang w:val="en-GB"/>
        </w:rPr>
        <w:t>marzo</w:t>
      </w:r>
      <w:proofErr w:type="spellEnd"/>
      <w:r w:rsidRPr="008E681E">
        <w:rPr>
          <w:lang w:val="en-GB"/>
        </w:rPr>
        <w:t xml:space="preserve"> 2015.</w:t>
      </w:r>
    </w:p>
    <w:p w14:paraId="6ECD29D5" w14:textId="77777777" w:rsidR="008E681E" w:rsidRPr="008E681E" w:rsidRDefault="008E681E" w:rsidP="00D3543B">
      <w:pPr>
        <w:numPr>
          <w:ilvl w:val="0"/>
          <w:numId w:val="22"/>
        </w:numPr>
        <w:spacing w:line="360" w:lineRule="auto"/>
        <w:jc w:val="both"/>
      </w:pPr>
      <w:r w:rsidRPr="008E681E">
        <w:lastRenderedPageBreak/>
        <w:t xml:space="preserve">Mercadal-Orfila G, Blasco I, Romero R. Estudio de utilización de </w:t>
      </w:r>
      <w:proofErr w:type="spellStart"/>
      <w:r w:rsidRPr="008E681E">
        <w:t>certolizumab</w:t>
      </w:r>
      <w:proofErr w:type="spellEnd"/>
      <w:r w:rsidRPr="008E681E">
        <w:t xml:space="preserve"> </w:t>
      </w:r>
      <w:proofErr w:type="spellStart"/>
      <w:r w:rsidRPr="008E681E">
        <w:t>pegol</w:t>
      </w:r>
      <w:proofErr w:type="spellEnd"/>
      <w:r w:rsidRPr="008E681E">
        <w:t>: análisis de efectividad, seguridad y costes. 60 Congreso de la Sociedad Española de Farmacia Hospitalaria; Valencia; 10–13 noviembre 2015.</w:t>
      </w:r>
    </w:p>
    <w:p w14:paraId="4FCACEEF" w14:textId="77777777" w:rsidR="008E681E" w:rsidRPr="008E681E" w:rsidRDefault="008E681E" w:rsidP="00D3543B">
      <w:pPr>
        <w:numPr>
          <w:ilvl w:val="0"/>
          <w:numId w:val="22"/>
        </w:numPr>
        <w:spacing w:line="360" w:lineRule="auto"/>
        <w:jc w:val="both"/>
      </w:pPr>
      <w:r w:rsidRPr="008E681E">
        <w:t xml:space="preserve">Mercadal-Orfila G, Blasco I, Romero R, Argandoña L, Casquero P, Llorens G. Mejoría de los resultados en práctica clínica con el uso de </w:t>
      </w:r>
      <w:proofErr w:type="spellStart"/>
      <w:r w:rsidRPr="008E681E">
        <w:t>fampridina</w:t>
      </w:r>
      <w:proofErr w:type="spellEnd"/>
      <w:r w:rsidRPr="008E681E">
        <w:t xml:space="preserve"> en pacientes con esclerosis múltiple. 60 Congreso de la Sociedad Española de Farmacia Hospitalaria; Valencia; 10–13 noviembre 2015.</w:t>
      </w:r>
    </w:p>
    <w:p w14:paraId="327178B9" w14:textId="77777777" w:rsidR="008E681E" w:rsidRPr="008E681E" w:rsidRDefault="008E681E" w:rsidP="00D3543B">
      <w:pPr>
        <w:numPr>
          <w:ilvl w:val="0"/>
          <w:numId w:val="22"/>
        </w:numPr>
        <w:spacing w:line="360" w:lineRule="auto"/>
        <w:jc w:val="both"/>
      </w:pPr>
      <w:r w:rsidRPr="008E681E">
        <w:t>Mercadal-Orfila G, Lluch J, Lacueva J, Adrover M, Blasco I, Romero R. Mejora de peso y calidad de vida tras evaluación y soporte nutricional de pacientes oncológicos de hospital de día. 60 Congreso de la Sociedad Española de Farmacia Hospitalaria; Valencia; 10–13 noviembre 2015.</w:t>
      </w:r>
    </w:p>
    <w:p w14:paraId="46311923" w14:textId="77777777" w:rsidR="008E681E" w:rsidRPr="008E681E" w:rsidRDefault="00000000" w:rsidP="008E681E">
      <w:pPr>
        <w:spacing w:line="360" w:lineRule="auto"/>
        <w:ind w:left="1077"/>
        <w:jc w:val="both"/>
      </w:pPr>
      <w:r>
        <w:pict w14:anchorId="2B6D4835">
          <v:rect id="_x0000_i1056" style="width:0;height:1.5pt" o:hralign="center" o:hrstd="t" o:hr="t" fillcolor="#a0a0a0" stroked="f"/>
        </w:pict>
      </w:r>
    </w:p>
    <w:p w14:paraId="649E3BF0" w14:textId="77777777" w:rsidR="008E681E" w:rsidRPr="008E681E" w:rsidRDefault="008E681E" w:rsidP="008E681E">
      <w:pPr>
        <w:spacing w:line="360" w:lineRule="auto"/>
        <w:ind w:left="1077"/>
        <w:jc w:val="both"/>
      </w:pPr>
      <w:r w:rsidRPr="008E681E">
        <w:t>2017</w:t>
      </w:r>
    </w:p>
    <w:p w14:paraId="256E596E" w14:textId="77777777" w:rsidR="008E681E" w:rsidRPr="008E681E" w:rsidRDefault="008E681E" w:rsidP="00D3543B">
      <w:pPr>
        <w:numPr>
          <w:ilvl w:val="0"/>
          <w:numId w:val="23"/>
        </w:numPr>
        <w:spacing w:line="360" w:lineRule="auto"/>
        <w:jc w:val="both"/>
      </w:pPr>
      <w:r w:rsidRPr="00D1133F">
        <w:t xml:space="preserve">Mercadal-Orfila G, Blasco I, Romero R, Gelabert J, Martín I, Suero EA. </w:t>
      </w:r>
      <w:r w:rsidRPr="008E681E">
        <w:t>Experiencia con la plataforma tecnológica “AGEP 2.0” para el seguimiento de pacientes en tratamiento con biológicos. 62 Congreso de la Sociedad Española de Farmacia Hospitalaria; Madrid; 18–21 octubre 2017.</w:t>
      </w:r>
    </w:p>
    <w:p w14:paraId="15699260" w14:textId="77777777" w:rsidR="008E681E" w:rsidRPr="008E681E" w:rsidRDefault="008E681E" w:rsidP="00D3543B">
      <w:pPr>
        <w:numPr>
          <w:ilvl w:val="0"/>
          <w:numId w:val="23"/>
        </w:numPr>
        <w:spacing w:line="360" w:lineRule="auto"/>
        <w:jc w:val="both"/>
      </w:pPr>
      <w:r w:rsidRPr="00D1133F">
        <w:t xml:space="preserve">Mercadal-Orfila G, Romero R, Blasco I, Martín I, Suero EA. </w:t>
      </w:r>
      <w:r w:rsidRPr="008E681E">
        <w:t xml:space="preserve">Efectividad y seguridad con el uso de </w:t>
      </w:r>
      <w:proofErr w:type="spellStart"/>
      <w:r w:rsidRPr="008E681E">
        <w:t>tocilizumab</w:t>
      </w:r>
      <w:proofErr w:type="spellEnd"/>
      <w:r w:rsidRPr="008E681E">
        <w:t xml:space="preserve"> subcutáneo en artritis reumatoide. Comparativa con el estudio SUMMACTA. 62 Congreso de la Sociedad Española de Farmacia Hospitalaria; Madrid; 18–21 octubre 2017.</w:t>
      </w:r>
    </w:p>
    <w:p w14:paraId="0E21364F" w14:textId="77777777" w:rsidR="008E681E" w:rsidRPr="008E681E" w:rsidRDefault="008E681E" w:rsidP="00D3543B">
      <w:pPr>
        <w:numPr>
          <w:ilvl w:val="0"/>
          <w:numId w:val="23"/>
        </w:numPr>
        <w:spacing w:line="360" w:lineRule="auto"/>
        <w:jc w:val="both"/>
      </w:pPr>
      <w:r w:rsidRPr="008E681E">
        <w:t xml:space="preserve">Mercadal-Orfila G, </w:t>
      </w:r>
      <w:proofErr w:type="spellStart"/>
      <w:r w:rsidRPr="008E681E">
        <w:t>Anoz</w:t>
      </w:r>
      <w:proofErr w:type="spellEnd"/>
      <w:r w:rsidRPr="008E681E">
        <w:t xml:space="preserve"> L, Serrano J, Maestre MA, </w:t>
      </w:r>
      <w:proofErr w:type="spellStart"/>
      <w:r w:rsidRPr="008E681E">
        <w:t>Ventayol</w:t>
      </w:r>
      <w:proofErr w:type="spellEnd"/>
      <w:r w:rsidRPr="008E681E">
        <w:t xml:space="preserve"> P, Gómez A, Jaume-Gayà M, Fernández F. Análisis de persistencia en práctica clínica de fármacos biológicos en tratamiento de artritis reumatoide en una comunidad autónoma. 62 Congreso de la Sociedad Española de Farmacia Hospitalaria; Madrid; 18–21 octubre 2017.</w:t>
      </w:r>
    </w:p>
    <w:p w14:paraId="2B2D287A" w14:textId="77777777" w:rsidR="008E681E" w:rsidRPr="008E681E" w:rsidRDefault="008E681E" w:rsidP="00D3543B">
      <w:pPr>
        <w:numPr>
          <w:ilvl w:val="0"/>
          <w:numId w:val="23"/>
        </w:numPr>
        <w:spacing w:line="360" w:lineRule="auto"/>
        <w:jc w:val="both"/>
      </w:pPr>
      <w:proofErr w:type="spellStart"/>
      <w:r w:rsidRPr="008E681E">
        <w:t>Ventayol</w:t>
      </w:r>
      <w:proofErr w:type="spellEnd"/>
      <w:r w:rsidRPr="008E681E">
        <w:t xml:space="preserve"> P, Rovira P, Serrano J, Mercadal-Orfila G, </w:t>
      </w:r>
      <w:proofErr w:type="spellStart"/>
      <w:r w:rsidRPr="008E681E">
        <w:t>Anoz</w:t>
      </w:r>
      <w:proofErr w:type="spellEnd"/>
      <w:r w:rsidRPr="008E681E">
        <w:t xml:space="preserve"> L, Fernández F, Maestre MA. Efectividad en el uso de agentes antivirales directos en el tratamiento de la hepatitis C crónica en una comunidad autónoma. 62 Congreso de la Sociedad Española de Farmacia Hospitalaria; Madrid; 18–21 octubre 2017.</w:t>
      </w:r>
    </w:p>
    <w:p w14:paraId="7E769780" w14:textId="77777777" w:rsidR="008E681E" w:rsidRPr="008E681E" w:rsidRDefault="00000000" w:rsidP="008E681E">
      <w:pPr>
        <w:spacing w:line="360" w:lineRule="auto"/>
        <w:ind w:left="1077"/>
        <w:jc w:val="both"/>
      </w:pPr>
      <w:r>
        <w:pict w14:anchorId="1A77EF80">
          <v:rect id="_x0000_i1057" style="width:0;height:1.5pt" o:hralign="center" o:hrstd="t" o:hr="t" fillcolor="#a0a0a0" stroked="f"/>
        </w:pict>
      </w:r>
    </w:p>
    <w:p w14:paraId="269EF8C5" w14:textId="77777777" w:rsidR="008E681E" w:rsidRPr="008E681E" w:rsidRDefault="008E681E" w:rsidP="008E681E">
      <w:pPr>
        <w:spacing w:line="360" w:lineRule="auto"/>
        <w:ind w:left="1077"/>
        <w:jc w:val="both"/>
      </w:pPr>
      <w:r w:rsidRPr="008E681E">
        <w:t>2018</w:t>
      </w:r>
    </w:p>
    <w:p w14:paraId="3BBA6D5E" w14:textId="77777777" w:rsidR="008E681E" w:rsidRPr="008E681E" w:rsidRDefault="008E681E" w:rsidP="00D3543B">
      <w:pPr>
        <w:numPr>
          <w:ilvl w:val="0"/>
          <w:numId w:val="24"/>
        </w:numPr>
        <w:spacing w:line="360" w:lineRule="auto"/>
        <w:jc w:val="both"/>
      </w:pPr>
      <w:r w:rsidRPr="008E681E">
        <w:t xml:space="preserve">Mercadal-Orfila G, </w:t>
      </w:r>
      <w:proofErr w:type="spellStart"/>
      <w:r w:rsidRPr="008E681E">
        <w:t>Anoz</w:t>
      </w:r>
      <w:proofErr w:type="spellEnd"/>
      <w:r w:rsidRPr="008E681E">
        <w:t xml:space="preserve"> L, Serrano J, Maestre MA, </w:t>
      </w:r>
      <w:proofErr w:type="spellStart"/>
      <w:r w:rsidRPr="008E681E">
        <w:t>Ventayol</w:t>
      </w:r>
      <w:proofErr w:type="spellEnd"/>
      <w:r w:rsidRPr="008E681E">
        <w:t xml:space="preserve"> P, Gómez A, Jaume-Gayà M, Fernández F. Análisis de utilización, persistencia y coste </w:t>
      </w:r>
      <w:r w:rsidRPr="008E681E">
        <w:lastRenderedPageBreak/>
        <w:t>asociado al uso de fármacos biológicos en el tratamiento de la artritis reumatoide en una comunidad autónoma. Congreso de la Sociedad Española de Farmacia Hospitalaria; Palma de Mallorca; 8–10 noviembre 2018.</w:t>
      </w:r>
    </w:p>
    <w:p w14:paraId="7A0273C8" w14:textId="77777777" w:rsidR="008E681E" w:rsidRPr="008E681E" w:rsidRDefault="008E681E" w:rsidP="00D3543B">
      <w:pPr>
        <w:numPr>
          <w:ilvl w:val="0"/>
          <w:numId w:val="24"/>
        </w:numPr>
        <w:spacing w:line="360" w:lineRule="auto"/>
        <w:jc w:val="both"/>
      </w:pPr>
      <w:proofErr w:type="spellStart"/>
      <w:r w:rsidRPr="008E681E">
        <w:t>Liñana</w:t>
      </w:r>
      <w:proofErr w:type="spellEnd"/>
      <w:r w:rsidRPr="008E681E">
        <w:t xml:space="preserve"> C, Mercadal-Orfila G, Blasco I, Romero R. Evaluación de las intervenciones farmacoterapéuticas del equipo multidisciplinar de paciente crónico geriátrico polimedicado. Congreso de la Sociedad Española de Farmacia Hospitalaria; Palma de Mallorca; 8–10 noviembre 2018.</w:t>
      </w:r>
    </w:p>
    <w:p w14:paraId="4B20A82E" w14:textId="77777777" w:rsidR="008E681E" w:rsidRPr="008E681E" w:rsidRDefault="008E681E" w:rsidP="00D3543B">
      <w:pPr>
        <w:numPr>
          <w:ilvl w:val="0"/>
          <w:numId w:val="24"/>
        </w:numPr>
        <w:spacing w:line="360" w:lineRule="auto"/>
        <w:jc w:val="both"/>
      </w:pPr>
      <w:proofErr w:type="spellStart"/>
      <w:r w:rsidRPr="008E681E">
        <w:t>Vanrell</w:t>
      </w:r>
      <w:proofErr w:type="spellEnd"/>
      <w:r w:rsidRPr="008E681E">
        <w:t xml:space="preserve"> A, Serrano J, </w:t>
      </w:r>
      <w:proofErr w:type="spellStart"/>
      <w:r w:rsidRPr="008E681E">
        <w:t>Anoz</w:t>
      </w:r>
      <w:proofErr w:type="spellEnd"/>
      <w:r w:rsidRPr="008E681E">
        <w:t xml:space="preserve"> L, Maestre MA, </w:t>
      </w:r>
      <w:proofErr w:type="spellStart"/>
      <w:r w:rsidRPr="008E681E">
        <w:t>Ventayol</w:t>
      </w:r>
      <w:proofErr w:type="spellEnd"/>
      <w:r w:rsidRPr="008E681E">
        <w:t xml:space="preserve"> P, Gómez A, Jaume-Gayà M, Fernández F, Mercadal-Orfila G. Persistencia del tratamiento antirretroviral de inicio en pacientes VIH </w:t>
      </w:r>
      <w:proofErr w:type="spellStart"/>
      <w:r w:rsidRPr="008E681E">
        <w:t>naive</w:t>
      </w:r>
      <w:proofErr w:type="spellEnd"/>
      <w:r w:rsidRPr="008E681E">
        <w:t>. X Congreso Nacional de GESIDA; Madrid; 6–9 noviembre 2018.</w:t>
      </w:r>
    </w:p>
    <w:p w14:paraId="3EE0D589" w14:textId="77777777" w:rsidR="008E681E" w:rsidRPr="008E681E" w:rsidRDefault="00000000" w:rsidP="008E681E">
      <w:pPr>
        <w:spacing w:line="360" w:lineRule="auto"/>
        <w:ind w:left="1077"/>
        <w:jc w:val="both"/>
      </w:pPr>
      <w:r>
        <w:pict w14:anchorId="062BB79A">
          <v:rect id="_x0000_i1058" style="width:0;height:1.5pt" o:hralign="center" o:hrstd="t" o:hr="t" fillcolor="#a0a0a0" stroked="f"/>
        </w:pict>
      </w:r>
    </w:p>
    <w:p w14:paraId="526CC707" w14:textId="77777777" w:rsidR="008E681E" w:rsidRPr="008E681E" w:rsidRDefault="008E681E" w:rsidP="008E681E">
      <w:pPr>
        <w:spacing w:line="360" w:lineRule="auto"/>
        <w:ind w:left="1077"/>
        <w:jc w:val="both"/>
      </w:pPr>
      <w:r w:rsidRPr="008E681E">
        <w:t>2019</w:t>
      </w:r>
    </w:p>
    <w:p w14:paraId="321C44B7" w14:textId="77777777" w:rsidR="008E681E" w:rsidRPr="008E681E" w:rsidRDefault="008E681E" w:rsidP="00D3543B">
      <w:pPr>
        <w:numPr>
          <w:ilvl w:val="0"/>
          <w:numId w:val="25"/>
        </w:numPr>
        <w:spacing w:line="360" w:lineRule="auto"/>
        <w:jc w:val="both"/>
      </w:pPr>
      <w:r w:rsidRPr="00D1133F">
        <w:t xml:space="preserve">Mercadal-Orfila G, Romero R, Blasco I, Martín I, Suero EA. </w:t>
      </w:r>
      <w:r w:rsidRPr="008E681E">
        <w:t xml:space="preserve">Efectividad de medicamentos biológicos o inhibidor fosfodiesterasa-4 en pacientes con artritis psoriásica mediante </w:t>
      </w:r>
      <w:proofErr w:type="spellStart"/>
      <w:r w:rsidRPr="008E681E">
        <w:t>patient</w:t>
      </w:r>
      <w:proofErr w:type="spellEnd"/>
      <w:r w:rsidRPr="008E681E">
        <w:t xml:space="preserve"> </w:t>
      </w:r>
      <w:proofErr w:type="spellStart"/>
      <w:r w:rsidRPr="008E681E">
        <w:t>reported</w:t>
      </w:r>
      <w:proofErr w:type="spellEnd"/>
      <w:r w:rsidRPr="008E681E">
        <w:t xml:space="preserve"> </w:t>
      </w:r>
      <w:proofErr w:type="spellStart"/>
      <w:r w:rsidRPr="008E681E">
        <w:t>outcomes</w:t>
      </w:r>
      <w:proofErr w:type="spellEnd"/>
      <w:r w:rsidRPr="008E681E">
        <w:t>. 64 Congreso de la Sociedad Española de Farmacia Hospitalaria; Sevilla; 17–19 octubre 2019.</w:t>
      </w:r>
    </w:p>
    <w:p w14:paraId="0184ECE9" w14:textId="77777777" w:rsidR="008E681E" w:rsidRPr="008E681E" w:rsidRDefault="00000000" w:rsidP="008E681E">
      <w:pPr>
        <w:spacing w:line="360" w:lineRule="auto"/>
        <w:ind w:left="1077"/>
        <w:jc w:val="both"/>
      </w:pPr>
      <w:r>
        <w:pict w14:anchorId="562F47F7">
          <v:rect id="_x0000_i1059" style="width:0;height:1.5pt" o:hralign="center" o:hrstd="t" o:hr="t" fillcolor="#a0a0a0" stroked="f"/>
        </w:pict>
      </w:r>
    </w:p>
    <w:p w14:paraId="6381649C" w14:textId="77777777" w:rsidR="008E681E" w:rsidRPr="008E681E" w:rsidRDefault="008E681E" w:rsidP="008E681E">
      <w:pPr>
        <w:spacing w:line="360" w:lineRule="auto"/>
        <w:ind w:left="1077"/>
        <w:jc w:val="both"/>
      </w:pPr>
      <w:r w:rsidRPr="008E681E">
        <w:t>2020</w:t>
      </w:r>
    </w:p>
    <w:p w14:paraId="75FD96D3" w14:textId="77777777" w:rsidR="008E681E" w:rsidRPr="008E681E" w:rsidRDefault="008E681E" w:rsidP="00D3543B">
      <w:pPr>
        <w:numPr>
          <w:ilvl w:val="0"/>
          <w:numId w:val="26"/>
        </w:numPr>
        <w:spacing w:line="360" w:lineRule="auto"/>
        <w:jc w:val="both"/>
      </w:pPr>
      <w:r w:rsidRPr="00D1133F">
        <w:rPr>
          <w:lang w:val="pt-PT"/>
        </w:rPr>
        <w:t xml:space="preserve">Mercadal-Orfila G, Font J, Pons M, Blasco I, Romero R, Liñana C, Moral F, Salvador AI. </w:t>
      </w:r>
      <w:r w:rsidRPr="008E681E">
        <w:t>Polifarmacia, comorbilidades y riesgo anticolinérgico en una cohorte de pacientes VIH. 65 Congreso de la Sociedad Española de Farmacia Hospitalaria; Barcelona; 20–22 octubre 2020.</w:t>
      </w:r>
    </w:p>
    <w:p w14:paraId="1C90265F" w14:textId="77777777" w:rsidR="008E681E" w:rsidRPr="008E681E" w:rsidRDefault="008E681E" w:rsidP="00D3543B">
      <w:pPr>
        <w:numPr>
          <w:ilvl w:val="0"/>
          <w:numId w:val="26"/>
        </w:numPr>
        <w:spacing w:line="360" w:lineRule="auto"/>
        <w:jc w:val="both"/>
      </w:pPr>
      <w:r w:rsidRPr="00D1133F">
        <w:rPr>
          <w:lang w:val="pt-PT"/>
        </w:rPr>
        <w:t xml:space="preserve">Mercadal-Orfila G, Font J, Pons M, Liñana C, Romero R, Blasco I, Moral F, Salvador AI. </w:t>
      </w:r>
      <w:r w:rsidRPr="008E681E">
        <w:t xml:space="preserve">Evaluación de la calidad de vida en paciente VIH por medio del cuestionario HIV </w:t>
      </w:r>
      <w:proofErr w:type="spellStart"/>
      <w:r w:rsidRPr="008E681E">
        <w:t>Symptoms</w:t>
      </w:r>
      <w:proofErr w:type="spellEnd"/>
      <w:r w:rsidRPr="008E681E">
        <w:t xml:space="preserve"> </w:t>
      </w:r>
      <w:proofErr w:type="spellStart"/>
      <w:r w:rsidRPr="008E681E">
        <w:t>Index</w:t>
      </w:r>
      <w:proofErr w:type="spellEnd"/>
      <w:r w:rsidRPr="008E681E">
        <w:t>. 65 Congreso de la Sociedad Española de Farmacia Hospitalaria; Barcelona; 20–22 octubre 2020.</w:t>
      </w:r>
    </w:p>
    <w:p w14:paraId="611CDEF4" w14:textId="77777777" w:rsidR="008E681E" w:rsidRPr="008E681E" w:rsidRDefault="008E681E" w:rsidP="00D3543B">
      <w:pPr>
        <w:numPr>
          <w:ilvl w:val="0"/>
          <w:numId w:val="26"/>
        </w:numPr>
        <w:spacing w:line="360" w:lineRule="auto"/>
        <w:jc w:val="both"/>
      </w:pPr>
      <w:r w:rsidRPr="008E681E">
        <w:t xml:space="preserve">Mercadal-Orfila G, Escrivá ME, Moral F, Blasco I, Romero R, </w:t>
      </w:r>
      <w:proofErr w:type="spellStart"/>
      <w:r w:rsidRPr="008E681E">
        <w:t>Liñana</w:t>
      </w:r>
      <w:proofErr w:type="spellEnd"/>
      <w:r w:rsidRPr="008E681E">
        <w:t xml:space="preserve"> C, Cubero MP, Pons M. Uso del cuestionario PSSD en pacientes con psoriasis en tratamiento biológico como estrategia de optimización y seguimiento. Congreso de la Sociedad Española de Farmacia Hospitalaria; Barcelona; 20–22 octubre 2020.</w:t>
      </w:r>
    </w:p>
    <w:p w14:paraId="2BA22BAE" w14:textId="77777777" w:rsidR="008E681E" w:rsidRPr="008E681E" w:rsidRDefault="008E681E" w:rsidP="00D3543B">
      <w:pPr>
        <w:numPr>
          <w:ilvl w:val="0"/>
          <w:numId w:val="26"/>
        </w:numPr>
        <w:spacing w:line="360" w:lineRule="auto"/>
        <w:jc w:val="both"/>
      </w:pPr>
      <w:proofErr w:type="spellStart"/>
      <w:r w:rsidRPr="008E681E">
        <w:t>Liñana</w:t>
      </w:r>
      <w:proofErr w:type="spellEnd"/>
      <w:r w:rsidRPr="008E681E">
        <w:t xml:space="preserve"> C, Mercadal-Orfila G, Romero R, Blasco I. Análisis del control glucémico en pacientes ancianos tratados con antidiabéticos orales. Congreso de la Sociedad Española de Farmacia Hospitalaria; Barcelona; 20–22 octubre 2020.</w:t>
      </w:r>
    </w:p>
    <w:p w14:paraId="0772816A" w14:textId="77777777" w:rsidR="008E681E" w:rsidRPr="008E681E" w:rsidRDefault="008E681E" w:rsidP="00D3543B">
      <w:pPr>
        <w:numPr>
          <w:ilvl w:val="0"/>
          <w:numId w:val="26"/>
        </w:numPr>
        <w:spacing w:line="360" w:lineRule="auto"/>
        <w:jc w:val="both"/>
      </w:pPr>
      <w:proofErr w:type="spellStart"/>
      <w:r w:rsidRPr="008E681E">
        <w:lastRenderedPageBreak/>
        <w:t>Liñana</w:t>
      </w:r>
      <w:proofErr w:type="spellEnd"/>
      <w:r w:rsidRPr="008E681E">
        <w:t xml:space="preserve"> C, Mercadal-Orfila G, Jiménez MD, Coll JM, Romero R, Blasco I. Paciente crónico complejo polimedicado: coordinación, conciliación, </w:t>
      </w:r>
      <w:proofErr w:type="spellStart"/>
      <w:r w:rsidRPr="008E681E">
        <w:t>desprescripción</w:t>
      </w:r>
      <w:proofErr w:type="spellEnd"/>
      <w:r w:rsidRPr="008E681E">
        <w:t xml:space="preserve"> y humanización. Congreso de la Sociedad Española de Farmacia Hospitalaria; Barcelona; 20–22 octubre 2020.</w:t>
      </w:r>
    </w:p>
    <w:p w14:paraId="4EDB72C2" w14:textId="77777777" w:rsidR="008E681E" w:rsidRPr="008E681E" w:rsidRDefault="008E681E" w:rsidP="00D3543B">
      <w:pPr>
        <w:numPr>
          <w:ilvl w:val="0"/>
          <w:numId w:val="26"/>
        </w:numPr>
        <w:spacing w:line="360" w:lineRule="auto"/>
        <w:jc w:val="both"/>
      </w:pPr>
      <w:proofErr w:type="spellStart"/>
      <w:r w:rsidRPr="008E681E">
        <w:t>Ventayol</w:t>
      </w:r>
      <w:proofErr w:type="spellEnd"/>
      <w:r w:rsidRPr="008E681E">
        <w:t xml:space="preserve"> P, Serrano JI, Mercadal-Orfila G, Gómez A, Maestre MA, Fernández F, </w:t>
      </w:r>
      <w:proofErr w:type="spellStart"/>
      <w:r w:rsidRPr="008E681E">
        <w:t>Anoz</w:t>
      </w:r>
      <w:proofErr w:type="spellEnd"/>
      <w:r w:rsidRPr="008E681E">
        <w:t xml:space="preserve"> L. Valoración de la satisfacción con el servicio de farmacia del paciente externo de una CCAA mediante un terminal digital. Congreso de la Sociedad Española de Farmacia Hospitalaria; Barcelona; 20–22 octubre 2020.</w:t>
      </w:r>
    </w:p>
    <w:p w14:paraId="53CE5F9B" w14:textId="77777777" w:rsidR="008E681E" w:rsidRPr="008E681E" w:rsidRDefault="008E681E" w:rsidP="00D3543B">
      <w:pPr>
        <w:numPr>
          <w:ilvl w:val="0"/>
          <w:numId w:val="26"/>
        </w:numPr>
        <w:spacing w:line="360" w:lineRule="auto"/>
        <w:jc w:val="both"/>
      </w:pPr>
      <w:proofErr w:type="spellStart"/>
      <w:r w:rsidRPr="008E681E">
        <w:t>Ventayol</w:t>
      </w:r>
      <w:proofErr w:type="spellEnd"/>
      <w:r w:rsidRPr="008E681E">
        <w:t xml:space="preserve"> P, Gómez A, Mercadal-Orfila G, Rodríguez RM, Maestre MA, Fernández F, Serrano JI, </w:t>
      </w:r>
      <w:proofErr w:type="spellStart"/>
      <w:r w:rsidRPr="008E681E">
        <w:t>Anoz</w:t>
      </w:r>
      <w:proofErr w:type="spellEnd"/>
      <w:r w:rsidRPr="008E681E">
        <w:t xml:space="preserve"> L. Estudio multicéntrico para valorar el acercamiento de medicación hospitalaria y uso de vías telemáticas durante la pandemia COVID-19. Congreso de la Sociedad Española de Farmacia Hospitalaria; Barcelona; 20–22 octubre 2020.</w:t>
      </w:r>
    </w:p>
    <w:p w14:paraId="2F36A310" w14:textId="77777777" w:rsidR="008E681E" w:rsidRPr="008E681E" w:rsidRDefault="008E681E" w:rsidP="00D3543B">
      <w:pPr>
        <w:numPr>
          <w:ilvl w:val="0"/>
          <w:numId w:val="26"/>
        </w:numPr>
        <w:spacing w:line="360" w:lineRule="auto"/>
        <w:jc w:val="both"/>
      </w:pPr>
      <w:r w:rsidRPr="00D1133F">
        <w:rPr>
          <w:lang w:val="pt-PT"/>
        </w:rPr>
        <w:t xml:space="preserve">Mercadal-Orfila G, Blasco I, Romero R, Liñana C, Pons M, Torres A, Moral F, Salvador AI. </w:t>
      </w:r>
      <w:proofErr w:type="spellStart"/>
      <w:r w:rsidRPr="008E681E">
        <w:t>Telefarmacia</w:t>
      </w:r>
      <w:proofErr w:type="spellEnd"/>
      <w:r w:rsidRPr="008E681E">
        <w:t xml:space="preserve"> y acercamiento del tratamiento al paciente en un entorno insular durante la pandemia COVID-19. Congreso de la Sociedad Española de Farmacia Hospitalaria; Barcelona; 20–22 octubre 2020.</w:t>
      </w:r>
    </w:p>
    <w:p w14:paraId="5E1A69EA" w14:textId="77777777" w:rsidR="008E681E" w:rsidRPr="008E681E" w:rsidRDefault="008E681E" w:rsidP="00D3543B">
      <w:pPr>
        <w:numPr>
          <w:ilvl w:val="0"/>
          <w:numId w:val="26"/>
        </w:numPr>
        <w:spacing w:line="360" w:lineRule="auto"/>
        <w:jc w:val="both"/>
      </w:pPr>
      <w:r w:rsidRPr="008E681E">
        <w:t xml:space="preserve">Mercadal-Orfila G, Casquero P, Blasco I, Llorens G, García A, Romero R, Pons M, </w:t>
      </w:r>
      <w:proofErr w:type="spellStart"/>
      <w:r w:rsidRPr="008E681E">
        <w:t>Liñana</w:t>
      </w:r>
      <w:proofErr w:type="spellEnd"/>
      <w:r w:rsidRPr="008E681E">
        <w:t xml:space="preserve"> C. Utilización de una plataforma de cuestionarios de calidad de vida telemáticos para monitorización de pacientes con esclerosis múltiple. Congreso de la Sociedad Española de Farmacia Hospitalaria; Barcelona; 20–22 octubre 2020.</w:t>
      </w:r>
    </w:p>
    <w:p w14:paraId="365E0C53" w14:textId="77777777" w:rsidR="008E681E" w:rsidRPr="008E681E" w:rsidRDefault="008E681E" w:rsidP="00D3543B">
      <w:pPr>
        <w:numPr>
          <w:ilvl w:val="0"/>
          <w:numId w:val="26"/>
        </w:numPr>
        <w:spacing w:line="360" w:lineRule="auto"/>
        <w:jc w:val="both"/>
      </w:pPr>
      <w:r w:rsidRPr="008E681E">
        <w:t xml:space="preserve">Rodríguez R, </w:t>
      </w:r>
      <w:proofErr w:type="spellStart"/>
      <w:r w:rsidRPr="008E681E">
        <w:t>Ventayol</w:t>
      </w:r>
      <w:proofErr w:type="spellEnd"/>
      <w:r w:rsidRPr="008E681E">
        <w:t xml:space="preserve"> P, Gómez A, Oliver A, Maestre MA, </w:t>
      </w:r>
      <w:proofErr w:type="spellStart"/>
      <w:r w:rsidRPr="008E681E">
        <w:t>Anoz</w:t>
      </w:r>
      <w:proofErr w:type="spellEnd"/>
      <w:r w:rsidRPr="008E681E">
        <w:t xml:space="preserve"> L, Mercadal-Orfila G, Serrano JI. Adecuación de los criterios de uso de </w:t>
      </w:r>
      <w:proofErr w:type="spellStart"/>
      <w:r w:rsidRPr="008E681E">
        <w:t>pirfenidona</w:t>
      </w:r>
      <w:proofErr w:type="spellEnd"/>
      <w:r w:rsidRPr="008E681E">
        <w:t xml:space="preserve"> y </w:t>
      </w:r>
      <w:proofErr w:type="spellStart"/>
      <w:r w:rsidRPr="008E681E">
        <w:t>nintedanib</w:t>
      </w:r>
      <w:proofErr w:type="spellEnd"/>
      <w:r w:rsidRPr="008E681E">
        <w:t xml:space="preserve"> en fibrosis pulmonar idiopática. Congreso de la Sociedad Española de Farmacia Hospitalaria; Barcelona; 20–22 octubre 2020.</w:t>
      </w:r>
    </w:p>
    <w:p w14:paraId="510BAF95" w14:textId="77777777" w:rsidR="008E681E" w:rsidRPr="008E681E" w:rsidRDefault="00000000" w:rsidP="008E681E">
      <w:pPr>
        <w:spacing w:line="360" w:lineRule="auto"/>
        <w:ind w:left="1077"/>
        <w:jc w:val="both"/>
      </w:pPr>
      <w:r>
        <w:pict w14:anchorId="6EE8B155">
          <v:rect id="_x0000_i1060" style="width:0;height:1.5pt" o:hralign="center" o:hrstd="t" o:hr="t" fillcolor="#a0a0a0" stroked="f"/>
        </w:pict>
      </w:r>
    </w:p>
    <w:p w14:paraId="485BC264" w14:textId="77777777" w:rsidR="008E681E" w:rsidRPr="008E681E" w:rsidRDefault="008E681E" w:rsidP="008E681E">
      <w:pPr>
        <w:spacing w:line="360" w:lineRule="auto"/>
        <w:ind w:left="1077"/>
        <w:jc w:val="both"/>
      </w:pPr>
      <w:r w:rsidRPr="008E681E">
        <w:t>2021</w:t>
      </w:r>
    </w:p>
    <w:p w14:paraId="033D5950" w14:textId="77777777" w:rsidR="008E681E" w:rsidRPr="008E681E" w:rsidRDefault="008E681E" w:rsidP="00D3543B">
      <w:pPr>
        <w:numPr>
          <w:ilvl w:val="0"/>
          <w:numId w:val="27"/>
        </w:numPr>
        <w:spacing w:line="360" w:lineRule="auto"/>
        <w:jc w:val="both"/>
        <w:rPr>
          <w:lang w:val="en-GB"/>
        </w:rPr>
      </w:pPr>
      <w:r w:rsidRPr="008E681E">
        <w:t xml:space="preserve">Herranz A, Pujol C, Vilella A, </w:t>
      </w:r>
      <w:proofErr w:type="spellStart"/>
      <w:r w:rsidRPr="008E681E">
        <w:t>Picchio</w:t>
      </w:r>
      <w:proofErr w:type="spellEnd"/>
      <w:r w:rsidRPr="008E681E">
        <w:t xml:space="preserve"> CA, Agius A, Alonso JM, Rodríguez A, Perrotta A, García L, Mercadal-Orfila G, Serrano J, Fernández F, </w:t>
      </w:r>
      <w:proofErr w:type="spellStart"/>
      <w:r w:rsidRPr="008E681E">
        <w:t>Anoz</w:t>
      </w:r>
      <w:proofErr w:type="spellEnd"/>
      <w:r w:rsidRPr="008E681E">
        <w:t xml:space="preserve"> L, Doran J, Buti M, Lazarus JV. </w:t>
      </w:r>
      <w:r w:rsidRPr="008E681E">
        <w:rPr>
          <w:lang w:val="en-GB"/>
        </w:rPr>
        <w:t xml:space="preserve">The impact of the COVID-19 pandemic on harm reduction services in addiction centres and on the DAA treatment initiated in the Balearic Islands, Spain: preliminary results from a novel hepatitis C elimination </w:t>
      </w:r>
      <w:r w:rsidRPr="008E681E">
        <w:rPr>
          <w:lang w:val="en-GB"/>
        </w:rPr>
        <w:lastRenderedPageBreak/>
        <w:t xml:space="preserve">programme. International Network on Health and Hepatitis in Substance Users; </w:t>
      </w:r>
      <w:proofErr w:type="spellStart"/>
      <w:r w:rsidRPr="008E681E">
        <w:rPr>
          <w:lang w:val="en-GB"/>
        </w:rPr>
        <w:t>Sídney</w:t>
      </w:r>
      <w:proofErr w:type="spellEnd"/>
      <w:r w:rsidRPr="008E681E">
        <w:rPr>
          <w:lang w:val="en-GB"/>
        </w:rPr>
        <w:t xml:space="preserve">; 13–15 </w:t>
      </w:r>
      <w:proofErr w:type="spellStart"/>
      <w:r w:rsidRPr="008E681E">
        <w:rPr>
          <w:lang w:val="en-GB"/>
        </w:rPr>
        <w:t>octubre</w:t>
      </w:r>
      <w:proofErr w:type="spellEnd"/>
      <w:r w:rsidRPr="008E681E">
        <w:rPr>
          <w:lang w:val="en-GB"/>
        </w:rPr>
        <w:t xml:space="preserve"> 2021.</w:t>
      </w:r>
    </w:p>
    <w:p w14:paraId="63980383" w14:textId="77777777" w:rsidR="008E681E" w:rsidRPr="008E681E" w:rsidRDefault="008E681E" w:rsidP="00D3543B">
      <w:pPr>
        <w:numPr>
          <w:ilvl w:val="0"/>
          <w:numId w:val="27"/>
        </w:numPr>
        <w:spacing w:line="360" w:lineRule="auto"/>
        <w:jc w:val="both"/>
      </w:pPr>
      <w:r w:rsidRPr="008E681E">
        <w:t xml:space="preserve">Lluch </w:t>
      </w:r>
      <w:proofErr w:type="spellStart"/>
      <w:r w:rsidRPr="008E681E">
        <w:t>Taltavull</w:t>
      </w:r>
      <w:proofErr w:type="spellEnd"/>
      <w:r w:rsidRPr="008E681E">
        <w:t xml:space="preserve"> J, Blasco Mascaró I, Alcaide Matas F, Romero Del Barco R, </w:t>
      </w:r>
      <w:proofErr w:type="spellStart"/>
      <w:r w:rsidRPr="008E681E">
        <w:t>Liñana</w:t>
      </w:r>
      <w:proofErr w:type="spellEnd"/>
      <w:r w:rsidRPr="008E681E">
        <w:t xml:space="preserve"> Granell C, García Pérez JM. Evaluación comparativa de la efectividad y seguridad de una nutrición parenteral periférica </w:t>
      </w:r>
      <w:proofErr w:type="spellStart"/>
      <w:r w:rsidRPr="008E681E">
        <w:t>normocalórica</w:t>
      </w:r>
      <w:proofErr w:type="spellEnd"/>
      <w:r w:rsidRPr="008E681E">
        <w:t xml:space="preserve"> vs hipocalórica tras cirugía digestiva. 66 Congreso de la Sociedad Española de Farmacia Hospitalaria; 18–21 octubre 2021.</w:t>
      </w:r>
    </w:p>
    <w:p w14:paraId="59CBB44C" w14:textId="77777777" w:rsidR="008E681E" w:rsidRPr="008E681E" w:rsidRDefault="008E681E" w:rsidP="00D3543B">
      <w:pPr>
        <w:numPr>
          <w:ilvl w:val="0"/>
          <w:numId w:val="27"/>
        </w:numPr>
        <w:spacing w:line="360" w:lineRule="auto"/>
        <w:jc w:val="both"/>
      </w:pPr>
      <w:r w:rsidRPr="008E681E">
        <w:t xml:space="preserve">Blasco Mascaró I, Romero Del Barco R, </w:t>
      </w:r>
      <w:proofErr w:type="spellStart"/>
      <w:r w:rsidRPr="008E681E">
        <w:t>Liñana</w:t>
      </w:r>
      <w:proofErr w:type="spellEnd"/>
      <w:r w:rsidRPr="008E681E">
        <w:t xml:space="preserve"> Granell C, Lluch </w:t>
      </w:r>
      <w:proofErr w:type="spellStart"/>
      <w:r w:rsidRPr="008E681E">
        <w:t>Taltavull</w:t>
      </w:r>
      <w:proofErr w:type="spellEnd"/>
      <w:r w:rsidRPr="008E681E">
        <w:t xml:space="preserve"> J. Análisis de la satisfacción con el tratamiento antirretroviral en una cohorte de pacientes VIH. 66 Congreso de la Sociedad Española de Farmacia Hospitalaria; 18–21 octubre 2021.</w:t>
      </w:r>
    </w:p>
    <w:p w14:paraId="76D0B42D" w14:textId="77777777" w:rsidR="008E681E" w:rsidRPr="008E681E" w:rsidRDefault="00000000" w:rsidP="008E681E">
      <w:pPr>
        <w:spacing w:line="360" w:lineRule="auto"/>
        <w:ind w:left="1077"/>
        <w:jc w:val="both"/>
      </w:pPr>
      <w:r>
        <w:pict w14:anchorId="6FE80B94">
          <v:rect id="_x0000_i1061" style="width:0;height:1.5pt" o:hralign="center" o:hrstd="t" o:hr="t" fillcolor="#a0a0a0" stroked="f"/>
        </w:pict>
      </w:r>
    </w:p>
    <w:p w14:paraId="3F9D2A1E" w14:textId="77777777" w:rsidR="008E681E" w:rsidRPr="008E681E" w:rsidRDefault="008E681E" w:rsidP="008E681E">
      <w:pPr>
        <w:spacing w:line="360" w:lineRule="auto"/>
        <w:ind w:left="1077"/>
        <w:jc w:val="both"/>
      </w:pPr>
      <w:r w:rsidRPr="008E681E">
        <w:t>2022</w:t>
      </w:r>
    </w:p>
    <w:p w14:paraId="0B659FD6" w14:textId="77777777" w:rsidR="008E681E" w:rsidRPr="008E681E" w:rsidRDefault="008E681E" w:rsidP="00D3543B">
      <w:pPr>
        <w:numPr>
          <w:ilvl w:val="0"/>
          <w:numId w:val="28"/>
        </w:numPr>
        <w:spacing w:line="360" w:lineRule="auto"/>
        <w:jc w:val="both"/>
      </w:pPr>
      <w:r w:rsidRPr="008E681E">
        <w:t>Urruticoechea-Arana A, Mercadal-Orfila G, Sánchez-Carazo JL. Probabilidad conjunta de alcanzar eficacia articular y cutánea de los tratamientos biológicos aprobados para artritis psoriásica y psoriasis. Congreso SER; Granada; 10–13 mayo 2022.</w:t>
      </w:r>
    </w:p>
    <w:p w14:paraId="54B18D89" w14:textId="77777777" w:rsidR="008E681E" w:rsidRPr="008E681E" w:rsidRDefault="008E681E" w:rsidP="00D3543B">
      <w:pPr>
        <w:numPr>
          <w:ilvl w:val="0"/>
          <w:numId w:val="28"/>
        </w:numPr>
        <w:spacing w:line="360" w:lineRule="auto"/>
        <w:jc w:val="both"/>
      </w:pPr>
      <w:r w:rsidRPr="008E681E">
        <w:t xml:space="preserve">Mercadal-Orfila G, Blasco Mascaró I, Romero Del Barco R, </w:t>
      </w:r>
      <w:proofErr w:type="spellStart"/>
      <w:r w:rsidRPr="008E681E">
        <w:t>Liñana</w:t>
      </w:r>
      <w:proofErr w:type="spellEnd"/>
      <w:r w:rsidRPr="008E681E">
        <w:t xml:space="preserve"> Granell C, Cubero Alias M, Gómez Francisca M, Lluch </w:t>
      </w:r>
      <w:proofErr w:type="spellStart"/>
      <w:r w:rsidRPr="008E681E">
        <w:t>Taltavull</w:t>
      </w:r>
      <w:proofErr w:type="spellEnd"/>
      <w:r w:rsidRPr="008E681E">
        <w:t xml:space="preserve"> J. Análisis del primer año de un proyecto de </w:t>
      </w:r>
      <w:proofErr w:type="spellStart"/>
      <w:r w:rsidRPr="008E681E">
        <w:t>telefarmacia</w:t>
      </w:r>
      <w:proofErr w:type="spellEnd"/>
      <w:r w:rsidRPr="008E681E">
        <w:t xml:space="preserve"> asociado a resultados reportados por los pacientes. Congreso de la Sociedad Española de Farmacia Hospitalaria; Barcelona; 24–26 noviembre 2022.</w:t>
      </w:r>
    </w:p>
    <w:p w14:paraId="3A8FB4D6" w14:textId="77777777" w:rsidR="008E681E" w:rsidRPr="008E681E" w:rsidRDefault="008E681E" w:rsidP="00D3543B">
      <w:pPr>
        <w:numPr>
          <w:ilvl w:val="0"/>
          <w:numId w:val="28"/>
        </w:numPr>
        <w:spacing w:line="360" w:lineRule="auto"/>
        <w:jc w:val="both"/>
      </w:pPr>
      <w:r w:rsidRPr="008E681E">
        <w:t xml:space="preserve">Mercadal-Orfila G, Serrano López de las Hazas JI, Maestre </w:t>
      </w:r>
      <w:proofErr w:type="spellStart"/>
      <w:r w:rsidRPr="008E681E">
        <w:t>Fullana</w:t>
      </w:r>
      <w:proofErr w:type="spellEnd"/>
      <w:r w:rsidRPr="008E681E">
        <w:t xml:space="preserve"> MA, Mateu Amengual F. Evaluación de la calidad de vida en pacientes VIH mediante el cuestionario MOS-SF-30. Congreso de la Sociedad Española de Farmacia Hospitalaria; Barcelona; 24–26 noviembre 2022.</w:t>
      </w:r>
    </w:p>
    <w:p w14:paraId="36193715" w14:textId="77777777" w:rsidR="008E681E" w:rsidRPr="008E681E" w:rsidRDefault="008E681E" w:rsidP="00D3543B">
      <w:pPr>
        <w:numPr>
          <w:ilvl w:val="0"/>
          <w:numId w:val="28"/>
        </w:numPr>
        <w:spacing w:line="360" w:lineRule="auto"/>
        <w:jc w:val="both"/>
      </w:pPr>
      <w:r w:rsidRPr="008E681E">
        <w:t xml:space="preserve">Mercadal-Orfila G, </w:t>
      </w:r>
      <w:proofErr w:type="spellStart"/>
      <w:r w:rsidRPr="008E681E">
        <w:t>Ventayol</w:t>
      </w:r>
      <w:proofErr w:type="spellEnd"/>
      <w:r w:rsidRPr="008E681E">
        <w:t xml:space="preserve"> Bosch P, Gómez Lobón A, Maestre </w:t>
      </w:r>
      <w:proofErr w:type="spellStart"/>
      <w:r w:rsidRPr="008E681E">
        <w:t>Fullana</w:t>
      </w:r>
      <w:proofErr w:type="spellEnd"/>
      <w:r w:rsidRPr="008E681E">
        <w:t xml:space="preserve"> MA, Serrano López de las Hazas J, Mateu Amengual F, Lluch </w:t>
      </w:r>
      <w:proofErr w:type="spellStart"/>
      <w:r w:rsidRPr="008E681E">
        <w:t>Taltavull</w:t>
      </w:r>
      <w:proofErr w:type="spellEnd"/>
      <w:r w:rsidRPr="008E681E">
        <w:t xml:space="preserve"> J, Iglesias Serrano MC. Evaluación de la experiencia de los pacientes con la atención coordinada y centrada en la persona. Congreso de la Sociedad Española de Farmacia Hospitalaria; Barcelona; 24–26 noviembre 2022.</w:t>
      </w:r>
    </w:p>
    <w:p w14:paraId="0062E318" w14:textId="77777777" w:rsidR="008E681E" w:rsidRPr="008E681E" w:rsidRDefault="00000000" w:rsidP="008E681E">
      <w:pPr>
        <w:spacing w:line="360" w:lineRule="auto"/>
        <w:ind w:left="1077"/>
        <w:jc w:val="both"/>
      </w:pPr>
      <w:r>
        <w:pict w14:anchorId="341116CA">
          <v:rect id="_x0000_i1062" style="width:0;height:1.5pt" o:hralign="center" o:hrstd="t" o:hr="t" fillcolor="#a0a0a0" stroked="f"/>
        </w:pict>
      </w:r>
    </w:p>
    <w:p w14:paraId="6CAEC79D" w14:textId="77777777" w:rsidR="008E681E" w:rsidRPr="008E681E" w:rsidRDefault="008E681E" w:rsidP="008E681E">
      <w:pPr>
        <w:spacing w:line="360" w:lineRule="auto"/>
        <w:ind w:left="1077"/>
        <w:jc w:val="both"/>
      </w:pPr>
      <w:r w:rsidRPr="008E681E">
        <w:t>2023</w:t>
      </w:r>
    </w:p>
    <w:p w14:paraId="082CBF36" w14:textId="77777777" w:rsidR="008E681E" w:rsidRPr="008E681E" w:rsidRDefault="008E681E" w:rsidP="00D3543B">
      <w:pPr>
        <w:numPr>
          <w:ilvl w:val="0"/>
          <w:numId w:val="29"/>
        </w:numPr>
        <w:spacing w:line="360" w:lineRule="auto"/>
        <w:jc w:val="both"/>
      </w:pPr>
      <w:r w:rsidRPr="008E681E">
        <w:lastRenderedPageBreak/>
        <w:t xml:space="preserve">Melchor-Riera J, Lluch J, Guillem S, Mercadal-Orfila G, Artigues F, Gómez A, Ribas MA, </w:t>
      </w:r>
      <w:proofErr w:type="spellStart"/>
      <w:r w:rsidRPr="008E681E">
        <w:t>Ventayol</w:t>
      </w:r>
      <w:proofErr w:type="spellEnd"/>
      <w:r w:rsidRPr="008E681E">
        <w:t xml:space="preserve"> P, Fanjul FJ, </w:t>
      </w:r>
      <w:proofErr w:type="spellStart"/>
      <w:r w:rsidRPr="008E681E">
        <w:t>Murillas</w:t>
      </w:r>
      <w:proofErr w:type="spellEnd"/>
      <w:r w:rsidRPr="008E681E">
        <w:t xml:space="preserve"> J. Calidad de vida relacionada con la salud en PVIH, medida mediante </w:t>
      </w:r>
      <w:proofErr w:type="spellStart"/>
      <w:r w:rsidRPr="008E681E">
        <w:t>WHOQoL</w:t>
      </w:r>
      <w:proofErr w:type="spellEnd"/>
      <w:r w:rsidRPr="008E681E">
        <w:t xml:space="preserve">-HIV </w:t>
      </w:r>
      <w:proofErr w:type="spellStart"/>
      <w:r w:rsidRPr="008E681E">
        <w:t>Bref</w:t>
      </w:r>
      <w:proofErr w:type="spellEnd"/>
      <w:r w:rsidRPr="008E681E">
        <w:t xml:space="preserve"> en la cohorte </w:t>
      </w:r>
      <w:proofErr w:type="spellStart"/>
      <w:r w:rsidRPr="008E681E">
        <w:t>eVIHa</w:t>
      </w:r>
      <w:proofErr w:type="spellEnd"/>
      <w:r w:rsidRPr="008E681E">
        <w:t>. Congreso SEIMC; Santiago de Compostela; 1–3 junio 2023.</w:t>
      </w:r>
    </w:p>
    <w:p w14:paraId="37B02F25" w14:textId="77777777" w:rsidR="008E681E" w:rsidRPr="008E681E" w:rsidRDefault="008E681E" w:rsidP="00D3543B">
      <w:pPr>
        <w:numPr>
          <w:ilvl w:val="0"/>
          <w:numId w:val="29"/>
        </w:numPr>
        <w:spacing w:line="360" w:lineRule="auto"/>
        <w:jc w:val="both"/>
      </w:pPr>
      <w:r w:rsidRPr="008E681E">
        <w:t xml:space="preserve">Mercadal-Orfila G, Maestre </w:t>
      </w:r>
      <w:proofErr w:type="spellStart"/>
      <w:r w:rsidRPr="008E681E">
        <w:t>Fullana</w:t>
      </w:r>
      <w:proofErr w:type="spellEnd"/>
      <w:r w:rsidRPr="008E681E">
        <w:t xml:space="preserve"> MA, Blasco Mascaró I, </w:t>
      </w:r>
      <w:proofErr w:type="spellStart"/>
      <w:r w:rsidRPr="008E681E">
        <w:t>Llodrá</w:t>
      </w:r>
      <w:proofErr w:type="spellEnd"/>
      <w:r w:rsidRPr="008E681E">
        <w:t xml:space="preserve"> </w:t>
      </w:r>
      <w:proofErr w:type="spellStart"/>
      <w:r w:rsidRPr="008E681E">
        <w:t>Ortolá</w:t>
      </w:r>
      <w:proofErr w:type="spellEnd"/>
      <w:r w:rsidRPr="008E681E">
        <w:t xml:space="preserve"> V, Escrivá Sancho ME, Rocamora Durán V. Mejora de la calidad de vida de pacientes con </w:t>
      </w:r>
      <w:proofErr w:type="spellStart"/>
      <w:r w:rsidRPr="008E681E">
        <w:t>hidradenitis</w:t>
      </w:r>
      <w:proofErr w:type="spellEnd"/>
      <w:r w:rsidRPr="008E681E">
        <w:t xml:space="preserve"> supurativa en tratamiento con fármacos biológicos inmunosupresores. Congreso de la Sociedad Española de Farmacia Hospitalaria; Bilbao; 5–7 octubre 2023.</w:t>
      </w:r>
    </w:p>
    <w:p w14:paraId="7D0D5E94" w14:textId="77777777" w:rsidR="008E681E" w:rsidRPr="008E681E" w:rsidRDefault="008E681E" w:rsidP="00D3543B">
      <w:pPr>
        <w:numPr>
          <w:ilvl w:val="0"/>
          <w:numId w:val="29"/>
        </w:numPr>
        <w:spacing w:line="360" w:lineRule="auto"/>
        <w:jc w:val="both"/>
      </w:pPr>
      <w:r w:rsidRPr="008E681E">
        <w:t xml:space="preserve">Mercadal-Orfila G, Gelabert Zornoza J, Blasco Mascaró I, Moral Gómez F, Cubero Alias M. Mejora de calidad de vida y fatiga en una cohorte de pacientes con enfermedad inflamatoria intestinal en tratamiento con </w:t>
      </w:r>
      <w:proofErr w:type="spellStart"/>
      <w:r w:rsidRPr="008E681E">
        <w:t>ustekinumab</w:t>
      </w:r>
      <w:proofErr w:type="spellEnd"/>
      <w:r w:rsidRPr="008E681E">
        <w:t>. Congreso de la Sociedad Española de Farmacia Hospitalaria; Bilbao; 5–7 octubre 2023.</w:t>
      </w:r>
    </w:p>
    <w:p w14:paraId="04F24031" w14:textId="77777777" w:rsidR="008E681E" w:rsidRPr="008E681E" w:rsidRDefault="008E681E" w:rsidP="00D3543B">
      <w:pPr>
        <w:numPr>
          <w:ilvl w:val="0"/>
          <w:numId w:val="29"/>
        </w:numPr>
        <w:spacing w:line="360" w:lineRule="auto"/>
        <w:jc w:val="both"/>
      </w:pPr>
      <w:r w:rsidRPr="008E681E">
        <w:t xml:space="preserve">Mercadal-Orfila G, Salom Portella F, Maestre </w:t>
      </w:r>
      <w:proofErr w:type="spellStart"/>
      <w:r w:rsidRPr="008E681E">
        <w:t>Fullana</w:t>
      </w:r>
      <w:proofErr w:type="spellEnd"/>
      <w:r w:rsidRPr="008E681E">
        <w:t xml:space="preserve"> MA, Barceló </w:t>
      </w:r>
      <w:proofErr w:type="spellStart"/>
      <w:r w:rsidRPr="008E681E">
        <w:t>Sansó</w:t>
      </w:r>
      <w:proofErr w:type="spellEnd"/>
      <w:r w:rsidRPr="008E681E">
        <w:t xml:space="preserve"> F, Fernández Cortés F, Serrano López de las Hazas JI, </w:t>
      </w:r>
      <w:proofErr w:type="spellStart"/>
      <w:r w:rsidRPr="008E681E">
        <w:t>Ventayol</w:t>
      </w:r>
      <w:proofErr w:type="spellEnd"/>
      <w:r w:rsidRPr="008E681E">
        <w:t xml:space="preserve"> Bosch P, Llorens Calatayud GM. Mejora de la calidad de vida y discapacidad en migraña asociado al uso de biológicos y a ejercicio físico moderado. Congreso de la Sociedad Española de Farmacia Hospitalaria; Bilbao; 5–7 octubre 2023.</w:t>
      </w:r>
    </w:p>
    <w:p w14:paraId="5C9544FB" w14:textId="77777777" w:rsidR="008E681E" w:rsidRPr="008E681E" w:rsidRDefault="008E681E" w:rsidP="00D3543B">
      <w:pPr>
        <w:numPr>
          <w:ilvl w:val="0"/>
          <w:numId w:val="29"/>
        </w:numPr>
        <w:spacing w:line="360" w:lineRule="auto"/>
        <w:jc w:val="both"/>
      </w:pPr>
      <w:r w:rsidRPr="008E681E">
        <w:t xml:space="preserve">Mercadal-Orfila G, Salom Portella F, </w:t>
      </w:r>
      <w:proofErr w:type="spellStart"/>
      <w:r w:rsidRPr="008E681E">
        <w:t>Ventayol</w:t>
      </w:r>
      <w:proofErr w:type="spellEnd"/>
      <w:r w:rsidRPr="008E681E">
        <w:t xml:space="preserve"> Bosch P, Serrano López de Las Hazas JI. Sostenibilidad ambiental y conciliación laboral promovida desde las consultas externas de farmacia hospitalaria por medio de </w:t>
      </w:r>
      <w:proofErr w:type="spellStart"/>
      <w:r w:rsidRPr="008E681E">
        <w:t>telefarmacia</w:t>
      </w:r>
      <w:proofErr w:type="spellEnd"/>
      <w:r w:rsidRPr="008E681E">
        <w:t>. Congreso de la Sociedad Española de Farmacia Hospitalaria; Bilbao; 5–7 octubre 2023.</w:t>
      </w:r>
    </w:p>
    <w:p w14:paraId="65843F54" w14:textId="77777777" w:rsidR="008E681E" w:rsidRPr="008E681E" w:rsidRDefault="00000000" w:rsidP="008E681E">
      <w:pPr>
        <w:spacing w:line="360" w:lineRule="auto"/>
        <w:ind w:left="1077"/>
        <w:jc w:val="both"/>
      </w:pPr>
      <w:r>
        <w:pict w14:anchorId="0EA41E20">
          <v:rect id="_x0000_i1063" style="width:0;height:1.5pt" o:hralign="center" o:hrstd="t" o:hr="t" fillcolor="#a0a0a0" stroked="f"/>
        </w:pict>
      </w:r>
    </w:p>
    <w:p w14:paraId="1D7E53CF" w14:textId="77777777" w:rsidR="008E681E" w:rsidRPr="008E681E" w:rsidRDefault="008E681E" w:rsidP="008E681E">
      <w:pPr>
        <w:spacing w:line="360" w:lineRule="auto"/>
        <w:ind w:left="1077"/>
        <w:jc w:val="both"/>
      </w:pPr>
      <w:r w:rsidRPr="008E681E">
        <w:t>2024</w:t>
      </w:r>
    </w:p>
    <w:p w14:paraId="1261DAF5" w14:textId="77777777" w:rsidR="008E681E" w:rsidRPr="008E681E" w:rsidRDefault="008E681E" w:rsidP="00D3543B">
      <w:pPr>
        <w:numPr>
          <w:ilvl w:val="0"/>
          <w:numId w:val="30"/>
        </w:numPr>
        <w:spacing w:line="360" w:lineRule="auto"/>
        <w:jc w:val="both"/>
      </w:pPr>
      <w:r w:rsidRPr="008E681E">
        <w:t xml:space="preserve">Herrera S, Mercadal-Orfila G, </w:t>
      </w:r>
      <w:proofErr w:type="spellStart"/>
      <w:r w:rsidRPr="008E681E">
        <w:t>Ventayol</w:t>
      </w:r>
      <w:proofErr w:type="spellEnd"/>
      <w:r w:rsidRPr="008E681E">
        <w:t xml:space="preserve"> Bosch P, Serrano López de las Hazas J, Maestre </w:t>
      </w:r>
      <w:proofErr w:type="spellStart"/>
      <w:r w:rsidRPr="008E681E">
        <w:t>Fullana</w:t>
      </w:r>
      <w:proofErr w:type="spellEnd"/>
      <w:r w:rsidRPr="008E681E">
        <w:t xml:space="preserve"> MA, Fernández Cortés F, </w:t>
      </w:r>
      <w:proofErr w:type="spellStart"/>
      <w:r w:rsidRPr="008E681E">
        <w:t>Anoz</w:t>
      </w:r>
      <w:proofErr w:type="spellEnd"/>
      <w:r w:rsidRPr="008E681E">
        <w:t xml:space="preserve"> </w:t>
      </w:r>
      <w:proofErr w:type="spellStart"/>
      <w:r w:rsidRPr="008E681E">
        <w:t>Jimenez</w:t>
      </w:r>
      <w:proofErr w:type="spellEnd"/>
      <w:r w:rsidRPr="008E681E">
        <w:t xml:space="preserve"> L, Mateu Amengual F. </w:t>
      </w:r>
      <w:proofErr w:type="spellStart"/>
      <w:r w:rsidRPr="008E681E">
        <w:t>Enhancing</w:t>
      </w:r>
      <w:proofErr w:type="spellEnd"/>
      <w:r w:rsidRPr="008E681E">
        <w:t xml:space="preserve"> </w:t>
      </w:r>
      <w:proofErr w:type="spellStart"/>
      <w:r w:rsidRPr="008E681E">
        <w:t>patient-centered</w:t>
      </w:r>
      <w:proofErr w:type="spellEnd"/>
      <w:r w:rsidRPr="008E681E">
        <w:t xml:space="preserve"> care </w:t>
      </w:r>
      <w:proofErr w:type="spellStart"/>
      <w:r w:rsidRPr="008E681E">
        <w:t>through</w:t>
      </w:r>
      <w:proofErr w:type="spellEnd"/>
      <w:r w:rsidRPr="008E681E">
        <w:t xml:space="preserve"> predictive </w:t>
      </w:r>
      <w:proofErr w:type="spellStart"/>
      <w:r w:rsidRPr="008E681E">
        <w:t>modeling</w:t>
      </w:r>
      <w:proofErr w:type="spellEnd"/>
      <w:r w:rsidRPr="008E681E">
        <w:t xml:space="preserve"> </w:t>
      </w:r>
      <w:proofErr w:type="spellStart"/>
      <w:r w:rsidRPr="008E681E">
        <w:t>of</w:t>
      </w:r>
      <w:proofErr w:type="spellEnd"/>
      <w:r w:rsidRPr="008E681E">
        <w:t xml:space="preserve"> </w:t>
      </w:r>
      <w:proofErr w:type="spellStart"/>
      <w:r w:rsidRPr="008E681E">
        <w:t>patient-reported</w:t>
      </w:r>
      <w:proofErr w:type="spellEnd"/>
      <w:r w:rsidRPr="008E681E">
        <w:t xml:space="preserve"> </w:t>
      </w:r>
      <w:proofErr w:type="spellStart"/>
      <w:r w:rsidRPr="008E681E">
        <w:t>outcomes</w:t>
      </w:r>
      <w:proofErr w:type="spellEnd"/>
      <w:r w:rsidRPr="008E681E">
        <w:t xml:space="preserve"> in hospital </w:t>
      </w:r>
      <w:proofErr w:type="spellStart"/>
      <w:r w:rsidRPr="008E681E">
        <w:t>pharmacy</w:t>
      </w:r>
      <w:proofErr w:type="spellEnd"/>
      <w:r w:rsidRPr="008E681E">
        <w:t xml:space="preserve"> </w:t>
      </w:r>
      <w:proofErr w:type="spellStart"/>
      <w:r w:rsidRPr="008E681E">
        <w:t>setting</w:t>
      </w:r>
      <w:proofErr w:type="spellEnd"/>
      <w:r w:rsidRPr="008E681E">
        <w:t>. 28th EAHP Congress; Burdeos; 20–22 marzo 2024.</w:t>
      </w:r>
    </w:p>
    <w:p w14:paraId="4F19A9AB" w14:textId="77777777" w:rsidR="008E681E" w:rsidRPr="008E681E" w:rsidRDefault="008E681E" w:rsidP="00D3543B">
      <w:pPr>
        <w:numPr>
          <w:ilvl w:val="0"/>
          <w:numId w:val="30"/>
        </w:numPr>
        <w:spacing w:line="360" w:lineRule="auto"/>
        <w:jc w:val="both"/>
      </w:pPr>
      <w:r w:rsidRPr="008E681E">
        <w:t xml:space="preserve">Mercadal-Orfila G, </w:t>
      </w:r>
      <w:proofErr w:type="spellStart"/>
      <w:r w:rsidRPr="008E681E">
        <w:t>Ventayol</w:t>
      </w:r>
      <w:proofErr w:type="spellEnd"/>
      <w:r w:rsidRPr="008E681E">
        <w:t xml:space="preserve"> Bosch P, Gómez M, Maestre </w:t>
      </w:r>
      <w:proofErr w:type="spellStart"/>
      <w:r w:rsidRPr="008E681E">
        <w:t>Fullana</w:t>
      </w:r>
      <w:proofErr w:type="spellEnd"/>
      <w:r w:rsidRPr="008E681E">
        <w:t xml:space="preserve"> MA, Bello Crespo M, Fernández Cortés F, Serrano López de las Hazas JI, Herrera Pérez S, Mateu Amengual F. </w:t>
      </w:r>
      <w:proofErr w:type="spellStart"/>
      <w:r w:rsidRPr="008E681E">
        <w:t>Labour</w:t>
      </w:r>
      <w:proofErr w:type="spellEnd"/>
      <w:r w:rsidRPr="008E681E">
        <w:t xml:space="preserve"> </w:t>
      </w:r>
      <w:proofErr w:type="spellStart"/>
      <w:r w:rsidRPr="008E681E">
        <w:t>productivity</w:t>
      </w:r>
      <w:proofErr w:type="spellEnd"/>
      <w:r w:rsidRPr="008E681E">
        <w:t xml:space="preserve"> </w:t>
      </w:r>
      <w:proofErr w:type="spellStart"/>
      <w:r w:rsidRPr="008E681E">
        <w:t>growth</w:t>
      </w:r>
      <w:proofErr w:type="spellEnd"/>
      <w:r w:rsidRPr="008E681E">
        <w:t xml:space="preserve"> in </w:t>
      </w:r>
      <w:proofErr w:type="spellStart"/>
      <w:r w:rsidRPr="008E681E">
        <w:t>patients</w:t>
      </w:r>
      <w:proofErr w:type="spellEnd"/>
      <w:r w:rsidRPr="008E681E">
        <w:t xml:space="preserve"> </w:t>
      </w:r>
      <w:proofErr w:type="spellStart"/>
      <w:r w:rsidRPr="008E681E">
        <w:t>with</w:t>
      </w:r>
      <w:proofErr w:type="spellEnd"/>
      <w:r w:rsidRPr="008E681E">
        <w:t xml:space="preserve"> </w:t>
      </w:r>
      <w:proofErr w:type="spellStart"/>
      <w:r w:rsidRPr="008E681E">
        <w:t>immune-mediated</w:t>
      </w:r>
      <w:proofErr w:type="spellEnd"/>
      <w:r w:rsidRPr="008E681E">
        <w:t xml:space="preserve"> </w:t>
      </w:r>
      <w:proofErr w:type="spellStart"/>
      <w:r w:rsidRPr="008E681E">
        <w:t>inflammatory</w:t>
      </w:r>
      <w:proofErr w:type="spellEnd"/>
      <w:r w:rsidRPr="008E681E">
        <w:t xml:space="preserve"> </w:t>
      </w:r>
      <w:proofErr w:type="spellStart"/>
      <w:r w:rsidRPr="008E681E">
        <w:t>diseases</w:t>
      </w:r>
      <w:proofErr w:type="spellEnd"/>
      <w:r w:rsidRPr="008E681E">
        <w:t xml:space="preserve"> </w:t>
      </w:r>
      <w:proofErr w:type="spellStart"/>
      <w:r w:rsidRPr="008E681E">
        <w:t>undergoing</w:t>
      </w:r>
      <w:proofErr w:type="spellEnd"/>
      <w:r w:rsidRPr="008E681E">
        <w:t xml:space="preserve"> </w:t>
      </w:r>
      <w:proofErr w:type="spellStart"/>
      <w:r w:rsidRPr="008E681E">
        <w:t>biological</w:t>
      </w:r>
      <w:proofErr w:type="spellEnd"/>
      <w:r w:rsidRPr="008E681E">
        <w:t xml:space="preserve"> </w:t>
      </w:r>
      <w:proofErr w:type="spellStart"/>
      <w:r w:rsidRPr="008E681E">
        <w:t>or</w:t>
      </w:r>
      <w:proofErr w:type="spellEnd"/>
      <w:r w:rsidRPr="008E681E">
        <w:t xml:space="preserve"> Janus </w:t>
      </w:r>
      <w:proofErr w:type="spellStart"/>
      <w:r w:rsidRPr="008E681E">
        <w:t>kinase</w:t>
      </w:r>
      <w:proofErr w:type="spellEnd"/>
      <w:r w:rsidRPr="008E681E">
        <w:t xml:space="preserve"> </w:t>
      </w:r>
      <w:proofErr w:type="spellStart"/>
      <w:r w:rsidRPr="008E681E">
        <w:t>inhibitors</w:t>
      </w:r>
      <w:proofErr w:type="spellEnd"/>
      <w:r w:rsidRPr="008E681E">
        <w:t xml:space="preserve"> </w:t>
      </w:r>
      <w:proofErr w:type="spellStart"/>
      <w:r w:rsidRPr="008E681E">
        <w:t>treatment</w:t>
      </w:r>
      <w:proofErr w:type="spellEnd"/>
      <w:r w:rsidRPr="008E681E">
        <w:t>. 28th EAHP Congress; Burdeos; 20–22 marzo 2024.</w:t>
      </w:r>
    </w:p>
    <w:p w14:paraId="268ED599" w14:textId="77777777" w:rsidR="008E681E" w:rsidRPr="008E681E" w:rsidRDefault="008E681E" w:rsidP="00D3543B">
      <w:pPr>
        <w:numPr>
          <w:ilvl w:val="0"/>
          <w:numId w:val="30"/>
        </w:numPr>
        <w:spacing w:line="360" w:lineRule="auto"/>
        <w:jc w:val="both"/>
      </w:pPr>
      <w:r w:rsidRPr="00D1133F">
        <w:lastRenderedPageBreak/>
        <w:t xml:space="preserve">Mercadal-Orfila G, </w:t>
      </w:r>
      <w:proofErr w:type="spellStart"/>
      <w:r w:rsidRPr="00D1133F">
        <w:t>Ventayol</w:t>
      </w:r>
      <w:proofErr w:type="spellEnd"/>
      <w:r w:rsidRPr="00D1133F">
        <w:t xml:space="preserve"> Bosch P, Serrano López de las Hazas JI, Herrera Pérez S. Vision </w:t>
      </w:r>
      <w:proofErr w:type="spellStart"/>
      <w:r w:rsidRPr="00D1133F">
        <w:t>related</w:t>
      </w:r>
      <w:proofErr w:type="spellEnd"/>
      <w:r w:rsidRPr="00D1133F">
        <w:t xml:space="preserve"> </w:t>
      </w:r>
      <w:proofErr w:type="spellStart"/>
      <w:r w:rsidRPr="00D1133F">
        <w:t>quality</w:t>
      </w:r>
      <w:proofErr w:type="spellEnd"/>
      <w:r w:rsidRPr="00D1133F">
        <w:t xml:space="preserve"> </w:t>
      </w:r>
      <w:proofErr w:type="spellStart"/>
      <w:r w:rsidRPr="00D1133F">
        <w:t>of</w:t>
      </w:r>
      <w:proofErr w:type="spellEnd"/>
      <w:r w:rsidRPr="00D1133F">
        <w:t xml:space="preserve"> </w:t>
      </w:r>
      <w:proofErr w:type="spellStart"/>
      <w:r w:rsidRPr="00D1133F">
        <w:t>life</w:t>
      </w:r>
      <w:proofErr w:type="spellEnd"/>
      <w:r w:rsidRPr="00D1133F">
        <w:t xml:space="preserve"> in </w:t>
      </w:r>
      <w:proofErr w:type="spellStart"/>
      <w:r w:rsidRPr="00D1133F">
        <w:t>patients</w:t>
      </w:r>
      <w:proofErr w:type="spellEnd"/>
      <w:r w:rsidRPr="00D1133F">
        <w:t xml:space="preserve"> </w:t>
      </w:r>
      <w:proofErr w:type="spellStart"/>
      <w:r w:rsidRPr="00D1133F">
        <w:t>with</w:t>
      </w:r>
      <w:proofErr w:type="spellEnd"/>
      <w:r w:rsidRPr="00D1133F">
        <w:t xml:space="preserve"> </w:t>
      </w:r>
      <w:proofErr w:type="spellStart"/>
      <w:r w:rsidRPr="00D1133F">
        <w:t>diabetic</w:t>
      </w:r>
      <w:proofErr w:type="spellEnd"/>
      <w:r w:rsidRPr="00D1133F">
        <w:t xml:space="preserve"> macular edema and </w:t>
      </w:r>
      <w:proofErr w:type="spellStart"/>
      <w:r w:rsidRPr="00D1133F">
        <w:t>age</w:t>
      </w:r>
      <w:proofErr w:type="spellEnd"/>
      <w:r w:rsidRPr="00D1133F">
        <w:t xml:space="preserve"> </w:t>
      </w:r>
      <w:proofErr w:type="spellStart"/>
      <w:r w:rsidRPr="00D1133F">
        <w:t>related</w:t>
      </w:r>
      <w:proofErr w:type="spellEnd"/>
      <w:r w:rsidRPr="00D1133F">
        <w:t xml:space="preserve"> macular </w:t>
      </w:r>
      <w:proofErr w:type="spellStart"/>
      <w:r w:rsidRPr="00D1133F">
        <w:t>degeneration</w:t>
      </w:r>
      <w:proofErr w:type="spellEnd"/>
      <w:r w:rsidRPr="00D1133F">
        <w:t xml:space="preserve"> </w:t>
      </w:r>
      <w:proofErr w:type="spellStart"/>
      <w:r w:rsidRPr="00D1133F">
        <w:t>treated</w:t>
      </w:r>
      <w:proofErr w:type="spellEnd"/>
      <w:r w:rsidRPr="00D1133F">
        <w:t xml:space="preserve"> </w:t>
      </w:r>
      <w:proofErr w:type="spellStart"/>
      <w:r w:rsidRPr="00D1133F">
        <w:t>with</w:t>
      </w:r>
      <w:proofErr w:type="spellEnd"/>
      <w:r w:rsidRPr="00D1133F">
        <w:t xml:space="preserve"> anti vascular </w:t>
      </w:r>
      <w:proofErr w:type="spellStart"/>
      <w:r w:rsidRPr="00D1133F">
        <w:t>growth</w:t>
      </w:r>
      <w:proofErr w:type="spellEnd"/>
      <w:r w:rsidRPr="00D1133F">
        <w:t xml:space="preserve"> factor </w:t>
      </w:r>
      <w:proofErr w:type="spellStart"/>
      <w:r w:rsidRPr="00D1133F">
        <w:t>therapy</w:t>
      </w:r>
      <w:proofErr w:type="spellEnd"/>
      <w:r w:rsidRPr="00D1133F">
        <w:t xml:space="preserve"> </w:t>
      </w:r>
      <w:proofErr w:type="spellStart"/>
      <w:r w:rsidRPr="00D1133F">
        <w:t>or</w:t>
      </w:r>
      <w:proofErr w:type="spellEnd"/>
      <w:r w:rsidRPr="00D1133F">
        <w:t xml:space="preserve"> </w:t>
      </w:r>
      <w:proofErr w:type="spellStart"/>
      <w:r w:rsidRPr="00D1133F">
        <w:t>dexamethasone</w:t>
      </w:r>
      <w:proofErr w:type="spellEnd"/>
      <w:r w:rsidRPr="00D1133F">
        <w:t xml:space="preserve">. </w:t>
      </w:r>
      <w:r w:rsidRPr="008E681E">
        <w:t>28th EAHP Congress; Burdeos; 20–22 marzo 2024.</w:t>
      </w:r>
    </w:p>
    <w:p w14:paraId="50A50534" w14:textId="77777777" w:rsidR="008E681E" w:rsidRPr="008E681E" w:rsidRDefault="008E681E" w:rsidP="00D3543B">
      <w:pPr>
        <w:numPr>
          <w:ilvl w:val="0"/>
          <w:numId w:val="30"/>
        </w:numPr>
        <w:spacing w:line="360" w:lineRule="auto"/>
        <w:jc w:val="both"/>
      </w:pPr>
      <w:r w:rsidRPr="008E681E">
        <w:t xml:space="preserve">Rocamora Durán V, Herrera-Pérez S, Mercadal-Orfila G, Bello Crespo M, Vila Payeras A, Maestre </w:t>
      </w:r>
      <w:proofErr w:type="spellStart"/>
      <w:r w:rsidRPr="008E681E">
        <w:t>Fullana</w:t>
      </w:r>
      <w:proofErr w:type="spellEnd"/>
      <w:r w:rsidRPr="008E681E">
        <w:t xml:space="preserve"> MA. Evaluación de la calidad de vida en pacientes con patología psoriásica y su relación con los índices PASI y BSA. Congreso AEDV; Madrid; 22–25 mayo 2024.</w:t>
      </w:r>
    </w:p>
    <w:p w14:paraId="65C585B0" w14:textId="77777777" w:rsidR="008E681E" w:rsidRPr="008E681E" w:rsidRDefault="008E681E" w:rsidP="00D3543B">
      <w:pPr>
        <w:numPr>
          <w:ilvl w:val="0"/>
          <w:numId w:val="30"/>
        </w:numPr>
        <w:spacing w:line="360" w:lineRule="auto"/>
        <w:jc w:val="both"/>
      </w:pPr>
      <w:r w:rsidRPr="008E681E">
        <w:t xml:space="preserve">Mercadal-Orfila G, Maestre </w:t>
      </w:r>
      <w:proofErr w:type="spellStart"/>
      <w:r w:rsidRPr="008E681E">
        <w:t>Fullana</w:t>
      </w:r>
      <w:proofErr w:type="spellEnd"/>
      <w:r w:rsidRPr="008E681E">
        <w:t xml:space="preserve"> MA, Castillo Martin C, Fernández Cortes F, </w:t>
      </w:r>
      <w:proofErr w:type="spellStart"/>
      <w:r w:rsidRPr="008E681E">
        <w:t>Anoz</w:t>
      </w:r>
      <w:proofErr w:type="spellEnd"/>
      <w:r w:rsidRPr="008E681E">
        <w:t xml:space="preserve"> </w:t>
      </w:r>
      <w:proofErr w:type="spellStart"/>
      <w:r w:rsidRPr="008E681E">
        <w:t>Jimenez</w:t>
      </w:r>
      <w:proofErr w:type="spellEnd"/>
      <w:r w:rsidRPr="008E681E">
        <w:t xml:space="preserve"> L, Serrano </w:t>
      </w:r>
      <w:proofErr w:type="spellStart"/>
      <w:r w:rsidRPr="008E681E">
        <w:t>Lopez</w:t>
      </w:r>
      <w:proofErr w:type="spellEnd"/>
      <w:r w:rsidRPr="008E681E">
        <w:t xml:space="preserve"> de las Hazas JI, Bello Crespo M, Herrera Pérez S. Análisis de los efectos adversos </w:t>
      </w:r>
      <w:proofErr w:type="spellStart"/>
      <w:r w:rsidRPr="008E681E">
        <w:t>autoreportados</w:t>
      </w:r>
      <w:proofErr w:type="spellEnd"/>
      <w:r w:rsidRPr="008E681E">
        <w:t xml:space="preserve"> por los pacientes en el contexto de un programa de </w:t>
      </w:r>
      <w:proofErr w:type="spellStart"/>
      <w:r w:rsidRPr="008E681E">
        <w:t>telefarmacia</w:t>
      </w:r>
      <w:proofErr w:type="spellEnd"/>
      <w:r w:rsidRPr="008E681E">
        <w:t>. Congreso de la Sociedad Española de Farmacia Hospitalaria; A Coruña; 17–19 octubre 2024.</w:t>
      </w:r>
    </w:p>
    <w:p w14:paraId="65A69D0F" w14:textId="77777777" w:rsidR="008E681E" w:rsidRPr="008E681E" w:rsidRDefault="008E681E" w:rsidP="00D3543B">
      <w:pPr>
        <w:numPr>
          <w:ilvl w:val="0"/>
          <w:numId w:val="30"/>
        </w:numPr>
        <w:spacing w:line="360" w:lineRule="auto"/>
        <w:jc w:val="both"/>
      </w:pPr>
      <w:r w:rsidRPr="008E681E">
        <w:t xml:space="preserve">Mercadal-Orfila G, Maestre </w:t>
      </w:r>
      <w:proofErr w:type="spellStart"/>
      <w:r w:rsidRPr="008E681E">
        <w:t>Fullana</w:t>
      </w:r>
      <w:proofErr w:type="spellEnd"/>
      <w:r w:rsidRPr="008E681E">
        <w:t xml:space="preserve"> MA, Fernández Cortes F, Herrera Pérez S. Aplicación de algoritmos de machine </w:t>
      </w:r>
      <w:proofErr w:type="spellStart"/>
      <w:r w:rsidRPr="008E681E">
        <w:t>learning</w:t>
      </w:r>
      <w:proofErr w:type="spellEnd"/>
      <w:r w:rsidRPr="008E681E">
        <w:t xml:space="preserve"> para predicción de calidad de vida en pacientes con artritis reumatoide. Congreso de la Sociedad Española de Farmacia Hospitalaria; A Coruña; 17–19 octubre 2024.</w:t>
      </w:r>
    </w:p>
    <w:p w14:paraId="43E42669" w14:textId="77777777" w:rsidR="008E681E" w:rsidRPr="008E681E" w:rsidRDefault="008E681E" w:rsidP="00D3543B">
      <w:pPr>
        <w:numPr>
          <w:ilvl w:val="0"/>
          <w:numId w:val="30"/>
        </w:numPr>
        <w:spacing w:line="360" w:lineRule="auto"/>
        <w:jc w:val="both"/>
      </w:pPr>
      <w:r w:rsidRPr="008E681E">
        <w:t xml:space="preserve">Mercadal-Orfila G, </w:t>
      </w:r>
      <w:proofErr w:type="spellStart"/>
      <w:r w:rsidRPr="008E681E">
        <w:t>Lopez</w:t>
      </w:r>
      <w:proofErr w:type="spellEnd"/>
      <w:r w:rsidRPr="008E681E">
        <w:t xml:space="preserve"> </w:t>
      </w:r>
      <w:proofErr w:type="spellStart"/>
      <w:r w:rsidRPr="008E681E">
        <w:t>Sanchez</w:t>
      </w:r>
      <w:proofErr w:type="spellEnd"/>
      <w:r w:rsidRPr="008E681E">
        <w:t xml:space="preserve"> P, Pou Alonso A, </w:t>
      </w:r>
      <w:proofErr w:type="spellStart"/>
      <w:r w:rsidRPr="008E681E">
        <w:t>Padulles</w:t>
      </w:r>
      <w:proofErr w:type="spellEnd"/>
      <w:r w:rsidRPr="008E681E">
        <w:t xml:space="preserve"> Zamora N, Ibarra Barrueta O, Sanmartin </w:t>
      </w:r>
      <w:proofErr w:type="spellStart"/>
      <w:r w:rsidRPr="008E681E">
        <w:t>Fenollera</w:t>
      </w:r>
      <w:proofErr w:type="spellEnd"/>
      <w:r w:rsidRPr="008E681E">
        <w:t xml:space="preserve"> P, Capilla Montes C, Bernabeu </w:t>
      </w:r>
      <w:proofErr w:type="spellStart"/>
      <w:r w:rsidRPr="008E681E">
        <w:t>Martinez</w:t>
      </w:r>
      <w:proofErr w:type="spellEnd"/>
      <w:r w:rsidRPr="008E681E">
        <w:t xml:space="preserve"> MA. Evaluación de los resultados comunicados por pacientes con psoriasis en un modelo de atención farmacéutica telemática. Datos a 6 meses. Congreso de la Sociedad Española de Farmacia Hospitalaria; A Coruña; 17–19 octubre 2024.</w:t>
      </w:r>
    </w:p>
    <w:p w14:paraId="22A25B72" w14:textId="77777777" w:rsidR="008E681E" w:rsidRPr="008E681E" w:rsidRDefault="008E681E" w:rsidP="00D3543B">
      <w:pPr>
        <w:numPr>
          <w:ilvl w:val="0"/>
          <w:numId w:val="30"/>
        </w:numPr>
        <w:spacing w:line="360" w:lineRule="auto"/>
        <w:jc w:val="both"/>
      </w:pPr>
      <w:r w:rsidRPr="008E681E">
        <w:t xml:space="preserve">Rocamora Duran V, Mercadal-Orfila G, </w:t>
      </w:r>
      <w:proofErr w:type="spellStart"/>
      <w:r w:rsidRPr="008E681E">
        <w:t>Ventayol</w:t>
      </w:r>
      <w:proofErr w:type="spellEnd"/>
      <w:r w:rsidRPr="008E681E">
        <w:t xml:space="preserve"> Bosch P, Escrivá Sancho ME, Herrera Pérez S, Bello Crespo M, Vila Payeras A, Maestre </w:t>
      </w:r>
      <w:proofErr w:type="spellStart"/>
      <w:r w:rsidRPr="008E681E">
        <w:t>Fullana</w:t>
      </w:r>
      <w:proofErr w:type="spellEnd"/>
      <w:r w:rsidRPr="008E681E">
        <w:t xml:space="preserve"> MA. Mejora en la calidad de vida en una serie de pacientes con dermatitis atópica tratados con terapias biológicas o inhibidores de Janus </w:t>
      </w:r>
      <w:proofErr w:type="spellStart"/>
      <w:r w:rsidRPr="008E681E">
        <w:t>kinasas</w:t>
      </w:r>
      <w:proofErr w:type="spellEnd"/>
      <w:r w:rsidRPr="008E681E">
        <w:t>: seguimiento de un año. Congreso GEIDAC; Granada; 19–21 septiembre 2024.</w:t>
      </w:r>
    </w:p>
    <w:p w14:paraId="499ADAF6" w14:textId="77777777" w:rsidR="008E681E" w:rsidRPr="008E681E" w:rsidRDefault="008E681E" w:rsidP="00D3543B">
      <w:pPr>
        <w:numPr>
          <w:ilvl w:val="0"/>
          <w:numId w:val="30"/>
        </w:numPr>
        <w:spacing w:line="360" w:lineRule="auto"/>
        <w:jc w:val="both"/>
      </w:pPr>
      <w:r w:rsidRPr="008E681E">
        <w:t xml:space="preserve">Campo De Juan J, Mercadal-Orfila G, </w:t>
      </w:r>
      <w:proofErr w:type="spellStart"/>
      <w:r w:rsidRPr="008E681E">
        <w:t>Gabillet</w:t>
      </w:r>
      <w:proofErr w:type="spellEnd"/>
      <w:r w:rsidRPr="008E681E">
        <w:t xml:space="preserve"> M, Matas </w:t>
      </w:r>
      <w:proofErr w:type="spellStart"/>
      <w:r w:rsidRPr="008E681E">
        <w:t>Fullana</w:t>
      </w:r>
      <w:proofErr w:type="spellEnd"/>
      <w:r w:rsidRPr="008E681E">
        <w:t xml:space="preserve"> M, Pastor E, Rafel P. Implementación de </w:t>
      </w:r>
      <w:proofErr w:type="spellStart"/>
      <w:r w:rsidRPr="008E681E">
        <w:t>PROMs</w:t>
      </w:r>
      <w:proofErr w:type="spellEnd"/>
      <w:r w:rsidRPr="008E681E">
        <w:t xml:space="preserve"> y </w:t>
      </w:r>
      <w:proofErr w:type="spellStart"/>
      <w:r w:rsidRPr="008E681E">
        <w:t>PREMs</w:t>
      </w:r>
      <w:proofErr w:type="spellEnd"/>
      <w:r w:rsidRPr="008E681E">
        <w:t xml:space="preserve"> para la mejora del seguimiento y continuidad asistencial de los pacientes en tratamiento con medicación hospitalaria de dispensación ambulatoria mediante el uso de una plataforma digital. 24º Congreso Nacional de Hospitales y Gestión Sanitaria; Las Palmas de Gran Canaria; 2024.</w:t>
      </w:r>
    </w:p>
    <w:p w14:paraId="54CEF232" w14:textId="77777777" w:rsidR="008E681E" w:rsidRPr="008E681E" w:rsidRDefault="008E681E" w:rsidP="00D3543B">
      <w:pPr>
        <w:numPr>
          <w:ilvl w:val="0"/>
          <w:numId w:val="30"/>
        </w:numPr>
        <w:spacing w:line="360" w:lineRule="auto"/>
        <w:jc w:val="both"/>
      </w:pPr>
      <w:r w:rsidRPr="008E681E">
        <w:lastRenderedPageBreak/>
        <w:t xml:space="preserve">Mercadal-Orfila G, Lluch </w:t>
      </w:r>
      <w:proofErr w:type="spellStart"/>
      <w:r w:rsidRPr="008E681E">
        <w:t>Taltavull</w:t>
      </w:r>
      <w:proofErr w:type="spellEnd"/>
      <w:r w:rsidRPr="008E681E">
        <w:t xml:space="preserve"> J, Serrano López De las Hazas JI, Mijares T, Vidal L, Brady </w:t>
      </w:r>
      <w:proofErr w:type="spellStart"/>
      <w:r w:rsidRPr="008E681E">
        <w:t>Garcia</w:t>
      </w:r>
      <w:proofErr w:type="spellEnd"/>
      <w:r w:rsidRPr="008E681E">
        <w:t xml:space="preserve"> A, Caballero M, Lindner </w:t>
      </w:r>
      <w:proofErr w:type="spellStart"/>
      <w:r w:rsidRPr="008E681E">
        <w:t>Lindner</w:t>
      </w:r>
      <w:proofErr w:type="spellEnd"/>
      <w:r w:rsidRPr="008E681E">
        <w:t xml:space="preserve"> M, Herrera Pérez S. Evaluación del impacto en calidad de vida en usuarios de profilaxis </w:t>
      </w:r>
      <w:proofErr w:type="spellStart"/>
      <w:r w:rsidRPr="008E681E">
        <w:t>PreExposición</w:t>
      </w:r>
      <w:proofErr w:type="spellEnd"/>
      <w:r w:rsidRPr="008E681E">
        <w:t xml:space="preserve"> (PrEP). XV Congreso Nacional de GESIDA; Zaragoza; 24–27 noviembre 2024.</w:t>
      </w:r>
    </w:p>
    <w:p w14:paraId="222E5869" w14:textId="77777777" w:rsidR="008E681E" w:rsidRPr="008E681E" w:rsidRDefault="00000000" w:rsidP="008E681E">
      <w:pPr>
        <w:spacing w:line="360" w:lineRule="auto"/>
        <w:ind w:left="1077"/>
        <w:jc w:val="both"/>
      </w:pPr>
      <w:r>
        <w:pict w14:anchorId="492463D4">
          <v:rect id="_x0000_i1064" style="width:0;height:1.5pt" o:hralign="center" o:hrstd="t" o:hr="t" fillcolor="#a0a0a0" stroked="f"/>
        </w:pict>
      </w:r>
    </w:p>
    <w:p w14:paraId="67026B5D" w14:textId="77777777" w:rsidR="008E681E" w:rsidRPr="008E681E" w:rsidRDefault="008E681E" w:rsidP="008E681E">
      <w:pPr>
        <w:spacing w:line="360" w:lineRule="auto"/>
        <w:ind w:left="1077"/>
        <w:jc w:val="both"/>
      </w:pPr>
      <w:r w:rsidRPr="008E681E">
        <w:t>2025</w:t>
      </w:r>
    </w:p>
    <w:p w14:paraId="62DDC9F7" w14:textId="77777777" w:rsidR="008E681E" w:rsidRPr="008E681E" w:rsidRDefault="008E681E" w:rsidP="00D3543B">
      <w:pPr>
        <w:numPr>
          <w:ilvl w:val="0"/>
          <w:numId w:val="31"/>
        </w:numPr>
        <w:spacing w:line="360" w:lineRule="auto"/>
        <w:jc w:val="both"/>
      </w:pPr>
      <w:r w:rsidRPr="008E681E">
        <w:t xml:space="preserve">Mercadal-Orfila G, Maestre </w:t>
      </w:r>
      <w:proofErr w:type="spellStart"/>
      <w:r w:rsidRPr="008E681E">
        <w:t>Fullana</w:t>
      </w:r>
      <w:proofErr w:type="spellEnd"/>
      <w:r w:rsidRPr="008E681E">
        <w:t xml:space="preserve"> MA, Bello Crespo M, Corte </w:t>
      </w:r>
      <w:proofErr w:type="spellStart"/>
      <w:r w:rsidRPr="008E681E">
        <w:t>Garcia</w:t>
      </w:r>
      <w:proofErr w:type="spellEnd"/>
      <w:r w:rsidRPr="008E681E">
        <w:t xml:space="preserve"> JJ, </w:t>
      </w:r>
      <w:proofErr w:type="spellStart"/>
      <w:r w:rsidRPr="008E681E">
        <w:t>Lopez</w:t>
      </w:r>
      <w:proofErr w:type="spellEnd"/>
      <w:r w:rsidRPr="008E681E">
        <w:t xml:space="preserve"> </w:t>
      </w:r>
      <w:proofErr w:type="spellStart"/>
      <w:r w:rsidRPr="008E681E">
        <w:t>Sanchez</w:t>
      </w:r>
      <w:proofErr w:type="spellEnd"/>
      <w:r w:rsidRPr="008E681E">
        <w:t xml:space="preserve"> P, Carriles </w:t>
      </w:r>
      <w:proofErr w:type="spellStart"/>
      <w:r w:rsidRPr="008E681E">
        <w:t>Fernandez</w:t>
      </w:r>
      <w:proofErr w:type="spellEnd"/>
      <w:r w:rsidRPr="008E681E">
        <w:t xml:space="preserve"> C, et al. Impacto del índice de masa corporal en la calidad de vida de pacientes con psoriasis y artritis psoriásica. 10º Congreso de Psoriasis; Madrid; 17–18 enero 2025.</w:t>
      </w:r>
    </w:p>
    <w:p w14:paraId="7199FA3E" w14:textId="77777777" w:rsidR="008E681E" w:rsidRPr="008E681E" w:rsidRDefault="008E681E" w:rsidP="00D3543B">
      <w:pPr>
        <w:numPr>
          <w:ilvl w:val="0"/>
          <w:numId w:val="31"/>
        </w:numPr>
        <w:spacing w:line="360" w:lineRule="auto"/>
        <w:jc w:val="both"/>
      </w:pPr>
      <w:r w:rsidRPr="00D1133F">
        <w:t xml:space="preserve">Cuatrecasas Cambra G, Mercadal-Orfila G, García JM, Lluch </w:t>
      </w:r>
      <w:proofErr w:type="spellStart"/>
      <w:r w:rsidRPr="00D1133F">
        <w:t>Taltavull</w:t>
      </w:r>
      <w:proofErr w:type="spellEnd"/>
      <w:r w:rsidRPr="00D1133F">
        <w:t xml:space="preserve"> J, Maestre </w:t>
      </w:r>
      <w:proofErr w:type="spellStart"/>
      <w:r w:rsidRPr="00D1133F">
        <w:t>Fullana</w:t>
      </w:r>
      <w:proofErr w:type="spellEnd"/>
      <w:r w:rsidRPr="00D1133F">
        <w:t xml:space="preserve"> MA, Herrera-Pérez S. </w:t>
      </w:r>
      <w:proofErr w:type="spellStart"/>
      <w:r w:rsidRPr="00D1133F">
        <w:t>Measurement</w:t>
      </w:r>
      <w:proofErr w:type="spellEnd"/>
      <w:r w:rsidRPr="00D1133F">
        <w:t xml:space="preserve"> and </w:t>
      </w:r>
      <w:proofErr w:type="spellStart"/>
      <w:r w:rsidRPr="00D1133F">
        <w:t>Collection</w:t>
      </w:r>
      <w:proofErr w:type="spellEnd"/>
      <w:r w:rsidRPr="00D1133F">
        <w:t xml:space="preserve"> </w:t>
      </w:r>
      <w:proofErr w:type="spellStart"/>
      <w:r w:rsidRPr="00D1133F">
        <w:t>of</w:t>
      </w:r>
      <w:proofErr w:type="spellEnd"/>
      <w:r w:rsidRPr="00D1133F">
        <w:t xml:space="preserve"> </w:t>
      </w:r>
      <w:proofErr w:type="spellStart"/>
      <w:r w:rsidRPr="00D1133F">
        <w:t>Clinical</w:t>
      </w:r>
      <w:proofErr w:type="spellEnd"/>
      <w:r w:rsidRPr="00D1133F">
        <w:t xml:space="preserve"> and </w:t>
      </w:r>
      <w:proofErr w:type="spellStart"/>
      <w:r w:rsidRPr="00D1133F">
        <w:t>Quality</w:t>
      </w:r>
      <w:proofErr w:type="spellEnd"/>
      <w:r w:rsidRPr="00D1133F">
        <w:t xml:space="preserve"> </w:t>
      </w:r>
      <w:proofErr w:type="spellStart"/>
      <w:r w:rsidRPr="00D1133F">
        <w:t>of</w:t>
      </w:r>
      <w:proofErr w:type="spellEnd"/>
      <w:r w:rsidRPr="00D1133F">
        <w:t xml:space="preserve"> Life Variables (</w:t>
      </w:r>
      <w:proofErr w:type="spellStart"/>
      <w:r w:rsidRPr="00D1133F">
        <w:t>PROMs</w:t>
      </w:r>
      <w:proofErr w:type="spellEnd"/>
      <w:r w:rsidRPr="00D1133F">
        <w:t xml:space="preserve"> </w:t>
      </w:r>
      <w:proofErr w:type="spellStart"/>
      <w:r w:rsidRPr="00D1133F">
        <w:t>PREMs</w:t>
      </w:r>
      <w:proofErr w:type="spellEnd"/>
      <w:r w:rsidRPr="00D1133F">
        <w:t xml:space="preserve">) in </w:t>
      </w:r>
      <w:proofErr w:type="spellStart"/>
      <w:r w:rsidRPr="00D1133F">
        <w:t>Individuals</w:t>
      </w:r>
      <w:proofErr w:type="spellEnd"/>
      <w:r w:rsidRPr="00D1133F">
        <w:t xml:space="preserve"> living </w:t>
      </w:r>
      <w:proofErr w:type="spellStart"/>
      <w:r w:rsidRPr="00D1133F">
        <w:t>with</w:t>
      </w:r>
      <w:proofErr w:type="spellEnd"/>
      <w:r w:rsidRPr="00D1133F">
        <w:t xml:space="preserve"> </w:t>
      </w:r>
      <w:proofErr w:type="spellStart"/>
      <w:r w:rsidRPr="00D1133F">
        <w:t>Obesity</w:t>
      </w:r>
      <w:proofErr w:type="spellEnd"/>
      <w:r w:rsidRPr="00D1133F">
        <w:t xml:space="preserve"> in Spain. </w:t>
      </w:r>
      <w:r w:rsidRPr="008E681E">
        <w:t xml:space="preserve">32nd </w:t>
      </w:r>
      <w:proofErr w:type="spellStart"/>
      <w:r w:rsidRPr="008E681E">
        <w:t>European</w:t>
      </w:r>
      <w:proofErr w:type="spellEnd"/>
      <w:r w:rsidRPr="008E681E">
        <w:t xml:space="preserve"> Congress </w:t>
      </w:r>
      <w:proofErr w:type="spellStart"/>
      <w:r w:rsidRPr="008E681E">
        <w:t>on</w:t>
      </w:r>
      <w:proofErr w:type="spellEnd"/>
      <w:r w:rsidRPr="008E681E">
        <w:t xml:space="preserve"> </w:t>
      </w:r>
      <w:proofErr w:type="spellStart"/>
      <w:r w:rsidRPr="008E681E">
        <w:t>Obesity</w:t>
      </w:r>
      <w:proofErr w:type="spellEnd"/>
      <w:r w:rsidRPr="008E681E">
        <w:t xml:space="preserve"> – ECO 2025; Málaga; 2025. Póster.</w:t>
      </w:r>
    </w:p>
    <w:p w14:paraId="3B2223D8" w14:textId="77777777" w:rsidR="008E681E" w:rsidRPr="008E681E" w:rsidRDefault="008E681E" w:rsidP="00D3543B">
      <w:pPr>
        <w:numPr>
          <w:ilvl w:val="0"/>
          <w:numId w:val="31"/>
        </w:numPr>
        <w:spacing w:line="360" w:lineRule="auto"/>
        <w:jc w:val="both"/>
      </w:pPr>
      <w:r w:rsidRPr="008E681E">
        <w:t xml:space="preserve">Llamas Velasco MM, Ramírez Herraiz E, Mercadal-Orfila G, et al. Impacto del tratamiento con </w:t>
      </w:r>
      <w:proofErr w:type="spellStart"/>
      <w:r w:rsidRPr="008E681E">
        <w:t>bimekizumab</w:t>
      </w:r>
      <w:proofErr w:type="spellEnd"/>
      <w:r w:rsidRPr="008E681E">
        <w:t xml:space="preserve"> en la calidad de vida relacionada con la salud en pacientes con psoriasis: datos preliminares a 6 meses. 52 Congreso Nacional de Dermatología y Venereología (AEDV); Valencia; 7–10 mayo 2025.</w:t>
      </w:r>
    </w:p>
    <w:p w14:paraId="27C5F11C" w14:textId="77777777" w:rsidR="008E681E" w:rsidRPr="008E681E" w:rsidRDefault="008E681E" w:rsidP="00D3543B">
      <w:pPr>
        <w:numPr>
          <w:ilvl w:val="0"/>
          <w:numId w:val="31"/>
        </w:numPr>
        <w:spacing w:line="360" w:lineRule="auto"/>
        <w:jc w:val="both"/>
      </w:pPr>
      <w:r w:rsidRPr="008E681E">
        <w:t xml:space="preserve">Rocamora Duran V, Mercadal-Orfila G, Escrivá Sancho ME, Bello Crespo M, Vila Payeras A, Maestre </w:t>
      </w:r>
      <w:proofErr w:type="spellStart"/>
      <w:r w:rsidRPr="008E681E">
        <w:t>Fullana</w:t>
      </w:r>
      <w:proofErr w:type="spellEnd"/>
      <w:r w:rsidRPr="008E681E">
        <w:t xml:space="preserve"> MA, Herrera Pérez S. Evolución longitudinal de la calidad de vida relacionada con la salud (CVRS) y correlación entre </w:t>
      </w:r>
      <w:proofErr w:type="spellStart"/>
      <w:r w:rsidRPr="008E681E">
        <w:t>PROMs</w:t>
      </w:r>
      <w:proofErr w:type="spellEnd"/>
      <w:r w:rsidRPr="008E681E">
        <w:t>/</w:t>
      </w:r>
      <w:proofErr w:type="spellStart"/>
      <w:r w:rsidRPr="008E681E">
        <w:t>PREMs</w:t>
      </w:r>
      <w:proofErr w:type="spellEnd"/>
      <w:r w:rsidRPr="008E681E">
        <w:t xml:space="preserve"> en pacientes con enfermedades dermatológicas inflamatorias crónicas. 52 Congreso Nacional de Dermatología y Venereología (AEDV); Valencia; 7–10 mayo 2025.</w:t>
      </w:r>
    </w:p>
    <w:p w14:paraId="6FBF7844" w14:textId="77777777" w:rsidR="008E681E" w:rsidRPr="008E681E" w:rsidRDefault="008E681E" w:rsidP="00D3543B">
      <w:pPr>
        <w:numPr>
          <w:ilvl w:val="0"/>
          <w:numId w:val="31"/>
        </w:numPr>
        <w:spacing w:line="360" w:lineRule="auto"/>
        <w:jc w:val="both"/>
      </w:pPr>
      <w:r w:rsidRPr="008E681E">
        <w:t xml:space="preserve">Rocamora Duran V, Mercadal-Orfila G, Escrivá Sancho ME, Bello Crespo M, Vila Payeras A, Maestre </w:t>
      </w:r>
      <w:proofErr w:type="spellStart"/>
      <w:r w:rsidRPr="008E681E">
        <w:t>Fullana</w:t>
      </w:r>
      <w:proofErr w:type="spellEnd"/>
      <w:r w:rsidRPr="008E681E">
        <w:t xml:space="preserve"> MA, Herrera Pérez S. Impacto de las comorbilidades y los efectos secundarios en pacientes con enfermedades dermatológicas inflamatorias crónicas: un estudio longitudinal a 48 meses. 52 Congreso Nacional de Dermatología y Venereología (AEDV); Valencia; 7–10 mayo 2025.</w:t>
      </w:r>
    </w:p>
    <w:p w14:paraId="1F75B248" w14:textId="77777777" w:rsidR="008E681E" w:rsidRPr="008E681E" w:rsidRDefault="008E681E" w:rsidP="00D3543B">
      <w:pPr>
        <w:numPr>
          <w:ilvl w:val="0"/>
          <w:numId w:val="31"/>
        </w:numPr>
        <w:spacing w:line="360" w:lineRule="auto"/>
        <w:jc w:val="both"/>
      </w:pPr>
      <w:r w:rsidRPr="008E681E">
        <w:t xml:space="preserve">González Fernández MA, Mercadal-Orfila G, Cruz JP, et al. Satisfacción del tratamiento con </w:t>
      </w:r>
      <w:proofErr w:type="spellStart"/>
      <w:r w:rsidRPr="008E681E">
        <w:t>tildrakizumab</w:t>
      </w:r>
      <w:proofErr w:type="spellEnd"/>
      <w:r w:rsidRPr="008E681E">
        <w:t xml:space="preserve"> y calidad de vida en pacientes con psoriasis en placas de moderada a grave: datos preliminares a semana 28 del estudio </w:t>
      </w:r>
      <w:proofErr w:type="spellStart"/>
      <w:r w:rsidRPr="008E681E">
        <w:lastRenderedPageBreak/>
        <w:t>ambispectivo</w:t>
      </w:r>
      <w:proofErr w:type="spellEnd"/>
      <w:r w:rsidRPr="008E681E">
        <w:t xml:space="preserve"> observacional PROCARE-T. 52 Congreso Nacional de Dermatología y Venereología (AEDV); Valencia; 7–10 mayo 2025.</w:t>
      </w:r>
    </w:p>
    <w:p w14:paraId="01452517" w14:textId="77777777" w:rsidR="008E681E" w:rsidRPr="008E681E" w:rsidRDefault="008E681E" w:rsidP="00D3543B">
      <w:pPr>
        <w:numPr>
          <w:ilvl w:val="0"/>
          <w:numId w:val="31"/>
        </w:numPr>
        <w:spacing w:line="360" w:lineRule="auto"/>
        <w:jc w:val="both"/>
        <w:rPr>
          <w:lang w:val="en-GB"/>
        </w:rPr>
      </w:pPr>
      <w:proofErr w:type="spellStart"/>
      <w:r w:rsidRPr="008E681E">
        <w:t>Gallardo</w:t>
      </w:r>
      <w:proofErr w:type="spellEnd"/>
      <w:r w:rsidRPr="008E681E">
        <w:t xml:space="preserve"> Hernández F, González Fernández MA, Mercadal-Orfila G, et al. </w:t>
      </w:r>
      <w:r w:rsidRPr="008E681E">
        <w:rPr>
          <w:lang w:val="en-GB"/>
        </w:rPr>
        <w:t xml:space="preserve">The effect of tildrakizumab on general health state, work productivity and psoriasis-related disability in patients with moderate-to-severe psoriasis: 28-week interim data from the </w:t>
      </w:r>
      <w:proofErr w:type="spellStart"/>
      <w:r w:rsidRPr="008E681E">
        <w:rPr>
          <w:lang w:val="en-GB"/>
        </w:rPr>
        <w:t>ambispective</w:t>
      </w:r>
      <w:proofErr w:type="spellEnd"/>
      <w:r w:rsidRPr="008E681E">
        <w:rPr>
          <w:lang w:val="en-GB"/>
        </w:rPr>
        <w:t xml:space="preserve"> observational PROCARE-T study. EADV Congress; París; 17–20 </w:t>
      </w:r>
      <w:proofErr w:type="spellStart"/>
      <w:r w:rsidRPr="008E681E">
        <w:rPr>
          <w:lang w:val="en-GB"/>
        </w:rPr>
        <w:t>septiembre</w:t>
      </w:r>
      <w:proofErr w:type="spellEnd"/>
      <w:r w:rsidRPr="008E681E">
        <w:rPr>
          <w:lang w:val="en-GB"/>
        </w:rPr>
        <w:t xml:space="preserve"> 2025.</w:t>
      </w:r>
    </w:p>
    <w:p w14:paraId="54AC87EB" w14:textId="77777777" w:rsidR="008E681E" w:rsidRPr="008E681E" w:rsidRDefault="008E681E" w:rsidP="00D3543B">
      <w:pPr>
        <w:numPr>
          <w:ilvl w:val="0"/>
          <w:numId w:val="31"/>
        </w:numPr>
        <w:spacing w:line="360" w:lineRule="auto"/>
        <w:jc w:val="both"/>
      </w:pPr>
      <w:r w:rsidRPr="00D1133F">
        <w:rPr>
          <w:lang w:val="en-US"/>
        </w:rPr>
        <w:t xml:space="preserve">Mercadal-Orfila G, Gallardo Hernández F, Cruz JP, et al. </w:t>
      </w:r>
      <w:r w:rsidRPr="008E681E">
        <w:rPr>
          <w:lang w:val="en-GB"/>
        </w:rPr>
        <w:t xml:space="preserve">Patient satisfaction with combined care by pharmacists and dermatologists: 28-week interim data from the </w:t>
      </w:r>
      <w:proofErr w:type="spellStart"/>
      <w:r w:rsidRPr="008E681E">
        <w:rPr>
          <w:lang w:val="en-GB"/>
        </w:rPr>
        <w:t>ambispective</w:t>
      </w:r>
      <w:proofErr w:type="spellEnd"/>
      <w:r w:rsidRPr="008E681E">
        <w:rPr>
          <w:lang w:val="en-GB"/>
        </w:rPr>
        <w:t xml:space="preserve"> observational PROCARE-T study in patients with moderate-to-severe plaque psoriasis treated with tildrakizumab. </w:t>
      </w:r>
      <w:r w:rsidRPr="008E681E">
        <w:t>EADV Congress; París; 17–20 septiembre 2025.</w:t>
      </w:r>
    </w:p>
    <w:p w14:paraId="79E734C9" w14:textId="77777777" w:rsidR="008E681E" w:rsidRPr="008E681E" w:rsidRDefault="008E681E" w:rsidP="00D3543B">
      <w:pPr>
        <w:numPr>
          <w:ilvl w:val="0"/>
          <w:numId w:val="31"/>
        </w:numPr>
        <w:spacing w:line="360" w:lineRule="auto"/>
        <w:jc w:val="both"/>
      </w:pPr>
      <w:r w:rsidRPr="008E681E">
        <w:t>Jiménez Ruiz FJ, Mercadal-Orfila G, Blasco Mascaró I, Romero Del Barco R, Gracia-Calvo Navarro J, Herrera-Pérez S, Afonso Gobbi YS. Calidad de Vida Relacionada con la Salud en pacientes oncológicos: un estudio piloto en cáncer de pulmón, próstata y mama. Congreso SEOM; Madrid; 14–16 noviembre 2025.</w:t>
      </w:r>
    </w:p>
    <w:p w14:paraId="35E0F656" w14:textId="77777777" w:rsidR="008E681E" w:rsidRPr="008E681E" w:rsidRDefault="008E681E" w:rsidP="00D3543B">
      <w:pPr>
        <w:numPr>
          <w:ilvl w:val="0"/>
          <w:numId w:val="31"/>
        </w:numPr>
        <w:spacing w:line="360" w:lineRule="auto"/>
        <w:jc w:val="both"/>
      </w:pPr>
      <w:r w:rsidRPr="008E681E">
        <w:t xml:space="preserve">Jiménez Ruiz FJ, Mercadal-Orfila G, Blasco Mascaró I, Romero Del Barco R, Gracia-Calvo Navarro J, Herrera-Pérez S, Afonso Gobbi YS. ALGOPROMIA ONCO: Evaluación predictiva de resultados </w:t>
      </w:r>
      <w:proofErr w:type="spellStart"/>
      <w:r w:rsidRPr="008E681E">
        <w:t>PROMs</w:t>
      </w:r>
      <w:proofErr w:type="spellEnd"/>
      <w:r w:rsidRPr="008E681E">
        <w:t xml:space="preserve"> en pacientes oncológicos mediante técnicas de Machine </w:t>
      </w:r>
      <w:proofErr w:type="spellStart"/>
      <w:r w:rsidRPr="008E681E">
        <w:t>Learning</w:t>
      </w:r>
      <w:proofErr w:type="spellEnd"/>
      <w:r w:rsidRPr="008E681E">
        <w:t>. Congreso SEOM; Madrid; 11–14 noviembre 2025.</w:t>
      </w:r>
    </w:p>
    <w:p w14:paraId="125709B3" w14:textId="77777777" w:rsidR="008E681E" w:rsidRPr="008E681E" w:rsidRDefault="008E681E" w:rsidP="00D3543B">
      <w:pPr>
        <w:numPr>
          <w:ilvl w:val="0"/>
          <w:numId w:val="31"/>
        </w:numPr>
        <w:spacing w:line="360" w:lineRule="auto"/>
        <w:jc w:val="both"/>
      </w:pPr>
      <w:r w:rsidRPr="008E681E">
        <w:t xml:space="preserve">Mercadal-Orfila G, Maestre </w:t>
      </w:r>
      <w:proofErr w:type="spellStart"/>
      <w:r w:rsidRPr="008E681E">
        <w:t>Fullana</w:t>
      </w:r>
      <w:proofErr w:type="spellEnd"/>
      <w:r w:rsidRPr="008E681E">
        <w:t xml:space="preserve"> MA, Bello Crespo M, Corte </w:t>
      </w:r>
      <w:proofErr w:type="spellStart"/>
      <w:r w:rsidRPr="008E681E">
        <w:t>Garcia</w:t>
      </w:r>
      <w:proofErr w:type="spellEnd"/>
      <w:r w:rsidRPr="008E681E">
        <w:t xml:space="preserve"> JJ, </w:t>
      </w:r>
      <w:proofErr w:type="spellStart"/>
      <w:r w:rsidRPr="008E681E">
        <w:t>Lopez</w:t>
      </w:r>
      <w:proofErr w:type="spellEnd"/>
      <w:r w:rsidRPr="008E681E">
        <w:t xml:space="preserve"> </w:t>
      </w:r>
      <w:proofErr w:type="spellStart"/>
      <w:r w:rsidRPr="008E681E">
        <w:t>Sanchez</w:t>
      </w:r>
      <w:proofErr w:type="spellEnd"/>
      <w:r w:rsidRPr="008E681E">
        <w:t xml:space="preserve"> P, Carriles </w:t>
      </w:r>
      <w:proofErr w:type="spellStart"/>
      <w:r w:rsidRPr="008E681E">
        <w:t>Fernandez</w:t>
      </w:r>
      <w:proofErr w:type="spellEnd"/>
      <w:r w:rsidRPr="008E681E">
        <w:t xml:space="preserve"> C, et al. Asistencia sanitaria basada en valor en pacientes con esclerosis múltiple: impacto en calidad de vida. 70.º Congreso de la Sociedad Española de Farmacia Hospitalaria; Málaga; 15–17 octubre 2025.</w:t>
      </w:r>
    </w:p>
    <w:p w14:paraId="301BE44E" w14:textId="77777777" w:rsidR="008E681E" w:rsidRPr="008E681E" w:rsidRDefault="008E681E" w:rsidP="00D3543B">
      <w:pPr>
        <w:numPr>
          <w:ilvl w:val="0"/>
          <w:numId w:val="31"/>
        </w:numPr>
        <w:spacing w:line="360" w:lineRule="auto"/>
        <w:jc w:val="both"/>
      </w:pPr>
      <w:r w:rsidRPr="008E681E">
        <w:t xml:space="preserve">Mercadal-Orfila G, Herrera Pérez S. Uso de IA generativa para generar </w:t>
      </w:r>
      <w:proofErr w:type="spellStart"/>
      <w:r w:rsidRPr="008E681E">
        <w:t>feedback</w:t>
      </w:r>
      <w:proofErr w:type="spellEnd"/>
      <w:r w:rsidRPr="008E681E">
        <w:t xml:space="preserve"> personalizado de </w:t>
      </w:r>
      <w:proofErr w:type="spellStart"/>
      <w:r w:rsidRPr="008E681E">
        <w:t>PROMs</w:t>
      </w:r>
      <w:proofErr w:type="spellEnd"/>
      <w:r w:rsidRPr="008E681E">
        <w:t xml:space="preserve"> y consejos de mejora en una herramienta de </w:t>
      </w:r>
      <w:proofErr w:type="spellStart"/>
      <w:r w:rsidRPr="008E681E">
        <w:t>telefarmacia</w:t>
      </w:r>
      <w:proofErr w:type="spellEnd"/>
      <w:r w:rsidRPr="008E681E">
        <w:t>. 70.º Congreso de la Sociedad Española de Farmacia Hospitalaria; Málaga; 15–17 octubre 2025.</w:t>
      </w:r>
    </w:p>
    <w:p w14:paraId="39125ABB" w14:textId="77777777" w:rsidR="008E681E" w:rsidRPr="008E681E" w:rsidRDefault="008E681E" w:rsidP="00D3543B">
      <w:pPr>
        <w:numPr>
          <w:ilvl w:val="0"/>
          <w:numId w:val="31"/>
        </w:numPr>
        <w:spacing w:line="360" w:lineRule="auto"/>
        <w:jc w:val="both"/>
      </w:pPr>
      <w:r w:rsidRPr="008E681E">
        <w:t>Mercadal-Orfila G, Herrera Pérez S, Pérez Mazuelos JC, Blasco Mascaró I, Romero del Barco R. Implementación de un modelo de seguimiento telemático basado en valor en oftalmología. 70.º Congreso de la Sociedad Española de Farmacia Hospitalaria; Málaga; 15–17 octubre 2025.</w:t>
      </w:r>
    </w:p>
    <w:p w14:paraId="102F7BF9" w14:textId="77777777" w:rsidR="008E681E" w:rsidRPr="008E681E" w:rsidRDefault="008E681E" w:rsidP="00D3543B">
      <w:pPr>
        <w:numPr>
          <w:ilvl w:val="0"/>
          <w:numId w:val="31"/>
        </w:numPr>
        <w:spacing w:line="360" w:lineRule="auto"/>
        <w:jc w:val="both"/>
      </w:pPr>
      <w:r w:rsidRPr="008E681E">
        <w:lastRenderedPageBreak/>
        <w:t xml:space="preserve">Mercadal-Orfila G, Romero del Barco R, Maestre </w:t>
      </w:r>
      <w:proofErr w:type="spellStart"/>
      <w:r w:rsidRPr="008E681E">
        <w:t>Fullana</w:t>
      </w:r>
      <w:proofErr w:type="spellEnd"/>
      <w:r w:rsidRPr="008E681E">
        <w:t xml:space="preserve"> MA, Bello Crespo M, Fernández Cortes F, Blasco Mascaró I, </w:t>
      </w:r>
      <w:proofErr w:type="spellStart"/>
      <w:r w:rsidRPr="008E681E">
        <w:t>Llodrà</w:t>
      </w:r>
      <w:proofErr w:type="spellEnd"/>
      <w:r w:rsidRPr="008E681E">
        <w:t xml:space="preserve"> Ortolà V, Pinteño Blanco M. Uso de modelos machine </w:t>
      </w:r>
      <w:proofErr w:type="spellStart"/>
      <w:r w:rsidRPr="008E681E">
        <w:t>learning</w:t>
      </w:r>
      <w:proofErr w:type="spellEnd"/>
      <w:r w:rsidRPr="008E681E">
        <w:t xml:space="preserve"> para predicción de respuesta y puntuaciones de cuestionarios </w:t>
      </w:r>
      <w:proofErr w:type="spellStart"/>
      <w:r w:rsidRPr="008E681E">
        <w:t>PROMs</w:t>
      </w:r>
      <w:proofErr w:type="spellEnd"/>
      <w:r w:rsidRPr="008E681E">
        <w:t xml:space="preserve"> en pacientes con enfermedad de Crohn. 70.º Congreso de la Sociedad Española de Farmacia Hospitalaria; Málaga; 15–17 octubre 2025.</w:t>
      </w:r>
    </w:p>
    <w:p w14:paraId="08B3B03D" w14:textId="77777777" w:rsidR="008E681E" w:rsidRDefault="008E681E" w:rsidP="00D3543B">
      <w:pPr>
        <w:numPr>
          <w:ilvl w:val="0"/>
          <w:numId w:val="31"/>
        </w:numPr>
        <w:spacing w:line="360" w:lineRule="auto"/>
        <w:jc w:val="both"/>
      </w:pPr>
      <w:r w:rsidRPr="008E681E">
        <w:t xml:space="preserve">Alonso Herreros JM, Carmona Ibañez G, Crespo Martínez C, García del Valle I, Gámez Lechuga M, Martínez López LM, Mercadal-Orfila G, Fernández Ferreiro A. Plan estratégico para optimizar la atención farmacéutica en Oftalmología desde la Farmacia Hospitalaria. 70.º Congreso de la Sociedad Española de Farmacia Hospitalaria; Málaga; 15–17 octubre 2025. Comunicación operativa, </w:t>
      </w:r>
      <w:proofErr w:type="spellStart"/>
      <w:r w:rsidRPr="008E681E">
        <w:t>ePóster</w:t>
      </w:r>
      <w:proofErr w:type="spellEnd"/>
      <w:r w:rsidRPr="008E681E">
        <w:t>.</w:t>
      </w:r>
    </w:p>
    <w:p w14:paraId="5AAA1277" w14:textId="37282022" w:rsidR="001349A0" w:rsidRPr="008E681E" w:rsidRDefault="005A28A1" w:rsidP="00D3543B">
      <w:pPr>
        <w:numPr>
          <w:ilvl w:val="0"/>
          <w:numId w:val="31"/>
        </w:numPr>
        <w:spacing w:line="360" w:lineRule="auto"/>
        <w:jc w:val="both"/>
      </w:pPr>
      <w:r w:rsidRPr="005A28A1">
        <w:t xml:space="preserve">Melchor Riera J, Carretero Cuenca P, Fanjul FJ, Rodríguez </w:t>
      </w:r>
      <w:proofErr w:type="spellStart"/>
      <w:r w:rsidRPr="005A28A1">
        <w:t>Rodríguez</w:t>
      </w:r>
      <w:proofErr w:type="spellEnd"/>
      <w:r w:rsidRPr="005A28A1">
        <w:t xml:space="preserve"> A, Serrano J, Villoslada A, Mercadal-Orfila G, Mijares </w:t>
      </w:r>
      <w:proofErr w:type="spellStart"/>
      <w:r w:rsidRPr="005A28A1">
        <w:t>Boeckh</w:t>
      </w:r>
      <w:proofErr w:type="spellEnd"/>
      <w:r w:rsidRPr="005A28A1">
        <w:t xml:space="preserve">-Behrens T, Vidal L, Martín ML, </w:t>
      </w:r>
      <w:proofErr w:type="spellStart"/>
      <w:r w:rsidRPr="005A28A1">
        <w:t>Murillas</w:t>
      </w:r>
      <w:proofErr w:type="spellEnd"/>
      <w:r w:rsidRPr="005A28A1">
        <w:t xml:space="preserve"> </w:t>
      </w:r>
      <w:proofErr w:type="spellStart"/>
      <w:r w:rsidRPr="005A28A1">
        <w:t>Angoiti</w:t>
      </w:r>
      <w:proofErr w:type="spellEnd"/>
      <w:r w:rsidRPr="005A28A1">
        <w:t xml:space="preserve"> J. Diferencias por géneros y lugar de nacimiento en la percepción de calidad de vida y estigma en las personas que viven con el VIH [póster]. XVI Congreso Nacional de </w:t>
      </w:r>
      <w:proofErr w:type="spellStart"/>
      <w:r w:rsidRPr="005A28A1">
        <w:t>GeSIDA</w:t>
      </w:r>
      <w:proofErr w:type="spellEnd"/>
      <w:r w:rsidRPr="005A28A1">
        <w:t>; 2025 Nov 23-26; Granada, España.</w:t>
      </w:r>
    </w:p>
    <w:p w14:paraId="707CD126" w14:textId="77777777" w:rsidR="008E681E" w:rsidRPr="008E681E" w:rsidRDefault="00000000" w:rsidP="008E681E">
      <w:pPr>
        <w:spacing w:line="360" w:lineRule="auto"/>
        <w:ind w:left="1077"/>
        <w:jc w:val="both"/>
      </w:pPr>
      <w:r>
        <w:pict w14:anchorId="14168A52">
          <v:rect id="_x0000_i1065" style="width:0;height:1.5pt" o:hralign="center" o:hrstd="t" o:hr="t" fillcolor="#a0a0a0" stroked="f"/>
        </w:pict>
      </w:r>
    </w:p>
    <w:p w14:paraId="7F709975" w14:textId="77777777" w:rsidR="008E681E" w:rsidRPr="008E681E" w:rsidRDefault="008E681E" w:rsidP="008E681E">
      <w:pPr>
        <w:spacing w:line="360" w:lineRule="auto"/>
        <w:ind w:left="1077"/>
        <w:jc w:val="both"/>
      </w:pPr>
      <w:r w:rsidRPr="008E681E">
        <w:t>2026</w:t>
      </w:r>
    </w:p>
    <w:p w14:paraId="1DBC2B0C" w14:textId="77777777" w:rsidR="008E681E" w:rsidRPr="008E681E" w:rsidRDefault="008E681E" w:rsidP="00D3543B">
      <w:pPr>
        <w:numPr>
          <w:ilvl w:val="0"/>
          <w:numId w:val="32"/>
        </w:numPr>
        <w:spacing w:line="360" w:lineRule="auto"/>
        <w:jc w:val="both"/>
      </w:pPr>
      <w:r w:rsidRPr="008E681E">
        <w:t xml:space="preserve">Borrás Blasco J, Pagès-Puigdemont N, Domínguez Senín L, Gómez Zamora M, Mercadal-Orfila G, Ortiz de Urbina González JJ, et al. </w:t>
      </w:r>
      <w:r w:rsidRPr="008E681E">
        <w:rPr>
          <w:lang w:val="en-GB"/>
        </w:rPr>
        <w:t xml:space="preserve">ADHERENCE: Observational study to assess </w:t>
      </w:r>
      <w:proofErr w:type="spellStart"/>
      <w:r w:rsidRPr="008E681E">
        <w:rPr>
          <w:lang w:val="en-GB"/>
        </w:rPr>
        <w:t>guselkumab</w:t>
      </w:r>
      <w:proofErr w:type="spellEnd"/>
      <w:r w:rsidRPr="008E681E">
        <w:rPr>
          <w:lang w:val="en-GB"/>
        </w:rPr>
        <w:t xml:space="preserve"> adherence in clinical practice after 12 months of treatment in patients with moderate-to-severe psoriasis. </w:t>
      </w:r>
      <w:r w:rsidRPr="008E681E">
        <w:t xml:space="preserve">30th </w:t>
      </w:r>
      <w:proofErr w:type="spellStart"/>
      <w:r w:rsidRPr="008E681E">
        <w:t>Anniversary</w:t>
      </w:r>
      <w:proofErr w:type="spellEnd"/>
      <w:r w:rsidRPr="008E681E">
        <w:t xml:space="preserve"> EAHP Congress; Barcelona; 18–20 marzo 2026.</w:t>
      </w:r>
    </w:p>
    <w:p w14:paraId="56CC237B" w14:textId="77777777" w:rsidR="008E681E" w:rsidRPr="000009F7" w:rsidRDefault="008E681E" w:rsidP="00D3543B">
      <w:pPr>
        <w:numPr>
          <w:ilvl w:val="0"/>
          <w:numId w:val="32"/>
        </w:numPr>
        <w:spacing w:line="360" w:lineRule="auto"/>
        <w:jc w:val="both"/>
        <w:rPr>
          <w:lang w:val="en-US"/>
        </w:rPr>
      </w:pPr>
      <w:r w:rsidRPr="008E681E">
        <w:t xml:space="preserve">Mercadal-Orfila G, Maestre </w:t>
      </w:r>
      <w:proofErr w:type="spellStart"/>
      <w:r w:rsidRPr="008E681E">
        <w:t>Fullana</w:t>
      </w:r>
      <w:proofErr w:type="spellEnd"/>
      <w:r w:rsidRPr="008E681E">
        <w:t xml:space="preserve"> MA, Bello Crespo M, Corte-</w:t>
      </w:r>
      <w:proofErr w:type="spellStart"/>
      <w:r w:rsidRPr="008E681E">
        <w:t>Garcia</w:t>
      </w:r>
      <w:proofErr w:type="spellEnd"/>
      <w:r w:rsidRPr="008E681E">
        <w:t xml:space="preserve"> JJ, </w:t>
      </w:r>
      <w:proofErr w:type="spellStart"/>
      <w:r w:rsidRPr="008E681E">
        <w:t>Lopez</w:t>
      </w:r>
      <w:proofErr w:type="spellEnd"/>
      <w:r w:rsidRPr="008E681E">
        <w:t xml:space="preserve"> </w:t>
      </w:r>
      <w:proofErr w:type="spellStart"/>
      <w:r w:rsidRPr="008E681E">
        <w:t>Sanchez</w:t>
      </w:r>
      <w:proofErr w:type="spellEnd"/>
      <w:r w:rsidRPr="008E681E">
        <w:t xml:space="preserve"> P, Carriles </w:t>
      </w:r>
      <w:proofErr w:type="spellStart"/>
      <w:r w:rsidRPr="008E681E">
        <w:t>Fernandez</w:t>
      </w:r>
      <w:proofErr w:type="spellEnd"/>
      <w:r w:rsidRPr="008E681E">
        <w:t xml:space="preserve"> C, et al. </w:t>
      </w:r>
      <w:r w:rsidRPr="008E681E">
        <w:rPr>
          <w:lang w:val="en-GB"/>
        </w:rPr>
        <w:t xml:space="preserve">Real-world persistence and discontinuation of anti-CGRP monoclonal antibodies in migraine: four-year follow-up results. </w:t>
      </w:r>
      <w:r w:rsidRPr="000009F7">
        <w:rPr>
          <w:lang w:val="en-US"/>
        </w:rPr>
        <w:t xml:space="preserve">30th Anniversary EAHP Congress; Barcelona; 18–20 </w:t>
      </w:r>
      <w:proofErr w:type="spellStart"/>
      <w:r w:rsidRPr="000009F7">
        <w:rPr>
          <w:lang w:val="en-US"/>
        </w:rPr>
        <w:t>marzo</w:t>
      </w:r>
      <w:proofErr w:type="spellEnd"/>
      <w:r w:rsidRPr="000009F7">
        <w:rPr>
          <w:lang w:val="en-US"/>
        </w:rPr>
        <w:t xml:space="preserve"> 2026.</w:t>
      </w:r>
    </w:p>
    <w:p w14:paraId="707A0165" w14:textId="77777777" w:rsidR="008E681E" w:rsidRPr="008E681E" w:rsidRDefault="008E681E" w:rsidP="00D3543B">
      <w:pPr>
        <w:numPr>
          <w:ilvl w:val="0"/>
          <w:numId w:val="32"/>
        </w:numPr>
        <w:spacing w:line="360" w:lineRule="auto"/>
        <w:jc w:val="both"/>
      </w:pPr>
      <w:r w:rsidRPr="008E681E">
        <w:rPr>
          <w:lang w:val="en-GB"/>
        </w:rPr>
        <w:t xml:space="preserve">Mercadal-Orfila G, Salvador Pareja S, Maestre </w:t>
      </w:r>
      <w:proofErr w:type="spellStart"/>
      <w:r w:rsidRPr="008E681E">
        <w:rPr>
          <w:lang w:val="en-GB"/>
        </w:rPr>
        <w:t>Fullana</w:t>
      </w:r>
      <w:proofErr w:type="spellEnd"/>
      <w:r w:rsidRPr="008E681E">
        <w:rPr>
          <w:lang w:val="en-GB"/>
        </w:rPr>
        <w:t xml:space="preserve"> MA, Bello Crespo M, Herrera Perez S. Measuring patient-reported outcomes in Crohn's disease: insights from a </w:t>
      </w:r>
      <w:proofErr w:type="spellStart"/>
      <w:r w:rsidRPr="008E681E">
        <w:rPr>
          <w:lang w:val="en-GB"/>
        </w:rPr>
        <w:t>telepharmacy</w:t>
      </w:r>
      <w:proofErr w:type="spellEnd"/>
      <w:r w:rsidRPr="008E681E">
        <w:rPr>
          <w:lang w:val="en-GB"/>
        </w:rPr>
        <w:t xml:space="preserve"> project. </w:t>
      </w:r>
      <w:r w:rsidRPr="008E681E">
        <w:t xml:space="preserve">30th </w:t>
      </w:r>
      <w:proofErr w:type="spellStart"/>
      <w:r w:rsidRPr="008E681E">
        <w:t>Anniversary</w:t>
      </w:r>
      <w:proofErr w:type="spellEnd"/>
      <w:r w:rsidRPr="008E681E">
        <w:t xml:space="preserve"> EAHP Congress; Barcelona; 18–20 marzo 2026.</w:t>
      </w:r>
    </w:p>
    <w:p w14:paraId="1394661F" w14:textId="77777777" w:rsidR="008E681E" w:rsidRPr="008E681E" w:rsidRDefault="008E681E" w:rsidP="00D3543B">
      <w:pPr>
        <w:numPr>
          <w:ilvl w:val="0"/>
          <w:numId w:val="32"/>
        </w:numPr>
        <w:spacing w:line="360" w:lineRule="auto"/>
        <w:jc w:val="both"/>
      </w:pPr>
      <w:r w:rsidRPr="008E681E">
        <w:rPr>
          <w:lang w:val="en-GB"/>
        </w:rPr>
        <w:t xml:space="preserve">Mercadal-Orfila G, Maestre </w:t>
      </w:r>
      <w:proofErr w:type="spellStart"/>
      <w:r w:rsidRPr="008E681E">
        <w:rPr>
          <w:lang w:val="en-GB"/>
        </w:rPr>
        <w:t>Fullana</w:t>
      </w:r>
      <w:proofErr w:type="spellEnd"/>
      <w:r w:rsidRPr="008E681E">
        <w:rPr>
          <w:lang w:val="en-GB"/>
        </w:rPr>
        <w:t xml:space="preserve"> MA, Bello Crespo M, Fernández Cortes F, Salvador Pareja S. Evolution of quality of life, disease control, activity, work </w:t>
      </w:r>
      <w:r w:rsidRPr="008E681E">
        <w:rPr>
          <w:lang w:val="en-GB"/>
        </w:rPr>
        <w:lastRenderedPageBreak/>
        <w:t xml:space="preserve">functioning and treatment satisfaction in chronic urticaria patients treated with biologics. </w:t>
      </w:r>
      <w:r w:rsidRPr="008E681E">
        <w:t xml:space="preserve">30th </w:t>
      </w:r>
      <w:proofErr w:type="spellStart"/>
      <w:r w:rsidRPr="008E681E">
        <w:t>Anniversary</w:t>
      </w:r>
      <w:proofErr w:type="spellEnd"/>
      <w:r w:rsidRPr="008E681E">
        <w:t xml:space="preserve"> EAHP Congress; Barcelona; 18–20 marzo 2026.</w:t>
      </w:r>
    </w:p>
    <w:p w14:paraId="3F1E726D" w14:textId="77777777" w:rsidR="008E681E" w:rsidRPr="008E681E" w:rsidRDefault="008E681E" w:rsidP="00D3543B">
      <w:pPr>
        <w:numPr>
          <w:ilvl w:val="0"/>
          <w:numId w:val="32"/>
        </w:numPr>
        <w:spacing w:line="360" w:lineRule="auto"/>
        <w:jc w:val="both"/>
      </w:pPr>
      <w:r w:rsidRPr="008E681E">
        <w:t xml:space="preserve">Mercadal-Orfila G, Maestre </w:t>
      </w:r>
      <w:proofErr w:type="spellStart"/>
      <w:r w:rsidRPr="008E681E">
        <w:t>Fullana</w:t>
      </w:r>
      <w:proofErr w:type="spellEnd"/>
      <w:r w:rsidRPr="008E681E">
        <w:t xml:space="preserve"> MA, Bello Crespo M, Fernández Cortes F, Salvador Pareja S, Herrera </w:t>
      </w:r>
      <w:proofErr w:type="spellStart"/>
      <w:r w:rsidRPr="008E681E">
        <w:t>Perez</w:t>
      </w:r>
      <w:proofErr w:type="spellEnd"/>
      <w:r w:rsidRPr="008E681E">
        <w:t xml:space="preserve"> S. </w:t>
      </w:r>
      <w:proofErr w:type="spellStart"/>
      <w:r w:rsidRPr="008E681E">
        <w:t>Implementation</w:t>
      </w:r>
      <w:proofErr w:type="spellEnd"/>
      <w:r w:rsidRPr="008E681E">
        <w:t xml:space="preserve"> </w:t>
      </w:r>
      <w:proofErr w:type="spellStart"/>
      <w:r w:rsidRPr="008E681E">
        <w:t>of</w:t>
      </w:r>
      <w:proofErr w:type="spellEnd"/>
      <w:r w:rsidRPr="008E681E">
        <w:t xml:space="preserve"> a </w:t>
      </w:r>
      <w:proofErr w:type="spellStart"/>
      <w:r w:rsidRPr="008E681E">
        <w:t>value-based</w:t>
      </w:r>
      <w:proofErr w:type="spellEnd"/>
      <w:r w:rsidRPr="008E681E">
        <w:t xml:space="preserve"> </w:t>
      </w:r>
      <w:proofErr w:type="spellStart"/>
      <w:r w:rsidRPr="008E681E">
        <w:t>telepharmacy</w:t>
      </w:r>
      <w:proofErr w:type="spellEnd"/>
      <w:r w:rsidRPr="008E681E">
        <w:t xml:space="preserve"> </w:t>
      </w:r>
      <w:proofErr w:type="spellStart"/>
      <w:r w:rsidRPr="008E681E">
        <w:t>model</w:t>
      </w:r>
      <w:proofErr w:type="spellEnd"/>
      <w:r w:rsidRPr="008E681E">
        <w:t xml:space="preserve"> </w:t>
      </w:r>
      <w:proofErr w:type="spellStart"/>
      <w:r w:rsidRPr="008E681E">
        <w:t>for</w:t>
      </w:r>
      <w:proofErr w:type="spellEnd"/>
      <w:r w:rsidRPr="008E681E">
        <w:t xml:space="preserve"> </w:t>
      </w:r>
      <w:proofErr w:type="spellStart"/>
      <w:r w:rsidRPr="008E681E">
        <w:t>monitoring</w:t>
      </w:r>
      <w:proofErr w:type="spellEnd"/>
      <w:r w:rsidRPr="008E681E">
        <w:t xml:space="preserve"> severe </w:t>
      </w:r>
      <w:proofErr w:type="spellStart"/>
      <w:r w:rsidRPr="008E681E">
        <w:t>asthma</w:t>
      </w:r>
      <w:proofErr w:type="spellEnd"/>
      <w:r w:rsidRPr="008E681E">
        <w:t xml:space="preserve"> </w:t>
      </w:r>
      <w:proofErr w:type="spellStart"/>
      <w:r w:rsidRPr="008E681E">
        <w:t>patients</w:t>
      </w:r>
      <w:proofErr w:type="spellEnd"/>
      <w:r w:rsidRPr="008E681E">
        <w:t xml:space="preserve"> </w:t>
      </w:r>
      <w:proofErr w:type="spellStart"/>
      <w:r w:rsidRPr="008E681E">
        <w:t>treated</w:t>
      </w:r>
      <w:proofErr w:type="spellEnd"/>
      <w:r w:rsidRPr="008E681E">
        <w:t xml:space="preserve"> </w:t>
      </w:r>
      <w:proofErr w:type="spellStart"/>
      <w:r w:rsidRPr="008E681E">
        <w:t>with</w:t>
      </w:r>
      <w:proofErr w:type="spellEnd"/>
      <w:r w:rsidRPr="008E681E">
        <w:t xml:space="preserve"> </w:t>
      </w:r>
      <w:proofErr w:type="spellStart"/>
      <w:r w:rsidRPr="008E681E">
        <w:t>biologics</w:t>
      </w:r>
      <w:proofErr w:type="spellEnd"/>
      <w:r w:rsidRPr="008E681E">
        <w:t xml:space="preserve">. 30th </w:t>
      </w:r>
      <w:proofErr w:type="spellStart"/>
      <w:r w:rsidRPr="008E681E">
        <w:t>Anniversary</w:t>
      </w:r>
      <w:proofErr w:type="spellEnd"/>
      <w:r w:rsidRPr="008E681E">
        <w:t xml:space="preserve"> EAHP Congress; Barcelona; 18–20 marzo 2026.</w:t>
      </w:r>
    </w:p>
    <w:p w14:paraId="0E189E29" w14:textId="77777777" w:rsidR="008E681E" w:rsidRDefault="008E681E" w:rsidP="00D3543B">
      <w:pPr>
        <w:numPr>
          <w:ilvl w:val="0"/>
          <w:numId w:val="32"/>
        </w:numPr>
        <w:spacing w:line="360" w:lineRule="auto"/>
        <w:jc w:val="both"/>
      </w:pPr>
      <w:r w:rsidRPr="00D1133F">
        <w:t>Mercadal-Orfila G, Corte-</w:t>
      </w:r>
      <w:proofErr w:type="spellStart"/>
      <w:r w:rsidRPr="00D1133F">
        <w:t>Garcia</w:t>
      </w:r>
      <w:proofErr w:type="spellEnd"/>
      <w:r w:rsidRPr="00D1133F">
        <w:t xml:space="preserve"> JJ, Salvador Pareja S, Maestre </w:t>
      </w:r>
      <w:proofErr w:type="spellStart"/>
      <w:r w:rsidRPr="00D1133F">
        <w:t>Fullana</w:t>
      </w:r>
      <w:proofErr w:type="spellEnd"/>
      <w:r w:rsidRPr="00D1133F">
        <w:t xml:space="preserve"> MA, </w:t>
      </w:r>
      <w:proofErr w:type="spellStart"/>
      <w:r w:rsidRPr="00D1133F">
        <w:t>Lopez</w:t>
      </w:r>
      <w:proofErr w:type="spellEnd"/>
      <w:r w:rsidRPr="00D1133F">
        <w:t xml:space="preserve"> </w:t>
      </w:r>
      <w:proofErr w:type="spellStart"/>
      <w:r w:rsidRPr="00D1133F">
        <w:t>Sanchez</w:t>
      </w:r>
      <w:proofErr w:type="spellEnd"/>
      <w:r w:rsidRPr="00D1133F">
        <w:t xml:space="preserve"> P, Carriles </w:t>
      </w:r>
      <w:proofErr w:type="spellStart"/>
      <w:r w:rsidRPr="00D1133F">
        <w:t>Fernandez</w:t>
      </w:r>
      <w:proofErr w:type="spellEnd"/>
      <w:r w:rsidRPr="00D1133F">
        <w:t xml:space="preserve"> C. Real-</w:t>
      </w:r>
      <w:proofErr w:type="spellStart"/>
      <w:r w:rsidRPr="00D1133F">
        <w:t>world</w:t>
      </w:r>
      <w:proofErr w:type="spellEnd"/>
      <w:r w:rsidRPr="00D1133F">
        <w:t xml:space="preserve"> longitudinal </w:t>
      </w:r>
      <w:proofErr w:type="spellStart"/>
      <w:r w:rsidRPr="00D1133F">
        <w:t>outcomes</w:t>
      </w:r>
      <w:proofErr w:type="spellEnd"/>
      <w:r w:rsidRPr="00D1133F">
        <w:t xml:space="preserve"> </w:t>
      </w:r>
      <w:proofErr w:type="spellStart"/>
      <w:r w:rsidRPr="00D1133F">
        <w:t>of</w:t>
      </w:r>
      <w:proofErr w:type="spellEnd"/>
      <w:r w:rsidRPr="00D1133F">
        <w:t xml:space="preserve"> preventive </w:t>
      </w:r>
      <w:proofErr w:type="spellStart"/>
      <w:r w:rsidRPr="00D1133F">
        <w:t>treatments</w:t>
      </w:r>
      <w:proofErr w:type="spellEnd"/>
      <w:r w:rsidRPr="00D1133F">
        <w:t xml:space="preserve"> targeting </w:t>
      </w:r>
      <w:proofErr w:type="spellStart"/>
      <w:r w:rsidRPr="00D1133F">
        <w:t>the</w:t>
      </w:r>
      <w:proofErr w:type="spellEnd"/>
      <w:r w:rsidRPr="00D1133F">
        <w:t xml:space="preserve"> CGRP </w:t>
      </w:r>
      <w:proofErr w:type="spellStart"/>
      <w:r w:rsidRPr="00D1133F">
        <w:t>pathway</w:t>
      </w:r>
      <w:proofErr w:type="spellEnd"/>
      <w:r w:rsidRPr="00D1133F">
        <w:t xml:space="preserve"> in </w:t>
      </w:r>
      <w:proofErr w:type="spellStart"/>
      <w:r w:rsidRPr="00D1133F">
        <w:t>migraine</w:t>
      </w:r>
      <w:proofErr w:type="spellEnd"/>
      <w:r w:rsidRPr="00D1133F">
        <w:t xml:space="preserve">: HIT-6 and MIDAS responder </w:t>
      </w:r>
      <w:proofErr w:type="spellStart"/>
      <w:r w:rsidRPr="00D1133F">
        <w:t>analysis</w:t>
      </w:r>
      <w:proofErr w:type="spellEnd"/>
      <w:r w:rsidRPr="00D1133F">
        <w:t xml:space="preserve"> </w:t>
      </w:r>
      <w:proofErr w:type="spellStart"/>
      <w:r w:rsidRPr="00D1133F">
        <w:t>according</w:t>
      </w:r>
      <w:proofErr w:type="spellEnd"/>
      <w:r w:rsidRPr="00D1133F">
        <w:t xml:space="preserve"> </w:t>
      </w:r>
      <w:proofErr w:type="spellStart"/>
      <w:r w:rsidRPr="00D1133F">
        <w:t>to</w:t>
      </w:r>
      <w:proofErr w:type="spellEnd"/>
      <w:r w:rsidRPr="00D1133F">
        <w:t xml:space="preserve"> </w:t>
      </w:r>
      <w:proofErr w:type="spellStart"/>
      <w:r w:rsidRPr="00D1133F">
        <w:t>the</w:t>
      </w:r>
      <w:proofErr w:type="spellEnd"/>
      <w:r w:rsidRPr="00D1133F">
        <w:t xml:space="preserve"> </w:t>
      </w:r>
      <w:proofErr w:type="spellStart"/>
      <w:r w:rsidRPr="00D1133F">
        <w:t>minimal</w:t>
      </w:r>
      <w:proofErr w:type="spellEnd"/>
      <w:r w:rsidRPr="00D1133F">
        <w:t xml:space="preserve"> </w:t>
      </w:r>
      <w:proofErr w:type="spellStart"/>
      <w:r w:rsidRPr="00D1133F">
        <w:t>clinically</w:t>
      </w:r>
      <w:proofErr w:type="spellEnd"/>
      <w:r w:rsidRPr="00D1133F">
        <w:t xml:space="preserve"> </w:t>
      </w:r>
      <w:proofErr w:type="spellStart"/>
      <w:r w:rsidRPr="00D1133F">
        <w:t>important</w:t>
      </w:r>
      <w:proofErr w:type="spellEnd"/>
      <w:r w:rsidRPr="00D1133F">
        <w:t xml:space="preserve"> </w:t>
      </w:r>
      <w:proofErr w:type="spellStart"/>
      <w:r w:rsidRPr="00D1133F">
        <w:t>difference</w:t>
      </w:r>
      <w:proofErr w:type="spellEnd"/>
      <w:r w:rsidRPr="00D1133F">
        <w:t xml:space="preserve"> (MCID). </w:t>
      </w:r>
      <w:r w:rsidRPr="008E681E">
        <w:t xml:space="preserve">30th </w:t>
      </w:r>
      <w:proofErr w:type="spellStart"/>
      <w:r w:rsidRPr="008E681E">
        <w:t>Anniversary</w:t>
      </w:r>
      <w:proofErr w:type="spellEnd"/>
      <w:r w:rsidRPr="008E681E">
        <w:t xml:space="preserve"> EAHP Congress; Barcelona; 18–20 marzo 2026.</w:t>
      </w:r>
    </w:p>
    <w:p w14:paraId="4449487D" w14:textId="77777777" w:rsidR="005A28A1" w:rsidRPr="008E681E" w:rsidRDefault="005A28A1" w:rsidP="00D3543B">
      <w:pPr>
        <w:numPr>
          <w:ilvl w:val="0"/>
          <w:numId w:val="32"/>
        </w:numPr>
        <w:spacing w:line="360" w:lineRule="auto"/>
        <w:jc w:val="both"/>
      </w:pPr>
    </w:p>
    <w:p w14:paraId="06DC8466" w14:textId="234CDB88" w:rsidR="006B1FB3" w:rsidRPr="009607E6" w:rsidRDefault="006B1FB3" w:rsidP="00036116">
      <w:pPr>
        <w:spacing w:line="360" w:lineRule="auto"/>
        <w:ind w:left="1077"/>
        <w:jc w:val="both"/>
        <w:rPr>
          <w:color w:val="000000" w:themeColor="text1"/>
        </w:rPr>
      </w:pPr>
    </w:p>
    <w:p w14:paraId="77A79A01" w14:textId="5FA9938E" w:rsidR="00E00FDC" w:rsidRDefault="00E00FDC" w:rsidP="00267BA9">
      <w:pPr>
        <w:spacing w:line="360" w:lineRule="auto"/>
        <w:jc w:val="both"/>
        <w:rPr>
          <w:color w:val="000000" w:themeColor="text1"/>
        </w:rPr>
      </w:pPr>
    </w:p>
    <w:p w14:paraId="7E780CCF" w14:textId="7CEC3785" w:rsidR="00A25359" w:rsidRPr="00A25359" w:rsidRDefault="00A25359" w:rsidP="00A25359">
      <w:pPr>
        <w:spacing w:line="360" w:lineRule="auto"/>
        <w:jc w:val="both"/>
        <w:rPr>
          <w:b/>
          <w:bCs/>
          <w:color w:val="000000" w:themeColor="text1"/>
        </w:rPr>
      </w:pPr>
      <w:r w:rsidRPr="00A25359">
        <w:rPr>
          <w:b/>
          <w:bCs/>
          <w:color w:val="000000" w:themeColor="text1"/>
        </w:rPr>
        <w:t>Comunicaciones orales</w:t>
      </w:r>
    </w:p>
    <w:p w14:paraId="60E7A157" w14:textId="77777777" w:rsidR="00A25359" w:rsidRPr="00A25359" w:rsidRDefault="00A25359" w:rsidP="00D3543B">
      <w:pPr>
        <w:numPr>
          <w:ilvl w:val="0"/>
          <w:numId w:val="34"/>
        </w:numPr>
        <w:spacing w:line="360" w:lineRule="auto"/>
        <w:jc w:val="both"/>
        <w:rPr>
          <w:color w:val="000000" w:themeColor="text1"/>
        </w:rPr>
      </w:pPr>
      <w:r w:rsidRPr="00A25359">
        <w:rPr>
          <w:b/>
          <w:bCs/>
          <w:color w:val="000000" w:themeColor="text1"/>
        </w:rPr>
        <w:t>Mercadal-Orfila G</w:t>
      </w:r>
      <w:r w:rsidRPr="00A25359">
        <w:rPr>
          <w:color w:val="000000" w:themeColor="text1"/>
        </w:rPr>
        <w:t xml:space="preserve">. Estabilidad de los medicamentos. II curso de farmacología de urgencias, Institut </w:t>
      </w:r>
      <w:proofErr w:type="spellStart"/>
      <w:r w:rsidRPr="00A25359">
        <w:rPr>
          <w:color w:val="000000" w:themeColor="text1"/>
        </w:rPr>
        <w:t>Català</w:t>
      </w:r>
      <w:proofErr w:type="spellEnd"/>
      <w:r w:rsidRPr="00A25359">
        <w:rPr>
          <w:color w:val="000000" w:themeColor="text1"/>
        </w:rPr>
        <w:t xml:space="preserve"> </w:t>
      </w:r>
      <w:proofErr w:type="spellStart"/>
      <w:r w:rsidRPr="00A25359">
        <w:rPr>
          <w:color w:val="000000" w:themeColor="text1"/>
        </w:rPr>
        <w:t>d’Oncologia</w:t>
      </w:r>
      <w:proofErr w:type="spellEnd"/>
      <w:r w:rsidRPr="00A25359">
        <w:rPr>
          <w:color w:val="000000" w:themeColor="text1"/>
        </w:rPr>
        <w:t>; Barcelona; diciembre 2002.</w:t>
      </w:r>
    </w:p>
    <w:p w14:paraId="31256F5B" w14:textId="77777777" w:rsidR="00A25359" w:rsidRPr="00A25359" w:rsidRDefault="00A25359" w:rsidP="00D3543B">
      <w:pPr>
        <w:numPr>
          <w:ilvl w:val="0"/>
          <w:numId w:val="34"/>
        </w:numPr>
        <w:spacing w:line="360" w:lineRule="auto"/>
        <w:jc w:val="both"/>
        <w:rPr>
          <w:color w:val="000000" w:themeColor="text1"/>
        </w:rPr>
      </w:pPr>
      <w:r w:rsidRPr="00A25359">
        <w:rPr>
          <w:color w:val="000000" w:themeColor="text1"/>
        </w:rPr>
        <w:t xml:space="preserve">Fort E, </w:t>
      </w:r>
      <w:r w:rsidRPr="00A25359">
        <w:rPr>
          <w:b/>
          <w:bCs/>
          <w:color w:val="000000" w:themeColor="text1"/>
        </w:rPr>
        <w:t>Mercadal-Orfila G</w:t>
      </w:r>
      <w:r w:rsidRPr="00A25359">
        <w:rPr>
          <w:color w:val="000000" w:themeColor="text1"/>
        </w:rPr>
        <w:t xml:space="preserve">, Martorell C. Diabetes mellitus </w:t>
      </w:r>
      <w:proofErr w:type="spellStart"/>
      <w:r w:rsidRPr="00A25359">
        <w:rPr>
          <w:color w:val="000000" w:themeColor="text1"/>
        </w:rPr>
        <w:t>post-trasplante</w:t>
      </w:r>
      <w:proofErr w:type="spellEnd"/>
      <w:r w:rsidRPr="00A25359">
        <w:rPr>
          <w:color w:val="000000" w:themeColor="text1"/>
        </w:rPr>
        <w:t xml:space="preserve">. </w:t>
      </w:r>
      <w:proofErr w:type="spellStart"/>
      <w:r w:rsidRPr="00A25359">
        <w:rPr>
          <w:color w:val="000000" w:themeColor="text1"/>
        </w:rPr>
        <w:t>Acadèmia</w:t>
      </w:r>
      <w:proofErr w:type="spellEnd"/>
      <w:r w:rsidRPr="00A25359">
        <w:rPr>
          <w:color w:val="000000" w:themeColor="text1"/>
        </w:rPr>
        <w:t xml:space="preserve"> de </w:t>
      </w:r>
      <w:proofErr w:type="spellStart"/>
      <w:r w:rsidRPr="00A25359">
        <w:rPr>
          <w:color w:val="000000" w:themeColor="text1"/>
        </w:rPr>
        <w:t>Ciències</w:t>
      </w:r>
      <w:proofErr w:type="spellEnd"/>
      <w:r w:rsidRPr="00A25359">
        <w:rPr>
          <w:color w:val="000000" w:themeColor="text1"/>
        </w:rPr>
        <w:t xml:space="preserve"> </w:t>
      </w:r>
      <w:proofErr w:type="spellStart"/>
      <w:r w:rsidRPr="00A25359">
        <w:rPr>
          <w:color w:val="000000" w:themeColor="text1"/>
        </w:rPr>
        <w:t>Mèdiques</w:t>
      </w:r>
      <w:proofErr w:type="spellEnd"/>
      <w:r w:rsidRPr="00A25359">
        <w:rPr>
          <w:color w:val="000000" w:themeColor="text1"/>
        </w:rPr>
        <w:t xml:space="preserve"> de Catalunya i Balears; Barcelona; 20 enero 2004.</w:t>
      </w:r>
    </w:p>
    <w:p w14:paraId="042DCD5B" w14:textId="77777777" w:rsidR="00A25359" w:rsidRPr="00A25359" w:rsidRDefault="00A25359" w:rsidP="00D3543B">
      <w:pPr>
        <w:numPr>
          <w:ilvl w:val="0"/>
          <w:numId w:val="34"/>
        </w:numPr>
        <w:spacing w:line="360" w:lineRule="auto"/>
        <w:jc w:val="both"/>
        <w:rPr>
          <w:color w:val="000000" w:themeColor="text1"/>
        </w:rPr>
      </w:pPr>
      <w:r w:rsidRPr="00A25359">
        <w:rPr>
          <w:color w:val="000000" w:themeColor="text1"/>
        </w:rPr>
        <w:t xml:space="preserve">Badía MB, Fort E, </w:t>
      </w:r>
      <w:proofErr w:type="spellStart"/>
      <w:r w:rsidRPr="00A25359">
        <w:rPr>
          <w:color w:val="000000" w:themeColor="text1"/>
        </w:rPr>
        <w:t>Llop</w:t>
      </w:r>
      <w:proofErr w:type="spellEnd"/>
      <w:r w:rsidRPr="00A25359">
        <w:rPr>
          <w:color w:val="000000" w:themeColor="text1"/>
        </w:rPr>
        <w:t xml:space="preserve"> JM, </w:t>
      </w:r>
      <w:r w:rsidRPr="00A25359">
        <w:rPr>
          <w:b/>
          <w:bCs/>
          <w:color w:val="000000" w:themeColor="text1"/>
        </w:rPr>
        <w:t>Mercadal-Orfila G</w:t>
      </w:r>
      <w:r w:rsidRPr="00A25359">
        <w:rPr>
          <w:color w:val="000000" w:themeColor="text1"/>
        </w:rPr>
        <w:t xml:space="preserve">, Jódar R. </w:t>
      </w:r>
      <w:proofErr w:type="spellStart"/>
      <w:r w:rsidRPr="00A25359">
        <w:rPr>
          <w:color w:val="000000" w:themeColor="text1"/>
        </w:rPr>
        <w:t>Atenció</w:t>
      </w:r>
      <w:proofErr w:type="spellEnd"/>
      <w:r w:rsidRPr="00A25359">
        <w:rPr>
          <w:color w:val="000000" w:themeColor="text1"/>
        </w:rPr>
        <w:t xml:space="preserve"> </w:t>
      </w:r>
      <w:proofErr w:type="spellStart"/>
      <w:r w:rsidRPr="00A25359">
        <w:rPr>
          <w:color w:val="000000" w:themeColor="text1"/>
        </w:rPr>
        <w:t>farmacèutica</w:t>
      </w:r>
      <w:proofErr w:type="spellEnd"/>
      <w:r w:rsidRPr="00A25359">
        <w:rPr>
          <w:color w:val="000000" w:themeColor="text1"/>
        </w:rPr>
        <w:t xml:space="preserve"> en una </w:t>
      </w:r>
      <w:proofErr w:type="spellStart"/>
      <w:r w:rsidRPr="00A25359">
        <w:rPr>
          <w:color w:val="000000" w:themeColor="text1"/>
        </w:rPr>
        <w:t>unitat</w:t>
      </w:r>
      <w:proofErr w:type="spellEnd"/>
      <w:r w:rsidRPr="00A25359">
        <w:rPr>
          <w:color w:val="000000" w:themeColor="text1"/>
        </w:rPr>
        <w:t xml:space="preserve"> de </w:t>
      </w:r>
      <w:proofErr w:type="spellStart"/>
      <w:r w:rsidRPr="00A25359">
        <w:rPr>
          <w:color w:val="000000" w:themeColor="text1"/>
        </w:rPr>
        <w:t>cirurgia</w:t>
      </w:r>
      <w:proofErr w:type="spellEnd"/>
      <w:r w:rsidRPr="00A25359">
        <w:rPr>
          <w:color w:val="000000" w:themeColor="text1"/>
        </w:rPr>
        <w:t xml:space="preserve"> digestiva en la </w:t>
      </w:r>
      <w:proofErr w:type="spellStart"/>
      <w:r w:rsidRPr="00A25359">
        <w:rPr>
          <w:color w:val="000000" w:themeColor="text1"/>
        </w:rPr>
        <w:t>rotació</w:t>
      </w:r>
      <w:proofErr w:type="spellEnd"/>
      <w:r w:rsidRPr="00A25359">
        <w:rPr>
          <w:color w:val="000000" w:themeColor="text1"/>
        </w:rPr>
        <w:t xml:space="preserve"> clínica de </w:t>
      </w:r>
      <w:proofErr w:type="spellStart"/>
      <w:r w:rsidRPr="00A25359">
        <w:rPr>
          <w:color w:val="000000" w:themeColor="text1"/>
        </w:rPr>
        <w:t>quart</w:t>
      </w:r>
      <w:proofErr w:type="spellEnd"/>
      <w:r w:rsidRPr="00A25359">
        <w:rPr>
          <w:color w:val="000000" w:themeColor="text1"/>
        </w:rPr>
        <w:t xml:space="preserve"> </w:t>
      </w:r>
      <w:proofErr w:type="spellStart"/>
      <w:r w:rsidRPr="00A25359">
        <w:rPr>
          <w:color w:val="000000" w:themeColor="text1"/>
        </w:rPr>
        <w:t>any</w:t>
      </w:r>
      <w:proofErr w:type="spellEnd"/>
      <w:r w:rsidRPr="00A25359">
        <w:rPr>
          <w:color w:val="000000" w:themeColor="text1"/>
        </w:rPr>
        <w:t xml:space="preserve"> de </w:t>
      </w:r>
      <w:proofErr w:type="spellStart"/>
      <w:r w:rsidRPr="00A25359">
        <w:rPr>
          <w:color w:val="000000" w:themeColor="text1"/>
        </w:rPr>
        <w:t>farmàcia</w:t>
      </w:r>
      <w:proofErr w:type="spellEnd"/>
      <w:r w:rsidRPr="00A25359">
        <w:rPr>
          <w:color w:val="000000" w:themeColor="text1"/>
        </w:rPr>
        <w:t xml:space="preserve"> </w:t>
      </w:r>
      <w:proofErr w:type="spellStart"/>
      <w:r w:rsidRPr="00A25359">
        <w:rPr>
          <w:color w:val="000000" w:themeColor="text1"/>
        </w:rPr>
        <w:t>hospitalària</w:t>
      </w:r>
      <w:proofErr w:type="spellEnd"/>
      <w:r w:rsidRPr="00A25359">
        <w:rPr>
          <w:color w:val="000000" w:themeColor="text1"/>
        </w:rPr>
        <w:t xml:space="preserve">. XI Jornada de la </w:t>
      </w:r>
      <w:proofErr w:type="spellStart"/>
      <w:r w:rsidRPr="00A25359">
        <w:rPr>
          <w:color w:val="000000" w:themeColor="text1"/>
        </w:rPr>
        <w:t>Societat</w:t>
      </w:r>
      <w:proofErr w:type="spellEnd"/>
      <w:r w:rsidRPr="00A25359">
        <w:rPr>
          <w:color w:val="000000" w:themeColor="text1"/>
        </w:rPr>
        <w:t xml:space="preserve"> Catalana de </w:t>
      </w:r>
      <w:proofErr w:type="spellStart"/>
      <w:r w:rsidRPr="00A25359">
        <w:rPr>
          <w:color w:val="000000" w:themeColor="text1"/>
        </w:rPr>
        <w:t>Farmàcia</w:t>
      </w:r>
      <w:proofErr w:type="spellEnd"/>
      <w:r w:rsidRPr="00A25359">
        <w:rPr>
          <w:color w:val="000000" w:themeColor="text1"/>
        </w:rPr>
        <w:t xml:space="preserve"> Clínica; Barcelona; 21 </w:t>
      </w:r>
      <w:proofErr w:type="spellStart"/>
      <w:r w:rsidRPr="00A25359">
        <w:rPr>
          <w:color w:val="000000" w:themeColor="text1"/>
        </w:rPr>
        <w:t>juny</w:t>
      </w:r>
      <w:proofErr w:type="spellEnd"/>
      <w:r w:rsidRPr="00A25359">
        <w:rPr>
          <w:color w:val="000000" w:themeColor="text1"/>
        </w:rPr>
        <w:t xml:space="preserve"> 2005.</w:t>
      </w:r>
    </w:p>
    <w:p w14:paraId="6C2BC09F" w14:textId="77777777" w:rsidR="00A25359" w:rsidRPr="00A25359" w:rsidRDefault="00A25359" w:rsidP="00D3543B">
      <w:pPr>
        <w:numPr>
          <w:ilvl w:val="0"/>
          <w:numId w:val="34"/>
        </w:numPr>
        <w:spacing w:line="360" w:lineRule="auto"/>
        <w:jc w:val="both"/>
        <w:rPr>
          <w:color w:val="000000" w:themeColor="text1"/>
        </w:rPr>
      </w:pPr>
      <w:r w:rsidRPr="00A25359">
        <w:rPr>
          <w:color w:val="000000" w:themeColor="text1"/>
        </w:rPr>
        <w:t xml:space="preserve">Bonet A, </w:t>
      </w:r>
      <w:r w:rsidRPr="00A25359">
        <w:rPr>
          <w:b/>
          <w:bCs/>
          <w:color w:val="000000" w:themeColor="text1"/>
        </w:rPr>
        <w:t>Mercadal-Orfila G</w:t>
      </w:r>
      <w:r w:rsidRPr="00A25359">
        <w:rPr>
          <w:color w:val="000000" w:themeColor="text1"/>
        </w:rPr>
        <w:t xml:space="preserve">. </w:t>
      </w:r>
      <w:proofErr w:type="spellStart"/>
      <w:r w:rsidRPr="00A25359">
        <w:rPr>
          <w:color w:val="000000" w:themeColor="text1"/>
        </w:rPr>
        <w:t>Seguiment</w:t>
      </w:r>
      <w:proofErr w:type="spellEnd"/>
      <w:r w:rsidRPr="00A25359">
        <w:rPr>
          <w:color w:val="000000" w:themeColor="text1"/>
        </w:rPr>
        <w:t xml:space="preserve"> de la </w:t>
      </w:r>
      <w:proofErr w:type="spellStart"/>
      <w:r w:rsidRPr="00A25359">
        <w:rPr>
          <w:color w:val="000000" w:themeColor="text1"/>
        </w:rPr>
        <w:t>dispensació</w:t>
      </w:r>
      <w:proofErr w:type="spellEnd"/>
      <w:r w:rsidRPr="00A25359">
        <w:rPr>
          <w:color w:val="000000" w:themeColor="text1"/>
        </w:rPr>
        <w:t xml:space="preserve"> de la </w:t>
      </w:r>
      <w:proofErr w:type="spellStart"/>
      <w:r w:rsidRPr="00A25359">
        <w:rPr>
          <w:color w:val="000000" w:themeColor="text1"/>
        </w:rPr>
        <w:t>píndola</w:t>
      </w:r>
      <w:proofErr w:type="spellEnd"/>
      <w:r w:rsidRPr="00A25359">
        <w:rPr>
          <w:color w:val="000000" w:themeColor="text1"/>
        </w:rPr>
        <w:t xml:space="preserve"> postcoital. XX </w:t>
      </w:r>
      <w:proofErr w:type="spellStart"/>
      <w:r w:rsidRPr="00A25359">
        <w:rPr>
          <w:color w:val="000000" w:themeColor="text1"/>
        </w:rPr>
        <w:t>Congrés</w:t>
      </w:r>
      <w:proofErr w:type="spellEnd"/>
      <w:r w:rsidRPr="00A25359">
        <w:rPr>
          <w:color w:val="000000" w:themeColor="text1"/>
        </w:rPr>
        <w:t xml:space="preserve"> </w:t>
      </w:r>
      <w:proofErr w:type="spellStart"/>
      <w:r w:rsidRPr="00A25359">
        <w:rPr>
          <w:color w:val="000000" w:themeColor="text1"/>
        </w:rPr>
        <w:t>d’Atenció</w:t>
      </w:r>
      <w:proofErr w:type="spellEnd"/>
      <w:r w:rsidRPr="00A25359">
        <w:rPr>
          <w:color w:val="000000" w:themeColor="text1"/>
        </w:rPr>
        <w:t xml:space="preserve"> </w:t>
      </w:r>
      <w:proofErr w:type="spellStart"/>
      <w:r w:rsidRPr="00A25359">
        <w:rPr>
          <w:color w:val="000000" w:themeColor="text1"/>
        </w:rPr>
        <w:t>Primària</w:t>
      </w:r>
      <w:proofErr w:type="spellEnd"/>
      <w:r w:rsidRPr="00A25359">
        <w:rPr>
          <w:color w:val="000000" w:themeColor="text1"/>
        </w:rPr>
        <w:t xml:space="preserve"> de la </w:t>
      </w:r>
      <w:proofErr w:type="spellStart"/>
      <w:r w:rsidRPr="00A25359">
        <w:rPr>
          <w:color w:val="000000" w:themeColor="text1"/>
        </w:rPr>
        <w:t>CAMFiC</w:t>
      </w:r>
      <w:proofErr w:type="spellEnd"/>
      <w:r w:rsidRPr="00A25359">
        <w:rPr>
          <w:color w:val="000000" w:themeColor="text1"/>
        </w:rPr>
        <w:t>; Granollers; 29 junio–1 julio 2006.</w:t>
      </w:r>
    </w:p>
    <w:p w14:paraId="6589862D" w14:textId="77777777" w:rsidR="00A25359" w:rsidRPr="00A25359" w:rsidRDefault="00A25359" w:rsidP="00D3543B">
      <w:pPr>
        <w:numPr>
          <w:ilvl w:val="0"/>
          <w:numId w:val="34"/>
        </w:numPr>
        <w:spacing w:line="360" w:lineRule="auto"/>
        <w:jc w:val="both"/>
        <w:rPr>
          <w:color w:val="000000" w:themeColor="text1"/>
        </w:rPr>
      </w:pPr>
      <w:r w:rsidRPr="00A25359">
        <w:rPr>
          <w:color w:val="000000" w:themeColor="text1"/>
        </w:rPr>
        <w:t xml:space="preserve">Bonet A, </w:t>
      </w:r>
      <w:r w:rsidRPr="00A25359">
        <w:rPr>
          <w:b/>
          <w:bCs/>
          <w:color w:val="000000" w:themeColor="text1"/>
        </w:rPr>
        <w:t>Mercadal-Orfila G</w:t>
      </w:r>
      <w:r w:rsidRPr="00A25359">
        <w:rPr>
          <w:color w:val="000000" w:themeColor="text1"/>
        </w:rPr>
        <w:t>. Análisis descriptivo del seguimiento de la dispensación de la píldora postcoital. XXIV Reunión Científica Anual de la Sociedad Española de Epidemiología; Logroño; 3–6 octubre 2006.</w:t>
      </w:r>
    </w:p>
    <w:p w14:paraId="67ED5445" w14:textId="77777777" w:rsidR="00A25359" w:rsidRPr="00A25359" w:rsidRDefault="00A25359" w:rsidP="00D3543B">
      <w:pPr>
        <w:numPr>
          <w:ilvl w:val="0"/>
          <w:numId w:val="34"/>
        </w:numPr>
        <w:spacing w:line="360" w:lineRule="auto"/>
        <w:jc w:val="both"/>
        <w:rPr>
          <w:color w:val="000000" w:themeColor="text1"/>
        </w:rPr>
      </w:pPr>
      <w:r w:rsidRPr="00A25359">
        <w:rPr>
          <w:b/>
          <w:bCs/>
          <w:color w:val="000000" w:themeColor="text1"/>
        </w:rPr>
        <w:t>Mercadal-Orfila G</w:t>
      </w:r>
      <w:r w:rsidRPr="00A25359">
        <w:rPr>
          <w:color w:val="000000" w:themeColor="text1"/>
        </w:rPr>
        <w:t xml:space="preserve">. Casos clínicos en el entorno de la atención farmacéutica a pacientes con VIH en tratamiento. Jornada “Casos clínicos en el entorno de la </w:t>
      </w:r>
      <w:r w:rsidRPr="00A25359">
        <w:rPr>
          <w:color w:val="000000" w:themeColor="text1"/>
        </w:rPr>
        <w:lastRenderedPageBreak/>
        <w:t>atención farmacéutica a pacientes con VIH en tratamiento”; Madrid; 13 diciembre 2007.</w:t>
      </w:r>
    </w:p>
    <w:p w14:paraId="16C6D8CD" w14:textId="77777777" w:rsidR="00A25359" w:rsidRPr="00A25359" w:rsidRDefault="00A25359" w:rsidP="00D3543B">
      <w:pPr>
        <w:numPr>
          <w:ilvl w:val="0"/>
          <w:numId w:val="34"/>
        </w:numPr>
        <w:spacing w:line="360" w:lineRule="auto"/>
        <w:jc w:val="both"/>
        <w:rPr>
          <w:color w:val="000000" w:themeColor="text1"/>
        </w:rPr>
      </w:pPr>
      <w:r w:rsidRPr="00A25359">
        <w:rPr>
          <w:b/>
          <w:bCs/>
          <w:color w:val="000000" w:themeColor="text1"/>
        </w:rPr>
        <w:t>Mercadal-Orfila G</w:t>
      </w:r>
      <w:r w:rsidRPr="00A25359">
        <w:rPr>
          <w:color w:val="000000" w:themeColor="text1"/>
        </w:rPr>
        <w:t xml:space="preserve">. Aspectos farmacológicos de la glutamina. Ponente en el </w:t>
      </w:r>
      <w:proofErr w:type="spellStart"/>
      <w:r w:rsidRPr="00A25359">
        <w:rPr>
          <w:color w:val="000000" w:themeColor="text1"/>
        </w:rPr>
        <w:t>symposium</w:t>
      </w:r>
      <w:proofErr w:type="spellEnd"/>
      <w:r w:rsidRPr="00A25359">
        <w:rPr>
          <w:color w:val="000000" w:themeColor="text1"/>
        </w:rPr>
        <w:t xml:space="preserve"> “Glutamina: un nutriente esencial”, XXIII Congreso de la Sociedad Española de Nutrición Parenteral y Enteral; Valencia; 13–16 mayo 2008.</w:t>
      </w:r>
    </w:p>
    <w:p w14:paraId="6577DC01" w14:textId="77777777" w:rsidR="00A25359" w:rsidRPr="00A25359" w:rsidRDefault="00A25359" w:rsidP="00D3543B">
      <w:pPr>
        <w:numPr>
          <w:ilvl w:val="0"/>
          <w:numId w:val="34"/>
        </w:numPr>
        <w:spacing w:line="360" w:lineRule="auto"/>
        <w:jc w:val="both"/>
        <w:rPr>
          <w:color w:val="000000" w:themeColor="text1"/>
        </w:rPr>
      </w:pPr>
      <w:r w:rsidRPr="00A25359">
        <w:rPr>
          <w:color w:val="000000" w:themeColor="text1"/>
        </w:rPr>
        <w:t xml:space="preserve">Pérez-Pons JC, Cervera-Peris M, Luque-Mesa J, </w:t>
      </w:r>
      <w:proofErr w:type="spellStart"/>
      <w:r w:rsidRPr="00A25359">
        <w:rPr>
          <w:color w:val="000000" w:themeColor="text1"/>
        </w:rPr>
        <w:t>Siquier</w:t>
      </w:r>
      <w:proofErr w:type="spellEnd"/>
      <w:r w:rsidRPr="00A25359">
        <w:rPr>
          <w:color w:val="000000" w:themeColor="text1"/>
        </w:rPr>
        <w:t xml:space="preserve">-Homar P, Giménez-Castellanos J, </w:t>
      </w:r>
      <w:r w:rsidRPr="00A25359">
        <w:rPr>
          <w:b/>
          <w:bCs/>
          <w:color w:val="000000" w:themeColor="text1"/>
        </w:rPr>
        <w:t>Mercadal-Orfila G</w:t>
      </w:r>
      <w:r w:rsidRPr="00A25359">
        <w:rPr>
          <w:color w:val="000000" w:themeColor="text1"/>
        </w:rPr>
        <w:t>, et al. Evaluación y detección de oportunidades de mejora en el soporte nutricional vía parenteral desde los servicios de farmacia. Grupo NUCLIBA (Nutrición Clínica Balear). Congreso de la Sociedad Española de Farmacia Hospitalaria; Zaragoza; 2009.</w:t>
      </w:r>
    </w:p>
    <w:p w14:paraId="424000A8" w14:textId="77777777" w:rsidR="00A25359" w:rsidRPr="00A25359" w:rsidRDefault="00A25359" w:rsidP="00D3543B">
      <w:pPr>
        <w:numPr>
          <w:ilvl w:val="0"/>
          <w:numId w:val="34"/>
        </w:numPr>
        <w:spacing w:line="360" w:lineRule="auto"/>
        <w:jc w:val="both"/>
        <w:rPr>
          <w:color w:val="000000" w:themeColor="text1"/>
        </w:rPr>
      </w:pPr>
      <w:r w:rsidRPr="00A25359">
        <w:rPr>
          <w:b/>
          <w:bCs/>
          <w:color w:val="000000" w:themeColor="text1"/>
        </w:rPr>
        <w:t>Mercadal-Orfila G</w:t>
      </w:r>
      <w:r w:rsidRPr="00A25359">
        <w:rPr>
          <w:color w:val="000000" w:themeColor="text1"/>
        </w:rPr>
        <w:t xml:space="preserve">, </w:t>
      </w:r>
      <w:proofErr w:type="spellStart"/>
      <w:r w:rsidRPr="00A25359">
        <w:rPr>
          <w:color w:val="000000" w:themeColor="text1"/>
        </w:rPr>
        <w:t>Ventayol</w:t>
      </w:r>
      <w:proofErr w:type="spellEnd"/>
      <w:r w:rsidRPr="00A25359">
        <w:rPr>
          <w:color w:val="000000" w:themeColor="text1"/>
        </w:rPr>
        <w:t xml:space="preserve">-Bosch P, Serrano-López de las Hazas JI, </w:t>
      </w:r>
      <w:proofErr w:type="spellStart"/>
      <w:r w:rsidRPr="00A25359">
        <w:rPr>
          <w:color w:val="000000" w:themeColor="text1"/>
        </w:rPr>
        <w:t>Anoz</w:t>
      </w:r>
      <w:proofErr w:type="spellEnd"/>
      <w:r w:rsidRPr="00A25359">
        <w:rPr>
          <w:color w:val="000000" w:themeColor="text1"/>
        </w:rPr>
        <w:t>-Jiménez L, Maestre-</w:t>
      </w:r>
      <w:proofErr w:type="spellStart"/>
      <w:r w:rsidRPr="00A25359">
        <w:rPr>
          <w:color w:val="000000" w:themeColor="text1"/>
        </w:rPr>
        <w:t>Fullana</w:t>
      </w:r>
      <w:proofErr w:type="spellEnd"/>
      <w:r w:rsidRPr="00A25359">
        <w:rPr>
          <w:color w:val="000000" w:themeColor="text1"/>
        </w:rPr>
        <w:t xml:space="preserve"> MA, Fernández-Cortés F, Gómez-Lobón A, Rodríguez-Rincón RM. Desarrollo de la plataforma “Naveta Project” de </w:t>
      </w:r>
      <w:proofErr w:type="spellStart"/>
      <w:r w:rsidRPr="00A25359">
        <w:rPr>
          <w:color w:val="000000" w:themeColor="text1"/>
        </w:rPr>
        <w:t>telefarmacia</w:t>
      </w:r>
      <w:proofErr w:type="spellEnd"/>
      <w:r w:rsidRPr="00A25359">
        <w:rPr>
          <w:color w:val="000000" w:themeColor="text1"/>
        </w:rPr>
        <w:t xml:space="preserve"> asociada a cuestionarios de resultados reportados por los pacientes (</w:t>
      </w:r>
      <w:proofErr w:type="spellStart"/>
      <w:r w:rsidRPr="00A25359">
        <w:rPr>
          <w:color w:val="000000" w:themeColor="text1"/>
        </w:rPr>
        <w:t>PROMs</w:t>
      </w:r>
      <w:proofErr w:type="spellEnd"/>
      <w:r w:rsidRPr="00A25359">
        <w:rPr>
          <w:color w:val="000000" w:themeColor="text1"/>
        </w:rPr>
        <w:t>) para toma de decisiones farmacoterapéuticas. 66 Congreso de la Sociedad Española de Farmacia Hospitalaria; A Coruña; 18–21 octubre 2021.</w:t>
      </w:r>
    </w:p>
    <w:p w14:paraId="2C661542" w14:textId="77777777" w:rsidR="00A25359" w:rsidRPr="00A25359" w:rsidRDefault="00A25359" w:rsidP="00D3543B">
      <w:pPr>
        <w:numPr>
          <w:ilvl w:val="0"/>
          <w:numId w:val="34"/>
        </w:numPr>
        <w:spacing w:line="360" w:lineRule="auto"/>
        <w:jc w:val="both"/>
        <w:rPr>
          <w:color w:val="000000" w:themeColor="text1"/>
        </w:rPr>
      </w:pPr>
      <w:r w:rsidRPr="00A25359">
        <w:rPr>
          <w:b/>
          <w:bCs/>
          <w:color w:val="000000" w:themeColor="text1"/>
        </w:rPr>
        <w:t>Mercadal-Orfila G</w:t>
      </w:r>
      <w:r w:rsidRPr="00A25359">
        <w:rPr>
          <w:color w:val="000000" w:themeColor="text1"/>
        </w:rPr>
        <w:t xml:space="preserve">, </w:t>
      </w:r>
      <w:proofErr w:type="spellStart"/>
      <w:r w:rsidRPr="00A25359">
        <w:rPr>
          <w:color w:val="000000" w:themeColor="text1"/>
        </w:rPr>
        <w:t>Ventayol</w:t>
      </w:r>
      <w:proofErr w:type="spellEnd"/>
      <w:r w:rsidRPr="00A25359">
        <w:rPr>
          <w:color w:val="000000" w:themeColor="text1"/>
        </w:rPr>
        <w:t>-Bosch P, Mateu-Amengual F. Proyecto NAVETA de medicina basada en valor mediante la creación de protocolos de excelencia asistencial multidisciplinar apoyada en la integración de la telemedicina y e-</w:t>
      </w:r>
      <w:proofErr w:type="spellStart"/>
      <w:r w:rsidRPr="00A25359">
        <w:rPr>
          <w:color w:val="000000" w:themeColor="text1"/>
        </w:rPr>
        <w:t>PROMs</w:t>
      </w:r>
      <w:proofErr w:type="spellEnd"/>
      <w:r w:rsidRPr="00A25359">
        <w:rPr>
          <w:color w:val="000000" w:themeColor="text1"/>
        </w:rPr>
        <w:t>. I Jornadas de Innovación en Atención Primaria de la Comunidad de Madrid; Madrid; 17 mayo 2022.</w:t>
      </w:r>
    </w:p>
    <w:p w14:paraId="634A51DA" w14:textId="77777777" w:rsidR="00A25359" w:rsidRPr="00A25359" w:rsidRDefault="00A25359" w:rsidP="00D3543B">
      <w:pPr>
        <w:numPr>
          <w:ilvl w:val="0"/>
          <w:numId w:val="34"/>
        </w:numPr>
        <w:spacing w:line="360" w:lineRule="auto"/>
        <w:jc w:val="both"/>
        <w:rPr>
          <w:color w:val="000000" w:themeColor="text1"/>
        </w:rPr>
      </w:pPr>
      <w:proofErr w:type="spellStart"/>
      <w:r w:rsidRPr="00A25359">
        <w:rPr>
          <w:color w:val="000000" w:themeColor="text1"/>
        </w:rPr>
        <w:t>Berlana</w:t>
      </w:r>
      <w:proofErr w:type="spellEnd"/>
      <w:r w:rsidRPr="00A25359">
        <w:rPr>
          <w:color w:val="000000" w:themeColor="text1"/>
        </w:rPr>
        <w:t xml:space="preserve"> D, Murcia A, </w:t>
      </w:r>
      <w:r w:rsidRPr="00A25359">
        <w:rPr>
          <w:b/>
          <w:bCs/>
          <w:color w:val="000000" w:themeColor="text1"/>
        </w:rPr>
        <w:t>Mercadal-Orfila G</w:t>
      </w:r>
      <w:r w:rsidRPr="00A25359">
        <w:rPr>
          <w:color w:val="000000" w:themeColor="text1"/>
        </w:rPr>
        <w:t>, Montañés B, et al. Fitoesteroles: ¿por qué debemos tenerlos en cuenta? Análisis de factores asociados al daño hepático y colestasis en pacientes con nutrición parenteral: estudio multicéntrico preliminar. Congreso SENPE; Valencia; 24–26 mayo 2023.</w:t>
      </w:r>
    </w:p>
    <w:p w14:paraId="3532FFF9" w14:textId="77777777" w:rsidR="00A25359" w:rsidRPr="00A25359" w:rsidRDefault="00A25359" w:rsidP="00D3543B">
      <w:pPr>
        <w:numPr>
          <w:ilvl w:val="0"/>
          <w:numId w:val="34"/>
        </w:numPr>
        <w:spacing w:line="360" w:lineRule="auto"/>
        <w:jc w:val="both"/>
        <w:rPr>
          <w:color w:val="000000" w:themeColor="text1"/>
        </w:rPr>
      </w:pPr>
      <w:r w:rsidRPr="00A25359">
        <w:rPr>
          <w:b/>
          <w:bCs/>
          <w:color w:val="000000" w:themeColor="text1"/>
        </w:rPr>
        <w:t>Mercadal-Orfila G</w:t>
      </w:r>
      <w:r w:rsidRPr="00A25359">
        <w:rPr>
          <w:color w:val="000000" w:themeColor="text1"/>
        </w:rPr>
        <w:t xml:space="preserve">, </w:t>
      </w:r>
      <w:proofErr w:type="spellStart"/>
      <w:r w:rsidRPr="00A25359">
        <w:rPr>
          <w:color w:val="000000" w:themeColor="text1"/>
        </w:rPr>
        <w:t>Ventayol</w:t>
      </w:r>
      <w:proofErr w:type="spellEnd"/>
      <w:r w:rsidRPr="00A25359">
        <w:rPr>
          <w:color w:val="000000" w:themeColor="text1"/>
        </w:rPr>
        <w:t>-Bosch P, Maestre-</w:t>
      </w:r>
      <w:proofErr w:type="spellStart"/>
      <w:r w:rsidRPr="00A25359">
        <w:rPr>
          <w:color w:val="000000" w:themeColor="text1"/>
        </w:rPr>
        <w:t>Fullana</w:t>
      </w:r>
      <w:proofErr w:type="spellEnd"/>
      <w:r w:rsidRPr="00A25359">
        <w:rPr>
          <w:color w:val="000000" w:themeColor="text1"/>
        </w:rPr>
        <w:t xml:space="preserve"> MA, Serrano-López de las Hazas J, Fernández-Cortés F, Barceló-</w:t>
      </w:r>
      <w:proofErr w:type="spellStart"/>
      <w:r w:rsidRPr="00A25359">
        <w:rPr>
          <w:color w:val="000000" w:themeColor="text1"/>
        </w:rPr>
        <w:t>Sansó</w:t>
      </w:r>
      <w:proofErr w:type="spellEnd"/>
      <w:r w:rsidRPr="00A25359">
        <w:rPr>
          <w:color w:val="000000" w:themeColor="text1"/>
        </w:rPr>
        <w:t xml:space="preserve"> F. Evaluación de la experiencia asistencial de los pacientes como medio para encaminarse a una atención más humanizada en farmacia hospitalaria. Congreso de la Sociedad Española de Farmacia Hospitalaria; Bilbao; 5–7 octubre 2023.</w:t>
      </w:r>
    </w:p>
    <w:p w14:paraId="0092BCE4" w14:textId="77777777" w:rsidR="00A25359" w:rsidRPr="00A25359" w:rsidRDefault="00A25359" w:rsidP="00D3543B">
      <w:pPr>
        <w:numPr>
          <w:ilvl w:val="0"/>
          <w:numId w:val="34"/>
        </w:numPr>
        <w:spacing w:line="360" w:lineRule="auto"/>
        <w:jc w:val="both"/>
        <w:rPr>
          <w:color w:val="000000" w:themeColor="text1"/>
        </w:rPr>
      </w:pPr>
      <w:r w:rsidRPr="00A25359">
        <w:rPr>
          <w:color w:val="000000" w:themeColor="text1"/>
        </w:rPr>
        <w:t xml:space="preserve">Rocamora V, </w:t>
      </w:r>
      <w:proofErr w:type="spellStart"/>
      <w:r w:rsidRPr="00A25359">
        <w:rPr>
          <w:color w:val="000000" w:themeColor="text1"/>
        </w:rPr>
        <w:t>Belló</w:t>
      </w:r>
      <w:proofErr w:type="spellEnd"/>
      <w:r w:rsidRPr="00A25359">
        <w:rPr>
          <w:color w:val="000000" w:themeColor="text1"/>
        </w:rPr>
        <w:t xml:space="preserve"> M, Maestre-</w:t>
      </w:r>
      <w:proofErr w:type="spellStart"/>
      <w:r w:rsidRPr="00A25359">
        <w:rPr>
          <w:color w:val="000000" w:themeColor="text1"/>
        </w:rPr>
        <w:t>Fullana</w:t>
      </w:r>
      <w:proofErr w:type="spellEnd"/>
      <w:r w:rsidRPr="00A25359">
        <w:rPr>
          <w:color w:val="000000" w:themeColor="text1"/>
        </w:rPr>
        <w:t xml:space="preserve"> MA, </w:t>
      </w:r>
      <w:r w:rsidRPr="00A25359">
        <w:rPr>
          <w:b/>
          <w:bCs/>
          <w:color w:val="000000" w:themeColor="text1"/>
        </w:rPr>
        <w:t>Mercadal-Orfila G</w:t>
      </w:r>
      <w:r w:rsidRPr="00A25359">
        <w:rPr>
          <w:color w:val="000000" w:themeColor="text1"/>
        </w:rPr>
        <w:t xml:space="preserve">, </w:t>
      </w:r>
      <w:proofErr w:type="spellStart"/>
      <w:r w:rsidRPr="00A25359">
        <w:rPr>
          <w:color w:val="000000" w:themeColor="text1"/>
        </w:rPr>
        <w:t>Escrivà</w:t>
      </w:r>
      <w:proofErr w:type="spellEnd"/>
      <w:r w:rsidRPr="00A25359">
        <w:rPr>
          <w:color w:val="000000" w:themeColor="text1"/>
        </w:rPr>
        <w:t xml:space="preserve">-Sancho ME, Herrera-Pérez S. Herramienta para valorar la mejora en la calidad de vida en pacientes con </w:t>
      </w:r>
      <w:proofErr w:type="spellStart"/>
      <w:r w:rsidRPr="00A25359">
        <w:rPr>
          <w:color w:val="000000" w:themeColor="text1"/>
        </w:rPr>
        <w:t>hidradenitis</w:t>
      </w:r>
      <w:proofErr w:type="spellEnd"/>
      <w:r w:rsidRPr="00A25359">
        <w:rPr>
          <w:color w:val="000000" w:themeColor="text1"/>
        </w:rPr>
        <w:t xml:space="preserve"> supurativa en tratamiento con fármacos </w:t>
      </w:r>
      <w:r w:rsidRPr="00A25359">
        <w:rPr>
          <w:color w:val="000000" w:themeColor="text1"/>
        </w:rPr>
        <w:lastRenderedPageBreak/>
        <w:t xml:space="preserve">biológicos inmunosupresores. 1er Congreso de </w:t>
      </w:r>
      <w:proofErr w:type="spellStart"/>
      <w:r w:rsidRPr="00A25359">
        <w:rPr>
          <w:color w:val="000000" w:themeColor="text1"/>
        </w:rPr>
        <w:t>Hidradenitis</w:t>
      </w:r>
      <w:proofErr w:type="spellEnd"/>
      <w:r w:rsidRPr="00A25359">
        <w:rPr>
          <w:color w:val="000000" w:themeColor="text1"/>
        </w:rPr>
        <w:t xml:space="preserve"> Supurativa de la AEDV; Madrid; 17 noviembre 2023.</w:t>
      </w:r>
    </w:p>
    <w:p w14:paraId="18652A9B" w14:textId="77777777" w:rsidR="00A25359" w:rsidRPr="00A25359" w:rsidRDefault="00A25359" w:rsidP="00D3543B">
      <w:pPr>
        <w:numPr>
          <w:ilvl w:val="0"/>
          <w:numId w:val="34"/>
        </w:numPr>
        <w:spacing w:line="360" w:lineRule="auto"/>
        <w:jc w:val="both"/>
        <w:rPr>
          <w:color w:val="000000" w:themeColor="text1"/>
        </w:rPr>
      </w:pPr>
      <w:r w:rsidRPr="00A25359">
        <w:rPr>
          <w:b/>
          <w:bCs/>
          <w:color w:val="000000" w:themeColor="text1"/>
        </w:rPr>
        <w:t>Mercadal-Orfila G</w:t>
      </w:r>
      <w:r w:rsidRPr="00A25359">
        <w:rPr>
          <w:color w:val="000000" w:themeColor="text1"/>
        </w:rPr>
        <w:t xml:space="preserve">, Herrera-Pérez S, Serrano-López de las Hazas JI. Implementación de métricas reportadas por pacientes para condiciones crónicas a través de la iniciativa de telemedicina basada en valor NAVETA: estudio multicéntrico retrospectivo observacional. II </w:t>
      </w:r>
      <w:proofErr w:type="spellStart"/>
      <w:r w:rsidRPr="00A25359">
        <w:rPr>
          <w:color w:val="000000" w:themeColor="text1"/>
        </w:rPr>
        <w:t>Congrés</w:t>
      </w:r>
      <w:proofErr w:type="spellEnd"/>
      <w:r w:rsidRPr="00A25359">
        <w:rPr>
          <w:color w:val="000000" w:themeColor="text1"/>
        </w:rPr>
        <w:t xml:space="preserve"> </w:t>
      </w:r>
      <w:proofErr w:type="spellStart"/>
      <w:r w:rsidRPr="00A25359">
        <w:rPr>
          <w:color w:val="000000" w:themeColor="text1"/>
        </w:rPr>
        <w:t>Català</w:t>
      </w:r>
      <w:proofErr w:type="spellEnd"/>
      <w:r w:rsidRPr="00A25359">
        <w:rPr>
          <w:color w:val="000000" w:themeColor="text1"/>
        </w:rPr>
        <w:t xml:space="preserve"> de </w:t>
      </w:r>
      <w:proofErr w:type="spellStart"/>
      <w:r w:rsidRPr="00A25359">
        <w:rPr>
          <w:color w:val="000000" w:themeColor="text1"/>
        </w:rPr>
        <w:t>Gestió</w:t>
      </w:r>
      <w:proofErr w:type="spellEnd"/>
      <w:r w:rsidRPr="00A25359">
        <w:rPr>
          <w:color w:val="000000" w:themeColor="text1"/>
        </w:rPr>
        <w:t xml:space="preserve"> Clínica i </w:t>
      </w:r>
      <w:proofErr w:type="spellStart"/>
      <w:r w:rsidRPr="00A25359">
        <w:rPr>
          <w:color w:val="000000" w:themeColor="text1"/>
        </w:rPr>
        <w:t>Sanitària</w:t>
      </w:r>
      <w:proofErr w:type="spellEnd"/>
      <w:r w:rsidRPr="00A25359">
        <w:rPr>
          <w:color w:val="000000" w:themeColor="text1"/>
        </w:rPr>
        <w:t>; Sitges; 21–22 noviembre 2024.</w:t>
      </w:r>
    </w:p>
    <w:p w14:paraId="7C20437D" w14:textId="77777777" w:rsidR="00A25359" w:rsidRPr="00A25359" w:rsidRDefault="00A25359" w:rsidP="00D3543B">
      <w:pPr>
        <w:numPr>
          <w:ilvl w:val="0"/>
          <w:numId w:val="34"/>
        </w:numPr>
        <w:spacing w:line="360" w:lineRule="auto"/>
        <w:jc w:val="both"/>
        <w:rPr>
          <w:color w:val="000000" w:themeColor="text1"/>
        </w:rPr>
      </w:pPr>
      <w:r w:rsidRPr="00A25359">
        <w:rPr>
          <w:b/>
          <w:bCs/>
          <w:color w:val="000000" w:themeColor="text1"/>
        </w:rPr>
        <w:t>Mercadal-Orfila G</w:t>
      </w:r>
      <w:r w:rsidRPr="00A25359">
        <w:rPr>
          <w:color w:val="000000" w:themeColor="text1"/>
        </w:rPr>
        <w:t>, Campo-De-Juan J, Gabillet M, Matas-</w:t>
      </w:r>
      <w:proofErr w:type="spellStart"/>
      <w:r w:rsidRPr="00A25359">
        <w:rPr>
          <w:color w:val="000000" w:themeColor="text1"/>
        </w:rPr>
        <w:t>Fullana</w:t>
      </w:r>
      <w:proofErr w:type="spellEnd"/>
      <w:r w:rsidRPr="00A25359">
        <w:rPr>
          <w:color w:val="000000" w:themeColor="text1"/>
        </w:rPr>
        <w:t xml:space="preserve"> M, Pastor E, Rafel P. Implementación de </w:t>
      </w:r>
      <w:proofErr w:type="spellStart"/>
      <w:r w:rsidRPr="00A25359">
        <w:rPr>
          <w:color w:val="000000" w:themeColor="text1"/>
        </w:rPr>
        <w:t>PROMs</w:t>
      </w:r>
      <w:proofErr w:type="spellEnd"/>
      <w:r w:rsidRPr="00A25359">
        <w:rPr>
          <w:color w:val="000000" w:themeColor="text1"/>
        </w:rPr>
        <w:t xml:space="preserve"> y </w:t>
      </w:r>
      <w:proofErr w:type="spellStart"/>
      <w:r w:rsidRPr="00A25359">
        <w:rPr>
          <w:color w:val="000000" w:themeColor="text1"/>
        </w:rPr>
        <w:t>PREMs</w:t>
      </w:r>
      <w:proofErr w:type="spellEnd"/>
      <w:r w:rsidRPr="00A25359">
        <w:rPr>
          <w:color w:val="000000" w:themeColor="text1"/>
        </w:rPr>
        <w:t xml:space="preserve"> en pacientes con medicación hospitalaria de dispensación ambulatoria mediante plataforma digital (Proyecto NAVETA). Comunicación oral. 24º Congreso Nacional de Hospitales y Gestión Sanitaria; Zaragoza; 28–30 mayo 2025.</w:t>
      </w:r>
    </w:p>
    <w:p w14:paraId="7CCA0D2D" w14:textId="77777777" w:rsidR="00A25359" w:rsidRPr="00A25359" w:rsidRDefault="00A25359" w:rsidP="00D3543B">
      <w:pPr>
        <w:numPr>
          <w:ilvl w:val="0"/>
          <w:numId w:val="34"/>
        </w:numPr>
        <w:spacing w:line="360" w:lineRule="auto"/>
        <w:jc w:val="both"/>
        <w:rPr>
          <w:color w:val="000000" w:themeColor="text1"/>
        </w:rPr>
      </w:pPr>
      <w:r w:rsidRPr="00D1133F">
        <w:rPr>
          <w:color w:val="000000" w:themeColor="text1"/>
        </w:rPr>
        <w:t xml:space="preserve">Iborra M, Gelabert J, Díaz-Cerezo S, </w:t>
      </w:r>
      <w:proofErr w:type="spellStart"/>
      <w:r w:rsidRPr="00D1133F">
        <w:rPr>
          <w:color w:val="000000" w:themeColor="text1"/>
        </w:rPr>
        <w:t>Aguirregabiria</w:t>
      </w:r>
      <w:proofErr w:type="spellEnd"/>
      <w:r w:rsidRPr="00D1133F">
        <w:rPr>
          <w:color w:val="000000" w:themeColor="text1"/>
        </w:rPr>
        <w:t xml:space="preserve"> I, Moyano S, Gabilondo H, Herrera-Pérez S, </w:t>
      </w:r>
      <w:r w:rsidRPr="00D1133F">
        <w:rPr>
          <w:b/>
          <w:bCs/>
          <w:color w:val="000000" w:themeColor="text1"/>
        </w:rPr>
        <w:t>Mercadal-Orfila G</w:t>
      </w:r>
      <w:r w:rsidRPr="00D1133F">
        <w:rPr>
          <w:color w:val="000000" w:themeColor="text1"/>
        </w:rPr>
        <w:t xml:space="preserve">. </w:t>
      </w:r>
      <w:proofErr w:type="spellStart"/>
      <w:r w:rsidRPr="00D1133F">
        <w:rPr>
          <w:color w:val="000000" w:themeColor="text1"/>
        </w:rPr>
        <w:t>Impact</w:t>
      </w:r>
      <w:proofErr w:type="spellEnd"/>
      <w:r w:rsidRPr="00D1133F">
        <w:rPr>
          <w:color w:val="000000" w:themeColor="text1"/>
        </w:rPr>
        <w:t xml:space="preserve"> </w:t>
      </w:r>
      <w:proofErr w:type="spellStart"/>
      <w:r w:rsidRPr="00D1133F">
        <w:rPr>
          <w:color w:val="000000" w:themeColor="text1"/>
        </w:rPr>
        <w:t>of</w:t>
      </w:r>
      <w:proofErr w:type="spellEnd"/>
      <w:r w:rsidRPr="00D1133F">
        <w:rPr>
          <w:color w:val="000000" w:themeColor="text1"/>
        </w:rPr>
        <w:t xml:space="preserve"> fatigue and </w:t>
      </w:r>
      <w:proofErr w:type="spellStart"/>
      <w:r w:rsidRPr="00D1133F">
        <w:rPr>
          <w:color w:val="000000" w:themeColor="text1"/>
        </w:rPr>
        <w:t>bowel</w:t>
      </w:r>
      <w:proofErr w:type="spellEnd"/>
      <w:r w:rsidRPr="00D1133F">
        <w:rPr>
          <w:color w:val="000000" w:themeColor="text1"/>
        </w:rPr>
        <w:t xml:space="preserve"> </w:t>
      </w:r>
      <w:proofErr w:type="spellStart"/>
      <w:r w:rsidRPr="00D1133F">
        <w:rPr>
          <w:color w:val="000000" w:themeColor="text1"/>
        </w:rPr>
        <w:t>urgency</w:t>
      </w:r>
      <w:proofErr w:type="spellEnd"/>
      <w:r w:rsidRPr="00D1133F">
        <w:rPr>
          <w:color w:val="000000" w:themeColor="text1"/>
        </w:rPr>
        <w:t xml:space="preserve"> </w:t>
      </w:r>
      <w:proofErr w:type="spellStart"/>
      <w:r w:rsidRPr="00D1133F">
        <w:rPr>
          <w:color w:val="000000" w:themeColor="text1"/>
        </w:rPr>
        <w:t>on</w:t>
      </w:r>
      <w:proofErr w:type="spellEnd"/>
      <w:r w:rsidRPr="00D1133F">
        <w:rPr>
          <w:color w:val="000000" w:themeColor="text1"/>
        </w:rPr>
        <w:t xml:space="preserve"> </w:t>
      </w:r>
      <w:proofErr w:type="spellStart"/>
      <w:r w:rsidRPr="00D1133F">
        <w:rPr>
          <w:color w:val="000000" w:themeColor="text1"/>
        </w:rPr>
        <w:t>the</w:t>
      </w:r>
      <w:proofErr w:type="spellEnd"/>
      <w:r w:rsidRPr="00D1133F">
        <w:rPr>
          <w:color w:val="000000" w:themeColor="text1"/>
        </w:rPr>
        <w:t xml:space="preserve"> </w:t>
      </w:r>
      <w:proofErr w:type="spellStart"/>
      <w:r w:rsidRPr="00D1133F">
        <w:rPr>
          <w:color w:val="000000" w:themeColor="text1"/>
        </w:rPr>
        <w:t>health-related</w:t>
      </w:r>
      <w:proofErr w:type="spellEnd"/>
      <w:r w:rsidRPr="00D1133F">
        <w:rPr>
          <w:color w:val="000000" w:themeColor="text1"/>
        </w:rPr>
        <w:t xml:space="preserve"> </w:t>
      </w:r>
      <w:proofErr w:type="spellStart"/>
      <w:r w:rsidRPr="00D1133F">
        <w:rPr>
          <w:color w:val="000000" w:themeColor="text1"/>
        </w:rPr>
        <w:t>quality</w:t>
      </w:r>
      <w:proofErr w:type="spellEnd"/>
      <w:r w:rsidRPr="00D1133F">
        <w:rPr>
          <w:color w:val="000000" w:themeColor="text1"/>
        </w:rPr>
        <w:t xml:space="preserve"> </w:t>
      </w:r>
      <w:proofErr w:type="spellStart"/>
      <w:r w:rsidRPr="00D1133F">
        <w:rPr>
          <w:color w:val="000000" w:themeColor="text1"/>
        </w:rPr>
        <w:t>of</w:t>
      </w:r>
      <w:proofErr w:type="spellEnd"/>
      <w:r w:rsidRPr="00D1133F">
        <w:rPr>
          <w:color w:val="000000" w:themeColor="text1"/>
        </w:rPr>
        <w:t xml:space="preserve"> </w:t>
      </w:r>
      <w:proofErr w:type="spellStart"/>
      <w:r w:rsidRPr="00D1133F">
        <w:rPr>
          <w:color w:val="000000" w:themeColor="text1"/>
        </w:rPr>
        <w:t>life</w:t>
      </w:r>
      <w:proofErr w:type="spellEnd"/>
      <w:r w:rsidRPr="00D1133F">
        <w:rPr>
          <w:color w:val="000000" w:themeColor="text1"/>
        </w:rPr>
        <w:t xml:space="preserve"> </w:t>
      </w:r>
      <w:proofErr w:type="spellStart"/>
      <w:r w:rsidRPr="00D1133F">
        <w:rPr>
          <w:color w:val="000000" w:themeColor="text1"/>
        </w:rPr>
        <w:t>of</w:t>
      </w:r>
      <w:proofErr w:type="spellEnd"/>
      <w:r w:rsidRPr="00D1133F">
        <w:rPr>
          <w:color w:val="000000" w:themeColor="text1"/>
        </w:rPr>
        <w:t xml:space="preserve"> </w:t>
      </w:r>
      <w:proofErr w:type="spellStart"/>
      <w:r w:rsidRPr="00D1133F">
        <w:rPr>
          <w:color w:val="000000" w:themeColor="text1"/>
        </w:rPr>
        <w:t>Crohn’s</w:t>
      </w:r>
      <w:proofErr w:type="spellEnd"/>
      <w:r w:rsidRPr="00D1133F">
        <w:rPr>
          <w:color w:val="000000" w:themeColor="text1"/>
        </w:rPr>
        <w:t xml:space="preserve"> </w:t>
      </w:r>
      <w:proofErr w:type="spellStart"/>
      <w:r w:rsidRPr="00D1133F">
        <w:rPr>
          <w:color w:val="000000" w:themeColor="text1"/>
        </w:rPr>
        <w:t>disease</w:t>
      </w:r>
      <w:proofErr w:type="spellEnd"/>
      <w:r w:rsidRPr="00D1133F">
        <w:rPr>
          <w:color w:val="000000" w:themeColor="text1"/>
        </w:rPr>
        <w:t xml:space="preserve"> </w:t>
      </w:r>
      <w:proofErr w:type="spellStart"/>
      <w:r w:rsidRPr="00D1133F">
        <w:rPr>
          <w:color w:val="000000" w:themeColor="text1"/>
        </w:rPr>
        <w:t>patients</w:t>
      </w:r>
      <w:proofErr w:type="spellEnd"/>
      <w:r w:rsidRPr="00D1133F">
        <w:rPr>
          <w:color w:val="000000" w:themeColor="text1"/>
        </w:rPr>
        <w:t xml:space="preserve">: </w:t>
      </w:r>
      <w:proofErr w:type="spellStart"/>
      <w:r w:rsidRPr="00D1133F">
        <w:rPr>
          <w:color w:val="000000" w:themeColor="text1"/>
        </w:rPr>
        <w:t>results</w:t>
      </w:r>
      <w:proofErr w:type="spellEnd"/>
      <w:r w:rsidRPr="00D1133F">
        <w:rPr>
          <w:color w:val="000000" w:themeColor="text1"/>
        </w:rPr>
        <w:t xml:space="preserve"> </w:t>
      </w:r>
      <w:proofErr w:type="spellStart"/>
      <w:r w:rsidRPr="00D1133F">
        <w:rPr>
          <w:color w:val="000000" w:themeColor="text1"/>
        </w:rPr>
        <w:t>from</w:t>
      </w:r>
      <w:proofErr w:type="spellEnd"/>
      <w:r w:rsidRPr="00D1133F">
        <w:rPr>
          <w:color w:val="000000" w:themeColor="text1"/>
        </w:rPr>
        <w:t xml:space="preserve"> </w:t>
      </w:r>
      <w:proofErr w:type="spellStart"/>
      <w:r w:rsidRPr="00D1133F">
        <w:rPr>
          <w:color w:val="000000" w:themeColor="text1"/>
        </w:rPr>
        <w:t>the</w:t>
      </w:r>
      <w:proofErr w:type="spellEnd"/>
      <w:r w:rsidRPr="00D1133F">
        <w:rPr>
          <w:color w:val="000000" w:themeColor="text1"/>
        </w:rPr>
        <w:t xml:space="preserve"> NAVETA Project. </w:t>
      </w:r>
      <w:r w:rsidRPr="00A25359">
        <w:rPr>
          <w:color w:val="000000" w:themeColor="text1"/>
        </w:rPr>
        <w:t xml:space="preserve">Comunicación oral tipo </w:t>
      </w:r>
      <w:proofErr w:type="spellStart"/>
      <w:r w:rsidRPr="00A25359">
        <w:rPr>
          <w:color w:val="000000" w:themeColor="text1"/>
        </w:rPr>
        <w:t>moderated</w:t>
      </w:r>
      <w:proofErr w:type="spellEnd"/>
      <w:r w:rsidRPr="00A25359">
        <w:rPr>
          <w:color w:val="000000" w:themeColor="text1"/>
        </w:rPr>
        <w:t xml:space="preserve"> poster. UEG Week 2025 – </w:t>
      </w:r>
      <w:proofErr w:type="spellStart"/>
      <w:r w:rsidRPr="00A25359">
        <w:rPr>
          <w:color w:val="000000" w:themeColor="text1"/>
        </w:rPr>
        <w:t>United</w:t>
      </w:r>
      <w:proofErr w:type="spellEnd"/>
      <w:r w:rsidRPr="00A25359">
        <w:rPr>
          <w:color w:val="000000" w:themeColor="text1"/>
        </w:rPr>
        <w:t xml:space="preserve"> </w:t>
      </w:r>
      <w:proofErr w:type="spellStart"/>
      <w:r w:rsidRPr="00A25359">
        <w:rPr>
          <w:color w:val="000000" w:themeColor="text1"/>
        </w:rPr>
        <w:t>European</w:t>
      </w:r>
      <w:proofErr w:type="spellEnd"/>
      <w:r w:rsidRPr="00A25359">
        <w:rPr>
          <w:color w:val="000000" w:themeColor="text1"/>
        </w:rPr>
        <w:t xml:space="preserve"> </w:t>
      </w:r>
      <w:proofErr w:type="spellStart"/>
      <w:r w:rsidRPr="00A25359">
        <w:rPr>
          <w:color w:val="000000" w:themeColor="text1"/>
        </w:rPr>
        <w:t>Gastroenterology</w:t>
      </w:r>
      <w:proofErr w:type="spellEnd"/>
      <w:r w:rsidRPr="00A25359">
        <w:rPr>
          <w:color w:val="000000" w:themeColor="text1"/>
        </w:rPr>
        <w:t xml:space="preserve"> Week; Berlín; 6 octubre 2025.</w:t>
      </w:r>
    </w:p>
    <w:p w14:paraId="6791F7DA" w14:textId="77777777" w:rsidR="00A25359" w:rsidRPr="008E47AD" w:rsidRDefault="00A25359" w:rsidP="00267BA9">
      <w:pPr>
        <w:spacing w:line="360" w:lineRule="auto"/>
        <w:jc w:val="both"/>
        <w:rPr>
          <w:color w:val="000000" w:themeColor="text1"/>
        </w:rPr>
      </w:pPr>
    </w:p>
    <w:p w14:paraId="08A21A77" w14:textId="77777777" w:rsidR="001762BC" w:rsidRPr="008E47AD" w:rsidRDefault="001762BC" w:rsidP="00AE0CA5">
      <w:pPr>
        <w:spacing w:line="360" w:lineRule="auto"/>
        <w:jc w:val="both"/>
      </w:pPr>
    </w:p>
    <w:p w14:paraId="4B47CCD3" w14:textId="77777777" w:rsidR="00140894" w:rsidRPr="00317EC5" w:rsidRDefault="00140894">
      <w:pPr>
        <w:pStyle w:val="Ttulo2"/>
        <w:rPr>
          <w:lang w:val="es-ES"/>
        </w:rPr>
      </w:pPr>
      <w:r w:rsidRPr="00317EC5">
        <w:rPr>
          <w:lang w:val="es-ES"/>
        </w:rPr>
        <w:t>Publicaciones</w:t>
      </w:r>
    </w:p>
    <w:p w14:paraId="7194DBDC" w14:textId="77777777" w:rsidR="00553068" w:rsidRPr="00317EC5" w:rsidRDefault="00553068" w:rsidP="00553068"/>
    <w:p w14:paraId="2F94C488" w14:textId="77777777" w:rsidR="001C6D03" w:rsidRPr="001C6D03" w:rsidRDefault="001C6D03" w:rsidP="00D3543B">
      <w:pPr>
        <w:numPr>
          <w:ilvl w:val="0"/>
          <w:numId w:val="33"/>
        </w:numPr>
        <w:spacing w:line="360" w:lineRule="auto"/>
        <w:jc w:val="both"/>
        <w:rPr>
          <w:color w:val="000000"/>
        </w:rPr>
      </w:pPr>
      <w:r w:rsidRPr="001C6D03">
        <w:rPr>
          <w:color w:val="000000"/>
        </w:rPr>
        <w:t xml:space="preserve">Pastó L, Bordas J, </w:t>
      </w:r>
      <w:r w:rsidRPr="001C6D03">
        <w:rPr>
          <w:b/>
          <w:bCs/>
          <w:color w:val="000000"/>
        </w:rPr>
        <w:t>Mercadal-Orfila G</w:t>
      </w:r>
      <w:r w:rsidRPr="001C6D03">
        <w:rPr>
          <w:color w:val="000000"/>
        </w:rPr>
        <w:t xml:space="preserve">, Pérez A, Jódar R. Profilaxis y tratamiento del angioedema hereditario y adquirido en el HUB; utilización del inhibidor de la C1-esterasa. </w:t>
      </w:r>
      <w:r w:rsidRPr="001C6D03">
        <w:rPr>
          <w:i/>
          <w:iCs/>
          <w:color w:val="000000"/>
        </w:rPr>
        <w:t>Farm Hosp</w:t>
      </w:r>
      <w:r w:rsidRPr="001C6D03">
        <w:rPr>
          <w:color w:val="000000"/>
        </w:rPr>
        <w:t>. 2003;27:346–52.</w:t>
      </w:r>
    </w:p>
    <w:p w14:paraId="7944534B" w14:textId="77777777" w:rsidR="001C6D03" w:rsidRPr="001C6D03" w:rsidRDefault="001C6D03" w:rsidP="00D3543B">
      <w:pPr>
        <w:numPr>
          <w:ilvl w:val="0"/>
          <w:numId w:val="33"/>
        </w:numPr>
        <w:spacing w:line="360" w:lineRule="auto"/>
        <w:jc w:val="both"/>
        <w:rPr>
          <w:color w:val="000000"/>
        </w:rPr>
      </w:pPr>
      <w:proofErr w:type="spellStart"/>
      <w:r w:rsidRPr="001C6D03">
        <w:rPr>
          <w:color w:val="000000"/>
        </w:rPr>
        <w:t>Juvany</w:t>
      </w:r>
      <w:proofErr w:type="spellEnd"/>
      <w:r w:rsidRPr="001C6D03">
        <w:rPr>
          <w:color w:val="000000"/>
        </w:rPr>
        <w:t xml:space="preserve"> R, </w:t>
      </w:r>
      <w:r w:rsidRPr="001C6D03">
        <w:rPr>
          <w:b/>
          <w:bCs/>
          <w:color w:val="000000"/>
        </w:rPr>
        <w:t>Mercadal-Orfila G</w:t>
      </w:r>
      <w:r w:rsidRPr="001C6D03">
        <w:rPr>
          <w:color w:val="000000"/>
        </w:rPr>
        <w:t xml:space="preserve">, Jódar R. Manejo perioperatorio de la medicación crónica no relacionada con la cirugía. </w:t>
      </w:r>
      <w:proofErr w:type="spellStart"/>
      <w:r w:rsidRPr="001C6D03">
        <w:rPr>
          <w:i/>
          <w:iCs/>
          <w:color w:val="000000"/>
        </w:rPr>
        <w:t>An</w:t>
      </w:r>
      <w:proofErr w:type="spellEnd"/>
      <w:r w:rsidRPr="001C6D03">
        <w:rPr>
          <w:i/>
          <w:iCs/>
          <w:color w:val="000000"/>
        </w:rPr>
        <w:t xml:space="preserve"> Med Interna (Madrid)</w:t>
      </w:r>
      <w:r w:rsidRPr="001C6D03">
        <w:rPr>
          <w:color w:val="000000"/>
        </w:rPr>
        <w:t>. 2004;21:291–300.</w:t>
      </w:r>
    </w:p>
    <w:p w14:paraId="4D3C65CC" w14:textId="77777777" w:rsidR="001C6D03" w:rsidRPr="001C6D03" w:rsidRDefault="001C6D03" w:rsidP="00D3543B">
      <w:pPr>
        <w:numPr>
          <w:ilvl w:val="0"/>
          <w:numId w:val="33"/>
        </w:numPr>
        <w:spacing w:line="360" w:lineRule="auto"/>
        <w:jc w:val="both"/>
        <w:rPr>
          <w:color w:val="000000"/>
        </w:rPr>
      </w:pPr>
      <w:r w:rsidRPr="001C6D03">
        <w:rPr>
          <w:b/>
          <w:bCs/>
          <w:color w:val="000000"/>
        </w:rPr>
        <w:t>Mercadal-Orfila G</w:t>
      </w:r>
      <w:r w:rsidRPr="001C6D03">
        <w:rPr>
          <w:color w:val="000000"/>
        </w:rPr>
        <w:t xml:space="preserve">, Pastó L, Palom X, </w:t>
      </w:r>
      <w:proofErr w:type="spellStart"/>
      <w:r w:rsidRPr="001C6D03">
        <w:rPr>
          <w:color w:val="000000"/>
        </w:rPr>
        <w:t>Perayre</w:t>
      </w:r>
      <w:proofErr w:type="spellEnd"/>
      <w:r w:rsidRPr="001C6D03">
        <w:rPr>
          <w:color w:val="000000"/>
        </w:rPr>
        <w:t xml:space="preserve"> M. Utilización de </w:t>
      </w:r>
      <w:proofErr w:type="spellStart"/>
      <w:r w:rsidRPr="001C6D03">
        <w:rPr>
          <w:color w:val="000000"/>
        </w:rPr>
        <w:t>pralidoxima</w:t>
      </w:r>
      <w:proofErr w:type="spellEnd"/>
      <w:r w:rsidRPr="001C6D03">
        <w:rPr>
          <w:color w:val="000000"/>
        </w:rPr>
        <w:t xml:space="preserve"> en la intoxicación por organofosforados y carbamatos: a propósito de 4 casos. </w:t>
      </w:r>
      <w:r w:rsidRPr="001C6D03">
        <w:rPr>
          <w:i/>
          <w:iCs/>
          <w:color w:val="000000"/>
        </w:rPr>
        <w:t>Rev OFIL</w:t>
      </w:r>
      <w:r w:rsidRPr="001C6D03">
        <w:rPr>
          <w:color w:val="000000"/>
        </w:rPr>
        <w:t>. 2004;14(4).</w:t>
      </w:r>
    </w:p>
    <w:p w14:paraId="211A1F33" w14:textId="77777777" w:rsidR="001C6D03" w:rsidRPr="001C6D03" w:rsidRDefault="001C6D03" w:rsidP="00D3543B">
      <w:pPr>
        <w:numPr>
          <w:ilvl w:val="0"/>
          <w:numId w:val="33"/>
        </w:numPr>
        <w:spacing w:line="360" w:lineRule="auto"/>
        <w:jc w:val="both"/>
        <w:rPr>
          <w:color w:val="000000"/>
        </w:rPr>
      </w:pPr>
      <w:proofErr w:type="spellStart"/>
      <w:r w:rsidRPr="001C6D03">
        <w:rPr>
          <w:color w:val="000000"/>
          <w:lang w:val="en-GB"/>
        </w:rPr>
        <w:t>Juvany</w:t>
      </w:r>
      <w:proofErr w:type="spellEnd"/>
      <w:r w:rsidRPr="001C6D03">
        <w:rPr>
          <w:color w:val="000000"/>
          <w:lang w:val="en-GB"/>
        </w:rPr>
        <w:t xml:space="preserve"> R, </w:t>
      </w:r>
      <w:r w:rsidRPr="001C6D03">
        <w:rPr>
          <w:b/>
          <w:bCs/>
          <w:color w:val="000000"/>
          <w:lang w:val="en-GB"/>
        </w:rPr>
        <w:t>Mercadal-Orfila G</w:t>
      </w:r>
      <w:r w:rsidRPr="001C6D03">
        <w:rPr>
          <w:color w:val="000000"/>
          <w:lang w:val="en-GB"/>
        </w:rPr>
        <w:t xml:space="preserve">, Jódar R. Medications during the perioperative period. </w:t>
      </w:r>
      <w:r w:rsidRPr="001C6D03">
        <w:rPr>
          <w:i/>
          <w:iCs/>
          <w:color w:val="000000"/>
        </w:rPr>
        <w:t xml:space="preserve">Am J Health Syst </w:t>
      </w:r>
      <w:proofErr w:type="spellStart"/>
      <w:r w:rsidRPr="001C6D03">
        <w:rPr>
          <w:i/>
          <w:iCs/>
          <w:color w:val="000000"/>
        </w:rPr>
        <w:t>Pharm</w:t>
      </w:r>
      <w:proofErr w:type="spellEnd"/>
      <w:r w:rsidRPr="001C6D03">
        <w:rPr>
          <w:color w:val="000000"/>
        </w:rPr>
        <w:t>. 2005;62(1):36.</w:t>
      </w:r>
    </w:p>
    <w:p w14:paraId="022BA413" w14:textId="77777777" w:rsidR="001C6D03" w:rsidRPr="001C6D03" w:rsidRDefault="001C6D03" w:rsidP="00D3543B">
      <w:pPr>
        <w:numPr>
          <w:ilvl w:val="0"/>
          <w:numId w:val="33"/>
        </w:numPr>
        <w:spacing w:line="360" w:lineRule="auto"/>
        <w:jc w:val="both"/>
        <w:rPr>
          <w:color w:val="000000"/>
        </w:rPr>
      </w:pPr>
      <w:r w:rsidRPr="001F7DCF">
        <w:rPr>
          <w:color w:val="000000"/>
        </w:rPr>
        <w:lastRenderedPageBreak/>
        <w:t xml:space="preserve">Fort E, </w:t>
      </w:r>
      <w:r w:rsidRPr="001F7DCF">
        <w:rPr>
          <w:b/>
          <w:bCs/>
          <w:color w:val="000000"/>
        </w:rPr>
        <w:t>Mercadal-Orfila G</w:t>
      </w:r>
      <w:r w:rsidRPr="001F7DCF">
        <w:rPr>
          <w:color w:val="000000"/>
        </w:rPr>
        <w:t xml:space="preserve">, </w:t>
      </w:r>
      <w:proofErr w:type="spellStart"/>
      <w:r w:rsidRPr="001F7DCF">
        <w:rPr>
          <w:color w:val="000000"/>
        </w:rPr>
        <w:t>Berlana</w:t>
      </w:r>
      <w:proofErr w:type="spellEnd"/>
      <w:r w:rsidRPr="001F7DCF">
        <w:rPr>
          <w:color w:val="000000"/>
        </w:rPr>
        <w:t xml:space="preserve"> D, Martorell C, Badía MB, Gil-Vernet S, Jódar R. Diabetes mellitus </w:t>
      </w:r>
      <w:proofErr w:type="spellStart"/>
      <w:r w:rsidRPr="001F7DCF">
        <w:rPr>
          <w:color w:val="000000"/>
        </w:rPr>
        <w:t>associated</w:t>
      </w:r>
      <w:proofErr w:type="spellEnd"/>
      <w:r w:rsidRPr="001F7DCF">
        <w:rPr>
          <w:color w:val="000000"/>
        </w:rPr>
        <w:t xml:space="preserve"> </w:t>
      </w:r>
      <w:proofErr w:type="spellStart"/>
      <w:r w:rsidRPr="001F7DCF">
        <w:rPr>
          <w:color w:val="000000"/>
        </w:rPr>
        <w:t>with</w:t>
      </w:r>
      <w:proofErr w:type="spellEnd"/>
      <w:r w:rsidRPr="001F7DCF">
        <w:rPr>
          <w:color w:val="000000"/>
        </w:rPr>
        <w:t xml:space="preserve"> </w:t>
      </w:r>
      <w:proofErr w:type="spellStart"/>
      <w:r w:rsidRPr="001F7DCF">
        <w:rPr>
          <w:color w:val="000000"/>
        </w:rPr>
        <w:t>tacrolimus</w:t>
      </w:r>
      <w:proofErr w:type="spellEnd"/>
      <w:r w:rsidRPr="001F7DCF">
        <w:rPr>
          <w:color w:val="000000"/>
        </w:rPr>
        <w:t xml:space="preserve"> in renal </w:t>
      </w:r>
      <w:proofErr w:type="spellStart"/>
      <w:r w:rsidRPr="001F7DCF">
        <w:rPr>
          <w:color w:val="000000"/>
        </w:rPr>
        <w:t>transplant</w:t>
      </w:r>
      <w:proofErr w:type="spellEnd"/>
      <w:r w:rsidRPr="001F7DCF">
        <w:rPr>
          <w:color w:val="000000"/>
        </w:rPr>
        <w:t xml:space="preserve">. </w:t>
      </w:r>
      <w:proofErr w:type="spellStart"/>
      <w:r w:rsidRPr="001C6D03">
        <w:rPr>
          <w:i/>
          <w:iCs/>
          <w:color w:val="000000"/>
        </w:rPr>
        <w:t>Eur</w:t>
      </w:r>
      <w:proofErr w:type="spellEnd"/>
      <w:r w:rsidRPr="001C6D03">
        <w:rPr>
          <w:i/>
          <w:iCs/>
          <w:color w:val="000000"/>
        </w:rPr>
        <w:t xml:space="preserve"> J Hosp Pharm </w:t>
      </w:r>
      <w:proofErr w:type="spellStart"/>
      <w:r w:rsidRPr="001C6D03">
        <w:rPr>
          <w:i/>
          <w:iCs/>
          <w:color w:val="000000"/>
        </w:rPr>
        <w:t>Sci</w:t>
      </w:r>
      <w:proofErr w:type="spellEnd"/>
      <w:r w:rsidRPr="001C6D03">
        <w:rPr>
          <w:color w:val="000000"/>
        </w:rPr>
        <w:t>. 2005;11(3):74–7.</w:t>
      </w:r>
    </w:p>
    <w:p w14:paraId="5F421763" w14:textId="77777777" w:rsidR="001C6D03" w:rsidRPr="001C6D03" w:rsidRDefault="001C6D03" w:rsidP="00D3543B">
      <w:pPr>
        <w:numPr>
          <w:ilvl w:val="0"/>
          <w:numId w:val="33"/>
        </w:numPr>
        <w:spacing w:line="360" w:lineRule="auto"/>
        <w:jc w:val="both"/>
        <w:rPr>
          <w:color w:val="000000"/>
        </w:rPr>
      </w:pPr>
      <w:r w:rsidRPr="001C6D03">
        <w:rPr>
          <w:b/>
          <w:bCs/>
          <w:color w:val="000000"/>
        </w:rPr>
        <w:t>Mercadal-Orfila G</w:t>
      </w:r>
      <w:r w:rsidRPr="001C6D03">
        <w:rPr>
          <w:color w:val="000000"/>
        </w:rPr>
        <w:t xml:space="preserve">, Martorell C, Pastó L, Machí JJ, Jódar R. Ingresos en urgencias por intoxicación en un hospital de tercer nivel: epidemiología y utilización de antídotos. </w:t>
      </w:r>
      <w:r w:rsidRPr="001C6D03">
        <w:rPr>
          <w:i/>
          <w:iCs/>
          <w:color w:val="000000"/>
        </w:rPr>
        <w:t>Aten Farm</w:t>
      </w:r>
      <w:r w:rsidRPr="001C6D03">
        <w:rPr>
          <w:color w:val="000000"/>
        </w:rPr>
        <w:t>. 2005;7(4):314–8.</w:t>
      </w:r>
    </w:p>
    <w:p w14:paraId="05880A6F" w14:textId="77777777" w:rsidR="001C6D03" w:rsidRPr="001C6D03" w:rsidRDefault="001C6D03" w:rsidP="00D3543B">
      <w:pPr>
        <w:numPr>
          <w:ilvl w:val="0"/>
          <w:numId w:val="33"/>
        </w:numPr>
        <w:spacing w:line="360" w:lineRule="auto"/>
        <w:jc w:val="both"/>
        <w:rPr>
          <w:color w:val="000000"/>
        </w:rPr>
      </w:pPr>
      <w:r w:rsidRPr="001F7DCF">
        <w:rPr>
          <w:b/>
          <w:bCs/>
          <w:color w:val="000000"/>
        </w:rPr>
        <w:t>Mercadal-Orfila G</w:t>
      </w:r>
      <w:r w:rsidRPr="001F7DCF">
        <w:rPr>
          <w:color w:val="000000"/>
        </w:rPr>
        <w:t xml:space="preserve">, Badía MB, </w:t>
      </w:r>
      <w:proofErr w:type="spellStart"/>
      <w:r w:rsidRPr="001F7DCF">
        <w:rPr>
          <w:color w:val="000000"/>
        </w:rPr>
        <w:t>Llop</w:t>
      </w:r>
      <w:proofErr w:type="spellEnd"/>
      <w:r w:rsidRPr="001F7DCF">
        <w:rPr>
          <w:color w:val="000000"/>
        </w:rPr>
        <w:t xml:space="preserve"> JM, Fort E, Reynaldo C, Jódar R. </w:t>
      </w:r>
      <w:proofErr w:type="spellStart"/>
      <w:r w:rsidRPr="001F7DCF">
        <w:rPr>
          <w:color w:val="000000"/>
        </w:rPr>
        <w:t>Potential</w:t>
      </w:r>
      <w:proofErr w:type="spellEnd"/>
      <w:r w:rsidRPr="001F7DCF">
        <w:rPr>
          <w:color w:val="000000"/>
        </w:rPr>
        <w:t xml:space="preserve"> </w:t>
      </w:r>
      <w:proofErr w:type="spellStart"/>
      <w:r w:rsidRPr="001F7DCF">
        <w:rPr>
          <w:color w:val="000000"/>
        </w:rPr>
        <w:t>drug</w:t>
      </w:r>
      <w:proofErr w:type="spellEnd"/>
      <w:r w:rsidRPr="001F7DCF">
        <w:rPr>
          <w:color w:val="000000"/>
        </w:rPr>
        <w:t xml:space="preserve"> </w:t>
      </w:r>
      <w:proofErr w:type="spellStart"/>
      <w:r w:rsidRPr="001F7DCF">
        <w:rPr>
          <w:color w:val="000000"/>
        </w:rPr>
        <w:t>interaction</w:t>
      </w:r>
      <w:proofErr w:type="spellEnd"/>
      <w:r w:rsidRPr="001F7DCF">
        <w:rPr>
          <w:color w:val="000000"/>
        </w:rPr>
        <w:t xml:space="preserve"> </w:t>
      </w:r>
      <w:proofErr w:type="spellStart"/>
      <w:r w:rsidRPr="001F7DCF">
        <w:rPr>
          <w:color w:val="000000"/>
        </w:rPr>
        <w:t>between</w:t>
      </w:r>
      <w:proofErr w:type="spellEnd"/>
      <w:r w:rsidRPr="001F7DCF">
        <w:rPr>
          <w:color w:val="000000"/>
        </w:rPr>
        <w:t xml:space="preserve"> </w:t>
      </w:r>
      <w:proofErr w:type="spellStart"/>
      <w:r w:rsidRPr="001F7DCF">
        <w:rPr>
          <w:color w:val="000000"/>
        </w:rPr>
        <w:t>levofloxacin</w:t>
      </w:r>
      <w:proofErr w:type="spellEnd"/>
      <w:r w:rsidRPr="001F7DCF">
        <w:rPr>
          <w:color w:val="000000"/>
        </w:rPr>
        <w:t xml:space="preserve"> and </w:t>
      </w:r>
      <w:proofErr w:type="spellStart"/>
      <w:r w:rsidRPr="001F7DCF">
        <w:rPr>
          <w:color w:val="000000"/>
        </w:rPr>
        <w:t>warfarin</w:t>
      </w:r>
      <w:proofErr w:type="spellEnd"/>
      <w:r w:rsidRPr="001F7DCF">
        <w:rPr>
          <w:color w:val="000000"/>
        </w:rPr>
        <w:t xml:space="preserve">: 3 case </w:t>
      </w:r>
      <w:proofErr w:type="spellStart"/>
      <w:r w:rsidRPr="001F7DCF">
        <w:rPr>
          <w:color w:val="000000"/>
        </w:rPr>
        <w:t>report</w:t>
      </w:r>
      <w:proofErr w:type="spellEnd"/>
      <w:r w:rsidRPr="001F7DCF">
        <w:rPr>
          <w:color w:val="000000"/>
        </w:rPr>
        <w:t xml:space="preserve">. </w:t>
      </w:r>
      <w:proofErr w:type="spellStart"/>
      <w:r w:rsidRPr="001C6D03">
        <w:rPr>
          <w:i/>
          <w:iCs/>
          <w:color w:val="000000"/>
        </w:rPr>
        <w:t>Eur</w:t>
      </w:r>
      <w:proofErr w:type="spellEnd"/>
      <w:r w:rsidRPr="001C6D03">
        <w:rPr>
          <w:i/>
          <w:iCs/>
          <w:color w:val="000000"/>
        </w:rPr>
        <w:t xml:space="preserve"> J Hosp Pharm </w:t>
      </w:r>
      <w:proofErr w:type="spellStart"/>
      <w:r w:rsidRPr="001C6D03">
        <w:rPr>
          <w:i/>
          <w:iCs/>
          <w:color w:val="000000"/>
        </w:rPr>
        <w:t>Sci</w:t>
      </w:r>
      <w:proofErr w:type="spellEnd"/>
      <w:r w:rsidRPr="001C6D03">
        <w:rPr>
          <w:color w:val="000000"/>
        </w:rPr>
        <w:t>. 2005;11(4):94–7.</w:t>
      </w:r>
    </w:p>
    <w:p w14:paraId="4F050A28" w14:textId="77777777" w:rsidR="001C6D03" w:rsidRPr="001C6D03" w:rsidRDefault="001C6D03" w:rsidP="00D3543B">
      <w:pPr>
        <w:numPr>
          <w:ilvl w:val="0"/>
          <w:numId w:val="33"/>
        </w:numPr>
        <w:spacing w:line="360" w:lineRule="auto"/>
        <w:jc w:val="both"/>
        <w:rPr>
          <w:color w:val="000000"/>
        </w:rPr>
      </w:pPr>
      <w:r w:rsidRPr="001C6D03">
        <w:rPr>
          <w:b/>
          <w:bCs/>
          <w:color w:val="000000"/>
        </w:rPr>
        <w:t>Mercadal-Orfila G</w:t>
      </w:r>
      <w:r w:rsidRPr="001C6D03">
        <w:rPr>
          <w:color w:val="000000"/>
        </w:rPr>
        <w:t xml:space="preserve">, </w:t>
      </w:r>
      <w:proofErr w:type="spellStart"/>
      <w:r w:rsidRPr="001C6D03">
        <w:rPr>
          <w:color w:val="000000"/>
        </w:rPr>
        <w:t>Berlana</w:t>
      </w:r>
      <w:proofErr w:type="spellEnd"/>
      <w:r w:rsidRPr="001C6D03">
        <w:rPr>
          <w:color w:val="000000"/>
        </w:rPr>
        <w:t xml:space="preserve"> D, De la Peña MD, Fort E, </w:t>
      </w:r>
      <w:proofErr w:type="spellStart"/>
      <w:r w:rsidRPr="001C6D03">
        <w:rPr>
          <w:color w:val="000000"/>
        </w:rPr>
        <w:t>Llop</w:t>
      </w:r>
      <w:proofErr w:type="spellEnd"/>
      <w:r w:rsidRPr="001C6D03">
        <w:rPr>
          <w:color w:val="000000"/>
        </w:rPr>
        <w:t xml:space="preserve"> J, Jódar R. Intercambio terapéutico de sulfonilureas en un hospital de tercer nivel. Aplicación y evaluación clínica del protocolo. </w:t>
      </w:r>
      <w:r w:rsidRPr="001C6D03">
        <w:rPr>
          <w:i/>
          <w:iCs/>
          <w:color w:val="000000"/>
        </w:rPr>
        <w:t>Rev Cubana Farm</w:t>
      </w:r>
      <w:r w:rsidRPr="001C6D03">
        <w:rPr>
          <w:color w:val="000000"/>
        </w:rPr>
        <w:t>. 2005;3(3).</w:t>
      </w:r>
    </w:p>
    <w:p w14:paraId="0F638577" w14:textId="77777777" w:rsidR="001C6D03" w:rsidRPr="001C6D03" w:rsidRDefault="001C6D03" w:rsidP="00D3543B">
      <w:pPr>
        <w:numPr>
          <w:ilvl w:val="0"/>
          <w:numId w:val="33"/>
        </w:numPr>
        <w:spacing w:line="360" w:lineRule="auto"/>
        <w:jc w:val="both"/>
        <w:rPr>
          <w:color w:val="000000"/>
        </w:rPr>
      </w:pPr>
      <w:proofErr w:type="spellStart"/>
      <w:r w:rsidRPr="001C6D03">
        <w:rPr>
          <w:color w:val="000000"/>
        </w:rPr>
        <w:t>Llop</w:t>
      </w:r>
      <w:proofErr w:type="spellEnd"/>
      <w:r w:rsidRPr="001C6D03">
        <w:rPr>
          <w:color w:val="000000"/>
        </w:rPr>
        <w:t xml:space="preserve"> JM, Martorell C, </w:t>
      </w:r>
      <w:r w:rsidRPr="001C6D03">
        <w:rPr>
          <w:b/>
          <w:bCs/>
          <w:color w:val="000000"/>
        </w:rPr>
        <w:t>Mercadal-Orfila G</w:t>
      </w:r>
      <w:r w:rsidRPr="001C6D03">
        <w:rPr>
          <w:color w:val="000000"/>
        </w:rPr>
        <w:t xml:space="preserve">, Badía MB, Rancaño I, Abascal N, </w:t>
      </w:r>
      <w:proofErr w:type="spellStart"/>
      <w:r w:rsidRPr="001C6D03">
        <w:rPr>
          <w:color w:val="000000"/>
        </w:rPr>
        <w:t>Tubau</w:t>
      </w:r>
      <w:proofErr w:type="spellEnd"/>
      <w:r w:rsidRPr="001C6D03">
        <w:rPr>
          <w:color w:val="000000"/>
        </w:rPr>
        <w:t xml:space="preserve"> M, Jódar R. Automatización de la elaboración de nutrición parenteral: adecuación a la legislación actual. </w:t>
      </w:r>
      <w:proofErr w:type="spellStart"/>
      <w:r w:rsidRPr="001C6D03">
        <w:rPr>
          <w:i/>
          <w:iCs/>
          <w:color w:val="000000"/>
        </w:rPr>
        <w:t>Nutr</w:t>
      </w:r>
      <w:proofErr w:type="spellEnd"/>
      <w:r w:rsidRPr="001C6D03">
        <w:rPr>
          <w:i/>
          <w:iCs/>
          <w:color w:val="000000"/>
        </w:rPr>
        <w:t xml:space="preserve"> Hosp</w:t>
      </w:r>
      <w:r w:rsidRPr="001C6D03">
        <w:rPr>
          <w:color w:val="000000"/>
        </w:rPr>
        <w:t>. 2006;21(2):58–62.</w:t>
      </w:r>
    </w:p>
    <w:p w14:paraId="7803CD0A" w14:textId="77777777" w:rsidR="001C6D03" w:rsidRPr="001C6D03" w:rsidRDefault="001C6D03" w:rsidP="00D3543B">
      <w:pPr>
        <w:numPr>
          <w:ilvl w:val="0"/>
          <w:numId w:val="33"/>
        </w:numPr>
        <w:spacing w:line="360" w:lineRule="auto"/>
        <w:jc w:val="both"/>
        <w:rPr>
          <w:color w:val="000000"/>
        </w:rPr>
      </w:pPr>
      <w:r w:rsidRPr="001C6D03">
        <w:rPr>
          <w:b/>
          <w:bCs/>
          <w:color w:val="000000"/>
        </w:rPr>
        <w:t>Mercadal-Orfila G</w:t>
      </w:r>
      <w:r w:rsidRPr="001C6D03">
        <w:rPr>
          <w:color w:val="000000"/>
        </w:rPr>
        <w:t xml:space="preserve">, </w:t>
      </w:r>
      <w:proofErr w:type="spellStart"/>
      <w:r w:rsidRPr="001C6D03">
        <w:rPr>
          <w:color w:val="000000"/>
        </w:rPr>
        <w:t>Llop</w:t>
      </w:r>
      <w:proofErr w:type="spellEnd"/>
      <w:r w:rsidRPr="001C6D03">
        <w:rPr>
          <w:color w:val="000000"/>
        </w:rPr>
        <w:t xml:space="preserve"> JM, Gracia B, Martorell C, Badía MB, </w:t>
      </w:r>
      <w:proofErr w:type="spellStart"/>
      <w:r w:rsidRPr="001C6D03">
        <w:rPr>
          <w:color w:val="000000"/>
        </w:rPr>
        <w:t>Tubau</w:t>
      </w:r>
      <w:proofErr w:type="spellEnd"/>
      <w:r w:rsidRPr="001C6D03">
        <w:rPr>
          <w:color w:val="000000"/>
        </w:rPr>
        <w:t xml:space="preserve"> M, Jódar R. Utilización de glutamina en nutrición parenteral en paciente crítico: efectos sobre la </w:t>
      </w:r>
      <w:proofErr w:type="spellStart"/>
      <w:r w:rsidRPr="001C6D03">
        <w:rPr>
          <w:color w:val="000000"/>
        </w:rPr>
        <w:t>morbi</w:t>
      </w:r>
      <w:proofErr w:type="spellEnd"/>
      <w:r w:rsidRPr="001C6D03">
        <w:rPr>
          <w:color w:val="000000"/>
        </w:rPr>
        <w:t xml:space="preserve">-mortalidad. </w:t>
      </w:r>
      <w:proofErr w:type="spellStart"/>
      <w:r w:rsidRPr="001C6D03">
        <w:rPr>
          <w:i/>
          <w:iCs/>
          <w:color w:val="000000"/>
        </w:rPr>
        <w:t>Nutr</w:t>
      </w:r>
      <w:proofErr w:type="spellEnd"/>
      <w:r w:rsidRPr="001C6D03">
        <w:rPr>
          <w:i/>
          <w:iCs/>
          <w:color w:val="000000"/>
        </w:rPr>
        <w:t xml:space="preserve"> Hosp</w:t>
      </w:r>
      <w:r w:rsidRPr="001C6D03">
        <w:rPr>
          <w:color w:val="000000"/>
        </w:rPr>
        <w:t>. 2007;22(1):61–7.</w:t>
      </w:r>
    </w:p>
    <w:p w14:paraId="44DDFC48" w14:textId="77777777" w:rsidR="001C6D03" w:rsidRPr="001C6D03" w:rsidRDefault="001C6D03" w:rsidP="00D3543B">
      <w:pPr>
        <w:numPr>
          <w:ilvl w:val="0"/>
          <w:numId w:val="33"/>
        </w:numPr>
        <w:spacing w:line="360" w:lineRule="auto"/>
        <w:jc w:val="both"/>
        <w:rPr>
          <w:color w:val="000000"/>
        </w:rPr>
      </w:pPr>
      <w:r w:rsidRPr="001C6D03">
        <w:rPr>
          <w:color w:val="000000"/>
        </w:rPr>
        <w:t xml:space="preserve">Pastó L, Martorell C, </w:t>
      </w:r>
      <w:r w:rsidRPr="001C6D03">
        <w:rPr>
          <w:b/>
          <w:bCs/>
          <w:color w:val="000000"/>
        </w:rPr>
        <w:t>Mercadal-Orfila G</w:t>
      </w:r>
      <w:r w:rsidRPr="001C6D03">
        <w:rPr>
          <w:color w:val="000000"/>
        </w:rPr>
        <w:t xml:space="preserve">, Machí JJ, Jódar R. Intoxicaciones agudas en el servicio de urgencias de un hospital universitario de nivel III: cambios producidos en los últimos 10 años. </w:t>
      </w:r>
      <w:r w:rsidRPr="001C6D03">
        <w:rPr>
          <w:i/>
          <w:iCs/>
          <w:color w:val="000000"/>
        </w:rPr>
        <w:t xml:space="preserve">Rev </w:t>
      </w:r>
      <w:proofErr w:type="spellStart"/>
      <w:r w:rsidRPr="001C6D03">
        <w:rPr>
          <w:i/>
          <w:iCs/>
          <w:color w:val="000000"/>
        </w:rPr>
        <w:t>Toxicol</w:t>
      </w:r>
      <w:proofErr w:type="spellEnd"/>
      <w:r w:rsidRPr="001C6D03">
        <w:rPr>
          <w:color w:val="000000"/>
        </w:rPr>
        <w:t>. 2007;24:36–41.</w:t>
      </w:r>
    </w:p>
    <w:p w14:paraId="1324358B" w14:textId="77777777" w:rsidR="001C6D03" w:rsidRPr="001C6D03" w:rsidRDefault="001C6D03" w:rsidP="00D3543B">
      <w:pPr>
        <w:numPr>
          <w:ilvl w:val="0"/>
          <w:numId w:val="33"/>
        </w:numPr>
        <w:spacing w:line="360" w:lineRule="auto"/>
        <w:jc w:val="both"/>
        <w:rPr>
          <w:color w:val="000000"/>
        </w:rPr>
      </w:pPr>
      <w:r w:rsidRPr="001C6D03">
        <w:rPr>
          <w:b/>
          <w:bCs/>
          <w:color w:val="000000"/>
        </w:rPr>
        <w:t>Mercadal-Orfila G</w:t>
      </w:r>
      <w:r w:rsidRPr="001C6D03">
        <w:rPr>
          <w:color w:val="000000"/>
        </w:rPr>
        <w:t xml:space="preserve">, Gracia-García B, Leiva-Badosa E, </w:t>
      </w:r>
      <w:proofErr w:type="spellStart"/>
      <w:r w:rsidRPr="001C6D03">
        <w:rPr>
          <w:color w:val="000000"/>
        </w:rPr>
        <w:t>Perayre</w:t>
      </w:r>
      <w:proofErr w:type="spellEnd"/>
      <w:r w:rsidRPr="001C6D03">
        <w:rPr>
          <w:color w:val="000000"/>
        </w:rPr>
        <w:t>-Badía M, Reynaldo-Martínez C, Jódar-</w:t>
      </w:r>
      <w:proofErr w:type="spellStart"/>
      <w:r w:rsidRPr="001C6D03">
        <w:rPr>
          <w:color w:val="000000"/>
        </w:rPr>
        <w:t>Masanés</w:t>
      </w:r>
      <w:proofErr w:type="spellEnd"/>
      <w:r w:rsidRPr="001C6D03">
        <w:rPr>
          <w:color w:val="000000"/>
        </w:rPr>
        <w:t xml:space="preserve"> R. Retrospective </w:t>
      </w:r>
      <w:proofErr w:type="spellStart"/>
      <w:r w:rsidRPr="001C6D03">
        <w:rPr>
          <w:color w:val="000000"/>
        </w:rPr>
        <w:t>assessment</w:t>
      </w:r>
      <w:proofErr w:type="spellEnd"/>
      <w:r w:rsidRPr="001C6D03">
        <w:rPr>
          <w:color w:val="000000"/>
        </w:rPr>
        <w:t xml:space="preserve"> </w:t>
      </w:r>
      <w:proofErr w:type="spellStart"/>
      <w:r w:rsidRPr="001C6D03">
        <w:rPr>
          <w:color w:val="000000"/>
        </w:rPr>
        <w:t>of</w:t>
      </w:r>
      <w:proofErr w:type="spellEnd"/>
      <w:r w:rsidRPr="001C6D03">
        <w:rPr>
          <w:color w:val="000000"/>
        </w:rPr>
        <w:t xml:space="preserve"> </w:t>
      </w:r>
      <w:proofErr w:type="spellStart"/>
      <w:r w:rsidRPr="001C6D03">
        <w:rPr>
          <w:color w:val="000000"/>
        </w:rPr>
        <w:t>potential</w:t>
      </w:r>
      <w:proofErr w:type="spellEnd"/>
      <w:r w:rsidRPr="001C6D03">
        <w:rPr>
          <w:color w:val="000000"/>
        </w:rPr>
        <w:t xml:space="preserve"> </w:t>
      </w:r>
      <w:proofErr w:type="spellStart"/>
      <w:r w:rsidRPr="001C6D03">
        <w:rPr>
          <w:color w:val="000000"/>
        </w:rPr>
        <w:t>interaction</w:t>
      </w:r>
      <w:proofErr w:type="spellEnd"/>
      <w:r w:rsidRPr="001C6D03">
        <w:rPr>
          <w:color w:val="000000"/>
        </w:rPr>
        <w:t xml:space="preserve"> </w:t>
      </w:r>
      <w:proofErr w:type="spellStart"/>
      <w:r w:rsidRPr="001C6D03">
        <w:rPr>
          <w:color w:val="000000"/>
        </w:rPr>
        <w:t>between</w:t>
      </w:r>
      <w:proofErr w:type="spellEnd"/>
      <w:r w:rsidRPr="001C6D03">
        <w:rPr>
          <w:color w:val="000000"/>
        </w:rPr>
        <w:t xml:space="preserve"> </w:t>
      </w:r>
      <w:proofErr w:type="spellStart"/>
      <w:r w:rsidRPr="001C6D03">
        <w:rPr>
          <w:color w:val="000000"/>
        </w:rPr>
        <w:t>levofloxacin</w:t>
      </w:r>
      <w:proofErr w:type="spellEnd"/>
      <w:r w:rsidRPr="001C6D03">
        <w:rPr>
          <w:color w:val="000000"/>
        </w:rPr>
        <w:t xml:space="preserve"> and </w:t>
      </w:r>
      <w:proofErr w:type="spellStart"/>
      <w:r w:rsidRPr="001C6D03">
        <w:rPr>
          <w:color w:val="000000"/>
        </w:rPr>
        <w:t>warfarin</w:t>
      </w:r>
      <w:proofErr w:type="spellEnd"/>
      <w:r w:rsidRPr="001C6D03">
        <w:rPr>
          <w:color w:val="000000"/>
        </w:rPr>
        <w:t xml:space="preserve">. </w:t>
      </w:r>
      <w:proofErr w:type="spellStart"/>
      <w:r w:rsidRPr="001C6D03">
        <w:rPr>
          <w:i/>
          <w:iCs/>
          <w:color w:val="000000"/>
        </w:rPr>
        <w:t>Pharm</w:t>
      </w:r>
      <w:proofErr w:type="spellEnd"/>
      <w:r w:rsidRPr="001C6D03">
        <w:rPr>
          <w:i/>
          <w:iCs/>
          <w:color w:val="000000"/>
        </w:rPr>
        <w:t xml:space="preserve"> World </w:t>
      </w:r>
      <w:proofErr w:type="spellStart"/>
      <w:r w:rsidRPr="001C6D03">
        <w:rPr>
          <w:i/>
          <w:iCs/>
          <w:color w:val="000000"/>
        </w:rPr>
        <w:t>Sci</w:t>
      </w:r>
      <w:proofErr w:type="spellEnd"/>
      <w:r w:rsidRPr="001C6D03">
        <w:rPr>
          <w:color w:val="000000"/>
        </w:rPr>
        <w:t>. 2008;30:847–53.</w:t>
      </w:r>
    </w:p>
    <w:p w14:paraId="6F26D1BC" w14:textId="77777777" w:rsidR="001C6D03" w:rsidRPr="001C6D03" w:rsidRDefault="001C6D03" w:rsidP="00D3543B">
      <w:pPr>
        <w:numPr>
          <w:ilvl w:val="0"/>
          <w:numId w:val="33"/>
        </w:numPr>
        <w:spacing w:line="360" w:lineRule="auto"/>
        <w:jc w:val="both"/>
        <w:rPr>
          <w:color w:val="000000"/>
        </w:rPr>
      </w:pPr>
      <w:r w:rsidRPr="001C6D03">
        <w:rPr>
          <w:b/>
          <w:bCs/>
          <w:color w:val="000000"/>
        </w:rPr>
        <w:t>Mercadal-Orfila G</w:t>
      </w:r>
      <w:r w:rsidRPr="001C6D03">
        <w:rPr>
          <w:color w:val="000000"/>
        </w:rPr>
        <w:t xml:space="preserve">, Blasco-Mascaró I. Gollop–Wolfgang </w:t>
      </w:r>
      <w:proofErr w:type="spellStart"/>
      <w:r w:rsidRPr="001C6D03">
        <w:rPr>
          <w:color w:val="000000"/>
        </w:rPr>
        <w:t>complex</w:t>
      </w:r>
      <w:proofErr w:type="spellEnd"/>
      <w:r w:rsidRPr="001C6D03">
        <w:rPr>
          <w:color w:val="000000"/>
        </w:rPr>
        <w:t xml:space="preserve"> en un recién nacido de madre epiléptica tratada con valproato durante el embarazo. </w:t>
      </w:r>
      <w:r w:rsidRPr="001C6D03">
        <w:rPr>
          <w:i/>
          <w:iCs/>
          <w:color w:val="000000"/>
        </w:rPr>
        <w:t>Farm Hosp</w:t>
      </w:r>
      <w:r w:rsidRPr="001C6D03">
        <w:rPr>
          <w:color w:val="000000"/>
        </w:rPr>
        <w:t>. 2010;34:149–51.</w:t>
      </w:r>
    </w:p>
    <w:p w14:paraId="3F491B00" w14:textId="77777777" w:rsidR="001C6D03" w:rsidRPr="001C6D03" w:rsidRDefault="001C6D03" w:rsidP="00D3543B">
      <w:pPr>
        <w:numPr>
          <w:ilvl w:val="0"/>
          <w:numId w:val="33"/>
        </w:numPr>
        <w:spacing w:line="360" w:lineRule="auto"/>
        <w:jc w:val="both"/>
        <w:rPr>
          <w:color w:val="000000"/>
        </w:rPr>
      </w:pPr>
      <w:r w:rsidRPr="00D1133F">
        <w:rPr>
          <w:b/>
          <w:bCs/>
          <w:color w:val="000000"/>
          <w:lang w:val="en-US"/>
        </w:rPr>
        <w:t>Mercadal-Orfila G</w:t>
      </w:r>
      <w:r w:rsidRPr="00D1133F">
        <w:rPr>
          <w:color w:val="000000"/>
          <w:lang w:val="en-US"/>
        </w:rPr>
        <w:t xml:space="preserve">, </w:t>
      </w:r>
      <w:proofErr w:type="spellStart"/>
      <w:r w:rsidRPr="00D1133F">
        <w:rPr>
          <w:color w:val="000000"/>
          <w:lang w:val="en-US"/>
        </w:rPr>
        <w:t>Llop-Talaverón</w:t>
      </w:r>
      <w:proofErr w:type="spellEnd"/>
      <w:r w:rsidRPr="00D1133F">
        <w:rPr>
          <w:color w:val="000000"/>
          <w:lang w:val="en-US"/>
        </w:rPr>
        <w:t xml:space="preserve"> JM. </w:t>
      </w:r>
      <w:r w:rsidRPr="001C6D03">
        <w:rPr>
          <w:color w:val="000000"/>
          <w:lang w:val="en-GB"/>
        </w:rPr>
        <w:t xml:space="preserve">Effectiveness of perioperative glutamine in parenteral nutrition in patients at risk of moderate to severe malnutrition. </w:t>
      </w:r>
      <w:proofErr w:type="spellStart"/>
      <w:r w:rsidRPr="001C6D03">
        <w:rPr>
          <w:i/>
          <w:iCs/>
          <w:color w:val="000000"/>
        </w:rPr>
        <w:t>Nutr</w:t>
      </w:r>
      <w:proofErr w:type="spellEnd"/>
      <w:r w:rsidRPr="001C6D03">
        <w:rPr>
          <w:i/>
          <w:iCs/>
          <w:color w:val="000000"/>
        </w:rPr>
        <w:t xml:space="preserve"> Hosp</w:t>
      </w:r>
      <w:r w:rsidRPr="001C6D03">
        <w:rPr>
          <w:color w:val="000000"/>
        </w:rPr>
        <w:t>. 2011;26(6):1305–12.</w:t>
      </w:r>
    </w:p>
    <w:p w14:paraId="729D92A8" w14:textId="77777777" w:rsidR="001C6D03" w:rsidRPr="001C6D03" w:rsidRDefault="001C6D03" w:rsidP="00D3543B">
      <w:pPr>
        <w:numPr>
          <w:ilvl w:val="0"/>
          <w:numId w:val="33"/>
        </w:numPr>
        <w:spacing w:line="360" w:lineRule="auto"/>
        <w:jc w:val="both"/>
        <w:rPr>
          <w:color w:val="000000"/>
        </w:rPr>
      </w:pPr>
      <w:r w:rsidRPr="001C6D03">
        <w:rPr>
          <w:b/>
          <w:bCs/>
          <w:color w:val="000000"/>
          <w:lang w:val="en-GB"/>
        </w:rPr>
        <w:t>Mercadal-Orfila G</w:t>
      </w:r>
      <w:r w:rsidRPr="001C6D03">
        <w:rPr>
          <w:color w:val="000000"/>
          <w:lang w:val="en-GB"/>
        </w:rPr>
        <w:t>, Blasco-</w:t>
      </w:r>
      <w:proofErr w:type="spellStart"/>
      <w:r w:rsidRPr="001C6D03">
        <w:rPr>
          <w:color w:val="000000"/>
          <w:lang w:val="en-GB"/>
        </w:rPr>
        <w:t>Mascaró</w:t>
      </w:r>
      <w:proofErr w:type="spellEnd"/>
      <w:r w:rsidRPr="001C6D03">
        <w:rPr>
          <w:color w:val="000000"/>
          <w:lang w:val="en-GB"/>
        </w:rPr>
        <w:t xml:space="preserve"> I. Retrospective assessment of efficacy and safety of cinacalcet for the treatment of secondary hyperparathyroidism depending on basal </w:t>
      </w:r>
      <w:proofErr w:type="spellStart"/>
      <w:r w:rsidRPr="001C6D03">
        <w:rPr>
          <w:color w:val="000000"/>
          <w:lang w:val="en-GB"/>
        </w:rPr>
        <w:t>iPTH</w:t>
      </w:r>
      <w:proofErr w:type="spellEnd"/>
      <w:r w:rsidRPr="001C6D03">
        <w:rPr>
          <w:color w:val="000000"/>
          <w:lang w:val="en-GB"/>
        </w:rPr>
        <w:t xml:space="preserve"> level. </w:t>
      </w:r>
      <w:r w:rsidRPr="001C6D03">
        <w:rPr>
          <w:i/>
          <w:iCs/>
          <w:color w:val="000000"/>
        </w:rPr>
        <w:t>Farm Hosp</w:t>
      </w:r>
      <w:r w:rsidRPr="001C6D03">
        <w:rPr>
          <w:color w:val="000000"/>
        </w:rPr>
        <w:t>. 2012;36(1):11–5.</w:t>
      </w:r>
    </w:p>
    <w:p w14:paraId="2210380F" w14:textId="77777777" w:rsidR="001C6D03" w:rsidRPr="001C6D03" w:rsidRDefault="001C6D03" w:rsidP="00D3543B">
      <w:pPr>
        <w:numPr>
          <w:ilvl w:val="0"/>
          <w:numId w:val="33"/>
        </w:numPr>
        <w:spacing w:line="360" w:lineRule="auto"/>
        <w:jc w:val="both"/>
        <w:rPr>
          <w:color w:val="000000"/>
        </w:rPr>
      </w:pPr>
      <w:r w:rsidRPr="001C6D03">
        <w:rPr>
          <w:b/>
          <w:bCs/>
          <w:color w:val="000000"/>
          <w:lang w:val="en-GB"/>
        </w:rPr>
        <w:lastRenderedPageBreak/>
        <w:t>Mercadal-Orfila G</w:t>
      </w:r>
      <w:r w:rsidRPr="001C6D03">
        <w:rPr>
          <w:color w:val="000000"/>
          <w:lang w:val="en-GB"/>
        </w:rPr>
        <w:t>, Lluch-</w:t>
      </w:r>
      <w:proofErr w:type="spellStart"/>
      <w:r w:rsidRPr="001C6D03">
        <w:rPr>
          <w:color w:val="000000"/>
          <w:lang w:val="en-GB"/>
        </w:rPr>
        <w:t>Taltavull</w:t>
      </w:r>
      <w:proofErr w:type="spellEnd"/>
      <w:r w:rsidRPr="001C6D03">
        <w:rPr>
          <w:color w:val="000000"/>
          <w:lang w:val="en-GB"/>
        </w:rPr>
        <w:t xml:space="preserve"> J, Campillo-Artero C, Torrent-</w:t>
      </w:r>
      <w:proofErr w:type="spellStart"/>
      <w:r w:rsidRPr="001C6D03">
        <w:rPr>
          <w:color w:val="000000"/>
          <w:lang w:val="en-GB"/>
        </w:rPr>
        <w:t>Quetglas</w:t>
      </w:r>
      <w:proofErr w:type="spellEnd"/>
      <w:r w:rsidRPr="001C6D03">
        <w:rPr>
          <w:color w:val="000000"/>
          <w:lang w:val="en-GB"/>
        </w:rPr>
        <w:t xml:space="preserve"> M. Association between nutritional risk based on the NRS-2002 test and hospital morbidity and mortality. </w:t>
      </w:r>
      <w:proofErr w:type="spellStart"/>
      <w:r w:rsidRPr="001C6D03">
        <w:rPr>
          <w:i/>
          <w:iCs/>
          <w:color w:val="000000"/>
        </w:rPr>
        <w:t>Nutr</w:t>
      </w:r>
      <w:proofErr w:type="spellEnd"/>
      <w:r w:rsidRPr="001C6D03">
        <w:rPr>
          <w:i/>
          <w:iCs/>
          <w:color w:val="000000"/>
        </w:rPr>
        <w:t xml:space="preserve"> Hosp</w:t>
      </w:r>
      <w:r w:rsidRPr="001C6D03">
        <w:rPr>
          <w:color w:val="000000"/>
        </w:rPr>
        <w:t>. 2012;27(4):1248–54.</w:t>
      </w:r>
    </w:p>
    <w:p w14:paraId="63436932" w14:textId="77777777" w:rsidR="001C6D03" w:rsidRPr="001C6D03" w:rsidRDefault="001C6D03" w:rsidP="00D3543B">
      <w:pPr>
        <w:numPr>
          <w:ilvl w:val="0"/>
          <w:numId w:val="33"/>
        </w:numPr>
        <w:spacing w:line="360" w:lineRule="auto"/>
        <w:jc w:val="both"/>
        <w:rPr>
          <w:color w:val="000000"/>
        </w:rPr>
      </w:pPr>
      <w:r w:rsidRPr="001C6D03">
        <w:rPr>
          <w:color w:val="000000"/>
        </w:rPr>
        <w:t>Lluch-</w:t>
      </w:r>
      <w:proofErr w:type="spellStart"/>
      <w:r w:rsidRPr="001C6D03">
        <w:rPr>
          <w:color w:val="000000"/>
        </w:rPr>
        <w:t>Taltavull</w:t>
      </w:r>
      <w:proofErr w:type="spellEnd"/>
      <w:r w:rsidRPr="001C6D03">
        <w:rPr>
          <w:color w:val="000000"/>
        </w:rPr>
        <w:t xml:space="preserve"> JI, </w:t>
      </w:r>
      <w:r w:rsidRPr="001C6D03">
        <w:rPr>
          <w:b/>
          <w:bCs/>
          <w:color w:val="000000"/>
        </w:rPr>
        <w:t>Mercadal-Orfila G</w:t>
      </w:r>
      <w:r w:rsidRPr="001C6D03">
        <w:rPr>
          <w:color w:val="000000"/>
        </w:rPr>
        <w:t xml:space="preserve">, Alcalde-Matas F. Soporte nutricional perioperatorio en los pacientes programados para cirugía digestiva en el Hospital Mateu Orfila (Maó-Menorca). </w:t>
      </w:r>
      <w:proofErr w:type="spellStart"/>
      <w:r w:rsidRPr="001C6D03">
        <w:rPr>
          <w:i/>
          <w:iCs/>
          <w:color w:val="000000"/>
        </w:rPr>
        <w:t>Nutr</w:t>
      </w:r>
      <w:proofErr w:type="spellEnd"/>
      <w:r w:rsidRPr="001C6D03">
        <w:rPr>
          <w:i/>
          <w:iCs/>
          <w:color w:val="000000"/>
        </w:rPr>
        <w:t xml:space="preserve"> Hosp</w:t>
      </w:r>
      <w:r w:rsidRPr="001C6D03">
        <w:rPr>
          <w:color w:val="000000"/>
        </w:rPr>
        <w:t>. 2014;30(3):650–62.</w:t>
      </w:r>
    </w:p>
    <w:p w14:paraId="2C278386" w14:textId="77777777" w:rsidR="001C6D03" w:rsidRPr="001C6D03" w:rsidRDefault="001C6D03" w:rsidP="00D3543B">
      <w:pPr>
        <w:numPr>
          <w:ilvl w:val="0"/>
          <w:numId w:val="33"/>
        </w:numPr>
        <w:spacing w:line="360" w:lineRule="auto"/>
        <w:jc w:val="both"/>
        <w:rPr>
          <w:color w:val="000000"/>
        </w:rPr>
      </w:pPr>
      <w:r w:rsidRPr="001C6D03">
        <w:rPr>
          <w:b/>
          <w:bCs/>
          <w:color w:val="000000"/>
        </w:rPr>
        <w:t>Mercadal-Orfila G</w:t>
      </w:r>
      <w:r w:rsidRPr="001C6D03">
        <w:rPr>
          <w:color w:val="000000"/>
        </w:rPr>
        <w:t xml:space="preserve">, </w:t>
      </w:r>
      <w:proofErr w:type="spellStart"/>
      <w:r w:rsidRPr="001C6D03">
        <w:rPr>
          <w:color w:val="000000"/>
        </w:rPr>
        <w:t>Ventayol</w:t>
      </w:r>
      <w:proofErr w:type="spellEnd"/>
      <w:r w:rsidRPr="001C6D03">
        <w:rPr>
          <w:color w:val="000000"/>
        </w:rPr>
        <w:t>-Bosch P, Maestre-</w:t>
      </w:r>
      <w:proofErr w:type="spellStart"/>
      <w:r w:rsidRPr="001C6D03">
        <w:rPr>
          <w:color w:val="000000"/>
        </w:rPr>
        <w:t>Fullana</w:t>
      </w:r>
      <w:proofErr w:type="spellEnd"/>
      <w:r w:rsidRPr="001C6D03">
        <w:rPr>
          <w:color w:val="000000"/>
        </w:rPr>
        <w:t xml:space="preserve"> MA, Serrano-López de las Hazas J, Fernández-Cortés F, Palomero-Massanet A, García-Álvarez A. </w:t>
      </w:r>
      <w:proofErr w:type="spellStart"/>
      <w:r w:rsidRPr="001C6D03">
        <w:rPr>
          <w:color w:val="000000"/>
        </w:rPr>
        <w:t>Persistence</w:t>
      </w:r>
      <w:proofErr w:type="spellEnd"/>
      <w:r w:rsidRPr="001C6D03">
        <w:rPr>
          <w:color w:val="000000"/>
        </w:rPr>
        <w:t xml:space="preserve"> and </w:t>
      </w:r>
      <w:proofErr w:type="spellStart"/>
      <w:r w:rsidRPr="001C6D03">
        <w:rPr>
          <w:color w:val="000000"/>
        </w:rPr>
        <w:t>cost</w:t>
      </w:r>
      <w:proofErr w:type="spellEnd"/>
      <w:r w:rsidRPr="001C6D03">
        <w:rPr>
          <w:color w:val="000000"/>
        </w:rPr>
        <w:t xml:space="preserve"> </w:t>
      </w:r>
      <w:proofErr w:type="spellStart"/>
      <w:r w:rsidRPr="001C6D03">
        <w:rPr>
          <w:color w:val="000000"/>
        </w:rPr>
        <w:t>of</w:t>
      </w:r>
      <w:proofErr w:type="spellEnd"/>
      <w:r w:rsidRPr="001C6D03">
        <w:rPr>
          <w:color w:val="000000"/>
        </w:rPr>
        <w:t xml:space="preserve"> </w:t>
      </w:r>
      <w:proofErr w:type="spellStart"/>
      <w:r w:rsidRPr="001C6D03">
        <w:rPr>
          <w:color w:val="000000"/>
        </w:rPr>
        <w:t>biologic</w:t>
      </w:r>
      <w:proofErr w:type="spellEnd"/>
      <w:r w:rsidRPr="001C6D03">
        <w:rPr>
          <w:color w:val="000000"/>
        </w:rPr>
        <w:t xml:space="preserve"> </w:t>
      </w:r>
      <w:proofErr w:type="spellStart"/>
      <w:r w:rsidRPr="001C6D03">
        <w:rPr>
          <w:color w:val="000000"/>
        </w:rPr>
        <w:t>agents</w:t>
      </w:r>
      <w:proofErr w:type="spellEnd"/>
      <w:r w:rsidRPr="001C6D03">
        <w:rPr>
          <w:color w:val="000000"/>
        </w:rPr>
        <w:t xml:space="preserve"> </w:t>
      </w:r>
      <w:proofErr w:type="spellStart"/>
      <w:r w:rsidRPr="001C6D03">
        <w:rPr>
          <w:color w:val="000000"/>
        </w:rPr>
        <w:t>for</w:t>
      </w:r>
      <w:proofErr w:type="spellEnd"/>
      <w:r w:rsidRPr="001C6D03">
        <w:rPr>
          <w:color w:val="000000"/>
        </w:rPr>
        <w:t xml:space="preserve"> psoriasis: retrospective </w:t>
      </w:r>
      <w:proofErr w:type="spellStart"/>
      <w:r w:rsidRPr="001C6D03">
        <w:rPr>
          <w:color w:val="000000"/>
        </w:rPr>
        <w:t>study</w:t>
      </w:r>
      <w:proofErr w:type="spellEnd"/>
      <w:r w:rsidRPr="001C6D03">
        <w:rPr>
          <w:color w:val="000000"/>
        </w:rPr>
        <w:t xml:space="preserve"> in </w:t>
      </w:r>
      <w:proofErr w:type="spellStart"/>
      <w:r w:rsidRPr="001C6D03">
        <w:rPr>
          <w:color w:val="000000"/>
        </w:rPr>
        <w:t>the</w:t>
      </w:r>
      <w:proofErr w:type="spellEnd"/>
      <w:r w:rsidRPr="001C6D03">
        <w:rPr>
          <w:color w:val="000000"/>
        </w:rPr>
        <w:t xml:space="preserve"> </w:t>
      </w:r>
      <w:proofErr w:type="spellStart"/>
      <w:r w:rsidRPr="001C6D03">
        <w:rPr>
          <w:color w:val="000000"/>
        </w:rPr>
        <w:t>Balearic</w:t>
      </w:r>
      <w:proofErr w:type="spellEnd"/>
      <w:r w:rsidRPr="001C6D03">
        <w:rPr>
          <w:color w:val="000000"/>
        </w:rPr>
        <w:t xml:space="preserve"> </w:t>
      </w:r>
      <w:proofErr w:type="spellStart"/>
      <w:r w:rsidRPr="001C6D03">
        <w:rPr>
          <w:color w:val="000000"/>
        </w:rPr>
        <w:t>Islands</w:t>
      </w:r>
      <w:proofErr w:type="spellEnd"/>
      <w:r w:rsidRPr="001C6D03">
        <w:rPr>
          <w:color w:val="000000"/>
        </w:rPr>
        <w:t xml:space="preserve">. </w:t>
      </w:r>
      <w:proofErr w:type="spellStart"/>
      <w:r w:rsidRPr="001C6D03">
        <w:rPr>
          <w:i/>
          <w:iCs/>
          <w:color w:val="000000"/>
        </w:rPr>
        <w:t>Eur</w:t>
      </w:r>
      <w:proofErr w:type="spellEnd"/>
      <w:r w:rsidRPr="001C6D03">
        <w:rPr>
          <w:i/>
          <w:iCs/>
          <w:color w:val="000000"/>
        </w:rPr>
        <w:t xml:space="preserve"> J Clin </w:t>
      </w:r>
      <w:proofErr w:type="spellStart"/>
      <w:r w:rsidRPr="001C6D03">
        <w:rPr>
          <w:i/>
          <w:iCs/>
          <w:color w:val="000000"/>
        </w:rPr>
        <w:t>Pharm</w:t>
      </w:r>
      <w:proofErr w:type="spellEnd"/>
      <w:r w:rsidRPr="001C6D03">
        <w:rPr>
          <w:color w:val="000000"/>
        </w:rPr>
        <w:t>. 2016;18(3):163–8.</w:t>
      </w:r>
    </w:p>
    <w:p w14:paraId="02ED75CA" w14:textId="77777777" w:rsidR="001C6D03" w:rsidRPr="001C6D03" w:rsidRDefault="001C6D03" w:rsidP="00D3543B">
      <w:pPr>
        <w:numPr>
          <w:ilvl w:val="0"/>
          <w:numId w:val="33"/>
        </w:numPr>
        <w:spacing w:line="360" w:lineRule="auto"/>
        <w:jc w:val="both"/>
        <w:rPr>
          <w:color w:val="000000"/>
        </w:rPr>
      </w:pPr>
      <w:r w:rsidRPr="001C6D03">
        <w:rPr>
          <w:color w:val="000000"/>
        </w:rPr>
        <w:t>Lluch-</w:t>
      </w:r>
      <w:proofErr w:type="spellStart"/>
      <w:r w:rsidRPr="001C6D03">
        <w:rPr>
          <w:color w:val="000000"/>
        </w:rPr>
        <w:t>Taltavull</w:t>
      </w:r>
      <w:proofErr w:type="spellEnd"/>
      <w:r w:rsidRPr="001C6D03">
        <w:rPr>
          <w:color w:val="000000"/>
        </w:rPr>
        <w:t xml:space="preserve"> JI, </w:t>
      </w:r>
      <w:r w:rsidRPr="001C6D03">
        <w:rPr>
          <w:b/>
          <w:bCs/>
          <w:color w:val="000000"/>
        </w:rPr>
        <w:t>Mercadal-Orfila G</w:t>
      </w:r>
      <w:r w:rsidRPr="001C6D03">
        <w:rPr>
          <w:color w:val="000000"/>
        </w:rPr>
        <w:t xml:space="preserve">, </w:t>
      </w:r>
      <w:proofErr w:type="spellStart"/>
      <w:r w:rsidRPr="001C6D03">
        <w:rPr>
          <w:color w:val="000000"/>
        </w:rPr>
        <w:t>Afonzo</w:t>
      </w:r>
      <w:proofErr w:type="spellEnd"/>
      <w:r w:rsidRPr="001C6D03">
        <w:rPr>
          <w:color w:val="000000"/>
        </w:rPr>
        <w:t xml:space="preserve">-Gobbi YS. </w:t>
      </w:r>
      <w:r w:rsidRPr="001C6D03">
        <w:rPr>
          <w:color w:val="000000"/>
          <w:lang w:val="en-GB"/>
        </w:rPr>
        <w:t xml:space="preserve">Improvement of the nutritional status and quality of life of cancer patients through a protocol of evaluation and nutritional intervention. </w:t>
      </w:r>
      <w:proofErr w:type="spellStart"/>
      <w:r w:rsidRPr="001C6D03">
        <w:rPr>
          <w:i/>
          <w:iCs/>
          <w:color w:val="000000"/>
        </w:rPr>
        <w:t>Nutr</w:t>
      </w:r>
      <w:proofErr w:type="spellEnd"/>
      <w:r w:rsidRPr="001C6D03">
        <w:rPr>
          <w:i/>
          <w:iCs/>
          <w:color w:val="000000"/>
        </w:rPr>
        <w:t xml:space="preserve"> Hosp</w:t>
      </w:r>
      <w:r w:rsidRPr="001C6D03">
        <w:rPr>
          <w:color w:val="000000"/>
        </w:rPr>
        <w:t>. 2018;35(3):606–11.</w:t>
      </w:r>
    </w:p>
    <w:p w14:paraId="6ACC6C25" w14:textId="77777777" w:rsidR="001C6D03" w:rsidRPr="001C6D03" w:rsidRDefault="001C6D03" w:rsidP="00D3543B">
      <w:pPr>
        <w:numPr>
          <w:ilvl w:val="0"/>
          <w:numId w:val="33"/>
        </w:numPr>
        <w:spacing w:line="360" w:lineRule="auto"/>
        <w:jc w:val="both"/>
        <w:rPr>
          <w:color w:val="000000"/>
        </w:rPr>
      </w:pPr>
      <w:proofErr w:type="spellStart"/>
      <w:r w:rsidRPr="001C6D03">
        <w:rPr>
          <w:color w:val="000000"/>
        </w:rPr>
        <w:t>Liñana</w:t>
      </w:r>
      <w:proofErr w:type="spellEnd"/>
      <w:r w:rsidRPr="001C6D03">
        <w:rPr>
          <w:color w:val="000000"/>
        </w:rPr>
        <w:t xml:space="preserve">-Granell C, Romero-del-Barco R, </w:t>
      </w:r>
      <w:r w:rsidRPr="001C6D03">
        <w:rPr>
          <w:b/>
          <w:bCs/>
          <w:color w:val="000000"/>
        </w:rPr>
        <w:t>Mercadal-Orfila G</w:t>
      </w:r>
      <w:r w:rsidRPr="001C6D03">
        <w:rPr>
          <w:color w:val="000000"/>
        </w:rPr>
        <w:t xml:space="preserve">, Blasco-Mascaró I. Control glucémico en el paciente anciano con diabetes mellitus tipo 2 tratado con antidiabéticos. </w:t>
      </w:r>
      <w:r w:rsidRPr="001C6D03">
        <w:rPr>
          <w:i/>
          <w:iCs/>
          <w:color w:val="000000"/>
        </w:rPr>
        <w:t>Rev OFIL-ILAPHAR</w:t>
      </w:r>
      <w:r w:rsidRPr="001C6D03">
        <w:rPr>
          <w:color w:val="000000"/>
        </w:rPr>
        <w:t>. 2020.</w:t>
      </w:r>
    </w:p>
    <w:p w14:paraId="3F5DB643" w14:textId="77777777" w:rsidR="001C6D03" w:rsidRPr="001C6D03" w:rsidRDefault="001C6D03" w:rsidP="00D3543B">
      <w:pPr>
        <w:numPr>
          <w:ilvl w:val="0"/>
          <w:numId w:val="33"/>
        </w:numPr>
        <w:spacing w:line="360" w:lineRule="auto"/>
        <w:jc w:val="both"/>
        <w:rPr>
          <w:color w:val="000000"/>
        </w:rPr>
      </w:pPr>
      <w:r w:rsidRPr="00D1133F">
        <w:rPr>
          <w:b/>
          <w:bCs/>
          <w:color w:val="000000"/>
        </w:rPr>
        <w:t>Mercadal-Orfila G</w:t>
      </w:r>
      <w:r w:rsidRPr="00D1133F">
        <w:rPr>
          <w:color w:val="000000"/>
        </w:rPr>
        <w:t xml:space="preserve">, Escrivá-Sancho ME, Blasco-Mascaró I, </w:t>
      </w:r>
      <w:proofErr w:type="spellStart"/>
      <w:r w:rsidRPr="00D1133F">
        <w:rPr>
          <w:color w:val="000000"/>
        </w:rPr>
        <w:t>Liñana</w:t>
      </w:r>
      <w:proofErr w:type="spellEnd"/>
      <w:r w:rsidRPr="00D1133F">
        <w:rPr>
          <w:color w:val="000000"/>
        </w:rPr>
        <w:t xml:space="preserve">-Granell C, Romero-del-Barco R. </w:t>
      </w:r>
      <w:proofErr w:type="spellStart"/>
      <w:r w:rsidRPr="00D1133F">
        <w:rPr>
          <w:color w:val="000000"/>
        </w:rPr>
        <w:t>Switching</w:t>
      </w:r>
      <w:proofErr w:type="spellEnd"/>
      <w:r w:rsidRPr="00D1133F">
        <w:rPr>
          <w:color w:val="000000"/>
        </w:rPr>
        <w:t xml:space="preserve"> </w:t>
      </w:r>
      <w:proofErr w:type="spellStart"/>
      <w:r w:rsidRPr="00D1133F">
        <w:rPr>
          <w:color w:val="000000"/>
        </w:rPr>
        <w:t>to</w:t>
      </w:r>
      <w:proofErr w:type="spellEnd"/>
      <w:r w:rsidRPr="00D1133F">
        <w:rPr>
          <w:color w:val="000000"/>
        </w:rPr>
        <w:t xml:space="preserve"> </w:t>
      </w:r>
      <w:proofErr w:type="spellStart"/>
      <w:r w:rsidRPr="00D1133F">
        <w:rPr>
          <w:color w:val="000000"/>
        </w:rPr>
        <w:t>guselkumab</w:t>
      </w:r>
      <w:proofErr w:type="spellEnd"/>
      <w:r w:rsidRPr="00D1133F">
        <w:rPr>
          <w:color w:val="000000"/>
        </w:rPr>
        <w:t xml:space="preserve"> in </w:t>
      </w:r>
      <w:proofErr w:type="spellStart"/>
      <w:r w:rsidRPr="00D1133F">
        <w:rPr>
          <w:color w:val="000000"/>
        </w:rPr>
        <w:t>moderate</w:t>
      </w:r>
      <w:proofErr w:type="spellEnd"/>
      <w:r w:rsidRPr="00D1133F">
        <w:rPr>
          <w:color w:val="000000"/>
        </w:rPr>
        <w:t xml:space="preserve"> </w:t>
      </w:r>
      <w:proofErr w:type="spellStart"/>
      <w:r w:rsidRPr="00D1133F">
        <w:rPr>
          <w:color w:val="000000"/>
        </w:rPr>
        <w:t>to</w:t>
      </w:r>
      <w:proofErr w:type="spellEnd"/>
      <w:r w:rsidRPr="00D1133F">
        <w:rPr>
          <w:color w:val="000000"/>
        </w:rPr>
        <w:t xml:space="preserve"> severe psoriasis: role </w:t>
      </w:r>
      <w:proofErr w:type="spellStart"/>
      <w:r w:rsidRPr="00D1133F">
        <w:rPr>
          <w:color w:val="000000"/>
        </w:rPr>
        <w:t>of</w:t>
      </w:r>
      <w:proofErr w:type="spellEnd"/>
      <w:r w:rsidRPr="00D1133F">
        <w:rPr>
          <w:color w:val="000000"/>
        </w:rPr>
        <w:t xml:space="preserve"> </w:t>
      </w:r>
      <w:proofErr w:type="spellStart"/>
      <w:r w:rsidRPr="00D1133F">
        <w:rPr>
          <w:color w:val="000000"/>
        </w:rPr>
        <w:t>patient-reported</w:t>
      </w:r>
      <w:proofErr w:type="spellEnd"/>
      <w:r w:rsidRPr="00D1133F">
        <w:rPr>
          <w:color w:val="000000"/>
        </w:rPr>
        <w:t xml:space="preserve"> </w:t>
      </w:r>
      <w:proofErr w:type="spellStart"/>
      <w:r w:rsidRPr="00D1133F">
        <w:rPr>
          <w:color w:val="000000"/>
        </w:rPr>
        <w:t>outcomes</w:t>
      </w:r>
      <w:proofErr w:type="spellEnd"/>
      <w:r w:rsidRPr="00D1133F">
        <w:rPr>
          <w:color w:val="000000"/>
        </w:rPr>
        <w:t xml:space="preserve"> and hospital </w:t>
      </w:r>
      <w:proofErr w:type="spellStart"/>
      <w:r w:rsidRPr="00D1133F">
        <w:rPr>
          <w:color w:val="000000"/>
        </w:rPr>
        <w:t>pharmacy</w:t>
      </w:r>
      <w:proofErr w:type="spellEnd"/>
      <w:r w:rsidRPr="00D1133F">
        <w:rPr>
          <w:color w:val="000000"/>
        </w:rPr>
        <w:t xml:space="preserve">. </w:t>
      </w:r>
      <w:proofErr w:type="spellStart"/>
      <w:r w:rsidRPr="001C6D03">
        <w:rPr>
          <w:i/>
          <w:iCs/>
          <w:color w:val="000000"/>
        </w:rPr>
        <w:t>Eur</w:t>
      </w:r>
      <w:proofErr w:type="spellEnd"/>
      <w:r w:rsidRPr="001C6D03">
        <w:rPr>
          <w:i/>
          <w:iCs/>
          <w:color w:val="000000"/>
        </w:rPr>
        <w:t xml:space="preserve"> J Clin </w:t>
      </w:r>
      <w:proofErr w:type="spellStart"/>
      <w:r w:rsidRPr="001C6D03">
        <w:rPr>
          <w:i/>
          <w:iCs/>
          <w:color w:val="000000"/>
        </w:rPr>
        <w:t>Pharm</w:t>
      </w:r>
      <w:proofErr w:type="spellEnd"/>
      <w:r w:rsidRPr="001C6D03">
        <w:rPr>
          <w:color w:val="000000"/>
        </w:rPr>
        <w:t>. 2021;23(3):163–8.</w:t>
      </w:r>
    </w:p>
    <w:p w14:paraId="09260BA0" w14:textId="77777777" w:rsidR="001C6D03" w:rsidRPr="001C6D03" w:rsidRDefault="001C6D03" w:rsidP="00D3543B">
      <w:pPr>
        <w:numPr>
          <w:ilvl w:val="0"/>
          <w:numId w:val="33"/>
        </w:numPr>
        <w:spacing w:line="360" w:lineRule="auto"/>
        <w:jc w:val="both"/>
        <w:rPr>
          <w:color w:val="000000"/>
        </w:rPr>
      </w:pPr>
      <w:proofErr w:type="spellStart"/>
      <w:r w:rsidRPr="001C6D03">
        <w:rPr>
          <w:color w:val="000000"/>
        </w:rPr>
        <w:t>Margusino-Framiñán</w:t>
      </w:r>
      <w:proofErr w:type="spellEnd"/>
      <w:r w:rsidRPr="001C6D03">
        <w:rPr>
          <w:color w:val="000000"/>
        </w:rPr>
        <w:t xml:space="preserve"> L, Fernández-Llamazares C, Negro-Vega E, Tortajada-Goitia B, </w:t>
      </w:r>
      <w:proofErr w:type="spellStart"/>
      <w:r w:rsidRPr="001C6D03">
        <w:rPr>
          <w:color w:val="000000"/>
        </w:rPr>
        <w:t>Lizeaga</w:t>
      </w:r>
      <w:proofErr w:type="spellEnd"/>
      <w:r w:rsidRPr="001C6D03">
        <w:rPr>
          <w:color w:val="000000"/>
        </w:rPr>
        <w:t xml:space="preserve"> G, </w:t>
      </w:r>
      <w:r w:rsidRPr="001C6D03">
        <w:rPr>
          <w:b/>
          <w:bCs/>
          <w:color w:val="000000"/>
        </w:rPr>
        <w:t>Mercadal-Orfila G</w:t>
      </w:r>
      <w:r w:rsidRPr="001C6D03">
        <w:rPr>
          <w:color w:val="000000"/>
        </w:rPr>
        <w:t xml:space="preserve">, Almeida-González C, Morillo-Verdugo R. </w:t>
      </w:r>
      <w:proofErr w:type="spellStart"/>
      <w:r w:rsidRPr="001C6D03">
        <w:rPr>
          <w:color w:val="000000"/>
        </w:rPr>
        <w:t>Outpatients</w:t>
      </w:r>
      <w:proofErr w:type="spellEnd"/>
      <w:r w:rsidRPr="001C6D03">
        <w:rPr>
          <w:color w:val="000000"/>
        </w:rPr>
        <w:t xml:space="preserve">’ </w:t>
      </w:r>
      <w:proofErr w:type="spellStart"/>
      <w:r w:rsidRPr="001C6D03">
        <w:rPr>
          <w:color w:val="000000"/>
        </w:rPr>
        <w:t>opinion</w:t>
      </w:r>
      <w:proofErr w:type="spellEnd"/>
      <w:r w:rsidRPr="001C6D03">
        <w:rPr>
          <w:color w:val="000000"/>
        </w:rPr>
        <w:t xml:space="preserve"> and </w:t>
      </w:r>
      <w:proofErr w:type="spellStart"/>
      <w:r w:rsidRPr="001C6D03">
        <w:rPr>
          <w:color w:val="000000"/>
        </w:rPr>
        <w:t>experience</w:t>
      </w:r>
      <w:proofErr w:type="spellEnd"/>
      <w:r w:rsidRPr="001C6D03">
        <w:rPr>
          <w:color w:val="000000"/>
        </w:rPr>
        <w:t xml:space="preserve"> </w:t>
      </w:r>
      <w:proofErr w:type="spellStart"/>
      <w:r w:rsidRPr="001C6D03">
        <w:rPr>
          <w:color w:val="000000"/>
        </w:rPr>
        <w:t>regarding</w:t>
      </w:r>
      <w:proofErr w:type="spellEnd"/>
      <w:r w:rsidRPr="001C6D03">
        <w:rPr>
          <w:color w:val="000000"/>
        </w:rPr>
        <w:t xml:space="preserve"> </w:t>
      </w:r>
      <w:proofErr w:type="spellStart"/>
      <w:r w:rsidRPr="001C6D03">
        <w:rPr>
          <w:color w:val="000000"/>
        </w:rPr>
        <w:t>telepharmacy</w:t>
      </w:r>
      <w:proofErr w:type="spellEnd"/>
      <w:r w:rsidRPr="001C6D03">
        <w:rPr>
          <w:color w:val="000000"/>
        </w:rPr>
        <w:t xml:space="preserve"> </w:t>
      </w:r>
      <w:proofErr w:type="spellStart"/>
      <w:r w:rsidRPr="001C6D03">
        <w:rPr>
          <w:color w:val="000000"/>
        </w:rPr>
        <w:t>during</w:t>
      </w:r>
      <w:proofErr w:type="spellEnd"/>
      <w:r w:rsidRPr="001C6D03">
        <w:rPr>
          <w:color w:val="000000"/>
        </w:rPr>
        <w:t xml:space="preserve"> </w:t>
      </w:r>
      <w:proofErr w:type="spellStart"/>
      <w:r w:rsidRPr="001C6D03">
        <w:rPr>
          <w:color w:val="000000"/>
        </w:rPr>
        <w:t>the</w:t>
      </w:r>
      <w:proofErr w:type="spellEnd"/>
      <w:r w:rsidRPr="001C6D03">
        <w:rPr>
          <w:color w:val="000000"/>
        </w:rPr>
        <w:t xml:space="preserve"> COVID-19 </w:t>
      </w:r>
      <w:proofErr w:type="spellStart"/>
      <w:r w:rsidRPr="001C6D03">
        <w:rPr>
          <w:color w:val="000000"/>
        </w:rPr>
        <w:t>pandemic</w:t>
      </w:r>
      <w:proofErr w:type="spellEnd"/>
      <w:r w:rsidRPr="001C6D03">
        <w:rPr>
          <w:color w:val="000000"/>
        </w:rPr>
        <w:t xml:space="preserve">: </w:t>
      </w:r>
      <w:proofErr w:type="spellStart"/>
      <w:r w:rsidRPr="001C6D03">
        <w:rPr>
          <w:color w:val="000000"/>
        </w:rPr>
        <w:t>the</w:t>
      </w:r>
      <w:proofErr w:type="spellEnd"/>
      <w:r w:rsidRPr="001C6D03">
        <w:rPr>
          <w:color w:val="000000"/>
        </w:rPr>
        <w:t xml:space="preserve"> ENOPEX </w:t>
      </w:r>
      <w:proofErr w:type="spellStart"/>
      <w:r w:rsidRPr="001C6D03">
        <w:rPr>
          <w:color w:val="000000"/>
        </w:rPr>
        <w:t>project</w:t>
      </w:r>
      <w:proofErr w:type="spellEnd"/>
      <w:r w:rsidRPr="001C6D03">
        <w:rPr>
          <w:color w:val="000000"/>
        </w:rPr>
        <w:t xml:space="preserve">. </w:t>
      </w:r>
      <w:r w:rsidRPr="001C6D03">
        <w:rPr>
          <w:i/>
          <w:iCs/>
          <w:color w:val="000000"/>
        </w:rPr>
        <w:t>J Multidiscip Healthc</w:t>
      </w:r>
      <w:r w:rsidRPr="001C6D03">
        <w:rPr>
          <w:color w:val="000000"/>
        </w:rPr>
        <w:t>. 2021;14:3621–32.</w:t>
      </w:r>
    </w:p>
    <w:p w14:paraId="1398A017" w14:textId="77777777" w:rsidR="001C6D03" w:rsidRPr="001C6D03" w:rsidRDefault="001C6D03" w:rsidP="00D3543B">
      <w:pPr>
        <w:numPr>
          <w:ilvl w:val="0"/>
          <w:numId w:val="33"/>
        </w:numPr>
        <w:spacing w:line="360" w:lineRule="auto"/>
        <w:jc w:val="both"/>
        <w:rPr>
          <w:color w:val="000000"/>
        </w:rPr>
      </w:pPr>
      <w:r w:rsidRPr="001C6D03">
        <w:rPr>
          <w:b/>
          <w:bCs/>
          <w:color w:val="000000"/>
          <w:lang w:val="en-GB"/>
        </w:rPr>
        <w:t>Mercadal-Orfila G</w:t>
      </w:r>
      <w:r w:rsidRPr="001C6D03">
        <w:rPr>
          <w:color w:val="000000"/>
          <w:lang w:val="en-GB"/>
        </w:rPr>
        <w:t>, Font J, Pons M, Blasco-</w:t>
      </w:r>
      <w:proofErr w:type="spellStart"/>
      <w:r w:rsidRPr="001C6D03">
        <w:rPr>
          <w:color w:val="000000"/>
          <w:lang w:val="en-GB"/>
        </w:rPr>
        <w:t>Mascaró</w:t>
      </w:r>
      <w:proofErr w:type="spellEnd"/>
      <w:r w:rsidRPr="001C6D03">
        <w:rPr>
          <w:color w:val="000000"/>
          <w:lang w:val="en-GB"/>
        </w:rPr>
        <w:t xml:space="preserve"> I, Piqué N. HIV-positive women have higher prevalence of comorbidities and anticholinergic burden: assessment of the HIV-positive population from Menorca (Balearic Islands). </w:t>
      </w:r>
      <w:r w:rsidRPr="001C6D03">
        <w:rPr>
          <w:i/>
          <w:iCs/>
          <w:color w:val="000000"/>
        </w:rPr>
        <w:t>AIDS Care</w:t>
      </w:r>
      <w:r w:rsidRPr="001C6D03">
        <w:rPr>
          <w:color w:val="000000"/>
        </w:rPr>
        <w:t>. 2022;34(9):1148–56.</w:t>
      </w:r>
    </w:p>
    <w:p w14:paraId="61425736" w14:textId="77777777" w:rsidR="001C6D03" w:rsidRPr="001C6D03" w:rsidRDefault="001C6D03" w:rsidP="00D3543B">
      <w:pPr>
        <w:numPr>
          <w:ilvl w:val="0"/>
          <w:numId w:val="33"/>
        </w:numPr>
        <w:spacing w:line="360" w:lineRule="auto"/>
        <w:jc w:val="both"/>
        <w:rPr>
          <w:color w:val="000000"/>
        </w:rPr>
      </w:pPr>
      <w:r w:rsidRPr="001C6D03">
        <w:rPr>
          <w:b/>
          <w:bCs/>
          <w:color w:val="000000"/>
        </w:rPr>
        <w:t>Mercadal-Orfila G</w:t>
      </w:r>
      <w:r w:rsidRPr="001C6D03">
        <w:rPr>
          <w:color w:val="000000"/>
        </w:rPr>
        <w:t xml:space="preserve">, </w:t>
      </w:r>
      <w:proofErr w:type="spellStart"/>
      <w:r w:rsidRPr="001C6D03">
        <w:rPr>
          <w:color w:val="000000"/>
        </w:rPr>
        <w:t>Lizeaga</w:t>
      </w:r>
      <w:proofErr w:type="spellEnd"/>
      <w:r w:rsidRPr="001C6D03">
        <w:rPr>
          <w:color w:val="000000"/>
        </w:rPr>
        <w:t xml:space="preserve"> G, Fernández-Llamazares C, Tortajada-Goitia B, García-Cabrera E, Morillo-Verdugo R, Negro-Vega E. </w:t>
      </w:r>
      <w:proofErr w:type="spellStart"/>
      <w:r w:rsidRPr="001C6D03">
        <w:rPr>
          <w:color w:val="000000"/>
        </w:rPr>
        <w:t>Outpatient</w:t>
      </w:r>
      <w:proofErr w:type="spellEnd"/>
      <w:r w:rsidRPr="001C6D03">
        <w:rPr>
          <w:color w:val="000000"/>
        </w:rPr>
        <w:t xml:space="preserve"> </w:t>
      </w:r>
      <w:proofErr w:type="spellStart"/>
      <w:r w:rsidRPr="001C6D03">
        <w:rPr>
          <w:color w:val="000000"/>
        </w:rPr>
        <w:t>pharmaceutical</w:t>
      </w:r>
      <w:proofErr w:type="spellEnd"/>
      <w:r w:rsidRPr="001C6D03">
        <w:rPr>
          <w:color w:val="000000"/>
        </w:rPr>
        <w:t xml:space="preserve"> care </w:t>
      </w:r>
      <w:proofErr w:type="spellStart"/>
      <w:r w:rsidRPr="001C6D03">
        <w:rPr>
          <w:color w:val="000000"/>
        </w:rPr>
        <w:t>satisfaction</w:t>
      </w:r>
      <w:proofErr w:type="spellEnd"/>
      <w:r w:rsidRPr="001C6D03">
        <w:rPr>
          <w:color w:val="000000"/>
        </w:rPr>
        <w:t xml:space="preserve"> </w:t>
      </w:r>
      <w:proofErr w:type="spellStart"/>
      <w:r w:rsidRPr="001C6D03">
        <w:rPr>
          <w:color w:val="000000"/>
        </w:rPr>
        <w:t>survey</w:t>
      </w:r>
      <w:proofErr w:type="spellEnd"/>
      <w:r w:rsidRPr="001C6D03">
        <w:rPr>
          <w:color w:val="000000"/>
        </w:rPr>
        <w:t xml:space="preserve"> </w:t>
      </w:r>
      <w:proofErr w:type="spellStart"/>
      <w:r w:rsidRPr="001C6D03">
        <w:rPr>
          <w:color w:val="000000"/>
        </w:rPr>
        <w:t>through</w:t>
      </w:r>
      <w:proofErr w:type="spellEnd"/>
      <w:r w:rsidRPr="001C6D03">
        <w:rPr>
          <w:color w:val="000000"/>
        </w:rPr>
        <w:t xml:space="preserve"> </w:t>
      </w:r>
      <w:proofErr w:type="spellStart"/>
      <w:r w:rsidRPr="001C6D03">
        <w:rPr>
          <w:color w:val="000000"/>
        </w:rPr>
        <w:t>telepharmacy</w:t>
      </w:r>
      <w:proofErr w:type="spellEnd"/>
      <w:r w:rsidRPr="001C6D03">
        <w:rPr>
          <w:color w:val="000000"/>
        </w:rPr>
        <w:t xml:space="preserve"> </w:t>
      </w:r>
      <w:proofErr w:type="spellStart"/>
      <w:r w:rsidRPr="001C6D03">
        <w:rPr>
          <w:color w:val="000000"/>
        </w:rPr>
        <w:t>during</w:t>
      </w:r>
      <w:proofErr w:type="spellEnd"/>
      <w:r w:rsidRPr="001C6D03">
        <w:rPr>
          <w:color w:val="000000"/>
        </w:rPr>
        <w:t xml:space="preserve"> COVID-19 </w:t>
      </w:r>
      <w:proofErr w:type="spellStart"/>
      <w:r w:rsidRPr="001C6D03">
        <w:rPr>
          <w:color w:val="000000"/>
        </w:rPr>
        <w:t>pandemic</w:t>
      </w:r>
      <w:proofErr w:type="spellEnd"/>
      <w:r w:rsidRPr="001C6D03">
        <w:rPr>
          <w:color w:val="000000"/>
        </w:rPr>
        <w:t xml:space="preserve"> in Spain. </w:t>
      </w:r>
      <w:r w:rsidRPr="001C6D03">
        <w:rPr>
          <w:i/>
          <w:iCs/>
          <w:color w:val="000000"/>
        </w:rPr>
        <w:t>Farm Hosp</w:t>
      </w:r>
      <w:r w:rsidRPr="001C6D03">
        <w:rPr>
          <w:color w:val="000000"/>
        </w:rPr>
        <w:t>. 2022;46(</w:t>
      </w:r>
      <w:proofErr w:type="spellStart"/>
      <w:r w:rsidRPr="001C6D03">
        <w:rPr>
          <w:color w:val="000000"/>
        </w:rPr>
        <w:t>Supl</w:t>
      </w:r>
      <w:proofErr w:type="spellEnd"/>
      <w:r w:rsidRPr="001C6D03">
        <w:rPr>
          <w:color w:val="000000"/>
        </w:rPr>
        <w:t xml:space="preserve"> 1):69–85.</w:t>
      </w:r>
    </w:p>
    <w:p w14:paraId="4918B00C" w14:textId="77777777" w:rsidR="001C6D03" w:rsidRPr="001C6D03" w:rsidRDefault="001C6D03" w:rsidP="00D3543B">
      <w:pPr>
        <w:numPr>
          <w:ilvl w:val="0"/>
          <w:numId w:val="33"/>
        </w:numPr>
        <w:spacing w:line="360" w:lineRule="auto"/>
        <w:jc w:val="both"/>
        <w:rPr>
          <w:color w:val="000000"/>
        </w:rPr>
      </w:pPr>
      <w:r w:rsidRPr="001C6D03">
        <w:rPr>
          <w:color w:val="000000"/>
        </w:rPr>
        <w:lastRenderedPageBreak/>
        <w:t xml:space="preserve">Morillo-Verdugo R, Aguilar-Pérez T, Gimeno-Gracia M, Rodríguez-González C, Robustillo-Cortés MLA; HIV </w:t>
      </w:r>
      <w:proofErr w:type="spellStart"/>
      <w:r w:rsidRPr="001C6D03">
        <w:rPr>
          <w:color w:val="000000"/>
        </w:rPr>
        <w:t>Pharmaceutical</w:t>
      </w:r>
      <w:proofErr w:type="spellEnd"/>
      <w:r w:rsidRPr="001C6D03">
        <w:rPr>
          <w:color w:val="000000"/>
        </w:rPr>
        <w:t xml:space="preserve"> Care </w:t>
      </w:r>
      <w:proofErr w:type="spellStart"/>
      <w:r w:rsidRPr="001C6D03">
        <w:rPr>
          <w:color w:val="000000"/>
        </w:rPr>
        <w:t>group</w:t>
      </w:r>
      <w:proofErr w:type="spellEnd"/>
      <w:r w:rsidRPr="001C6D03">
        <w:rPr>
          <w:color w:val="000000"/>
        </w:rPr>
        <w:t xml:space="preserve"> </w:t>
      </w:r>
      <w:proofErr w:type="spellStart"/>
      <w:r w:rsidRPr="001C6D03">
        <w:rPr>
          <w:color w:val="000000"/>
        </w:rPr>
        <w:t>of</w:t>
      </w:r>
      <w:proofErr w:type="spellEnd"/>
      <w:r w:rsidRPr="001C6D03">
        <w:rPr>
          <w:color w:val="000000"/>
        </w:rPr>
        <w:t xml:space="preserve"> </w:t>
      </w:r>
      <w:proofErr w:type="spellStart"/>
      <w:r w:rsidRPr="001C6D03">
        <w:rPr>
          <w:color w:val="000000"/>
        </w:rPr>
        <w:t>the</w:t>
      </w:r>
      <w:proofErr w:type="spellEnd"/>
      <w:r w:rsidRPr="001C6D03">
        <w:rPr>
          <w:color w:val="000000"/>
        </w:rPr>
        <w:t xml:space="preserve"> SEFH. </w:t>
      </w:r>
      <w:r w:rsidRPr="001C6D03">
        <w:rPr>
          <w:color w:val="000000"/>
          <w:lang w:val="en-GB"/>
        </w:rPr>
        <w:t xml:space="preserve">Simplification and multidimensional adaptation of the stratification tool for pharmaceutical care in people living with HIV. </w:t>
      </w:r>
      <w:r w:rsidRPr="001C6D03">
        <w:rPr>
          <w:i/>
          <w:iCs/>
          <w:color w:val="000000"/>
        </w:rPr>
        <w:t>Ann Pharmacother</w:t>
      </w:r>
      <w:r w:rsidRPr="001C6D03">
        <w:rPr>
          <w:color w:val="000000"/>
        </w:rPr>
        <w:t>. 2022;56(10):1143–55.</w:t>
      </w:r>
    </w:p>
    <w:p w14:paraId="532698BF" w14:textId="77777777" w:rsidR="001C6D03" w:rsidRPr="001C6D03" w:rsidRDefault="001C6D03" w:rsidP="00D3543B">
      <w:pPr>
        <w:numPr>
          <w:ilvl w:val="0"/>
          <w:numId w:val="33"/>
        </w:numPr>
        <w:spacing w:line="360" w:lineRule="auto"/>
        <w:jc w:val="both"/>
        <w:rPr>
          <w:color w:val="000000"/>
        </w:rPr>
      </w:pPr>
      <w:r w:rsidRPr="001C6D03">
        <w:rPr>
          <w:color w:val="000000"/>
        </w:rPr>
        <w:t xml:space="preserve">Álvarez-Díaz AM, </w:t>
      </w:r>
      <w:r w:rsidRPr="001C6D03">
        <w:rPr>
          <w:b/>
          <w:bCs/>
          <w:color w:val="000000"/>
        </w:rPr>
        <w:t>Mercadal-Orfila G</w:t>
      </w:r>
      <w:r w:rsidRPr="001C6D03">
        <w:rPr>
          <w:color w:val="000000"/>
        </w:rPr>
        <w:t xml:space="preserve">, Ramírez-Herráiz E, Borrás-Blasco J. Guía de humanización de la Sociedad Española de Farmacia Hospitalaria para pacientes con enfermedades inmunomediadas inflamatorias. </w:t>
      </w:r>
      <w:r w:rsidRPr="001C6D03">
        <w:rPr>
          <w:i/>
          <w:iCs/>
          <w:color w:val="000000"/>
        </w:rPr>
        <w:t>Farm Hosp</w:t>
      </w:r>
      <w:r w:rsidRPr="001C6D03">
        <w:rPr>
          <w:color w:val="000000"/>
        </w:rPr>
        <w:t>. 2022;46(6):340–5.</w:t>
      </w:r>
    </w:p>
    <w:p w14:paraId="0ABEAFCE" w14:textId="77777777" w:rsidR="001C6D03" w:rsidRPr="001C6D03" w:rsidRDefault="001C6D03" w:rsidP="00D3543B">
      <w:pPr>
        <w:numPr>
          <w:ilvl w:val="0"/>
          <w:numId w:val="33"/>
        </w:numPr>
        <w:spacing w:line="360" w:lineRule="auto"/>
        <w:jc w:val="both"/>
        <w:rPr>
          <w:color w:val="000000"/>
        </w:rPr>
      </w:pPr>
      <w:r w:rsidRPr="001C6D03">
        <w:rPr>
          <w:b/>
          <w:bCs/>
          <w:color w:val="000000"/>
        </w:rPr>
        <w:t>Mercadal-Orfila G</w:t>
      </w:r>
      <w:r w:rsidRPr="001C6D03">
        <w:rPr>
          <w:color w:val="000000"/>
        </w:rPr>
        <w:t xml:space="preserve">, Herrera-Pérez S, Piqué N, Mateu-Amengual F, </w:t>
      </w:r>
      <w:proofErr w:type="spellStart"/>
      <w:r w:rsidRPr="001C6D03">
        <w:rPr>
          <w:color w:val="000000"/>
        </w:rPr>
        <w:t>Ventayol</w:t>
      </w:r>
      <w:proofErr w:type="spellEnd"/>
      <w:r w:rsidRPr="001C6D03">
        <w:rPr>
          <w:color w:val="000000"/>
        </w:rPr>
        <w:t>-Bosch P, Maestre-</w:t>
      </w:r>
      <w:proofErr w:type="spellStart"/>
      <w:r w:rsidRPr="001C6D03">
        <w:rPr>
          <w:color w:val="000000"/>
        </w:rPr>
        <w:t>Fullana</w:t>
      </w:r>
      <w:proofErr w:type="spellEnd"/>
      <w:r w:rsidRPr="001C6D03">
        <w:rPr>
          <w:color w:val="000000"/>
        </w:rPr>
        <w:t xml:space="preserve"> MA, Serrano-López de las Hazas JI, Fernández-Cortés F, Barceló-</w:t>
      </w:r>
      <w:proofErr w:type="spellStart"/>
      <w:r w:rsidRPr="001C6D03">
        <w:rPr>
          <w:color w:val="000000"/>
        </w:rPr>
        <w:t>Sansó</w:t>
      </w:r>
      <w:proofErr w:type="spellEnd"/>
      <w:r w:rsidRPr="001C6D03">
        <w:rPr>
          <w:color w:val="000000"/>
        </w:rPr>
        <w:t xml:space="preserve"> F, Rios S. </w:t>
      </w:r>
      <w:proofErr w:type="spellStart"/>
      <w:r w:rsidRPr="001C6D03">
        <w:rPr>
          <w:color w:val="000000"/>
        </w:rPr>
        <w:t>Implementing</w:t>
      </w:r>
      <w:proofErr w:type="spellEnd"/>
      <w:r w:rsidRPr="001C6D03">
        <w:rPr>
          <w:color w:val="000000"/>
        </w:rPr>
        <w:t xml:space="preserve"> </w:t>
      </w:r>
      <w:proofErr w:type="spellStart"/>
      <w:r w:rsidRPr="001C6D03">
        <w:rPr>
          <w:color w:val="000000"/>
        </w:rPr>
        <w:t>Systematic</w:t>
      </w:r>
      <w:proofErr w:type="spellEnd"/>
      <w:r w:rsidRPr="001C6D03">
        <w:rPr>
          <w:color w:val="000000"/>
        </w:rPr>
        <w:t xml:space="preserve"> Patient-</w:t>
      </w:r>
      <w:proofErr w:type="spellStart"/>
      <w:r w:rsidRPr="001C6D03">
        <w:rPr>
          <w:color w:val="000000"/>
        </w:rPr>
        <w:t>Reported</w:t>
      </w:r>
      <w:proofErr w:type="spellEnd"/>
      <w:r w:rsidRPr="001C6D03">
        <w:rPr>
          <w:color w:val="000000"/>
        </w:rPr>
        <w:t xml:space="preserve"> Measures </w:t>
      </w:r>
      <w:proofErr w:type="spellStart"/>
      <w:r w:rsidRPr="001C6D03">
        <w:rPr>
          <w:color w:val="000000"/>
        </w:rPr>
        <w:t>for</w:t>
      </w:r>
      <w:proofErr w:type="spellEnd"/>
      <w:r w:rsidRPr="001C6D03">
        <w:rPr>
          <w:color w:val="000000"/>
        </w:rPr>
        <w:t xml:space="preserve"> Chronic </w:t>
      </w:r>
      <w:proofErr w:type="spellStart"/>
      <w:r w:rsidRPr="001C6D03">
        <w:rPr>
          <w:color w:val="000000"/>
        </w:rPr>
        <w:t>Conditions</w:t>
      </w:r>
      <w:proofErr w:type="spellEnd"/>
      <w:r w:rsidRPr="001C6D03">
        <w:rPr>
          <w:color w:val="000000"/>
        </w:rPr>
        <w:t xml:space="preserve"> </w:t>
      </w:r>
      <w:proofErr w:type="spellStart"/>
      <w:r w:rsidRPr="001C6D03">
        <w:rPr>
          <w:color w:val="000000"/>
        </w:rPr>
        <w:t>Through</w:t>
      </w:r>
      <w:proofErr w:type="spellEnd"/>
      <w:r w:rsidRPr="001C6D03">
        <w:rPr>
          <w:color w:val="000000"/>
        </w:rPr>
        <w:t xml:space="preserve"> </w:t>
      </w:r>
      <w:proofErr w:type="spellStart"/>
      <w:r w:rsidRPr="001C6D03">
        <w:rPr>
          <w:color w:val="000000"/>
        </w:rPr>
        <w:t>the</w:t>
      </w:r>
      <w:proofErr w:type="spellEnd"/>
      <w:r w:rsidRPr="001C6D03">
        <w:rPr>
          <w:color w:val="000000"/>
        </w:rPr>
        <w:t xml:space="preserve"> Naveta </w:t>
      </w:r>
      <w:proofErr w:type="spellStart"/>
      <w:r w:rsidRPr="001C6D03">
        <w:rPr>
          <w:color w:val="000000"/>
        </w:rPr>
        <w:t>Value-Based</w:t>
      </w:r>
      <w:proofErr w:type="spellEnd"/>
      <w:r w:rsidRPr="001C6D03">
        <w:rPr>
          <w:color w:val="000000"/>
        </w:rPr>
        <w:t xml:space="preserve"> </w:t>
      </w:r>
      <w:proofErr w:type="spellStart"/>
      <w:r w:rsidRPr="001C6D03">
        <w:rPr>
          <w:color w:val="000000"/>
        </w:rPr>
        <w:t>Telemedicine</w:t>
      </w:r>
      <w:proofErr w:type="spellEnd"/>
      <w:r w:rsidRPr="001C6D03">
        <w:rPr>
          <w:color w:val="000000"/>
        </w:rPr>
        <w:t xml:space="preserve"> </w:t>
      </w:r>
      <w:proofErr w:type="spellStart"/>
      <w:r w:rsidRPr="001C6D03">
        <w:rPr>
          <w:color w:val="000000"/>
        </w:rPr>
        <w:t>Initiative</w:t>
      </w:r>
      <w:proofErr w:type="spellEnd"/>
      <w:r w:rsidRPr="001C6D03">
        <w:rPr>
          <w:color w:val="000000"/>
        </w:rPr>
        <w:t xml:space="preserve">: </w:t>
      </w:r>
      <w:proofErr w:type="spellStart"/>
      <w:r w:rsidRPr="001C6D03">
        <w:rPr>
          <w:color w:val="000000"/>
        </w:rPr>
        <w:t>Observational</w:t>
      </w:r>
      <w:proofErr w:type="spellEnd"/>
      <w:r w:rsidRPr="001C6D03">
        <w:rPr>
          <w:color w:val="000000"/>
        </w:rPr>
        <w:t xml:space="preserve"> Retrospective Multicenter Study. </w:t>
      </w:r>
      <w:r w:rsidRPr="001C6D03">
        <w:rPr>
          <w:i/>
          <w:iCs/>
          <w:color w:val="000000"/>
        </w:rPr>
        <w:t xml:space="preserve">JMIR </w:t>
      </w:r>
      <w:proofErr w:type="spellStart"/>
      <w:r w:rsidRPr="001C6D03">
        <w:rPr>
          <w:i/>
          <w:iCs/>
          <w:color w:val="000000"/>
        </w:rPr>
        <w:t>Mhealth</w:t>
      </w:r>
      <w:proofErr w:type="spellEnd"/>
      <w:r w:rsidRPr="001C6D03">
        <w:rPr>
          <w:i/>
          <w:iCs/>
          <w:color w:val="000000"/>
        </w:rPr>
        <w:t xml:space="preserve"> </w:t>
      </w:r>
      <w:proofErr w:type="spellStart"/>
      <w:r w:rsidRPr="001C6D03">
        <w:rPr>
          <w:i/>
          <w:iCs/>
          <w:color w:val="000000"/>
        </w:rPr>
        <w:t>Uhealth</w:t>
      </w:r>
      <w:proofErr w:type="spellEnd"/>
      <w:r w:rsidRPr="001C6D03">
        <w:rPr>
          <w:color w:val="000000"/>
        </w:rPr>
        <w:t>. 2024;12:e56196.</w:t>
      </w:r>
    </w:p>
    <w:p w14:paraId="506B3233" w14:textId="77777777" w:rsidR="001C6D03" w:rsidRPr="001C6D03" w:rsidRDefault="001C6D03" w:rsidP="00D3543B">
      <w:pPr>
        <w:numPr>
          <w:ilvl w:val="0"/>
          <w:numId w:val="33"/>
        </w:numPr>
        <w:spacing w:line="360" w:lineRule="auto"/>
        <w:jc w:val="both"/>
        <w:rPr>
          <w:color w:val="000000"/>
        </w:rPr>
      </w:pPr>
      <w:r w:rsidRPr="001C6D03">
        <w:rPr>
          <w:b/>
          <w:bCs/>
          <w:color w:val="000000"/>
        </w:rPr>
        <w:t>Mercadal-Orfila G</w:t>
      </w:r>
      <w:r w:rsidRPr="001C6D03">
        <w:rPr>
          <w:color w:val="000000"/>
        </w:rPr>
        <w:t xml:space="preserve">, Herrera-Pérez S, Piqué N, Mateu-Amengual F, </w:t>
      </w:r>
      <w:proofErr w:type="spellStart"/>
      <w:r w:rsidRPr="001C6D03">
        <w:rPr>
          <w:color w:val="000000"/>
        </w:rPr>
        <w:t>Ventayol</w:t>
      </w:r>
      <w:proofErr w:type="spellEnd"/>
      <w:r w:rsidRPr="001C6D03">
        <w:rPr>
          <w:color w:val="000000"/>
        </w:rPr>
        <w:t>-Bosch P, Maestre-</w:t>
      </w:r>
      <w:proofErr w:type="spellStart"/>
      <w:r w:rsidRPr="001C6D03">
        <w:rPr>
          <w:color w:val="000000"/>
        </w:rPr>
        <w:t>Fullana</w:t>
      </w:r>
      <w:proofErr w:type="spellEnd"/>
      <w:r w:rsidRPr="001C6D03">
        <w:rPr>
          <w:color w:val="000000"/>
        </w:rPr>
        <w:t xml:space="preserve"> MA, Serrano-López de las Hazas JI, Fernández-Cortés F, Barceló-</w:t>
      </w:r>
      <w:proofErr w:type="spellStart"/>
      <w:r w:rsidRPr="001C6D03">
        <w:rPr>
          <w:color w:val="000000"/>
        </w:rPr>
        <w:t>Sansó</w:t>
      </w:r>
      <w:proofErr w:type="spellEnd"/>
      <w:r w:rsidRPr="001C6D03">
        <w:rPr>
          <w:color w:val="000000"/>
        </w:rPr>
        <w:t xml:space="preserve"> F, Rios S. Person-centred </w:t>
      </w:r>
      <w:proofErr w:type="spellStart"/>
      <w:r w:rsidRPr="001C6D03">
        <w:rPr>
          <w:color w:val="000000"/>
        </w:rPr>
        <w:t>coordinated</w:t>
      </w:r>
      <w:proofErr w:type="spellEnd"/>
      <w:r w:rsidRPr="001C6D03">
        <w:rPr>
          <w:color w:val="000000"/>
        </w:rPr>
        <w:t xml:space="preserve"> care </w:t>
      </w:r>
      <w:proofErr w:type="spellStart"/>
      <w:r w:rsidRPr="001C6D03">
        <w:rPr>
          <w:color w:val="000000"/>
        </w:rPr>
        <w:t>experience</w:t>
      </w:r>
      <w:proofErr w:type="spellEnd"/>
      <w:r w:rsidRPr="001C6D03">
        <w:rPr>
          <w:color w:val="000000"/>
        </w:rPr>
        <w:t xml:space="preserve"> </w:t>
      </w:r>
      <w:proofErr w:type="spellStart"/>
      <w:r w:rsidRPr="001C6D03">
        <w:rPr>
          <w:color w:val="000000"/>
        </w:rPr>
        <w:t>of</w:t>
      </w:r>
      <w:proofErr w:type="spellEnd"/>
      <w:r w:rsidRPr="001C6D03">
        <w:rPr>
          <w:color w:val="000000"/>
        </w:rPr>
        <w:t xml:space="preserve"> </w:t>
      </w:r>
      <w:proofErr w:type="spellStart"/>
      <w:r w:rsidRPr="001C6D03">
        <w:rPr>
          <w:color w:val="000000"/>
        </w:rPr>
        <w:t>people</w:t>
      </w:r>
      <w:proofErr w:type="spellEnd"/>
      <w:r w:rsidRPr="001C6D03">
        <w:rPr>
          <w:color w:val="000000"/>
        </w:rPr>
        <w:t xml:space="preserve"> </w:t>
      </w:r>
      <w:proofErr w:type="spellStart"/>
      <w:r w:rsidRPr="001C6D03">
        <w:rPr>
          <w:color w:val="000000"/>
        </w:rPr>
        <w:t>with</w:t>
      </w:r>
      <w:proofErr w:type="spellEnd"/>
      <w:r w:rsidRPr="001C6D03">
        <w:rPr>
          <w:color w:val="000000"/>
        </w:rPr>
        <w:t xml:space="preserve"> </w:t>
      </w:r>
      <w:proofErr w:type="spellStart"/>
      <w:r w:rsidRPr="001C6D03">
        <w:rPr>
          <w:color w:val="000000"/>
        </w:rPr>
        <w:t>long-term</w:t>
      </w:r>
      <w:proofErr w:type="spellEnd"/>
      <w:r w:rsidRPr="001C6D03">
        <w:rPr>
          <w:color w:val="000000"/>
        </w:rPr>
        <w:t xml:space="preserve"> </w:t>
      </w:r>
      <w:proofErr w:type="spellStart"/>
      <w:r w:rsidRPr="001C6D03">
        <w:rPr>
          <w:color w:val="000000"/>
        </w:rPr>
        <w:t>conditions</w:t>
      </w:r>
      <w:proofErr w:type="spellEnd"/>
      <w:r w:rsidRPr="001C6D03">
        <w:rPr>
          <w:color w:val="000000"/>
        </w:rPr>
        <w:t xml:space="preserve"> in </w:t>
      </w:r>
      <w:proofErr w:type="spellStart"/>
      <w:r w:rsidRPr="001C6D03">
        <w:rPr>
          <w:color w:val="000000"/>
        </w:rPr>
        <w:t>the</w:t>
      </w:r>
      <w:proofErr w:type="spellEnd"/>
      <w:r w:rsidRPr="001C6D03">
        <w:rPr>
          <w:color w:val="000000"/>
        </w:rPr>
        <w:t xml:space="preserve"> </w:t>
      </w:r>
      <w:proofErr w:type="spellStart"/>
      <w:r w:rsidRPr="001C6D03">
        <w:rPr>
          <w:color w:val="000000"/>
        </w:rPr>
        <w:t>Balearic</w:t>
      </w:r>
      <w:proofErr w:type="spellEnd"/>
      <w:r w:rsidRPr="001C6D03">
        <w:rPr>
          <w:color w:val="000000"/>
        </w:rPr>
        <w:t xml:space="preserve"> </w:t>
      </w:r>
      <w:proofErr w:type="spellStart"/>
      <w:r w:rsidRPr="001C6D03">
        <w:rPr>
          <w:color w:val="000000"/>
        </w:rPr>
        <w:t>Islands</w:t>
      </w:r>
      <w:proofErr w:type="spellEnd"/>
      <w:r w:rsidRPr="001C6D03">
        <w:rPr>
          <w:color w:val="000000"/>
        </w:rPr>
        <w:t xml:space="preserve"> </w:t>
      </w:r>
      <w:proofErr w:type="spellStart"/>
      <w:r w:rsidRPr="001C6D03">
        <w:rPr>
          <w:color w:val="000000"/>
        </w:rPr>
        <w:t>measured</w:t>
      </w:r>
      <w:proofErr w:type="spellEnd"/>
      <w:r w:rsidRPr="001C6D03">
        <w:rPr>
          <w:color w:val="000000"/>
        </w:rPr>
        <w:t xml:space="preserve"> </w:t>
      </w:r>
      <w:proofErr w:type="spellStart"/>
      <w:r w:rsidRPr="001C6D03">
        <w:rPr>
          <w:color w:val="000000"/>
        </w:rPr>
        <w:t>by</w:t>
      </w:r>
      <w:proofErr w:type="spellEnd"/>
      <w:r w:rsidRPr="001C6D03">
        <w:rPr>
          <w:color w:val="000000"/>
        </w:rPr>
        <w:t xml:space="preserve"> </w:t>
      </w:r>
      <w:proofErr w:type="spellStart"/>
      <w:r w:rsidRPr="001C6D03">
        <w:rPr>
          <w:color w:val="000000"/>
        </w:rPr>
        <w:t>the</w:t>
      </w:r>
      <w:proofErr w:type="spellEnd"/>
      <w:r w:rsidRPr="001C6D03">
        <w:rPr>
          <w:color w:val="000000"/>
        </w:rPr>
        <w:t xml:space="preserve"> P3CEQ. </w:t>
      </w:r>
      <w:r w:rsidRPr="001C6D03">
        <w:rPr>
          <w:i/>
          <w:iCs/>
          <w:color w:val="000000"/>
        </w:rPr>
        <w:t xml:space="preserve">Health Serv </w:t>
      </w:r>
      <w:proofErr w:type="spellStart"/>
      <w:r w:rsidRPr="001C6D03">
        <w:rPr>
          <w:i/>
          <w:iCs/>
          <w:color w:val="000000"/>
        </w:rPr>
        <w:t>Insights</w:t>
      </w:r>
      <w:proofErr w:type="spellEnd"/>
      <w:r w:rsidRPr="001C6D03">
        <w:rPr>
          <w:color w:val="000000"/>
        </w:rPr>
        <w:t>. 2024;13:11786329241258856.</w:t>
      </w:r>
    </w:p>
    <w:p w14:paraId="3B71A97E" w14:textId="77777777" w:rsidR="001C6D03" w:rsidRPr="000009F7" w:rsidRDefault="001C6D03" w:rsidP="00D3543B">
      <w:pPr>
        <w:numPr>
          <w:ilvl w:val="0"/>
          <w:numId w:val="33"/>
        </w:numPr>
        <w:spacing w:line="360" w:lineRule="auto"/>
        <w:jc w:val="both"/>
        <w:rPr>
          <w:color w:val="000000"/>
          <w:lang w:val="en-US"/>
        </w:rPr>
      </w:pPr>
      <w:r w:rsidRPr="001C6D03">
        <w:rPr>
          <w:b/>
          <w:bCs/>
          <w:color w:val="000000"/>
        </w:rPr>
        <w:t>Mercadal-Orfila G</w:t>
      </w:r>
      <w:r w:rsidRPr="001C6D03">
        <w:rPr>
          <w:color w:val="000000"/>
        </w:rPr>
        <w:t xml:space="preserve">, López Sánchez P, Pou Alonso A, Ibarra-Barrueta O, Monte-Boquet E, Borrás Blasco J, et al. </w:t>
      </w:r>
      <w:r w:rsidRPr="001C6D03">
        <w:rPr>
          <w:color w:val="000000"/>
          <w:lang w:val="en-GB"/>
        </w:rPr>
        <w:t>TELEPROM Psoriasis: Enhancing patient-</w:t>
      </w:r>
      <w:proofErr w:type="spellStart"/>
      <w:r w:rsidRPr="001C6D03">
        <w:rPr>
          <w:color w:val="000000"/>
          <w:lang w:val="en-GB"/>
        </w:rPr>
        <w:t>centered</w:t>
      </w:r>
      <w:proofErr w:type="spellEnd"/>
      <w:r w:rsidRPr="001C6D03">
        <w:rPr>
          <w:color w:val="000000"/>
          <w:lang w:val="en-GB"/>
        </w:rPr>
        <w:t xml:space="preserve"> care and health-related quality of life (</w:t>
      </w:r>
      <w:proofErr w:type="spellStart"/>
      <w:r w:rsidRPr="001C6D03">
        <w:rPr>
          <w:color w:val="000000"/>
          <w:lang w:val="en-GB"/>
        </w:rPr>
        <w:t>HRQoL</w:t>
      </w:r>
      <w:proofErr w:type="spellEnd"/>
      <w:r w:rsidRPr="001C6D03">
        <w:rPr>
          <w:color w:val="000000"/>
          <w:lang w:val="en-GB"/>
        </w:rPr>
        <w:t xml:space="preserve">) in moderate-to-severe plaque psoriasis. </w:t>
      </w:r>
      <w:r w:rsidRPr="000009F7">
        <w:rPr>
          <w:i/>
          <w:iCs/>
          <w:color w:val="000000"/>
          <w:lang w:val="en-US"/>
        </w:rPr>
        <w:t>Front Med (Lausanne)</w:t>
      </w:r>
      <w:r w:rsidRPr="000009F7">
        <w:rPr>
          <w:color w:val="000000"/>
          <w:lang w:val="en-US"/>
        </w:rPr>
        <w:t>. 2024;11:1465725.</w:t>
      </w:r>
    </w:p>
    <w:p w14:paraId="12800DE2" w14:textId="77777777" w:rsidR="001C6D03" w:rsidRPr="001C6D03" w:rsidRDefault="001C6D03" w:rsidP="00D3543B">
      <w:pPr>
        <w:numPr>
          <w:ilvl w:val="0"/>
          <w:numId w:val="33"/>
        </w:numPr>
        <w:spacing w:line="360" w:lineRule="auto"/>
        <w:jc w:val="both"/>
        <w:rPr>
          <w:color w:val="000000"/>
        </w:rPr>
      </w:pPr>
      <w:r w:rsidRPr="001C6D03">
        <w:rPr>
          <w:b/>
          <w:bCs/>
          <w:color w:val="000000"/>
          <w:lang w:val="en-GB"/>
        </w:rPr>
        <w:t>Mercadal-Orfila G</w:t>
      </w:r>
      <w:r w:rsidRPr="001C6D03">
        <w:rPr>
          <w:color w:val="000000"/>
          <w:lang w:val="en-GB"/>
        </w:rPr>
        <w:t>, Seguí-</w:t>
      </w:r>
      <w:proofErr w:type="spellStart"/>
      <w:r w:rsidRPr="001C6D03">
        <w:rPr>
          <w:color w:val="000000"/>
          <w:lang w:val="en-GB"/>
        </w:rPr>
        <w:t>Solanes</w:t>
      </w:r>
      <w:proofErr w:type="spellEnd"/>
      <w:r w:rsidRPr="001C6D03">
        <w:rPr>
          <w:color w:val="000000"/>
          <w:lang w:val="en-GB"/>
        </w:rPr>
        <w:t xml:space="preserve"> C, Rudi-Sola N, Escrivá-Sancho ME, Taberner-Ferrer R. Patient-reported outcome measures for assessing atopic dermatitis in clinical practice. </w:t>
      </w:r>
      <w:r w:rsidRPr="001C6D03">
        <w:rPr>
          <w:i/>
          <w:iCs/>
          <w:color w:val="000000"/>
        </w:rPr>
        <w:t>Farm Hosp</w:t>
      </w:r>
      <w:r w:rsidRPr="001C6D03">
        <w:rPr>
          <w:color w:val="000000"/>
        </w:rPr>
        <w:t>. 2025;49(1):37–45.</w:t>
      </w:r>
    </w:p>
    <w:p w14:paraId="55A1590A" w14:textId="77777777" w:rsidR="001C6D03" w:rsidRDefault="001C6D03" w:rsidP="00D3543B">
      <w:pPr>
        <w:numPr>
          <w:ilvl w:val="0"/>
          <w:numId w:val="33"/>
        </w:numPr>
        <w:spacing w:line="360" w:lineRule="auto"/>
        <w:jc w:val="both"/>
        <w:rPr>
          <w:color w:val="000000"/>
        </w:rPr>
      </w:pPr>
      <w:r w:rsidRPr="001C6D03">
        <w:rPr>
          <w:b/>
          <w:bCs/>
          <w:color w:val="000000"/>
          <w:lang w:val="en-GB"/>
        </w:rPr>
        <w:t>Mercadal-Orfila G</w:t>
      </w:r>
      <w:r w:rsidRPr="001C6D03">
        <w:rPr>
          <w:color w:val="000000"/>
          <w:lang w:val="en-GB"/>
        </w:rPr>
        <w:t xml:space="preserve">, Serrano López de las </w:t>
      </w:r>
      <w:proofErr w:type="spellStart"/>
      <w:r w:rsidRPr="001C6D03">
        <w:rPr>
          <w:color w:val="000000"/>
          <w:lang w:val="en-GB"/>
        </w:rPr>
        <w:t>Hazas</w:t>
      </w:r>
      <w:proofErr w:type="spellEnd"/>
      <w:r w:rsidRPr="001C6D03">
        <w:rPr>
          <w:color w:val="000000"/>
          <w:lang w:val="en-GB"/>
        </w:rPr>
        <w:t xml:space="preserve"> J, Riera-Jaume M, Herrera-Perez S. Developing a Prototype Machine Learning Model to Predict Quality of Life Measures in People Living With HIV. </w:t>
      </w:r>
      <w:proofErr w:type="spellStart"/>
      <w:r w:rsidRPr="001C6D03">
        <w:rPr>
          <w:i/>
          <w:iCs/>
          <w:color w:val="000000"/>
        </w:rPr>
        <w:t>Integr</w:t>
      </w:r>
      <w:proofErr w:type="spellEnd"/>
      <w:r w:rsidRPr="001C6D03">
        <w:rPr>
          <w:i/>
          <w:iCs/>
          <w:color w:val="000000"/>
        </w:rPr>
        <w:t xml:space="preserve"> </w:t>
      </w:r>
      <w:proofErr w:type="spellStart"/>
      <w:r w:rsidRPr="001C6D03">
        <w:rPr>
          <w:i/>
          <w:iCs/>
          <w:color w:val="000000"/>
        </w:rPr>
        <w:t>Pharm</w:t>
      </w:r>
      <w:proofErr w:type="spellEnd"/>
      <w:r w:rsidRPr="001C6D03">
        <w:rPr>
          <w:i/>
          <w:iCs/>
          <w:color w:val="000000"/>
        </w:rPr>
        <w:t xml:space="preserve"> Res </w:t>
      </w:r>
      <w:proofErr w:type="spellStart"/>
      <w:r w:rsidRPr="001C6D03">
        <w:rPr>
          <w:i/>
          <w:iCs/>
          <w:color w:val="000000"/>
        </w:rPr>
        <w:t>Pract</w:t>
      </w:r>
      <w:proofErr w:type="spellEnd"/>
      <w:r w:rsidRPr="001C6D03">
        <w:rPr>
          <w:color w:val="000000"/>
        </w:rPr>
        <w:t>. 2025;14:1–16.</w:t>
      </w:r>
    </w:p>
    <w:p w14:paraId="0409710A" w14:textId="52ABE1CF" w:rsidR="00C94090" w:rsidRPr="001C6D03" w:rsidRDefault="00C94090" w:rsidP="00C94090">
      <w:pPr>
        <w:numPr>
          <w:ilvl w:val="0"/>
          <w:numId w:val="33"/>
        </w:numPr>
        <w:spacing w:line="360" w:lineRule="auto"/>
        <w:jc w:val="both"/>
        <w:rPr>
          <w:color w:val="000000"/>
        </w:rPr>
      </w:pPr>
      <w:r w:rsidRPr="00C94090">
        <w:rPr>
          <w:b/>
          <w:color w:val="000000"/>
        </w:rPr>
        <w:t>Mercadal-Orfila G</w:t>
      </w:r>
      <w:r w:rsidRPr="00C94090">
        <w:rPr>
          <w:color w:val="000000"/>
        </w:rPr>
        <w:t>, Lluch-</w:t>
      </w:r>
      <w:proofErr w:type="spellStart"/>
      <w:r w:rsidRPr="00C94090">
        <w:rPr>
          <w:color w:val="000000"/>
        </w:rPr>
        <w:t>Taltavull</w:t>
      </w:r>
      <w:proofErr w:type="spellEnd"/>
      <w:r w:rsidRPr="00C94090">
        <w:rPr>
          <w:color w:val="000000"/>
        </w:rPr>
        <w:t xml:space="preserve"> J, Cuatrecasas G, García JM, Maestre-</w:t>
      </w:r>
      <w:proofErr w:type="spellStart"/>
      <w:r w:rsidRPr="00C94090">
        <w:rPr>
          <w:color w:val="000000"/>
        </w:rPr>
        <w:t>Fullana</w:t>
      </w:r>
      <w:proofErr w:type="spellEnd"/>
      <w:r w:rsidRPr="00C94090">
        <w:rPr>
          <w:color w:val="000000"/>
        </w:rPr>
        <w:t xml:space="preserve"> MA and Herrera-Pérez S (2026) The NAVETA </w:t>
      </w:r>
      <w:proofErr w:type="spellStart"/>
      <w:r w:rsidRPr="00C94090">
        <w:rPr>
          <w:color w:val="000000"/>
        </w:rPr>
        <w:t>obesity</w:t>
      </w:r>
      <w:proofErr w:type="spellEnd"/>
      <w:r w:rsidRPr="00C94090">
        <w:rPr>
          <w:color w:val="000000"/>
        </w:rPr>
        <w:t xml:space="preserve"> </w:t>
      </w:r>
      <w:proofErr w:type="spellStart"/>
      <w:r w:rsidRPr="00C94090">
        <w:rPr>
          <w:color w:val="000000"/>
        </w:rPr>
        <w:t>consensus</w:t>
      </w:r>
      <w:proofErr w:type="spellEnd"/>
      <w:r w:rsidRPr="00C94090">
        <w:rPr>
          <w:color w:val="000000"/>
        </w:rPr>
        <w:t xml:space="preserve"> </w:t>
      </w:r>
      <w:proofErr w:type="spellStart"/>
      <w:r w:rsidRPr="00C94090">
        <w:rPr>
          <w:color w:val="000000"/>
        </w:rPr>
        <w:t>tool</w:t>
      </w:r>
      <w:proofErr w:type="spellEnd"/>
      <w:r w:rsidRPr="00C94090">
        <w:rPr>
          <w:color w:val="000000"/>
        </w:rPr>
        <w:t xml:space="preserve">: a </w:t>
      </w:r>
      <w:r w:rsidRPr="00C94090">
        <w:rPr>
          <w:color w:val="000000"/>
        </w:rPr>
        <w:lastRenderedPageBreak/>
        <w:t xml:space="preserve">multidimensional </w:t>
      </w:r>
      <w:proofErr w:type="spellStart"/>
      <w:r w:rsidRPr="00C94090">
        <w:rPr>
          <w:color w:val="000000"/>
        </w:rPr>
        <w:t>framework</w:t>
      </w:r>
      <w:proofErr w:type="spellEnd"/>
      <w:r w:rsidRPr="00C94090">
        <w:rPr>
          <w:color w:val="000000"/>
        </w:rPr>
        <w:t xml:space="preserve"> </w:t>
      </w:r>
      <w:proofErr w:type="spellStart"/>
      <w:r w:rsidRPr="00C94090">
        <w:rPr>
          <w:color w:val="000000"/>
        </w:rPr>
        <w:t>for</w:t>
      </w:r>
      <w:proofErr w:type="spellEnd"/>
      <w:r w:rsidRPr="00C94090">
        <w:rPr>
          <w:color w:val="000000"/>
        </w:rPr>
        <w:t xml:space="preserve"> </w:t>
      </w:r>
      <w:proofErr w:type="spellStart"/>
      <w:r w:rsidRPr="00C94090">
        <w:rPr>
          <w:color w:val="000000"/>
        </w:rPr>
        <w:t>clinical</w:t>
      </w:r>
      <w:proofErr w:type="spellEnd"/>
      <w:r w:rsidRPr="00C94090">
        <w:rPr>
          <w:color w:val="000000"/>
        </w:rPr>
        <w:t xml:space="preserve"> and </w:t>
      </w:r>
      <w:proofErr w:type="spellStart"/>
      <w:r w:rsidRPr="00C94090">
        <w:rPr>
          <w:color w:val="000000"/>
        </w:rPr>
        <w:t>patient-reported</w:t>
      </w:r>
      <w:proofErr w:type="spellEnd"/>
      <w:r w:rsidRPr="00C94090">
        <w:rPr>
          <w:color w:val="000000"/>
        </w:rPr>
        <w:t xml:space="preserve"> </w:t>
      </w:r>
      <w:proofErr w:type="spellStart"/>
      <w:r w:rsidRPr="00C94090">
        <w:rPr>
          <w:color w:val="000000"/>
        </w:rPr>
        <w:t>outcome</w:t>
      </w:r>
      <w:proofErr w:type="spellEnd"/>
      <w:r w:rsidRPr="00C94090">
        <w:rPr>
          <w:color w:val="000000"/>
        </w:rPr>
        <w:t xml:space="preserve"> </w:t>
      </w:r>
      <w:proofErr w:type="spellStart"/>
      <w:r w:rsidRPr="00C94090">
        <w:rPr>
          <w:color w:val="000000"/>
        </w:rPr>
        <w:t>assessment</w:t>
      </w:r>
      <w:proofErr w:type="spellEnd"/>
      <w:r w:rsidRPr="00C94090">
        <w:rPr>
          <w:color w:val="000000"/>
        </w:rPr>
        <w:t xml:space="preserve">. Front. </w:t>
      </w:r>
      <w:proofErr w:type="spellStart"/>
      <w:r w:rsidRPr="00C94090">
        <w:rPr>
          <w:color w:val="000000"/>
        </w:rPr>
        <w:t>Endocrinol</w:t>
      </w:r>
      <w:proofErr w:type="spellEnd"/>
      <w:r w:rsidRPr="00C94090">
        <w:rPr>
          <w:color w:val="000000"/>
        </w:rPr>
        <w:t xml:space="preserve">. 16:1731194. </w:t>
      </w:r>
      <w:proofErr w:type="spellStart"/>
      <w:r w:rsidRPr="00C94090">
        <w:rPr>
          <w:color w:val="000000"/>
        </w:rPr>
        <w:t>doi</w:t>
      </w:r>
      <w:proofErr w:type="spellEnd"/>
      <w:r w:rsidRPr="00C94090">
        <w:rPr>
          <w:color w:val="000000"/>
        </w:rPr>
        <w:t>: 10.3389/fendo.2025.1731194</w:t>
      </w:r>
    </w:p>
    <w:p w14:paraId="36FEB5B0" w14:textId="77777777" w:rsidR="007E0DAC" w:rsidRPr="001015D4" w:rsidRDefault="007E0DAC">
      <w:pPr>
        <w:spacing w:line="360" w:lineRule="auto"/>
        <w:jc w:val="both"/>
        <w:rPr>
          <w:color w:val="000000"/>
          <w:lang w:val="en-GB"/>
        </w:rPr>
      </w:pPr>
    </w:p>
    <w:p w14:paraId="02127900" w14:textId="77777777" w:rsidR="00E23204" w:rsidRPr="00E23204" w:rsidRDefault="00E23204" w:rsidP="00E23204">
      <w:pPr>
        <w:spacing w:line="480" w:lineRule="auto"/>
        <w:rPr>
          <w:b/>
          <w:bCs/>
        </w:rPr>
      </w:pPr>
      <w:r w:rsidRPr="00E23204">
        <w:rPr>
          <w:b/>
          <w:bCs/>
        </w:rPr>
        <w:t>Capítulos de libros y guías</w:t>
      </w:r>
    </w:p>
    <w:p w14:paraId="56DDFB41" w14:textId="77777777" w:rsidR="001C303E" w:rsidRPr="001C303E" w:rsidRDefault="001C303E" w:rsidP="00D3543B">
      <w:pPr>
        <w:numPr>
          <w:ilvl w:val="0"/>
          <w:numId w:val="60"/>
        </w:numPr>
        <w:spacing w:line="480" w:lineRule="auto"/>
      </w:pPr>
      <w:r w:rsidRPr="00D1133F">
        <w:rPr>
          <w:b/>
          <w:bCs/>
        </w:rPr>
        <w:t>Mercadal-Orfila G</w:t>
      </w:r>
      <w:r w:rsidRPr="00D1133F">
        <w:t xml:space="preserve">, </w:t>
      </w:r>
      <w:proofErr w:type="spellStart"/>
      <w:r w:rsidRPr="00D1133F">
        <w:t>Llop-Talaverón</w:t>
      </w:r>
      <w:proofErr w:type="spellEnd"/>
      <w:r w:rsidRPr="00D1133F">
        <w:t xml:space="preserve"> JM, </w:t>
      </w:r>
      <w:proofErr w:type="spellStart"/>
      <w:r w:rsidRPr="00D1133F">
        <w:t>Rajendram</w:t>
      </w:r>
      <w:proofErr w:type="spellEnd"/>
      <w:r w:rsidRPr="00D1133F">
        <w:t xml:space="preserve"> R. Use </w:t>
      </w:r>
      <w:proofErr w:type="spellStart"/>
      <w:r w:rsidRPr="00D1133F">
        <w:t>of</w:t>
      </w:r>
      <w:proofErr w:type="spellEnd"/>
      <w:r w:rsidRPr="00D1133F">
        <w:t xml:space="preserve"> </w:t>
      </w:r>
      <w:proofErr w:type="spellStart"/>
      <w:r w:rsidRPr="00D1133F">
        <w:t>perioperative</w:t>
      </w:r>
      <w:proofErr w:type="spellEnd"/>
      <w:r w:rsidRPr="00D1133F">
        <w:t xml:space="preserve"> </w:t>
      </w:r>
      <w:proofErr w:type="spellStart"/>
      <w:r w:rsidRPr="00D1133F">
        <w:t>glutamine</w:t>
      </w:r>
      <w:proofErr w:type="spellEnd"/>
      <w:r w:rsidRPr="00D1133F">
        <w:t xml:space="preserve"> </w:t>
      </w:r>
      <w:proofErr w:type="spellStart"/>
      <w:r w:rsidRPr="00D1133F">
        <w:t>dipeptide</w:t>
      </w:r>
      <w:proofErr w:type="spellEnd"/>
      <w:r w:rsidRPr="00D1133F">
        <w:t xml:space="preserve"> in parenteral </w:t>
      </w:r>
      <w:proofErr w:type="spellStart"/>
      <w:r w:rsidRPr="00D1133F">
        <w:t>nutrition</w:t>
      </w:r>
      <w:proofErr w:type="spellEnd"/>
      <w:r w:rsidRPr="00D1133F">
        <w:t xml:space="preserve"> in </w:t>
      </w:r>
      <w:proofErr w:type="spellStart"/>
      <w:r w:rsidRPr="00D1133F">
        <w:t>surgical</w:t>
      </w:r>
      <w:proofErr w:type="spellEnd"/>
      <w:r w:rsidRPr="00D1133F">
        <w:t xml:space="preserve"> hospital </w:t>
      </w:r>
      <w:proofErr w:type="spellStart"/>
      <w:r w:rsidRPr="00D1133F">
        <w:t>patients</w:t>
      </w:r>
      <w:proofErr w:type="spellEnd"/>
      <w:r w:rsidRPr="00D1133F">
        <w:t xml:space="preserve"> </w:t>
      </w:r>
      <w:proofErr w:type="spellStart"/>
      <w:r w:rsidRPr="00D1133F">
        <w:t>with</w:t>
      </w:r>
      <w:proofErr w:type="spellEnd"/>
      <w:r w:rsidRPr="00D1133F">
        <w:t xml:space="preserve"> </w:t>
      </w:r>
      <w:proofErr w:type="spellStart"/>
      <w:r w:rsidRPr="00D1133F">
        <w:t>malnutrition</w:t>
      </w:r>
      <w:proofErr w:type="spellEnd"/>
      <w:r w:rsidRPr="00D1133F">
        <w:t xml:space="preserve">. </w:t>
      </w:r>
      <w:r w:rsidRPr="001C303E">
        <w:t xml:space="preserve">In: </w:t>
      </w:r>
      <w:proofErr w:type="spellStart"/>
      <w:r w:rsidRPr="001C303E">
        <w:t>Rajendram</w:t>
      </w:r>
      <w:proofErr w:type="spellEnd"/>
      <w:r w:rsidRPr="001C303E">
        <w:t xml:space="preserve"> R, </w:t>
      </w:r>
      <w:proofErr w:type="spellStart"/>
      <w:r w:rsidRPr="001C303E">
        <w:t>Preedy</w:t>
      </w:r>
      <w:proofErr w:type="spellEnd"/>
      <w:r w:rsidRPr="001C303E">
        <w:t xml:space="preserve"> VR, Patel VB, eds. </w:t>
      </w:r>
      <w:proofErr w:type="spellStart"/>
      <w:r w:rsidRPr="001C303E">
        <w:rPr>
          <w:i/>
          <w:iCs/>
        </w:rPr>
        <w:t>Glutamine</w:t>
      </w:r>
      <w:proofErr w:type="spellEnd"/>
      <w:r w:rsidRPr="001C303E">
        <w:rPr>
          <w:i/>
          <w:iCs/>
        </w:rPr>
        <w:t xml:space="preserve"> in </w:t>
      </w:r>
      <w:proofErr w:type="spellStart"/>
      <w:r w:rsidRPr="001C303E">
        <w:rPr>
          <w:i/>
          <w:iCs/>
        </w:rPr>
        <w:t>Clinical</w:t>
      </w:r>
      <w:proofErr w:type="spellEnd"/>
      <w:r w:rsidRPr="001C303E">
        <w:rPr>
          <w:i/>
          <w:iCs/>
        </w:rPr>
        <w:t xml:space="preserve"> </w:t>
      </w:r>
      <w:proofErr w:type="spellStart"/>
      <w:r w:rsidRPr="001C303E">
        <w:rPr>
          <w:i/>
          <w:iCs/>
        </w:rPr>
        <w:t>Nutrition</w:t>
      </w:r>
      <w:proofErr w:type="spellEnd"/>
      <w:r w:rsidRPr="001C303E">
        <w:t xml:space="preserve">. Springer; 2014. </w:t>
      </w:r>
      <w:proofErr w:type="spellStart"/>
      <w:r w:rsidRPr="001C303E">
        <w:t>Chapter</w:t>
      </w:r>
      <w:proofErr w:type="spellEnd"/>
      <w:r w:rsidRPr="001C303E">
        <w:t xml:space="preserve"> 23.</w:t>
      </w:r>
    </w:p>
    <w:p w14:paraId="1CFCCCC0" w14:textId="77777777" w:rsidR="001C303E" w:rsidRPr="001C303E" w:rsidRDefault="001C303E" w:rsidP="00D3543B">
      <w:pPr>
        <w:numPr>
          <w:ilvl w:val="0"/>
          <w:numId w:val="60"/>
        </w:numPr>
        <w:spacing w:line="480" w:lineRule="auto"/>
      </w:pPr>
      <w:r w:rsidRPr="001C303E">
        <w:rPr>
          <w:b/>
          <w:bCs/>
        </w:rPr>
        <w:t>Mercadal-Orfila G</w:t>
      </w:r>
      <w:r w:rsidRPr="001C303E">
        <w:t xml:space="preserve">. </w:t>
      </w:r>
      <w:proofErr w:type="spellStart"/>
      <w:r w:rsidRPr="001C303E">
        <w:t>PROMs</w:t>
      </w:r>
      <w:proofErr w:type="spellEnd"/>
      <w:r w:rsidRPr="001C303E">
        <w:t xml:space="preserve"> en dermatitis atópica. En: </w:t>
      </w:r>
      <w:r w:rsidRPr="001C303E">
        <w:rPr>
          <w:i/>
          <w:iCs/>
        </w:rPr>
        <w:t>Guía de práctica farmacéutica en dermatitis atópica</w:t>
      </w:r>
      <w:r w:rsidRPr="001C303E">
        <w:t>. Sociedad Española de Farmacia Hospitalaria (SEFH); 2023–2024. ISBN 978-84-00-00000-0.</w:t>
      </w:r>
    </w:p>
    <w:p w14:paraId="294796F3" w14:textId="77777777" w:rsidR="001C303E" w:rsidRPr="001C303E" w:rsidRDefault="001C303E" w:rsidP="00D3543B">
      <w:pPr>
        <w:numPr>
          <w:ilvl w:val="0"/>
          <w:numId w:val="60"/>
        </w:numPr>
        <w:spacing w:line="480" w:lineRule="auto"/>
        <w:rPr>
          <w:lang w:val="en-US"/>
        </w:rPr>
      </w:pPr>
      <w:r w:rsidRPr="001C303E">
        <w:t xml:space="preserve">Curran A, Fernández M, </w:t>
      </w:r>
      <w:r w:rsidRPr="001C303E">
        <w:rPr>
          <w:b/>
          <w:bCs/>
        </w:rPr>
        <w:t>Mercadal-Orfila G</w:t>
      </w:r>
      <w:r w:rsidRPr="001C303E">
        <w:t xml:space="preserve">, Pérez-Molina JA, Hernández J, Fuster Ruiz de Apodaca MJ, Montes ML; con el apoyo de Arratibel P, Arratibel C, Jerez A. </w:t>
      </w:r>
      <w:r w:rsidRPr="001C303E">
        <w:rPr>
          <w:i/>
          <w:iCs/>
        </w:rPr>
        <w:t>Incorporando la voz de las personas con VIH en su proceso asistencial</w:t>
      </w:r>
      <w:r w:rsidRPr="001C303E">
        <w:t xml:space="preserve">. </w:t>
      </w:r>
      <w:r w:rsidRPr="001C303E">
        <w:rPr>
          <w:lang w:val="en-US"/>
        </w:rPr>
        <w:t>Madrid: The Institute for Health and Strategy (SI-Health); 2024. ISBN 978-84-09-62037-1.</w:t>
      </w:r>
    </w:p>
    <w:p w14:paraId="3A76C0C5" w14:textId="77777777" w:rsidR="001C303E" w:rsidRPr="001C303E" w:rsidRDefault="001C303E" w:rsidP="00D3543B">
      <w:pPr>
        <w:numPr>
          <w:ilvl w:val="0"/>
          <w:numId w:val="60"/>
        </w:numPr>
        <w:spacing w:line="480" w:lineRule="auto"/>
      </w:pPr>
      <w:r w:rsidRPr="00D1133F">
        <w:rPr>
          <w:lang w:val="en-US"/>
        </w:rPr>
        <w:t>García-Layana A, López-Gálvez M, Adán-</w:t>
      </w:r>
      <w:proofErr w:type="spellStart"/>
      <w:r w:rsidRPr="00D1133F">
        <w:rPr>
          <w:lang w:val="en-US"/>
        </w:rPr>
        <w:t>Civera</w:t>
      </w:r>
      <w:proofErr w:type="spellEnd"/>
      <w:r w:rsidRPr="00D1133F">
        <w:rPr>
          <w:lang w:val="en-US"/>
        </w:rPr>
        <w:t xml:space="preserve"> A, Artola S, </w:t>
      </w:r>
      <w:proofErr w:type="spellStart"/>
      <w:r w:rsidRPr="00D1133F">
        <w:rPr>
          <w:lang w:val="en-US"/>
        </w:rPr>
        <w:t>Lavid</w:t>
      </w:r>
      <w:proofErr w:type="spellEnd"/>
      <w:r w:rsidRPr="00D1133F">
        <w:rPr>
          <w:lang w:val="en-US"/>
        </w:rPr>
        <w:t xml:space="preserve"> J, </w:t>
      </w:r>
      <w:r w:rsidRPr="00D1133F">
        <w:rPr>
          <w:b/>
          <w:bCs/>
          <w:lang w:val="en-US"/>
        </w:rPr>
        <w:t>Mercadal-Orfila G</w:t>
      </w:r>
      <w:r w:rsidRPr="00D1133F">
        <w:rPr>
          <w:lang w:val="en-US"/>
        </w:rPr>
        <w:t xml:space="preserve">, Simó R, </w:t>
      </w:r>
      <w:proofErr w:type="spellStart"/>
      <w:r w:rsidRPr="00D1133F">
        <w:rPr>
          <w:lang w:val="en-US"/>
        </w:rPr>
        <w:t>Udaondo</w:t>
      </w:r>
      <w:proofErr w:type="spellEnd"/>
      <w:r w:rsidRPr="00D1133F">
        <w:rPr>
          <w:lang w:val="en-US"/>
        </w:rPr>
        <w:t xml:space="preserve"> P, </w:t>
      </w:r>
      <w:proofErr w:type="spellStart"/>
      <w:r w:rsidRPr="00D1133F">
        <w:rPr>
          <w:lang w:val="en-US"/>
        </w:rPr>
        <w:t>Zarranz</w:t>
      </w:r>
      <w:proofErr w:type="spellEnd"/>
      <w:r w:rsidRPr="00D1133F">
        <w:rPr>
          <w:lang w:val="en-US"/>
        </w:rPr>
        <w:t xml:space="preserve">-Ventura J. </w:t>
      </w:r>
      <w:proofErr w:type="spellStart"/>
      <w:r w:rsidRPr="00D1133F">
        <w:rPr>
          <w:i/>
          <w:iCs/>
          <w:lang w:val="en-US"/>
        </w:rPr>
        <w:t>Manejo</w:t>
      </w:r>
      <w:proofErr w:type="spellEnd"/>
      <w:r w:rsidRPr="00D1133F">
        <w:rPr>
          <w:i/>
          <w:iCs/>
          <w:lang w:val="en-US"/>
        </w:rPr>
        <w:t xml:space="preserve"> </w:t>
      </w:r>
      <w:proofErr w:type="spellStart"/>
      <w:r w:rsidRPr="00D1133F">
        <w:rPr>
          <w:i/>
          <w:iCs/>
          <w:lang w:val="en-US"/>
        </w:rPr>
        <w:t>clínico</w:t>
      </w:r>
      <w:proofErr w:type="spellEnd"/>
      <w:r w:rsidRPr="00D1133F">
        <w:rPr>
          <w:i/>
          <w:iCs/>
          <w:lang w:val="en-US"/>
        </w:rPr>
        <w:t xml:space="preserve"> de </w:t>
      </w:r>
      <w:proofErr w:type="spellStart"/>
      <w:r w:rsidRPr="00D1133F">
        <w:rPr>
          <w:i/>
          <w:iCs/>
          <w:lang w:val="en-US"/>
        </w:rPr>
        <w:t>precisión</w:t>
      </w:r>
      <w:proofErr w:type="spellEnd"/>
      <w:r w:rsidRPr="00D1133F">
        <w:rPr>
          <w:i/>
          <w:iCs/>
          <w:lang w:val="en-US"/>
        </w:rPr>
        <w:t xml:space="preserve"> del </w:t>
      </w:r>
      <w:proofErr w:type="spellStart"/>
      <w:r w:rsidRPr="00D1133F">
        <w:rPr>
          <w:i/>
          <w:iCs/>
          <w:lang w:val="en-US"/>
        </w:rPr>
        <w:t>paciente</w:t>
      </w:r>
      <w:proofErr w:type="spellEnd"/>
      <w:r w:rsidRPr="00D1133F">
        <w:rPr>
          <w:i/>
          <w:iCs/>
          <w:lang w:val="en-US"/>
        </w:rPr>
        <w:t xml:space="preserve"> con edema macular </w:t>
      </w:r>
      <w:proofErr w:type="spellStart"/>
      <w:r w:rsidRPr="00D1133F">
        <w:rPr>
          <w:i/>
          <w:iCs/>
          <w:lang w:val="en-US"/>
        </w:rPr>
        <w:t>diabético</w:t>
      </w:r>
      <w:proofErr w:type="spellEnd"/>
      <w:r w:rsidRPr="00D1133F">
        <w:rPr>
          <w:lang w:val="en-US"/>
        </w:rPr>
        <w:t xml:space="preserve">. </w:t>
      </w:r>
      <w:r w:rsidRPr="001C303E">
        <w:t>Sociedad Española de Retina y Vítreo (SERV); 2024. ISBN 978-84-19832-78-8.</w:t>
      </w:r>
    </w:p>
    <w:p w14:paraId="78CE0CE5" w14:textId="77777777" w:rsidR="001C303E" w:rsidRPr="001C303E" w:rsidRDefault="001C303E" w:rsidP="00D3543B">
      <w:pPr>
        <w:numPr>
          <w:ilvl w:val="0"/>
          <w:numId w:val="60"/>
        </w:numPr>
        <w:spacing w:line="480" w:lineRule="auto"/>
      </w:pPr>
      <w:r w:rsidRPr="001C303E">
        <w:t xml:space="preserve">Sociedad Española de Farmacia Hospitalaria. </w:t>
      </w:r>
      <w:r w:rsidRPr="001C303E">
        <w:rPr>
          <w:i/>
          <w:iCs/>
        </w:rPr>
        <w:t>Guía MAPEX de implantación y uso de PROM y PREM en la atención farmacéutica en consulta externa de farmacia hospitalaria</w:t>
      </w:r>
      <w:r w:rsidRPr="001C303E">
        <w:t>. Madrid: SEFH; 2024. ISBN 978-84-09-68511-0.</w:t>
      </w:r>
    </w:p>
    <w:p w14:paraId="13D1AA66" w14:textId="77777777" w:rsidR="001C303E" w:rsidRPr="001C303E" w:rsidRDefault="001C303E" w:rsidP="00D3543B">
      <w:pPr>
        <w:numPr>
          <w:ilvl w:val="0"/>
          <w:numId w:val="60"/>
        </w:numPr>
        <w:spacing w:line="480" w:lineRule="auto"/>
      </w:pPr>
      <w:r w:rsidRPr="001C303E">
        <w:t>Morillo-Verdugo R, Sánchez-</w:t>
      </w:r>
      <w:proofErr w:type="spellStart"/>
      <w:r w:rsidRPr="001C303E">
        <w:t>Yañez</w:t>
      </w:r>
      <w:proofErr w:type="spellEnd"/>
      <w:r w:rsidRPr="001C303E">
        <w:t xml:space="preserve"> E, Navarro-Aznárez H, León-Barbosa A, Carriles-Fernández C, </w:t>
      </w:r>
      <w:r w:rsidRPr="001C303E">
        <w:rPr>
          <w:b/>
          <w:bCs/>
        </w:rPr>
        <w:t>Mercadal-Orfila G</w:t>
      </w:r>
      <w:r w:rsidRPr="001C303E">
        <w:t xml:space="preserve">, et al. </w:t>
      </w:r>
      <w:r w:rsidRPr="001C303E">
        <w:rPr>
          <w:i/>
          <w:iCs/>
        </w:rPr>
        <w:t xml:space="preserve">MAPEX 2015–2025: 10 claves </w:t>
      </w:r>
      <w:r w:rsidRPr="001C303E">
        <w:rPr>
          <w:i/>
          <w:iCs/>
        </w:rPr>
        <w:lastRenderedPageBreak/>
        <w:t>para la implantación</w:t>
      </w:r>
      <w:r w:rsidRPr="001C303E">
        <w:t>. Madrid: Sociedad Española de Farmacia Hospitalaria (SEFH); 2025. ISBN 978-84-09-71925-9.</w:t>
      </w:r>
    </w:p>
    <w:p w14:paraId="7B8A3C44" w14:textId="61A4FB8C" w:rsidR="004F2988" w:rsidRPr="004F2988" w:rsidRDefault="004F2988" w:rsidP="00E23204">
      <w:pPr>
        <w:spacing w:line="480" w:lineRule="auto"/>
      </w:pPr>
    </w:p>
    <w:tbl>
      <w:tblPr>
        <w:tblW w:w="0" w:type="auto"/>
        <w:tblBorders>
          <w:top w:val="single" w:sz="12" w:space="0" w:color="008000"/>
          <w:left w:val="nil"/>
          <w:bottom w:val="single" w:sz="12" w:space="0" w:color="008000"/>
          <w:right w:val="nil"/>
          <w:insideH w:val="nil"/>
          <w:insideV w:val="nil"/>
        </w:tblBorders>
        <w:tblLayout w:type="fixed"/>
        <w:tblCellMar>
          <w:left w:w="70" w:type="dxa"/>
          <w:right w:w="70" w:type="dxa"/>
        </w:tblCellMar>
        <w:tblLook w:val="00A0" w:firstRow="1" w:lastRow="0" w:firstColumn="1" w:lastColumn="0" w:noHBand="0" w:noVBand="0"/>
      </w:tblPr>
      <w:tblGrid>
        <w:gridCol w:w="2027"/>
      </w:tblGrid>
      <w:tr w:rsidR="00140894" w14:paraId="22676AEE" w14:textId="77777777">
        <w:tc>
          <w:tcPr>
            <w:tcW w:w="2027" w:type="dxa"/>
            <w:tcBorders>
              <w:bottom w:val="single" w:sz="6" w:space="0" w:color="008000"/>
            </w:tcBorders>
          </w:tcPr>
          <w:p w14:paraId="0AF7E3FA" w14:textId="77777777" w:rsidR="00140894" w:rsidRDefault="00140894">
            <w:pPr>
              <w:spacing w:line="480" w:lineRule="auto"/>
              <w:rPr>
                <w:b/>
                <w:lang w:val="es-MX"/>
              </w:rPr>
            </w:pPr>
            <w:r>
              <w:rPr>
                <w:b/>
                <w:lang w:val="es-MX"/>
              </w:rPr>
              <w:t>OTROS DATOS</w:t>
            </w:r>
          </w:p>
        </w:tc>
      </w:tr>
    </w:tbl>
    <w:p w14:paraId="149593EE" w14:textId="77777777" w:rsidR="00D3543B" w:rsidRPr="00D3543B" w:rsidRDefault="00D3543B" w:rsidP="00D3543B">
      <w:pPr>
        <w:rPr>
          <w:b/>
          <w:bCs/>
        </w:rPr>
      </w:pPr>
      <w:r w:rsidRPr="00D3543B">
        <w:rPr>
          <w:b/>
          <w:bCs/>
        </w:rPr>
        <w:t>Idiomas</w:t>
      </w:r>
    </w:p>
    <w:p w14:paraId="4958D81E" w14:textId="77777777" w:rsidR="00D3543B" w:rsidRPr="00D3543B" w:rsidRDefault="00D3543B" w:rsidP="00D3543B">
      <w:pPr>
        <w:numPr>
          <w:ilvl w:val="0"/>
          <w:numId w:val="61"/>
        </w:numPr>
      </w:pPr>
      <w:r w:rsidRPr="00D3543B">
        <w:rPr>
          <w:b/>
          <w:bCs/>
        </w:rPr>
        <w:t>Inglés:</w:t>
      </w:r>
    </w:p>
    <w:p w14:paraId="7067DBC0" w14:textId="77777777" w:rsidR="00D3543B" w:rsidRPr="00D3543B" w:rsidRDefault="00D3543B" w:rsidP="00D3543B">
      <w:pPr>
        <w:numPr>
          <w:ilvl w:val="1"/>
          <w:numId w:val="61"/>
        </w:numPr>
      </w:pPr>
      <w:r w:rsidRPr="00D3543B">
        <w:t>Certificación de Ciclo Superior (Nivel avanzado – B2) por la Escuela Oficial de Idiomas.</w:t>
      </w:r>
    </w:p>
    <w:p w14:paraId="5B664152" w14:textId="77777777" w:rsidR="00D3543B" w:rsidRPr="00D3543B" w:rsidRDefault="00D3543B" w:rsidP="00D3543B">
      <w:pPr>
        <w:numPr>
          <w:ilvl w:val="1"/>
          <w:numId w:val="61"/>
        </w:numPr>
      </w:pPr>
      <w:r w:rsidRPr="00D3543B">
        <w:t xml:space="preserve">Certificado de Primera Acreditación de Conocimientos de Inglés (Nivel 4) por la Escola </w:t>
      </w:r>
      <w:proofErr w:type="spellStart"/>
      <w:r w:rsidRPr="00D3543B">
        <w:t>d’Idiomes</w:t>
      </w:r>
      <w:proofErr w:type="spellEnd"/>
      <w:r w:rsidRPr="00D3543B">
        <w:t xml:space="preserve"> </w:t>
      </w:r>
      <w:proofErr w:type="spellStart"/>
      <w:r w:rsidRPr="00D3543B">
        <w:t>Moderns</w:t>
      </w:r>
      <w:proofErr w:type="spellEnd"/>
      <w:r w:rsidRPr="00D3543B">
        <w:t xml:space="preserve"> (EIM) de la </w:t>
      </w:r>
      <w:proofErr w:type="spellStart"/>
      <w:r w:rsidRPr="00D3543B">
        <w:t>Universitat</w:t>
      </w:r>
      <w:proofErr w:type="spellEnd"/>
      <w:r w:rsidRPr="00D3543B">
        <w:t xml:space="preserve"> de Barcelona (equivalente a </w:t>
      </w:r>
      <w:r w:rsidRPr="00D3543B">
        <w:rPr>
          <w:i/>
          <w:iCs/>
        </w:rPr>
        <w:t xml:space="preserve">First </w:t>
      </w:r>
      <w:proofErr w:type="spellStart"/>
      <w:r w:rsidRPr="00D3543B">
        <w:rPr>
          <w:i/>
          <w:iCs/>
        </w:rPr>
        <w:t>Certificate</w:t>
      </w:r>
      <w:proofErr w:type="spellEnd"/>
      <w:r w:rsidRPr="00D3543B">
        <w:t>).</w:t>
      </w:r>
    </w:p>
    <w:p w14:paraId="7CE4C844" w14:textId="77777777" w:rsidR="00D3543B" w:rsidRPr="00D3543B" w:rsidRDefault="00D3543B" w:rsidP="00D3543B">
      <w:pPr>
        <w:numPr>
          <w:ilvl w:val="0"/>
          <w:numId w:val="61"/>
        </w:numPr>
      </w:pPr>
      <w:r w:rsidRPr="00D3543B">
        <w:rPr>
          <w:b/>
          <w:bCs/>
        </w:rPr>
        <w:t>Catalán:</w:t>
      </w:r>
      <w:r w:rsidRPr="00D3543B">
        <w:t xml:space="preserve"> Nivel C.</w:t>
      </w:r>
    </w:p>
    <w:p w14:paraId="6FE3E4F7" w14:textId="77777777" w:rsidR="00D3543B" w:rsidRPr="00D3543B" w:rsidRDefault="00D3543B" w:rsidP="00D3543B">
      <w:pPr>
        <w:numPr>
          <w:ilvl w:val="0"/>
          <w:numId w:val="61"/>
        </w:numPr>
      </w:pPr>
      <w:r w:rsidRPr="00D3543B">
        <w:rPr>
          <w:b/>
          <w:bCs/>
        </w:rPr>
        <w:t>Alemán:</w:t>
      </w:r>
      <w:r w:rsidRPr="00D3543B">
        <w:t xml:space="preserve"> Nivel 1 por la EIM.</w:t>
      </w:r>
    </w:p>
    <w:p w14:paraId="14D3D922" w14:textId="77777777" w:rsidR="00D3543B" w:rsidRPr="00D3543B" w:rsidRDefault="00D3543B" w:rsidP="00D3543B">
      <w:pPr>
        <w:rPr>
          <w:b/>
          <w:bCs/>
        </w:rPr>
      </w:pPr>
      <w:r w:rsidRPr="00D3543B">
        <w:rPr>
          <w:b/>
          <w:bCs/>
        </w:rPr>
        <w:t>Informática</w:t>
      </w:r>
    </w:p>
    <w:p w14:paraId="1E3DBB81" w14:textId="77777777" w:rsidR="00D3543B" w:rsidRPr="00D3543B" w:rsidRDefault="00D3543B" w:rsidP="00D3543B">
      <w:pPr>
        <w:numPr>
          <w:ilvl w:val="0"/>
          <w:numId w:val="62"/>
        </w:numPr>
      </w:pPr>
      <w:r w:rsidRPr="00D3543B">
        <w:t>Curso de Ofimática (n.º 663/01) – Escuela Superior de Turismo de Balears (Pla FIP).</w:t>
      </w:r>
    </w:p>
    <w:p w14:paraId="414F08A6" w14:textId="77777777" w:rsidR="00D3543B" w:rsidRPr="00D3543B" w:rsidRDefault="00D3543B" w:rsidP="00D3543B">
      <w:pPr>
        <w:numPr>
          <w:ilvl w:val="0"/>
          <w:numId w:val="62"/>
        </w:numPr>
      </w:pPr>
      <w:r w:rsidRPr="00D3543B">
        <w:t>Manejo avanzado de herramientas: Word, Excel, Access, PowerPoint.</w:t>
      </w:r>
    </w:p>
    <w:p w14:paraId="100B9868" w14:textId="77777777" w:rsidR="00D3543B" w:rsidRPr="00D3543B" w:rsidRDefault="00D3543B" w:rsidP="00D3543B">
      <w:pPr>
        <w:numPr>
          <w:ilvl w:val="0"/>
          <w:numId w:val="62"/>
        </w:numPr>
      </w:pPr>
      <w:r w:rsidRPr="00D3543B">
        <w:t xml:space="preserve">Conocimientos de análisis estadístico con </w:t>
      </w:r>
      <w:r w:rsidRPr="00D3543B">
        <w:rPr>
          <w:b/>
          <w:bCs/>
        </w:rPr>
        <w:t>SPSS</w:t>
      </w:r>
      <w:r w:rsidRPr="00D3543B">
        <w:t>.</w:t>
      </w:r>
    </w:p>
    <w:p w14:paraId="27E287ED" w14:textId="77777777" w:rsidR="00D3543B" w:rsidRPr="00D3543B" w:rsidRDefault="00D3543B" w:rsidP="00D3543B">
      <w:pPr>
        <w:numPr>
          <w:ilvl w:val="0"/>
          <w:numId w:val="62"/>
        </w:numPr>
      </w:pPr>
      <w:r w:rsidRPr="00D3543B">
        <w:t>Experiencia en software específico de farmacia hospitalaria:</w:t>
      </w:r>
      <w:r w:rsidRPr="00D3543B">
        <w:br/>
        <w:t xml:space="preserve">Nutrición Parenteral, </w:t>
      </w:r>
      <w:proofErr w:type="spellStart"/>
      <w:r w:rsidRPr="00D3543B">
        <w:t>Farmacotecnia</w:t>
      </w:r>
      <w:proofErr w:type="spellEnd"/>
      <w:r w:rsidRPr="00D3543B">
        <w:t>, Sistemas de dosis unitaria, Programas de dispensación ambulatoria, etc.</w:t>
      </w:r>
    </w:p>
    <w:p w14:paraId="38856724" w14:textId="77777777" w:rsidR="00D3543B" w:rsidRPr="00D3543B" w:rsidRDefault="00D3543B" w:rsidP="00D3543B">
      <w:pPr>
        <w:rPr>
          <w:b/>
          <w:bCs/>
        </w:rPr>
      </w:pPr>
      <w:r w:rsidRPr="00D3543B">
        <w:rPr>
          <w:b/>
          <w:bCs/>
        </w:rPr>
        <w:t>Otros</w:t>
      </w:r>
    </w:p>
    <w:p w14:paraId="70D293F6" w14:textId="77777777" w:rsidR="00D3543B" w:rsidRPr="00D3543B" w:rsidRDefault="00D3543B" w:rsidP="00D3543B">
      <w:pPr>
        <w:numPr>
          <w:ilvl w:val="0"/>
          <w:numId w:val="63"/>
        </w:numPr>
      </w:pPr>
      <w:r w:rsidRPr="00D3543B">
        <w:rPr>
          <w:b/>
          <w:bCs/>
        </w:rPr>
        <w:t>Patrón de Embarcación de Recreo (P.E.R.)</w:t>
      </w:r>
      <w:r w:rsidRPr="00D3543B">
        <w:t>.</w:t>
      </w:r>
    </w:p>
    <w:p w14:paraId="598333EF" w14:textId="77777777" w:rsidR="00D3543B" w:rsidRPr="00D3543B" w:rsidRDefault="00D3543B" w:rsidP="00D3543B">
      <w:pPr>
        <w:numPr>
          <w:ilvl w:val="0"/>
          <w:numId w:val="63"/>
        </w:numPr>
      </w:pPr>
      <w:r w:rsidRPr="00D3543B">
        <w:rPr>
          <w:b/>
          <w:bCs/>
        </w:rPr>
        <w:t>Aficiones:</w:t>
      </w:r>
      <w:r w:rsidRPr="00D3543B">
        <w:t xml:space="preserve"> caminar, natación, navegación, lectura, cine y viajes.</w:t>
      </w:r>
    </w:p>
    <w:p w14:paraId="0AD9C6F4" w14:textId="77777777" w:rsidR="00140894" w:rsidRPr="00D3543B" w:rsidRDefault="00140894"/>
    <w:p w14:paraId="4B1F511A" w14:textId="77777777" w:rsidR="00140894" w:rsidRDefault="00140894">
      <w:pPr>
        <w:spacing w:line="360" w:lineRule="auto"/>
        <w:ind w:left="1077"/>
        <w:jc w:val="both"/>
        <w:rPr>
          <w:color w:val="000000"/>
          <w:lang w:val="es-MX"/>
        </w:rPr>
      </w:pPr>
    </w:p>
    <w:p w14:paraId="65F9C3DC" w14:textId="77777777" w:rsidR="00140894" w:rsidRDefault="00140894">
      <w:pPr>
        <w:spacing w:line="480" w:lineRule="auto"/>
        <w:rPr>
          <w:lang w:val="es-MX"/>
        </w:rPr>
      </w:pPr>
    </w:p>
    <w:p w14:paraId="5023141B" w14:textId="77777777" w:rsidR="00140894" w:rsidRDefault="00140894">
      <w:pPr>
        <w:spacing w:line="360" w:lineRule="auto"/>
        <w:ind w:right="137"/>
        <w:rPr>
          <w:lang w:val="es-MX"/>
        </w:rPr>
      </w:pPr>
    </w:p>
    <w:p w14:paraId="1F3B1409" w14:textId="77777777" w:rsidR="00140894" w:rsidRDefault="00140894">
      <w:pPr>
        <w:rPr>
          <w:lang w:val="es-MX"/>
        </w:rPr>
      </w:pPr>
    </w:p>
    <w:sectPr w:rsidR="00140894" w:rsidSect="007441CA">
      <w:headerReference w:type="even" r:id="rId11"/>
      <w:headerReference w:type="default" r:id="rId12"/>
      <w:footerReference w:type="even" r:id="rId13"/>
      <w:footerReference w:type="default" r:id="rId14"/>
      <w:headerReference w:type="first" r:id="rId15"/>
      <w:footerReference w:type="first" r:id="rId16"/>
      <w:pgSz w:w="11907" w:h="16839" w:code="9"/>
      <w:pgMar w:top="1417" w:right="1701" w:bottom="1417" w:left="1701"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EBFA0" w14:textId="77777777" w:rsidR="007066B0" w:rsidRDefault="007066B0" w:rsidP="00451D97">
      <w:r>
        <w:separator/>
      </w:r>
    </w:p>
  </w:endnote>
  <w:endnote w:type="continuationSeparator" w:id="0">
    <w:p w14:paraId="16C8E027" w14:textId="77777777" w:rsidR="007066B0" w:rsidRDefault="007066B0" w:rsidP="00451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EE2C" w14:textId="77777777" w:rsidR="00C20A3A" w:rsidRDefault="00C20A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4D2BD" w14:textId="77777777" w:rsidR="00C20A3A" w:rsidRDefault="00C20A3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2899C" w14:textId="77777777" w:rsidR="00C20A3A" w:rsidRDefault="00C20A3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00F55" w14:textId="77777777" w:rsidR="007066B0" w:rsidRDefault="007066B0" w:rsidP="00451D97">
      <w:r>
        <w:separator/>
      </w:r>
    </w:p>
  </w:footnote>
  <w:footnote w:type="continuationSeparator" w:id="0">
    <w:p w14:paraId="06B4718A" w14:textId="77777777" w:rsidR="007066B0" w:rsidRDefault="007066B0" w:rsidP="00451D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C3FE" w14:textId="77777777" w:rsidR="00C20A3A" w:rsidRDefault="00C20A3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lang w:val="fr-FR"/>
      </w:rPr>
      <w:alias w:val="Título"/>
      <w:id w:val="77738743"/>
      <w:placeholder>
        <w:docPart w:val="45CC3D08F6ED481D80BF5FA7F8CAD72C"/>
      </w:placeholder>
      <w:dataBinding w:prefixMappings="xmlns:ns0='http://schemas.openxmlformats.org/package/2006/metadata/core-properties' xmlns:ns1='http://purl.org/dc/elements/1.1/'" w:xpath="/ns0:coreProperties[1]/ns1:title[1]" w:storeItemID="{6C3C8BC8-F283-45AE-878A-BAB7291924A1}"/>
      <w:text/>
    </w:sdtPr>
    <w:sdtContent>
      <w:p w14:paraId="384E391B" w14:textId="36996B6D" w:rsidR="00451D97" w:rsidRDefault="001F7DCF">
        <w:pPr>
          <w:pStyle w:val="Encabezado"/>
          <w:pBdr>
            <w:bottom w:val="thickThinSmallGap" w:sz="24" w:space="1" w:color="622423" w:themeColor="accent2" w:themeShade="7F"/>
          </w:pBdr>
          <w:jc w:val="center"/>
          <w:rPr>
            <w:rFonts w:asciiTheme="majorHAnsi" w:eastAsiaTheme="majorEastAsia" w:hAnsiTheme="majorHAnsi" w:cstheme="majorBidi"/>
            <w:sz w:val="32"/>
            <w:szCs w:val="32"/>
          </w:rPr>
        </w:pPr>
        <w:r>
          <w:rPr>
            <w:b/>
            <w:bCs/>
            <w:lang w:val="fr-FR"/>
          </w:rPr>
          <w:t>https://orcid.org/0000-0001-7304-458X</w:t>
        </w:r>
      </w:p>
    </w:sdtContent>
  </w:sdt>
  <w:p w14:paraId="44FB30F8" w14:textId="77777777" w:rsidR="00451D97" w:rsidRDefault="00451D9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41E5F" w14:textId="77777777" w:rsidR="00C20A3A" w:rsidRDefault="00C20A3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12362864"/>
    <w:lvl w:ilvl="0">
      <w:numFmt w:val="decimal"/>
      <w:lvlText w:val="*"/>
      <w:lvlJc w:val="left"/>
    </w:lvl>
  </w:abstractNum>
  <w:abstractNum w:abstractNumId="1" w15:restartNumberingAfterBreak="0">
    <w:nsid w:val="02EC4915"/>
    <w:multiLevelType w:val="multilevel"/>
    <w:tmpl w:val="C51C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B25C0"/>
    <w:multiLevelType w:val="multilevel"/>
    <w:tmpl w:val="E7AC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E76"/>
    <w:multiLevelType w:val="multilevel"/>
    <w:tmpl w:val="F402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57DBE"/>
    <w:multiLevelType w:val="multilevel"/>
    <w:tmpl w:val="4968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A5761"/>
    <w:multiLevelType w:val="multilevel"/>
    <w:tmpl w:val="DACC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D0A7E"/>
    <w:multiLevelType w:val="multilevel"/>
    <w:tmpl w:val="6808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1670C"/>
    <w:multiLevelType w:val="multilevel"/>
    <w:tmpl w:val="1CE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2509F"/>
    <w:multiLevelType w:val="multilevel"/>
    <w:tmpl w:val="43986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7354E"/>
    <w:multiLevelType w:val="multilevel"/>
    <w:tmpl w:val="4328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9215E"/>
    <w:multiLevelType w:val="multilevel"/>
    <w:tmpl w:val="B3C62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802A4"/>
    <w:multiLevelType w:val="multilevel"/>
    <w:tmpl w:val="1424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5023D"/>
    <w:multiLevelType w:val="multilevel"/>
    <w:tmpl w:val="F7EC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22031"/>
    <w:multiLevelType w:val="multilevel"/>
    <w:tmpl w:val="57CA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105682"/>
    <w:multiLevelType w:val="multilevel"/>
    <w:tmpl w:val="F86E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6F4FD3"/>
    <w:multiLevelType w:val="multilevel"/>
    <w:tmpl w:val="0E1E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857D2F"/>
    <w:multiLevelType w:val="multilevel"/>
    <w:tmpl w:val="8DA8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365E61"/>
    <w:multiLevelType w:val="multilevel"/>
    <w:tmpl w:val="E5F8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F92AC3"/>
    <w:multiLevelType w:val="multilevel"/>
    <w:tmpl w:val="6864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287FBF"/>
    <w:multiLevelType w:val="multilevel"/>
    <w:tmpl w:val="0EB4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6D50A9"/>
    <w:multiLevelType w:val="multilevel"/>
    <w:tmpl w:val="3846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FF348A"/>
    <w:multiLevelType w:val="multilevel"/>
    <w:tmpl w:val="A1DC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270E6D"/>
    <w:multiLevelType w:val="multilevel"/>
    <w:tmpl w:val="1B505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BA01DF"/>
    <w:multiLevelType w:val="multilevel"/>
    <w:tmpl w:val="F8CA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D42C77"/>
    <w:multiLevelType w:val="multilevel"/>
    <w:tmpl w:val="36C6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765427"/>
    <w:multiLevelType w:val="multilevel"/>
    <w:tmpl w:val="3034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CB73BD"/>
    <w:multiLevelType w:val="multilevel"/>
    <w:tmpl w:val="CA88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E73886"/>
    <w:multiLevelType w:val="multilevel"/>
    <w:tmpl w:val="6144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490F52"/>
    <w:multiLevelType w:val="multilevel"/>
    <w:tmpl w:val="BAA4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E44600"/>
    <w:multiLevelType w:val="multilevel"/>
    <w:tmpl w:val="73B0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244DA3"/>
    <w:multiLevelType w:val="multilevel"/>
    <w:tmpl w:val="4CEE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494CCD"/>
    <w:multiLevelType w:val="multilevel"/>
    <w:tmpl w:val="1090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55518A"/>
    <w:multiLevelType w:val="multilevel"/>
    <w:tmpl w:val="CB32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E7225C"/>
    <w:multiLevelType w:val="multilevel"/>
    <w:tmpl w:val="AD82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541BEC"/>
    <w:multiLevelType w:val="multilevel"/>
    <w:tmpl w:val="EAFE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6D5872"/>
    <w:multiLevelType w:val="multilevel"/>
    <w:tmpl w:val="C742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565E5E"/>
    <w:multiLevelType w:val="multilevel"/>
    <w:tmpl w:val="0424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3A108C"/>
    <w:multiLevelType w:val="multilevel"/>
    <w:tmpl w:val="E13E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576180"/>
    <w:multiLevelType w:val="multilevel"/>
    <w:tmpl w:val="80B8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A691B"/>
    <w:multiLevelType w:val="multilevel"/>
    <w:tmpl w:val="E97A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A03FD4"/>
    <w:multiLevelType w:val="multilevel"/>
    <w:tmpl w:val="B24C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4C169C"/>
    <w:multiLevelType w:val="multilevel"/>
    <w:tmpl w:val="0E2E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5B10F7"/>
    <w:multiLevelType w:val="multilevel"/>
    <w:tmpl w:val="FBCE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BC1B15"/>
    <w:multiLevelType w:val="multilevel"/>
    <w:tmpl w:val="6EBC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672122"/>
    <w:multiLevelType w:val="multilevel"/>
    <w:tmpl w:val="9288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FF68BE"/>
    <w:multiLevelType w:val="multilevel"/>
    <w:tmpl w:val="3480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C5218B"/>
    <w:multiLevelType w:val="multilevel"/>
    <w:tmpl w:val="35EAB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4978FF"/>
    <w:multiLevelType w:val="multilevel"/>
    <w:tmpl w:val="6644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4C6E42"/>
    <w:multiLevelType w:val="multilevel"/>
    <w:tmpl w:val="314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300BFC"/>
    <w:multiLevelType w:val="multilevel"/>
    <w:tmpl w:val="020C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557C29"/>
    <w:multiLevelType w:val="multilevel"/>
    <w:tmpl w:val="E2AC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053C7C"/>
    <w:multiLevelType w:val="multilevel"/>
    <w:tmpl w:val="2ED0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293154"/>
    <w:multiLevelType w:val="multilevel"/>
    <w:tmpl w:val="34A0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B952B74"/>
    <w:multiLevelType w:val="multilevel"/>
    <w:tmpl w:val="8570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BD271F"/>
    <w:multiLevelType w:val="multilevel"/>
    <w:tmpl w:val="1264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D70817"/>
    <w:multiLevelType w:val="multilevel"/>
    <w:tmpl w:val="31B8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DC285C"/>
    <w:multiLevelType w:val="multilevel"/>
    <w:tmpl w:val="262C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12358C"/>
    <w:multiLevelType w:val="multilevel"/>
    <w:tmpl w:val="DE94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8E407C"/>
    <w:multiLevelType w:val="multilevel"/>
    <w:tmpl w:val="4DA8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9314CF"/>
    <w:multiLevelType w:val="multilevel"/>
    <w:tmpl w:val="F24A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261EF6"/>
    <w:multiLevelType w:val="multilevel"/>
    <w:tmpl w:val="1BEEE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81E6104"/>
    <w:multiLevelType w:val="multilevel"/>
    <w:tmpl w:val="59DE1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254995"/>
    <w:multiLevelType w:val="multilevel"/>
    <w:tmpl w:val="57DA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156311">
    <w:abstractNumId w:val="0"/>
    <w:lvlOverride w:ilvl="0">
      <w:lvl w:ilvl="0">
        <w:start w:val="1"/>
        <w:numFmt w:val="bullet"/>
        <w:lvlText w:val=""/>
        <w:legacy w:legacy="1" w:legacySpace="0" w:legacyIndent="141"/>
        <w:lvlJc w:val="left"/>
        <w:rPr>
          <w:rFonts w:ascii="Wingdings" w:hAnsi="Wingdings" w:hint="default"/>
        </w:rPr>
      </w:lvl>
    </w:lvlOverride>
  </w:num>
  <w:num w:numId="2" w16cid:durableId="260576518">
    <w:abstractNumId w:val="39"/>
  </w:num>
  <w:num w:numId="3" w16cid:durableId="369038814">
    <w:abstractNumId w:val="59"/>
  </w:num>
  <w:num w:numId="4" w16cid:durableId="1955359236">
    <w:abstractNumId w:val="13"/>
  </w:num>
  <w:num w:numId="5" w16cid:durableId="218056174">
    <w:abstractNumId w:val="30"/>
  </w:num>
  <w:num w:numId="6" w16cid:durableId="293367414">
    <w:abstractNumId w:val="43"/>
  </w:num>
  <w:num w:numId="7" w16cid:durableId="738136009">
    <w:abstractNumId w:val="50"/>
  </w:num>
  <w:num w:numId="8" w16cid:durableId="514811662">
    <w:abstractNumId w:val="58"/>
  </w:num>
  <w:num w:numId="9" w16cid:durableId="603268859">
    <w:abstractNumId w:val="60"/>
  </w:num>
  <w:num w:numId="10" w16cid:durableId="1185630935">
    <w:abstractNumId w:val="52"/>
  </w:num>
  <w:num w:numId="11" w16cid:durableId="1226181833">
    <w:abstractNumId w:val="6"/>
  </w:num>
  <w:num w:numId="12" w16cid:durableId="1357996655">
    <w:abstractNumId w:val="25"/>
  </w:num>
  <w:num w:numId="13" w16cid:durableId="1165165596">
    <w:abstractNumId w:val="49"/>
  </w:num>
  <w:num w:numId="14" w16cid:durableId="639385870">
    <w:abstractNumId w:val="14"/>
  </w:num>
  <w:num w:numId="15" w16cid:durableId="582030258">
    <w:abstractNumId w:val="29"/>
  </w:num>
  <w:num w:numId="16" w16cid:durableId="669211389">
    <w:abstractNumId w:val="20"/>
  </w:num>
  <w:num w:numId="17" w16cid:durableId="1412584262">
    <w:abstractNumId w:val="38"/>
  </w:num>
  <w:num w:numId="18" w16cid:durableId="1264147032">
    <w:abstractNumId w:val="21"/>
  </w:num>
  <w:num w:numId="19" w16cid:durableId="245112202">
    <w:abstractNumId w:val="47"/>
  </w:num>
  <w:num w:numId="20" w16cid:durableId="1825537474">
    <w:abstractNumId w:val="19"/>
  </w:num>
  <w:num w:numId="21" w16cid:durableId="1099569895">
    <w:abstractNumId w:val="55"/>
  </w:num>
  <w:num w:numId="22" w16cid:durableId="1513914244">
    <w:abstractNumId w:val="5"/>
  </w:num>
  <w:num w:numId="23" w16cid:durableId="1455103437">
    <w:abstractNumId w:val="41"/>
  </w:num>
  <w:num w:numId="24" w16cid:durableId="501970806">
    <w:abstractNumId w:val="33"/>
  </w:num>
  <w:num w:numId="25" w16cid:durableId="500659325">
    <w:abstractNumId w:val="36"/>
  </w:num>
  <w:num w:numId="26" w16cid:durableId="2008752342">
    <w:abstractNumId w:val="53"/>
  </w:num>
  <w:num w:numId="27" w16cid:durableId="1635208349">
    <w:abstractNumId w:val="32"/>
  </w:num>
  <w:num w:numId="28" w16cid:durableId="1084033399">
    <w:abstractNumId w:val="62"/>
  </w:num>
  <w:num w:numId="29" w16cid:durableId="700209768">
    <w:abstractNumId w:val="11"/>
  </w:num>
  <w:num w:numId="30" w16cid:durableId="2146656165">
    <w:abstractNumId w:val="51"/>
  </w:num>
  <w:num w:numId="31" w16cid:durableId="1027755844">
    <w:abstractNumId w:val="3"/>
  </w:num>
  <w:num w:numId="32" w16cid:durableId="1663662378">
    <w:abstractNumId w:val="24"/>
  </w:num>
  <w:num w:numId="33" w16cid:durableId="2035299459">
    <w:abstractNumId w:val="1"/>
  </w:num>
  <w:num w:numId="34" w16cid:durableId="1749420116">
    <w:abstractNumId w:val="42"/>
  </w:num>
  <w:num w:numId="35" w16cid:durableId="1788619672">
    <w:abstractNumId w:val="8"/>
  </w:num>
  <w:num w:numId="36" w16cid:durableId="1443648175">
    <w:abstractNumId w:val="54"/>
  </w:num>
  <w:num w:numId="37" w16cid:durableId="1098870656">
    <w:abstractNumId w:val="26"/>
  </w:num>
  <w:num w:numId="38" w16cid:durableId="1199585518">
    <w:abstractNumId w:val="17"/>
  </w:num>
  <w:num w:numId="39" w16cid:durableId="1450706169">
    <w:abstractNumId w:val="45"/>
  </w:num>
  <w:num w:numId="40" w16cid:durableId="838618736">
    <w:abstractNumId w:val="57"/>
  </w:num>
  <w:num w:numId="41" w16cid:durableId="796796252">
    <w:abstractNumId w:val="27"/>
  </w:num>
  <w:num w:numId="42" w16cid:durableId="727530452">
    <w:abstractNumId w:val="16"/>
  </w:num>
  <w:num w:numId="43" w16cid:durableId="1820993773">
    <w:abstractNumId w:val="18"/>
  </w:num>
  <w:num w:numId="44" w16cid:durableId="1741293952">
    <w:abstractNumId w:val="22"/>
  </w:num>
  <w:num w:numId="45" w16cid:durableId="1485513789">
    <w:abstractNumId w:val="56"/>
  </w:num>
  <w:num w:numId="46" w16cid:durableId="1891107751">
    <w:abstractNumId w:val="44"/>
  </w:num>
  <w:num w:numId="47" w16cid:durableId="2090150656">
    <w:abstractNumId w:val="7"/>
  </w:num>
  <w:num w:numId="48" w16cid:durableId="1174145091">
    <w:abstractNumId w:val="23"/>
  </w:num>
  <w:num w:numId="49" w16cid:durableId="1974094704">
    <w:abstractNumId w:val="35"/>
  </w:num>
  <w:num w:numId="50" w16cid:durableId="1242373159">
    <w:abstractNumId w:val="31"/>
  </w:num>
  <w:num w:numId="51" w16cid:durableId="1306349833">
    <w:abstractNumId w:val="10"/>
  </w:num>
  <w:num w:numId="52" w16cid:durableId="1788741341">
    <w:abstractNumId w:val="4"/>
  </w:num>
  <w:num w:numId="53" w16cid:durableId="1818372669">
    <w:abstractNumId w:val="28"/>
  </w:num>
  <w:num w:numId="54" w16cid:durableId="1960060913">
    <w:abstractNumId w:val="48"/>
  </w:num>
  <w:num w:numId="55" w16cid:durableId="1685858413">
    <w:abstractNumId w:val="12"/>
  </w:num>
  <w:num w:numId="56" w16cid:durableId="1261521769">
    <w:abstractNumId w:val="46"/>
  </w:num>
  <w:num w:numId="57" w16cid:durableId="982657598">
    <w:abstractNumId w:val="2"/>
  </w:num>
  <w:num w:numId="58" w16cid:durableId="1503660134">
    <w:abstractNumId w:val="37"/>
  </w:num>
  <w:num w:numId="59" w16cid:durableId="935673915">
    <w:abstractNumId w:val="40"/>
  </w:num>
  <w:num w:numId="60" w16cid:durableId="15159413">
    <w:abstractNumId w:val="15"/>
  </w:num>
  <w:num w:numId="61" w16cid:durableId="507645491">
    <w:abstractNumId w:val="61"/>
  </w:num>
  <w:num w:numId="62" w16cid:durableId="1996370710">
    <w:abstractNumId w:val="9"/>
  </w:num>
  <w:num w:numId="63" w16cid:durableId="1540782745">
    <w:abstractNumId w:val="3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DFE"/>
    <w:rsid w:val="000009F7"/>
    <w:rsid w:val="00005604"/>
    <w:rsid w:val="00010C23"/>
    <w:rsid w:val="00011130"/>
    <w:rsid w:val="00014A79"/>
    <w:rsid w:val="00017EF0"/>
    <w:rsid w:val="00021896"/>
    <w:rsid w:val="00034AE5"/>
    <w:rsid w:val="00034C73"/>
    <w:rsid w:val="0003539B"/>
    <w:rsid w:val="00036116"/>
    <w:rsid w:val="000452C8"/>
    <w:rsid w:val="00052D5C"/>
    <w:rsid w:val="00055493"/>
    <w:rsid w:val="000564B7"/>
    <w:rsid w:val="000603B1"/>
    <w:rsid w:val="00067450"/>
    <w:rsid w:val="000708DB"/>
    <w:rsid w:val="00077BF0"/>
    <w:rsid w:val="000820A5"/>
    <w:rsid w:val="0008400A"/>
    <w:rsid w:val="00086CB4"/>
    <w:rsid w:val="00093749"/>
    <w:rsid w:val="00094DA6"/>
    <w:rsid w:val="000A1EE2"/>
    <w:rsid w:val="000A2DC0"/>
    <w:rsid w:val="000A793E"/>
    <w:rsid w:val="000A7B21"/>
    <w:rsid w:val="000B05CD"/>
    <w:rsid w:val="000B59E1"/>
    <w:rsid w:val="000B654D"/>
    <w:rsid w:val="000C523A"/>
    <w:rsid w:val="000D0E48"/>
    <w:rsid w:val="000D2560"/>
    <w:rsid w:val="000D300A"/>
    <w:rsid w:val="000D433C"/>
    <w:rsid w:val="000D44C9"/>
    <w:rsid w:val="000D6958"/>
    <w:rsid w:val="000E01F5"/>
    <w:rsid w:val="000E0737"/>
    <w:rsid w:val="000E2D62"/>
    <w:rsid w:val="000E3A88"/>
    <w:rsid w:val="000E5854"/>
    <w:rsid w:val="000F1CAE"/>
    <w:rsid w:val="000F622A"/>
    <w:rsid w:val="000F79D5"/>
    <w:rsid w:val="001015D4"/>
    <w:rsid w:val="00112E3A"/>
    <w:rsid w:val="00122FD8"/>
    <w:rsid w:val="0012540D"/>
    <w:rsid w:val="00131A8B"/>
    <w:rsid w:val="001349A0"/>
    <w:rsid w:val="00135AF2"/>
    <w:rsid w:val="00140894"/>
    <w:rsid w:val="00144FAE"/>
    <w:rsid w:val="001462C0"/>
    <w:rsid w:val="00147640"/>
    <w:rsid w:val="00151815"/>
    <w:rsid w:val="00153FEC"/>
    <w:rsid w:val="001548A0"/>
    <w:rsid w:val="00162D61"/>
    <w:rsid w:val="00167736"/>
    <w:rsid w:val="00170FB4"/>
    <w:rsid w:val="00171407"/>
    <w:rsid w:val="00172281"/>
    <w:rsid w:val="001762BC"/>
    <w:rsid w:val="001774AC"/>
    <w:rsid w:val="00180343"/>
    <w:rsid w:val="00181E02"/>
    <w:rsid w:val="0018253C"/>
    <w:rsid w:val="00184528"/>
    <w:rsid w:val="001846B6"/>
    <w:rsid w:val="00186CB5"/>
    <w:rsid w:val="0018737B"/>
    <w:rsid w:val="00191ACB"/>
    <w:rsid w:val="00193BFE"/>
    <w:rsid w:val="00196675"/>
    <w:rsid w:val="00197264"/>
    <w:rsid w:val="001B0F8E"/>
    <w:rsid w:val="001B12A4"/>
    <w:rsid w:val="001B275D"/>
    <w:rsid w:val="001B6B7F"/>
    <w:rsid w:val="001C303E"/>
    <w:rsid w:val="001C3AC3"/>
    <w:rsid w:val="001C4451"/>
    <w:rsid w:val="001C4A7C"/>
    <w:rsid w:val="001C6645"/>
    <w:rsid w:val="001C666B"/>
    <w:rsid w:val="001C6D03"/>
    <w:rsid w:val="001D175B"/>
    <w:rsid w:val="001D3D52"/>
    <w:rsid w:val="001D5105"/>
    <w:rsid w:val="001D5CAD"/>
    <w:rsid w:val="001E3A98"/>
    <w:rsid w:val="001F2B71"/>
    <w:rsid w:val="001F61E0"/>
    <w:rsid w:val="001F6504"/>
    <w:rsid w:val="001F7DCF"/>
    <w:rsid w:val="00200CA5"/>
    <w:rsid w:val="00204D44"/>
    <w:rsid w:val="00206BFE"/>
    <w:rsid w:val="00211E1A"/>
    <w:rsid w:val="00227EDF"/>
    <w:rsid w:val="00231694"/>
    <w:rsid w:val="00235F21"/>
    <w:rsid w:val="00236367"/>
    <w:rsid w:val="0024184C"/>
    <w:rsid w:val="0024368C"/>
    <w:rsid w:val="002450A8"/>
    <w:rsid w:val="00246FE7"/>
    <w:rsid w:val="00247376"/>
    <w:rsid w:val="002541EE"/>
    <w:rsid w:val="00260E14"/>
    <w:rsid w:val="00262AE2"/>
    <w:rsid w:val="00267BA9"/>
    <w:rsid w:val="00270378"/>
    <w:rsid w:val="002736FD"/>
    <w:rsid w:val="0027488A"/>
    <w:rsid w:val="00275381"/>
    <w:rsid w:val="00275A15"/>
    <w:rsid w:val="002770CE"/>
    <w:rsid w:val="002834C1"/>
    <w:rsid w:val="00295BA0"/>
    <w:rsid w:val="00296649"/>
    <w:rsid w:val="00296D5D"/>
    <w:rsid w:val="002C2954"/>
    <w:rsid w:val="002C2C99"/>
    <w:rsid w:val="002C3F1C"/>
    <w:rsid w:val="002C63F6"/>
    <w:rsid w:val="002C6A24"/>
    <w:rsid w:val="002C779E"/>
    <w:rsid w:val="002D0366"/>
    <w:rsid w:val="002D3CF5"/>
    <w:rsid w:val="002E2FC0"/>
    <w:rsid w:val="003002E1"/>
    <w:rsid w:val="0030193A"/>
    <w:rsid w:val="00303038"/>
    <w:rsid w:val="00307FE7"/>
    <w:rsid w:val="0031239E"/>
    <w:rsid w:val="00317EC5"/>
    <w:rsid w:val="0032324A"/>
    <w:rsid w:val="00324E13"/>
    <w:rsid w:val="00325DB4"/>
    <w:rsid w:val="00331B0D"/>
    <w:rsid w:val="00332B66"/>
    <w:rsid w:val="0033568D"/>
    <w:rsid w:val="0034175D"/>
    <w:rsid w:val="003478AD"/>
    <w:rsid w:val="00354026"/>
    <w:rsid w:val="00357921"/>
    <w:rsid w:val="00360E00"/>
    <w:rsid w:val="00362AD9"/>
    <w:rsid w:val="00371E61"/>
    <w:rsid w:val="003730F5"/>
    <w:rsid w:val="0038057F"/>
    <w:rsid w:val="003827C1"/>
    <w:rsid w:val="003829EF"/>
    <w:rsid w:val="00386105"/>
    <w:rsid w:val="0039159D"/>
    <w:rsid w:val="0039268E"/>
    <w:rsid w:val="0039366C"/>
    <w:rsid w:val="00395707"/>
    <w:rsid w:val="00395F3C"/>
    <w:rsid w:val="003A6CC6"/>
    <w:rsid w:val="003A6DA9"/>
    <w:rsid w:val="003B052A"/>
    <w:rsid w:val="003B061D"/>
    <w:rsid w:val="003B1448"/>
    <w:rsid w:val="003B3E1E"/>
    <w:rsid w:val="003B6480"/>
    <w:rsid w:val="003B7D12"/>
    <w:rsid w:val="003C1723"/>
    <w:rsid w:val="003C1C36"/>
    <w:rsid w:val="003C21CC"/>
    <w:rsid w:val="003D2D5F"/>
    <w:rsid w:val="003E598B"/>
    <w:rsid w:val="003E5A9F"/>
    <w:rsid w:val="003F1EF2"/>
    <w:rsid w:val="003F2A7D"/>
    <w:rsid w:val="003F30DA"/>
    <w:rsid w:val="003F3933"/>
    <w:rsid w:val="003F4125"/>
    <w:rsid w:val="003F4FA2"/>
    <w:rsid w:val="003F4FD4"/>
    <w:rsid w:val="003F5C2E"/>
    <w:rsid w:val="00402CA7"/>
    <w:rsid w:val="0040468D"/>
    <w:rsid w:val="00405977"/>
    <w:rsid w:val="00407940"/>
    <w:rsid w:val="004114BC"/>
    <w:rsid w:val="00424240"/>
    <w:rsid w:val="00430040"/>
    <w:rsid w:val="004327DE"/>
    <w:rsid w:val="00435E18"/>
    <w:rsid w:val="00440E55"/>
    <w:rsid w:val="004419DC"/>
    <w:rsid w:val="00444E69"/>
    <w:rsid w:val="00444FF8"/>
    <w:rsid w:val="004450E9"/>
    <w:rsid w:val="00451D97"/>
    <w:rsid w:val="004520FE"/>
    <w:rsid w:val="004538DF"/>
    <w:rsid w:val="00453B8C"/>
    <w:rsid w:val="00454519"/>
    <w:rsid w:val="00460E52"/>
    <w:rsid w:val="004627B1"/>
    <w:rsid w:val="00462859"/>
    <w:rsid w:val="00481B83"/>
    <w:rsid w:val="00484C23"/>
    <w:rsid w:val="004851FC"/>
    <w:rsid w:val="00486410"/>
    <w:rsid w:val="00492D97"/>
    <w:rsid w:val="004945CB"/>
    <w:rsid w:val="004A0F31"/>
    <w:rsid w:val="004A18DD"/>
    <w:rsid w:val="004A41E7"/>
    <w:rsid w:val="004A6049"/>
    <w:rsid w:val="004B111F"/>
    <w:rsid w:val="004C14D8"/>
    <w:rsid w:val="004C605D"/>
    <w:rsid w:val="004C6D13"/>
    <w:rsid w:val="004D2938"/>
    <w:rsid w:val="004D42AA"/>
    <w:rsid w:val="004D6EEE"/>
    <w:rsid w:val="004E08E8"/>
    <w:rsid w:val="004E3908"/>
    <w:rsid w:val="004E613F"/>
    <w:rsid w:val="004E7B33"/>
    <w:rsid w:val="004F10BE"/>
    <w:rsid w:val="004F1EF0"/>
    <w:rsid w:val="004F2988"/>
    <w:rsid w:val="004F72A4"/>
    <w:rsid w:val="00500A37"/>
    <w:rsid w:val="00503BE3"/>
    <w:rsid w:val="005053D8"/>
    <w:rsid w:val="00510947"/>
    <w:rsid w:val="0051520B"/>
    <w:rsid w:val="005206FC"/>
    <w:rsid w:val="00521EBC"/>
    <w:rsid w:val="00523A97"/>
    <w:rsid w:val="00523E9E"/>
    <w:rsid w:val="005307ED"/>
    <w:rsid w:val="00534679"/>
    <w:rsid w:val="005357DF"/>
    <w:rsid w:val="0053764F"/>
    <w:rsid w:val="005409CC"/>
    <w:rsid w:val="005511B0"/>
    <w:rsid w:val="0055255C"/>
    <w:rsid w:val="00553068"/>
    <w:rsid w:val="00553DCD"/>
    <w:rsid w:val="00554691"/>
    <w:rsid w:val="00555BB6"/>
    <w:rsid w:val="00560487"/>
    <w:rsid w:val="00566ADA"/>
    <w:rsid w:val="00570708"/>
    <w:rsid w:val="0057099E"/>
    <w:rsid w:val="005725E6"/>
    <w:rsid w:val="00574430"/>
    <w:rsid w:val="00574D07"/>
    <w:rsid w:val="00576E4B"/>
    <w:rsid w:val="00577D0F"/>
    <w:rsid w:val="00582A7C"/>
    <w:rsid w:val="0058350A"/>
    <w:rsid w:val="00583794"/>
    <w:rsid w:val="00585F7B"/>
    <w:rsid w:val="00587A1A"/>
    <w:rsid w:val="00591264"/>
    <w:rsid w:val="00595EEE"/>
    <w:rsid w:val="005A28A1"/>
    <w:rsid w:val="005B0272"/>
    <w:rsid w:val="005B08D6"/>
    <w:rsid w:val="005B5EC7"/>
    <w:rsid w:val="005C0B6F"/>
    <w:rsid w:val="005C1BD7"/>
    <w:rsid w:val="005C3D19"/>
    <w:rsid w:val="005C4B77"/>
    <w:rsid w:val="005C7641"/>
    <w:rsid w:val="005D06FC"/>
    <w:rsid w:val="005D5272"/>
    <w:rsid w:val="005E43A6"/>
    <w:rsid w:val="005E555B"/>
    <w:rsid w:val="005F33B0"/>
    <w:rsid w:val="005F42B1"/>
    <w:rsid w:val="005F617C"/>
    <w:rsid w:val="00600DB5"/>
    <w:rsid w:val="00604B6D"/>
    <w:rsid w:val="00604C9C"/>
    <w:rsid w:val="00606396"/>
    <w:rsid w:val="00611141"/>
    <w:rsid w:val="006119E6"/>
    <w:rsid w:val="00613D22"/>
    <w:rsid w:val="00613E1F"/>
    <w:rsid w:val="00620BA9"/>
    <w:rsid w:val="00621910"/>
    <w:rsid w:val="00625316"/>
    <w:rsid w:val="00641388"/>
    <w:rsid w:val="00642CFD"/>
    <w:rsid w:val="00647202"/>
    <w:rsid w:val="00652293"/>
    <w:rsid w:val="00653773"/>
    <w:rsid w:val="00664D02"/>
    <w:rsid w:val="00670914"/>
    <w:rsid w:val="00673064"/>
    <w:rsid w:val="0067457C"/>
    <w:rsid w:val="00675840"/>
    <w:rsid w:val="00675DA7"/>
    <w:rsid w:val="006874A1"/>
    <w:rsid w:val="0069050E"/>
    <w:rsid w:val="006953CE"/>
    <w:rsid w:val="006A03CC"/>
    <w:rsid w:val="006A1B21"/>
    <w:rsid w:val="006A3044"/>
    <w:rsid w:val="006A3E10"/>
    <w:rsid w:val="006A4809"/>
    <w:rsid w:val="006A5BC3"/>
    <w:rsid w:val="006A6061"/>
    <w:rsid w:val="006A6B87"/>
    <w:rsid w:val="006B1FB3"/>
    <w:rsid w:val="006B2C64"/>
    <w:rsid w:val="006B47A9"/>
    <w:rsid w:val="006B6929"/>
    <w:rsid w:val="006C0362"/>
    <w:rsid w:val="006C15FC"/>
    <w:rsid w:val="006C2E06"/>
    <w:rsid w:val="006C343D"/>
    <w:rsid w:val="006C63B7"/>
    <w:rsid w:val="006D550A"/>
    <w:rsid w:val="006E5409"/>
    <w:rsid w:val="006E5744"/>
    <w:rsid w:val="006F697F"/>
    <w:rsid w:val="0070009A"/>
    <w:rsid w:val="00705FCD"/>
    <w:rsid w:val="00706477"/>
    <w:rsid w:val="007066B0"/>
    <w:rsid w:val="00706C31"/>
    <w:rsid w:val="00707C12"/>
    <w:rsid w:val="007126E8"/>
    <w:rsid w:val="00715999"/>
    <w:rsid w:val="00717179"/>
    <w:rsid w:val="00724745"/>
    <w:rsid w:val="007255C8"/>
    <w:rsid w:val="00730631"/>
    <w:rsid w:val="007369BE"/>
    <w:rsid w:val="00741440"/>
    <w:rsid w:val="00742B66"/>
    <w:rsid w:val="00742D02"/>
    <w:rsid w:val="007431A5"/>
    <w:rsid w:val="007441CA"/>
    <w:rsid w:val="007443E9"/>
    <w:rsid w:val="0075285C"/>
    <w:rsid w:val="007545E8"/>
    <w:rsid w:val="007565A5"/>
    <w:rsid w:val="00756DFE"/>
    <w:rsid w:val="007609EF"/>
    <w:rsid w:val="00762034"/>
    <w:rsid w:val="00764975"/>
    <w:rsid w:val="0076613D"/>
    <w:rsid w:val="007733FA"/>
    <w:rsid w:val="00776C4B"/>
    <w:rsid w:val="00777DC7"/>
    <w:rsid w:val="0078449E"/>
    <w:rsid w:val="00796663"/>
    <w:rsid w:val="0079777F"/>
    <w:rsid w:val="007A2D69"/>
    <w:rsid w:val="007A32AA"/>
    <w:rsid w:val="007A74CF"/>
    <w:rsid w:val="007A7785"/>
    <w:rsid w:val="007B08F6"/>
    <w:rsid w:val="007B1FC3"/>
    <w:rsid w:val="007B45DD"/>
    <w:rsid w:val="007B54EE"/>
    <w:rsid w:val="007B59EB"/>
    <w:rsid w:val="007B6991"/>
    <w:rsid w:val="007C0AE4"/>
    <w:rsid w:val="007C4FE9"/>
    <w:rsid w:val="007E0DAC"/>
    <w:rsid w:val="007E311C"/>
    <w:rsid w:val="007E362F"/>
    <w:rsid w:val="007E41D2"/>
    <w:rsid w:val="007E65AA"/>
    <w:rsid w:val="007F0A1F"/>
    <w:rsid w:val="007F0F3C"/>
    <w:rsid w:val="007F2C94"/>
    <w:rsid w:val="007F5931"/>
    <w:rsid w:val="00800075"/>
    <w:rsid w:val="0080118F"/>
    <w:rsid w:val="00801C7A"/>
    <w:rsid w:val="00804EAC"/>
    <w:rsid w:val="008112A1"/>
    <w:rsid w:val="008225BB"/>
    <w:rsid w:val="00823E1D"/>
    <w:rsid w:val="008245FD"/>
    <w:rsid w:val="008320E6"/>
    <w:rsid w:val="00834F9B"/>
    <w:rsid w:val="00845D64"/>
    <w:rsid w:val="0086111B"/>
    <w:rsid w:val="008613C6"/>
    <w:rsid w:val="00865D20"/>
    <w:rsid w:val="00876255"/>
    <w:rsid w:val="0087678F"/>
    <w:rsid w:val="008770BD"/>
    <w:rsid w:val="008777D8"/>
    <w:rsid w:val="00880C3B"/>
    <w:rsid w:val="00881C72"/>
    <w:rsid w:val="00882764"/>
    <w:rsid w:val="00883062"/>
    <w:rsid w:val="00885211"/>
    <w:rsid w:val="00890287"/>
    <w:rsid w:val="00891359"/>
    <w:rsid w:val="008942C5"/>
    <w:rsid w:val="008A377D"/>
    <w:rsid w:val="008B27A4"/>
    <w:rsid w:val="008B361A"/>
    <w:rsid w:val="008B4A6B"/>
    <w:rsid w:val="008B4FC1"/>
    <w:rsid w:val="008B55F1"/>
    <w:rsid w:val="008C1D00"/>
    <w:rsid w:val="008C58BD"/>
    <w:rsid w:val="008D2B9F"/>
    <w:rsid w:val="008D40C4"/>
    <w:rsid w:val="008E4342"/>
    <w:rsid w:val="008E47AD"/>
    <w:rsid w:val="008E681E"/>
    <w:rsid w:val="008E6D5A"/>
    <w:rsid w:val="008E7F11"/>
    <w:rsid w:val="008F3B3D"/>
    <w:rsid w:val="009030D4"/>
    <w:rsid w:val="00921D99"/>
    <w:rsid w:val="009240BF"/>
    <w:rsid w:val="00924734"/>
    <w:rsid w:val="00926493"/>
    <w:rsid w:val="0092790A"/>
    <w:rsid w:val="00930DEF"/>
    <w:rsid w:val="00931F9B"/>
    <w:rsid w:val="00944B74"/>
    <w:rsid w:val="00944B88"/>
    <w:rsid w:val="00945F02"/>
    <w:rsid w:val="009607E6"/>
    <w:rsid w:val="00961BD6"/>
    <w:rsid w:val="009625FF"/>
    <w:rsid w:val="0096549E"/>
    <w:rsid w:val="0096739A"/>
    <w:rsid w:val="0097633A"/>
    <w:rsid w:val="0097799E"/>
    <w:rsid w:val="009860EC"/>
    <w:rsid w:val="009A1D4B"/>
    <w:rsid w:val="009A3B33"/>
    <w:rsid w:val="009A79B7"/>
    <w:rsid w:val="009B0949"/>
    <w:rsid w:val="009B1139"/>
    <w:rsid w:val="009B7144"/>
    <w:rsid w:val="009D3033"/>
    <w:rsid w:val="009E16E5"/>
    <w:rsid w:val="009E3A05"/>
    <w:rsid w:val="009F4117"/>
    <w:rsid w:val="00A00112"/>
    <w:rsid w:val="00A00E55"/>
    <w:rsid w:val="00A02121"/>
    <w:rsid w:val="00A04E3A"/>
    <w:rsid w:val="00A12B21"/>
    <w:rsid w:val="00A147FD"/>
    <w:rsid w:val="00A14E23"/>
    <w:rsid w:val="00A17B00"/>
    <w:rsid w:val="00A250CF"/>
    <w:rsid w:val="00A252DC"/>
    <w:rsid w:val="00A25359"/>
    <w:rsid w:val="00A25ADB"/>
    <w:rsid w:val="00A31FF9"/>
    <w:rsid w:val="00A37ADD"/>
    <w:rsid w:val="00A44176"/>
    <w:rsid w:val="00A441AC"/>
    <w:rsid w:val="00A44646"/>
    <w:rsid w:val="00A45DF3"/>
    <w:rsid w:val="00A527D0"/>
    <w:rsid w:val="00A571E8"/>
    <w:rsid w:val="00A62AD6"/>
    <w:rsid w:val="00A635BF"/>
    <w:rsid w:val="00A64302"/>
    <w:rsid w:val="00A67BB3"/>
    <w:rsid w:val="00A67C30"/>
    <w:rsid w:val="00A80DFD"/>
    <w:rsid w:val="00A81E38"/>
    <w:rsid w:val="00A82E28"/>
    <w:rsid w:val="00A8335B"/>
    <w:rsid w:val="00A93560"/>
    <w:rsid w:val="00A945D0"/>
    <w:rsid w:val="00A94C00"/>
    <w:rsid w:val="00AA033C"/>
    <w:rsid w:val="00AA2971"/>
    <w:rsid w:val="00AB3937"/>
    <w:rsid w:val="00AB4120"/>
    <w:rsid w:val="00AB469F"/>
    <w:rsid w:val="00AB7371"/>
    <w:rsid w:val="00AD4068"/>
    <w:rsid w:val="00AD5316"/>
    <w:rsid w:val="00AE0CA5"/>
    <w:rsid w:val="00AE2881"/>
    <w:rsid w:val="00AE4B45"/>
    <w:rsid w:val="00AF1462"/>
    <w:rsid w:val="00AF26E2"/>
    <w:rsid w:val="00AF35B2"/>
    <w:rsid w:val="00AF3A1E"/>
    <w:rsid w:val="00AF3D57"/>
    <w:rsid w:val="00B007DA"/>
    <w:rsid w:val="00B02AA3"/>
    <w:rsid w:val="00B1700E"/>
    <w:rsid w:val="00B211E7"/>
    <w:rsid w:val="00B24C6E"/>
    <w:rsid w:val="00B25665"/>
    <w:rsid w:val="00B31676"/>
    <w:rsid w:val="00B336D4"/>
    <w:rsid w:val="00B35BBF"/>
    <w:rsid w:val="00B36BA6"/>
    <w:rsid w:val="00B51224"/>
    <w:rsid w:val="00B520B2"/>
    <w:rsid w:val="00B56887"/>
    <w:rsid w:val="00B606CE"/>
    <w:rsid w:val="00B6684F"/>
    <w:rsid w:val="00B67906"/>
    <w:rsid w:val="00B71387"/>
    <w:rsid w:val="00B716DD"/>
    <w:rsid w:val="00B74B3E"/>
    <w:rsid w:val="00B75068"/>
    <w:rsid w:val="00B760B6"/>
    <w:rsid w:val="00B82BE6"/>
    <w:rsid w:val="00B84E86"/>
    <w:rsid w:val="00B909D2"/>
    <w:rsid w:val="00B911E8"/>
    <w:rsid w:val="00B91E8A"/>
    <w:rsid w:val="00B91ECA"/>
    <w:rsid w:val="00B939E5"/>
    <w:rsid w:val="00B94ABA"/>
    <w:rsid w:val="00B9667C"/>
    <w:rsid w:val="00B96987"/>
    <w:rsid w:val="00B974D1"/>
    <w:rsid w:val="00BA5188"/>
    <w:rsid w:val="00BB0E34"/>
    <w:rsid w:val="00BB1F36"/>
    <w:rsid w:val="00BB3FEA"/>
    <w:rsid w:val="00BB4339"/>
    <w:rsid w:val="00BC06E5"/>
    <w:rsid w:val="00BC10C1"/>
    <w:rsid w:val="00BC2408"/>
    <w:rsid w:val="00BC37DF"/>
    <w:rsid w:val="00BC540E"/>
    <w:rsid w:val="00BC6240"/>
    <w:rsid w:val="00BC7D22"/>
    <w:rsid w:val="00BD0B87"/>
    <w:rsid w:val="00BD1D36"/>
    <w:rsid w:val="00BD2D5D"/>
    <w:rsid w:val="00BD7955"/>
    <w:rsid w:val="00BE1644"/>
    <w:rsid w:val="00BE2322"/>
    <w:rsid w:val="00BE244F"/>
    <w:rsid w:val="00BE4B32"/>
    <w:rsid w:val="00C01B03"/>
    <w:rsid w:val="00C0693C"/>
    <w:rsid w:val="00C0708E"/>
    <w:rsid w:val="00C15177"/>
    <w:rsid w:val="00C16DA3"/>
    <w:rsid w:val="00C203B3"/>
    <w:rsid w:val="00C20A3A"/>
    <w:rsid w:val="00C25FC9"/>
    <w:rsid w:val="00C26FFC"/>
    <w:rsid w:val="00C27CA0"/>
    <w:rsid w:val="00C30399"/>
    <w:rsid w:val="00C30ACE"/>
    <w:rsid w:val="00C332B4"/>
    <w:rsid w:val="00C332F8"/>
    <w:rsid w:val="00C406E5"/>
    <w:rsid w:val="00C43280"/>
    <w:rsid w:val="00C51740"/>
    <w:rsid w:val="00C5302B"/>
    <w:rsid w:val="00C61BD6"/>
    <w:rsid w:val="00C669DF"/>
    <w:rsid w:val="00C66F7F"/>
    <w:rsid w:val="00C75DCF"/>
    <w:rsid w:val="00C812C2"/>
    <w:rsid w:val="00C82889"/>
    <w:rsid w:val="00C83E24"/>
    <w:rsid w:val="00C94090"/>
    <w:rsid w:val="00C96A45"/>
    <w:rsid w:val="00C97A54"/>
    <w:rsid w:val="00CA2605"/>
    <w:rsid w:val="00CB0176"/>
    <w:rsid w:val="00CB0D52"/>
    <w:rsid w:val="00CB1836"/>
    <w:rsid w:val="00CB6175"/>
    <w:rsid w:val="00CC54EB"/>
    <w:rsid w:val="00CC5E60"/>
    <w:rsid w:val="00CC68B6"/>
    <w:rsid w:val="00CD020A"/>
    <w:rsid w:val="00CD5DB6"/>
    <w:rsid w:val="00CE7F17"/>
    <w:rsid w:val="00CF0457"/>
    <w:rsid w:val="00CF2744"/>
    <w:rsid w:val="00D03B50"/>
    <w:rsid w:val="00D06AA6"/>
    <w:rsid w:val="00D1133F"/>
    <w:rsid w:val="00D11AEB"/>
    <w:rsid w:val="00D12F4B"/>
    <w:rsid w:val="00D13D0F"/>
    <w:rsid w:val="00D205FE"/>
    <w:rsid w:val="00D25EF8"/>
    <w:rsid w:val="00D27CB1"/>
    <w:rsid w:val="00D32F3A"/>
    <w:rsid w:val="00D345F6"/>
    <w:rsid w:val="00D3543B"/>
    <w:rsid w:val="00D4162D"/>
    <w:rsid w:val="00D61181"/>
    <w:rsid w:val="00D6156C"/>
    <w:rsid w:val="00D654C8"/>
    <w:rsid w:val="00D65CC7"/>
    <w:rsid w:val="00D71750"/>
    <w:rsid w:val="00D74B73"/>
    <w:rsid w:val="00D74D5F"/>
    <w:rsid w:val="00D83B34"/>
    <w:rsid w:val="00D83E1F"/>
    <w:rsid w:val="00D912B7"/>
    <w:rsid w:val="00D93543"/>
    <w:rsid w:val="00D96DC5"/>
    <w:rsid w:val="00DA2AF7"/>
    <w:rsid w:val="00DA5403"/>
    <w:rsid w:val="00DA574A"/>
    <w:rsid w:val="00DA5DDE"/>
    <w:rsid w:val="00DA673F"/>
    <w:rsid w:val="00DA773F"/>
    <w:rsid w:val="00DA7A32"/>
    <w:rsid w:val="00DB0BDE"/>
    <w:rsid w:val="00DB0C41"/>
    <w:rsid w:val="00DB296F"/>
    <w:rsid w:val="00DB3056"/>
    <w:rsid w:val="00DB357E"/>
    <w:rsid w:val="00DB48C9"/>
    <w:rsid w:val="00DB4FD5"/>
    <w:rsid w:val="00DB6DCB"/>
    <w:rsid w:val="00DC2C8E"/>
    <w:rsid w:val="00DC4625"/>
    <w:rsid w:val="00DC4C14"/>
    <w:rsid w:val="00DC5984"/>
    <w:rsid w:val="00DC59F5"/>
    <w:rsid w:val="00DD006E"/>
    <w:rsid w:val="00DD214B"/>
    <w:rsid w:val="00DD2688"/>
    <w:rsid w:val="00DE44BE"/>
    <w:rsid w:val="00DF0213"/>
    <w:rsid w:val="00DF15BF"/>
    <w:rsid w:val="00E00FDC"/>
    <w:rsid w:val="00E01B6E"/>
    <w:rsid w:val="00E03D6E"/>
    <w:rsid w:val="00E122FB"/>
    <w:rsid w:val="00E23204"/>
    <w:rsid w:val="00E261A8"/>
    <w:rsid w:val="00E347E8"/>
    <w:rsid w:val="00E35602"/>
    <w:rsid w:val="00E44C1E"/>
    <w:rsid w:val="00E50143"/>
    <w:rsid w:val="00E506E2"/>
    <w:rsid w:val="00E51F57"/>
    <w:rsid w:val="00E639E8"/>
    <w:rsid w:val="00E64B7F"/>
    <w:rsid w:val="00E66A87"/>
    <w:rsid w:val="00E67A35"/>
    <w:rsid w:val="00E81201"/>
    <w:rsid w:val="00E92057"/>
    <w:rsid w:val="00E920FD"/>
    <w:rsid w:val="00E9375E"/>
    <w:rsid w:val="00E95EFF"/>
    <w:rsid w:val="00EA2ACC"/>
    <w:rsid w:val="00EA427C"/>
    <w:rsid w:val="00EA7326"/>
    <w:rsid w:val="00EA7FDC"/>
    <w:rsid w:val="00EC03F5"/>
    <w:rsid w:val="00EC0D7B"/>
    <w:rsid w:val="00EC2C94"/>
    <w:rsid w:val="00EC6CCF"/>
    <w:rsid w:val="00EC7AE1"/>
    <w:rsid w:val="00ED4B1D"/>
    <w:rsid w:val="00ED77B2"/>
    <w:rsid w:val="00ED790B"/>
    <w:rsid w:val="00ED7F5A"/>
    <w:rsid w:val="00EE05A3"/>
    <w:rsid w:val="00EE1B9C"/>
    <w:rsid w:val="00EE3BE2"/>
    <w:rsid w:val="00EE51F2"/>
    <w:rsid w:val="00EF15E7"/>
    <w:rsid w:val="00F0393E"/>
    <w:rsid w:val="00F04F06"/>
    <w:rsid w:val="00F065CC"/>
    <w:rsid w:val="00F075E7"/>
    <w:rsid w:val="00F07A23"/>
    <w:rsid w:val="00F1189E"/>
    <w:rsid w:val="00F14121"/>
    <w:rsid w:val="00F158A5"/>
    <w:rsid w:val="00F217D0"/>
    <w:rsid w:val="00F259A2"/>
    <w:rsid w:val="00F27714"/>
    <w:rsid w:val="00F36D46"/>
    <w:rsid w:val="00F401BE"/>
    <w:rsid w:val="00F41A51"/>
    <w:rsid w:val="00F50EE8"/>
    <w:rsid w:val="00F52B3D"/>
    <w:rsid w:val="00F5571F"/>
    <w:rsid w:val="00F6044C"/>
    <w:rsid w:val="00F60AF1"/>
    <w:rsid w:val="00F623F0"/>
    <w:rsid w:val="00F6285B"/>
    <w:rsid w:val="00F647BA"/>
    <w:rsid w:val="00F649A0"/>
    <w:rsid w:val="00F653B9"/>
    <w:rsid w:val="00F66744"/>
    <w:rsid w:val="00F67970"/>
    <w:rsid w:val="00F70531"/>
    <w:rsid w:val="00F72D34"/>
    <w:rsid w:val="00F730EF"/>
    <w:rsid w:val="00F751A6"/>
    <w:rsid w:val="00F83E03"/>
    <w:rsid w:val="00F85802"/>
    <w:rsid w:val="00F91227"/>
    <w:rsid w:val="00F91AFA"/>
    <w:rsid w:val="00F94632"/>
    <w:rsid w:val="00F963F1"/>
    <w:rsid w:val="00F9641E"/>
    <w:rsid w:val="00F968E2"/>
    <w:rsid w:val="00F971A1"/>
    <w:rsid w:val="00F97C53"/>
    <w:rsid w:val="00FA3B01"/>
    <w:rsid w:val="00FA4B73"/>
    <w:rsid w:val="00FB1A7B"/>
    <w:rsid w:val="00FB460B"/>
    <w:rsid w:val="00FB710D"/>
    <w:rsid w:val="00FC7397"/>
    <w:rsid w:val="00FC7A5B"/>
    <w:rsid w:val="00FD1434"/>
    <w:rsid w:val="00FD14A4"/>
    <w:rsid w:val="00FD290B"/>
    <w:rsid w:val="00FD315B"/>
    <w:rsid w:val="00FD69B2"/>
    <w:rsid w:val="00FE1F7A"/>
    <w:rsid w:val="00FE704E"/>
    <w:rsid w:val="00FF597B"/>
    <w:rsid w:val="00FF6BC4"/>
    <w:rsid w:val="0B0F48A1"/>
    <w:rsid w:val="0FF5FA16"/>
    <w:rsid w:val="1715AF9C"/>
    <w:rsid w:val="18F1A7D4"/>
    <w:rsid w:val="212B42F4"/>
    <w:rsid w:val="30E0E58B"/>
    <w:rsid w:val="363F7783"/>
    <w:rsid w:val="37E6143B"/>
    <w:rsid w:val="40C696C3"/>
    <w:rsid w:val="45C423C9"/>
    <w:rsid w:val="53C3F49F"/>
    <w:rsid w:val="5B71BD62"/>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849DA8"/>
  <w15:docId w15:val="{74418F1F-C270-44CC-A7BB-383132904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07C12"/>
    <w:rPr>
      <w:sz w:val="24"/>
      <w:szCs w:val="24"/>
    </w:rPr>
  </w:style>
  <w:style w:type="paragraph" w:styleId="Ttulo1">
    <w:name w:val="heading 1"/>
    <w:basedOn w:val="Normal"/>
    <w:next w:val="Normal"/>
    <w:qFormat/>
    <w:rsid w:val="00742D02"/>
    <w:pPr>
      <w:keepNext/>
      <w:spacing w:line="480" w:lineRule="auto"/>
      <w:outlineLvl w:val="0"/>
    </w:pPr>
    <w:rPr>
      <w:b/>
      <w:bCs/>
      <w:lang w:val="es-MX"/>
    </w:rPr>
  </w:style>
  <w:style w:type="paragraph" w:styleId="Ttulo2">
    <w:name w:val="heading 2"/>
    <w:basedOn w:val="Normal"/>
    <w:next w:val="Normal"/>
    <w:qFormat/>
    <w:rsid w:val="00742D02"/>
    <w:pPr>
      <w:keepNext/>
      <w:spacing w:line="360" w:lineRule="auto"/>
      <w:jc w:val="both"/>
      <w:outlineLvl w:val="1"/>
    </w:pPr>
    <w:rPr>
      <w:b/>
      <w:bCs/>
      <w:color w:val="000000"/>
      <w:lang w:val="es-MX"/>
    </w:rPr>
  </w:style>
  <w:style w:type="paragraph" w:styleId="Ttulo3">
    <w:name w:val="heading 3"/>
    <w:basedOn w:val="Normal"/>
    <w:next w:val="Normal"/>
    <w:qFormat/>
    <w:rsid w:val="00742D02"/>
    <w:pPr>
      <w:keepNext/>
      <w:jc w:val="both"/>
      <w:outlineLvl w:val="2"/>
    </w:pPr>
    <w:rPr>
      <w:b/>
      <w:szCs w:val="20"/>
    </w:rPr>
  </w:style>
  <w:style w:type="paragraph" w:styleId="Ttulo4">
    <w:name w:val="heading 4"/>
    <w:basedOn w:val="Normal"/>
    <w:next w:val="Normal"/>
    <w:qFormat/>
    <w:rsid w:val="00742D02"/>
    <w:pPr>
      <w:keepNext/>
      <w:ind w:left="3109"/>
      <w:outlineLvl w:val="3"/>
    </w:pPr>
    <w:rPr>
      <w:rFonts w:ascii="Century Gothic" w:hAnsi="Century Gothic"/>
      <w:b/>
      <w:bCs/>
      <w:lang w:val="es-MX"/>
    </w:rPr>
  </w:style>
  <w:style w:type="paragraph" w:styleId="Ttulo5">
    <w:name w:val="heading 5"/>
    <w:basedOn w:val="Normal"/>
    <w:next w:val="Normal"/>
    <w:link w:val="Ttulo5Car"/>
    <w:semiHidden/>
    <w:unhideWhenUsed/>
    <w:qFormat/>
    <w:rsid w:val="008E681E"/>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semiHidden/>
    <w:unhideWhenUsed/>
    <w:qFormat/>
    <w:rsid w:val="008E681E"/>
    <w:pPr>
      <w:keepNext/>
      <w:keepLines/>
      <w:spacing w:before="4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742D02"/>
    <w:pPr>
      <w:spacing w:line="360" w:lineRule="auto"/>
      <w:jc w:val="both"/>
    </w:pPr>
    <w:rPr>
      <w:szCs w:val="20"/>
      <w:lang w:val="es-MX"/>
    </w:rPr>
  </w:style>
  <w:style w:type="character" w:styleId="Hipervnculo">
    <w:name w:val="Hyperlink"/>
    <w:rsid w:val="00742D02"/>
    <w:rPr>
      <w:color w:val="0000FF"/>
      <w:u w:val="single"/>
    </w:rPr>
  </w:style>
  <w:style w:type="paragraph" w:styleId="Piedepgina">
    <w:name w:val="footer"/>
    <w:basedOn w:val="Normal"/>
    <w:rsid w:val="00742D02"/>
    <w:pPr>
      <w:tabs>
        <w:tab w:val="center" w:pos="4252"/>
        <w:tab w:val="right" w:pos="8504"/>
      </w:tabs>
    </w:pPr>
    <w:rPr>
      <w:sz w:val="20"/>
      <w:lang w:val="ca-ES"/>
    </w:rPr>
  </w:style>
  <w:style w:type="character" w:styleId="Fuerte">
    <w:name w:val="Strong"/>
    <w:uiPriority w:val="22"/>
    <w:qFormat/>
    <w:rsid w:val="00800075"/>
    <w:rPr>
      <w:b/>
      <w:bCs/>
    </w:rPr>
  </w:style>
  <w:style w:type="character" w:styleId="nfasis">
    <w:name w:val="Emphasis"/>
    <w:uiPriority w:val="20"/>
    <w:qFormat/>
    <w:rsid w:val="00800075"/>
    <w:rPr>
      <w:i/>
      <w:iCs/>
    </w:rPr>
  </w:style>
  <w:style w:type="character" w:customStyle="1" w:styleId="articletext1">
    <w:name w:val="articletext1"/>
    <w:rsid w:val="007431A5"/>
    <w:rPr>
      <w:rFonts w:ascii="Verdana" w:hAnsi="Verdana" w:hint="default"/>
      <w:b w:val="0"/>
      <w:bCs w:val="0"/>
      <w:color w:val="000000"/>
      <w:sz w:val="20"/>
      <w:szCs w:val="20"/>
    </w:rPr>
  </w:style>
  <w:style w:type="paragraph" w:styleId="NormalWeb">
    <w:name w:val="Normal (Web)"/>
    <w:basedOn w:val="Normal"/>
    <w:uiPriority w:val="99"/>
    <w:rsid w:val="00E347E8"/>
    <w:pPr>
      <w:spacing w:before="100" w:beforeAutospacing="1" w:after="100" w:afterAutospacing="1"/>
    </w:pPr>
    <w:rPr>
      <w:rFonts w:ascii="Arial Unicode MS" w:eastAsia="Arial Unicode MS" w:hAnsi="Arial Unicode MS" w:cs="Arial Unicode MS"/>
    </w:rPr>
  </w:style>
  <w:style w:type="paragraph" w:customStyle="1" w:styleId="title1">
    <w:name w:val="title1"/>
    <w:basedOn w:val="Normal"/>
    <w:rsid w:val="00534679"/>
    <w:pPr>
      <w:spacing w:before="100" w:beforeAutospacing="1"/>
      <w:ind w:left="1100"/>
    </w:pPr>
    <w:rPr>
      <w:sz w:val="22"/>
      <w:szCs w:val="22"/>
    </w:rPr>
  </w:style>
  <w:style w:type="paragraph" w:customStyle="1" w:styleId="authors1">
    <w:name w:val="authors1"/>
    <w:basedOn w:val="Normal"/>
    <w:rsid w:val="00534679"/>
    <w:pPr>
      <w:spacing w:before="72" w:line="240" w:lineRule="atLeast"/>
      <w:ind w:left="1100"/>
    </w:pPr>
    <w:rPr>
      <w:sz w:val="22"/>
      <w:szCs w:val="22"/>
    </w:rPr>
  </w:style>
  <w:style w:type="paragraph" w:customStyle="1" w:styleId="source1">
    <w:name w:val="source1"/>
    <w:basedOn w:val="Normal"/>
    <w:rsid w:val="00534679"/>
    <w:pPr>
      <w:spacing w:before="120" w:line="240" w:lineRule="atLeast"/>
      <w:ind w:left="1100"/>
    </w:pPr>
    <w:rPr>
      <w:sz w:val="18"/>
      <w:szCs w:val="18"/>
    </w:rPr>
  </w:style>
  <w:style w:type="character" w:customStyle="1" w:styleId="journalname">
    <w:name w:val="journalname"/>
    <w:basedOn w:val="Fuentedeprrafopredeter"/>
    <w:rsid w:val="00534679"/>
  </w:style>
  <w:style w:type="character" w:customStyle="1" w:styleId="apple-style-span">
    <w:name w:val="apple-style-span"/>
    <w:basedOn w:val="Fuentedeprrafopredeter"/>
    <w:rsid w:val="007E362F"/>
  </w:style>
  <w:style w:type="character" w:customStyle="1" w:styleId="leftalign">
    <w:name w:val="leftalign"/>
    <w:basedOn w:val="Fuentedeprrafopredeter"/>
    <w:rsid w:val="000B654D"/>
  </w:style>
  <w:style w:type="character" w:customStyle="1" w:styleId="apple-converted-space">
    <w:name w:val="apple-converted-space"/>
    <w:basedOn w:val="Fuentedeprrafopredeter"/>
    <w:rsid w:val="000B654D"/>
  </w:style>
  <w:style w:type="character" w:customStyle="1" w:styleId="estilo89estilo1">
    <w:name w:val="estilo89 estilo1"/>
    <w:basedOn w:val="Fuentedeprrafopredeter"/>
    <w:rsid w:val="008C58BD"/>
  </w:style>
  <w:style w:type="character" w:customStyle="1" w:styleId="block2">
    <w:name w:val="block2"/>
    <w:rsid w:val="006A4809"/>
    <w:rPr>
      <w:vanish w:val="0"/>
      <w:webHidden w:val="0"/>
      <w:specVanish w:val="0"/>
    </w:rPr>
  </w:style>
  <w:style w:type="paragraph" w:styleId="Textodeglobo">
    <w:name w:val="Balloon Text"/>
    <w:basedOn w:val="Normal"/>
    <w:link w:val="TextodegloboCar"/>
    <w:rsid w:val="007441CA"/>
    <w:rPr>
      <w:rFonts w:ascii="Tahoma" w:hAnsi="Tahoma"/>
      <w:sz w:val="16"/>
      <w:szCs w:val="16"/>
    </w:rPr>
  </w:style>
  <w:style w:type="character" w:customStyle="1" w:styleId="TextodegloboCar">
    <w:name w:val="Texto de globo Car"/>
    <w:link w:val="Textodeglobo"/>
    <w:rsid w:val="007441CA"/>
    <w:rPr>
      <w:rFonts w:ascii="Tahoma" w:hAnsi="Tahoma" w:cs="Tahoma"/>
      <w:sz w:val="16"/>
      <w:szCs w:val="16"/>
    </w:rPr>
  </w:style>
  <w:style w:type="paragraph" w:styleId="Prrafodelista">
    <w:name w:val="List Paragraph"/>
    <w:basedOn w:val="Normal"/>
    <w:uiPriority w:val="34"/>
    <w:qFormat/>
    <w:rsid w:val="00554691"/>
    <w:pPr>
      <w:ind w:left="708"/>
    </w:pPr>
  </w:style>
  <w:style w:type="paragraph" w:customStyle="1" w:styleId="details">
    <w:name w:val="details"/>
    <w:basedOn w:val="Normal"/>
    <w:rsid w:val="00944B74"/>
  </w:style>
  <w:style w:type="paragraph" w:styleId="Ttulo">
    <w:name w:val="Title"/>
    <w:basedOn w:val="Normal"/>
    <w:next w:val="Normal"/>
    <w:link w:val="TtuloCar"/>
    <w:qFormat/>
    <w:rsid w:val="00DA574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rsid w:val="00DA574A"/>
    <w:rPr>
      <w:rFonts w:asciiTheme="majorHAnsi" w:eastAsiaTheme="majorEastAsia" w:hAnsiTheme="majorHAnsi" w:cstheme="majorBidi"/>
      <w:color w:val="17365D" w:themeColor="text2" w:themeShade="BF"/>
      <w:spacing w:val="5"/>
      <w:kern w:val="28"/>
      <w:sz w:val="52"/>
      <w:szCs w:val="52"/>
    </w:rPr>
  </w:style>
  <w:style w:type="paragraph" w:styleId="Encabezado">
    <w:name w:val="header"/>
    <w:basedOn w:val="Normal"/>
    <w:link w:val="EncabezadoCar"/>
    <w:uiPriority w:val="99"/>
    <w:rsid w:val="00451D97"/>
    <w:pPr>
      <w:tabs>
        <w:tab w:val="center" w:pos="4252"/>
        <w:tab w:val="right" w:pos="8504"/>
      </w:tabs>
    </w:pPr>
  </w:style>
  <w:style w:type="character" w:customStyle="1" w:styleId="EncabezadoCar">
    <w:name w:val="Encabezado Car"/>
    <w:basedOn w:val="Fuentedeprrafopredeter"/>
    <w:link w:val="Encabezado"/>
    <w:uiPriority w:val="99"/>
    <w:rsid w:val="00451D97"/>
    <w:rPr>
      <w:sz w:val="24"/>
      <w:szCs w:val="24"/>
    </w:rPr>
  </w:style>
  <w:style w:type="paragraph" w:customStyle="1" w:styleId="Normal1">
    <w:name w:val="Normal1"/>
    <w:basedOn w:val="Normal"/>
    <w:rsid w:val="00F623F0"/>
    <w:rPr>
      <w:rFonts w:ascii="Calibri" w:hAnsi="Calibri"/>
      <w:sz w:val="22"/>
      <w:szCs w:val="22"/>
    </w:rPr>
  </w:style>
  <w:style w:type="character" w:customStyle="1" w:styleId="normalchar1">
    <w:name w:val="normal__char1"/>
    <w:basedOn w:val="Fuentedeprrafopredeter"/>
    <w:rsid w:val="00F623F0"/>
    <w:rPr>
      <w:rFonts w:ascii="Calibri" w:hAnsi="Calibri" w:hint="default"/>
      <w:sz w:val="22"/>
      <w:szCs w:val="22"/>
    </w:rPr>
  </w:style>
  <w:style w:type="character" w:styleId="Refdecomentario">
    <w:name w:val="annotation reference"/>
    <w:basedOn w:val="Fuentedeprrafopredeter"/>
    <w:rsid w:val="008942C5"/>
    <w:rPr>
      <w:sz w:val="16"/>
      <w:szCs w:val="16"/>
    </w:rPr>
  </w:style>
  <w:style w:type="paragraph" w:styleId="Textocomentario">
    <w:name w:val="annotation text"/>
    <w:basedOn w:val="Normal"/>
    <w:link w:val="TextocomentarioCar"/>
    <w:rsid w:val="008942C5"/>
    <w:rPr>
      <w:sz w:val="20"/>
      <w:szCs w:val="20"/>
    </w:rPr>
  </w:style>
  <w:style w:type="character" w:customStyle="1" w:styleId="TextocomentarioCar">
    <w:name w:val="Texto comentario Car"/>
    <w:basedOn w:val="Fuentedeprrafopredeter"/>
    <w:link w:val="Textocomentario"/>
    <w:rsid w:val="008942C5"/>
  </w:style>
  <w:style w:type="paragraph" w:styleId="Asuntodelcomentario">
    <w:name w:val="annotation subject"/>
    <w:basedOn w:val="Textocomentario"/>
    <w:next w:val="Textocomentario"/>
    <w:link w:val="AsuntodelcomentarioCar"/>
    <w:rsid w:val="008942C5"/>
    <w:rPr>
      <w:b/>
      <w:bCs/>
    </w:rPr>
  </w:style>
  <w:style w:type="character" w:customStyle="1" w:styleId="AsuntodelcomentarioCar">
    <w:name w:val="Asunto del comentario Car"/>
    <w:basedOn w:val="TextocomentarioCar"/>
    <w:link w:val="Asuntodelcomentario"/>
    <w:rsid w:val="008942C5"/>
    <w:rPr>
      <w:b/>
      <w:bCs/>
    </w:rPr>
  </w:style>
  <w:style w:type="character" w:customStyle="1" w:styleId="journal-title">
    <w:name w:val="journal-title"/>
    <w:basedOn w:val="Fuentedeprrafopredeter"/>
    <w:rsid w:val="008942C5"/>
  </w:style>
  <w:style w:type="character" w:customStyle="1" w:styleId="journal-publication-year">
    <w:name w:val="journal-publication-year"/>
    <w:basedOn w:val="Fuentedeprrafopredeter"/>
    <w:rsid w:val="008942C5"/>
  </w:style>
  <w:style w:type="character" w:customStyle="1" w:styleId="journal-volume">
    <w:name w:val="journal-volume"/>
    <w:basedOn w:val="Fuentedeprrafopredeter"/>
    <w:rsid w:val="008942C5"/>
  </w:style>
  <w:style w:type="character" w:customStyle="1" w:styleId="journal-issue">
    <w:name w:val="journal-issue"/>
    <w:basedOn w:val="Fuentedeprrafopredeter"/>
    <w:rsid w:val="008942C5"/>
  </w:style>
  <w:style w:type="character" w:customStyle="1" w:styleId="journal-pages">
    <w:name w:val="journal-pages"/>
    <w:basedOn w:val="Fuentedeprrafopredeter"/>
    <w:rsid w:val="008942C5"/>
  </w:style>
  <w:style w:type="character" w:customStyle="1" w:styleId="highlight">
    <w:name w:val="highlight"/>
    <w:basedOn w:val="Fuentedeprrafopredeter"/>
    <w:rsid w:val="006A3E10"/>
  </w:style>
  <w:style w:type="paragraph" w:customStyle="1" w:styleId="Default">
    <w:name w:val="Default"/>
    <w:qFormat/>
    <w:rsid w:val="00C0708E"/>
    <w:pPr>
      <w:autoSpaceDE w:val="0"/>
      <w:autoSpaceDN w:val="0"/>
      <w:adjustRightInd w:val="0"/>
    </w:pPr>
    <w:rPr>
      <w:rFonts w:ascii="Calibri" w:hAnsi="Calibri" w:cs="Calibri"/>
      <w:color w:val="000000"/>
      <w:sz w:val="24"/>
      <w:szCs w:val="24"/>
    </w:rPr>
  </w:style>
  <w:style w:type="paragraph" w:customStyle="1" w:styleId="citation-authorstring">
    <w:name w:val="citation-authorstring"/>
    <w:basedOn w:val="Normal"/>
    <w:rsid w:val="001015D4"/>
    <w:pPr>
      <w:spacing w:before="100" w:beforeAutospacing="1" w:after="100" w:afterAutospacing="1"/>
    </w:pPr>
  </w:style>
  <w:style w:type="paragraph" w:customStyle="1" w:styleId="citation-article-title">
    <w:name w:val="citation-article-title"/>
    <w:basedOn w:val="Normal"/>
    <w:rsid w:val="001015D4"/>
    <w:pPr>
      <w:spacing w:before="100" w:beforeAutospacing="1" w:after="100" w:afterAutospacing="1"/>
    </w:pPr>
  </w:style>
  <w:style w:type="paragraph" w:customStyle="1" w:styleId="citation-article-doi">
    <w:name w:val="citation-article-doi"/>
    <w:basedOn w:val="Normal"/>
    <w:rsid w:val="001015D4"/>
    <w:pPr>
      <w:spacing w:before="100" w:beforeAutospacing="1" w:after="100" w:afterAutospacing="1"/>
    </w:pPr>
  </w:style>
  <w:style w:type="paragraph" w:customStyle="1" w:styleId="card-text">
    <w:name w:val="card-text"/>
    <w:basedOn w:val="Normal"/>
    <w:rsid w:val="00486410"/>
    <w:pPr>
      <w:spacing w:before="100" w:beforeAutospacing="1" w:after="100" w:afterAutospacing="1"/>
    </w:pPr>
  </w:style>
  <w:style w:type="character" w:customStyle="1" w:styleId="overflow-hidden">
    <w:name w:val="overflow-hidden"/>
    <w:basedOn w:val="Fuentedeprrafopredeter"/>
    <w:rsid w:val="000F1CAE"/>
  </w:style>
  <w:style w:type="paragraph" w:customStyle="1" w:styleId="xmsonormal">
    <w:name w:val="x_msonormal"/>
    <w:basedOn w:val="Normal"/>
    <w:rsid w:val="00642CFD"/>
    <w:rPr>
      <w:rFonts w:ascii="Calibri" w:eastAsiaTheme="minorHAnsi" w:hAnsi="Calibri" w:cs="Calibri"/>
      <w:sz w:val="22"/>
      <w:szCs w:val="22"/>
    </w:rPr>
  </w:style>
  <w:style w:type="character" w:customStyle="1" w:styleId="Ttulo5Car">
    <w:name w:val="Título 5 Car"/>
    <w:basedOn w:val="Fuentedeprrafopredeter"/>
    <w:link w:val="Ttulo5"/>
    <w:semiHidden/>
    <w:rsid w:val="008E681E"/>
    <w:rPr>
      <w:rFonts w:asciiTheme="majorHAnsi" w:eastAsiaTheme="majorEastAsia" w:hAnsiTheme="majorHAnsi" w:cstheme="majorBidi"/>
      <w:color w:val="365F91" w:themeColor="accent1" w:themeShade="BF"/>
      <w:sz w:val="24"/>
      <w:szCs w:val="24"/>
    </w:rPr>
  </w:style>
  <w:style w:type="character" w:customStyle="1" w:styleId="Ttulo6Car">
    <w:name w:val="Título 6 Car"/>
    <w:basedOn w:val="Fuentedeprrafopredeter"/>
    <w:link w:val="Ttulo6"/>
    <w:semiHidden/>
    <w:rsid w:val="008E681E"/>
    <w:rPr>
      <w:rFonts w:asciiTheme="majorHAnsi" w:eastAsiaTheme="majorEastAsia" w:hAnsiTheme="majorHAnsi" w:cstheme="majorBidi"/>
      <w:color w:val="243F60" w:themeColor="accent1" w:themeShade="7F"/>
      <w:sz w:val="24"/>
      <w:szCs w:val="24"/>
    </w:rPr>
  </w:style>
  <w:style w:type="character" w:customStyle="1" w:styleId="Mencinsinresolver1">
    <w:name w:val="Mención sin resolver1"/>
    <w:basedOn w:val="Fuentedeprrafopredeter"/>
    <w:uiPriority w:val="99"/>
    <w:semiHidden/>
    <w:unhideWhenUsed/>
    <w:rsid w:val="001B27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8840">
      <w:bodyDiv w:val="1"/>
      <w:marLeft w:val="0"/>
      <w:marRight w:val="0"/>
      <w:marTop w:val="0"/>
      <w:marBottom w:val="0"/>
      <w:divBdr>
        <w:top w:val="none" w:sz="0" w:space="0" w:color="auto"/>
        <w:left w:val="none" w:sz="0" w:space="0" w:color="auto"/>
        <w:bottom w:val="none" w:sz="0" w:space="0" w:color="auto"/>
        <w:right w:val="none" w:sz="0" w:space="0" w:color="auto"/>
      </w:divBdr>
    </w:div>
    <w:div w:id="37316923">
      <w:bodyDiv w:val="1"/>
      <w:marLeft w:val="0"/>
      <w:marRight w:val="0"/>
      <w:marTop w:val="0"/>
      <w:marBottom w:val="0"/>
      <w:divBdr>
        <w:top w:val="none" w:sz="0" w:space="0" w:color="auto"/>
        <w:left w:val="none" w:sz="0" w:space="0" w:color="auto"/>
        <w:bottom w:val="none" w:sz="0" w:space="0" w:color="auto"/>
        <w:right w:val="none" w:sz="0" w:space="0" w:color="auto"/>
      </w:divBdr>
    </w:div>
    <w:div w:id="65609937">
      <w:bodyDiv w:val="1"/>
      <w:marLeft w:val="0"/>
      <w:marRight w:val="0"/>
      <w:marTop w:val="0"/>
      <w:marBottom w:val="0"/>
      <w:divBdr>
        <w:top w:val="none" w:sz="0" w:space="0" w:color="auto"/>
        <w:left w:val="none" w:sz="0" w:space="0" w:color="auto"/>
        <w:bottom w:val="none" w:sz="0" w:space="0" w:color="auto"/>
        <w:right w:val="none" w:sz="0" w:space="0" w:color="auto"/>
      </w:divBdr>
    </w:div>
    <w:div w:id="115105685">
      <w:bodyDiv w:val="1"/>
      <w:marLeft w:val="0"/>
      <w:marRight w:val="0"/>
      <w:marTop w:val="0"/>
      <w:marBottom w:val="0"/>
      <w:divBdr>
        <w:top w:val="none" w:sz="0" w:space="0" w:color="auto"/>
        <w:left w:val="none" w:sz="0" w:space="0" w:color="auto"/>
        <w:bottom w:val="none" w:sz="0" w:space="0" w:color="auto"/>
        <w:right w:val="none" w:sz="0" w:space="0" w:color="auto"/>
      </w:divBdr>
    </w:div>
    <w:div w:id="124200429">
      <w:bodyDiv w:val="1"/>
      <w:marLeft w:val="0"/>
      <w:marRight w:val="0"/>
      <w:marTop w:val="0"/>
      <w:marBottom w:val="0"/>
      <w:divBdr>
        <w:top w:val="none" w:sz="0" w:space="0" w:color="auto"/>
        <w:left w:val="none" w:sz="0" w:space="0" w:color="auto"/>
        <w:bottom w:val="none" w:sz="0" w:space="0" w:color="auto"/>
        <w:right w:val="none" w:sz="0" w:space="0" w:color="auto"/>
      </w:divBdr>
    </w:div>
    <w:div w:id="201792956">
      <w:bodyDiv w:val="1"/>
      <w:marLeft w:val="0"/>
      <w:marRight w:val="0"/>
      <w:marTop w:val="0"/>
      <w:marBottom w:val="0"/>
      <w:divBdr>
        <w:top w:val="none" w:sz="0" w:space="0" w:color="auto"/>
        <w:left w:val="none" w:sz="0" w:space="0" w:color="auto"/>
        <w:bottom w:val="none" w:sz="0" w:space="0" w:color="auto"/>
        <w:right w:val="none" w:sz="0" w:space="0" w:color="auto"/>
      </w:divBdr>
      <w:divsChild>
        <w:div w:id="1635789610">
          <w:marLeft w:val="120"/>
          <w:marRight w:val="120"/>
          <w:marTop w:val="0"/>
          <w:marBottom w:val="0"/>
          <w:divBdr>
            <w:top w:val="none" w:sz="0" w:space="0" w:color="auto"/>
            <w:left w:val="none" w:sz="0" w:space="0" w:color="auto"/>
            <w:bottom w:val="none" w:sz="0" w:space="0" w:color="auto"/>
            <w:right w:val="none" w:sz="0" w:space="0" w:color="auto"/>
          </w:divBdr>
          <w:divsChild>
            <w:div w:id="219437638">
              <w:marLeft w:val="0"/>
              <w:marRight w:val="0"/>
              <w:marTop w:val="0"/>
              <w:marBottom w:val="0"/>
              <w:divBdr>
                <w:top w:val="none" w:sz="0" w:space="0" w:color="auto"/>
                <w:left w:val="none" w:sz="0" w:space="0" w:color="auto"/>
                <w:bottom w:val="none" w:sz="0" w:space="0" w:color="auto"/>
                <w:right w:val="none" w:sz="0" w:space="0" w:color="auto"/>
              </w:divBdr>
              <w:divsChild>
                <w:div w:id="752435391">
                  <w:marLeft w:val="0"/>
                  <w:marRight w:val="0"/>
                  <w:marTop w:val="72"/>
                  <w:marBottom w:val="0"/>
                  <w:divBdr>
                    <w:top w:val="none" w:sz="0" w:space="0" w:color="auto"/>
                    <w:left w:val="none" w:sz="0" w:space="0" w:color="auto"/>
                    <w:bottom w:val="none" w:sz="0" w:space="0" w:color="auto"/>
                    <w:right w:val="none" w:sz="0" w:space="0" w:color="auto"/>
                  </w:divBdr>
                  <w:divsChild>
                    <w:div w:id="2024164712">
                      <w:marLeft w:val="0"/>
                      <w:marRight w:val="0"/>
                      <w:marTop w:val="0"/>
                      <w:marBottom w:val="0"/>
                      <w:divBdr>
                        <w:top w:val="none" w:sz="0" w:space="0" w:color="auto"/>
                        <w:left w:val="none" w:sz="0" w:space="0" w:color="auto"/>
                        <w:bottom w:val="none" w:sz="0" w:space="0" w:color="auto"/>
                        <w:right w:val="none" w:sz="0" w:space="0" w:color="auto"/>
                      </w:divBdr>
                      <w:divsChild>
                        <w:div w:id="13072462">
                          <w:marLeft w:val="120"/>
                          <w:marRight w:val="0"/>
                          <w:marTop w:val="0"/>
                          <w:marBottom w:val="0"/>
                          <w:divBdr>
                            <w:top w:val="none" w:sz="0" w:space="0" w:color="auto"/>
                            <w:left w:val="none" w:sz="0" w:space="0" w:color="auto"/>
                            <w:bottom w:val="none" w:sz="0" w:space="0" w:color="auto"/>
                            <w:right w:val="none" w:sz="0" w:space="0" w:color="auto"/>
                          </w:divBdr>
                          <w:divsChild>
                            <w:div w:id="702636476">
                              <w:marLeft w:val="0"/>
                              <w:marRight w:val="0"/>
                              <w:marTop w:val="0"/>
                              <w:marBottom w:val="0"/>
                              <w:divBdr>
                                <w:top w:val="none" w:sz="0" w:space="0" w:color="auto"/>
                                <w:left w:val="none" w:sz="0" w:space="0" w:color="auto"/>
                                <w:bottom w:val="none" w:sz="0" w:space="0" w:color="auto"/>
                                <w:right w:val="none" w:sz="0" w:space="0" w:color="auto"/>
                              </w:divBdr>
                              <w:divsChild>
                                <w:div w:id="1237665391">
                                  <w:marLeft w:val="-120"/>
                                  <w:marRight w:val="0"/>
                                  <w:marTop w:val="12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0504548">
      <w:bodyDiv w:val="1"/>
      <w:marLeft w:val="0"/>
      <w:marRight w:val="0"/>
      <w:marTop w:val="0"/>
      <w:marBottom w:val="0"/>
      <w:divBdr>
        <w:top w:val="none" w:sz="0" w:space="0" w:color="auto"/>
        <w:left w:val="none" w:sz="0" w:space="0" w:color="auto"/>
        <w:bottom w:val="none" w:sz="0" w:space="0" w:color="auto"/>
        <w:right w:val="none" w:sz="0" w:space="0" w:color="auto"/>
      </w:divBdr>
    </w:div>
    <w:div w:id="238171517">
      <w:bodyDiv w:val="1"/>
      <w:marLeft w:val="0"/>
      <w:marRight w:val="0"/>
      <w:marTop w:val="0"/>
      <w:marBottom w:val="0"/>
      <w:divBdr>
        <w:top w:val="none" w:sz="0" w:space="0" w:color="auto"/>
        <w:left w:val="none" w:sz="0" w:space="0" w:color="auto"/>
        <w:bottom w:val="none" w:sz="0" w:space="0" w:color="auto"/>
        <w:right w:val="none" w:sz="0" w:space="0" w:color="auto"/>
      </w:divBdr>
    </w:div>
    <w:div w:id="281808551">
      <w:bodyDiv w:val="1"/>
      <w:marLeft w:val="0"/>
      <w:marRight w:val="0"/>
      <w:marTop w:val="0"/>
      <w:marBottom w:val="0"/>
      <w:divBdr>
        <w:top w:val="none" w:sz="0" w:space="0" w:color="auto"/>
        <w:left w:val="none" w:sz="0" w:space="0" w:color="auto"/>
        <w:bottom w:val="none" w:sz="0" w:space="0" w:color="auto"/>
        <w:right w:val="none" w:sz="0" w:space="0" w:color="auto"/>
      </w:divBdr>
      <w:divsChild>
        <w:div w:id="17094467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557186">
              <w:marLeft w:val="0"/>
              <w:marRight w:val="0"/>
              <w:marTop w:val="0"/>
              <w:marBottom w:val="0"/>
              <w:divBdr>
                <w:top w:val="none" w:sz="0" w:space="0" w:color="auto"/>
                <w:left w:val="none" w:sz="0" w:space="0" w:color="auto"/>
                <w:bottom w:val="none" w:sz="0" w:space="0" w:color="auto"/>
                <w:right w:val="none" w:sz="0" w:space="0" w:color="auto"/>
              </w:divBdr>
              <w:divsChild>
                <w:div w:id="421534290">
                  <w:marLeft w:val="0"/>
                  <w:marRight w:val="0"/>
                  <w:marTop w:val="0"/>
                  <w:marBottom w:val="0"/>
                  <w:divBdr>
                    <w:top w:val="none" w:sz="0" w:space="0" w:color="auto"/>
                    <w:left w:val="none" w:sz="0" w:space="0" w:color="auto"/>
                    <w:bottom w:val="none" w:sz="0" w:space="0" w:color="auto"/>
                    <w:right w:val="none" w:sz="0" w:space="0" w:color="auto"/>
                  </w:divBdr>
                  <w:divsChild>
                    <w:div w:id="939676238">
                      <w:marLeft w:val="0"/>
                      <w:marRight w:val="0"/>
                      <w:marTop w:val="0"/>
                      <w:marBottom w:val="0"/>
                      <w:divBdr>
                        <w:top w:val="none" w:sz="0" w:space="0" w:color="auto"/>
                        <w:left w:val="none" w:sz="0" w:space="0" w:color="auto"/>
                        <w:bottom w:val="none" w:sz="0" w:space="0" w:color="auto"/>
                        <w:right w:val="none" w:sz="0" w:space="0" w:color="auto"/>
                      </w:divBdr>
                      <w:divsChild>
                        <w:div w:id="1042093889">
                          <w:marLeft w:val="0"/>
                          <w:marRight w:val="0"/>
                          <w:marTop w:val="0"/>
                          <w:marBottom w:val="0"/>
                          <w:divBdr>
                            <w:top w:val="none" w:sz="0" w:space="0" w:color="auto"/>
                            <w:left w:val="none" w:sz="0" w:space="0" w:color="auto"/>
                            <w:bottom w:val="none" w:sz="0" w:space="0" w:color="auto"/>
                            <w:right w:val="none" w:sz="0" w:space="0" w:color="auto"/>
                          </w:divBdr>
                          <w:divsChild>
                            <w:div w:id="1033055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3536096">
      <w:bodyDiv w:val="1"/>
      <w:marLeft w:val="0"/>
      <w:marRight w:val="0"/>
      <w:marTop w:val="0"/>
      <w:marBottom w:val="0"/>
      <w:divBdr>
        <w:top w:val="none" w:sz="0" w:space="0" w:color="auto"/>
        <w:left w:val="none" w:sz="0" w:space="0" w:color="auto"/>
        <w:bottom w:val="none" w:sz="0" w:space="0" w:color="auto"/>
        <w:right w:val="none" w:sz="0" w:space="0" w:color="auto"/>
      </w:divBdr>
      <w:divsChild>
        <w:div w:id="1109936527">
          <w:marLeft w:val="0"/>
          <w:marRight w:val="0"/>
          <w:marTop w:val="0"/>
          <w:marBottom w:val="0"/>
          <w:divBdr>
            <w:top w:val="none" w:sz="0" w:space="0" w:color="auto"/>
            <w:left w:val="none" w:sz="0" w:space="0" w:color="auto"/>
            <w:bottom w:val="none" w:sz="0" w:space="0" w:color="auto"/>
            <w:right w:val="none" w:sz="0" w:space="0" w:color="auto"/>
          </w:divBdr>
        </w:div>
      </w:divsChild>
    </w:div>
    <w:div w:id="351341595">
      <w:bodyDiv w:val="1"/>
      <w:marLeft w:val="0"/>
      <w:marRight w:val="0"/>
      <w:marTop w:val="0"/>
      <w:marBottom w:val="0"/>
      <w:divBdr>
        <w:top w:val="none" w:sz="0" w:space="0" w:color="auto"/>
        <w:left w:val="none" w:sz="0" w:space="0" w:color="auto"/>
        <w:bottom w:val="none" w:sz="0" w:space="0" w:color="auto"/>
        <w:right w:val="none" w:sz="0" w:space="0" w:color="auto"/>
      </w:divBdr>
      <w:divsChild>
        <w:div w:id="3252109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3012834">
              <w:marLeft w:val="0"/>
              <w:marRight w:val="0"/>
              <w:marTop w:val="0"/>
              <w:marBottom w:val="0"/>
              <w:divBdr>
                <w:top w:val="none" w:sz="0" w:space="0" w:color="auto"/>
                <w:left w:val="none" w:sz="0" w:space="0" w:color="auto"/>
                <w:bottom w:val="none" w:sz="0" w:space="0" w:color="auto"/>
                <w:right w:val="none" w:sz="0" w:space="0" w:color="auto"/>
              </w:divBdr>
              <w:divsChild>
                <w:div w:id="1768580406">
                  <w:marLeft w:val="0"/>
                  <w:marRight w:val="0"/>
                  <w:marTop w:val="0"/>
                  <w:marBottom w:val="0"/>
                  <w:divBdr>
                    <w:top w:val="none" w:sz="0" w:space="0" w:color="auto"/>
                    <w:left w:val="none" w:sz="0" w:space="0" w:color="auto"/>
                    <w:bottom w:val="none" w:sz="0" w:space="0" w:color="auto"/>
                    <w:right w:val="none" w:sz="0" w:space="0" w:color="auto"/>
                  </w:divBdr>
                  <w:divsChild>
                    <w:div w:id="420565828">
                      <w:marLeft w:val="0"/>
                      <w:marRight w:val="0"/>
                      <w:marTop w:val="0"/>
                      <w:marBottom w:val="0"/>
                      <w:divBdr>
                        <w:top w:val="none" w:sz="0" w:space="0" w:color="auto"/>
                        <w:left w:val="none" w:sz="0" w:space="0" w:color="auto"/>
                        <w:bottom w:val="none" w:sz="0" w:space="0" w:color="auto"/>
                        <w:right w:val="none" w:sz="0" w:space="0" w:color="auto"/>
                      </w:divBdr>
                      <w:divsChild>
                        <w:div w:id="916017588">
                          <w:marLeft w:val="0"/>
                          <w:marRight w:val="0"/>
                          <w:marTop w:val="0"/>
                          <w:marBottom w:val="0"/>
                          <w:divBdr>
                            <w:top w:val="none" w:sz="0" w:space="0" w:color="auto"/>
                            <w:left w:val="none" w:sz="0" w:space="0" w:color="auto"/>
                            <w:bottom w:val="none" w:sz="0" w:space="0" w:color="auto"/>
                            <w:right w:val="none" w:sz="0" w:space="0" w:color="auto"/>
                          </w:divBdr>
                          <w:divsChild>
                            <w:div w:id="443963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59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7993777">
      <w:bodyDiv w:val="1"/>
      <w:marLeft w:val="0"/>
      <w:marRight w:val="0"/>
      <w:marTop w:val="0"/>
      <w:marBottom w:val="0"/>
      <w:divBdr>
        <w:top w:val="none" w:sz="0" w:space="0" w:color="auto"/>
        <w:left w:val="none" w:sz="0" w:space="0" w:color="auto"/>
        <w:bottom w:val="none" w:sz="0" w:space="0" w:color="auto"/>
        <w:right w:val="none" w:sz="0" w:space="0" w:color="auto"/>
      </w:divBdr>
      <w:divsChild>
        <w:div w:id="757365971">
          <w:marLeft w:val="0"/>
          <w:marRight w:val="0"/>
          <w:marTop w:val="0"/>
          <w:marBottom w:val="0"/>
          <w:divBdr>
            <w:top w:val="none" w:sz="0" w:space="0" w:color="auto"/>
            <w:left w:val="none" w:sz="0" w:space="0" w:color="auto"/>
            <w:bottom w:val="none" w:sz="0" w:space="0" w:color="auto"/>
            <w:right w:val="none" w:sz="0" w:space="0" w:color="auto"/>
          </w:divBdr>
          <w:divsChild>
            <w:div w:id="1779328036">
              <w:marLeft w:val="300"/>
              <w:marRight w:val="300"/>
              <w:marTop w:val="0"/>
              <w:marBottom w:val="0"/>
              <w:divBdr>
                <w:top w:val="none" w:sz="0" w:space="0" w:color="auto"/>
                <w:left w:val="none" w:sz="0" w:space="0" w:color="auto"/>
                <w:bottom w:val="none" w:sz="0" w:space="0" w:color="auto"/>
                <w:right w:val="none" w:sz="0" w:space="0" w:color="auto"/>
              </w:divBdr>
              <w:divsChild>
                <w:div w:id="1740593685">
                  <w:marLeft w:val="0"/>
                  <w:marRight w:val="0"/>
                  <w:marTop w:val="0"/>
                  <w:marBottom w:val="0"/>
                  <w:divBdr>
                    <w:top w:val="none" w:sz="0" w:space="0" w:color="auto"/>
                    <w:left w:val="none" w:sz="0" w:space="0" w:color="auto"/>
                    <w:bottom w:val="none" w:sz="0" w:space="0" w:color="auto"/>
                    <w:right w:val="none" w:sz="0" w:space="0" w:color="auto"/>
                  </w:divBdr>
                  <w:divsChild>
                    <w:div w:id="21827264">
                      <w:marLeft w:val="0"/>
                      <w:marRight w:val="0"/>
                      <w:marTop w:val="0"/>
                      <w:marBottom w:val="0"/>
                      <w:divBdr>
                        <w:top w:val="none" w:sz="0" w:space="0" w:color="auto"/>
                        <w:left w:val="none" w:sz="0" w:space="0" w:color="auto"/>
                        <w:bottom w:val="none" w:sz="0" w:space="0" w:color="auto"/>
                        <w:right w:val="none" w:sz="0" w:space="0" w:color="auto"/>
                      </w:divBdr>
                      <w:divsChild>
                        <w:div w:id="209350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235170">
              <w:marLeft w:val="0"/>
              <w:marRight w:val="495"/>
              <w:marTop w:val="0"/>
              <w:marBottom w:val="0"/>
              <w:divBdr>
                <w:top w:val="none" w:sz="0" w:space="0" w:color="auto"/>
                <w:left w:val="none" w:sz="0" w:space="0" w:color="auto"/>
                <w:bottom w:val="none" w:sz="0" w:space="0" w:color="auto"/>
                <w:right w:val="none" w:sz="0" w:space="0" w:color="auto"/>
              </w:divBdr>
              <w:divsChild>
                <w:div w:id="1105658826">
                  <w:marLeft w:val="0"/>
                  <w:marRight w:val="0"/>
                  <w:marTop w:val="0"/>
                  <w:marBottom w:val="0"/>
                  <w:divBdr>
                    <w:top w:val="none" w:sz="0" w:space="0" w:color="auto"/>
                    <w:left w:val="none" w:sz="0" w:space="0" w:color="auto"/>
                    <w:bottom w:val="none" w:sz="0" w:space="0" w:color="auto"/>
                    <w:right w:val="none" w:sz="0" w:space="0" w:color="auto"/>
                  </w:divBdr>
                  <w:divsChild>
                    <w:div w:id="167899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121031">
      <w:bodyDiv w:val="1"/>
      <w:marLeft w:val="0"/>
      <w:marRight w:val="0"/>
      <w:marTop w:val="0"/>
      <w:marBottom w:val="0"/>
      <w:divBdr>
        <w:top w:val="none" w:sz="0" w:space="0" w:color="auto"/>
        <w:left w:val="none" w:sz="0" w:space="0" w:color="auto"/>
        <w:bottom w:val="none" w:sz="0" w:space="0" w:color="auto"/>
        <w:right w:val="none" w:sz="0" w:space="0" w:color="auto"/>
      </w:divBdr>
    </w:div>
    <w:div w:id="455493467">
      <w:bodyDiv w:val="1"/>
      <w:marLeft w:val="0"/>
      <w:marRight w:val="0"/>
      <w:marTop w:val="0"/>
      <w:marBottom w:val="0"/>
      <w:divBdr>
        <w:top w:val="none" w:sz="0" w:space="0" w:color="auto"/>
        <w:left w:val="none" w:sz="0" w:space="0" w:color="auto"/>
        <w:bottom w:val="none" w:sz="0" w:space="0" w:color="auto"/>
        <w:right w:val="none" w:sz="0" w:space="0" w:color="auto"/>
      </w:divBdr>
    </w:div>
    <w:div w:id="492141524">
      <w:bodyDiv w:val="1"/>
      <w:marLeft w:val="0"/>
      <w:marRight w:val="0"/>
      <w:marTop w:val="0"/>
      <w:marBottom w:val="0"/>
      <w:divBdr>
        <w:top w:val="none" w:sz="0" w:space="0" w:color="auto"/>
        <w:left w:val="none" w:sz="0" w:space="0" w:color="auto"/>
        <w:bottom w:val="none" w:sz="0" w:space="0" w:color="auto"/>
        <w:right w:val="none" w:sz="0" w:space="0" w:color="auto"/>
      </w:divBdr>
      <w:divsChild>
        <w:div w:id="1106466352">
          <w:marLeft w:val="0"/>
          <w:marRight w:val="0"/>
          <w:marTop w:val="0"/>
          <w:marBottom w:val="0"/>
          <w:divBdr>
            <w:top w:val="none" w:sz="0" w:space="0" w:color="auto"/>
            <w:left w:val="none" w:sz="0" w:space="0" w:color="auto"/>
            <w:bottom w:val="none" w:sz="0" w:space="0" w:color="auto"/>
            <w:right w:val="none" w:sz="0" w:space="0" w:color="auto"/>
          </w:divBdr>
          <w:divsChild>
            <w:div w:id="17137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00964">
      <w:bodyDiv w:val="1"/>
      <w:marLeft w:val="0"/>
      <w:marRight w:val="0"/>
      <w:marTop w:val="0"/>
      <w:marBottom w:val="0"/>
      <w:divBdr>
        <w:top w:val="none" w:sz="0" w:space="0" w:color="auto"/>
        <w:left w:val="none" w:sz="0" w:space="0" w:color="auto"/>
        <w:bottom w:val="none" w:sz="0" w:space="0" w:color="auto"/>
        <w:right w:val="none" w:sz="0" w:space="0" w:color="auto"/>
      </w:divBdr>
      <w:divsChild>
        <w:div w:id="845249212">
          <w:marLeft w:val="0"/>
          <w:marRight w:val="0"/>
          <w:marTop w:val="0"/>
          <w:marBottom w:val="0"/>
          <w:divBdr>
            <w:top w:val="none" w:sz="0" w:space="0" w:color="auto"/>
            <w:left w:val="none" w:sz="0" w:space="0" w:color="auto"/>
            <w:bottom w:val="none" w:sz="0" w:space="0" w:color="auto"/>
            <w:right w:val="none" w:sz="0" w:space="0" w:color="auto"/>
          </w:divBdr>
          <w:divsChild>
            <w:div w:id="130832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35643">
      <w:bodyDiv w:val="1"/>
      <w:marLeft w:val="0"/>
      <w:marRight w:val="0"/>
      <w:marTop w:val="0"/>
      <w:marBottom w:val="0"/>
      <w:divBdr>
        <w:top w:val="none" w:sz="0" w:space="0" w:color="auto"/>
        <w:left w:val="none" w:sz="0" w:space="0" w:color="auto"/>
        <w:bottom w:val="none" w:sz="0" w:space="0" w:color="auto"/>
        <w:right w:val="none" w:sz="0" w:space="0" w:color="auto"/>
      </w:divBdr>
    </w:div>
    <w:div w:id="561867819">
      <w:bodyDiv w:val="1"/>
      <w:marLeft w:val="0"/>
      <w:marRight w:val="0"/>
      <w:marTop w:val="0"/>
      <w:marBottom w:val="0"/>
      <w:divBdr>
        <w:top w:val="none" w:sz="0" w:space="0" w:color="auto"/>
        <w:left w:val="none" w:sz="0" w:space="0" w:color="auto"/>
        <w:bottom w:val="none" w:sz="0" w:space="0" w:color="auto"/>
        <w:right w:val="none" w:sz="0" w:space="0" w:color="auto"/>
      </w:divBdr>
    </w:div>
    <w:div w:id="721905491">
      <w:bodyDiv w:val="1"/>
      <w:marLeft w:val="0"/>
      <w:marRight w:val="0"/>
      <w:marTop w:val="0"/>
      <w:marBottom w:val="0"/>
      <w:divBdr>
        <w:top w:val="none" w:sz="0" w:space="0" w:color="auto"/>
        <w:left w:val="none" w:sz="0" w:space="0" w:color="auto"/>
        <w:bottom w:val="none" w:sz="0" w:space="0" w:color="auto"/>
        <w:right w:val="none" w:sz="0" w:space="0" w:color="auto"/>
      </w:divBdr>
    </w:div>
    <w:div w:id="726992215">
      <w:bodyDiv w:val="1"/>
      <w:marLeft w:val="0"/>
      <w:marRight w:val="0"/>
      <w:marTop w:val="0"/>
      <w:marBottom w:val="0"/>
      <w:divBdr>
        <w:top w:val="none" w:sz="0" w:space="0" w:color="auto"/>
        <w:left w:val="none" w:sz="0" w:space="0" w:color="auto"/>
        <w:bottom w:val="none" w:sz="0" w:space="0" w:color="auto"/>
        <w:right w:val="none" w:sz="0" w:space="0" w:color="auto"/>
      </w:divBdr>
    </w:div>
    <w:div w:id="752510481">
      <w:bodyDiv w:val="1"/>
      <w:marLeft w:val="0"/>
      <w:marRight w:val="0"/>
      <w:marTop w:val="0"/>
      <w:marBottom w:val="0"/>
      <w:divBdr>
        <w:top w:val="none" w:sz="0" w:space="0" w:color="auto"/>
        <w:left w:val="none" w:sz="0" w:space="0" w:color="auto"/>
        <w:bottom w:val="none" w:sz="0" w:space="0" w:color="auto"/>
        <w:right w:val="none" w:sz="0" w:space="0" w:color="auto"/>
      </w:divBdr>
    </w:div>
    <w:div w:id="756292002">
      <w:bodyDiv w:val="1"/>
      <w:marLeft w:val="0"/>
      <w:marRight w:val="0"/>
      <w:marTop w:val="0"/>
      <w:marBottom w:val="0"/>
      <w:divBdr>
        <w:top w:val="none" w:sz="0" w:space="0" w:color="auto"/>
        <w:left w:val="none" w:sz="0" w:space="0" w:color="auto"/>
        <w:bottom w:val="none" w:sz="0" w:space="0" w:color="auto"/>
        <w:right w:val="none" w:sz="0" w:space="0" w:color="auto"/>
      </w:divBdr>
    </w:div>
    <w:div w:id="783572602">
      <w:bodyDiv w:val="1"/>
      <w:marLeft w:val="0"/>
      <w:marRight w:val="0"/>
      <w:marTop w:val="0"/>
      <w:marBottom w:val="0"/>
      <w:divBdr>
        <w:top w:val="none" w:sz="0" w:space="0" w:color="auto"/>
        <w:left w:val="none" w:sz="0" w:space="0" w:color="auto"/>
        <w:bottom w:val="none" w:sz="0" w:space="0" w:color="auto"/>
        <w:right w:val="none" w:sz="0" w:space="0" w:color="auto"/>
      </w:divBdr>
    </w:div>
    <w:div w:id="808476536">
      <w:bodyDiv w:val="1"/>
      <w:marLeft w:val="0"/>
      <w:marRight w:val="0"/>
      <w:marTop w:val="0"/>
      <w:marBottom w:val="0"/>
      <w:divBdr>
        <w:top w:val="none" w:sz="0" w:space="0" w:color="auto"/>
        <w:left w:val="none" w:sz="0" w:space="0" w:color="auto"/>
        <w:bottom w:val="none" w:sz="0" w:space="0" w:color="auto"/>
        <w:right w:val="none" w:sz="0" w:space="0" w:color="auto"/>
      </w:divBdr>
    </w:div>
    <w:div w:id="813060246">
      <w:bodyDiv w:val="1"/>
      <w:marLeft w:val="0"/>
      <w:marRight w:val="0"/>
      <w:marTop w:val="0"/>
      <w:marBottom w:val="0"/>
      <w:divBdr>
        <w:top w:val="none" w:sz="0" w:space="0" w:color="auto"/>
        <w:left w:val="none" w:sz="0" w:space="0" w:color="auto"/>
        <w:bottom w:val="none" w:sz="0" w:space="0" w:color="auto"/>
        <w:right w:val="none" w:sz="0" w:space="0" w:color="auto"/>
      </w:divBdr>
    </w:div>
    <w:div w:id="910311384">
      <w:bodyDiv w:val="1"/>
      <w:marLeft w:val="0"/>
      <w:marRight w:val="0"/>
      <w:marTop w:val="0"/>
      <w:marBottom w:val="0"/>
      <w:divBdr>
        <w:top w:val="none" w:sz="0" w:space="0" w:color="auto"/>
        <w:left w:val="none" w:sz="0" w:space="0" w:color="auto"/>
        <w:bottom w:val="none" w:sz="0" w:space="0" w:color="auto"/>
        <w:right w:val="none" w:sz="0" w:space="0" w:color="auto"/>
      </w:divBdr>
      <w:divsChild>
        <w:div w:id="214313232">
          <w:marLeft w:val="0"/>
          <w:marRight w:val="0"/>
          <w:marTop w:val="0"/>
          <w:marBottom w:val="0"/>
          <w:divBdr>
            <w:top w:val="none" w:sz="0" w:space="0" w:color="auto"/>
            <w:left w:val="none" w:sz="0" w:space="0" w:color="auto"/>
            <w:bottom w:val="none" w:sz="0" w:space="0" w:color="auto"/>
            <w:right w:val="none" w:sz="0" w:space="0" w:color="auto"/>
          </w:divBdr>
          <w:divsChild>
            <w:div w:id="357052493">
              <w:marLeft w:val="0"/>
              <w:marRight w:val="0"/>
              <w:marTop w:val="0"/>
              <w:marBottom w:val="0"/>
              <w:divBdr>
                <w:top w:val="none" w:sz="0" w:space="0" w:color="auto"/>
                <w:left w:val="none" w:sz="0" w:space="0" w:color="auto"/>
                <w:bottom w:val="none" w:sz="0" w:space="0" w:color="auto"/>
                <w:right w:val="none" w:sz="0" w:space="0" w:color="auto"/>
              </w:divBdr>
              <w:divsChild>
                <w:div w:id="255556627">
                  <w:marLeft w:val="0"/>
                  <w:marRight w:val="0"/>
                  <w:marTop w:val="0"/>
                  <w:marBottom w:val="0"/>
                  <w:divBdr>
                    <w:top w:val="none" w:sz="0" w:space="0" w:color="auto"/>
                    <w:left w:val="none" w:sz="0" w:space="0" w:color="auto"/>
                    <w:bottom w:val="none" w:sz="0" w:space="0" w:color="auto"/>
                    <w:right w:val="none" w:sz="0" w:space="0" w:color="auto"/>
                  </w:divBdr>
                  <w:divsChild>
                    <w:div w:id="169596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417900">
          <w:marLeft w:val="0"/>
          <w:marRight w:val="0"/>
          <w:marTop w:val="0"/>
          <w:marBottom w:val="0"/>
          <w:divBdr>
            <w:top w:val="none" w:sz="0" w:space="0" w:color="auto"/>
            <w:left w:val="none" w:sz="0" w:space="0" w:color="auto"/>
            <w:bottom w:val="none" w:sz="0" w:space="0" w:color="auto"/>
            <w:right w:val="none" w:sz="0" w:space="0" w:color="auto"/>
          </w:divBdr>
          <w:divsChild>
            <w:div w:id="1291744630">
              <w:marLeft w:val="0"/>
              <w:marRight w:val="0"/>
              <w:marTop w:val="0"/>
              <w:marBottom w:val="0"/>
              <w:divBdr>
                <w:top w:val="none" w:sz="0" w:space="0" w:color="auto"/>
                <w:left w:val="none" w:sz="0" w:space="0" w:color="auto"/>
                <w:bottom w:val="none" w:sz="0" w:space="0" w:color="auto"/>
                <w:right w:val="none" w:sz="0" w:space="0" w:color="auto"/>
              </w:divBdr>
              <w:divsChild>
                <w:div w:id="2008047294">
                  <w:marLeft w:val="0"/>
                  <w:marRight w:val="0"/>
                  <w:marTop w:val="0"/>
                  <w:marBottom w:val="0"/>
                  <w:divBdr>
                    <w:top w:val="none" w:sz="0" w:space="0" w:color="auto"/>
                    <w:left w:val="none" w:sz="0" w:space="0" w:color="auto"/>
                    <w:bottom w:val="none" w:sz="0" w:space="0" w:color="auto"/>
                    <w:right w:val="none" w:sz="0" w:space="0" w:color="auto"/>
                  </w:divBdr>
                  <w:divsChild>
                    <w:div w:id="155858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427622">
      <w:bodyDiv w:val="1"/>
      <w:marLeft w:val="0"/>
      <w:marRight w:val="0"/>
      <w:marTop w:val="0"/>
      <w:marBottom w:val="0"/>
      <w:divBdr>
        <w:top w:val="none" w:sz="0" w:space="0" w:color="auto"/>
        <w:left w:val="none" w:sz="0" w:space="0" w:color="auto"/>
        <w:bottom w:val="none" w:sz="0" w:space="0" w:color="auto"/>
        <w:right w:val="none" w:sz="0" w:space="0" w:color="auto"/>
      </w:divBdr>
      <w:divsChild>
        <w:div w:id="288321802">
          <w:marLeft w:val="0"/>
          <w:marRight w:val="0"/>
          <w:marTop w:val="0"/>
          <w:marBottom w:val="0"/>
          <w:divBdr>
            <w:top w:val="none" w:sz="0" w:space="0" w:color="auto"/>
            <w:left w:val="none" w:sz="0" w:space="0" w:color="auto"/>
            <w:bottom w:val="none" w:sz="0" w:space="0" w:color="auto"/>
            <w:right w:val="none" w:sz="0" w:space="0" w:color="auto"/>
          </w:divBdr>
          <w:divsChild>
            <w:div w:id="5329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19540">
      <w:bodyDiv w:val="1"/>
      <w:marLeft w:val="0"/>
      <w:marRight w:val="0"/>
      <w:marTop w:val="0"/>
      <w:marBottom w:val="0"/>
      <w:divBdr>
        <w:top w:val="none" w:sz="0" w:space="0" w:color="auto"/>
        <w:left w:val="none" w:sz="0" w:space="0" w:color="auto"/>
        <w:bottom w:val="none" w:sz="0" w:space="0" w:color="auto"/>
        <w:right w:val="none" w:sz="0" w:space="0" w:color="auto"/>
      </w:divBdr>
      <w:divsChild>
        <w:div w:id="11719864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2493879">
              <w:marLeft w:val="0"/>
              <w:marRight w:val="0"/>
              <w:marTop w:val="0"/>
              <w:marBottom w:val="0"/>
              <w:divBdr>
                <w:top w:val="none" w:sz="0" w:space="0" w:color="auto"/>
                <w:left w:val="none" w:sz="0" w:space="0" w:color="auto"/>
                <w:bottom w:val="none" w:sz="0" w:space="0" w:color="auto"/>
                <w:right w:val="none" w:sz="0" w:space="0" w:color="auto"/>
              </w:divBdr>
              <w:divsChild>
                <w:div w:id="177700588">
                  <w:marLeft w:val="0"/>
                  <w:marRight w:val="0"/>
                  <w:marTop w:val="0"/>
                  <w:marBottom w:val="0"/>
                  <w:divBdr>
                    <w:top w:val="none" w:sz="0" w:space="0" w:color="auto"/>
                    <w:left w:val="none" w:sz="0" w:space="0" w:color="auto"/>
                    <w:bottom w:val="none" w:sz="0" w:space="0" w:color="auto"/>
                    <w:right w:val="none" w:sz="0" w:space="0" w:color="auto"/>
                  </w:divBdr>
                  <w:divsChild>
                    <w:div w:id="143277150">
                      <w:marLeft w:val="0"/>
                      <w:marRight w:val="0"/>
                      <w:marTop w:val="0"/>
                      <w:marBottom w:val="0"/>
                      <w:divBdr>
                        <w:top w:val="none" w:sz="0" w:space="0" w:color="auto"/>
                        <w:left w:val="none" w:sz="0" w:space="0" w:color="auto"/>
                        <w:bottom w:val="none" w:sz="0" w:space="0" w:color="auto"/>
                        <w:right w:val="none" w:sz="0" w:space="0" w:color="auto"/>
                      </w:divBdr>
                      <w:divsChild>
                        <w:div w:id="20867119">
                          <w:marLeft w:val="0"/>
                          <w:marRight w:val="0"/>
                          <w:marTop w:val="0"/>
                          <w:marBottom w:val="0"/>
                          <w:divBdr>
                            <w:top w:val="none" w:sz="0" w:space="0" w:color="auto"/>
                            <w:left w:val="none" w:sz="0" w:space="0" w:color="auto"/>
                            <w:bottom w:val="none" w:sz="0" w:space="0" w:color="auto"/>
                            <w:right w:val="none" w:sz="0" w:space="0" w:color="auto"/>
                          </w:divBdr>
                          <w:divsChild>
                            <w:div w:id="1112440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647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4853797">
      <w:bodyDiv w:val="1"/>
      <w:marLeft w:val="0"/>
      <w:marRight w:val="0"/>
      <w:marTop w:val="0"/>
      <w:marBottom w:val="0"/>
      <w:divBdr>
        <w:top w:val="none" w:sz="0" w:space="0" w:color="auto"/>
        <w:left w:val="none" w:sz="0" w:space="0" w:color="auto"/>
        <w:bottom w:val="none" w:sz="0" w:space="0" w:color="auto"/>
        <w:right w:val="none" w:sz="0" w:space="0" w:color="auto"/>
      </w:divBdr>
    </w:div>
    <w:div w:id="1183595094">
      <w:bodyDiv w:val="1"/>
      <w:marLeft w:val="0"/>
      <w:marRight w:val="0"/>
      <w:marTop w:val="0"/>
      <w:marBottom w:val="0"/>
      <w:divBdr>
        <w:top w:val="none" w:sz="0" w:space="0" w:color="auto"/>
        <w:left w:val="none" w:sz="0" w:space="0" w:color="auto"/>
        <w:bottom w:val="none" w:sz="0" w:space="0" w:color="auto"/>
        <w:right w:val="none" w:sz="0" w:space="0" w:color="auto"/>
      </w:divBdr>
    </w:div>
    <w:div w:id="1202278301">
      <w:bodyDiv w:val="1"/>
      <w:marLeft w:val="0"/>
      <w:marRight w:val="0"/>
      <w:marTop w:val="0"/>
      <w:marBottom w:val="0"/>
      <w:divBdr>
        <w:top w:val="none" w:sz="0" w:space="0" w:color="auto"/>
        <w:left w:val="none" w:sz="0" w:space="0" w:color="auto"/>
        <w:bottom w:val="none" w:sz="0" w:space="0" w:color="auto"/>
        <w:right w:val="none" w:sz="0" w:space="0" w:color="auto"/>
      </w:divBdr>
    </w:div>
    <w:div w:id="1203713501">
      <w:bodyDiv w:val="1"/>
      <w:marLeft w:val="0"/>
      <w:marRight w:val="0"/>
      <w:marTop w:val="0"/>
      <w:marBottom w:val="0"/>
      <w:divBdr>
        <w:top w:val="none" w:sz="0" w:space="0" w:color="auto"/>
        <w:left w:val="none" w:sz="0" w:space="0" w:color="auto"/>
        <w:bottom w:val="none" w:sz="0" w:space="0" w:color="auto"/>
        <w:right w:val="none" w:sz="0" w:space="0" w:color="auto"/>
      </w:divBdr>
    </w:div>
    <w:div w:id="1233270539">
      <w:bodyDiv w:val="1"/>
      <w:marLeft w:val="0"/>
      <w:marRight w:val="0"/>
      <w:marTop w:val="0"/>
      <w:marBottom w:val="0"/>
      <w:divBdr>
        <w:top w:val="none" w:sz="0" w:space="0" w:color="auto"/>
        <w:left w:val="none" w:sz="0" w:space="0" w:color="auto"/>
        <w:bottom w:val="none" w:sz="0" w:space="0" w:color="auto"/>
        <w:right w:val="none" w:sz="0" w:space="0" w:color="auto"/>
      </w:divBdr>
    </w:div>
    <w:div w:id="1250852425">
      <w:bodyDiv w:val="1"/>
      <w:marLeft w:val="0"/>
      <w:marRight w:val="0"/>
      <w:marTop w:val="0"/>
      <w:marBottom w:val="0"/>
      <w:divBdr>
        <w:top w:val="none" w:sz="0" w:space="0" w:color="auto"/>
        <w:left w:val="none" w:sz="0" w:space="0" w:color="auto"/>
        <w:bottom w:val="none" w:sz="0" w:space="0" w:color="auto"/>
        <w:right w:val="none" w:sz="0" w:space="0" w:color="auto"/>
      </w:divBdr>
    </w:div>
    <w:div w:id="1310555487">
      <w:bodyDiv w:val="1"/>
      <w:marLeft w:val="0"/>
      <w:marRight w:val="0"/>
      <w:marTop w:val="0"/>
      <w:marBottom w:val="0"/>
      <w:divBdr>
        <w:top w:val="none" w:sz="0" w:space="0" w:color="auto"/>
        <w:left w:val="none" w:sz="0" w:space="0" w:color="auto"/>
        <w:bottom w:val="none" w:sz="0" w:space="0" w:color="auto"/>
        <w:right w:val="none" w:sz="0" w:space="0" w:color="auto"/>
      </w:divBdr>
      <w:divsChild>
        <w:div w:id="1407650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2291288">
              <w:marLeft w:val="0"/>
              <w:marRight w:val="0"/>
              <w:marTop w:val="0"/>
              <w:marBottom w:val="0"/>
              <w:divBdr>
                <w:top w:val="none" w:sz="0" w:space="0" w:color="auto"/>
                <w:left w:val="none" w:sz="0" w:space="0" w:color="auto"/>
                <w:bottom w:val="none" w:sz="0" w:space="0" w:color="auto"/>
                <w:right w:val="none" w:sz="0" w:space="0" w:color="auto"/>
              </w:divBdr>
              <w:divsChild>
                <w:div w:id="1171486843">
                  <w:marLeft w:val="0"/>
                  <w:marRight w:val="0"/>
                  <w:marTop w:val="0"/>
                  <w:marBottom w:val="0"/>
                  <w:divBdr>
                    <w:top w:val="none" w:sz="0" w:space="0" w:color="auto"/>
                    <w:left w:val="none" w:sz="0" w:space="0" w:color="auto"/>
                    <w:bottom w:val="none" w:sz="0" w:space="0" w:color="auto"/>
                    <w:right w:val="none" w:sz="0" w:space="0" w:color="auto"/>
                  </w:divBdr>
                  <w:divsChild>
                    <w:div w:id="1017150464">
                      <w:marLeft w:val="0"/>
                      <w:marRight w:val="0"/>
                      <w:marTop w:val="0"/>
                      <w:marBottom w:val="0"/>
                      <w:divBdr>
                        <w:top w:val="none" w:sz="0" w:space="0" w:color="auto"/>
                        <w:left w:val="none" w:sz="0" w:space="0" w:color="auto"/>
                        <w:bottom w:val="none" w:sz="0" w:space="0" w:color="auto"/>
                        <w:right w:val="none" w:sz="0" w:space="0" w:color="auto"/>
                      </w:divBdr>
                      <w:divsChild>
                        <w:div w:id="282659348">
                          <w:marLeft w:val="0"/>
                          <w:marRight w:val="0"/>
                          <w:marTop w:val="0"/>
                          <w:marBottom w:val="0"/>
                          <w:divBdr>
                            <w:top w:val="none" w:sz="0" w:space="0" w:color="auto"/>
                            <w:left w:val="none" w:sz="0" w:space="0" w:color="auto"/>
                            <w:bottom w:val="none" w:sz="0" w:space="0" w:color="auto"/>
                            <w:right w:val="none" w:sz="0" w:space="0" w:color="auto"/>
                          </w:divBdr>
                          <w:divsChild>
                            <w:div w:id="985249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649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240427">
      <w:bodyDiv w:val="1"/>
      <w:marLeft w:val="0"/>
      <w:marRight w:val="0"/>
      <w:marTop w:val="0"/>
      <w:marBottom w:val="0"/>
      <w:divBdr>
        <w:top w:val="none" w:sz="0" w:space="0" w:color="auto"/>
        <w:left w:val="none" w:sz="0" w:space="0" w:color="auto"/>
        <w:bottom w:val="none" w:sz="0" w:space="0" w:color="auto"/>
        <w:right w:val="none" w:sz="0" w:space="0" w:color="auto"/>
      </w:divBdr>
    </w:div>
    <w:div w:id="1338580669">
      <w:bodyDiv w:val="1"/>
      <w:marLeft w:val="0"/>
      <w:marRight w:val="0"/>
      <w:marTop w:val="0"/>
      <w:marBottom w:val="0"/>
      <w:divBdr>
        <w:top w:val="none" w:sz="0" w:space="0" w:color="auto"/>
        <w:left w:val="none" w:sz="0" w:space="0" w:color="auto"/>
        <w:bottom w:val="none" w:sz="0" w:space="0" w:color="auto"/>
        <w:right w:val="none" w:sz="0" w:space="0" w:color="auto"/>
      </w:divBdr>
    </w:div>
    <w:div w:id="1437746461">
      <w:bodyDiv w:val="1"/>
      <w:marLeft w:val="0"/>
      <w:marRight w:val="0"/>
      <w:marTop w:val="0"/>
      <w:marBottom w:val="0"/>
      <w:divBdr>
        <w:top w:val="none" w:sz="0" w:space="0" w:color="auto"/>
        <w:left w:val="none" w:sz="0" w:space="0" w:color="auto"/>
        <w:bottom w:val="none" w:sz="0" w:space="0" w:color="auto"/>
        <w:right w:val="none" w:sz="0" w:space="0" w:color="auto"/>
      </w:divBdr>
    </w:div>
    <w:div w:id="1442411003">
      <w:bodyDiv w:val="1"/>
      <w:marLeft w:val="0"/>
      <w:marRight w:val="0"/>
      <w:marTop w:val="0"/>
      <w:marBottom w:val="0"/>
      <w:divBdr>
        <w:top w:val="none" w:sz="0" w:space="0" w:color="auto"/>
        <w:left w:val="none" w:sz="0" w:space="0" w:color="auto"/>
        <w:bottom w:val="none" w:sz="0" w:space="0" w:color="auto"/>
        <w:right w:val="none" w:sz="0" w:space="0" w:color="auto"/>
      </w:divBdr>
      <w:divsChild>
        <w:div w:id="701856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858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88835">
      <w:bodyDiv w:val="1"/>
      <w:marLeft w:val="0"/>
      <w:marRight w:val="0"/>
      <w:marTop w:val="0"/>
      <w:marBottom w:val="0"/>
      <w:divBdr>
        <w:top w:val="none" w:sz="0" w:space="0" w:color="auto"/>
        <w:left w:val="none" w:sz="0" w:space="0" w:color="auto"/>
        <w:bottom w:val="none" w:sz="0" w:space="0" w:color="auto"/>
        <w:right w:val="none" w:sz="0" w:space="0" w:color="auto"/>
      </w:divBdr>
    </w:div>
    <w:div w:id="1493908630">
      <w:bodyDiv w:val="1"/>
      <w:marLeft w:val="1700"/>
      <w:marRight w:val="1700"/>
      <w:marTop w:val="1400"/>
      <w:marBottom w:val="1400"/>
      <w:divBdr>
        <w:top w:val="none" w:sz="0" w:space="0" w:color="auto"/>
        <w:left w:val="none" w:sz="0" w:space="0" w:color="auto"/>
        <w:bottom w:val="none" w:sz="0" w:space="0" w:color="auto"/>
        <w:right w:val="none" w:sz="0" w:space="0" w:color="auto"/>
      </w:divBdr>
    </w:div>
    <w:div w:id="1593314306">
      <w:bodyDiv w:val="1"/>
      <w:marLeft w:val="0"/>
      <w:marRight w:val="0"/>
      <w:marTop w:val="0"/>
      <w:marBottom w:val="0"/>
      <w:divBdr>
        <w:top w:val="none" w:sz="0" w:space="0" w:color="auto"/>
        <w:left w:val="none" w:sz="0" w:space="0" w:color="auto"/>
        <w:bottom w:val="none" w:sz="0" w:space="0" w:color="auto"/>
        <w:right w:val="none" w:sz="0" w:space="0" w:color="auto"/>
      </w:divBdr>
    </w:div>
    <w:div w:id="1622497366">
      <w:bodyDiv w:val="1"/>
      <w:marLeft w:val="0"/>
      <w:marRight w:val="0"/>
      <w:marTop w:val="0"/>
      <w:marBottom w:val="0"/>
      <w:divBdr>
        <w:top w:val="none" w:sz="0" w:space="0" w:color="auto"/>
        <w:left w:val="none" w:sz="0" w:space="0" w:color="auto"/>
        <w:bottom w:val="none" w:sz="0" w:space="0" w:color="auto"/>
        <w:right w:val="none" w:sz="0" w:space="0" w:color="auto"/>
      </w:divBdr>
    </w:div>
    <w:div w:id="1650398219">
      <w:bodyDiv w:val="1"/>
      <w:marLeft w:val="0"/>
      <w:marRight w:val="0"/>
      <w:marTop w:val="0"/>
      <w:marBottom w:val="0"/>
      <w:divBdr>
        <w:top w:val="none" w:sz="0" w:space="0" w:color="auto"/>
        <w:left w:val="none" w:sz="0" w:space="0" w:color="auto"/>
        <w:bottom w:val="none" w:sz="0" w:space="0" w:color="auto"/>
        <w:right w:val="none" w:sz="0" w:space="0" w:color="auto"/>
      </w:divBdr>
    </w:div>
    <w:div w:id="1686979799">
      <w:bodyDiv w:val="1"/>
      <w:marLeft w:val="0"/>
      <w:marRight w:val="0"/>
      <w:marTop w:val="0"/>
      <w:marBottom w:val="0"/>
      <w:divBdr>
        <w:top w:val="none" w:sz="0" w:space="0" w:color="auto"/>
        <w:left w:val="none" w:sz="0" w:space="0" w:color="auto"/>
        <w:bottom w:val="none" w:sz="0" w:space="0" w:color="auto"/>
        <w:right w:val="none" w:sz="0" w:space="0" w:color="auto"/>
      </w:divBdr>
      <w:divsChild>
        <w:div w:id="59712624">
          <w:marLeft w:val="0"/>
          <w:marRight w:val="0"/>
          <w:marTop w:val="0"/>
          <w:marBottom w:val="0"/>
          <w:divBdr>
            <w:top w:val="none" w:sz="0" w:space="0" w:color="auto"/>
            <w:left w:val="none" w:sz="0" w:space="0" w:color="auto"/>
            <w:bottom w:val="none" w:sz="0" w:space="0" w:color="auto"/>
            <w:right w:val="none" w:sz="0" w:space="0" w:color="auto"/>
          </w:divBdr>
          <w:divsChild>
            <w:div w:id="160380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81195">
      <w:bodyDiv w:val="1"/>
      <w:marLeft w:val="0"/>
      <w:marRight w:val="0"/>
      <w:marTop w:val="0"/>
      <w:marBottom w:val="0"/>
      <w:divBdr>
        <w:top w:val="none" w:sz="0" w:space="0" w:color="auto"/>
        <w:left w:val="none" w:sz="0" w:space="0" w:color="auto"/>
        <w:bottom w:val="none" w:sz="0" w:space="0" w:color="auto"/>
        <w:right w:val="none" w:sz="0" w:space="0" w:color="auto"/>
      </w:divBdr>
      <w:divsChild>
        <w:div w:id="13332655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63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72907">
      <w:bodyDiv w:val="1"/>
      <w:marLeft w:val="0"/>
      <w:marRight w:val="0"/>
      <w:marTop w:val="0"/>
      <w:marBottom w:val="0"/>
      <w:divBdr>
        <w:top w:val="none" w:sz="0" w:space="0" w:color="auto"/>
        <w:left w:val="none" w:sz="0" w:space="0" w:color="auto"/>
        <w:bottom w:val="none" w:sz="0" w:space="0" w:color="auto"/>
        <w:right w:val="none" w:sz="0" w:space="0" w:color="auto"/>
      </w:divBdr>
      <w:divsChild>
        <w:div w:id="1265963579">
          <w:marLeft w:val="0"/>
          <w:marRight w:val="0"/>
          <w:marTop w:val="0"/>
          <w:marBottom w:val="0"/>
          <w:divBdr>
            <w:top w:val="none" w:sz="0" w:space="0" w:color="auto"/>
            <w:left w:val="none" w:sz="0" w:space="0" w:color="auto"/>
            <w:bottom w:val="none" w:sz="0" w:space="0" w:color="auto"/>
            <w:right w:val="none" w:sz="0" w:space="0" w:color="auto"/>
          </w:divBdr>
        </w:div>
      </w:divsChild>
    </w:div>
    <w:div w:id="1701777523">
      <w:bodyDiv w:val="1"/>
      <w:marLeft w:val="0"/>
      <w:marRight w:val="0"/>
      <w:marTop w:val="0"/>
      <w:marBottom w:val="0"/>
      <w:divBdr>
        <w:top w:val="none" w:sz="0" w:space="0" w:color="auto"/>
        <w:left w:val="none" w:sz="0" w:space="0" w:color="auto"/>
        <w:bottom w:val="none" w:sz="0" w:space="0" w:color="auto"/>
        <w:right w:val="none" w:sz="0" w:space="0" w:color="auto"/>
      </w:divBdr>
    </w:div>
    <w:div w:id="1784302630">
      <w:bodyDiv w:val="1"/>
      <w:marLeft w:val="0"/>
      <w:marRight w:val="0"/>
      <w:marTop w:val="0"/>
      <w:marBottom w:val="0"/>
      <w:divBdr>
        <w:top w:val="none" w:sz="0" w:space="0" w:color="auto"/>
        <w:left w:val="none" w:sz="0" w:space="0" w:color="auto"/>
        <w:bottom w:val="none" w:sz="0" w:space="0" w:color="auto"/>
        <w:right w:val="none" w:sz="0" w:space="0" w:color="auto"/>
      </w:divBdr>
    </w:div>
    <w:div w:id="1784376980">
      <w:bodyDiv w:val="1"/>
      <w:marLeft w:val="0"/>
      <w:marRight w:val="0"/>
      <w:marTop w:val="0"/>
      <w:marBottom w:val="0"/>
      <w:divBdr>
        <w:top w:val="none" w:sz="0" w:space="0" w:color="auto"/>
        <w:left w:val="none" w:sz="0" w:space="0" w:color="auto"/>
        <w:bottom w:val="none" w:sz="0" w:space="0" w:color="auto"/>
        <w:right w:val="none" w:sz="0" w:space="0" w:color="auto"/>
      </w:divBdr>
      <w:divsChild>
        <w:div w:id="349063672">
          <w:marLeft w:val="0"/>
          <w:marRight w:val="0"/>
          <w:marTop w:val="270"/>
          <w:marBottom w:val="0"/>
          <w:divBdr>
            <w:top w:val="none" w:sz="0" w:space="0" w:color="auto"/>
            <w:left w:val="none" w:sz="0" w:space="0" w:color="auto"/>
            <w:bottom w:val="none" w:sz="0" w:space="0" w:color="auto"/>
            <w:right w:val="none" w:sz="0" w:space="0" w:color="auto"/>
          </w:divBdr>
        </w:div>
        <w:div w:id="1246525381">
          <w:marLeft w:val="0"/>
          <w:marRight w:val="0"/>
          <w:marTop w:val="0"/>
          <w:marBottom w:val="0"/>
          <w:divBdr>
            <w:top w:val="none" w:sz="0" w:space="0" w:color="auto"/>
            <w:left w:val="none" w:sz="0" w:space="0" w:color="auto"/>
            <w:bottom w:val="none" w:sz="0" w:space="0" w:color="auto"/>
            <w:right w:val="none" w:sz="0" w:space="0" w:color="auto"/>
          </w:divBdr>
        </w:div>
      </w:divsChild>
    </w:div>
    <w:div w:id="1817641451">
      <w:bodyDiv w:val="1"/>
      <w:marLeft w:val="0"/>
      <w:marRight w:val="0"/>
      <w:marTop w:val="0"/>
      <w:marBottom w:val="0"/>
      <w:divBdr>
        <w:top w:val="none" w:sz="0" w:space="0" w:color="auto"/>
        <w:left w:val="none" w:sz="0" w:space="0" w:color="auto"/>
        <w:bottom w:val="none" w:sz="0" w:space="0" w:color="auto"/>
        <w:right w:val="none" w:sz="0" w:space="0" w:color="auto"/>
      </w:divBdr>
    </w:div>
    <w:div w:id="1834569328">
      <w:bodyDiv w:val="1"/>
      <w:marLeft w:val="0"/>
      <w:marRight w:val="0"/>
      <w:marTop w:val="0"/>
      <w:marBottom w:val="0"/>
      <w:divBdr>
        <w:top w:val="none" w:sz="0" w:space="0" w:color="auto"/>
        <w:left w:val="none" w:sz="0" w:space="0" w:color="auto"/>
        <w:bottom w:val="none" w:sz="0" w:space="0" w:color="auto"/>
        <w:right w:val="none" w:sz="0" w:space="0" w:color="auto"/>
      </w:divBdr>
    </w:div>
    <w:div w:id="1903364338">
      <w:bodyDiv w:val="1"/>
      <w:marLeft w:val="0"/>
      <w:marRight w:val="0"/>
      <w:marTop w:val="0"/>
      <w:marBottom w:val="0"/>
      <w:divBdr>
        <w:top w:val="none" w:sz="0" w:space="0" w:color="auto"/>
        <w:left w:val="none" w:sz="0" w:space="0" w:color="auto"/>
        <w:bottom w:val="none" w:sz="0" w:space="0" w:color="auto"/>
        <w:right w:val="none" w:sz="0" w:space="0" w:color="auto"/>
      </w:divBdr>
      <w:divsChild>
        <w:div w:id="472721647">
          <w:marLeft w:val="0"/>
          <w:marRight w:val="0"/>
          <w:marTop w:val="0"/>
          <w:marBottom w:val="0"/>
          <w:divBdr>
            <w:top w:val="none" w:sz="0" w:space="0" w:color="auto"/>
            <w:left w:val="none" w:sz="0" w:space="0" w:color="auto"/>
            <w:bottom w:val="none" w:sz="0" w:space="0" w:color="auto"/>
            <w:right w:val="none" w:sz="0" w:space="0" w:color="auto"/>
          </w:divBdr>
          <w:divsChild>
            <w:div w:id="190737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664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farupeib.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gabriel.mercadal@hgmo.es" TargetMode="Externa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001132\Dropbox\CURRICULUM\Curriculum_GabrielMercadalOrfila%2020%2003%20201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CC3D08F6ED481D80BF5FA7F8CAD72C"/>
        <w:category>
          <w:name w:val="General"/>
          <w:gallery w:val="placeholder"/>
        </w:category>
        <w:types>
          <w:type w:val="bbPlcHdr"/>
        </w:types>
        <w:behaviors>
          <w:behavior w:val="content"/>
        </w:behaviors>
        <w:guid w:val="{44616562-7B20-48C4-9C2A-9B80E6FC9237}"/>
      </w:docPartPr>
      <w:docPartBody>
        <w:p w:rsidR="00375E08" w:rsidRDefault="001F0418">
          <w:pPr>
            <w:pStyle w:val="45CC3D08F6ED481D80BF5FA7F8CAD72C"/>
          </w:pPr>
          <w:r>
            <w:rPr>
              <w:rFonts w:asciiTheme="majorHAnsi" w:eastAsiaTheme="majorEastAsia" w:hAnsiTheme="majorHAnsi" w:cstheme="majorBidi"/>
              <w:sz w:val="32"/>
              <w:szCs w:val="32"/>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1F0418"/>
    <w:rsid w:val="00011F41"/>
    <w:rsid w:val="00052716"/>
    <w:rsid w:val="000A60D1"/>
    <w:rsid w:val="000B05CD"/>
    <w:rsid w:val="000B35E4"/>
    <w:rsid w:val="000E19EE"/>
    <w:rsid w:val="00111189"/>
    <w:rsid w:val="00172281"/>
    <w:rsid w:val="001774AC"/>
    <w:rsid w:val="00184405"/>
    <w:rsid w:val="001F0418"/>
    <w:rsid w:val="00226D27"/>
    <w:rsid w:val="00236367"/>
    <w:rsid w:val="0028220B"/>
    <w:rsid w:val="00296320"/>
    <w:rsid w:val="002A1D90"/>
    <w:rsid w:val="002D40ED"/>
    <w:rsid w:val="00306AA6"/>
    <w:rsid w:val="00375E08"/>
    <w:rsid w:val="003A7E94"/>
    <w:rsid w:val="003B4256"/>
    <w:rsid w:val="003C1C36"/>
    <w:rsid w:val="003C2934"/>
    <w:rsid w:val="003E598B"/>
    <w:rsid w:val="00417348"/>
    <w:rsid w:val="00430040"/>
    <w:rsid w:val="004520FE"/>
    <w:rsid w:val="00454C65"/>
    <w:rsid w:val="00476FD8"/>
    <w:rsid w:val="004970F4"/>
    <w:rsid w:val="004C14D8"/>
    <w:rsid w:val="004C352A"/>
    <w:rsid w:val="004D2DDF"/>
    <w:rsid w:val="004F1EF0"/>
    <w:rsid w:val="00506693"/>
    <w:rsid w:val="00544E96"/>
    <w:rsid w:val="0056543B"/>
    <w:rsid w:val="005A412B"/>
    <w:rsid w:val="005C08DC"/>
    <w:rsid w:val="005D3124"/>
    <w:rsid w:val="005E34B4"/>
    <w:rsid w:val="00635FB7"/>
    <w:rsid w:val="0064637E"/>
    <w:rsid w:val="0069704F"/>
    <w:rsid w:val="006B6929"/>
    <w:rsid w:val="006C2ACC"/>
    <w:rsid w:val="006F4CC7"/>
    <w:rsid w:val="00705FCD"/>
    <w:rsid w:val="0072416C"/>
    <w:rsid w:val="007623CC"/>
    <w:rsid w:val="008163B5"/>
    <w:rsid w:val="00836149"/>
    <w:rsid w:val="008A03FA"/>
    <w:rsid w:val="008B7173"/>
    <w:rsid w:val="008B771E"/>
    <w:rsid w:val="008C05D6"/>
    <w:rsid w:val="00920043"/>
    <w:rsid w:val="009622DD"/>
    <w:rsid w:val="00995E81"/>
    <w:rsid w:val="00996EB4"/>
    <w:rsid w:val="009B0949"/>
    <w:rsid w:val="009E616A"/>
    <w:rsid w:val="00A21223"/>
    <w:rsid w:val="00A26B8E"/>
    <w:rsid w:val="00A44176"/>
    <w:rsid w:val="00A62AD6"/>
    <w:rsid w:val="00A66375"/>
    <w:rsid w:val="00A82E28"/>
    <w:rsid w:val="00AD4068"/>
    <w:rsid w:val="00AF35B2"/>
    <w:rsid w:val="00B01C42"/>
    <w:rsid w:val="00B1700E"/>
    <w:rsid w:val="00B25665"/>
    <w:rsid w:val="00B31676"/>
    <w:rsid w:val="00B96987"/>
    <w:rsid w:val="00BA4B44"/>
    <w:rsid w:val="00BC37DF"/>
    <w:rsid w:val="00BD0A33"/>
    <w:rsid w:val="00C71ABD"/>
    <w:rsid w:val="00CA2605"/>
    <w:rsid w:val="00D13D0F"/>
    <w:rsid w:val="00D205FE"/>
    <w:rsid w:val="00D5245F"/>
    <w:rsid w:val="00D61BFD"/>
    <w:rsid w:val="00D71750"/>
    <w:rsid w:val="00D83E1F"/>
    <w:rsid w:val="00DA44F8"/>
    <w:rsid w:val="00DC5984"/>
    <w:rsid w:val="00DF646B"/>
    <w:rsid w:val="00E35602"/>
    <w:rsid w:val="00E441C1"/>
    <w:rsid w:val="00EC569B"/>
    <w:rsid w:val="00ED698C"/>
    <w:rsid w:val="00EE05A3"/>
    <w:rsid w:val="00EF15E7"/>
    <w:rsid w:val="00EF4754"/>
    <w:rsid w:val="00F259A2"/>
    <w:rsid w:val="00F26B60"/>
    <w:rsid w:val="00F30730"/>
    <w:rsid w:val="00F41A51"/>
    <w:rsid w:val="00F51596"/>
    <w:rsid w:val="00F67970"/>
    <w:rsid w:val="00FA4B73"/>
    <w:rsid w:val="00FD0C80"/>
    <w:rsid w:val="00FD40D2"/>
    <w:rsid w:val="00FF60CA"/>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E0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5CC3D08F6ED481D80BF5FA7F8CAD72C">
    <w:name w:val="45CC3D08F6ED481D80BF5FA7F8CAD72C"/>
    <w:rsid w:val="00375E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16AC31-B21F-4A2A-8A33-48676A4E5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Curriculum_GabrielMercadalOrfila 20 03 2017</Template>
  <TotalTime>0</TotalTime>
  <Pages>44</Pages>
  <Words>11662</Words>
  <Characters>69232</Characters>
  <Application>Microsoft Office Word</Application>
  <DocSecurity>0</DocSecurity>
  <Lines>1404</Lines>
  <Paragraphs>480</Paragraphs>
  <ScaleCrop>false</ScaleCrop>
  <HeadingPairs>
    <vt:vector size="2" baseType="variant">
      <vt:variant>
        <vt:lpstr>Título</vt:lpstr>
      </vt:variant>
      <vt:variant>
        <vt:i4>1</vt:i4>
      </vt:variant>
    </vt:vector>
  </HeadingPairs>
  <TitlesOfParts>
    <vt:vector size="1" baseType="lpstr">
      <vt:lpstr>CURRICULUM VITAE Dr Gabriel Mercadal Orfila                https://orcid.org/0000-0001-7304-458X</vt:lpstr>
    </vt:vector>
  </TitlesOfParts>
  <Company>Usuario</Company>
  <LinksUpToDate>false</LinksUpToDate>
  <CharactersWithSpaces>80637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https://orcid.org/0000-0001-7304-458X</dc:title>
  <dc:creator>s001132</dc:creator>
  <cp:lastModifiedBy>Gabriel Mercadal</cp:lastModifiedBy>
  <cp:revision>3</cp:revision>
  <cp:lastPrinted>2025-11-17T20:44:00Z</cp:lastPrinted>
  <dcterms:created xsi:type="dcterms:W3CDTF">2026-02-16T15:58:00Z</dcterms:created>
  <dcterms:modified xsi:type="dcterms:W3CDTF">2026-03-10T21:24:00Z</dcterms:modified>
</cp:coreProperties>
</file>