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5954C" w14:textId="77777777" w:rsidR="001A515C" w:rsidRPr="00514F12" w:rsidRDefault="001A515C" w:rsidP="00960F4C">
      <w:pPr>
        <w:spacing w:line="480" w:lineRule="auto"/>
        <w:contextualSpacing/>
        <w:rPr>
          <w:rFonts w:ascii="Times New Roman" w:hAnsi="Times New Roman" w:cs="Times New Roman"/>
          <w:sz w:val="24"/>
          <w:szCs w:val="24"/>
          <w:lang w:val="en-US"/>
        </w:rPr>
      </w:pPr>
      <w:r w:rsidRPr="00F21F40">
        <w:rPr>
          <w:rFonts w:ascii="Times New Roman" w:hAnsi="Times New Roman" w:cs="Times New Roman"/>
          <w:b/>
          <w:sz w:val="24"/>
          <w:szCs w:val="24"/>
          <w:lang w:val="en-US"/>
        </w:rPr>
        <w:t>Appendix A</w:t>
      </w:r>
      <w:r w:rsidRPr="00514F12">
        <w:rPr>
          <w:rFonts w:ascii="Times New Roman" w:hAnsi="Times New Roman" w:cs="Times New Roman"/>
          <w:sz w:val="24"/>
          <w:szCs w:val="24"/>
          <w:lang w:val="en-US"/>
        </w:rPr>
        <w:t xml:space="preserve">. Overview, Design concepts, and Details protocol of the agent-based model used in this study </w:t>
      </w:r>
    </w:p>
    <w:p w14:paraId="313ED31B" w14:textId="77777777" w:rsidR="001A515C" w:rsidRPr="00514F12" w:rsidRDefault="001A515C" w:rsidP="00960F4C">
      <w:pPr>
        <w:spacing w:line="480" w:lineRule="auto"/>
        <w:contextualSpacing/>
        <w:rPr>
          <w:rFonts w:ascii="Times New Roman" w:hAnsi="Times New Roman" w:cs="Times New Roman"/>
          <w:sz w:val="24"/>
          <w:szCs w:val="24"/>
          <w:lang w:val="en-US"/>
        </w:rPr>
      </w:pPr>
    </w:p>
    <w:p w14:paraId="52358D3F" w14:textId="77777777" w:rsidR="004D46E7" w:rsidRPr="00917200" w:rsidRDefault="001A515C" w:rsidP="00960F4C">
      <w:pPr>
        <w:spacing w:line="480" w:lineRule="auto"/>
        <w:contextualSpacing/>
        <w:rPr>
          <w:rFonts w:ascii="Times New Roman" w:hAnsi="Times New Roman" w:cs="Times New Roman"/>
          <w:b/>
          <w:sz w:val="24"/>
          <w:szCs w:val="24"/>
          <w:lang w:val="en-US"/>
        </w:rPr>
      </w:pPr>
      <w:proofErr w:type="spellStart"/>
      <w:r w:rsidRPr="00917200">
        <w:rPr>
          <w:rFonts w:ascii="Times New Roman" w:hAnsi="Times New Roman" w:cs="Times New Roman"/>
          <w:b/>
          <w:sz w:val="24"/>
          <w:szCs w:val="24"/>
          <w:lang w:val="en-US"/>
        </w:rPr>
        <w:t>DeerLandscapeDisease</w:t>
      </w:r>
      <w:proofErr w:type="spellEnd"/>
      <w:r w:rsidRPr="00917200">
        <w:rPr>
          <w:rFonts w:ascii="Times New Roman" w:hAnsi="Times New Roman" w:cs="Times New Roman"/>
          <w:b/>
          <w:sz w:val="24"/>
          <w:szCs w:val="24"/>
          <w:lang w:val="en-US"/>
        </w:rPr>
        <w:t>: a spatially explicit agent-based model to assess transmission of chronic wasting disease in white-tailed deer (</w:t>
      </w:r>
      <w:proofErr w:type="spellStart"/>
      <w:r w:rsidRPr="00917200">
        <w:rPr>
          <w:rFonts w:ascii="Times New Roman" w:hAnsi="Times New Roman" w:cs="Times New Roman"/>
          <w:b/>
          <w:i/>
          <w:sz w:val="24"/>
          <w:szCs w:val="24"/>
          <w:lang w:val="en-US"/>
        </w:rPr>
        <w:t>Odocoileus</w:t>
      </w:r>
      <w:proofErr w:type="spellEnd"/>
      <w:r w:rsidRPr="00917200">
        <w:rPr>
          <w:rFonts w:ascii="Times New Roman" w:hAnsi="Times New Roman" w:cs="Times New Roman"/>
          <w:b/>
          <w:i/>
          <w:sz w:val="24"/>
          <w:szCs w:val="24"/>
          <w:lang w:val="en-US"/>
        </w:rPr>
        <w:t xml:space="preserve"> </w:t>
      </w:r>
      <w:proofErr w:type="spellStart"/>
      <w:r w:rsidRPr="00917200">
        <w:rPr>
          <w:rFonts w:ascii="Times New Roman" w:hAnsi="Times New Roman" w:cs="Times New Roman"/>
          <w:b/>
          <w:i/>
          <w:sz w:val="24"/>
          <w:szCs w:val="24"/>
          <w:lang w:val="en-US"/>
        </w:rPr>
        <w:t>virginianus</w:t>
      </w:r>
      <w:proofErr w:type="spellEnd"/>
      <w:r w:rsidRPr="00917200">
        <w:rPr>
          <w:rFonts w:ascii="Times New Roman" w:hAnsi="Times New Roman" w:cs="Times New Roman"/>
          <w:b/>
          <w:sz w:val="24"/>
          <w:szCs w:val="24"/>
          <w:lang w:val="en-US"/>
        </w:rPr>
        <w:t>) populations</w:t>
      </w:r>
    </w:p>
    <w:p w14:paraId="6B788CF1" w14:textId="2F20DCB4" w:rsidR="001A515C" w:rsidRPr="00514F12" w:rsidRDefault="001A515C" w:rsidP="00960F4C">
      <w:pPr>
        <w:spacing w:line="480" w:lineRule="auto"/>
        <w:contextualSpacing/>
        <w:rPr>
          <w:rFonts w:ascii="Times New Roman" w:hAnsi="Times New Roman" w:cs="Times New Roman"/>
          <w:sz w:val="24"/>
          <w:szCs w:val="24"/>
          <w:lang w:val="en-US"/>
        </w:rPr>
      </w:pPr>
    </w:p>
    <w:p w14:paraId="164F2C8B" w14:textId="1ABF9F9D" w:rsidR="001A515C" w:rsidRPr="00C13955" w:rsidRDefault="00C13955" w:rsidP="00960F4C">
      <w:pPr>
        <w:spacing w:line="480" w:lineRule="auto"/>
        <w:contextualSpacing/>
        <w:rPr>
          <w:rFonts w:ascii="Times New Roman" w:hAnsi="Times New Roman" w:cs="Times New Roman"/>
          <w:b/>
          <w:sz w:val="24"/>
          <w:szCs w:val="24"/>
          <w:lang w:val="en-US"/>
        </w:rPr>
      </w:pPr>
      <w:r w:rsidRPr="00C13955">
        <w:rPr>
          <w:rFonts w:ascii="Times New Roman" w:hAnsi="Times New Roman" w:cs="Times New Roman"/>
          <w:b/>
          <w:sz w:val="24"/>
          <w:szCs w:val="24"/>
          <w:lang w:val="en-US"/>
        </w:rPr>
        <w:t>1.</w:t>
      </w:r>
      <w:r>
        <w:rPr>
          <w:rFonts w:ascii="Times New Roman" w:hAnsi="Times New Roman" w:cs="Times New Roman"/>
          <w:b/>
          <w:sz w:val="24"/>
          <w:szCs w:val="24"/>
          <w:lang w:val="en-US"/>
        </w:rPr>
        <w:t xml:space="preserve"> </w:t>
      </w:r>
      <w:r w:rsidR="001A515C" w:rsidRPr="00C13955">
        <w:rPr>
          <w:rFonts w:ascii="Times New Roman" w:hAnsi="Times New Roman" w:cs="Times New Roman"/>
          <w:b/>
          <w:sz w:val="24"/>
          <w:szCs w:val="24"/>
          <w:lang w:val="en-US"/>
        </w:rPr>
        <w:t>Purpose</w:t>
      </w:r>
    </w:p>
    <w:p w14:paraId="766C870A" w14:textId="10FBAE9D" w:rsidR="001A515C" w:rsidRDefault="001A515C" w:rsidP="00960F4C">
      <w:pPr>
        <w:spacing w:line="480" w:lineRule="auto"/>
        <w:contextualSpacing/>
        <w:rPr>
          <w:rFonts w:ascii="Times New Roman" w:hAnsi="Times New Roman" w:cs="Times New Roman"/>
          <w:sz w:val="24"/>
          <w:szCs w:val="24"/>
          <w:lang w:val="en-US"/>
        </w:rPr>
      </w:pPr>
      <w:r w:rsidRPr="00514F12">
        <w:rPr>
          <w:rFonts w:ascii="Times New Roman" w:hAnsi="Times New Roman" w:cs="Times New Roman"/>
          <w:sz w:val="24"/>
          <w:szCs w:val="24"/>
          <w:lang w:val="en-US"/>
        </w:rPr>
        <w:t xml:space="preserve">The purpose of the </w:t>
      </w:r>
      <w:proofErr w:type="spellStart"/>
      <w:r w:rsidR="00203EB2" w:rsidRPr="00203EB2">
        <w:rPr>
          <w:rFonts w:ascii="Times New Roman" w:hAnsi="Times New Roman" w:cs="Times New Roman"/>
          <w:sz w:val="24"/>
          <w:szCs w:val="24"/>
          <w:lang w:val="en-US"/>
        </w:rPr>
        <w:t>DeerLandscapeDisease</w:t>
      </w:r>
      <w:proofErr w:type="spellEnd"/>
      <w:r w:rsidR="00203EB2" w:rsidRPr="00203EB2">
        <w:rPr>
          <w:rFonts w:ascii="Times New Roman" w:hAnsi="Times New Roman" w:cs="Times New Roman"/>
          <w:sz w:val="24"/>
          <w:szCs w:val="24"/>
          <w:lang w:val="en-US"/>
        </w:rPr>
        <w:t xml:space="preserve"> (</w:t>
      </w:r>
      <w:r w:rsidR="00203EB2">
        <w:rPr>
          <w:rFonts w:ascii="Times New Roman" w:hAnsi="Times New Roman" w:cs="Times New Roman"/>
          <w:sz w:val="24"/>
          <w:szCs w:val="24"/>
          <w:lang w:val="en-US"/>
        </w:rPr>
        <w:t xml:space="preserve">DLD) </w:t>
      </w:r>
      <w:r w:rsidRPr="00514F12">
        <w:rPr>
          <w:rFonts w:ascii="Times New Roman" w:hAnsi="Times New Roman" w:cs="Times New Roman"/>
          <w:sz w:val="24"/>
          <w:szCs w:val="24"/>
          <w:lang w:val="en-US"/>
        </w:rPr>
        <w:t>model is to understand how different factors, such as landscape structure, movement, social behavior and transmission mode may affect disease transmission and resulting population-level prevalence and force-of-infection in white-tailed deer.</w:t>
      </w:r>
    </w:p>
    <w:p w14:paraId="0375795B" w14:textId="77777777" w:rsidR="00960F4C" w:rsidRDefault="00960F4C" w:rsidP="00960F4C">
      <w:pPr>
        <w:spacing w:line="480" w:lineRule="auto"/>
        <w:contextualSpacing/>
        <w:rPr>
          <w:rFonts w:ascii="Times New Roman" w:hAnsi="Times New Roman" w:cs="Times New Roman"/>
          <w:b/>
          <w:sz w:val="24"/>
          <w:szCs w:val="24"/>
          <w:lang w:val="en-US"/>
        </w:rPr>
      </w:pPr>
    </w:p>
    <w:p w14:paraId="6B84F5F8" w14:textId="53A1DBAE" w:rsidR="00514F12" w:rsidRPr="00D12C3B" w:rsidRDefault="00C13955" w:rsidP="00960F4C">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00514F12" w:rsidRPr="00D12C3B">
        <w:rPr>
          <w:rFonts w:ascii="Times New Roman" w:hAnsi="Times New Roman" w:cs="Times New Roman"/>
          <w:b/>
          <w:sz w:val="24"/>
          <w:szCs w:val="24"/>
          <w:lang w:val="en-US"/>
        </w:rPr>
        <w:t>Entities, state variables, and scales</w:t>
      </w:r>
    </w:p>
    <w:p w14:paraId="66DD0FA5" w14:textId="4B5F52D2" w:rsidR="00514F12" w:rsidRDefault="00514F12" w:rsidP="00960F4C">
      <w:pPr>
        <w:spacing w:line="480" w:lineRule="auto"/>
        <w:contextualSpacing/>
        <w:rPr>
          <w:rFonts w:ascii="Times New Roman" w:hAnsi="Times New Roman" w:cs="Times New Roman"/>
          <w:sz w:val="24"/>
          <w:szCs w:val="24"/>
          <w:lang w:val="en-US"/>
        </w:rPr>
      </w:pPr>
      <w:r w:rsidRPr="00514F12">
        <w:rPr>
          <w:rFonts w:ascii="Times New Roman" w:hAnsi="Times New Roman" w:cs="Times New Roman"/>
          <w:sz w:val="24"/>
          <w:szCs w:val="24"/>
          <w:lang w:val="en-US"/>
        </w:rPr>
        <w:t xml:space="preserve">The model comprises four hierarchical levels: individual, landscape, time, and disease. Individuals are characterized by the state variables: identity number, age, sex, identity of the home range where the individual lives, group membership, and disease status. The animal model is built on a behavioral state principle. An animal is considered being in a specific state that is dependent on season, age, and sex of the animal. Certain behaviors or movement rules are then associated with a particular behavioral state, and transitions between states occur with certain events such as giving birth or mating. States in the model are: normal, dispersal, mating, and exploratory behavior. The model consists of </w:t>
      </w:r>
      <w:r w:rsidR="00600BCB" w:rsidRPr="00514F12">
        <w:rPr>
          <w:rFonts w:ascii="Times New Roman" w:hAnsi="Times New Roman" w:cs="Times New Roman"/>
          <w:sz w:val="24"/>
          <w:szCs w:val="24"/>
          <w:lang w:val="en-US"/>
        </w:rPr>
        <w:t>three</w:t>
      </w:r>
      <w:r w:rsidRPr="00514F12">
        <w:rPr>
          <w:rFonts w:ascii="Times New Roman" w:hAnsi="Times New Roman" w:cs="Times New Roman"/>
          <w:sz w:val="24"/>
          <w:szCs w:val="24"/>
          <w:lang w:val="en-US"/>
        </w:rPr>
        <w:t xml:space="preserve"> different agents: adult females, adult males and fawns. </w:t>
      </w:r>
      <w:r w:rsidR="004C31A2">
        <w:rPr>
          <w:rFonts w:ascii="Times New Roman" w:hAnsi="Times New Roman" w:cs="Times New Roman"/>
          <w:sz w:val="24"/>
          <w:szCs w:val="24"/>
          <w:lang w:val="en-US"/>
        </w:rPr>
        <w:t>E</w:t>
      </w:r>
      <w:r w:rsidR="004C31A2" w:rsidRPr="004C31A2">
        <w:rPr>
          <w:rFonts w:ascii="Times New Roman" w:hAnsi="Times New Roman" w:cs="Times New Roman"/>
          <w:sz w:val="24"/>
          <w:szCs w:val="24"/>
          <w:lang w:val="en-US"/>
        </w:rPr>
        <w:t>ach time step in the model is 2 hours</w:t>
      </w:r>
      <w:r w:rsidR="004C31A2">
        <w:rPr>
          <w:rFonts w:ascii="Times New Roman" w:hAnsi="Times New Roman" w:cs="Times New Roman"/>
          <w:sz w:val="24"/>
          <w:szCs w:val="24"/>
          <w:lang w:val="en-US"/>
        </w:rPr>
        <w:t>, and a</w:t>
      </w:r>
      <w:r w:rsidR="00DD55C8">
        <w:rPr>
          <w:rFonts w:ascii="Times New Roman" w:hAnsi="Times New Roman" w:cs="Times New Roman"/>
          <w:sz w:val="24"/>
          <w:szCs w:val="24"/>
          <w:lang w:val="en-US"/>
        </w:rPr>
        <w:t xml:space="preserve">ging of the agents </w:t>
      </w:r>
      <w:proofErr w:type="gramStart"/>
      <w:r w:rsidR="00DD55C8">
        <w:rPr>
          <w:rFonts w:ascii="Times New Roman" w:hAnsi="Times New Roman" w:cs="Times New Roman"/>
          <w:sz w:val="24"/>
          <w:szCs w:val="24"/>
          <w:lang w:val="en-US"/>
        </w:rPr>
        <w:t>is simulated</w:t>
      </w:r>
      <w:proofErr w:type="gramEnd"/>
      <w:r w:rsidR="00DD55C8">
        <w:rPr>
          <w:rFonts w:ascii="Times New Roman" w:hAnsi="Times New Roman" w:cs="Times New Roman"/>
          <w:sz w:val="24"/>
          <w:szCs w:val="24"/>
          <w:lang w:val="en-US"/>
        </w:rPr>
        <w:t xml:space="preserve"> in days, so on each new day</w:t>
      </w:r>
      <w:r w:rsidR="00705DC4">
        <w:rPr>
          <w:rFonts w:ascii="Times New Roman" w:hAnsi="Times New Roman" w:cs="Times New Roman"/>
          <w:sz w:val="24"/>
          <w:szCs w:val="24"/>
          <w:lang w:val="en-US"/>
        </w:rPr>
        <w:t xml:space="preserve"> (every 12</w:t>
      </w:r>
      <w:r w:rsidR="00705DC4" w:rsidRPr="00705DC4">
        <w:rPr>
          <w:rFonts w:ascii="Times New Roman" w:hAnsi="Times New Roman" w:cs="Times New Roman"/>
          <w:sz w:val="24"/>
          <w:szCs w:val="24"/>
          <w:vertAlign w:val="superscript"/>
          <w:lang w:val="en-US"/>
        </w:rPr>
        <w:t>th</w:t>
      </w:r>
      <w:r w:rsidR="00705DC4">
        <w:rPr>
          <w:rFonts w:ascii="Times New Roman" w:hAnsi="Times New Roman" w:cs="Times New Roman"/>
          <w:sz w:val="24"/>
          <w:szCs w:val="24"/>
          <w:lang w:val="en-US"/>
        </w:rPr>
        <w:t xml:space="preserve"> time step)</w:t>
      </w:r>
      <w:r w:rsidR="00DD55C8">
        <w:rPr>
          <w:rFonts w:ascii="Times New Roman" w:hAnsi="Times New Roman" w:cs="Times New Roman"/>
          <w:sz w:val="24"/>
          <w:szCs w:val="24"/>
          <w:lang w:val="en-US"/>
        </w:rPr>
        <w:t>, every deer agent will have aged one day.</w:t>
      </w:r>
      <w:r w:rsidRPr="00514F12">
        <w:rPr>
          <w:rFonts w:ascii="Times New Roman" w:hAnsi="Times New Roman" w:cs="Times New Roman"/>
          <w:sz w:val="24"/>
          <w:szCs w:val="24"/>
          <w:lang w:val="en-US"/>
        </w:rPr>
        <w:t xml:space="preserve"> The landscape</w:t>
      </w:r>
      <w:r w:rsidR="00914F8D">
        <w:rPr>
          <w:rFonts w:ascii="Times New Roman" w:hAnsi="Times New Roman" w:cs="Times New Roman"/>
          <w:sz w:val="24"/>
          <w:szCs w:val="24"/>
          <w:lang w:val="en-US"/>
        </w:rPr>
        <w:t>s</w:t>
      </w:r>
      <w:r w:rsidRPr="00514F12">
        <w:rPr>
          <w:rFonts w:ascii="Times New Roman" w:hAnsi="Times New Roman" w:cs="Times New Roman"/>
          <w:sz w:val="24"/>
          <w:szCs w:val="24"/>
          <w:lang w:val="en-US"/>
        </w:rPr>
        <w:t xml:space="preserve"> </w:t>
      </w:r>
      <w:proofErr w:type="gramStart"/>
      <w:r w:rsidRPr="00514F12">
        <w:rPr>
          <w:rFonts w:ascii="Times New Roman" w:hAnsi="Times New Roman" w:cs="Times New Roman"/>
          <w:sz w:val="24"/>
          <w:szCs w:val="24"/>
          <w:lang w:val="en-US"/>
        </w:rPr>
        <w:t>w</w:t>
      </w:r>
      <w:r w:rsidR="00914F8D">
        <w:rPr>
          <w:rFonts w:ascii="Times New Roman" w:hAnsi="Times New Roman" w:cs="Times New Roman"/>
          <w:sz w:val="24"/>
          <w:szCs w:val="24"/>
          <w:lang w:val="en-US"/>
        </w:rPr>
        <w:t>ere</w:t>
      </w:r>
      <w:r w:rsidRPr="00514F12">
        <w:rPr>
          <w:rFonts w:ascii="Times New Roman" w:hAnsi="Times New Roman" w:cs="Times New Roman"/>
          <w:sz w:val="24"/>
          <w:szCs w:val="24"/>
          <w:lang w:val="en-US"/>
        </w:rPr>
        <w:t xml:space="preserve"> created</w:t>
      </w:r>
      <w:proofErr w:type="gramEnd"/>
      <w:r w:rsidRPr="00514F12">
        <w:rPr>
          <w:rFonts w:ascii="Times New Roman" w:hAnsi="Times New Roman" w:cs="Times New Roman"/>
          <w:sz w:val="24"/>
          <w:szCs w:val="24"/>
          <w:lang w:val="en-US"/>
        </w:rPr>
        <w:t xml:space="preserve"> using 10x10 km maps of land cover for each study site described in </w:t>
      </w:r>
      <w:r w:rsidR="00D12C3B">
        <w:rPr>
          <w:rFonts w:ascii="Times New Roman" w:hAnsi="Times New Roman" w:cs="Times New Roman"/>
          <w:sz w:val="24"/>
          <w:szCs w:val="24"/>
          <w:lang w:val="en-US"/>
        </w:rPr>
        <w:t>the main manuscript</w:t>
      </w:r>
      <w:r w:rsidRPr="00514F12">
        <w:rPr>
          <w:rFonts w:ascii="Times New Roman" w:hAnsi="Times New Roman" w:cs="Times New Roman"/>
          <w:sz w:val="24"/>
          <w:szCs w:val="24"/>
          <w:lang w:val="en-US"/>
        </w:rPr>
        <w:t xml:space="preserve"> (Fig. 1</w:t>
      </w:r>
      <w:r w:rsidR="00D12C3B">
        <w:rPr>
          <w:rFonts w:ascii="Times New Roman" w:hAnsi="Times New Roman" w:cs="Times New Roman"/>
          <w:sz w:val="24"/>
          <w:szCs w:val="24"/>
          <w:lang w:val="en-US"/>
        </w:rPr>
        <w:t xml:space="preserve"> in the main manuscript</w:t>
      </w:r>
      <w:r w:rsidRPr="00514F12">
        <w:rPr>
          <w:rFonts w:ascii="Times New Roman" w:hAnsi="Times New Roman" w:cs="Times New Roman"/>
          <w:sz w:val="24"/>
          <w:szCs w:val="24"/>
          <w:lang w:val="en-US"/>
        </w:rPr>
        <w:t xml:space="preserve">). We used 1997 and 2003 digital </w:t>
      </w:r>
      <w:proofErr w:type="spellStart"/>
      <w:r w:rsidRPr="00514F12">
        <w:rPr>
          <w:rFonts w:ascii="Times New Roman" w:hAnsi="Times New Roman" w:cs="Times New Roman"/>
          <w:sz w:val="24"/>
          <w:szCs w:val="24"/>
          <w:lang w:val="en-US"/>
        </w:rPr>
        <w:t>orthophoto</w:t>
      </w:r>
      <w:proofErr w:type="spellEnd"/>
      <w:r w:rsidRPr="00514F12">
        <w:rPr>
          <w:rFonts w:ascii="Times New Roman" w:hAnsi="Times New Roman" w:cs="Times New Roman"/>
          <w:sz w:val="24"/>
          <w:szCs w:val="24"/>
          <w:lang w:val="en-US"/>
        </w:rPr>
        <w:t xml:space="preserve"> quarter quadrangles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{"citationItems":[{"id":"ITEM-1","itemData":{"URL":"https://clearinghouse.isgs.illinois.edu/data","author":[{"dropping-particle":"","family":"Illinois Geospatial Data Clearing House","given":"","non-dropping-particle":"","parse-names":false,"suffix":""}],"id":"ITEM-1","issued":{"date-parts":[["2003"]]},"title":"Illinois Digital Orthophoto Quadrangles (DOQ) Data","type":"webpage"},"uris":["http://www.mendeley.com/documents/?uuid=d4663ebb-0e6f-475e-bd6c-f1d0b47c4f3b"]}],"mendeley":{"formattedCitation":"(Illinois Geospatial Data Clearing House, 2003)","plainTextFormattedCitation":"(Illinois Geospatial Data Clearing House, 2003)","previouslyFormattedCitation":"(Illinois Geospatial Data Clearing House, 2003)"},"properties":{"noteIndex":0},"schema":"https://github.com/citation-style-language/schema/raw/master/csl-citation.json"}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 xml:space="preserve">(Illinois Geospatial Data Clearing </w:t>
      </w:r>
      <w:r w:rsidRPr="00514F12">
        <w:rPr>
          <w:rFonts w:ascii="Times New Roman" w:hAnsi="Times New Roman" w:cs="Times New Roman"/>
          <w:noProof/>
          <w:sz w:val="24"/>
          <w:szCs w:val="24"/>
          <w:lang w:val="en-US"/>
        </w:rPr>
        <w:lastRenderedPageBreak/>
        <w:t>House, 2003)</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and ground-</w:t>
      </w:r>
      <w:proofErr w:type="spellStart"/>
      <w:r w:rsidRPr="00514F12">
        <w:rPr>
          <w:rFonts w:ascii="Times New Roman" w:hAnsi="Times New Roman" w:cs="Times New Roman"/>
          <w:sz w:val="24"/>
          <w:szCs w:val="24"/>
          <w:lang w:val="en-US"/>
        </w:rPr>
        <w:t>truthing</w:t>
      </w:r>
      <w:proofErr w:type="spellEnd"/>
      <w:r w:rsidRPr="00514F12">
        <w:rPr>
          <w:rFonts w:ascii="Times New Roman" w:hAnsi="Times New Roman" w:cs="Times New Roman"/>
          <w:sz w:val="24"/>
          <w:szCs w:val="24"/>
          <w:lang w:val="en-US"/>
        </w:rPr>
        <w:t xml:space="preserve"> to identify and delineate land cover types (</w:t>
      </w:r>
      <w:r w:rsidR="008375BD">
        <w:rPr>
          <w:rFonts w:ascii="Times New Roman" w:hAnsi="Times New Roman" w:cs="Times New Roman"/>
          <w:sz w:val="24"/>
          <w:szCs w:val="24"/>
          <w:lang w:val="en-US"/>
        </w:rPr>
        <w:t xml:space="preserve">Main manuscript, </w:t>
      </w:r>
      <w:r w:rsidRPr="00514F12">
        <w:rPr>
          <w:rFonts w:ascii="Times New Roman" w:hAnsi="Times New Roman" w:cs="Times New Roman"/>
          <w:sz w:val="24"/>
          <w:szCs w:val="24"/>
          <w:lang w:val="en-US"/>
        </w:rPr>
        <w:t xml:space="preserve">Table 1). The 10x10 km maps were </w:t>
      </w:r>
      <w:r w:rsidRPr="00DD55C8">
        <w:rPr>
          <w:rFonts w:ascii="Times New Roman" w:hAnsi="Times New Roman" w:cs="Times New Roman"/>
          <w:sz w:val="24"/>
          <w:szCs w:val="24"/>
          <w:lang w:val="en-US"/>
        </w:rPr>
        <w:t xml:space="preserve">converted to raster maps with </w:t>
      </w:r>
      <w:r w:rsidR="00DD55C8" w:rsidRPr="00DD55C8">
        <w:rPr>
          <w:rFonts w:ascii="Times New Roman" w:hAnsi="Times New Roman" w:cs="Times New Roman"/>
          <w:sz w:val="24"/>
          <w:szCs w:val="24"/>
          <w:lang w:val="en-US"/>
        </w:rPr>
        <w:t xml:space="preserve">square grid cells </w:t>
      </w:r>
      <w:r w:rsidRPr="00DD55C8">
        <w:rPr>
          <w:rFonts w:ascii="Times New Roman" w:hAnsi="Times New Roman" w:cs="Times New Roman"/>
          <w:sz w:val="24"/>
          <w:szCs w:val="24"/>
          <w:lang w:val="en-US"/>
        </w:rPr>
        <w:t>of 25x25</w:t>
      </w:r>
      <w:r w:rsidRPr="00514F12">
        <w:rPr>
          <w:rFonts w:ascii="Times New Roman" w:hAnsi="Times New Roman" w:cs="Times New Roman"/>
          <w:sz w:val="24"/>
          <w:szCs w:val="24"/>
          <w:lang w:val="en-US"/>
        </w:rPr>
        <w:t xml:space="preserve"> m</w:t>
      </w:r>
      <w:r w:rsidR="00DD55C8">
        <w:rPr>
          <w:rFonts w:ascii="Times New Roman" w:hAnsi="Times New Roman" w:cs="Times New Roman"/>
          <w:sz w:val="24"/>
          <w:szCs w:val="24"/>
          <w:lang w:val="en-US"/>
        </w:rPr>
        <w:t>, called pixels</w:t>
      </w:r>
      <w:r w:rsidRPr="00514F12">
        <w:rPr>
          <w:rFonts w:ascii="Times New Roman" w:hAnsi="Times New Roman" w:cs="Times New Roman"/>
          <w:sz w:val="24"/>
          <w:szCs w:val="24"/>
          <w:lang w:val="en-US"/>
        </w:rPr>
        <w:t xml:space="preserve"> in ArcMap 10.6.1 </w:t>
      </w:r>
      <w:r w:rsidRPr="00514F12">
        <w:rPr>
          <w:rFonts w:ascii="Times New Roman" w:hAnsi="Times New Roman" w:cs="Times New Roman"/>
          <w:sz w:val="24"/>
          <w:szCs w:val="24"/>
        </w:rPr>
        <w:fldChar w:fldCharType="begin" w:fldLock="1"/>
      </w:r>
      <w:r w:rsidR="00B56EA3">
        <w:rPr>
          <w:rFonts w:ascii="Times New Roman" w:hAnsi="Times New Roman" w:cs="Times New Roman"/>
          <w:sz w:val="24"/>
          <w:szCs w:val="24"/>
          <w:lang w:val="en-US"/>
        </w:rPr>
        <w:instrText>ADDIN CSL_CITATION {"citationItems":[{"id":"ITEM-1","itemData":{"abstract":"Redlands, CA: Environmental Systems Research Institute","author":[{"dropping-particle":"","family":"Environmental Systems Research Institute","given":"","non-dropping-particle":"","parse-names":false,"suffix":""}],"id":"ITEM-1","issued":{"date-parts":[["2017"]]},"publisher-place":"Redlands, CA","title":"ArcGIS Desktop: Release 10.6.1","type":"article"},"uris":["http://www.mendeley.com/documents/?uuid=732a13b6-595f-44c3-bcb5-ce2657cdb73d"]}],"mendeley":{"formattedCitation":"(Environmental Systems Research Institute, 2017)","plainTextFormattedCitation":"(Environmental Systems Research Institute, 2017)","previouslyFormattedCitation":"(ESRI, 2017)"},"properties":{"noteIndex":0},"schema":"https://github.com/citation-style-language/schema/raw/master/csl-citation.json"}</w:instrText>
      </w:r>
      <w:r w:rsidRPr="00514F12">
        <w:rPr>
          <w:rFonts w:ascii="Times New Roman" w:hAnsi="Times New Roman" w:cs="Times New Roman"/>
          <w:sz w:val="24"/>
          <w:szCs w:val="24"/>
        </w:rPr>
        <w:fldChar w:fldCharType="separate"/>
      </w:r>
      <w:r w:rsidR="00B56EA3" w:rsidRPr="00B56EA3">
        <w:rPr>
          <w:rFonts w:ascii="Times New Roman" w:hAnsi="Times New Roman" w:cs="Times New Roman"/>
          <w:noProof/>
          <w:sz w:val="24"/>
          <w:szCs w:val="24"/>
          <w:lang w:val="en-US"/>
        </w:rPr>
        <w:t>(Environmental Systems Research Institute, 2017)</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and imported into Repast Simphony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author":[{"dropping-particle":"","family":"North","given":"M.J.","non-dropping-particle":"","parse-names":false,"suffix":""},{"dropping-particle":"","family":"Howe","given":"T.R.","non-dropping-particle":"","parse-names":false,"suffix":""},{"dropping-particle":"","family":"Collier","given":"N.T.","non-dropping-particle":"","parse-names":false,"suffix":""},{"dropping-particle":"","family":"Vos","given":"J.R.","non-dropping-particle":"","parse-names":false,"suffix":""}],"container-title":"the Agent 2005 Conference on Generative Social Processes, Models, and Mechanisms","editor":[{"droppin</w:instrText>
      </w:r>
      <w:r w:rsidRPr="00514F12">
        <w:rPr>
          <w:rFonts w:ascii="Times New Roman" w:hAnsi="Times New Roman" w:cs="Times New Roman"/>
          <w:sz w:val="24"/>
          <w:szCs w:val="24"/>
        </w:rPr>
        <w:instrText>g-particle":"","family":"Macal, C.M., North, M.J., Sallach","given":"D.","non-dropping-p</w:instrText>
      </w:r>
      <w:r w:rsidRPr="00514F12">
        <w:rPr>
          <w:rFonts w:ascii="Times New Roman" w:hAnsi="Times New Roman" w:cs="Times New Roman"/>
          <w:sz w:val="24"/>
          <w:szCs w:val="24"/>
          <w:lang w:val="en-US"/>
        </w:rPr>
        <w:instrText>article":"","parse-names":false,"suffix":""}],"id":"ITEM-1","issued":{"date-parts":[["2005"]]},"publisher-place":"Argonne National Laboratory and The University of Chicago","title":"Repast Simphony Runtime System","type":"chapter"},"uris":["http://www.mendeley.com/documents/?uuid=f1f6668a-7292-404d-bcf4-3f01a4116ef1"]},{"id":"ITEM-2","itemData":{"author":[{"dropping-particle":"","family":"North","given":"M.J.","non-dropping-particle":"","parse-names":false,"suffix":""},{"dropping-particle":"","family":"Tatara","given":"E.","non-dropping-particle":"","parse-names":false,"suffix":""},{"dropping-particle":"","family":"Collier","given":"N.T.","non-dropping-particle":"","parse-names":false,"suffix":""},{"dropping-particle":"","family":"Ozik","given":"J.","non-dropping-particle":"","parse-names":false,"suffix":""}],"container-title":"the Agent 2007 Conference on Complex Interaction and Social Emergence","id":"ITEM-2","issued":{"date-parts":[["2007"]]},"publisher-place":"Argonne National Laboratory, Argonne, IL USA","title":"Visual Agent-based Model Development with Repast Simphony","type":"chapter"},"uris":["http://www.mendeley.com/documents/?uuid=5698f319-d7ed-4a5f-a5a2-1c7f3d63dd53"]}],"mendeley":{"formattedCitation":"(North et al., 2007, 2005)","plainTextFormattedCitation":"(North et al., 2007, 2005)","previouslyFormattedCitation":"(North et al., 2007, 2005)"},"properties":{"noteIndex":0},"schema":"https://github.com/citation-style-language/schema/raw/master/csl-citation.json"}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(North et al., 2007, 2005)</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In DLD, we refer to the southern Illinois landscape as the contiguous forest landscape, and the east-central Illinois landscape as the fragmented forest landscape. </w:t>
      </w:r>
      <w:r w:rsidRPr="00203EB2">
        <w:rPr>
          <w:rFonts w:ascii="Times New Roman" w:hAnsi="Times New Roman" w:cs="Times New Roman"/>
          <w:sz w:val="24"/>
          <w:szCs w:val="24"/>
          <w:lang w:val="en-US"/>
        </w:rPr>
        <w:t xml:space="preserve">We used periodic boundaries </w:t>
      </w:r>
      <w:r w:rsidRPr="00514F12">
        <w:rPr>
          <w:rFonts w:ascii="Times New Roman" w:hAnsi="Times New Roman" w:cs="Times New Roman"/>
          <w:sz w:val="24"/>
          <w:szCs w:val="24"/>
        </w:rPr>
        <w:fldChar w:fldCharType="begin" w:fldLock="1"/>
      </w:r>
      <w:r w:rsidRPr="00203EB2">
        <w:rPr>
          <w:rFonts w:ascii="Times New Roman" w:hAnsi="Times New Roman" w:cs="Times New Roman"/>
          <w:sz w:val="24"/>
          <w:szCs w:val="24"/>
          <w:lang w:val="en-US"/>
        </w:rPr>
        <w:instrText>ADDIN CSL_CITATION {"citationItems":[{"id":"ITEM-1","itemData":{"DOI":"10.1016/S0304-3800(03)00173-X","ISSN":"0304-3800","abstract":"The animal, landscape and man simulation system (ALMaSS) was designed as a predictive tool for answering policy questions regarding the effect of changing landscape structure or management on key animal species in the Danish landscape. By combining agent-based models of animals with a comprehensive and dynamic landscape simulation, it aims to improve predictive ability. The landscape model comprises detailed mapping, weather, farm management, and vegetation growth. Each vegetated area has its own growth model and in the case of farmed areas, management is modelled in detail. Animal models are agent-based, designed using the state/transition concept, and are rule-based. Each animal may interact with others and directly with its local environment. Field vole (Microtus agrestis) is used as an example of the extent to which dynamic landscapes can influence the population dynamics. Simulations of crop diversity and rotation demonstrate significant effects of spatial and temporal heterogeneity on population sizes, population fluctuations and landscape permeability. These two factors interact and thus different responses to temporal factors occur at different levels of spatial heterogeneity. Spatial and temporal heterogeneity in both the model and the real world are often related to changes in land-use and management. Conse</w:instrText>
      </w:r>
      <w:r w:rsidRPr="00514F12">
        <w:rPr>
          <w:rFonts w:ascii="Times New Roman" w:hAnsi="Times New Roman" w:cs="Times New Roman"/>
          <w:sz w:val="24"/>
          <w:szCs w:val="24"/>
        </w:rPr>
        <w:instrText>quently, the impact of landscape changes on any population can be enormous and heavily spatially infl</w:instrText>
      </w:r>
      <w:r w:rsidRPr="00514F12">
        <w:rPr>
          <w:rFonts w:ascii="Times New Roman" w:hAnsi="Times New Roman" w:cs="Times New Roman"/>
          <w:sz w:val="24"/>
          <w:szCs w:val="24"/>
          <w:lang w:val="en-US"/>
        </w:rPr>
        <w:instrText>uenced. Therefore, the use of dynamic landscapes is seen as an important addition to the modeller’s toolkit.","author":[{"dropping-particle":"","family":"Topping","given":"Chris J.","non-dropping-particle":"","parse-names":false,"suffix":""},{"dropping-particle":"","family":"Hansen","given":"Tine S.","non-dropping-particle":"","parse-names":false,"suffix":""},{"dropping-particle":"","family":"Jensen","given":"Thomas S.","non-dropping-particle":"","parse-names":false,"suffix":""},{"dropping-particle":"","family":"Jepsen","given":"Jane U.","non-dropping-particle":"","parse-names":false,"suffix":""},{"dropping-particle":"","family":"Nikolajsen","given":"Frank","non-dropping-particle":"","parse-names":false,"suffix":""},{"dropping-particle":"","family":"Odderskær","given":"Peter","non-dropping-particle":"","parse-names":false,"suffix":""}],"container-title":"Ecological Modelling","id":"ITEM-1","issue":"1-2","issued":{"date-parts":[["2003","9","1"]]},"page":"65-82","publisher":"Elsevier","title":"ALMaSS, an agent-based model for animals in temperate European landscapes","type":"article-journal","volume":"167"},"uris":["http://www.mendeley.com/documents/?uuid=695c1cd5-aba1-3a2e-b281-2d6c118bd42e"]}],"mendeley":{"formattedCitation":"(Topping et al., 2003)","plainTextFormattedCitation":"(Topping et al., 2003)","previouslyFormattedCitation":"(Topping et al., 2003)"},"properties":{"noteIndex":0},"schema":"https://github.com/citation-style-language/schema/raw/master/csl-citation.json"}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(Topping et al., 2003)</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in our model landscapes.</w:t>
      </w:r>
    </w:p>
    <w:p w14:paraId="47ADF068" w14:textId="77777777" w:rsidR="00960F4C" w:rsidRDefault="00960F4C" w:rsidP="00960F4C">
      <w:pPr>
        <w:spacing w:line="480" w:lineRule="auto"/>
        <w:contextualSpacing/>
        <w:rPr>
          <w:rFonts w:ascii="Times New Roman" w:hAnsi="Times New Roman" w:cs="Times New Roman"/>
          <w:sz w:val="24"/>
          <w:szCs w:val="24"/>
          <w:lang w:val="en-US"/>
        </w:rPr>
      </w:pPr>
    </w:p>
    <w:p w14:paraId="35CFCEDA" w14:textId="7ACA14F3" w:rsidR="00917200" w:rsidRDefault="00F21F40" w:rsidP="00960F4C">
      <w:pPr>
        <w:spacing w:line="480" w:lineRule="auto"/>
        <w:contextualSpacing/>
        <w:rPr>
          <w:rFonts w:ascii="Times New Roman" w:hAnsi="Times New Roman" w:cs="Times New Roman"/>
          <w:sz w:val="24"/>
          <w:szCs w:val="24"/>
          <w:lang w:val="en-US"/>
        </w:rPr>
      </w:pPr>
      <w:r>
        <w:rPr>
          <w:rFonts w:ascii="Times New Roman" w:hAnsi="Times New Roman" w:cs="Times New Roman"/>
          <w:i/>
          <w:sz w:val="24"/>
          <w:szCs w:val="24"/>
          <w:lang w:val="en-US"/>
        </w:rPr>
        <w:t xml:space="preserve">2.1. </w:t>
      </w:r>
      <w:r w:rsidR="00514F12" w:rsidRPr="00514F12">
        <w:rPr>
          <w:rFonts w:ascii="Times New Roman" w:hAnsi="Times New Roman" w:cs="Times New Roman"/>
          <w:i/>
          <w:sz w:val="24"/>
          <w:szCs w:val="24"/>
          <w:lang w:val="en-US"/>
        </w:rPr>
        <w:t>Home range, grouping and fawn/doe relationship</w:t>
      </w:r>
      <w:r w:rsidR="00747D55">
        <w:rPr>
          <w:rFonts w:ascii="Times New Roman" w:hAnsi="Times New Roman" w:cs="Times New Roman"/>
          <w:i/>
          <w:sz w:val="24"/>
          <w:szCs w:val="24"/>
          <w:lang w:val="en-US"/>
        </w:rPr>
        <w:t xml:space="preserve">: </w:t>
      </w:r>
      <w:r w:rsidR="00514F12" w:rsidRPr="00514F12">
        <w:rPr>
          <w:rFonts w:ascii="Times New Roman" w:hAnsi="Times New Roman" w:cs="Times New Roman"/>
          <w:sz w:val="24"/>
          <w:szCs w:val="24"/>
          <w:lang w:val="en-US"/>
        </w:rPr>
        <w:t>Each adult deer in the model creates a home range based on field-recorded maximum and minimum home range sizes and on cover type percentages from field data (</w:t>
      </w:r>
      <w:r w:rsidR="00B902F8">
        <w:rPr>
          <w:rFonts w:ascii="Times New Roman" w:hAnsi="Times New Roman" w:cs="Times New Roman"/>
          <w:sz w:val="24"/>
          <w:szCs w:val="24"/>
          <w:lang w:val="en-US"/>
        </w:rPr>
        <w:t xml:space="preserve">Appendix B, </w:t>
      </w:r>
      <w:r w:rsidR="00514F12"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B1</w:t>
      </w:r>
      <w:r w:rsidR="00514F12" w:rsidRPr="00514F12">
        <w:rPr>
          <w:rFonts w:ascii="Times New Roman" w:hAnsi="Times New Roman" w:cs="Times New Roman"/>
          <w:sz w:val="24"/>
          <w:szCs w:val="24"/>
          <w:lang w:val="en-US"/>
        </w:rPr>
        <w:t xml:space="preserve">).  Home range centers of different individuals cannot occupy the same pixel unless the individuals are related. If the animal is not able to establish a home range according to the criteria of home range size, no home range center overlap, and adequate forest cover, it will disperse. Fawns will only have their own home ranges if their mothers have died and left their home range to the fawn. </w:t>
      </w:r>
    </w:p>
    <w:p w14:paraId="6F6C189F" w14:textId="64141041" w:rsidR="00514F12" w:rsidRPr="00514F12" w:rsidRDefault="00514F12" w:rsidP="00960F4C">
      <w:pPr>
        <w:spacing w:line="480" w:lineRule="auto"/>
        <w:ind w:firstLine="720"/>
        <w:contextualSpacing/>
        <w:rPr>
          <w:rFonts w:ascii="Times New Roman" w:hAnsi="Times New Roman" w:cs="Times New Roman"/>
          <w:sz w:val="24"/>
          <w:szCs w:val="24"/>
          <w:lang w:val="en-US"/>
        </w:rPr>
      </w:pPr>
      <w:r w:rsidRPr="00514F12">
        <w:rPr>
          <w:rFonts w:ascii="Times New Roman" w:hAnsi="Times New Roman" w:cs="Times New Roman"/>
          <w:sz w:val="24"/>
          <w:szCs w:val="24"/>
          <w:lang w:val="en-US"/>
        </w:rPr>
        <w:t xml:space="preserve">White-tailed deer form groups during most of the year. Males form loose bachelor groups except during the rut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{"citationItems":[{"id":"ITEM-1","itemData":{"ISBN":"0811704866","abstract":"\"A Wildlife Management Institute book.\" Information on white-tail deer population in 21 regions worldwide, covering: ecology, population, and management needs and opportunities. Whitetail biology and ecology -- Whitetail population management -- Whitetail populations and habitats -- Whitetail research and management practices -- Whitetail benefits -- Whitetail management needs and opportunities.","author":[{"dropping-particle":"","family":"Halls","given":"Lowell K.","non-dropping-particle":"","parse-names":false,"suffix":""}],"edition":"First ed.","id":"ITEM-1","issued":{"date-parts":[["1984"]]},"number-of-pages":"870","publisher":"Stackpole Books","publisher-place":"Harrisburg, Pennsylvania, USA","title":"White-tailed deer : ecology and management","type":"book"},"uris":["http://www.mendeley.com/documents/?uuid=bfd9cf63-be61-371b-8ca5-66e2dd2c661e"]},{"id":"ITEM-2","itemData":{"abstract":"The conventional approach to maintaining biological diversity generally has been to proceed species by species and threat by threat. We suggest that piecemeal approaches are not adequate by themselves to address the accelerating extinction crisis and, furthermore, they contribute to an unpredictable ecological and economic environment. Here, we describe a methodology called Gap Analysis, which identifies the gaps in representation of biological diversity (biodiversity) in areas managed exclusively or primarily for the long-term maintenance of populations of native species and natural ecosystems (hereinafter referred to as biodiversity management areas). Once identified, gaps are filled through new reserve acquisitions or designations, or through changes in management practices. The goal is to ensure that all ecosystems and areas rich in species diversity are represented adequately in biodiversity management areas. We believe this proactive strategy will eliminate the need to list many species as threatened or endangered in the future. Gap Analysis uses vegetation types and vertebrate and butterfly species (and/or other taxa, such as vascular plants, if adequate distributional data are available) as indicators of biodiversity. Maps of existing vegetation are prepared from satellite imagery (LANDSAT) and other sources and entered into a geographic information system (GIS). Because entire states or regions are mapped, the smallest area identified on vegetation maps is 100 ha. Vegetation maps are verified through field checks and examination of aerial photographs. Predicted species distributions are based on existing range maps and other distributional data, combined with information on the habitat affinities of each species. Distribution maps for individual species are overlaid in the GIS to produce maps of species richness, which can be created for any group</w:instrText>
      </w:r>
      <w:r w:rsidRPr="00514F12">
        <w:rPr>
          <w:rFonts w:ascii="Times New Roman" w:hAnsi="Times New Roman" w:cs="Times New Roman"/>
          <w:sz w:val="24"/>
          <w:szCs w:val="24"/>
        </w:rPr>
        <w:instrText xml:space="preserve"> of species of biological or political interest. An additional GIS layer of land ownership and management status allows identification of gaps in the representation of vegetation types and centers of species richness in biodiversity management areas through a comparison of the vegetation and species richness maps with ownership and management status maps. Underrepresented plant communities (e.g., present on only 1 or 2 biodiversity management areas or with a small total acreage primarily managed for biodiversity) also can be identified in this manner. Realization of the full potential of Gap Analysis r…","author":[{"dropping-particle":"","family":"Hirth","given":"D. H.","non-dropping-particle":"","parse-names":false,"suffix":""}],"container-title":"Wildlife Monographs","id":"ITEM-2","issued":{"date-parts":[["1977"]]},"page":"3-55","title":"Social Behavior of White-Tailed Deer in Relation to Habitat","type":"article-journal"},"uris":["http://www.mendeley.com/documents/?uuid=c2dedebf-3ce1-431a-aaa6-035ff6b42c5c"]},{"id":"ITEM-3","itemData":{"author":[{"dropping-particle":"","family":"Marchington","given":"R.L.","non-dropping-particle":"","parse-names":false,"suffix":""},{"dropping-particle":"","family":"Hirth","given":"D.L.","non-dropping-particle":"","parse-names":false,"suffix":""}],"container-title":"White-tailed deer ecology and management.","editor":[{"dropping-particle":"","family":"Halls","given":"L. K.","non-dropping-particle":"","parse-names":false,"suffix":""}],"id":"ITEM-3","issued":{"date-parts":[["1984"]]},"page":"870","publisher":"Stackpole Books","publisher-place":"Harrisburg, Pennsylvania, USA","title":"Behavior","type":"chapter"},"uris":["http://www.mendeley.com/documents/?uuid=f5625cc5-7367-4aa0-9823-ce47a4839ee6"]},{"id":"ITEM-4","itemData":{"DOI":"10.5962/bhl.title.15183","author":[{"dropping-particle":"","family":"Nixon","given":"C.M.","non-dropping-particle":"","parse-names":false,"suffix":""},{"dropping-particle":"","family":"Hansen","given":"L.P.","non-dropping-particle":"","parse-names":false,"suffix":""},{"dropping-particle":"","family":"Brewer","given":"P.A.","non-dropping-particle":"","parse-names":false,"suffix":""},{"dropping-particle":"","family":"Chelsvig","given":"J.E.","non-dropping-particle":"","parse-names":false,"suffix":""},{"dropping-particle":"","family":"Sullivan","given":"J.B.","non-dropping-particl</w:instrText>
      </w:r>
      <w:r w:rsidRPr="00514F12">
        <w:rPr>
          <w:rFonts w:ascii="Times New Roman" w:hAnsi="Times New Roman" w:cs="Times New Roman"/>
          <w:sz w:val="24"/>
          <w:szCs w:val="24"/>
          <w:lang w:val="en-US"/>
        </w:rPr>
        <w:instrText>e":"","parse-names":false,"suffix":""},{"dropping-particle":"","family":"Esker","given":"T.L.","non-dropping-particle":"","parse-names":false,"suffix":""},{"dropping-particle":"","family":"Koerkenmeier","given":"R.","non-dropping-particle":"","parse-names":false,"suffix":""},{"dropping-particle":"","family":"Etter","given":"D.R.","non-dropping-particle":"","parse-names":false,"suffix":""},{"dropping-particle":"","family":"Cline","given":"J.","non-dropping-particle":"","parse-names":false,"suffix":""},{"dropping-particle":"","family":"Thomas","given":"J.A.","non-dropping-particle":"","parse-names":false,"suffix":""}],"container-title":"Illinois Natural History Survey Biological Notes","id":"ITEM-4","issued":{"date-parts":[["1994"]]},"page":"1-29","publisher":"Illinois Natural History Survey,","publisher-place":"Champaign, Ill. :","title":"Behavior, dispersal, and survival of male white-tailed deer in Illinois","type":"article-journal","volume":"139"},"uris":["http://www.mendeley.com/documents/?uuid=b9e62514-6616-3843-927a-25e03373e348"]}],"mendeley":{"formattedCitation":"(Halls, 1984; Hirth, 1977; Marchington and Hirth, 1984; Nixon et al., 1994)","plainTextFormattedCitation":"(Halls, 1984; Hirth, 1977; Marchington and Hirth, 1984; Nixon et al., 1994)","previouslyFormattedCitation":"(Halls, 1984; Hirth, 1977; Marchington and Hirth, 1984; Nixon et al., 1994)"},"properties":{"noteIndex":0},"schema":"https://github.com/citation-style-language/schema/raw/master/csl-citation.json"}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(Halls, 1984; Hirth, 1977; Marchington and Hirth, 1984; Nixon et al., 1994)</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whereas females form matriarchal groups, mainly with related individuals such as siblings or offspring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author":[{"dropping-particle":"","family":"Nixon","given":"C.M.","non-dropping-particle":"","parse-names":false,"suffix":""},{"dropping-particle":"","family":"Hansen","given":"L.P.","non-dropping-particle":"","parse-names":false,"suffix":""},{"dropping-particle":"","family":"Brewer","given":"P.A.","non-dropping-particle":"","parse-names":false,"suffix":""},{"dropping-particle":"","family":"Chelsvig","given":"J.E.","non-dropping-particle":"","parse-names":false,"suffix":""}],"container-title":"Wildlife Monographs","id":"ITEM-1","issued":{"date-parts":[["1991"]]},"page":"3-77","title":"Ecology of white-tailed deer in an intensively farmed region of Illinois","type":"article-journal"},"uris":["http://www.mendeley.com/documents/?uuid=a354706e-2c1e-4b7f-b12c-c30e7a698ea1"]}],"mendeley":{"formattedCitation":"(Nixon et al., 1991)","plainTextFormattedCitation":"(Nixon et al., 1991)","previouslyFormattedCitation":"(Nixon et al., 1991)"},"properties":{"noteIndex":0},"schema":"https://github.com/citation-style-language/schema/raw/master/csl-citation.json"}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(Nixon et al., 1991)</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Female groups tend to be quite stable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author":[{"dropping-particle":"","family":"Nixon","given":"C.M.","non-dropping-particle":"","parse-names":false,"suffix":""},{"dropping-particle":"","family":"Hansen","given":"L.P.","non-dropping-particle":"","parse-names":false,"suffix":""},{"dropping-particle":"","family":"Brewer","given":"P.A.","non-dropping-particle":"","parse-names":false,"suffix":""},{"dropping-particle":"","family":"Chelsvig","given":"J.E.","non-dropping-particle":"","parse-names":false,"suffix":""}],"container-title":"Wildlife Monographs","id":"ITEM-1","issued":{"date-parts":[["1991"]]},"page":"3-77","title":"Ecology of white-tailed deer in an intensively farmed region of Illinois","type":"article-journal"},"uris":["http://www.mendeley.com/documents/?uuid=a354706e-2c1e-4b7f-b12c-c30e7a698ea1"]}],"mendeley":{"formattedCitation":"(Nixon et al., 1991)","plainTextFormattedCitation":"(Nixon et al., 1991)","previouslyFormattedCitation":"(Nixon et al., 1991)"},"properties":{"noteIndex":0},"schema":"https://github.com/citation-style-language/schema/raw/master/csl-citation.json"}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(Nixon et al., 1991)</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but during parturition, pregnant does isolate themselves to give birth and rear their fawns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{"citationItems":[{"id":"ITEM-1","itemData":{"DOI":"10.1139/z92-138","ISSN":"0008-4301","abstract":"Stability and retention of parturition sites were examined for 17 white-tailed does (Odocoileus vir</w:instrText>
      </w:r>
      <w:r w:rsidRPr="00514F12">
        <w:rPr>
          <w:rFonts w:ascii="Times New Roman" w:hAnsi="Times New Roman" w:cs="Times New Roman"/>
          <w:sz w:val="24"/>
          <w:szCs w:val="24"/>
        </w:rPr>
        <w:instrText xml:space="preserve">ginianus) radio-marked on an 800-ha forested area in Piatt County, east-central Illinois. Pre- and post-natal home range sizes were not significantly correlated with density of females, age of doe, litter size (postnatal range only), or sex of litter. As females aged, parturition sites moved closer to prenatal centers of home range activity (P &lt; 0.02), and overlap of both pre- and post-natal home range boundaries increased in consecutive years (P &lt; 0.001). Postnatal core areas of related females evidenced considerable overlap, whereas those of unrelated does were discrete. Breeding does used upland successional forests (&lt; 60 years old) more than expected and bottomland forests less than expected (P &lt; 0.05) as sites for parturition. Through seasonal movements, including migratory and dispersal behaviors, does in east-central Illinois, where forests are scarce, use all available sites suitable for parturition....","author":[{"dropping-particle":"","family":"Nixon","given":"Charles M.","non-dropping-particle":"","parse-names":false,"suffix":""},{"dropping-particle":"","family":"Hansen","given":"Lonnie P.","non-dropping-particle":"","parse-names":false,"suffix":""},{"dropping-particle":"","family":"Brewer","given":"Paul A.","non-dropping-particle":"","parse-names":false,"suffix":""},{"dropping-particle":"","family":"Chelsvig","given":"James E.","non-dropping-particle":"","parse-names":false,"suffix":""}],"container-title":"Canadian Journal of Zoology","id":"ITEM-1","issue":"5","issued":{"date-parts":[["1992","5"]]},"page":"968-973","publisher":" NRC Research Press Ottawa, Canada ","title":"Stability of white-tailed doe parturition ranges on a refuge in east-central Illinois","type":"article-journal","volume":"70"},"uris":["http://www.mendeley.com/documents/?uuid=8c6e3428-e308-3535-98ff-ec277c539b22"]},{"id":"ITEM-2","itemData":{"DOI":"10.2307/3799027","ISSN":"0022541X","abstract":"Four hundred sixty-five white-tailed deer (Odocoileus virginianus) on Crab Orchard Na- tional Wildlife Refuge were individually marked with collars and other devices from July, 1962, throu March, 1965; 9,775 sightings were recorded for these deer, yielding data for 49 family groups wit two to five marked deer each. The most common family group was an adult doe, her yearling daug ter, and two fawns belonging to the older doe. The structure of family groups suggested that mo groupings were matriarchal with three or even four generations represented. During the fawnin season adult does separated themselves socially and spatially from all other deer. Most fawns beg accompanying their mothers in daily travels during September. The average frequency of associati from that time until the next fawning season for a doe and her fawn(s) was 74 percent, the same for sibling fawns. Yearling siblings typically stayed together during the summer; they continued use the same areas occupied as fawns. A yearling with no sibling normally stayed alone during the sum mer and fall except to associate randomly with other groups. Yearling buck and doe siblings tend to break up during October to November. Yearling bucks never regrouped with their mothers; ho ever, they regrouped with other bucks during February to May. Yearling does normally regroup with their mothers after the fawning season with centers of activity being similar; this pattern last until the next fawning season when the yearlings were 2 years old. Subadult does were thought to re main together until they were 2 years old in most instances. Eighty percent of the yearling buc emigrated while 10 percent made wandering movements only to later return to their original are the remaining 10 percent were sedentary. In contrast, 87 percent of the yearling does were sede tary. Movements of yearling bucks stabilized by February when settled on new ranges. Bucks we believed to have become permanent residents in </w:instrText>
      </w:r>
      <w:r w:rsidRPr="00514F12">
        <w:rPr>
          <w:rFonts w:ascii="Times New Roman" w:hAnsi="Times New Roman" w:cs="Times New Roman"/>
          <w:sz w:val="24"/>
          <w:szCs w:val="24"/>
          <w:lang w:val="en-US"/>
        </w:rPr>
        <w:instrText>areas established as yearlings (1 to 2 years old) Eighty-two percent of all pairs of related adult does broke up by the time the younger member b came 3 years old. Adult bucks were gregarious from February through August; 80 percent of th buck groups contained two to four animals. From September through January adult bucks tended stay alone. The extent of association of adult bucks with doe-fawn groups was higher on the avera from November through January than for the rest of the year. Large feeding groups of 25-30 …","author":[{"dropping-particle":"","family":"Hawkins","given":"R. E.","non-dropping-particle":"","parse-names":false,"suffix":""},{"dropping-particle":"","family":"Klimstra","given":"W. D.","non-dropping-particle":"","parse-names":false,"suffix":""}],"container-title":"The Journal of Wildlife Management","id":"ITEM-2","issue":"2","issued":{"date-parts":[["1970","4"]]},"page":"407","publisher":"JSTOR","title":"A Preliminary Study of the Social Organization of White-Tailed Deer","type":"article-journal","volume":"34"},"uris":["http://www.mendeley.com/documents/?uuid=97380482-cfbb-3c7c-b739-af5f60295f11"]}],"mendeley":{"formattedCitation":"(Hawkins and Klimstra, 1970; Nixon et al., 1992)","plainTextFormattedCitation":"(Hawkins and Klimstra, 1970; Nixon et al., 1992)","previouslyFormattedCitation":"(Hawkins and Klimstra, 1970; Nixon et al., 1992)"},"properties":{"noteIndex":0},"schema":"https://github.com/citation-style-language/schema/raw/master/csl-citation.json"}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(Hawkins and Klimstra, 1970; Nixon et al., 1992)</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For group movement within DLD, a leader is randomly chosen for each group. The leader moves independently, but each member of a group will then move with the leader at distances calculated from field data (See section </w:t>
      </w:r>
      <w:r w:rsidR="00F21F40">
        <w:rPr>
          <w:rFonts w:ascii="Times New Roman" w:hAnsi="Times New Roman" w:cs="Times New Roman"/>
          <w:sz w:val="24"/>
          <w:szCs w:val="24"/>
          <w:lang w:val="en-US"/>
        </w:rPr>
        <w:t>6</w:t>
      </w:r>
      <w:r w:rsidRPr="00514F12">
        <w:rPr>
          <w:rFonts w:ascii="Times New Roman" w:hAnsi="Times New Roman" w:cs="Times New Roman"/>
          <w:sz w:val="24"/>
          <w:szCs w:val="24"/>
          <w:lang w:val="en-US"/>
        </w:rPr>
        <w:t xml:space="preserve">). Females only form groups with related individuals (i.e. offspring, mothers, siblings). However, because we start out with no adult offspring at time zero in the model, females are allowed to group with unrelated individuals until </w:t>
      </w:r>
      <w:r w:rsidRPr="00514F12">
        <w:rPr>
          <w:rFonts w:ascii="Times New Roman" w:hAnsi="Times New Roman" w:cs="Times New Roman"/>
          <w:sz w:val="24"/>
          <w:szCs w:val="24"/>
          <w:lang w:val="en-US"/>
        </w:rPr>
        <w:lastRenderedPageBreak/>
        <w:t xml:space="preserve">their first fawns turn into adults. We added this feature to simulate “normal” group and behavior dynamics from time 0. If an agent leaves a group, it is free to join another or the same group if all criteria for grouping are fulfilled (such as group size below maximum, relatedness for females </w:t>
      </w:r>
      <w:proofErr w:type="spellStart"/>
      <w:r w:rsidRPr="00514F12">
        <w:rPr>
          <w:rFonts w:ascii="Times New Roman" w:hAnsi="Times New Roman" w:cs="Times New Roman"/>
          <w:sz w:val="24"/>
          <w:szCs w:val="24"/>
          <w:lang w:val="en-US"/>
        </w:rPr>
        <w:t>etc</w:t>
      </w:r>
      <w:proofErr w:type="spellEnd"/>
      <w:r w:rsidRPr="00514F12">
        <w:rPr>
          <w:rFonts w:ascii="Times New Roman" w:hAnsi="Times New Roman" w:cs="Times New Roman"/>
          <w:sz w:val="24"/>
          <w:szCs w:val="24"/>
          <w:lang w:val="en-US"/>
        </w:rPr>
        <w:t xml:space="preserve">). Sex-specific maximum group sizes can be found in Table </w:t>
      </w:r>
      <w:r w:rsidR="00B902F8">
        <w:rPr>
          <w:rFonts w:ascii="Times New Roman" w:hAnsi="Times New Roman" w:cs="Times New Roman"/>
          <w:sz w:val="24"/>
          <w:szCs w:val="24"/>
          <w:lang w:val="en-US"/>
        </w:rPr>
        <w:t>B1 in Appendix B</w:t>
      </w:r>
      <w:r w:rsidRPr="00514F12">
        <w:rPr>
          <w:rFonts w:ascii="Times New Roman" w:hAnsi="Times New Roman" w:cs="Times New Roman"/>
          <w:sz w:val="24"/>
          <w:szCs w:val="24"/>
          <w:lang w:val="en-US"/>
        </w:rPr>
        <w:t>. To account for male groups being more fluid than female, we added a group adhesion parameter to the model. This adhesion parameter is the probability of staying within a group and is higher for females than males. However, during fawning, the adhesion value for females is zero, whereas it is zero for males during the rut (</w:t>
      </w:r>
      <w:r w:rsidR="00B902F8">
        <w:rPr>
          <w:rFonts w:ascii="Times New Roman" w:hAnsi="Times New Roman" w:cs="Times New Roman"/>
          <w:sz w:val="24"/>
          <w:szCs w:val="24"/>
          <w:lang w:val="en-US"/>
        </w:rPr>
        <w:t xml:space="preserve">Appendix B, </w:t>
      </w:r>
      <w:r w:rsidR="00B902F8"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B1</w:t>
      </w:r>
      <w:r w:rsidRPr="00514F12">
        <w:rPr>
          <w:rFonts w:ascii="Times New Roman" w:hAnsi="Times New Roman" w:cs="Times New Roman"/>
          <w:sz w:val="24"/>
          <w:szCs w:val="24"/>
          <w:lang w:val="en-US"/>
        </w:rPr>
        <w:t>).</w:t>
      </w:r>
    </w:p>
    <w:p w14:paraId="21026E7A" w14:textId="720D257A" w:rsidR="00514F12" w:rsidRPr="00514F12" w:rsidRDefault="00514F12" w:rsidP="00960F4C">
      <w:pPr>
        <w:spacing w:line="480" w:lineRule="auto"/>
        <w:ind w:firstLine="720"/>
        <w:contextualSpacing/>
        <w:rPr>
          <w:rFonts w:ascii="Times New Roman" w:hAnsi="Times New Roman" w:cs="Times New Roman"/>
          <w:sz w:val="24"/>
          <w:szCs w:val="24"/>
          <w:lang w:val="en-US"/>
        </w:rPr>
      </w:pPr>
      <w:r w:rsidRPr="00514F12">
        <w:rPr>
          <w:rFonts w:ascii="Times New Roman" w:hAnsi="Times New Roman" w:cs="Times New Roman"/>
          <w:sz w:val="24"/>
          <w:szCs w:val="24"/>
          <w:lang w:val="en-US"/>
        </w:rPr>
        <w:t xml:space="preserve">The first two months of a fawn’s life are mostly spent hiding and bedding down, waiting for the mother doe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author":[{"dropping-particle":"","family":"Marchington","given":"R.L.","non-dropping-particle":"","parse-names":false,"suffix":""},{"dropping-particle":"","family":"Hirth","given":"D.L.","non-dropping-particle":"","parse-names":false,"suffix":""}],"container-title":"White-tailed deer ecology and management.","editor":[{"dropping-particle":"","family":"Halls","given":"L. K.","non-dropping-particle":"","parse-names":false,"suffix":""}],"id":"ITEM-1","issued":{"date-parts":[["1984"]]},"page":"870","publisher":"Stackpole Books","publisher-place":"Harrisburg, Pennsylvania, USA","title":"Behavior","type":"chapter"},"uris":["http://www.mendeley.com/documents/?uuid=f5625cc5-7367-4aa0-9823-ce47a4839ee6"]}],"mendeley":{"formattedCitation":"(Marchington and Hirth, 1984)","plainTextFormattedCitation":"(Marchington and Hirth, 1984)","previouslyFormattedCitation":"(Marchington and Hirth, 1984)"},"properties":{"noteIndex":0},"schema":"https://github.com/citation-style-language/schema/raw/master/csl-citation.json"}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(Marchington and Hirth, 1984)</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so we modeled fawns less than 2 months of age to be sedentary. Each doe in the model visits its fawns 3 times a day during this period (at dawn, at midday, at dusk) to allow for potential nursing contacts. After 2 months, the fawns will follow their mothers until 1 year of age, where the fawn agent will turn into an adult (Section </w:t>
      </w:r>
      <w:r w:rsidR="004A00DA">
        <w:rPr>
          <w:rFonts w:ascii="Times New Roman" w:hAnsi="Times New Roman" w:cs="Times New Roman"/>
          <w:sz w:val="24"/>
          <w:szCs w:val="24"/>
          <w:lang w:val="en-US"/>
        </w:rPr>
        <w:t>2.2</w:t>
      </w:r>
      <w:r w:rsidR="00F21F40">
        <w:rPr>
          <w:rFonts w:ascii="Times New Roman" w:hAnsi="Times New Roman" w:cs="Times New Roman"/>
          <w:sz w:val="24"/>
          <w:szCs w:val="24"/>
          <w:lang w:val="en-US"/>
        </w:rPr>
        <w:t xml:space="preserve">). </w:t>
      </w:r>
      <w:r w:rsidRPr="00514F12">
        <w:rPr>
          <w:rFonts w:ascii="Times New Roman" w:hAnsi="Times New Roman" w:cs="Times New Roman"/>
          <w:sz w:val="24"/>
          <w:szCs w:val="24"/>
          <w:lang w:val="en-US"/>
        </w:rPr>
        <w:t xml:space="preserve">If the mother of a fawn older than 2 months dies, the fawn will inherit the home range of its mother and move individually. The fawn will join the mother’s group (if the mother has one) as has been observed in nature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{"citationItems":[{"id":"ITEM-1","itemData":{"DOI":"10.2307/3808380","ISSN":"0022541X","author":[{"dropping-particle":"","family":"Woodson","given":"Dennis L.","non-dropping-particle":"","parse-names":false,"suffix":""},{"dropping-particle":"","family":"Reed","given":"Edward T.","non-dropping-particle":"","parse-names":false,"suffix":""},{"dropping-particle":"","family":"Downing","given":"Robert L.","non-dropping-particle":"","parse-names":false,"suffix":""},{"dropping-particle":"","family":"McGinnes","given":"Burd S.","non-dropping-particle":"","parse-names":false,"suffix":""}],"container-title":"The Journal of Wildlife Management","id":"ITEM-1","issue":"1","issued":{"date-parts":[["1980","1"]]},"page":"249","title":"Effect of Fall Orphaning on White-Tailed Deer Fawns and Yearlings","type":"article-journal","volume":"44"},"uris":["http://www.mendeley.com/documents/?uuid=c866d4a7-9428-38c3-829d-af3f536bf983"]}],"mendeley":{"formattedCitation":"(Woodson et al., 1980)","plainTextFormattedCitation":"(Woodson et al., 1980)","previouslyFormattedCitation":"(Woodson et al., 1980)"},"properties":{"noteIndex":0},"schema":"https://github.com/citation-style-language/schema/raw/master/csl-citation.json"}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(Woodson et al., 1980)</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this will happen  regardless of siblings, and a fawn will only group with a sibling if the dying mom does not have a group. Seeing that a non-dispersing fawn will have the same home range center as its mother, related individuals will still be moving within the same home range.</w:t>
      </w:r>
    </w:p>
    <w:p w14:paraId="588A7CBC" w14:textId="528A01C2" w:rsidR="00514F12" w:rsidRPr="00514F12" w:rsidRDefault="00514F12" w:rsidP="00960F4C">
      <w:pPr>
        <w:spacing w:line="480" w:lineRule="auto"/>
        <w:ind w:firstLine="720"/>
        <w:contextualSpacing/>
        <w:rPr>
          <w:rFonts w:ascii="Times New Roman" w:hAnsi="Times New Roman" w:cs="Times New Roman"/>
          <w:sz w:val="24"/>
          <w:szCs w:val="24"/>
          <w:lang w:val="en-US"/>
        </w:rPr>
      </w:pPr>
      <w:r w:rsidRPr="00514F12">
        <w:rPr>
          <w:rFonts w:ascii="Times New Roman" w:hAnsi="Times New Roman" w:cs="Times New Roman"/>
          <w:sz w:val="24"/>
          <w:szCs w:val="24"/>
          <w:lang w:val="en-US"/>
        </w:rPr>
        <w:t>If an animal cannot establish a home range, it will disperse. Furthermore, when a fawn turns into an adult it has a chance of dispersal of 70% for males and 20% for females (</w:t>
      </w:r>
      <w:r w:rsidR="00B902F8">
        <w:rPr>
          <w:rFonts w:ascii="Times New Roman" w:hAnsi="Times New Roman" w:cs="Times New Roman"/>
          <w:sz w:val="24"/>
          <w:szCs w:val="24"/>
          <w:lang w:val="en-US"/>
        </w:rPr>
        <w:t xml:space="preserve">Appendix B, </w:t>
      </w:r>
      <w:r w:rsidR="00B902F8"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B1</w:t>
      </w:r>
      <w:r w:rsidRPr="00514F12">
        <w:rPr>
          <w:rFonts w:ascii="Times New Roman" w:hAnsi="Times New Roman" w:cs="Times New Roman"/>
          <w:sz w:val="24"/>
          <w:szCs w:val="24"/>
          <w:lang w:val="en-US"/>
        </w:rPr>
        <w:t xml:space="preserve">). These percentages lie within values reported for yearling dispersal for both agricultural and forested landscapes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author":[{"dropping-particle":"","family":"Hawkins","given":"R.E.","non-dropping-particle":"","parse-names":false,"suffix":""},{"dropping-particle":"","family":"Klimstra","given":"W.D.","non-dropping-particle":"","parse-names":false,"suffix":""},{"dropping-particle":"","family":"Autry","given":"D.C.","non-dropping-particle":"","parse-names":false,"suffix":""}],"container-title":"Journal of Wildlife Management","id":"ITEM-1","issued":{"date-parts":[["1971"]]},"page":"216-220","title":"Dispersal of deer from Crab Orchard National Wildlife Refuge","type":"article-journal","volume":"35"},"uris":["http://www.mendeley.com/documents/?uuid=bb77a3d5-b0c7-46e3-adc2-c19f66c9a7f7"]},{"id":"ITEM-2","itemData":{"DOI":"10.5962/bhl.title.15183","author":[{"dropping-particle":"","family":"Nixon","given":"C.M.","non-dropping-particle":"","parse-names":false,"suffix":""},{"dropping-particle":"","family":"Hansen","given":"L.P.","non-dropping-particle":"","parse-names":false,"suffix":""},{"dropping-particle":"","family":"Brewer","given":"P.A.","non-dropping-particle":"","parse-names":false,"suffix":""},{"dropping-particle":"","family":"Chelsvig","given":"J.E.","non-dropping-particle":"","parse-names":false,"suffix":""},{"dropping-particle":"","family":"Sullivan","given":"J.B.","non-dropping-particle":"","parse-names":false,"suffix":""},{"dropping-particle":"","family":"Esker","given":"T.L.","non-dropping-particle":"","parse-names":false,"suffix":""},{"dropping-particle":"","family":"Koerkenmeier","given":"R.","non-dropping-particle":"","parse-names":false,"suffix":""},{"dropping-particle":"","family":"Etter","given":"D.R.","non-dropping-particle":"","parse-names":false,"suffix":""},{"dropping-particle":"","family":"Cline","given":"J.","non-dropping-particle":"","parse-names":false,"suffix":""},{"dropping-particle":"","family":"Thomas","given":"J.A.","non-dropping-particle":"","parse-names":false,"suffix":""}],"container-title":"Illinois Natural History Survey Biological Notes","id":"ITEM-2","issued":{"date-parts":[["1994"]]},"page":"1-29","publisher":"Illinois Natural History Survey,","publisher-place":"Champaign, Ill. :","title":"Behavior, dispersal, and survival of male white-tailed deer in Illinois","type":"article-journal","volume":"139"},"uris":["http://www.mendeley.com/documents/?uuid=b9e62514-6616-3843-927a-25e03373e348"]},{"id":"ITEM-3","itemData":{"author":[{"dropping-particle":"","family":"Nixon","given":"Charles M","non-dropping-particle":"","parse-names":false,"suffix":""},{"dropping-particle":"","family":"Mankin","given":"Philip C","non-dropping-particle":"","parse-names":false,"suffix":""},{"drop</w:instrText>
      </w:r>
      <w:r w:rsidRPr="00514F12">
        <w:rPr>
          <w:rFonts w:ascii="Times New Roman" w:hAnsi="Times New Roman" w:cs="Times New Roman"/>
          <w:sz w:val="24"/>
          <w:szCs w:val="24"/>
        </w:rPr>
        <w:instrText>ping-particle":"","family":"Etter","given":"Dwayne R","non-dropping-particle":"","parse-names":false,"suffix":""},{"dropping-particle":"","family":"Hansen","given":"Lonnie P","non-dropping-particle":"","parse-names":false,"suffix":""},{"dropping-particle":"","family":"Paul","given":"A","non-dropping-particle":"","parse-names":false,"suffix":""},{"dropping-particle":"","family":"Chelsvig","given":"James E","non-dropping-particle":"","parse-names":false,"suffix":""},{"dropping-particle":"","family":"Esker","given":"Terry L","non-dropping-particle":"","parse-names":false,"suffix":""},{"dropping-particle":"","family":"Sullivan","given":"Joseph B","non-dropping-particle":"","parse-names":false</w:instrText>
      </w:r>
      <w:r w:rsidRPr="00514F12">
        <w:rPr>
          <w:rFonts w:ascii="Times New Roman" w:hAnsi="Times New Roman" w:cs="Times New Roman"/>
          <w:sz w:val="24"/>
          <w:szCs w:val="24"/>
          <w:lang w:val="en-US"/>
        </w:rPr>
        <w:instrText>,"suffix":""}],"container-title":"The American Midland Naturalist","id":"ITEM-3","issue":"1","issued":{"date-parts":[["2007"]]},"page":"212-220","title":"White-Tailed Deer Dispersal Behavior in an Agricultural Environment","type":"article-journal","volume":"157"},"uris":["http://www.mendeley.com/documents/?uuid=6a4ed8b4-8e64-4098-8db0-2813d53cdb6f"]},{"id":"ITEM-4","itemData":{"author":[{"dropping-particle":"","family":"Rosenberry","given":"C.S.","non-dropping-particle":"","parse-names":false,"suffix":""},{"dropping-particle":"","family":"Lancia","given":"R.A.","non-dropping-particle":"","parse-names":false,"suffix":""},{"dropping-particle":"","family":"Conner","given":"M.C.","non-dropping-particle":"","parse-names":false,"suffix":""}],"container-title":"Wildlife Society Bulletin","id":"ITEM-4","issue":"3","issued":{"date-parts":[["1999"]]},"page":"858-864","title":"Population Effects of White-Tailed Deer Dispersal","type":"article-journal","volume":"27"},"uris":["http://www.mendeley.com/documents/?uuid=6fc39770-4c74-36ce-9cdc-48088dae2163"]}],"mendeley":{"formattedCitation":"(Hawkins et al., 1971; Nixon et al., 2007, 1994; Rosenberry et al., 1999)","plainTextFormattedCitation":"(Hawkins et al., 1971; Nixon et al., 2007, 1994; Rosenberry et al., 1999)","previouslyFormattedCitation":"(Hawkins et al., 1971; Nixon et al., 2007, 1994; Rosenberry et al., 1999)"},"properties":{"noteIndex":0},"schema":"https://github.com/citation-style-language/schema/raw/master/csl-citation.json"}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(Hawkins et al., 1971; Nixon et al., 2007, 1994; Rosenberry et al., 1999)</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w:t>
      </w:r>
    </w:p>
    <w:p w14:paraId="5818C3E2" w14:textId="1674A805" w:rsidR="00514F12" w:rsidRDefault="00514F12" w:rsidP="00960F4C">
      <w:pPr>
        <w:spacing w:line="480" w:lineRule="auto"/>
        <w:ind w:firstLine="720"/>
        <w:contextualSpacing/>
        <w:rPr>
          <w:rFonts w:ascii="Times New Roman" w:hAnsi="Times New Roman" w:cs="Times New Roman"/>
          <w:sz w:val="24"/>
          <w:szCs w:val="24"/>
          <w:lang w:val="en-US"/>
        </w:rPr>
      </w:pPr>
      <w:r w:rsidRPr="00514F12">
        <w:rPr>
          <w:rFonts w:ascii="Times New Roman" w:hAnsi="Times New Roman" w:cs="Times New Roman"/>
          <w:sz w:val="24"/>
          <w:szCs w:val="24"/>
          <w:lang w:val="en-US"/>
        </w:rPr>
        <w:lastRenderedPageBreak/>
        <w:t xml:space="preserve">Most of the GPS-collared deer in our field study exhibited exploratory movements, usually during gestation and rut (unpublished data) and usually lasting &lt;1 day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{"citationItems":[{"id":"ITEM-1","itemData":{"DOI":"10.2193/2005-546","ISSN":"0022-541X","author":[{"dropping-particle":"","family":"Schauber","given":"Eric M.","non-dropping-particle":"","parse-names":false,"suffix":""},{"dropping-particle":"","family":"Storm","given":"Daniel J.","non-dropping-particle":"","parse-names":false,"suffix":""},{"dropping-particle":"","family":"Nielsen","given":"Clayton K.","non-dropping-particle":"","parse-names":false,"suffix":""}],"container-title":"Journal of Wildlife Management","id":"ITEM-1","issue":"1","issued":{"date-parts":[["2007","2","1"]]},"page":"155-163","publisher":"Wiley-Blackwell","title":"Effects of Joint Space Use and Group Membership on Contact Rates Among White-Tailed Deer","type":"article-journal","volume":"71"},"uris":["http://www.mendeley.com/documents/?uuid=2af67935-ca14-3357-9f97-7dc452c934ba"]}],"mendeley":{"formattedCitation":"(Schauber et al., 2007)","plainTextFormattedCitation":"(Schauber et al., 2007)","previouslyFormattedCitation":"(Schauber et al., 2007)"},"properties":{"noteIndex":0},"schema":"https://github.com/citation-style-language/schema/raw/master/csl-citation.json"}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(Schauber et al., 2007)</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Based on the observed frequency of excursions from our field data, we calculated average chances of exploratory behavior dependent on landscape and season for each individual deer (</w:t>
      </w:r>
      <w:r w:rsidR="00B902F8">
        <w:rPr>
          <w:rFonts w:ascii="Times New Roman" w:hAnsi="Times New Roman" w:cs="Times New Roman"/>
          <w:sz w:val="24"/>
          <w:szCs w:val="24"/>
          <w:lang w:val="en-US"/>
        </w:rPr>
        <w:t xml:space="preserve">Appendix B, </w:t>
      </w:r>
      <w:r w:rsidR="00B902F8"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B1</w:t>
      </w:r>
      <w:r w:rsidRPr="00514F12">
        <w:rPr>
          <w:rFonts w:ascii="Times New Roman" w:hAnsi="Times New Roman" w:cs="Times New Roman"/>
          <w:sz w:val="24"/>
          <w:szCs w:val="24"/>
          <w:lang w:val="en-US"/>
        </w:rPr>
        <w:t>). Exploratory movement lasts between 12-24 hours, the duration being chosen randomly as the behavior starts, before the deer reverts to normal movements and returns to its home range.</w:t>
      </w:r>
    </w:p>
    <w:p w14:paraId="145E888F" w14:textId="77777777" w:rsidR="00960F4C" w:rsidRPr="00514F12" w:rsidRDefault="00960F4C" w:rsidP="00960F4C">
      <w:pPr>
        <w:spacing w:line="480" w:lineRule="auto"/>
        <w:ind w:firstLine="720"/>
        <w:contextualSpacing/>
        <w:rPr>
          <w:rFonts w:ascii="Times New Roman" w:hAnsi="Times New Roman" w:cs="Times New Roman"/>
          <w:sz w:val="24"/>
          <w:szCs w:val="24"/>
          <w:lang w:val="en-US"/>
        </w:rPr>
      </w:pPr>
    </w:p>
    <w:p w14:paraId="17307B37" w14:textId="5036A60E" w:rsidR="00A32014" w:rsidRDefault="00F21F40" w:rsidP="00960F4C">
      <w:pPr>
        <w:spacing w:line="480" w:lineRule="auto"/>
        <w:contextualSpacing/>
        <w:rPr>
          <w:rFonts w:ascii="Times New Roman" w:hAnsi="Times New Roman" w:cs="Times New Roman"/>
          <w:sz w:val="24"/>
          <w:szCs w:val="24"/>
          <w:lang w:val="en-US"/>
        </w:rPr>
      </w:pPr>
      <w:r>
        <w:rPr>
          <w:rFonts w:ascii="Times New Roman" w:hAnsi="Times New Roman" w:cs="Times New Roman"/>
          <w:i/>
          <w:sz w:val="24"/>
          <w:szCs w:val="24"/>
          <w:lang w:val="en-US"/>
        </w:rPr>
        <w:t xml:space="preserve">2.2. </w:t>
      </w:r>
      <w:r w:rsidR="00514F12" w:rsidRPr="00514F12">
        <w:rPr>
          <w:rFonts w:ascii="Times New Roman" w:hAnsi="Times New Roman" w:cs="Times New Roman"/>
          <w:i/>
          <w:sz w:val="24"/>
          <w:szCs w:val="24"/>
          <w:lang w:val="en-US"/>
        </w:rPr>
        <w:t>Mating and Demographics</w:t>
      </w:r>
      <w:r w:rsidR="00747D55">
        <w:rPr>
          <w:rFonts w:ascii="Times New Roman" w:hAnsi="Times New Roman" w:cs="Times New Roman"/>
          <w:i/>
          <w:sz w:val="24"/>
          <w:szCs w:val="24"/>
          <w:lang w:val="en-US"/>
        </w:rPr>
        <w:t xml:space="preserve">: </w:t>
      </w:r>
      <w:r w:rsidR="00514F12" w:rsidRPr="00514F12">
        <w:rPr>
          <w:rFonts w:ascii="Times New Roman" w:hAnsi="Times New Roman" w:cs="Times New Roman"/>
          <w:sz w:val="24"/>
          <w:szCs w:val="24"/>
          <w:lang w:val="en-US"/>
        </w:rPr>
        <w:t>During the mating season (November 1 to December 31), males in the model search the surrounding area for females (search radius is 2 times the home range radius of the male. If the males does not have a home range, it is the maximum home range radius estimated for each landscape). When a male has found a non-mated female that is not being tended to by another male, the male follows the female for a random duration of 1-7 days before mating (</w:t>
      </w:r>
      <w:r w:rsidR="00B902F8">
        <w:rPr>
          <w:rFonts w:ascii="Times New Roman" w:hAnsi="Times New Roman" w:cs="Times New Roman"/>
          <w:sz w:val="24"/>
          <w:szCs w:val="24"/>
          <w:lang w:val="en-US"/>
        </w:rPr>
        <w:t xml:space="preserve">Appendix B, </w:t>
      </w:r>
      <w:r w:rsidR="00B902F8"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B1</w:t>
      </w:r>
      <w:r w:rsidR="00514F12" w:rsidRPr="00514F12">
        <w:rPr>
          <w:rFonts w:ascii="Times New Roman" w:hAnsi="Times New Roman" w:cs="Times New Roman"/>
          <w:sz w:val="24"/>
          <w:szCs w:val="24"/>
          <w:lang w:val="en-US"/>
        </w:rPr>
        <w:t xml:space="preserve">, </w:t>
      </w:r>
      <w:r w:rsidR="00514F12" w:rsidRPr="00514F12">
        <w:rPr>
          <w:rFonts w:ascii="Times New Roman" w:hAnsi="Times New Roman" w:cs="Times New Roman"/>
          <w:sz w:val="24"/>
          <w:szCs w:val="24"/>
        </w:rPr>
        <w:fldChar w:fldCharType="begin" w:fldLock="1"/>
      </w:r>
      <w:r w:rsidR="007614DA">
        <w:rPr>
          <w:rFonts w:ascii="Times New Roman" w:hAnsi="Times New Roman" w:cs="Times New Roman"/>
          <w:sz w:val="24"/>
          <w:szCs w:val="24"/>
          <w:lang w:val="en-US"/>
        </w:rPr>
        <w:instrText>ADDIN CSL_CITATION {"citationItems":[{"id":"ITEM-1","itemData":{"author":[{"dropping-particle":"","family":"Marchington","given":"R.L.","non-dropping-particle":"","parse-names":false,"suffix":""},{"dropping-particle":"","family":"Hirth","given":"D.L.","non-dropping-particle":"","parse-names":false,"suffix":""}],"container-title":"White-tailed deer ecology and management.","editor":[{"dropping-particle":"","family":"Halls","given":"L. K.","non-dropping-particle":"","parse-names":false,"suffix":""}],"id":"ITEM-1","issued":{"date-parts":[["1984"]]},"page":"870","publisher":"Stackpole Books","publisher-place":"Harrisburg, Pennsylvania, USA","title":"Behavior","type":"chapter"},"uris":["http://www.mendeley.com/documents/?uuid=f5625cc5-7367-4aa0-9823-ce47a4839ee6"]}],"mendeley":{"formattedCitation":"(Marchington and Hirth, 1984)","manualFormatting":"Marchington and Hirth, 1984)","plainTextFormattedCitation":"(Marchington and Hirth, 1984)","previouslyFormattedCitation":"(Marchington and Hirth, 1984)"},"properties":{"noteIndex":0},"schema":"https://github.com/citation-style-language/schema/raw/master/csl-citation.json"}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lang w:val="en-US"/>
        </w:rPr>
        <w:t>Marchington and Hirth, 1984)</w:t>
      </w:r>
      <w:r w:rsidR="00514F12" w:rsidRPr="00514F12">
        <w:rPr>
          <w:rFonts w:ascii="Times New Roman" w:hAnsi="Times New Roman" w:cs="Times New Roman"/>
          <w:sz w:val="24"/>
          <w:szCs w:val="24"/>
        </w:rPr>
        <w:fldChar w:fldCharType="end"/>
      </w:r>
      <w:r w:rsidR="00514F12" w:rsidRPr="00514F12">
        <w:rPr>
          <w:rFonts w:ascii="Times New Roman" w:hAnsi="Times New Roman" w:cs="Times New Roman"/>
          <w:sz w:val="24"/>
          <w:szCs w:val="24"/>
          <w:lang w:val="en-US"/>
        </w:rPr>
        <w:t xml:space="preserve">. Once mated, a doe gives birth 187-222 days (randomly chosen) later </w:t>
      </w:r>
      <w:r w:rsidR="00514F12" w:rsidRPr="00514F12">
        <w:rPr>
          <w:rFonts w:ascii="Times New Roman" w:hAnsi="Times New Roman" w:cs="Times New Roman"/>
          <w:sz w:val="24"/>
          <w:szCs w:val="24"/>
        </w:rPr>
        <w:fldChar w:fldCharType="begin" w:fldLock="1"/>
      </w:r>
      <w:r w:rsidR="00514F12" w:rsidRPr="00514F12">
        <w:rPr>
          <w:rFonts w:ascii="Times New Roman" w:hAnsi="Times New Roman" w:cs="Times New Roman"/>
          <w:sz w:val="24"/>
          <w:szCs w:val="24"/>
          <w:lang w:val="en-US"/>
        </w:rPr>
        <w:instrText>ADDIN CSL_CITATION {"citationItems":[{"id":"ITEM-1","itemData":{"author":[{"dropping-particle":"","family":"Marchington","given":"R.L.","non-dropping-particle":"","parse-names":false,"suffix":""},{"dropping-particle":"","family":"Hirth","given":"D.L.","non-dropping-particle":"","parse-names":false,"suffix":""}],"container-title":"White-tailed deer ecology and management.","editor":[{"dropping-particle":"","family":"Halls","given":"L. K.","non-dropping-particle":"","parse-names":false,"suffix":""}],"id":"ITEM-1","issued":{"date-parts":[["1984"]]},"page":"870","publisher":"Stackpole Books","publisher-place":"Harrisburg, Pennsylvania, USA","title":"Behavior","type":"chapter"},"uris":["http://www.mendeley.com/documents/?uuid=f5625cc5-7367-4aa0-9823-ce47a4839ee6"]}],"mendeley":{"formattedCitation":"(Marchington and Hirth, 1984)","plainTextFormattedCitation":"(Marchington and Hirth, 1984)","previouslyFormattedCitation":"(Marchington and Hirth, 1984)"},"properties":{"noteIndex":0},"schema":"https://github.com/citation-style-language/schema/raw/master/csl-citation.json"}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lang w:val="en-US"/>
        </w:rPr>
        <w:t>(Marchington and Hirth, 1984)</w:t>
      </w:r>
      <w:r w:rsidR="00514F12" w:rsidRPr="00514F12">
        <w:rPr>
          <w:rFonts w:ascii="Times New Roman" w:hAnsi="Times New Roman" w:cs="Times New Roman"/>
          <w:sz w:val="24"/>
          <w:szCs w:val="24"/>
        </w:rPr>
        <w:fldChar w:fldCharType="end"/>
      </w:r>
      <w:r w:rsidR="00514F12" w:rsidRPr="00514F12">
        <w:rPr>
          <w:rFonts w:ascii="Times New Roman" w:hAnsi="Times New Roman" w:cs="Times New Roman"/>
          <w:sz w:val="24"/>
          <w:szCs w:val="24"/>
          <w:lang w:val="en-US"/>
        </w:rPr>
        <w:t xml:space="preserve"> to 1 (0.25 probability), 2 (0.5), or 3 (0.25) fawns (</w:t>
      </w:r>
      <w:r w:rsidR="00B902F8">
        <w:rPr>
          <w:rFonts w:ascii="Times New Roman" w:hAnsi="Times New Roman" w:cs="Times New Roman"/>
          <w:sz w:val="24"/>
          <w:szCs w:val="24"/>
          <w:lang w:val="en-US"/>
        </w:rPr>
        <w:t xml:space="preserve">Appendix B, </w:t>
      </w:r>
      <w:r w:rsidR="00B902F8"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B1</w:t>
      </w:r>
      <w:r w:rsidR="00514F12" w:rsidRPr="00514F12">
        <w:rPr>
          <w:rFonts w:ascii="Times New Roman" w:hAnsi="Times New Roman" w:cs="Times New Roman"/>
          <w:sz w:val="24"/>
          <w:szCs w:val="24"/>
          <w:lang w:val="en-US"/>
        </w:rPr>
        <w:t xml:space="preserve">).  This distribution of litter sizes is based on literature </w:t>
      </w:r>
      <w:r w:rsidR="00514F12" w:rsidRPr="00514F12">
        <w:rPr>
          <w:rFonts w:ascii="Times New Roman" w:hAnsi="Times New Roman" w:cs="Times New Roman"/>
          <w:sz w:val="24"/>
          <w:szCs w:val="24"/>
        </w:rPr>
        <w:fldChar w:fldCharType="begin" w:fldLock="1"/>
      </w:r>
      <w:r w:rsidR="00514F12" w:rsidRPr="00514F12">
        <w:rPr>
          <w:rFonts w:ascii="Times New Roman" w:hAnsi="Times New Roman" w:cs="Times New Roman"/>
          <w:sz w:val="24"/>
          <w:szCs w:val="24"/>
          <w:lang w:val="en-US"/>
        </w:rPr>
        <w:instrText>ADDIN CSL_CITATION {"citationItems":[{"id":"ITEM-1","itemData":{"author":[{"dropping-particle":"","family":"Verme","given":"L.J.","non-dropping-particle":"","parse-names":false,"suffix":""},{"dropping-particle":"","family":"Ullrey","given":"D.E.","non-dropping-particle":"","parse-names":false,"suffix":""}],"container-title":"White-tailed deer: ecology and management","editor":[{"dropping-particle":"","family":"Halls","given":"L. K.","non-dropping-particle":"","parse-names":false,"suffix":""}],"id":"ITEM-1","issued":{"date-parts":[["1984"]]},"page":"91-118","publisher":"Stackpole Books","publisher-place":"Harrisburg, Pennsylvania,USA","title":"Physiology and nutrition","type":"chapter"},"uris":["http://www.mendeley.com/documents/?uuid=c019744f-3a06-4c86-9df8-0bc5107b462b"]}],"mendeley":{"formattedCitation":"(Verme and Ullrey, 1984)","plainTextFormattedCitation":"(Verme and Ullrey, 1984)","previouslyFormattedCitation":"(Verme and Ullrey, 1984)"},"properties":{"noteIndex":0},"schema":"https://github.com/citation-style-language/schema/raw/master/csl-citation.json"}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lang w:val="en-US"/>
        </w:rPr>
        <w:t>(Verme and Ullrey, 1984)</w:t>
      </w:r>
      <w:r w:rsidR="00514F12" w:rsidRPr="00514F12">
        <w:rPr>
          <w:rFonts w:ascii="Times New Roman" w:hAnsi="Times New Roman" w:cs="Times New Roman"/>
          <w:sz w:val="24"/>
          <w:szCs w:val="24"/>
        </w:rPr>
        <w:fldChar w:fldCharType="end"/>
      </w:r>
      <w:r w:rsidR="00514F12" w:rsidRPr="00514F12">
        <w:rPr>
          <w:rFonts w:ascii="Times New Roman" w:hAnsi="Times New Roman" w:cs="Times New Roman"/>
          <w:sz w:val="24"/>
          <w:szCs w:val="24"/>
          <w:lang w:val="en-US"/>
        </w:rPr>
        <w:t xml:space="preserve"> and to maintain a slowly-growing population in the model without density</w:t>
      </w:r>
      <w:r w:rsidR="007614DA">
        <w:rPr>
          <w:rFonts w:ascii="Times New Roman" w:hAnsi="Times New Roman" w:cs="Times New Roman"/>
          <w:sz w:val="24"/>
          <w:szCs w:val="24"/>
          <w:lang w:val="en-US"/>
        </w:rPr>
        <w:t xml:space="preserve"> </w:t>
      </w:r>
      <w:r w:rsidR="00514F12" w:rsidRPr="00514F12">
        <w:rPr>
          <w:rFonts w:ascii="Times New Roman" w:hAnsi="Times New Roman" w:cs="Times New Roman"/>
          <w:sz w:val="24"/>
          <w:szCs w:val="24"/>
          <w:lang w:val="en-US"/>
        </w:rPr>
        <w:t>dependence or disease</w:t>
      </w:r>
      <w:r w:rsidR="005061DC">
        <w:rPr>
          <w:rFonts w:ascii="Times New Roman" w:hAnsi="Times New Roman" w:cs="Times New Roman"/>
          <w:sz w:val="24"/>
          <w:szCs w:val="24"/>
          <w:lang w:val="en-US"/>
        </w:rPr>
        <w:t>. We maintained a slowly-growing deer population</w:t>
      </w:r>
      <w:r w:rsidR="007771DF">
        <w:rPr>
          <w:rFonts w:ascii="Times New Roman" w:hAnsi="Times New Roman" w:cs="Times New Roman"/>
          <w:sz w:val="24"/>
          <w:szCs w:val="24"/>
          <w:lang w:val="en-US"/>
        </w:rPr>
        <w:t xml:space="preserve">, as </w:t>
      </w:r>
      <w:r w:rsidR="005061DC">
        <w:rPr>
          <w:rFonts w:ascii="Times New Roman" w:hAnsi="Times New Roman" w:cs="Times New Roman"/>
          <w:sz w:val="24"/>
          <w:szCs w:val="24"/>
          <w:lang w:val="en-US"/>
        </w:rPr>
        <w:t>harvest data from our study region in Wisconsin indicated a slow increase in the deer population during the period 1989-2001, where chronic wasting disease (CWD) was not present</w:t>
      </w:r>
      <w:r w:rsidR="007771DF">
        <w:rPr>
          <w:rFonts w:ascii="Times New Roman" w:hAnsi="Times New Roman" w:cs="Times New Roman"/>
          <w:sz w:val="24"/>
          <w:szCs w:val="24"/>
          <w:lang w:val="en-US"/>
        </w:rPr>
        <w:t xml:space="preserve"> </w:t>
      </w:r>
      <w:r w:rsidR="00B56EA3">
        <w:rPr>
          <w:rFonts w:ascii="Times New Roman" w:hAnsi="Times New Roman" w:cs="Times New Roman"/>
          <w:sz w:val="24"/>
          <w:szCs w:val="24"/>
          <w:lang w:val="en-US"/>
        </w:rPr>
        <w:fldChar w:fldCharType="begin" w:fldLock="1"/>
      </w:r>
      <w:r w:rsidR="00B56EA3">
        <w:rPr>
          <w:rFonts w:ascii="Times New Roman" w:hAnsi="Times New Roman" w:cs="Times New Roman"/>
          <w:sz w:val="24"/>
          <w:szCs w:val="24"/>
          <w:lang w:val="en-US"/>
        </w:rPr>
        <w:instrText>ADDIN CSL_CITATION {"citationItems":[{"id":"ITEM-1","itemData":{"URL":"https://dnr.wi.gov","author":[{"dropping-particle":"","family":"Wisconsin Department of Natural Resources","given":"","non-dropping-particle":"","parse-names":false,"suffix":""}],"id":"ITEM-1","issued":{"date-parts":[["2012"]]},"title":"No Title","type":"webpage"},"uris":["http://www.mendeley.com/documents/?uuid=1f0905b5-1f49-4cd2-ac72-c1576f4b3042"]}],"mendeley":{"formattedCitation":"(Wisconsin Department of Natural Resources, 2012)","plainTextFormattedCitation":"(Wisconsin Department of Natural Resources, 2012)"},"properties":{"noteIndex":0},"schema":"https://github.com/citation-style-language/schema/raw/master/csl-citation.json"}</w:instrText>
      </w:r>
      <w:r w:rsidR="00B56EA3">
        <w:rPr>
          <w:rFonts w:ascii="Times New Roman" w:hAnsi="Times New Roman" w:cs="Times New Roman"/>
          <w:sz w:val="24"/>
          <w:szCs w:val="24"/>
          <w:lang w:val="en-US"/>
        </w:rPr>
        <w:fldChar w:fldCharType="separate"/>
      </w:r>
      <w:r w:rsidR="00B56EA3" w:rsidRPr="00B56EA3">
        <w:rPr>
          <w:rFonts w:ascii="Times New Roman" w:hAnsi="Times New Roman" w:cs="Times New Roman"/>
          <w:noProof/>
          <w:sz w:val="24"/>
          <w:szCs w:val="24"/>
          <w:lang w:val="en-US"/>
        </w:rPr>
        <w:t>(Wisconsin Department of Natural Resources, 2012)</w:t>
      </w:r>
      <w:r w:rsidR="00B56EA3">
        <w:rPr>
          <w:rFonts w:ascii="Times New Roman" w:hAnsi="Times New Roman" w:cs="Times New Roman"/>
          <w:sz w:val="24"/>
          <w:szCs w:val="24"/>
          <w:lang w:val="en-US"/>
        </w:rPr>
        <w:fldChar w:fldCharType="end"/>
      </w:r>
      <w:r w:rsidR="00514F12" w:rsidRPr="00514F12">
        <w:rPr>
          <w:rFonts w:ascii="Times New Roman" w:hAnsi="Times New Roman" w:cs="Times New Roman"/>
          <w:sz w:val="24"/>
          <w:szCs w:val="24"/>
          <w:lang w:val="en-US"/>
        </w:rPr>
        <w:t xml:space="preserve">. At 1 year old, the fawn agent is replaced by an adult agent (50:50 sex ratio). The newly added adult agent retains fawn information, such as mother deer, ID, disease status and potential home range. </w:t>
      </w:r>
    </w:p>
    <w:p w14:paraId="60C1947A" w14:textId="73175613" w:rsidR="00514F12" w:rsidRPr="00514F12" w:rsidRDefault="00514F12" w:rsidP="00960F4C">
      <w:pPr>
        <w:spacing w:line="480" w:lineRule="auto"/>
        <w:ind w:firstLine="720"/>
        <w:contextualSpacing/>
        <w:rPr>
          <w:rFonts w:ascii="Times New Roman" w:hAnsi="Times New Roman" w:cs="Times New Roman"/>
          <w:sz w:val="24"/>
          <w:szCs w:val="24"/>
          <w:lang w:val="en-US"/>
        </w:rPr>
      </w:pPr>
      <w:r w:rsidRPr="00514F12">
        <w:rPr>
          <w:rFonts w:ascii="Times New Roman" w:hAnsi="Times New Roman" w:cs="Times New Roman"/>
          <w:sz w:val="24"/>
          <w:szCs w:val="24"/>
          <w:lang w:val="en-US"/>
        </w:rPr>
        <w:t xml:space="preserve">Because the model does not incorporate immigration or emigration, </w:t>
      </w:r>
      <w:r w:rsidR="007614DA">
        <w:rPr>
          <w:rFonts w:ascii="Times New Roman" w:hAnsi="Times New Roman" w:cs="Times New Roman"/>
          <w:sz w:val="24"/>
          <w:szCs w:val="24"/>
          <w:lang w:val="en-US"/>
        </w:rPr>
        <w:t xml:space="preserve">nor does it incorporate density </w:t>
      </w:r>
      <w:r w:rsidRPr="00514F12">
        <w:rPr>
          <w:rFonts w:ascii="Times New Roman" w:hAnsi="Times New Roman" w:cs="Times New Roman"/>
          <w:sz w:val="24"/>
          <w:szCs w:val="24"/>
          <w:lang w:val="en-US"/>
        </w:rPr>
        <w:t xml:space="preserve">dependence, mortality rates were adjusted within the published range to maintain a slowly </w:t>
      </w:r>
      <w:r w:rsidRPr="00514F12">
        <w:rPr>
          <w:rFonts w:ascii="Times New Roman" w:hAnsi="Times New Roman" w:cs="Times New Roman"/>
          <w:sz w:val="24"/>
          <w:szCs w:val="24"/>
          <w:lang w:val="en-US"/>
        </w:rPr>
        <w:lastRenderedPageBreak/>
        <w:t>growing population when disease was not present as wa</w:t>
      </w:r>
      <w:r w:rsidR="00BA6D41">
        <w:rPr>
          <w:rFonts w:ascii="Times New Roman" w:hAnsi="Times New Roman" w:cs="Times New Roman"/>
          <w:sz w:val="24"/>
          <w:szCs w:val="24"/>
          <w:lang w:val="en-US"/>
        </w:rPr>
        <w:t>s observed in the study region</w:t>
      </w:r>
      <w:r w:rsidR="00B56EA3" w:rsidRPr="00B56EA3">
        <w:rPr>
          <w:rFonts w:ascii="Times New Roman" w:hAnsi="Times New Roman" w:cs="Times New Roman"/>
          <w:sz w:val="24"/>
          <w:szCs w:val="24"/>
          <w:lang w:val="en-US"/>
        </w:rPr>
        <w:t xml:space="preserve"> </w:t>
      </w:r>
      <w:r w:rsidR="00B56EA3">
        <w:rPr>
          <w:rFonts w:ascii="Times New Roman" w:hAnsi="Times New Roman" w:cs="Times New Roman"/>
          <w:sz w:val="24"/>
          <w:szCs w:val="24"/>
          <w:lang w:val="en-US"/>
        </w:rPr>
        <w:fldChar w:fldCharType="begin" w:fldLock="1"/>
      </w:r>
      <w:r w:rsidR="00B56EA3">
        <w:rPr>
          <w:rFonts w:ascii="Times New Roman" w:hAnsi="Times New Roman" w:cs="Times New Roman"/>
          <w:sz w:val="24"/>
          <w:szCs w:val="24"/>
          <w:lang w:val="en-US"/>
        </w:rPr>
        <w:instrText>ADDIN CSL_CITATION {"citationItems":[{"id":"ITEM-1","itemData":{"URL":"https://dnr.wi.gov","author":[{"dropping-particle":"","family":"Wisconsin Department of Natural Resources","given":"","non-dropping-particle":"","parse-names":false,"suffix":""}],"id":"ITEM-1","issued":{"date-parts":[["2012"]]},"title":"No Title","type":"webpage"},"uris":["http://www.mendeley.com/documents/?uuid=1f0905b5-1f49-4cd2-ac72-c1576f4b3042"]}],"mendeley":{"formattedCitation":"(Wisconsin Department of Natural Resources, 2012)","plainTextFormattedCitation":"(Wisconsin Department of Natural Resources, 2012)"},"properties":{"noteIndex":0},"schema":"https://github.com/citation-style-language/schema/raw/master/csl-citation.json"}</w:instrText>
      </w:r>
      <w:r w:rsidR="00B56EA3">
        <w:rPr>
          <w:rFonts w:ascii="Times New Roman" w:hAnsi="Times New Roman" w:cs="Times New Roman"/>
          <w:sz w:val="24"/>
          <w:szCs w:val="24"/>
          <w:lang w:val="en-US"/>
        </w:rPr>
        <w:fldChar w:fldCharType="separate"/>
      </w:r>
      <w:r w:rsidR="00B56EA3" w:rsidRPr="00B56EA3">
        <w:rPr>
          <w:rFonts w:ascii="Times New Roman" w:hAnsi="Times New Roman" w:cs="Times New Roman"/>
          <w:noProof/>
          <w:sz w:val="24"/>
          <w:szCs w:val="24"/>
          <w:lang w:val="en-US"/>
        </w:rPr>
        <w:t>(Wisconsin Department of Natural Resources, 2012)</w:t>
      </w:r>
      <w:r w:rsidR="00B56EA3">
        <w:rPr>
          <w:rFonts w:ascii="Times New Roman" w:hAnsi="Times New Roman" w:cs="Times New Roman"/>
          <w:sz w:val="24"/>
          <w:szCs w:val="24"/>
          <w:lang w:val="en-US"/>
        </w:rPr>
        <w:fldChar w:fldCharType="end"/>
      </w:r>
      <w:r w:rsidRPr="00514F12">
        <w:rPr>
          <w:rFonts w:ascii="Times New Roman" w:hAnsi="Times New Roman" w:cs="Times New Roman"/>
          <w:sz w:val="24"/>
          <w:szCs w:val="24"/>
          <w:lang w:val="en-US"/>
        </w:rPr>
        <w:t>. We used annual mortality rates of 0.4 for males and 0.2 for females (</w:t>
      </w:r>
      <w:r w:rsidR="00B902F8">
        <w:rPr>
          <w:rFonts w:ascii="Times New Roman" w:hAnsi="Times New Roman" w:cs="Times New Roman"/>
          <w:sz w:val="24"/>
          <w:szCs w:val="24"/>
          <w:lang w:val="en-US"/>
        </w:rPr>
        <w:t xml:space="preserve">Appendix B, </w:t>
      </w:r>
      <w:r w:rsidR="00B902F8"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B1</w:t>
      </w:r>
      <w:r w:rsidRPr="00514F12">
        <w:rPr>
          <w:rFonts w:ascii="Times New Roman" w:hAnsi="Times New Roman" w:cs="Times New Roman"/>
          <w:sz w:val="24"/>
          <w:szCs w:val="24"/>
          <w:lang w:val="en-US"/>
        </w:rPr>
        <w:t xml:space="preserve">). These values lie within reported values for both agricultural landscapes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author":[{"dropping-particle":"","family":"Nixon","given":"C.M.","non-dropping-particle":"","parse-names":false,"suffix":""},{"dropping-particle":"","family":"Hansen","given":"L.P.","non-dropping-particle":"","parse-names":false,"suffix":""},{"dropping-particle":"","family":"Brewer","given":"P.A.","non-dropping-particle":"","parse-names":false,"suffix":""},{"dropping-particle":"","family":"Chelsvig","given":"J.E.","non-dropping-particle":"","parse-names":false,"suffix":""}],"container-title":"Wildlife Monographs","id":"ITEM-1","issued":{"date-parts":[["1991"]]},"page":"3-77","title":"Ecology of white-tailed deer in an intensively farmed region of Illinois","type":"article-journal"},"uris":["http://www.mendeley.com/documents/?uuid=a354706e-2c1e-4b7f-b12c-c30e7a698ea1"]},{"id":"ITEM-2","itemData":{"DOI":"10.5962/bhl.title.15183","author":[{"dropping-particle":"","family":"Nixon","given":"C.M.","non-dropping-particle":"","parse-names":false,"suffix":""},{"dropping-particle":"","family":"Hansen","given":"L.P.","non-dropping-particle":"","parse-names":false,"suffix":""},{"dropping-particle":"","family":"Brewer","given":"P.A.","non-dropping-particle":"","parse-names":false,"suffix":""},{"dropping-particle":"","family":"Chelsvig","given":"J.E.","non-dropping-particle":"","parse-names":false,"suffix":""},{"dropping-particle":"","family":"Sullivan","given":"J.B.","non-dropping-particle":"","parse-names":false,"suffix":""},{"dropping-particle":"","family":"Esker","given":"T.L.","non-dropping-particle":"","parse-names":false,"suffix":""},{"dropping-particle":"","family":"Koerkenmeier","given":"R.","non-dropping-particle":"","parse-names":false,"suffix":""},{"dropping-particle":"","family":"Etter","given":"D.R.","non-dropping-particle":"","parse-names":false,"suffix":""},{"dropping-particle":"","family":"Cline","given":"J.","non-dropping-particle":"","parse-names":false,"suffix":""},{"dropping-particle":"","family":"Thomas","given":"J.A.","non-dropping-particle":"","parse-names":false,"suffix":""}],"container-title":"Illinois Natural History Survey Biological Notes","id":"ITEM-2","issued":{"date-parts":[["1994"]]},"page":"1-29","publisher":"Illinois Natural History Survey,","publisher-place":"Champaign, Ill. :","title":"Behavior, dispersal, and survival of male white-tailed deer in Illinois","type":"article-journal","volume":"139"},"uris":["http://www.mendeley.com/documents/?uuid=b9e62514-6616-3843-927a-25e03373e348"]}],"mendeley":{"formattedCitation":"(Nixon et al., 1994, 1991)","plainTextFormattedCitation":"(Nixon et al., 1994, 1991)","previouslyFormattedCitation":"(Nixon et al., 1994, 1991)"},"properties":{"noteIndex":0},"schema":"https://github.com/citation-style-language/schema/raw/master/csl-citation.json"}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(Nixon et al., 1994, 1991)</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and more forested landscapes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author":[{"dropping-particle":"","family":"Hawkins","given":"R.E.","non-dropping-particle":"","parse-names":false,"suffix":""},{"dropping-particle":"","family":"Klimstra","given":"W.D.","non-dropping-particle":"","parse-names":false,"suffix":""},{"dropping-particle":"","family":"Autry","given":"D.C.","non-dropping-particle":"","parse-names":false,"suffix":""}],"container-title":"The Transactions of the Illinois State Academy of Science","id":"ITEM-1","issued":{"date-parts":[["1970"]]},"page":"206","title":"Significant mortality factors of deer on Crab Orchard National Wildlife Refuge","type":"article-journal","volume":"63"},"uris":["http://www.mendeley.com/documents/?uuid=71fc0d3a-6339-4a21-9a86-e949ca385a3a"]},{"id":"ITEM-2","itemData":{"DOI":"10.5962/bhl.title.15183","author":[{"dropping-particle":"","family":"Nixon","given":"C.M.","non-dropping-particle":"","parse-names":false,"suffix":""},{"dropping-particle":"","family":"Hansen","given":"L.P.","non-dropping-particle":"","parse-names":false,"suffix":""},{"dropping-particle":"","family":"Brewer","given":"P.A.","non-dropping-particle":"","parse-names":false,"suffix":""},{"dropping-particle":"","family":"Chelsvig","given":"J.E.","non-dropping-particle":"","parse-names":false,"suffix":""},{"dropping-particle":"","family":"Sullivan","given":"J.B.","non-dropping-particle":"","parse-names":false,"suffix":""},{"dropping-particle":"","family":"Esker","given":"T.L.","non-dropping-particle":"","parse-names":false,"suffix":""},{"dropping-particle":"","family":"Koerkenmeier","given":"R.","non-dropping-particle":"","parse-names":false,"suffix":""},{"dropping-particle":"","family":"Etter","given":"D.R.","non-dropping-particle":"","parse-names":false,"suffix":""},{"dropping-particle":"","family":"Cline","given":"J.","non-dropping-particle":"","parse-names":false,"suffix":""},{"dropping-particle":"","family":"Thomas","given":"J.A.","non-dropping-particle":"","parse-names":false,"suffix":""}],"container-title":"Illinois Natural History Survey Biological Notes","id":"ITEM-2","issued":{"date-parts":[["1994"]]},"page":"1-29","publisher":"Illinois Natural History Survey,","publisher-place":"Champaign, Ill. :","title":"Behavior, dispersal, and survival of male white-tailed deer in Illinois","type":"article-journal","volume":"139"},"uris":["http://www.mendeley.com/documents/?uuid=b9e62514-6616-3843-927a-25e03373e348"]}],"mendeley":{"formattedCitation":"(Hawkins et al., 1970; Nixon et al., 1994)","plainTextFormattedCitation":"(Hawkins et al., 1970; Nixon et al., 1994)","previouslyFormattedCitation":"(Hawkins et al., 1970; Nixon et al., 1994)"},"properties":{"noteIndex":0},"schema":"https://github.com/citation-style-language/schema/raw/master/csl-citation.json"}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(Hawkins et al., 1970; Nixon et al., 1994)</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We use annual mortality of 0.44 for fawns &lt;2 months of age and 0.2 for fawns &gt;2 months (</w:t>
      </w:r>
      <w:r w:rsidR="00B902F8">
        <w:rPr>
          <w:rFonts w:ascii="Times New Roman" w:hAnsi="Times New Roman" w:cs="Times New Roman"/>
          <w:sz w:val="24"/>
          <w:szCs w:val="24"/>
          <w:lang w:val="en-US"/>
        </w:rPr>
        <w:t xml:space="preserve">Appendix B, </w:t>
      </w:r>
      <w:r w:rsidR="00B902F8"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B1</w:t>
      </w:r>
      <w:r w:rsidRPr="00514F12">
        <w:rPr>
          <w:rFonts w:ascii="Times New Roman" w:hAnsi="Times New Roman" w:cs="Times New Roman"/>
          <w:sz w:val="24"/>
          <w:szCs w:val="24"/>
          <w:lang w:val="en-US"/>
        </w:rPr>
        <w:t xml:space="preserve">). These values are a little higher than what Rohm et al.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{"citationItems":[{"id":"ITEM-1","itemData":{"DOI":"10.2193/2006-027","author":[{"dropping-particle":"","family":"Rohm","given":"John H.","non-dropping-particle":"","parse-names":false,"suffix":""},{"dropping-particle":"","family":"Nielsen","given":"Clayton K.","non-dropping-particle":"","parse-names":false,"suffix":""},{"dropping-particle":"","family":"Woolf","given":"Alan","non-dropping-particle":"","parse-names":false,"suffix":""}],"container-title":"Journal of Wildlife Management","id":"ITEM-1","issue":"3","issued":{"date-parts":[["2007","5","1"]]},"page":"851-860","publisher":"Wiley-Blackwell","title":"Survival of White-Tailed Deer Fawns in Southern Illinois","type":"article-journal","volume":"71"},"suppress-author":1,"uris":["http://www.mendeley.com/documents/?uuid=1a324980-1ee5-34a0-856f-8b3e7d794130"]}],"mendeley":{"formattedCitation":"(2007)","plainTextFormattedCitation":"(2007)","previouslyFormattedCitation":"(2007)"},"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(2007)</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xml:space="preserve"> found, </w:t>
      </w:r>
      <w:r w:rsidRPr="00BA6D41">
        <w:rPr>
          <w:rFonts w:ascii="Times New Roman" w:hAnsi="Times New Roman" w:cs="Times New Roman"/>
          <w:sz w:val="24"/>
          <w:szCs w:val="24"/>
          <w:lang w:val="en-US"/>
        </w:rPr>
        <w:t>but necessary to maintain a slowly growing population within the model.  Fawns are</w:t>
      </w:r>
      <w:r w:rsidRPr="00514F12">
        <w:rPr>
          <w:rFonts w:ascii="Times New Roman" w:hAnsi="Times New Roman" w:cs="Times New Roman"/>
          <w:sz w:val="24"/>
          <w:szCs w:val="24"/>
          <w:lang w:val="en-US"/>
        </w:rPr>
        <w:t xml:space="preserve"> functional ruminants at 2 months old </w:t>
      </w:r>
      <w:r w:rsidRPr="00514F12">
        <w:rPr>
          <w:rFonts w:ascii="Times New Roman" w:hAnsi="Times New Roman" w:cs="Times New Roman"/>
          <w:sz w:val="24"/>
          <w:szCs w:val="24"/>
        </w:rPr>
        <w:fldChar w:fldCharType="begin" w:fldLock="1"/>
      </w:r>
      <w:r w:rsidRPr="00514F12">
        <w:rPr>
          <w:rFonts w:ascii="Times New Roman" w:hAnsi="Times New Roman" w:cs="Times New Roman"/>
          <w:sz w:val="24"/>
          <w:szCs w:val="24"/>
          <w:lang w:val="en-US"/>
        </w:rPr>
        <w:instrText>ADDIN CSL_CITATION {"citationItems":[{"id":"ITEM-1","itemData":{"author":[{"dropping-particle":"","family":"Marchington","given":"R.L.","non-dropping-particle":"","parse-names":false,"suffix":""},{"dropping-particle":"","family":"Hirth","given":"D.L.","non-dropping-particle":"","parse-names":false,"suffix":""}],"container-title":"White-tailed deer ecology and management.","editor":[{"dropping-particle":"","family":"Halls","given":"L. K.","non-dropping-particle":"","parse-names":false,"suffix":""}],"id":"ITEM-1","issued":{"date-parts":[["1984"]]},"page":"870","publisher":"Stackpole Books","publisher-place":"Harrisburg, Pennsylvania, USA","title":"Behavior","type":"chapter"},"uris":["http://www.mendeley.com/documents/?uuid=f5625cc5-7367-4aa0-9823-ce47a4839ee6"]}],"mendeley":{"formattedCitation":"(Marchington and Hirth, 1984)","plainTextFormattedCitation":"(Marchington and Hirth, 1984)","previouslyFormattedCitation":"(Marchington and Hirth, 1984)"},"properties":{"noteIndex":0},"schema":"https://github.com/citation-style-language/schema/raw/master/csl-citation.json"}</w:instrText>
      </w:r>
      <w:r w:rsidRPr="00514F12">
        <w:rPr>
          <w:rFonts w:ascii="Times New Roman" w:hAnsi="Times New Roman" w:cs="Times New Roman"/>
          <w:sz w:val="24"/>
          <w:szCs w:val="24"/>
        </w:rPr>
        <w:fldChar w:fldCharType="separate"/>
      </w:r>
      <w:r w:rsidRPr="00514F12">
        <w:rPr>
          <w:rFonts w:ascii="Times New Roman" w:hAnsi="Times New Roman" w:cs="Times New Roman"/>
          <w:noProof/>
          <w:sz w:val="24"/>
          <w:szCs w:val="24"/>
          <w:lang w:val="en-US"/>
        </w:rPr>
        <w:t>(Marchington and Hirth, 1984)</w:t>
      </w:r>
      <w:r w:rsidRPr="00514F12">
        <w:rPr>
          <w:rFonts w:ascii="Times New Roman" w:hAnsi="Times New Roman" w:cs="Times New Roman"/>
          <w:sz w:val="24"/>
          <w:szCs w:val="24"/>
        </w:rPr>
        <w:fldChar w:fldCharType="end"/>
      </w:r>
      <w:r w:rsidRPr="00514F12">
        <w:rPr>
          <w:rFonts w:ascii="Times New Roman" w:hAnsi="Times New Roman" w:cs="Times New Roman"/>
          <w:sz w:val="24"/>
          <w:szCs w:val="24"/>
          <w:lang w:val="en-US"/>
        </w:rPr>
        <w:t>, so we assume that an older fawn could survive the death of its mother but a fawn &lt;2 months old in the model dies if the mother dies.</w:t>
      </w:r>
    </w:p>
    <w:p w14:paraId="71270C3D" w14:textId="77777777" w:rsidR="00960F4C" w:rsidRDefault="00960F4C" w:rsidP="00960F4C">
      <w:pPr>
        <w:spacing w:line="480" w:lineRule="auto"/>
        <w:contextualSpacing/>
        <w:rPr>
          <w:rFonts w:ascii="Times New Roman" w:hAnsi="Times New Roman" w:cs="Times New Roman"/>
          <w:i/>
          <w:sz w:val="24"/>
          <w:szCs w:val="24"/>
          <w:lang w:val="en-US"/>
        </w:rPr>
      </w:pPr>
    </w:p>
    <w:p w14:paraId="6A5DBE7A" w14:textId="39B4BCA5" w:rsidR="00A32014" w:rsidRDefault="00F21F40" w:rsidP="00960F4C">
      <w:pPr>
        <w:spacing w:line="480" w:lineRule="auto"/>
        <w:contextualSpacing/>
        <w:rPr>
          <w:rFonts w:ascii="Times New Roman" w:hAnsi="Times New Roman" w:cs="Times New Roman"/>
          <w:sz w:val="24"/>
          <w:szCs w:val="24"/>
          <w:lang w:val="en-US"/>
        </w:rPr>
      </w:pPr>
      <w:r>
        <w:rPr>
          <w:rFonts w:ascii="Times New Roman" w:hAnsi="Times New Roman" w:cs="Times New Roman"/>
          <w:i/>
          <w:sz w:val="24"/>
          <w:szCs w:val="24"/>
          <w:lang w:val="en-US"/>
        </w:rPr>
        <w:t xml:space="preserve">2.3. </w:t>
      </w:r>
      <w:r w:rsidR="00514F12" w:rsidRPr="00514F12">
        <w:rPr>
          <w:rFonts w:ascii="Times New Roman" w:hAnsi="Times New Roman" w:cs="Times New Roman"/>
          <w:i/>
          <w:sz w:val="24"/>
          <w:szCs w:val="24"/>
          <w:lang w:val="en-US"/>
        </w:rPr>
        <w:t xml:space="preserve">Disease. </w:t>
      </w:r>
      <w:r w:rsidR="00514F12" w:rsidRPr="00514F12">
        <w:rPr>
          <w:rFonts w:ascii="Times New Roman" w:hAnsi="Times New Roman" w:cs="Times New Roman"/>
          <w:sz w:val="24"/>
          <w:szCs w:val="24"/>
          <w:lang w:val="en-US"/>
        </w:rPr>
        <w:t xml:space="preserve">We assume that a contact occurs if a deer occupies the same pixel as an infectious animal (direct) or pathogens deposited by an infected animal (indirect). Both direct infectivity and pathogen deposition rates are modeled as functions of time as is mortality caused by CWD (see section </w:t>
      </w:r>
      <w:r w:rsidR="004A00DA">
        <w:rPr>
          <w:rFonts w:ascii="Times New Roman" w:hAnsi="Times New Roman" w:cs="Times New Roman"/>
          <w:sz w:val="24"/>
          <w:szCs w:val="24"/>
          <w:lang w:val="en-US"/>
        </w:rPr>
        <w:t>6.2</w:t>
      </w:r>
      <w:r w:rsidR="00514F12" w:rsidRPr="00514F12">
        <w:rPr>
          <w:rFonts w:ascii="Times New Roman" w:hAnsi="Times New Roman" w:cs="Times New Roman"/>
          <w:sz w:val="24"/>
          <w:szCs w:val="24"/>
          <w:lang w:val="en-US"/>
        </w:rPr>
        <w:t xml:space="preserve"> and </w:t>
      </w:r>
      <w:r w:rsidR="00B902F8">
        <w:rPr>
          <w:rFonts w:ascii="Times New Roman" w:hAnsi="Times New Roman" w:cs="Times New Roman"/>
          <w:sz w:val="24"/>
          <w:szCs w:val="24"/>
          <w:lang w:val="en-US"/>
        </w:rPr>
        <w:t xml:space="preserve">Appendix B, </w:t>
      </w:r>
      <w:r w:rsidR="00B902F8"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B2</w:t>
      </w:r>
      <w:r w:rsidR="00514F12" w:rsidRPr="00514F12">
        <w:rPr>
          <w:rFonts w:ascii="Times New Roman" w:hAnsi="Times New Roman" w:cs="Times New Roman"/>
          <w:sz w:val="24"/>
          <w:szCs w:val="24"/>
          <w:lang w:val="en-US"/>
        </w:rPr>
        <w:t xml:space="preserve">). Prions are persistent in the environment for at least several years </w:t>
      </w:r>
      <w:r w:rsidR="00514F12" w:rsidRPr="00514F12">
        <w:rPr>
          <w:rFonts w:ascii="Times New Roman" w:hAnsi="Times New Roman" w:cs="Times New Roman"/>
          <w:sz w:val="24"/>
          <w:szCs w:val="24"/>
        </w:rPr>
        <w:fldChar w:fldCharType="begin" w:fldLock="1"/>
      </w:r>
      <w:r w:rsidR="00514F12" w:rsidRPr="00514F12">
        <w:rPr>
          <w:rFonts w:ascii="Times New Roman" w:hAnsi="Times New Roman" w:cs="Times New Roman"/>
          <w:sz w:val="24"/>
          <w:szCs w:val="24"/>
          <w:lang w:val="en-US"/>
        </w:rPr>
        <w:instrText>ADDIN CSL_CITATION {"citationItems":[{"id":"ITEM-1","itemData":{"author":[{"dropping-particle":"","family":"Williams","given":"Elizabeth S","non-dropping-particle":"","parse-names":false,"suffix":""},{"dropping-particle":"","family":"Miller","given":"Michael W","non-dropping-particle":"","parse-names":false,"suffix":""},{"dropping-particle":"","family":"Kreeger","given":"Terry J","non-dropping-particle":"","parse-names":false,"suffix":""},{"dropping-particle":"","family":"Kahn","given":"Richard H","non-dropping-particle":"","parse-names":false,"suffix":""},{"dropping-particle":"","family":"Thorne","given":"E Tom","non-dropping-particle":"","parse-names":false,"suffix":""}],"container-title":"Journal of Wildlife Management","id":"ITEM-1","issue":"3","issued":{"date-parts":[["2002"]]},"page":"551-563","title":"Chronic Wasting Disease of Deer and Elk : A Review with Recommendations for Management","type":"article-journal","volume":"66"},"uris":["http://www.mendeley.com/documents/?uuid=7b8b1e85-6a78-4a51-93a6-41e04a691e97"]},{"id":"ITEM-2","itemData":{"DOI":"10.1371/journal.ppat.1003113","ISSN":"1553-7374","author":[{"dropping-particle":"","family":"Bartelt-Hunt","given":"Shannon L.","non-dropping-particle":"","parse-names":false,"suffix":""},{"dropping-particle":"","family":"Bartz","given":"Jason C.","non-dropping-particle":"","parse-names":false,"suffix":""}],"container-title":"PLoS Pathogens","editor":[{"dropping-particle":"","family":"True-Krob","given":"Heather","non-dropping-particle":"","parse-names":false,"suffix":""}],"id":"ITEM-2","issue":"2","issued":{"date-parts":[["2013","2","7"]]},"page":"e1003113","publisher":"Public Library of Science","title":"Behavior of Prions in the Environment: Implications for Prion Biology","type":"article-journal","volume":"9"},"uris":["http://www.mendeley.com/documents/?uuid=e3dd99d8-fbac-320b-9864-424f7a348e86"]},{"id":"ITEM-3","itemData":{"DOI":"10.2134/jeq2010.0412","ISSN":"00472425","abstract":"Prions are the etiological agents of transmissible spongiform encephalopathies (TSSEs), a class of fatal neurodegenerative diseases affecting humans and other mammals. The pathogenic prion protein is a misfolded form of the host-encoded prion protein and represents the predominant, if not sole, component of the infectious agent. Environmental routes of TSE transmission areimplicated in epizootics of sheep scrapie and chronic wasting disease (CWD) of deer, elk, and moose. Soil represents a plausible environmental reservoir of scrapie and CWD agents, which can persist in the environment for years. Attachment to soil particles li</w:instrText>
      </w:r>
      <w:r w:rsidR="00514F12" w:rsidRPr="00514F12">
        <w:rPr>
          <w:rFonts w:ascii="Times New Roman" w:hAnsi="Times New Roman" w:cs="Times New Roman"/>
          <w:sz w:val="24"/>
          <w:szCs w:val="24"/>
        </w:rPr>
        <w:instrText>kely influences the persistence and infectivity of prions in the environment. Effective methods to inactivate TSE agents in soil are currently lacking, and the effects of natural degradation mechanisms on TSE infectivity are largely unknown. An improved understanding of the processes affecting the mobility, persistence, and bioaviailability of prions in soil is needed for the management of TSE-contaminated environments.","author":[{"dropping-particle":"","family":"Smith","given":"Christen B.","non-dropping-particle":"","parse-names":false,"suffix":""},{"dropping-particle":"","family":"Booth","given":"Clarissa J.","non-dropping-particle":"","parse-names":false,"suffix":""},{"dropping-particle":"","family":"Pedersen","given":"Joel A.","non-dropping-particle":"","parse-names":false,"suffix":""}],"container-title":"Journal of Environmental Quality","id":"ITEM-3","issue":"2","issued":{"date-parts":[["2011","3","1"]]},"page":"449-461","publisher":"Wiley","title":"Fate of Prions in Soil: A Review","type":"article-journal","volume":"40"},"uris":["http://www.mendeley.com/documents/?uuid=9145c356-9fcc-363d-bde4-7274836aa762"]}],"mendeley":{"formattedCitation":"(Bartelt-Hunt and Bartz, 2013; Smith et al., 2011; Williams et al., 2002)","plainTextFormattedCitation":"(Bartelt-Hunt and Bartz, 2013; Smith et al., 2011; Williams et al., 2002)","previouslyFormattedCitation":"(Bartelt-Hunt and Bartz, 2013; Smith et al., 2011; Williams et al., 2002)"},"properties":{"noteIndex":0},"schema":"https://github.com/citation-style-language/schema/raw/master/csl-citation.json"}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rPr>
        <w:t>(Bartelt-Hunt and Bartz, 2013; Smith et al., 2011; Williams et al., 2002)</w:t>
      </w:r>
      <w:r w:rsidR="00514F12" w:rsidRPr="00514F12">
        <w:rPr>
          <w:rFonts w:ascii="Times New Roman" w:hAnsi="Times New Roman" w:cs="Times New Roman"/>
          <w:sz w:val="24"/>
          <w:szCs w:val="24"/>
        </w:rPr>
        <w:fldChar w:fldCharType="end"/>
      </w:r>
      <w:r w:rsidR="00514F12" w:rsidRPr="00514F12">
        <w:rPr>
          <w:rFonts w:ascii="Times New Roman" w:hAnsi="Times New Roman" w:cs="Times New Roman"/>
          <w:sz w:val="24"/>
          <w:szCs w:val="24"/>
        </w:rPr>
        <w:t xml:space="preserve">. </w:t>
      </w:r>
      <w:r w:rsidR="00514F12" w:rsidRPr="00514F12">
        <w:rPr>
          <w:rFonts w:ascii="Times New Roman" w:hAnsi="Times New Roman" w:cs="Times New Roman"/>
          <w:sz w:val="24"/>
          <w:szCs w:val="24"/>
          <w:lang w:val="en-US"/>
        </w:rPr>
        <w:t>To model this, we assumed that the pool of available, infective pathogens declines exponentially after deposition in the environment with a half-life of 6 months (</w:t>
      </w:r>
      <w:r w:rsidR="00B902F8">
        <w:rPr>
          <w:rFonts w:ascii="Times New Roman" w:hAnsi="Times New Roman" w:cs="Times New Roman"/>
          <w:sz w:val="24"/>
          <w:szCs w:val="24"/>
          <w:lang w:val="en-US"/>
        </w:rPr>
        <w:t xml:space="preserve">Appendix B, </w:t>
      </w:r>
      <w:r w:rsidR="00B902F8"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B2</w:t>
      </w:r>
      <w:r w:rsidR="00514F12" w:rsidRPr="00514F12">
        <w:rPr>
          <w:rFonts w:ascii="Times New Roman" w:hAnsi="Times New Roman" w:cs="Times New Roman"/>
          <w:sz w:val="24"/>
          <w:szCs w:val="24"/>
          <w:lang w:val="en-US"/>
        </w:rPr>
        <w:t xml:space="preserve">). This half-life is simply a starting point, as empirical data are lacking on how bioavailable environmental prion pools decay over time.  Repeated visits to a pixel by infected animals cause prions to accumulate, so that the infectivity of a pixel is the sum of deposited prion </w:t>
      </w:r>
      <w:proofErr w:type="spellStart"/>
      <w:r w:rsidR="00514F12" w:rsidRPr="00514F12">
        <w:rPr>
          <w:rFonts w:ascii="Times New Roman" w:hAnsi="Times New Roman" w:cs="Times New Roman"/>
          <w:sz w:val="24"/>
          <w:szCs w:val="24"/>
          <w:lang w:val="en-US"/>
        </w:rPr>
        <w:t>infectivities</w:t>
      </w:r>
      <w:proofErr w:type="spellEnd"/>
      <w:r w:rsidR="00514F12" w:rsidRPr="00514F12">
        <w:rPr>
          <w:rFonts w:ascii="Times New Roman" w:hAnsi="Times New Roman" w:cs="Times New Roman"/>
          <w:sz w:val="24"/>
          <w:szCs w:val="24"/>
          <w:lang w:val="en-US"/>
        </w:rPr>
        <w:t>.</w:t>
      </w:r>
    </w:p>
    <w:p w14:paraId="5795C521" w14:textId="5FFC39AB" w:rsidR="00514F12" w:rsidRDefault="00BA2535" w:rsidP="00960F4C">
      <w:pPr>
        <w:spacing w:line="480" w:lineRule="auto"/>
        <w:ind w:firstLine="720"/>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sidRPr="00BA2535">
        <w:rPr>
          <w:rFonts w:ascii="Times New Roman" w:hAnsi="Times New Roman" w:cs="Times New Roman"/>
          <w:sz w:val="24"/>
          <w:szCs w:val="24"/>
          <w:lang w:val="en-US"/>
        </w:rPr>
        <w:t xml:space="preserve">Physical contact rates based on semi-hourly locations inherently are an imprecise reflection of a disease transmission process.  A deer occupying a prion-contaminated pixel or a pixel with an infected deer at a given time step does not guarantee exposure and, alternatively, deer </w:t>
      </w:r>
      <w:r w:rsidRPr="00BA2535">
        <w:rPr>
          <w:rFonts w:ascii="Times New Roman" w:hAnsi="Times New Roman" w:cs="Times New Roman"/>
          <w:sz w:val="24"/>
          <w:szCs w:val="24"/>
          <w:lang w:val="en-US"/>
        </w:rPr>
        <w:lastRenderedPageBreak/>
        <w:t xml:space="preserve">movement across such a pixel </w:t>
      </w:r>
      <w:proofErr w:type="gramStart"/>
      <w:r w:rsidRPr="00BA2535">
        <w:rPr>
          <w:rFonts w:ascii="Times New Roman" w:hAnsi="Times New Roman" w:cs="Times New Roman"/>
          <w:sz w:val="24"/>
          <w:szCs w:val="24"/>
          <w:lang w:val="en-US"/>
        </w:rPr>
        <w:t>could also be missed</w:t>
      </w:r>
      <w:proofErr w:type="gramEnd"/>
      <w:r w:rsidRPr="00BA2535">
        <w:rPr>
          <w:rFonts w:ascii="Times New Roman" w:hAnsi="Times New Roman" w:cs="Times New Roman"/>
          <w:sz w:val="24"/>
          <w:szCs w:val="24"/>
          <w:lang w:val="en-US"/>
        </w:rPr>
        <w:t xml:space="preserve"> by locations 2 hours apart.  We accounted for this imprecision by tuning the transmission parameters (probability of acquiring infection given direct or indirect contact) such that the model generated disease dynamics matching observed data</w:t>
      </w:r>
      <w:r>
        <w:rPr>
          <w:rFonts w:ascii="Times New Roman" w:hAnsi="Times New Roman" w:cs="Times New Roman"/>
          <w:sz w:val="24"/>
          <w:szCs w:val="24"/>
          <w:lang w:val="en-US"/>
        </w:rPr>
        <w:t>. As</w:t>
      </w:r>
      <w:r w:rsidRPr="00BA2535">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00514F12" w:rsidRPr="00514F12">
        <w:rPr>
          <w:rFonts w:ascii="Times New Roman" w:hAnsi="Times New Roman" w:cs="Times New Roman"/>
          <w:sz w:val="24"/>
          <w:szCs w:val="24"/>
          <w:lang w:val="en-US"/>
        </w:rPr>
        <w:t>he probability of infection given direct or indirect contact is unknown</w:t>
      </w:r>
      <w:r>
        <w:rPr>
          <w:rFonts w:ascii="Times New Roman" w:hAnsi="Times New Roman" w:cs="Times New Roman"/>
          <w:sz w:val="24"/>
          <w:szCs w:val="24"/>
          <w:lang w:val="en-US"/>
        </w:rPr>
        <w:t>, w</w:t>
      </w:r>
      <w:r w:rsidR="00514F12" w:rsidRPr="00514F12">
        <w:rPr>
          <w:rFonts w:ascii="Times New Roman" w:hAnsi="Times New Roman" w:cs="Times New Roman"/>
          <w:sz w:val="24"/>
          <w:szCs w:val="24"/>
          <w:lang w:val="en-US"/>
        </w:rPr>
        <w:t xml:space="preserve">e adjusted the probability of infection given contact so that prevalence in the model corresponded with adult female CWD prevalence in Wisconsin’s endemic southwest core area </w:t>
      </w:r>
      <w:r w:rsidR="00514F12" w:rsidRPr="00514F12">
        <w:rPr>
          <w:rFonts w:ascii="Times New Roman" w:hAnsi="Times New Roman" w:cs="Times New Roman"/>
          <w:sz w:val="24"/>
          <w:szCs w:val="24"/>
        </w:rPr>
        <w:fldChar w:fldCharType="begin" w:fldLock="1"/>
      </w:r>
      <w:r w:rsidR="00514F12" w:rsidRPr="00514F12">
        <w:rPr>
          <w:rFonts w:ascii="Times New Roman" w:hAnsi="Times New Roman" w:cs="Times New Roman"/>
          <w:sz w:val="24"/>
          <w:szCs w:val="24"/>
          <w:lang w:val="en-US"/>
        </w:rPr>
        <w:instrText>ADDIN CSL_CITATION {"citationItems":[{"id":"ITEM-1","itemData":{"URL":"https://dnr.wi.gov","author":[{"dropping-particle":"","family":"Wisconsin Department of Natural Resources","given":"","non-dropping-particle":"","parse-names":false,"suffix":""}],"id":"ITEM-1","issued":{"date-parts":[["2012"]]},"title":"No Title","type":"webpage"},"uris":["http://www.mendeley.com/documents/?uuid=1f0905b5-1f49-4cd2-ac72-c1576f4b3042"]},{"id":"ITEM-2","itemData":{"DOI":"10.1002/ecy.1538","ISSN":"00129658","abstract":"Chronic wasting disease (CWD) is a fatal neurodegenerative disease affecting free-ranging and captive cervids that now occurs in 24 U.S. states and two Canadian provinces. Despite the potential threat of CWD to deer populations, little is known about the rates of infection and mortality caused by this disease. We used epidemiological models to estimate the force of infection and disease-associated mortality for white-tailed deer in the Wisconsin and Illinois CWD outbreaks. Models were based on age-prevalence data corrected for bias in aging deer using the tooth wear and replacement method. Both male and female deer in the Illinois outbreak had higher corrected age-specific prevalence with slightly higher female infection than deer in the Wisconsin outbreak. Corrected ages produced more complex models with different infection and mortality parameters than those based on apparent prevalence. We found that adult male deer have a more than threefold higher risk of CWD infection than female deer. Males also had higher disease mortality than female deer. As a result, CWD prevalence was twofold higher in adult males than females. We also evaluated the potential impacts of alternative contact structures on transmission dynamics in Wisconsin deer. Results suggested that transmission of CWD among male deer during the nonbreeding season may be a potential mechanism for producing higher rates of infection and prevalence characteristically found in males. However, alternatives based on high environmental transmission and transmission from females to males during the breeding season may also play a role.","author":[{"dropping-particle":"","family":"Samuel","given":"Michael D.","non-dropping-particle":"","parse-names":false,"suffix":""},{"dropping-particle":"","family":"Storm","given":"Daniel J.","non-dropping-particle":"","parse-names":false,"suffix":""}],"container-title":"Ecology","id":"ITEM-2","issue":"11","issued":{"date-parts":[["2016","11","1"]]},"page":"3195-3205","publisher":"Ecological Society of America","title":"Chronic wasting disease in white-tailed deer: Infection, mortality, and implications for heterogeneous transmission","type":"article-journal","volume":"97"},"uris":["http://www.mendeley.com/documents/?uuid=a24913e3-35ab-36ac-b1a5-85910ec82be8"]}],"mendeley":{"formattedCitation":"(Samuel and Storm, 2016; Wisconsin Department of Natural Resources, 2012)","plainTextFormattedCitation":"(Samuel and Storm, 2016; Wisconsin Department of Natural Resources, 2012)","previouslyFormattedCitation":"(Samuel and Storm, 2016; Wisconsin Department of Natural Resources, 2012)"},"properties":{"noteIndex":0},"schema":"https://github.com/citation-style-language/schema/raw/master/csl-citation.json"}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lang w:val="en-US"/>
        </w:rPr>
        <w:t>(Samuel and Storm, 2016; Wisconsin Department of Natural Resources, 2012)</w:t>
      </w:r>
      <w:r w:rsidR="00514F12" w:rsidRPr="00514F12">
        <w:rPr>
          <w:rFonts w:ascii="Times New Roman" w:hAnsi="Times New Roman" w:cs="Times New Roman"/>
          <w:sz w:val="24"/>
          <w:szCs w:val="24"/>
        </w:rPr>
        <w:fldChar w:fldCharType="end"/>
      </w:r>
      <w:r w:rsidR="00514F12" w:rsidRPr="00514F12">
        <w:rPr>
          <w:rFonts w:ascii="Times New Roman" w:hAnsi="Times New Roman" w:cs="Times New Roman"/>
          <w:sz w:val="24"/>
          <w:szCs w:val="24"/>
          <w:lang w:val="en-US"/>
        </w:rPr>
        <w:t xml:space="preserve">. We chose to use adult female prevalence, since fitting prevalence to all age and sex classes in the model was unfeasible, and adult females are the largest single group in white-tailed deer populations </w:t>
      </w:r>
      <w:r w:rsidR="00514F12" w:rsidRPr="00514F12">
        <w:rPr>
          <w:rFonts w:ascii="Times New Roman" w:hAnsi="Times New Roman" w:cs="Times New Roman"/>
          <w:sz w:val="24"/>
          <w:szCs w:val="24"/>
        </w:rPr>
        <w:fldChar w:fldCharType="begin" w:fldLock="1"/>
      </w:r>
      <w:r w:rsidR="00514F12" w:rsidRPr="00514F12">
        <w:rPr>
          <w:rFonts w:ascii="Times New Roman" w:hAnsi="Times New Roman" w:cs="Times New Roman"/>
          <w:sz w:val="24"/>
          <w:szCs w:val="24"/>
          <w:lang w:val="en-US"/>
        </w:rPr>
        <w:instrText>ADDIN CSL_CITATION {"citationItems":[{"id":"ITEM-1","itemData":{"ISBN":"0811704866","abstract":"\"A Wildlife Management Institute book.\" Information on white-tail deer population in 21 regions worldwide, covering: ecology, population, and management needs and opportunities. Whitetail biology and ecology -- Whitetail population management -- Whitetail populations and habitats -- Whitetail research and management practices -- Whitetail benefits -- Whitetail management needs and opportunities.","author":[{"dropping-particle":"","family":"Halls","given":"Lowell K.","non-dropping-particle":"","parse-names":false,"suffix":""}],"edition":"First ed.","id":"ITEM-1","issued":{"date-parts":[["1984"]]},"number-of-pages":"870","publisher":"Stackpole Books","publisher-place":"Harrisburg, Pennsylvania, USA","title":"White-tailed deer : ecology and management","type":"book"},"uris":["http://www.mendeley.com/documents/?uuid=bfd9cf63-be61-371b-8ca5-66e2dd2c661e"]}],"mendeley":{"formattedCitation":"(Halls, 1984)","plainTextFormattedCitation":"(Halls, 1984)","previouslyFormattedCitation":"(Halls, 1984)"},"properties":{"noteIndex":0},"schema":"https://github.com/citation-style-language/schema/raw/master/csl-citation.json"}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lang w:val="en-US"/>
        </w:rPr>
        <w:t>(Halls, 1984)</w:t>
      </w:r>
      <w:r w:rsidR="00514F12" w:rsidRPr="00514F12">
        <w:rPr>
          <w:rFonts w:ascii="Times New Roman" w:hAnsi="Times New Roman" w:cs="Times New Roman"/>
          <w:sz w:val="24"/>
          <w:szCs w:val="24"/>
        </w:rPr>
        <w:fldChar w:fldCharType="end"/>
      </w:r>
      <w:r w:rsidR="00514F12" w:rsidRPr="00514F12">
        <w:rPr>
          <w:rFonts w:ascii="Times New Roman" w:hAnsi="Times New Roman" w:cs="Times New Roman"/>
          <w:sz w:val="24"/>
          <w:szCs w:val="24"/>
          <w:lang w:val="en-US"/>
        </w:rPr>
        <w:t xml:space="preserve"> and would largely be responsible for overall prevalence. Also, evidence seems to suggest that CWD transmission is directed from females to males and females to females </w:t>
      </w:r>
      <w:r w:rsidR="00514F12" w:rsidRPr="00514F12">
        <w:rPr>
          <w:rFonts w:ascii="Times New Roman" w:hAnsi="Times New Roman" w:cs="Times New Roman"/>
          <w:sz w:val="24"/>
          <w:szCs w:val="24"/>
        </w:rPr>
        <w:fldChar w:fldCharType="begin" w:fldLock="1"/>
      </w:r>
      <w:r w:rsidR="00514F12" w:rsidRPr="00514F12">
        <w:rPr>
          <w:rFonts w:ascii="Times New Roman" w:hAnsi="Times New Roman" w:cs="Times New Roman"/>
          <w:sz w:val="24"/>
          <w:szCs w:val="24"/>
          <w:lang w:val="en-US"/>
        </w:rPr>
        <w:instrText>ADDIN CSL_CITATION {"citationItems":[{"id":"ITEM-1","itemData":{"DOI":"10.1111/j.1365-2664.2010.01813.x","ISSN":"00218901","author":[{"dropping-particle":"","family":"Grear","given":"Daniel A.","non-dropping-particle":"","parse-names":false,"suffix":""},{"dropping-particle":"","family":"Samuel","given":"Michael D.","non-dropping-particle":"","parse-names":false,"suffix":""},{"dropping-particle":"","family":"Scribner","given":"Kim T.","non-dropping-particle":"","parse-names":false,"suffix":""},{"dropping-particle":"V.","family":"Weckworth","given":"Byron","non-dropping-particle":"","parse-names":false,"suffix":""},{"dropping-particle":"","family":"Langenberg","given":"Julie A.","non-dropping-particle":"","parse-names":false,"suffix":""}],"container-title":"Journal of Applied Ecology","id":"ITEM-1","issue":"3","issued":{"date-parts":[["2010","4","28"]]},"page":"532-540","publisher":"Wiley/Blackwell (10.1111)","title":"Influence of genetic relatedness and spatial proximity on chronic wasting disease infection among female white-tailed deer","type":"article-journal","volume":"47"},"uris":["http://www.mendeley.com/documents/?uuid=715f73d7-1b65-3b04-9455-f5b3225d5002"]}],"mendeley":{"formattedCitation":"(Grear et al., 2010)","plainTextFormattedCitation":"(Grear et al., 2010)","previouslyFormattedCitation":"(Grear et al., 2010)"},"properties":{"noteIndex":0},"schema":"https://github.com/citation-style-language/schema/raw/master/csl-citation.json"}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lang w:val="en-US"/>
        </w:rPr>
        <w:t>(Grear et al., 2010)</w:t>
      </w:r>
      <w:r w:rsidR="00514F12" w:rsidRPr="00514F12">
        <w:rPr>
          <w:rFonts w:ascii="Times New Roman" w:hAnsi="Times New Roman" w:cs="Times New Roman"/>
          <w:sz w:val="24"/>
          <w:szCs w:val="24"/>
        </w:rPr>
        <w:fldChar w:fldCharType="end"/>
      </w:r>
      <w:r w:rsidR="00514F12" w:rsidRPr="00514F12">
        <w:rPr>
          <w:rFonts w:ascii="Times New Roman" w:hAnsi="Times New Roman" w:cs="Times New Roman"/>
          <w:sz w:val="24"/>
          <w:szCs w:val="24"/>
          <w:lang w:val="en-US"/>
        </w:rPr>
        <w:t xml:space="preserve">, making females more important for CWD transmission. In Wisconsin, adult female prevalence increased from 0.042 in 2002 to ca. 0.072 in 2011 </w:t>
      </w:r>
      <w:r w:rsidR="00514F12" w:rsidRPr="00514F12">
        <w:rPr>
          <w:rFonts w:ascii="Times New Roman" w:hAnsi="Times New Roman" w:cs="Times New Roman"/>
          <w:sz w:val="24"/>
          <w:szCs w:val="24"/>
        </w:rPr>
        <w:fldChar w:fldCharType="begin" w:fldLock="1"/>
      </w:r>
      <w:r w:rsidR="00514F12" w:rsidRPr="00514F12">
        <w:rPr>
          <w:rFonts w:ascii="Times New Roman" w:hAnsi="Times New Roman" w:cs="Times New Roman"/>
          <w:sz w:val="24"/>
          <w:szCs w:val="24"/>
          <w:lang w:val="en-US"/>
        </w:rPr>
        <w:instrText>ADDIN CSL_CITATION {"citationItems":[{"id":"ITEM-1","itemData":{"URL":"https://dnr.wi.gov","author":[{"dropping-particle":"","family":"Wisconsin Department of Natural Resources","given":"","non-dropping-particle":"","parse-names":false,"suffix":""}],"id":"ITEM-1","issued":{"date-parts":[["2012"]]},"title":"No Title","type":"webpage"},"uris":["http://www.mendeley.com/documents/?uuid=1f0905b5-1f49-4cd2-ac72-c1576f4b3042"]}],"mendeley":{"formattedCitation":"(Wisconsin Department of Natural Resources, 2012)","plainTextFormattedCitation":"(Wisconsin Department of Natural Resources, 2012)","previouslyFormattedCitation":"(Wisconsin Department of Natural Resources, 2012)"},"properties":{"noteIndex":0},"schema":"https://github.com/citation-style-language/schema/raw/master/csl-citation.json"}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lang w:val="en-US"/>
        </w:rPr>
        <w:t>(Wisconsin Department of Natural Resources, 2012)</w:t>
      </w:r>
      <w:r w:rsidR="00514F12" w:rsidRPr="00514F12">
        <w:rPr>
          <w:rFonts w:ascii="Times New Roman" w:hAnsi="Times New Roman" w:cs="Times New Roman"/>
          <w:sz w:val="24"/>
          <w:szCs w:val="24"/>
        </w:rPr>
        <w:fldChar w:fldCharType="end"/>
      </w:r>
      <w:r w:rsidR="00514F12" w:rsidRPr="00514F12">
        <w:rPr>
          <w:rFonts w:ascii="Times New Roman" w:hAnsi="Times New Roman" w:cs="Times New Roman"/>
          <w:sz w:val="24"/>
          <w:szCs w:val="24"/>
          <w:lang w:val="en-US"/>
        </w:rPr>
        <w:t>.  To match this rise in adult female prevalence (females &gt; 1.5 years of age</w:t>
      </w:r>
      <w:r w:rsidR="00514F12" w:rsidRPr="00D660FB">
        <w:rPr>
          <w:rFonts w:ascii="Times New Roman" w:hAnsi="Times New Roman" w:cs="Times New Roman"/>
          <w:sz w:val="24"/>
          <w:szCs w:val="24"/>
          <w:lang w:val="en-US"/>
        </w:rPr>
        <w:t xml:space="preserve">), </w:t>
      </w:r>
      <w:r w:rsidR="00514F12" w:rsidRPr="00D660FB">
        <w:rPr>
          <w:rFonts w:ascii="Times New Roman" w:hAnsi="Times New Roman" w:cs="Times New Roman"/>
          <w:color w:val="2A2A2A"/>
          <w:sz w:val="24"/>
          <w:szCs w:val="24"/>
          <w:shd w:val="clear" w:color="auto" w:fill="FFFFFF"/>
          <w:lang w:val="en-US"/>
        </w:rPr>
        <w:t xml:space="preserve">direct transmission scenarios were started with an overall prevalence of 0.04 whereas indirect scenarios were started with a prevalence of 0.047. We allowed for a higher starting prevalence in the indirect scenarios, since indirect transmission was a much slower process than direct transmission </w:t>
      </w:r>
      <w:r w:rsidR="00514F12" w:rsidRPr="00D660FB">
        <w:rPr>
          <w:rFonts w:ascii="Times New Roman" w:hAnsi="Times New Roman" w:cs="Times New Roman"/>
          <w:sz w:val="24"/>
          <w:szCs w:val="24"/>
          <w:lang w:val="en-US"/>
        </w:rPr>
        <w:t>(</w:t>
      </w:r>
      <w:r w:rsidR="00B902F8" w:rsidRPr="00D660FB">
        <w:rPr>
          <w:rFonts w:ascii="Times New Roman" w:hAnsi="Times New Roman" w:cs="Times New Roman"/>
          <w:sz w:val="24"/>
          <w:szCs w:val="24"/>
          <w:lang w:val="en-US"/>
        </w:rPr>
        <w:t>Appendix B, Table B2</w:t>
      </w:r>
      <w:r w:rsidR="00514F12" w:rsidRPr="00D660FB">
        <w:rPr>
          <w:rFonts w:ascii="Times New Roman" w:hAnsi="Times New Roman" w:cs="Times New Roman"/>
          <w:sz w:val="24"/>
          <w:szCs w:val="24"/>
          <w:lang w:val="en-US"/>
        </w:rPr>
        <w:t>). For both direct and indirect transmission scenarios, infected animals were set to have been infected</w:t>
      </w:r>
      <w:r w:rsidR="00514F12" w:rsidRPr="00514F12">
        <w:rPr>
          <w:rFonts w:ascii="Times New Roman" w:hAnsi="Times New Roman" w:cs="Times New Roman"/>
          <w:sz w:val="24"/>
          <w:szCs w:val="24"/>
          <w:lang w:val="en-US"/>
        </w:rPr>
        <w:t xml:space="preserve"> 12 months prior to model start. We did this to allow the system time to get through transients dynamics before reaching the "year 0" adult female prevalence of ca. 0.042. When “year 0” was reached, we calibrated the models so that prevalence would increase by a factor of 1.715 in 10 years (0.042×1.715 = 0.072). </w:t>
      </w:r>
      <w:r w:rsidR="00D476D5">
        <w:rPr>
          <w:rFonts w:ascii="Times New Roman" w:hAnsi="Times New Roman" w:cs="Times New Roman"/>
          <w:sz w:val="24"/>
          <w:szCs w:val="24"/>
          <w:lang w:val="en-US"/>
        </w:rPr>
        <w:t>This calibration was assessed manually, constantly varying transmission coefficients and calculating prevalence all the while ensuring c</w:t>
      </w:r>
      <w:r w:rsidR="00D476D5" w:rsidRPr="00D476D5">
        <w:rPr>
          <w:rFonts w:ascii="Times New Roman" w:hAnsi="Times New Roman" w:cs="Times New Roman"/>
          <w:sz w:val="24"/>
          <w:szCs w:val="24"/>
          <w:lang w:val="en-US"/>
        </w:rPr>
        <w:t>onvergence of</w:t>
      </w:r>
      <w:r w:rsidR="00D476D5">
        <w:rPr>
          <w:rFonts w:ascii="Times New Roman" w:hAnsi="Times New Roman" w:cs="Times New Roman"/>
          <w:sz w:val="24"/>
          <w:szCs w:val="24"/>
          <w:lang w:val="en-US"/>
        </w:rPr>
        <w:t xml:space="preserve"> prevalence standard deviations.</w:t>
      </w:r>
      <w:r w:rsidR="00D476D5" w:rsidRPr="00D476D5">
        <w:rPr>
          <w:rFonts w:ascii="Times New Roman" w:hAnsi="Times New Roman" w:cs="Times New Roman"/>
          <w:sz w:val="24"/>
          <w:szCs w:val="24"/>
          <w:lang w:val="en-US"/>
        </w:rPr>
        <w:t xml:space="preserve"> </w:t>
      </w:r>
      <w:r w:rsidR="00514F12" w:rsidRPr="00514F12">
        <w:rPr>
          <w:rFonts w:ascii="Times New Roman" w:hAnsi="Times New Roman" w:cs="Times New Roman"/>
          <w:sz w:val="24"/>
          <w:szCs w:val="24"/>
          <w:lang w:val="en-US"/>
        </w:rPr>
        <w:t xml:space="preserve">For both direct and indirect scenarios, the “burn in” period before “year 0” was reached was &lt;= 6 years, </w:t>
      </w:r>
      <w:r w:rsidR="00514F12" w:rsidRPr="00514F12">
        <w:rPr>
          <w:rFonts w:ascii="Times New Roman" w:hAnsi="Times New Roman" w:cs="Times New Roman"/>
          <w:sz w:val="24"/>
          <w:szCs w:val="24"/>
          <w:lang w:val="en-US"/>
        </w:rPr>
        <w:lastRenderedPageBreak/>
        <w:t>and to avoid effects on general comparisons between scenarios, all statistical analyses omitted the first 5 years of model runs.  Matching the Wisconsin rise in adult female prevalence in the contiguous forest landscape (this landscape resembling the Wisconsin endemic southwest core area landscape) yielded a chance of infection of 0.0</w:t>
      </w:r>
      <w:r w:rsidR="00FC0CD3">
        <w:rPr>
          <w:rFonts w:ascii="Times New Roman" w:hAnsi="Times New Roman" w:cs="Times New Roman"/>
          <w:sz w:val="24"/>
          <w:szCs w:val="24"/>
          <w:lang w:val="en-US"/>
        </w:rPr>
        <w:t>218</w:t>
      </w:r>
      <w:r w:rsidR="00514F12" w:rsidRPr="00514F12">
        <w:rPr>
          <w:rFonts w:ascii="Times New Roman" w:hAnsi="Times New Roman" w:cs="Times New Roman"/>
          <w:sz w:val="24"/>
          <w:szCs w:val="24"/>
          <w:lang w:val="en-US"/>
        </w:rPr>
        <w:t xml:space="preserve"> for direct contacts and 8.235x10-6 for indirect contacts (</w:t>
      </w:r>
      <w:r w:rsidR="00B902F8">
        <w:rPr>
          <w:rFonts w:ascii="Times New Roman" w:hAnsi="Times New Roman" w:cs="Times New Roman"/>
          <w:sz w:val="24"/>
          <w:szCs w:val="24"/>
          <w:lang w:val="en-US"/>
        </w:rPr>
        <w:t xml:space="preserve">Appendix B, </w:t>
      </w:r>
      <w:r w:rsidR="00B902F8"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B2</w:t>
      </w:r>
      <w:r w:rsidR="00514F12" w:rsidRPr="00514F12">
        <w:rPr>
          <w:rFonts w:ascii="Times New Roman" w:hAnsi="Times New Roman" w:cs="Times New Roman"/>
          <w:sz w:val="24"/>
          <w:szCs w:val="24"/>
          <w:lang w:val="en-US"/>
        </w:rPr>
        <w:t xml:space="preserve">, the value for indirect contact is lower, due to prion accumulation in the landscape). The same probabilities of infection given contact were used for the fragmented forest landscape to allow direct assessment of the effect of landscape structure.  We assumed that infection probability given contact was equal for all age classes, and thus force of infection would depend on sex- and age-specific behavior leading to direct or indirect contacts.  </w:t>
      </w:r>
    </w:p>
    <w:p w14:paraId="27B85C61" w14:textId="353009A2" w:rsidR="001C045E" w:rsidRDefault="001C045E" w:rsidP="00960F4C">
      <w:pPr>
        <w:spacing w:line="480" w:lineRule="auto"/>
        <w:contextualSpacing/>
        <w:rPr>
          <w:rFonts w:ascii="Times New Roman" w:hAnsi="Times New Roman" w:cs="Times New Roman"/>
          <w:sz w:val="24"/>
          <w:szCs w:val="24"/>
          <w:lang w:val="en-US"/>
        </w:rPr>
      </w:pPr>
    </w:p>
    <w:p w14:paraId="68E5BE4F" w14:textId="385075B1" w:rsidR="005C5890" w:rsidRPr="00C13955" w:rsidRDefault="005C5890" w:rsidP="00960F4C">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3</w:t>
      </w:r>
      <w:r w:rsidRPr="00C13955">
        <w:rPr>
          <w:rFonts w:ascii="Times New Roman" w:hAnsi="Times New Roman" w:cs="Times New Roman"/>
          <w:b/>
          <w:sz w:val="24"/>
          <w:szCs w:val="24"/>
          <w:lang w:val="en-US"/>
        </w:rPr>
        <w:t>. Process overview and scheduling</w:t>
      </w:r>
    </w:p>
    <w:p w14:paraId="50C2D1E3" w14:textId="2544C8E1" w:rsidR="005C5890" w:rsidRDefault="005C5890" w:rsidP="00960F4C">
      <w:pPr>
        <w:spacing w:line="480" w:lineRule="auto"/>
        <w:contextualSpacing/>
        <w:rPr>
          <w:rFonts w:ascii="Times New Roman" w:hAnsi="Times New Roman" w:cs="Times New Roman"/>
          <w:sz w:val="24"/>
          <w:szCs w:val="24"/>
          <w:lang w:val="en-US"/>
        </w:rPr>
      </w:pPr>
      <w:r w:rsidRPr="00514F12">
        <w:rPr>
          <w:rFonts w:ascii="Times New Roman" w:hAnsi="Times New Roman" w:cs="Times New Roman"/>
          <w:sz w:val="24"/>
          <w:szCs w:val="24"/>
          <w:lang w:val="en-US"/>
        </w:rPr>
        <w:t>Each time step in the model is 2 hours, the same time interval as the locations provided by most of the GPS collars in our field study. The following behaviors/behavioral phases are processed (dependent on season, age and sex) at each time step: disease status, mortality, home range status, grouping status, reproduction, fawn status (females only), mom status (fawns only), dispersal and exploratory behavior. Movement is a specific behavior that is dependent on the state of the agent. Individuals and their behavior/behavioral phases are processed in random order. The different behaviors/behavioral phases of males, females and</w:t>
      </w:r>
      <w:r>
        <w:rPr>
          <w:rFonts w:ascii="Times New Roman" w:hAnsi="Times New Roman" w:cs="Times New Roman"/>
          <w:sz w:val="24"/>
          <w:szCs w:val="24"/>
          <w:lang w:val="en-US"/>
        </w:rPr>
        <w:t xml:space="preserve"> fawns are depicted in Figure 2 in the main manuscript.</w:t>
      </w:r>
    </w:p>
    <w:p w14:paraId="262AE65F" w14:textId="77777777" w:rsidR="005C5890" w:rsidRDefault="005C5890" w:rsidP="00960F4C">
      <w:pPr>
        <w:spacing w:line="480" w:lineRule="auto"/>
        <w:contextualSpacing/>
        <w:rPr>
          <w:rFonts w:ascii="Times New Roman" w:hAnsi="Times New Roman" w:cs="Times New Roman"/>
          <w:sz w:val="24"/>
          <w:szCs w:val="24"/>
          <w:lang w:val="en-US"/>
        </w:rPr>
      </w:pPr>
    </w:p>
    <w:p w14:paraId="15BB6E3E" w14:textId="109BE87D" w:rsidR="005C5890" w:rsidRPr="00A90721" w:rsidRDefault="005C5890" w:rsidP="00960F4C">
      <w:pPr>
        <w:spacing w:line="480" w:lineRule="auto"/>
        <w:contextualSpacing/>
        <w:rPr>
          <w:rFonts w:ascii="Times New Roman" w:hAnsi="Times New Roman" w:cs="Times New Roman"/>
          <w:b/>
          <w:sz w:val="24"/>
          <w:szCs w:val="24"/>
          <w:lang w:val="en-US"/>
        </w:rPr>
      </w:pPr>
      <w:r>
        <w:rPr>
          <w:rFonts w:ascii="Times New Roman" w:hAnsi="Times New Roman" w:cs="Times New Roman"/>
          <w:sz w:val="24"/>
          <w:szCs w:val="24"/>
          <w:lang w:val="en-US"/>
        </w:rPr>
        <w:t>4</w:t>
      </w:r>
      <w:r>
        <w:rPr>
          <w:rFonts w:ascii="Times New Roman" w:hAnsi="Times New Roman" w:cs="Times New Roman"/>
          <w:b/>
          <w:sz w:val="24"/>
          <w:szCs w:val="24"/>
          <w:lang w:val="en-US"/>
        </w:rPr>
        <w:t xml:space="preserve">. </w:t>
      </w:r>
      <w:r w:rsidRPr="00A90721">
        <w:rPr>
          <w:rFonts w:ascii="Times New Roman" w:hAnsi="Times New Roman" w:cs="Times New Roman"/>
          <w:b/>
          <w:sz w:val="24"/>
          <w:szCs w:val="24"/>
          <w:lang w:val="en-US"/>
        </w:rPr>
        <w:t>Design concepts</w:t>
      </w:r>
    </w:p>
    <w:p w14:paraId="5280EDC8" w14:textId="4832AC8C" w:rsidR="005C5890" w:rsidRDefault="005C5890" w:rsidP="00960F4C">
      <w:pPr>
        <w:spacing w:line="480" w:lineRule="auto"/>
        <w:contextualSpacing/>
        <w:rPr>
          <w:rFonts w:ascii="Times New Roman" w:hAnsi="Times New Roman" w:cs="Times New Roman"/>
          <w:sz w:val="24"/>
          <w:szCs w:val="24"/>
          <w:lang w:val="en-US"/>
        </w:rPr>
      </w:pPr>
      <w:r>
        <w:rPr>
          <w:rFonts w:ascii="Times New Roman" w:hAnsi="Times New Roman" w:cs="Times New Roman"/>
          <w:i/>
          <w:sz w:val="24"/>
          <w:szCs w:val="24"/>
          <w:lang w:val="en-US"/>
        </w:rPr>
        <w:t xml:space="preserve">4.1. </w:t>
      </w:r>
      <w:r w:rsidRPr="00514F12">
        <w:rPr>
          <w:rFonts w:ascii="Times New Roman" w:hAnsi="Times New Roman" w:cs="Times New Roman"/>
          <w:i/>
          <w:sz w:val="24"/>
          <w:szCs w:val="24"/>
          <w:lang w:val="en-US"/>
        </w:rPr>
        <w:t>Basic principles:</w:t>
      </w:r>
      <w:r w:rsidRPr="00514F12">
        <w:rPr>
          <w:rFonts w:ascii="Times New Roman" w:hAnsi="Times New Roman" w:cs="Times New Roman"/>
          <w:sz w:val="24"/>
          <w:szCs w:val="24"/>
          <w:lang w:val="en-US"/>
        </w:rPr>
        <w:t xml:space="preserve"> DLD focuses on white-tailed deer behavior and traits thought to affect disease transmission, both direct and indirect. Movement in particular, both individual and group movement, is thought to affect contact rates and thus potentially the transmission of disease from </w:t>
      </w:r>
      <w:r w:rsidRPr="00514F12">
        <w:rPr>
          <w:rFonts w:ascii="Times New Roman" w:hAnsi="Times New Roman" w:cs="Times New Roman"/>
          <w:sz w:val="24"/>
          <w:szCs w:val="24"/>
          <w:lang w:val="en-US"/>
        </w:rPr>
        <w:lastRenderedPageBreak/>
        <w:t xml:space="preserve">individual to individual or between the individual and the environment. Due to the importance of movement in </w:t>
      </w:r>
      <w:proofErr w:type="spellStart"/>
      <w:r w:rsidRPr="00514F12">
        <w:rPr>
          <w:rFonts w:ascii="Times New Roman" w:hAnsi="Times New Roman" w:cs="Times New Roman"/>
          <w:sz w:val="24"/>
          <w:szCs w:val="24"/>
          <w:lang w:val="en-US"/>
        </w:rPr>
        <w:t>epizootiology</w:t>
      </w:r>
      <w:proofErr w:type="spellEnd"/>
      <w:r w:rsidRPr="00514F12">
        <w:rPr>
          <w:rFonts w:ascii="Times New Roman" w:hAnsi="Times New Roman" w:cs="Times New Roman"/>
          <w:sz w:val="24"/>
          <w:szCs w:val="24"/>
          <w:lang w:val="en-US"/>
        </w:rPr>
        <w:t xml:space="preserve">, most of the movement rules and behaviors in DLD are based on empirical data, thus avoiding making assumptions that could affect model outcome. Therefore, movement is extensively modeled in DLD (see section </w:t>
      </w:r>
      <w:r>
        <w:rPr>
          <w:rFonts w:ascii="Times New Roman" w:hAnsi="Times New Roman" w:cs="Times New Roman"/>
          <w:sz w:val="24"/>
          <w:szCs w:val="24"/>
          <w:lang w:val="en-US"/>
        </w:rPr>
        <w:t>6</w:t>
      </w:r>
      <w:r w:rsidRPr="00514F12">
        <w:rPr>
          <w:rFonts w:ascii="Times New Roman" w:hAnsi="Times New Roman" w:cs="Times New Roman"/>
          <w:sz w:val="24"/>
          <w:szCs w:val="24"/>
          <w:lang w:val="en-US"/>
        </w:rPr>
        <w:t xml:space="preserve">). The disease component included in DLD is based on our current knowledge of CWD, and this knowledge is used to make predictions about prevalence levels in different landscapes and with different modes of transmission. However, because many factors are still unknown regarding CWD and the transmission modes and pathways, some assumptions had to be made in the model (see sections 2.3 and </w:t>
      </w:r>
      <w:r>
        <w:rPr>
          <w:rFonts w:ascii="Times New Roman" w:hAnsi="Times New Roman" w:cs="Times New Roman"/>
          <w:sz w:val="24"/>
          <w:szCs w:val="24"/>
          <w:lang w:val="en-US"/>
        </w:rPr>
        <w:t>6</w:t>
      </w:r>
      <w:r w:rsidRPr="00514F12">
        <w:rPr>
          <w:rFonts w:ascii="Times New Roman" w:hAnsi="Times New Roman" w:cs="Times New Roman"/>
          <w:sz w:val="24"/>
          <w:szCs w:val="24"/>
          <w:lang w:val="en-US"/>
        </w:rPr>
        <w:t>.4).</w:t>
      </w:r>
    </w:p>
    <w:p w14:paraId="372EE068" w14:textId="77777777" w:rsidR="005C5890" w:rsidRPr="00514F12" w:rsidRDefault="005C5890" w:rsidP="00960F4C">
      <w:pPr>
        <w:spacing w:line="480" w:lineRule="auto"/>
        <w:contextualSpacing/>
        <w:rPr>
          <w:rFonts w:ascii="Times New Roman" w:hAnsi="Times New Roman" w:cs="Times New Roman"/>
          <w:sz w:val="24"/>
          <w:szCs w:val="24"/>
          <w:lang w:val="en-US"/>
        </w:rPr>
      </w:pPr>
    </w:p>
    <w:p w14:paraId="1C63CBF4" w14:textId="5B1245FB" w:rsidR="005C5890" w:rsidRPr="00514F12" w:rsidRDefault="005C5890" w:rsidP="00960F4C">
      <w:pPr>
        <w:spacing w:line="480" w:lineRule="auto"/>
        <w:contextualSpacing/>
        <w:rPr>
          <w:rFonts w:ascii="Times New Roman" w:hAnsi="Times New Roman" w:cs="Times New Roman"/>
          <w:sz w:val="24"/>
          <w:szCs w:val="24"/>
          <w:lang w:val="en-US"/>
        </w:rPr>
      </w:pPr>
      <w:r>
        <w:rPr>
          <w:rFonts w:ascii="Times New Roman" w:hAnsi="Times New Roman" w:cs="Times New Roman"/>
          <w:i/>
          <w:sz w:val="24"/>
          <w:szCs w:val="24"/>
          <w:lang w:val="en-US"/>
        </w:rPr>
        <w:t xml:space="preserve">4.2. </w:t>
      </w:r>
      <w:r w:rsidRPr="00514F12">
        <w:rPr>
          <w:rFonts w:ascii="Times New Roman" w:hAnsi="Times New Roman" w:cs="Times New Roman"/>
          <w:i/>
          <w:sz w:val="24"/>
          <w:szCs w:val="24"/>
          <w:lang w:val="en-US"/>
        </w:rPr>
        <w:t>Emergence:</w:t>
      </w:r>
      <w:r w:rsidRPr="00514F12">
        <w:rPr>
          <w:rFonts w:ascii="Times New Roman" w:hAnsi="Times New Roman" w:cs="Times New Roman"/>
          <w:sz w:val="24"/>
          <w:szCs w:val="24"/>
          <w:lang w:val="en-US"/>
        </w:rPr>
        <w:t xml:space="preserve"> Patterns of population dynamics and disease prevalence within the population emerge from the behaviors and fates of the individuals. The sections Adaptation, Learning, Objectives/Fitness and Prediction do not apply to DLD, since these behavioral traits are not explicitly modeled. However, traits such as adaptation and fitness may be implicitly modeled through the empirical probabilities and rules that represent the individual’s fate and behavior - for example, mortality and dispersal rates are modeled as probabilities.</w:t>
      </w:r>
    </w:p>
    <w:p w14:paraId="3B93FEC5" w14:textId="77777777" w:rsidR="005C5890" w:rsidRDefault="005C5890" w:rsidP="00960F4C">
      <w:pPr>
        <w:spacing w:line="480" w:lineRule="auto"/>
        <w:contextualSpacing/>
        <w:rPr>
          <w:rFonts w:ascii="Times New Roman" w:hAnsi="Times New Roman" w:cs="Times New Roman"/>
          <w:i/>
          <w:sz w:val="24"/>
          <w:szCs w:val="24"/>
          <w:lang w:val="en-US"/>
        </w:rPr>
      </w:pPr>
    </w:p>
    <w:p w14:paraId="37A1AF12" w14:textId="6713A731" w:rsidR="005C5890" w:rsidRPr="00514F12" w:rsidRDefault="005C5890" w:rsidP="00960F4C">
      <w:pPr>
        <w:spacing w:line="480" w:lineRule="auto"/>
        <w:contextualSpacing/>
        <w:rPr>
          <w:rFonts w:ascii="Times New Roman" w:hAnsi="Times New Roman" w:cs="Times New Roman"/>
          <w:sz w:val="24"/>
          <w:szCs w:val="24"/>
          <w:lang w:val="en-US"/>
        </w:rPr>
      </w:pPr>
      <w:r>
        <w:rPr>
          <w:rFonts w:ascii="Times New Roman" w:hAnsi="Times New Roman" w:cs="Times New Roman"/>
          <w:i/>
          <w:sz w:val="24"/>
          <w:szCs w:val="24"/>
          <w:lang w:val="en-US"/>
        </w:rPr>
        <w:t>4.3</w:t>
      </w:r>
      <w:r w:rsidRPr="00514F12">
        <w:rPr>
          <w:rFonts w:ascii="Times New Roman" w:hAnsi="Times New Roman" w:cs="Times New Roman"/>
          <w:i/>
          <w:sz w:val="24"/>
          <w:szCs w:val="24"/>
          <w:lang w:val="en-US"/>
        </w:rPr>
        <w:t>. Sensing:</w:t>
      </w:r>
      <w:r w:rsidRPr="00514F12">
        <w:rPr>
          <w:rFonts w:ascii="Times New Roman" w:hAnsi="Times New Roman" w:cs="Times New Roman"/>
          <w:sz w:val="24"/>
          <w:szCs w:val="24"/>
          <w:lang w:val="en-US"/>
        </w:rPr>
        <w:t xml:space="preserve"> In DLD, individuals have knowledge of their own sex, age, group members, offspring, landscape features, mother and time of year. This enables age- and sex-specific mortality probabilities, dispersal probabilities, grouping with related individuals (females), group adhesion probability, and the ability to establish home ranges based on cover types in the nearest vicinity.</w:t>
      </w:r>
    </w:p>
    <w:p w14:paraId="50C627C5" w14:textId="77777777" w:rsidR="005C5890" w:rsidRPr="00514F12" w:rsidRDefault="005C5890" w:rsidP="00960F4C">
      <w:pPr>
        <w:spacing w:line="480" w:lineRule="auto"/>
        <w:contextualSpacing/>
        <w:rPr>
          <w:rFonts w:ascii="Times New Roman" w:hAnsi="Times New Roman" w:cs="Times New Roman"/>
          <w:sz w:val="24"/>
          <w:szCs w:val="24"/>
          <w:lang w:val="en-US"/>
        </w:rPr>
      </w:pPr>
    </w:p>
    <w:p w14:paraId="5CF08F6D" w14:textId="7801EA0D" w:rsidR="005C5890" w:rsidRPr="00514F12" w:rsidRDefault="005C5890" w:rsidP="00960F4C">
      <w:pPr>
        <w:spacing w:line="480" w:lineRule="auto"/>
        <w:contextualSpacing/>
        <w:rPr>
          <w:rFonts w:ascii="Times New Roman" w:hAnsi="Times New Roman" w:cs="Times New Roman"/>
          <w:sz w:val="24"/>
          <w:szCs w:val="24"/>
          <w:lang w:val="en-US"/>
        </w:rPr>
      </w:pPr>
      <w:r>
        <w:rPr>
          <w:rFonts w:ascii="Times New Roman" w:hAnsi="Times New Roman" w:cs="Times New Roman"/>
          <w:i/>
          <w:sz w:val="24"/>
          <w:szCs w:val="24"/>
          <w:lang w:val="en-US"/>
        </w:rPr>
        <w:t>4.4.</w:t>
      </w:r>
      <w:r w:rsidRPr="00514F12">
        <w:rPr>
          <w:rFonts w:ascii="Times New Roman" w:hAnsi="Times New Roman" w:cs="Times New Roman"/>
          <w:i/>
          <w:sz w:val="24"/>
          <w:szCs w:val="24"/>
          <w:lang w:val="en-US"/>
        </w:rPr>
        <w:t xml:space="preserve"> Interaction:</w:t>
      </w:r>
      <w:r w:rsidRPr="00514F12">
        <w:rPr>
          <w:rFonts w:ascii="Times New Roman" w:hAnsi="Times New Roman" w:cs="Times New Roman"/>
          <w:sz w:val="24"/>
          <w:szCs w:val="24"/>
          <w:lang w:val="en-US"/>
        </w:rPr>
        <w:t xml:space="preserve">  The agents in the model interact when being part of a group, when mating, and when females are caring for their fawns. The agents also interact with each other when transmitting CWD through direct contacts and with the landscape when depositing and encountering infective </w:t>
      </w:r>
      <w:r w:rsidRPr="00514F12">
        <w:rPr>
          <w:rFonts w:ascii="Times New Roman" w:hAnsi="Times New Roman" w:cs="Times New Roman"/>
          <w:sz w:val="24"/>
          <w:szCs w:val="24"/>
          <w:lang w:val="en-US"/>
        </w:rPr>
        <w:lastRenderedPageBreak/>
        <w:t xml:space="preserve">prions in the environment (indirect contact). Furthermore, the disease component of DLD interacts with time: prion infectivity in the environment decreases with time, individual infectivity/prion shed rate increases as disease progresses, and disease mortality increase as the disease progresses. </w:t>
      </w:r>
    </w:p>
    <w:p w14:paraId="13BB20CB" w14:textId="77777777" w:rsidR="005C5890" w:rsidRPr="00514F12" w:rsidRDefault="005C5890" w:rsidP="00960F4C">
      <w:pPr>
        <w:spacing w:line="480" w:lineRule="auto"/>
        <w:contextualSpacing/>
        <w:rPr>
          <w:rFonts w:ascii="Times New Roman" w:hAnsi="Times New Roman" w:cs="Times New Roman"/>
          <w:sz w:val="24"/>
          <w:szCs w:val="24"/>
          <w:lang w:val="en-US"/>
        </w:rPr>
      </w:pPr>
    </w:p>
    <w:p w14:paraId="0CE5B735" w14:textId="7C7CDA19" w:rsidR="005C5890" w:rsidRPr="00514F12" w:rsidRDefault="005C5890" w:rsidP="00960F4C">
      <w:pPr>
        <w:spacing w:line="480" w:lineRule="auto"/>
        <w:contextualSpacing/>
        <w:rPr>
          <w:rFonts w:ascii="Times New Roman" w:hAnsi="Times New Roman" w:cs="Times New Roman"/>
          <w:sz w:val="24"/>
          <w:szCs w:val="24"/>
          <w:lang w:val="en-US"/>
        </w:rPr>
      </w:pPr>
      <w:r>
        <w:rPr>
          <w:rFonts w:ascii="Times New Roman" w:hAnsi="Times New Roman" w:cs="Times New Roman"/>
          <w:i/>
          <w:sz w:val="24"/>
          <w:szCs w:val="24"/>
          <w:lang w:val="en-US"/>
        </w:rPr>
        <w:t>4.5</w:t>
      </w:r>
      <w:r w:rsidRPr="00514F12">
        <w:rPr>
          <w:rFonts w:ascii="Times New Roman" w:hAnsi="Times New Roman" w:cs="Times New Roman"/>
          <w:i/>
          <w:sz w:val="24"/>
          <w:szCs w:val="24"/>
          <w:lang w:val="en-US"/>
        </w:rPr>
        <w:t xml:space="preserve">. </w:t>
      </w:r>
      <w:proofErr w:type="spellStart"/>
      <w:r w:rsidRPr="00514F12">
        <w:rPr>
          <w:rFonts w:ascii="Times New Roman" w:hAnsi="Times New Roman" w:cs="Times New Roman"/>
          <w:i/>
          <w:sz w:val="24"/>
          <w:szCs w:val="24"/>
          <w:lang w:val="en-US"/>
        </w:rPr>
        <w:t>Stochasticity</w:t>
      </w:r>
      <w:proofErr w:type="spellEnd"/>
      <w:r w:rsidRPr="00514F12">
        <w:rPr>
          <w:rFonts w:ascii="Times New Roman" w:hAnsi="Times New Roman" w:cs="Times New Roman"/>
          <w:i/>
          <w:sz w:val="24"/>
          <w:szCs w:val="24"/>
          <w:lang w:val="en-US"/>
        </w:rPr>
        <w:t>:</w:t>
      </w:r>
      <w:r w:rsidRPr="00514F12">
        <w:rPr>
          <w:rFonts w:ascii="Times New Roman" w:hAnsi="Times New Roman" w:cs="Times New Roman"/>
          <w:sz w:val="24"/>
          <w:szCs w:val="24"/>
          <w:lang w:val="en-US"/>
        </w:rPr>
        <w:t xml:space="preserve"> Most demographic and behavioral parameters in DLD are drawn from empirical probability distributions, or are probabilities. This was done to include demographic noise and to allow for stochastic effects to influence disease transmission in the two landscapes.</w:t>
      </w:r>
    </w:p>
    <w:p w14:paraId="63B22D37" w14:textId="77777777" w:rsidR="005C5890" w:rsidRPr="00514F12" w:rsidRDefault="005C5890" w:rsidP="00960F4C">
      <w:pPr>
        <w:spacing w:line="480" w:lineRule="auto"/>
        <w:contextualSpacing/>
        <w:rPr>
          <w:rFonts w:ascii="Times New Roman" w:hAnsi="Times New Roman" w:cs="Times New Roman"/>
          <w:sz w:val="24"/>
          <w:szCs w:val="24"/>
          <w:lang w:val="en-US"/>
        </w:rPr>
      </w:pPr>
    </w:p>
    <w:p w14:paraId="457D8354" w14:textId="297E05DA" w:rsidR="005C5890" w:rsidRDefault="005C5890" w:rsidP="00960F4C">
      <w:pPr>
        <w:spacing w:line="480" w:lineRule="auto"/>
        <w:contextualSpacing/>
        <w:rPr>
          <w:rFonts w:ascii="Times New Roman" w:hAnsi="Times New Roman" w:cs="Times New Roman"/>
          <w:sz w:val="24"/>
          <w:szCs w:val="24"/>
          <w:lang w:val="en-US"/>
        </w:rPr>
      </w:pPr>
      <w:r>
        <w:rPr>
          <w:rFonts w:ascii="Times New Roman" w:hAnsi="Times New Roman" w:cs="Times New Roman"/>
          <w:i/>
          <w:sz w:val="24"/>
          <w:szCs w:val="24"/>
          <w:lang w:val="en-US"/>
        </w:rPr>
        <w:t>4</w:t>
      </w:r>
      <w:r w:rsidRPr="00514F12">
        <w:rPr>
          <w:rFonts w:ascii="Times New Roman" w:hAnsi="Times New Roman" w:cs="Times New Roman"/>
          <w:i/>
          <w:sz w:val="24"/>
          <w:szCs w:val="24"/>
          <w:lang w:val="en-US"/>
        </w:rPr>
        <w:t xml:space="preserve">.6. Collectives: </w:t>
      </w:r>
      <w:r w:rsidRPr="00514F12">
        <w:rPr>
          <w:rFonts w:ascii="Times New Roman" w:hAnsi="Times New Roman" w:cs="Times New Roman"/>
          <w:sz w:val="24"/>
          <w:szCs w:val="24"/>
          <w:lang w:val="en-US"/>
        </w:rPr>
        <w:t xml:space="preserve">The agents in DLD form social groups during most of the year. Females will form groups with related individuals, whereas males are less restrictive but will form groups with males in their vicinity (see section 2.1). Fawns have tight bonds with their mother during their first 6 months of life and their movements only allow little distance between mother and fawns. After their first 6 months, fawns will still stay with their mother, but distance between mother and fawn is more relaxed (see sections 2.1. and </w:t>
      </w:r>
      <w:r>
        <w:rPr>
          <w:rFonts w:ascii="Times New Roman" w:hAnsi="Times New Roman" w:cs="Times New Roman"/>
          <w:sz w:val="24"/>
          <w:szCs w:val="24"/>
          <w:lang w:val="en-US"/>
        </w:rPr>
        <w:t>6</w:t>
      </w:r>
      <w:r w:rsidRPr="00514F12">
        <w:rPr>
          <w:rFonts w:ascii="Times New Roman" w:hAnsi="Times New Roman" w:cs="Times New Roman"/>
          <w:sz w:val="24"/>
          <w:szCs w:val="24"/>
          <w:lang w:val="en-US"/>
        </w:rPr>
        <w:t>.3)</w:t>
      </w:r>
      <w:r w:rsidR="00850BF5">
        <w:rPr>
          <w:rFonts w:ascii="Times New Roman" w:hAnsi="Times New Roman" w:cs="Times New Roman"/>
          <w:sz w:val="24"/>
          <w:szCs w:val="24"/>
          <w:lang w:val="en-US"/>
        </w:rPr>
        <w:t>.</w:t>
      </w:r>
      <w:r w:rsidRPr="00514F12">
        <w:rPr>
          <w:rFonts w:ascii="Times New Roman" w:hAnsi="Times New Roman" w:cs="Times New Roman"/>
          <w:sz w:val="24"/>
          <w:szCs w:val="24"/>
          <w:lang w:val="en-US"/>
        </w:rPr>
        <w:t xml:space="preserve"> </w:t>
      </w:r>
    </w:p>
    <w:p w14:paraId="21BB4CCD" w14:textId="77777777" w:rsidR="00850BF5" w:rsidRPr="00514F12" w:rsidRDefault="00850BF5" w:rsidP="00960F4C">
      <w:pPr>
        <w:spacing w:line="480" w:lineRule="auto"/>
        <w:contextualSpacing/>
        <w:rPr>
          <w:rFonts w:ascii="Times New Roman" w:hAnsi="Times New Roman" w:cs="Times New Roman"/>
          <w:sz w:val="24"/>
          <w:szCs w:val="24"/>
          <w:lang w:val="en-US"/>
        </w:rPr>
      </w:pPr>
    </w:p>
    <w:p w14:paraId="7B23FA04" w14:textId="7C219F0A" w:rsidR="005C5890" w:rsidRPr="00514F12" w:rsidRDefault="005C5890" w:rsidP="00960F4C">
      <w:pPr>
        <w:spacing w:line="480" w:lineRule="auto"/>
        <w:contextualSpacing/>
        <w:rPr>
          <w:rFonts w:ascii="Times New Roman" w:hAnsi="Times New Roman" w:cs="Times New Roman"/>
          <w:sz w:val="24"/>
          <w:szCs w:val="24"/>
          <w:lang w:val="en-US"/>
        </w:rPr>
      </w:pPr>
      <w:r>
        <w:rPr>
          <w:rFonts w:ascii="Times New Roman" w:hAnsi="Times New Roman" w:cs="Times New Roman"/>
          <w:i/>
          <w:sz w:val="24"/>
          <w:szCs w:val="24"/>
          <w:lang w:val="en-US"/>
        </w:rPr>
        <w:t>4</w:t>
      </w:r>
      <w:r w:rsidRPr="00514F12">
        <w:rPr>
          <w:rFonts w:ascii="Times New Roman" w:hAnsi="Times New Roman" w:cs="Times New Roman"/>
          <w:i/>
          <w:sz w:val="24"/>
          <w:szCs w:val="24"/>
          <w:lang w:val="en-US"/>
        </w:rPr>
        <w:t>.7. Observation:</w:t>
      </w:r>
      <w:r w:rsidRPr="00514F12">
        <w:rPr>
          <w:rFonts w:ascii="Times New Roman" w:hAnsi="Times New Roman" w:cs="Times New Roman"/>
          <w:sz w:val="24"/>
          <w:szCs w:val="24"/>
          <w:lang w:val="en-US"/>
        </w:rPr>
        <w:t xml:space="preserve"> For model testing, the spatial distribution of the individuals, as well as grouping behavior </w:t>
      </w:r>
      <w:proofErr w:type="gramStart"/>
      <w:r w:rsidRPr="00514F12">
        <w:rPr>
          <w:rFonts w:ascii="Times New Roman" w:hAnsi="Times New Roman" w:cs="Times New Roman"/>
          <w:sz w:val="24"/>
          <w:szCs w:val="24"/>
          <w:lang w:val="en-US"/>
        </w:rPr>
        <w:t>was observed</w:t>
      </w:r>
      <w:proofErr w:type="gramEnd"/>
      <w:r w:rsidRPr="00514F12">
        <w:rPr>
          <w:rFonts w:ascii="Times New Roman" w:hAnsi="Times New Roman" w:cs="Times New Roman"/>
          <w:sz w:val="24"/>
          <w:szCs w:val="24"/>
          <w:lang w:val="en-US"/>
        </w:rPr>
        <w:t xml:space="preserve">. For model analysis, both population-level and individual variables </w:t>
      </w:r>
      <w:r>
        <w:rPr>
          <w:rFonts w:ascii="Times New Roman" w:hAnsi="Times New Roman" w:cs="Times New Roman"/>
          <w:sz w:val="24"/>
          <w:szCs w:val="24"/>
          <w:lang w:val="en-US"/>
        </w:rPr>
        <w:t>are</w:t>
      </w:r>
      <w:r w:rsidRPr="00514F12">
        <w:rPr>
          <w:rFonts w:ascii="Times New Roman" w:hAnsi="Times New Roman" w:cs="Times New Roman"/>
          <w:sz w:val="24"/>
          <w:szCs w:val="24"/>
          <w:lang w:val="en-US"/>
        </w:rPr>
        <w:t xml:space="preserve"> recorded,  such as population size over time, prevalence levels over time, as well as individual age, sex, disease status and group status.</w:t>
      </w:r>
    </w:p>
    <w:p w14:paraId="45B0A2E3" w14:textId="77777777" w:rsidR="005C5890" w:rsidRDefault="005C5890" w:rsidP="00960F4C">
      <w:pPr>
        <w:spacing w:line="480" w:lineRule="auto"/>
        <w:contextualSpacing/>
        <w:rPr>
          <w:rFonts w:ascii="Times New Roman" w:hAnsi="Times New Roman" w:cs="Times New Roman"/>
          <w:sz w:val="24"/>
          <w:szCs w:val="24"/>
          <w:lang w:val="en-US"/>
        </w:rPr>
      </w:pPr>
    </w:p>
    <w:p w14:paraId="66BCC376" w14:textId="1289A5F7" w:rsidR="00514F12" w:rsidRPr="005B1ED6" w:rsidRDefault="005C5890" w:rsidP="00960F4C">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5</w:t>
      </w:r>
      <w:r w:rsidR="00C13955">
        <w:rPr>
          <w:rFonts w:ascii="Times New Roman" w:hAnsi="Times New Roman" w:cs="Times New Roman"/>
          <w:b/>
          <w:sz w:val="24"/>
          <w:szCs w:val="24"/>
          <w:lang w:val="en-US"/>
        </w:rPr>
        <w:t xml:space="preserve">. </w:t>
      </w:r>
      <w:r w:rsidR="005B1ED6" w:rsidRPr="005B1ED6">
        <w:rPr>
          <w:rFonts w:ascii="Times New Roman" w:hAnsi="Times New Roman" w:cs="Times New Roman"/>
          <w:b/>
          <w:sz w:val="24"/>
          <w:szCs w:val="24"/>
          <w:lang w:val="en-US"/>
        </w:rPr>
        <w:t>Input, initialization and output</w:t>
      </w:r>
    </w:p>
    <w:p w14:paraId="7C74ABF3" w14:textId="6DD495AA" w:rsidR="005B1ED6" w:rsidRDefault="001C045E" w:rsidP="00960F4C">
      <w:pPr>
        <w:spacing w:line="480" w:lineRule="auto"/>
        <w:contextualSpacing/>
        <w:rPr>
          <w:rFonts w:ascii="Times New Roman" w:hAnsi="Times New Roman" w:cs="Times New Roman"/>
          <w:sz w:val="24"/>
          <w:szCs w:val="24"/>
          <w:lang w:val="en-US"/>
        </w:rPr>
      </w:pPr>
      <w:r w:rsidRPr="00514F12">
        <w:rPr>
          <w:rFonts w:ascii="Times New Roman" w:hAnsi="Times New Roman" w:cs="Times New Roman"/>
          <w:sz w:val="24"/>
          <w:szCs w:val="24"/>
          <w:lang w:val="en-US"/>
        </w:rPr>
        <w:t xml:space="preserve">In order to obtain a measure of the starting population, we ran the model without the disease present to investigate the stable age and sex distribution between females, males and fawns. This resulted in a </w:t>
      </w:r>
      <w:r w:rsidRPr="001C045E">
        <w:rPr>
          <w:rFonts w:ascii="Times New Roman" w:hAnsi="Times New Roman" w:cs="Times New Roman"/>
          <w:sz w:val="24"/>
          <w:szCs w:val="24"/>
          <w:lang w:val="en-US"/>
        </w:rPr>
        <w:t>stable distribution ratio of 0.39:0.19:0.42 (</w:t>
      </w:r>
      <w:proofErr w:type="spellStart"/>
      <w:r w:rsidRPr="001C045E">
        <w:rPr>
          <w:rFonts w:ascii="Times New Roman" w:hAnsi="Times New Roman" w:cs="Times New Roman"/>
          <w:sz w:val="24"/>
          <w:szCs w:val="24"/>
          <w:lang w:val="en-US"/>
        </w:rPr>
        <w:t>females</w:t>
      </w:r>
      <w:proofErr w:type="gramStart"/>
      <w:r w:rsidRPr="001C045E">
        <w:rPr>
          <w:rFonts w:ascii="Times New Roman" w:hAnsi="Times New Roman" w:cs="Times New Roman"/>
          <w:sz w:val="24"/>
          <w:szCs w:val="24"/>
          <w:lang w:val="en-US"/>
        </w:rPr>
        <w:t>:males:fawns</w:t>
      </w:r>
      <w:proofErr w:type="spellEnd"/>
      <w:proofErr w:type="gramEnd"/>
      <w:r w:rsidRPr="001C045E">
        <w:rPr>
          <w:rFonts w:ascii="Times New Roman" w:hAnsi="Times New Roman" w:cs="Times New Roman"/>
          <w:sz w:val="24"/>
          <w:szCs w:val="24"/>
          <w:lang w:val="en-US"/>
        </w:rPr>
        <w:t xml:space="preserve">), and </w:t>
      </w:r>
      <w:r w:rsidR="000E5EF0">
        <w:rPr>
          <w:rFonts w:ascii="Times New Roman" w:hAnsi="Times New Roman" w:cs="Times New Roman"/>
          <w:sz w:val="24"/>
          <w:szCs w:val="24"/>
          <w:lang w:val="en-US"/>
        </w:rPr>
        <w:t>these</w:t>
      </w:r>
      <w:r w:rsidRPr="001C045E">
        <w:rPr>
          <w:rFonts w:ascii="Times New Roman" w:hAnsi="Times New Roman" w:cs="Times New Roman"/>
          <w:sz w:val="24"/>
          <w:szCs w:val="24"/>
          <w:lang w:val="en-US"/>
        </w:rPr>
        <w:t xml:space="preserve"> proportions </w:t>
      </w:r>
      <w:r w:rsidR="000E5EF0">
        <w:rPr>
          <w:rFonts w:ascii="Times New Roman" w:hAnsi="Times New Roman" w:cs="Times New Roman"/>
          <w:sz w:val="24"/>
          <w:szCs w:val="24"/>
          <w:lang w:val="en-US"/>
        </w:rPr>
        <w:t>are used</w:t>
      </w:r>
      <w:r w:rsidR="00FC0CD3">
        <w:rPr>
          <w:rFonts w:ascii="Times New Roman" w:hAnsi="Times New Roman" w:cs="Times New Roman"/>
          <w:sz w:val="24"/>
          <w:szCs w:val="24"/>
          <w:lang w:val="en-US"/>
        </w:rPr>
        <w:t xml:space="preserve"> </w:t>
      </w:r>
      <w:r w:rsidRPr="001C045E">
        <w:rPr>
          <w:rFonts w:ascii="Times New Roman" w:hAnsi="Times New Roman" w:cs="Times New Roman"/>
          <w:sz w:val="24"/>
          <w:szCs w:val="24"/>
          <w:lang w:val="en-US"/>
        </w:rPr>
        <w:lastRenderedPageBreak/>
        <w:t xml:space="preserve">when starting the model. At the start of the model, fawns </w:t>
      </w:r>
      <w:r w:rsidR="000E5EF0">
        <w:rPr>
          <w:rFonts w:ascii="Times New Roman" w:hAnsi="Times New Roman" w:cs="Times New Roman"/>
          <w:sz w:val="24"/>
          <w:szCs w:val="24"/>
          <w:lang w:val="en-US"/>
        </w:rPr>
        <w:t xml:space="preserve">are randomly </w:t>
      </w:r>
      <w:r w:rsidRPr="001C045E">
        <w:rPr>
          <w:rFonts w:ascii="Times New Roman" w:hAnsi="Times New Roman" w:cs="Times New Roman"/>
          <w:sz w:val="24"/>
          <w:szCs w:val="24"/>
          <w:lang w:val="en-US"/>
        </w:rPr>
        <w:t xml:space="preserve">assigned to a mother after the litter size distribution in Table B1 in Appendix B. Since the model starts 1. January, fawns at the start of the scenario runs </w:t>
      </w:r>
      <w:r w:rsidR="000E5EF0">
        <w:rPr>
          <w:rFonts w:ascii="Times New Roman" w:hAnsi="Times New Roman" w:cs="Times New Roman"/>
          <w:sz w:val="24"/>
          <w:szCs w:val="24"/>
          <w:lang w:val="en-US"/>
        </w:rPr>
        <w:t xml:space="preserve">are </w:t>
      </w:r>
      <w:r w:rsidRPr="001C045E">
        <w:rPr>
          <w:rFonts w:ascii="Times New Roman" w:hAnsi="Times New Roman" w:cs="Times New Roman"/>
          <w:sz w:val="24"/>
          <w:szCs w:val="24"/>
          <w:lang w:val="en-US"/>
        </w:rPr>
        <w:t xml:space="preserve">set to be 184 days of age (born on July 1st the previous year, which is approximately halfway through the fawning season). </w:t>
      </w:r>
      <w:r w:rsidRPr="00514F12">
        <w:rPr>
          <w:rFonts w:ascii="Times New Roman" w:hAnsi="Times New Roman" w:cs="Times New Roman"/>
          <w:sz w:val="24"/>
          <w:szCs w:val="24"/>
          <w:lang w:val="en-US"/>
        </w:rPr>
        <w:t>Starting</w:t>
      </w:r>
      <w:r w:rsidR="000E5EF0">
        <w:rPr>
          <w:rFonts w:ascii="Times New Roman" w:hAnsi="Times New Roman" w:cs="Times New Roman"/>
          <w:sz w:val="24"/>
          <w:szCs w:val="24"/>
          <w:lang w:val="en-US"/>
        </w:rPr>
        <w:t xml:space="preserve"> population of animals comprises</w:t>
      </w:r>
      <w:r w:rsidRPr="00514F12">
        <w:rPr>
          <w:rFonts w:ascii="Times New Roman" w:hAnsi="Times New Roman" w:cs="Times New Roman"/>
          <w:sz w:val="24"/>
          <w:szCs w:val="24"/>
          <w:lang w:val="en-US"/>
        </w:rPr>
        <w:t xml:space="preserve"> 1000 individuals distributed after the stable age and sex proportions described above, with CWD </w:t>
      </w:r>
      <w:proofErr w:type="spellStart"/>
      <w:r w:rsidRPr="00514F12">
        <w:rPr>
          <w:rFonts w:ascii="Times New Roman" w:hAnsi="Times New Roman" w:cs="Times New Roman"/>
          <w:sz w:val="24"/>
          <w:szCs w:val="24"/>
          <w:lang w:val="en-US"/>
        </w:rPr>
        <w:t>prevalences</w:t>
      </w:r>
      <w:proofErr w:type="spellEnd"/>
      <w:r w:rsidRPr="00514F12">
        <w:rPr>
          <w:rFonts w:ascii="Times New Roman" w:hAnsi="Times New Roman" w:cs="Times New Roman"/>
          <w:sz w:val="24"/>
          <w:szCs w:val="24"/>
          <w:lang w:val="en-US"/>
        </w:rPr>
        <w:t xml:space="preserve"> of 0.04</w:t>
      </w:r>
      <w:r w:rsidR="000E5EF0">
        <w:rPr>
          <w:rFonts w:ascii="Times New Roman" w:hAnsi="Times New Roman" w:cs="Times New Roman"/>
          <w:sz w:val="24"/>
          <w:szCs w:val="24"/>
          <w:lang w:val="en-US"/>
        </w:rPr>
        <w:t>2</w:t>
      </w:r>
      <w:r w:rsidRPr="00514F12">
        <w:rPr>
          <w:rFonts w:ascii="Times New Roman" w:hAnsi="Times New Roman" w:cs="Times New Roman"/>
          <w:sz w:val="24"/>
          <w:szCs w:val="24"/>
          <w:lang w:val="en-US"/>
        </w:rPr>
        <w:t xml:space="preserve"> (direct transmission) and 0.047 (indirect transmission, see section </w:t>
      </w:r>
      <w:r w:rsidR="00F21F40">
        <w:rPr>
          <w:rFonts w:ascii="Times New Roman" w:hAnsi="Times New Roman" w:cs="Times New Roman"/>
          <w:sz w:val="24"/>
          <w:szCs w:val="24"/>
          <w:lang w:val="en-US"/>
        </w:rPr>
        <w:t>2.3.</w:t>
      </w:r>
      <w:r w:rsidRPr="00514F12">
        <w:rPr>
          <w:rFonts w:ascii="Times New Roman" w:hAnsi="Times New Roman" w:cs="Times New Roman"/>
          <w:sz w:val="24"/>
          <w:szCs w:val="24"/>
          <w:lang w:val="en-US"/>
        </w:rPr>
        <w:t xml:space="preserve">). To obtain these </w:t>
      </w:r>
      <w:proofErr w:type="spellStart"/>
      <w:r w:rsidRPr="00514F12">
        <w:rPr>
          <w:rFonts w:ascii="Times New Roman" w:hAnsi="Times New Roman" w:cs="Times New Roman"/>
          <w:sz w:val="24"/>
          <w:szCs w:val="24"/>
          <w:lang w:val="en-US"/>
        </w:rPr>
        <w:t>prevalences</w:t>
      </w:r>
      <w:proofErr w:type="spellEnd"/>
      <w:r w:rsidRPr="00514F12">
        <w:rPr>
          <w:rFonts w:ascii="Times New Roman" w:hAnsi="Times New Roman" w:cs="Times New Roman"/>
          <w:sz w:val="24"/>
          <w:szCs w:val="24"/>
          <w:lang w:val="en-US"/>
        </w:rPr>
        <w:t xml:space="preserve">, CWD-positive status </w:t>
      </w:r>
      <w:r w:rsidR="000E5EF0">
        <w:rPr>
          <w:rFonts w:ascii="Times New Roman" w:hAnsi="Times New Roman" w:cs="Times New Roman"/>
          <w:sz w:val="24"/>
          <w:szCs w:val="24"/>
          <w:lang w:val="en-US"/>
        </w:rPr>
        <w:t>is randomly</w:t>
      </w:r>
      <w:r w:rsidRPr="00514F12">
        <w:rPr>
          <w:rFonts w:ascii="Times New Roman" w:hAnsi="Times New Roman" w:cs="Times New Roman"/>
          <w:sz w:val="24"/>
          <w:szCs w:val="24"/>
          <w:lang w:val="en-US"/>
        </w:rPr>
        <w:t xml:space="preserve"> assigned </w:t>
      </w:r>
      <w:r w:rsidRPr="001C045E">
        <w:rPr>
          <w:rFonts w:ascii="Times New Roman" w:hAnsi="Times New Roman" w:cs="Times New Roman"/>
          <w:sz w:val="24"/>
          <w:szCs w:val="24"/>
          <w:lang w:val="en-US"/>
        </w:rPr>
        <w:t>to 42 and 47</w:t>
      </w:r>
      <w:r w:rsidRPr="00514F12">
        <w:rPr>
          <w:rFonts w:ascii="Times New Roman" w:hAnsi="Times New Roman" w:cs="Times New Roman"/>
          <w:sz w:val="24"/>
          <w:szCs w:val="24"/>
          <w:lang w:val="en-US"/>
        </w:rPr>
        <w:t xml:space="preserve"> individuals, respectively (</w:t>
      </w:r>
      <w:r w:rsidR="00B902F8">
        <w:rPr>
          <w:rFonts w:ascii="Times New Roman" w:hAnsi="Times New Roman" w:cs="Times New Roman"/>
          <w:sz w:val="24"/>
          <w:szCs w:val="24"/>
          <w:lang w:val="en-US"/>
        </w:rPr>
        <w:t xml:space="preserve">Appendix B, </w:t>
      </w:r>
      <w:r w:rsidR="00B902F8" w:rsidRPr="00514F12">
        <w:rPr>
          <w:rFonts w:ascii="Times New Roman" w:hAnsi="Times New Roman" w:cs="Times New Roman"/>
          <w:sz w:val="24"/>
          <w:szCs w:val="24"/>
          <w:lang w:val="en-US"/>
        </w:rPr>
        <w:t xml:space="preserve">Table </w:t>
      </w:r>
      <w:r w:rsidR="00B902F8">
        <w:rPr>
          <w:rFonts w:ascii="Times New Roman" w:hAnsi="Times New Roman" w:cs="Times New Roman"/>
          <w:sz w:val="24"/>
          <w:szCs w:val="24"/>
          <w:lang w:val="en-US"/>
        </w:rPr>
        <w:t>B2</w:t>
      </w:r>
      <w:r w:rsidRPr="00514F12">
        <w:rPr>
          <w:rFonts w:ascii="Times New Roman" w:hAnsi="Times New Roman" w:cs="Times New Roman"/>
          <w:sz w:val="24"/>
          <w:szCs w:val="24"/>
          <w:lang w:val="en-US"/>
        </w:rPr>
        <w:t>).</w:t>
      </w:r>
      <w:r w:rsidR="000E5EF0">
        <w:rPr>
          <w:rFonts w:ascii="Times New Roman" w:hAnsi="Times New Roman" w:cs="Times New Roman"/>
          <w:sz w:val="24"/>
          <w:szCs w:val="24"/>
          <w:lang w:val="en-US"/>
        </w:rPr>
        <w:t xml:space="preserve"> </w:t>
      </w:r>
      <w:r w:rsidR="000E5EF0" w:rsidRPr="00514F12">
        <w:rPr>
          <w:rFonts w:ascii="Times New Roman" w:hAnsi="Times New Roman" w:cs="Times New Roman"/>
          <w:sz w:val="24"/>
          <w:szCs w:val="24"/>
          <w:lang w:val="en-US"/>
        </w:rPr>
        <w:t xml:space="preserve">Following initialization, environmental conditions remain constant over space and time. DLD does not account for any modeled </w:t>
      </w:r>
      <w:r w:rsidR="00FC0CD3">
        <w:rPr>
          <w:rFonts w:ascii="Times New Roman" w:hAnsi="Times New Roman" w:cs="Times New Roman"/>
          <w:sz w:val="24"/>
          <w:szCs w:val="24"/>
          <w:lang w:val="en-US"/>
        </w:rPr>
        <w:t xml:space="preserve">dynamic </w:t>
      </w:r>
      <w:r w:rsidR="000E5EF0" w:rsidRPr="00514F12">
        <w:rPr>
          <w:rFonts w:ascii="Times New Roman" w:hAnsi="Times New Roman" w:cs="Times New Roman"/>
          <w:sz w:val="24"/>
          <w:szCs w:val="24"/>
          <w:lang w:val="en-US"/>
        </w:rPr>
        <w:t>spatial heterogeneity and the only temporal heterogeneity modeled is through season-specific behaviors and disease progression, prion accumulation and environmental prion infectivity changing through time.</w:t>
      </w:r>
      <w:r w:rsidR="000E5EF0">
        <w:rPr>
          <w:rFonts w:ascii="Times New Roman" w:hAnsi="Times New Roman" w:cs="Times New Roman"/>
          <w:sz w:val="24"/>
          <w:szCs w:val="24"/>
          <w:lang w:val="en-US"/>
        </w:rPr>
        <w:t xml:space="preserve"> Data output consists of csv files on summarized annual number of agents and number of infected agents, as well as annual files on each individual agent and their sex, age, location coordinates, grouping status and infection status (infected or not, time of infection).</w:t>
      </w:r>
      <w:r w:rsidR="000476CC">
        <w:rPr>
          <w:rFonts w:ascii="Times New Roman" w:hAnsi="Times New Roman" w:cs="Times New Roman"/>
          <w:sz w:val="24"/>
          <w:szCs w:val="24"/>
          <w:lang w:val="en-US"/>
        </w:rPr>
        <w:t xml:space="preserve"> </w:t>
      </w:r>
      <w:r w:rsidR="0093292E">
        <w:rPr>
          <w:rFonts w:ascii="Times New Roman" w:hAnsi="Times New Roman" w:cs="Times New Roman"/>
          <w:sz w:val="24"/>
          <w:szCs w:val="24"/>
          <w:lang w:val="en-US"/>
        </w:rPr>
        <w:t>A</w:t>
      </w:r>
      <w:r w:rsidR="000476CC">
        <w:rPr>
          <w:rFonts w:ascii="Times New Roman" w:hAnsi="Times New Roman" w:cs="Times New Roman"/>
          <w:sz w:val="24"/>
          <w:szCs w:val="24"/>
          <w:lang w:val="en-US"/>
        </w:rPr>
        <w:t>ll data output</w:t>
      </w:r>
      <w:r w:rsidR="00095E3E">
        <w:rPr>
          <w:rFonts w:ascii="Times New Roman" w:hAnsi="Times New Roman" w:cs="Times New Roman"/>
          <w:sz w:val="24"/>
          <w:szCs w:val="24"/>
          <w:lang w:val="en-US"/>
        </w:rPr>
        <w:t>s</w:t>
      </w:r>
      <w:r w:rsidR="0093292E">
        <w:rPr>
          <w:rFonts w:ascii="Times New Roman" w:hAnsi="Times New Roman" w:cs="Times New Roman"/>
          <w:sz w:val="24"/>
          <w:szCs w:val="24"/>
          <w:lang w:val="en-US"/>
        </w:rPr>
        <w:t xml:space="preserve"> </w:t>
      </w:r>
      <w:r w:rsidR="00095E3E">
        <w:rPr>
          <w:rFonts w:ascii="Times New Roman" w:hAnsi="Times New Roman" w:cs="Times New Roman"/>
          <w:sz w:val="24"/>
          <w:szCs w:val="24"/>
          <w:lang w:val="en-US"/>
        </w:rPr>
        <w:t>are</w:t>
      </w:r>
      <w:r w:rsidR="0093292E">
        <w:rPr>
          <w:rFonts w:ascii="Times New Roman" w:hAnsi="Times New Roman" w:cs="Times New Roman"/>
          <w:sz w:val="24"/>
          <w:szCs w:val="24"/>
          <w:lang w:val="en-US"/>
        </w:rPr>
        <w:t xml:space="preserve"> recorded on the first day of a new year, thus yearly prevalence is a snapshot in time</w:t>
      </w:r>
      <w:r w:rsidR="00095E3E">
        <w:rPr>
          <w:rFonts w:ascii="Times New Roman" w:hAnsi="Times New Roman" w:cs="Times New Roman"/>
          <w:sz w:val="24"/>
          <w:szCs w:val="24"/>
          <w:lang w:val="en-US"/>
        </w:rPr>
        <w:t xml:space="preserve">, calculated </w:t>
      </w:r>
      <w:proofErr w:type="gramStart"/>
      <w:r w:rsidR="00095E3E" w:rsidRPr="00095E3E">
        <w:rPr>
          <w:rFonts w:ascii="Times New Roman" w:hAnsi="Times New Roman" w:cs="Times New Roman"/>
          <w:sz w:val="24"/>
          <w:szCs w:val="24"/>
          <w:lang w:val="en-US"/>
        </w:rPr>
        <w:t>both individually for each agent class and total</w:t>
      </w:r>
      <w:proofErr w:type="gramEnd"/>
      <w:r w:rsidR="00095E3E" w:rsidRPr="00095E3E">
        <w:rPr>
          <w:rFonts w:ascii="Times New Roman" w:hAnsi="Times New Roman" w:cs="Times New Roman"/>
          <w:sz w:val="24"/>
          <w:szCs w:val="24"/>
          <w:lang w:val="en-US"/>
        </w:rPr>
        <w:t xml:space="preserve"> over all agent classes as number of infected deer out of the total number of deer</w:t>
      </w:r>
      <w:r w:rsidR="00095E3E">
        <w:rPr>
          <w:rFonts w:ascii="Times New Roman" w:hAnsi="Times New Roman" w:cs="Times New Roman"/>
          <w:sz w:val="24"/>
          <w:szCs w:val="24"/>
          <w:lang w:val="en-US"/>
        </w:rPr>
        <w:t>.</w:t>
      </w:r>
    </w:p>
    <w:p w14:paraId="6DCF8437" w14:textId="77777777" w:rsidR="005C5890" w:rsidRDefault="005C5890" w:rsidP="00960F4C">
      <w:pPr>
        <w:spacing w:line="480" w:lineRule="auto"/>
        <w:contextualSpacing/>
        <w:rPr>
          <w:rFonts w:ascii="Times New Roman" w:hAnsi="Times New Roman" w:cs="Times New Roman"/>
          <w:sz w:val="24"/>
          <w:szCs w:val="24"/>
          <w:lang w:val="en-US"/>
        </w:rPr>
      </w:pPr>
    </w:p>
    <w:p w14:paraId="6CD83665" w14:textId="5A9D47CB" w:rsidR="00514F12" w:rsidRPr="0095528D" w:rsidRDefault="00F21F40" w:rsidP="00960F4C">
      <w:pPr>
        <w:spacing w:line="480" w:lineRule="auto"/>
        <w:contextualSpacing/>
        <w:rPr>
          <w:rFonts w:ascii="Times New Roman" w:hAnsi="Times New Roman" w:cs="Times New Roman"/>
          <w:b/>
          <w:sz w:val="24"/>
          <w:szCs w:val="24"/>
          <w:lang w:val="en-GB"/>
        </w:rPr>
      </w:pPr>
      <w:r w:rsidRPr="0095528D">
        <w:rPr>
          <w:rFonts w:ascii="Times New Roman" w:hAnsi="Times New Roman" w:cs="Times New Roman"/>
          <w:b/>
          <w:sz w:val="24"/>
          <w:szCs w:val="24"/>
          <w:lang w:val="en-US"/>
        </w:rPr>
        <w:t>6</w:t>
      </w:r>
      <w:r w:rsidR="00514F12" w:rsidRPr="0095528D">
        <w:rPr>
          <w:rFonts w:ascii="Times New Roman" w:hAnsi="Times New Roman" w:cs="Times New Roman"/>
          <w:b/>
          <w:sz w:val="24"/>
          <w:szCs w:val="24"/>
          <w:lang w:val="en-US"/>
        </w:rPr>
        <w:t xml:space="preserve">. </w:t>
      </w:r>
      <w:proofErr w:type="spellStart"/>
      <w:r w:rsidR="00514F12" w:rsidRPr="0095528D">
        <w:rPr>
          <w:rFonts w:ascii="Times New Roman" w:hAnsi="Times New Roman" w:cs="Times New Roman"/>
          <w:b/>
          <w:sz w:val="24"/>
          <w:szCs w:val="24"/>
          <w:lang w:val="en-US"/>
        </w:rPr>
        <w:t>Submodels</w:t>
      </w:r>
      <w:proofErr w:type="spellEnd"/>
    </w:p>
    <w:p w14:paraId="00FFC3C6" w14:textId="797E03E6" w:rsidR="00514F12" w:rsidRPr="00514F12" w:rsidRDefault="00F21F40" w:rsidP="00960F4C">
      <w:pPr>
        <w:spacing w:line="480" w:lineRule="auto"/>
        <w:contextualSpacing/>
        <w:rPr>
          <w:rFonts w:ascii="Times New Roman" w:hAnsi="Times New Roman" w:cs="Times New Roman"/>
          <w:sz w:val="24"/>
          <w:szCs w:val="24"/>
          <w:lang w:val="en-GB"/>
        </w:rPr>
      </w:pPr>
      <w:r>
        <w:rPr>
          <w:rFonts w:ascii="Times New Roman" w:hAnsi="Times New Roman" w:cs="Times New Roman"/>
          <w:i/>
          <w:sz w:val="24"/>
          <w:szCs w:val="24"/>
          <w:lang w:val="en-US"/>
        </w:rPr>
        <w:t>6.</w:t>
      </w:r>
      <w:r w:rsidR="00514F12" w:rsidRPr="00514F12">
        <w:rPr>
          <w:rFonts w:ascii="Times New Roman" w:hAnsi="Times New Roman" w:cs="Times New Roman"/>
          <w:i/>
          <w:sz w:val="24"/>
          <w:szCs w:val="24"/>
          <w:lang w:val="en-US"/>
        </w:rPr>
        <w:t>1. Individual movement</w:t>
      </w:r>
      <w:r w:rsidR="00747D55">
        <w:rPr>
          <w:rFonts w:ascii="Times New Roman" w:hAnsi="Times New Roman" w:cs="Times New Roman"/>
          <w:i/>
          <w:sz w:val="24"/>
          <w:szCs w:val="24"/>
          <w:lang w:val="en-US"/>
        </w:rPr>
        <w:t xml:space="preserve">: </w:t>
      </w:r>
      <w:r w:rsidR="00514F12" w:rsidRPr="00514F12">
        <w:rPr>
          <w:rFonts w:ascii="Times New Roman" w:hAnsi="Times New Roman" w:cs="Times New Roman"/>
          <w:sz w:val="24"/>
          <w:szCs w:val="24"/>
          <w:lang w:val="en-US"/>
        </w:rPr>
        <w:t>To model individual movement and movement within a home range, we fitted different correlated random walk models (</w:t>
      </w:r>
      <w:r w:rsidR="00D12C3B">
        <w:rPr>
          <w:rFonts w:ascii="Times New Roman" w:hAnsi="Times New Roman" w:cs="Times New Roman"/>
          <w:sz w:val="24"/>
          <w:szCs w:val="24"/>
          <w:lang w:val="en-US"/>
        </w:rPr>
        <w:t xml:space="preserve">Appendix </w:t>
      </w:r>
      <w:r w:rsidR="00B902F8">
        <w:rPr>
          <w:rFonts w:ascii="Times New Roman" w:hAnsi="Times New Roman" w:cs="Times New Roman"/>
          <w:sz w:val="24"/>
          <w:szCs w:val="24"/>
          <w:lang w:val="en-US"/>
        </w:rPr>
        <w:t>C,</w:t>
      </w:r>
      <w:r w:rsidR="00514F12" w:rsidRPr="00514F12">
        <w:rPr>
          <w:rFonts w:ascii="Times New Roman" w:hAnsi="Times New Roman" w:cs="Times New Roman"/>
          <w:sz w:val="24"/>
          <w:szCs w:val="24"/>
          <w:lang w:val="en-US"/>
        </w:rPr>
        <w:t xml:space="preserve"> Fig. </w:t>
      </w:r>
      <w:r w:rsidR="00B902F8">
        <w:rPr>
          <w:rFonts w:ascii="Times New Roman" w:hAnsi="Times New Roman" w:cs="Times New Roman"/>
          <w:sz w:val="24"/>
          <w:szCs w:val="24"/>
          <w:lang w:val="en-US"/>
        </w:rPr>
        <w:t>C</w:t>
      </w:r>
      <w:r w:rsidR="00514F12" w:rsidRPr="00514F12">
        <w:rPr>
          <w:rFonts w:ascii="Times New Roman" w:hAnsi="Times New Roman" w:cs="Times New Roman"/>
          <w:sz w:val="24"/>
          <w:szCs w:val="24"/>
          <w:lang w:val="en-US"/>
        </w:rPr>
        <w:t xml:space="preserve">1) to </w:t>
      </w:r>
      <w:r w:rsidR="00850BF5">
        <w:rPr>
          <w:rFonts w:ascii="Times New Roman" w:hAnsi="Times New Roman" w:cs="Times New Roman"/>
          <w:sz w:val="24"/>
          <w:szCs w:val="24"/>
          <w:lang w:val="en-US"/>
        </w:rPr>
        <w:t xml:space="preserve">field-obtained </w:t>
      </w:r>
      <w:r w:rsidR="00514F12" w:rsidRPr="00514F12">
        <w:rPr>
          <w:rFonts w:ascii="Times New Roman" w:hAnsi="Times New Roman" w:cs="Times New Roman"/>
          <w:sz w:val="24"/>
          <w:szCs w:val="24"/>
          <w:lang w:val="en-US"/>
        </w:rPr>
        <w:t xml:space="preserve">semi-hourly GPS location data from each individual deer and season, maximizing likelihood using R.3.5.2 </w:t>
      </w:r>
      <w:r w:rsidR="00514F12" w:rsidRPr="00514F12">
        <w:rPr>
          <w:rFonts w:ascii="Times New Roman" w:hAnsi="Times New Roman" w:cs="Times New Roman"/>
          <w:sz w:val="24"/>
          <w:szCs w:val="24"/>
        </w:rPr>
        <w:fldChar w:fldCharType="begin" w:fldLock="1"/>
      </w:r>
      <w:r w:rsidR="00514F12" w:rsidRPr="00514F12">
        <w:rPr>
          <w:rFonts w:ascii="Times New Roman" w:hAnsi="Times New Roman" w:cs="Times New Roman"/>
          <w:sz w:val="24"/>
          <w:szCs w:val="24"/>
          <w:lang w:val="en-US"/>
        </w:rPr>
        <w:instrText>ADDIN CSL_CITATION {"citationItems":[{"id":"ITEM-1","itemData":{"author":[{"dropping-particle":"","family":"R Development Core Team","given":"","non-dropping-particle":"","parse-names":false,"suffix":""}],"container-title":"R Foundation for Statistical Computing","id":"ITEM-1","issued":{"date-parts":[["2018"]]},"number":"ISBN 3-900051-07-0","page":"http://www.r-project.org","publisher":"R Foundation for Statistical Computing, Vienna, Austria https://www.R-project.org/.","publisher-place":"Vienna, Austria","title":"R: A Language and Environment for Statistical Computing","type":"article"},"uris":["http://www.mendeley.com/documents/?uuid=3b0178ac-a3bb-475c-9ece-a84ad94cdc8c"]}],"mendeley":{"formattedCitation":"(R Development Core Team, 2018)","plainTextFormattedCitation":"(R Development Core Team, 2018)","previouslyFormattedCitation":"(R Development Core Team, 2018)"},"properties":{"noteIndex":0},"schema":"https://github.com/citation-style-language/schema/raw/master/csl-citation.json"}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lang w:val="en-US"/>
        </w:rPr>
        <w:t>(R Development Core Team, 2018)</w:t>
      </w:r>
      <w:r w:rsidR="00514F12" w:rsidRPr="00514F12">
        <w:rPr>
          <w:rFonts w:ascii="Times New Roman" w:hAnsi="Times New Roman" w:cs="Times New Roman"/>
          <w:sz w:val="24"/>
          <w:szCs w:val="24"/>
        </w:rPr>
        <w:fldChar w:fldCharType="end"/>
      </w:r>
      <w:r w:rsidR="004C31A2" w:rsidRPr="004C31A2">
        <w:rPr>
          <w:rFonts w:ascii="Times New Roman" w:hAnsi="Times New Roman" w:cs="Times New Roman"/>
          <w:sz w:val="24"/>
          <w:szCs w:val="24"/>
          <w:lang w:val="en-US"/>
        </w:rPr>
        <w:t>.</w:t>
      </w:r>
      <w:r w:rsidR="00514F12" w:rsidRPr="00514F12">
        <w:rPr>
          <w:rFonts w:ascii="Times New Roman" w:hAnsi="Times New Roman" w:cs="Times New Roman"/>
          <w:sz w:val="24"/>
          <w:szCs w:val="24"/>
          <w:lang w:val="en-US"/>
        </w:rPr>
        <w:t xml:space="preserve"> We used the wrapped Cauchy distribution to model turn angle and the Weibull distribution to model step length (See </w:t>
      </w:r>
      <w:r w:rsidR="00D12C3B">
        <w:rPr>
          <w:rFonts w:ascii="Times New Roman" w:hAnsi="Times New Roman" w:cs="Times New Roman"/>
          <w:sz w:val="24"/>
          <w:szCs w:val="24"/>
          <w:lang w:val="en-US"/>
        </w:rPr>
        <w:t xml:space="preserve">Appendix </w:t>
      </w:r>
      <w:r w:rsidR="00B902F8">
        <w:rPr>
          <w:rFonts w:ascii="Times New Roman" w:hAnsi="Times New Roman" w:cs="Times New Roman"/>
          <w:sz w:val="24"/>
          <w:szCs w:val="24"/>
          <w:lang w:val="en-US"/>
        </w:rPr>
        <w:t>C</w:t>
      </w:r>
      <w:r w:rsidR="00514F12" w:rsidRPr="00514F12">
        <w:rPr>
          <w:rFonts w:ascii="Times New Roman" w:hAnsi="Times New Roman" w:cs="Times New Roman"/>
          <w:sz w:val="24"/>
          <w:szCs w:val="24"/>
          <w:lang w:val="en-US"/>
        </w:rPr>
        <w:t xml:space="preserve"> for details) and investigated 5 </w:t>
      </w:r>
      <w:r w:rsidR="00514F12" w:rsidRPr="00514F12">
        <w:rPr>
          <w:rFonts w:ascii="Times New Roman" w:hAnsi="Times New Roman" w:cs="Times New Roman"/>
          <w:sz w:val="24"/>
          <w:szCs w:val="24"/>
          <w:lang w:val="en-US"/>
        </w:rPr>
        <w:lastRenderedPageBreak/>
        <w:t xml:space="preserve">variants of the wrapped Cauchy model and 4 variants of the Weibull distribution to determine the best fit to empirical movement data. For each variant we included distribution parameters where none, one or all of the parameters were </w:t>
      </w:r>
      <w:r w:rsidR="00514F12" w:rsidRPr="00514F12">
        <w:rPr>
          <w:rFonts w:ascii="Times New Roman" w:hAnsi="Times New Roman" w:cs="Times New Roman"/>
          <w:sz w:val="24"/>
          <w:szCs w:val="24"/>
          <w:lang w:val="en-GB"/>
        </w:rPr>
        <w:t xml:space="preserve">functions of distance to the home range </w:t>
      </w:r>
      <w:proofErr w:type="spellStart"/>
      <w:r w:rsidR="00514F12" w:rsidRPr="00514F12">
        <w:rPr>
          <w:rFonts w:ascii="Times New Roman" w:hAnsi="Times New Roman" w:cs="Times New Roman"/>
          <w:sz w:val="24"/>
          <w:szCs w:val="24"/>
          <w:lang w:val="en-GB"/>
        </w:rPr>
        <w:t>center</w:t>
      </w:r>
      <w:proofErr w:type="spellEnd"/>
      <w:r w:rsidR="00514F12" w:rsidRPr="00514F12">
        <w:rPr>
          <w:rFonts w:ascii="Times New Roman" w:hAnsi="Times New Roman" w:cs="Times New Roman"/>
          <w:sz w:val="24"/>
          <w:szCs w:val="24"/>
          <w:lang w:val="en-GB"/>
        </w:rPr>
        <w:t xml:space="preserve">.  For details about modelling individual deer movement, see </w:t>
      </w:r>
      <w:r w:rsidR="00D12C3B">
        <w:rPr>
          <w:rFonts w:ascii="Times New Roman" w:hAnsi="Times New Roman" w:cs="Times New Roman"/>
          <w:sz w:val="24"/>
          <w:szCs w:val="24"/>
          <w:lang w:val="en-GB"/>
        </w:rPr>
        <w:t xml:space="preserve">Appendix </w:t>
      </w:r>
      <w:r w:rsidR="003259D1">
        <w:rPr>
          <w:rFonts w:ascii="Times New Roman" w:hAnsi="Times New Roman" w:cs="Times New Roman"/>
          <w:sz w:val="24"/>
          <w:szCs w:val="24"/>
          <w:lang w:val="en-GB"/>
        </w:rPr>
        <w:t>C</w:t>
      </w:r>
      <w:r w:rsidR="00514F12" w:rsidRPr="00514F12">
        <w:rPr>
          <w:rFonts w:ascii="Times New Roman" w:hAnsi="Times New Roman" w:cs="Times New Roman"/>
          <w:sz w:val="24"/>
          <w:szCs w:val="24"/>
          <w:lang w:val="en-GB"/>
        </w:rPr>
        <w:t xml:space="preserve">. </w:t>
      </w:r>
    </w:p>
    <w:p w14:paraId="6F062C70" w14:textId="77777777" w:rsidR="00514F12" w:rsidRPr="00514F12" w:rsidRDefault="00514F12" w:rsidP="00960F4C">
      <w:pPr>
        <w:spacing w:line="480" w:lineRule="auto"/>
        <w:contextualSpacing/>
        <w:rPr>
          <w:rFonts w:ascii="Times New Roman" w:hAnsi="Times New Roman" w:cs="Times New Roman"/>
          <w:sz w:val="24"/>
          <w:szCs w:val="24"/>
          <w:lang w:val="en-GB"/>
        </w:rPr>
      </w:pPr>
    </w:p>
    <w:p w14:paraId="585CCABB" w14:textId="43152317" w:rsidR="00514F12" w:rsidRDefault="00F21F40" w:rsidP="00960F4C">
      <w:pPr>
        <w:spacing w:line="480" w:lineRule="auto"/>
        <w:contextualSpacing/>
        <w:rPr>
          <w:rFonts w:ascii="Times New Roman" w:hAnsi="Times New Roman" w:cs="Times New Roman"/>
          <w:sz w:val="24"/>
          <w:szCs w:val="24"/>
          <w:lang w:val="en-US"/>
        </w:rPr>
      </w:pPr>
      <w:r>
        <w:rPr>
          <w:rFonts w:ascii="Times New Roman" w:hAnsi="Times New Roman" w:cs="Times New Roman"/>
          <w:i/>
          <w:sz w:val="24"/>
          <w:szCs w:val="24"/>
          <w:lang w:val="en-US"/>
        </w:rPr>
        <w:t>6</w:t>
      </w:r>
      <w:r w:rsidR="00514F12" w:rsidRPr="00514F12">
        <w:rPr>
          <w:rFonts w:ascii="Times New Roman" w:hAnsi="Times New Roman" w:cs="Times New Roman"/>
          <w:i/>
          <w:sz w:val="24"/>
          <w:szCs w:val="24"/>
          <w:lang w:val="en-US"/>
        </w:rPr>
        <w:t>.2. Group movement</w:t>
      </w:r>
      <w:r w:rsidR="00747D55">
        <w:rPr>
          <w:rFonts w:ascii="Times New Roman" w:hAnsi="Times New Roman" w:cs="Times New Roman"/>
          <w:i/>
          <w:sz w:val="24"/>
          <w:szCs w:val="24"/>
          <w:lang w:val="en-US"/>
        </w:rPr>
        <w:t xml:space="preserve">: </w:t>
      </w:r>
      <w:r w:rsidR="00514F12" w:rsidRPr="00514F12">
        <w:rPr>
          <w:rFonts w:ascii="Times New Roman" w:hAnsi="Times New Roman" w:cs="Times New Roman"/>
          <w:sz w:val="24"/>
          <w:szCs w:val="24"/>
          <w:lang w:val="en-US"/>
        </w:rPr>
        <w:t xml:space="preserve"> </w:t>
      </w:r>
      <w:r w:rsidR="003259D1">
        <w:rPr>
          <w:rFonts w:ascii="Times New Roman" w:hAnsi="Times New Roman" w:cs="Times New Roman"/>
          <w:sz w:val="24"/>
          <w:szCs w:val="24"/>
          <w:lang w:val="en-US"/>
        </w:rPr>
        <w:t xml:space="preserve">From empirical data, we calculated distance between group members at simultaneous locations and fitted season-specific exponential distributions to these distances (See Appendix </w:t>
      </w:r>
      <w:r w:rsidR="00B902F8">
        <w:rPr>
          <w:rFonts w:ascii="Times New Roman" w:hAnsi="Times New Roman" w:cs="Times New Roman"/>
          <w:sz w:val="24"/>
          <w:szCs w:val="24"/>
          <w:lang w:val="en-US"/>
        </w:rPr>
        <w:t>C</w:t>
      </w:r>
      <w:r w:rsidR="003259D1">
        <w:rPr>
          <w:rFonts w:ascii="Times New Roman" w:hAnsi="Times New Roman" w:cs="Times New Roman"/>
          <w:sz w:val="24"/>
          <w:szCs w:val="24"/>
          <w:lang w:val="en-US"/>
        </w:rPr>
        <w:t xml:space="preserve"> for details). </w:t>
      </w:r>
    </w:p>
    <w:p w14:paraId="67B41D46" w14:textId="77777777" w:rsidR="00002743" w:rsidRDefault="00002743" w:rsidP="00960F4C">
      <w:pPr>
        <w:spacing w:line="480" w:lineRule="auto"/>
        <w:contextualSpacing/>
        <w:rPr>
          <w:rFonts w:ascii="Times New Roman" w:hAnsi="Times New Roman" w:cs="Times New Roman"/>
          <w:sz w:val="24"/>
          <w:szCs w:val="24"/>
          <w:lang w:val="en-US"/>
        </w:rPr>
      </w:pPr>
    </w:p>
    <w:p w14:paraId="7ADA3FE5" w14:textId="155568E1" w:rsidR="00514F12" w:rsidRPr="00A32014" w:rsidRDefault="00F21F40" w:rsidP="00960F4C">
      <w:pPr>
        <w:spacing w:line="480" w:lineRule="auto"/>
        <w:contextualSpacing/>
        <w:rPr>
          <w:rFonts w:ascii="Times New Roman" w:hAnsi="Times New Roman" w:cs="Times New Roman"/>
          <w:i/>
          <w:sz w:val="24"/>
          <w:szCs w:val="24"/>
          <w:lang w:val="en-US"/>
        </w:rPr>
      </w:pPr>
      <w:r>
        <w:rPr>
          <w:rFonts w:ascii="Times New Roman" w:hAnsi="Times New Roman" w:cs="Times New Roman"/>
          <w:i/>
          <w:sz w:val="24"/>
          <w:szCs w:val="24"/>
          <w:lang w:val="en-US"/>
        </w:rPr>
        <w:t>6</w:t>
      </w:r>
      <w:r w:rsidR="00514F12" w:rsidRPr="00514F12">
        <w:rPr>
          <w:rFonts w:ascii="Times New Roman" w:hAnsi="Times New Roman" w:cs="Times New Roman"/>
          <w:i/>
          <w:sz w:val="24"/>
          <w:szCs w:val="24"/>
          <w:lang w:val="en-US"/>
        </w:rPr>
        <w:t>.3. Fawn movement, mating movement, dispersal and exploratory movement</w:t>
      </w:r>
      <w:r w:rsidR="00747D55">
        <w:rPr>
          <w:rFonts w:ascii="Times New Roman" w:hAnsi="Times New Roman" w:cs="Times New Roman"/>
          <w:i/>
          <w:sz w:val="24"/>
          <w:szCs w:val="24"/>
          <w:lang w:val="en-US"/>
        </w:rPr>
        <w:t xml:space="preserve">: </w:t>
      </w:r>
      <w:r w:rsidR="00514F12" w:rsidRPr="00A32014">
        <w:rPr>
          <w:rFonts w:ascii="Times New Roman" w:hAnsi="Times New Roman" w:cs="Times New Roman"/>
          <w:sz w:val="24"/>
          <w:szCs w:val="24"/>
          <w:lang w:val="en-US"/>
        </w:rPr>
        <w:t>When</w:t>
      </w:r>
      <w:r w:rsidR="00514F12" w:rsidRPr="00514F12">
        <w:rPr>
          <w:rFonts w:ascii="Times New Roman" w:hAnsi="Times New Roman" w:cs="Times New Roman"/>
          <w:sz w:val="24"/>
          <w:szCs w:val="24"/>
          <w:lang w:val="en-US"/>
        </w:rPr>
        <w:t xml:space="preserve"> modeling fawn movement, in order to ensure that fawn and mother stay close, distance vectors are drawn from an exponential distribution with a mean </w:t>
      </w:r>
      <w:r w:rsidR="00514F12" w:rsidRPr="00514F12">
        <w:rPr>
          <w:rFonts w:ascii="Times New Roman" w:hAnsi="Times New Roman" w:cs="Times New Roman"/>
          <w:i/>
          <w:sz w:val="24"/>
          <w:szCs w:val="24"/>
        </w:rPr>
        <w:t>λ</w:t>
      </w:r>
      <w:r w:rsidR="00514F12" w:rsidRPr="00514F12">
        <w:rPr>
          <w:rFonts w:ascii="Times New Roman" w:hAnsi="Times New Roman" w:cs="Times New Roman"/>
          <w:sz w:val="24"/>
          <w:szCs w:val="24"/>
          <w:lang w:val="en-US"/>
        </w:rPr>
        <w:t xml:space="preserve"> = 0.1 m until the fawn is 6 months old (</w:t>
      </w:r>
      <w:r w:rsidR="00B902F8">
        <w:rPr>
          <w:rFonts w:ascii="Times New Roman" w:hAnsi="Times New Roman" w:cs="Times New Roman"/>
          <w:sz w:val="24"/>
          <w:szCs w:val="24"/>
          <w:lang w:val="en-US"/>
        </w:rPr>
        <w:t>Appendix B, Table B3</w:t>
      </w:r>
      <w:r w:rsidR="00514F12" w:rsidRPr="00514F12">
        <w:rPr>
          <w:rFonts w:ascii="Times New Roman" w:hAnsi="Times New Roman" w:cs="Times New Roman"/>
          <w:sz w:val="24"/>
          <w:szCs w:val="24"/>
          <w:lang w:val="en-US"/>
        </w:rPr>
        <w:t xml:space="preserve">). After the age of 6 months, the fawn will use the same distance distribution as for general group movement (see section </w:t>
      </w:r>
      <w:r w:rsidR="004A00DA">
        <w:rPr>
          <w:rFonts w:ascii="Times New Roman" w:hAnsi="Times New Roman" w:cs="Times New Roman"/>
          <w:sz w:val="24"/>
          <w:szCs w:val="24"/>
          <w:lang w:val="en-US"/>
        </w:rPr>
        <w:t>6.2</w:t>
      </w:r>
      <w:r w:rsidR="00514F12" w:rsidRPr="00514F12">
        <w:rPr>
          <w:rFonts w:ascii="Times New Roman" w:hAnsi="Times New Roman" w:cs="Times New Roman"/>
          <w:sz w:val="24"/>
          <w:szCs w:val="24"/>
          <w:lang w:val="en-US"/>
        </w:rPr>
        <w:t>). Both dispersal and exploratory movement are modeled with the same step lengths as normal movement but with a turn angle distribution concentrated around zero (</w:t>
      </w:r>
      <w:r w:rsidR="00B902F8">
        <w:rPr>
          <w:rFonts w:ascii="Times New Roman" w:hAnsi="Times New Roman" w:cs="Times New Roman"/>
          <w:sz w:val="24"/>
          <w:szCs w:val="24"/>
          <w:lang w:val="en-US"/>
        </w:rPr>
        <w:t>Appendix B, Table B3</w:t>
      </w:r>
      <w:r w:rsidR="00514F12" w:rsidRPr="00514F12">
        <w:rPr>
          <w:rFonts w:ascii="Times New Roman" w:hAnsi="Times New Roman" w:cs="Times New Roman"/>
          <w:sz w:val="24"/>
          <w:szCs w:val="24"/>
          <w:lang w:val="en-US"/>
        </w:rPr>
        <w:t xml:space="preserve">) producing more linear paths. Because males are known to follow potential mates at close distances during the rut </w:t>
      </w:r>
      <w:r w:rsidR="00514F12" w:rsidRPr="00514F12">
        <w:rPr>
          <w:rFonts w:ascii="Times New Roman" w:hAnsi="Times New Roman" w:cs="Times New Roman"/>
          <w:sz w:val="24"/>
          <w:szCs w:val="24"/>
        </w:rPr>
        <w:fldChar w:fldCharType="begin" w:fldLock="1"/>
      </w:r>
      <w:r w:rsidR="00514F12" w:rsidRPr="00514F12">
        <w:rPr>
          <w:rFonts w:ascii="Times New Roman" w:hAnsi="Times New Roman" w:cs="Times New Roman"/>
          <w:sz w:val="24"/>
          <w:szCs w:val="24"/>
          <w:lang w:val="en-US"/>
        </w:rPr>
        <w:instrText>ADDIN CSL_CITATION {"citationItems":[{"id":"ITEM-1","itemData":{"ISBN":"0811704866","abstract":"\"A Wildlife Management Institute book.\" Information on white-tail deer population in 21 regions worldwide, covering: ecology, population, and management needs and opportunities. Whitetail biology and ecology -- Whitetail population management -- Whitetail populations and habitats -- Whitetail research and management practices -- Whitetail benefits -- Whitetail management needs and opportunities.","author":[{"dropping-particle":"","family":"Halls","given":"Lowell K.","non-dropping-particle":"","parse-names":false,"suffix":""}],"edition":"First ed.","id":"ITEM-1","issued":{"date-parts":[["1984"]]},"number-of-pages":"870","publisher":"Stackpole Books","publisher-place":"Harrisburg, Pennsylvania, USA","title":"White-tailed deer : ecology and management","type":"book"},"uris":["http://www.mendeley.com/documents/?uuid=bfd9cf63-be61-371b-8ca5-66e2dd2c661e"]},{"id":"ITEM-2","itemData":{"author":[{"dropping-particle":"","family":"Marchington","given":"R.L.","non-dropping-particle":"","parse-names":false,"suffix":""},{"dropping-particle":"","family":"Hirth","given":"D.L.","non-dropping-particle":"","parse-names":false,"suffix":""}],"container-title":"White-tailed deer ecology and management.","editor":[{"dropping-particle":"","family":"Halls","given":"L. K.","non-dropping-particle":"","parse-names":false,"suffix":""}],"id":"ITEM-2","issued":{"date-parts":[["1984"]]},"page":"870","publisher":"Stackpole Books","publisher-place":"Harrisburg, Pennsylvania, USA","title":"Behavior","type":"chapter"},"uris":["http://www.mendeley.com/documents/?uuid=f5625cc5-7367-4aa0-9823-ce47a4839ee6"]}],"mendeley":{"formattedCitation":"(Halls, 1984; Marchington and Hirth, 1984)","plainTextFormattedCitation":"(Halls, 1984; Marchington and Hirth, 1984)","previouslyFormattedCitation":"(Halls, 1984; Marchington and Hirth, 1984)"},"properties":{"noteIndex":0},"schema":"https://github.com/citation-style-language/schema/raw/master/csl-citation.json"}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lang w:val="en-US"/>
        </w:rPr>
        <w:t>(Halls, 1984; Marchington and Hirth, 1984)</w:t>
      </w:r>
      <w:r w:rsidR="00514F12" w:rsidRPr="00514F12">
        <w:rPr>
          <w:rFonts w:ascii="Times New Roman" w:hAnsi="Times New Roman" w:cs="Times New Roman"/>
          <w:sz w:val="24"/>
          <w:szCs w:val="24"/>
        </w:rPr>
        <w:fldChar w:fldCharType="end"/>
      </w:r>
      <w:r w:rsidR="00514F12" w:rsidRPr="00514F12">
        <w:rPr>
          <w:rFonts w:ascii="Times New Roman" w:hAnsi="Times New Roman" w:cs="Times New Roman"/>
          <w:sz w:val="24"/>
          <w:szCs w:val="24"/>
          <w:lang w:val="en-US"/>
        </w:rPr>
        <w:t xml:space="preserve">, the distance between the male and its prospective mate at each time step is drawn from an exponential distribution with </w:t>
      </w:r>
      <w:r w:rsidR="00514F12" w:rsidRPr="00514F12">
        <w:rPr>
          <w:rFonts w:ascii="Times New Roman" w:hAnsi="Times New Roman" w:cs="Times New Roman"/>
          <w:i/>
          <w:sz w:val="24"/>
          <w:szCs w:val="24"/>
        </w:rPr>
        <w:t>λ</w:t>
      </w:r>
      <w:r w:rsidR="00514F12" w:rsidRPr="00514F12">
        <w:rPr>
          <w:rFonts w:ascii="Times New Roman" w:hAnsi="Times New Roman" w:cs="Times New Roman"/>
          <w:i/>
          <w:sz w:val="24"/>
          <w:szCs w:val="24"/>
          <w:lang w:val="en-US"/>
        </w:rPr>
        <w:t xml:space="preserve"> </w:t>
      </w:r>
      <w:r w:rsidR="00514F12" w:rsidRPr="00514F12">
        <w:rPr>
          <w:rFonts w:ascii="Times New Roman" w:hAnsi="Times New Roman" w:cs="Times New Roman"/>
          <w:sz w:val="24"/>
          <w:szCs w:val="24"/>
          <w:lang w:val="en-US"/>
        </w:rPr>
        <w:t>= 0.1 m (</w:t>
      </w:r>
      <w:r w:rsidR="00B902F8">
        <w:rPr>
          <w:rFonts w:ascii="Times New Roman" w:hAnsi="Times New Roman" w:cs="Times New Roman"/>
          <w:sz w:val="24"/>
          <w:szCs w:val="24"/>
          <w:lang w:val="en-US"/>
        </w:rPr>
        <w:t>Appendix B, Table B3</w:t>
      </w:r>
      <w:r w:rsidR="00514F12" w:rsidRPr="00514F12">
        <w:rPr>
          <w:rFonts w:ascii="Times New Roman" w:hAnsi="Times New Roman" w:cs="Times New Roman"/>
          <w:sz w:val="24"/>
          <w:szCs w:val="24"/>
          <w:lang w:val="en-US"/>
        </w:rPr>
        <w:t>).</w:t>
      </w:r>
    </w:p>
    <w:p w14:paraId="21D23DD6" w14:textId="77777777" w:rsidR="00514F12" w:rsidRPr="00514F12" w:rsidRDefault="00514F12" w:rsidP="00960F4C">
      <w:pPr>
        <w:spacing w:line="480" w:lineRule="auto"/>
        <w:contextualSpacing/>
        <w:rPr>
          <w:rFonts w:ascii="Times New Roman" w:hAnsi="Times New Roman" w:cs="Times New Roman"/>
          <w:sz w:val="24"/>
          <w:szCs w:val="24"/>
          <w:lang w:val="en-US"/>
        </w:rPr>
      </w:pPr>
    </w:p>
    <w:p w14:paraId="199B0825" w14:textId="0E5DFFC5" w:rsidR="00514F12" w:rsidRDefault="00F21F40" w:rsidP="00960F4C">
      <w:pPr>
        <w:spacing w:line="480" w:lineRule="auto"/>
        <w:contextualSpacing/>
        <w:rPr>
          <w:rFonts w:ascii="Times New Roman" w:hAnsi="Times New Roman" w:cs="Times New Roman"/>
          <w:sz w:val="24"/>
          <w:szCs w:val="24"/>
          <w:lang w:val="en-US"/>
        </w:rPr>
      </w:pPr>
      <w:r>
        <w:rPr>
          <w:rFonts w:ascii="Times New Roman" w:hAnsi="Times New Roman" w:cs="Times New Roman"/>
          <w:bCs/>
          <w:i/>
          <w:iCs/>
          <w:sz w:val="24"/>
          <w:szCs w:val="24"/>
          <w:lang w:val="en-US"/>
        </w:rPr>
        <w:t>6.</w:t>
      </w:r>
      <w:r w:rsidR="00514F12" w:rsidRPr="00514F12">
        <w:rPr>
          <w:rFonts w:ascii="Times New Roman" w:hAnsi="Times New Roman" w:cs="Times New Roman"/>
          <w:bCs/>
          <w:i/>
          <w:iCs/>
          <w:sz w:val="24"/>
          <w:szCs w:val="24"/>
          <w:lang w:val="en-US"/>
        </w:rPr>
        <w:t>4. Disease</w:t>
      </w:r>
      <w:r w:rsidR="00747D55">
        <w:rPr>
          <w:rFonts w:ascii="Times New Roman" w:hAnsi="Times New Roman" w:cs="Times New Roman"/>
          <w:bCs/>
          <w:i/>
          <w:iCs/>
          <w:sz w:val="24"/>
          <w:szCs w:val="24"/>
          <w:lang w:val="en-US"/>
        </w:rPr>
        <w:t xml:space="preserve">: </w:t>
      </w:r>
      <w:r w:rsidR="00514F12" w:rsidRPr="00514F12">
        <w:rPr>
          <w:rFonts w:ascii="Times New Roman" w:hAnsi="Times New Roman" w:cs="Times New Roman"/>
          <w:bCs/>
          <w:iCs/>
          <w:sz w:val="24"/>
          <w:szCs w:val="24"/>
          <w:lang w:val="en-US"/>
        </w:rPr>
        <w:t>D</w:t>
      </w:r>
      <w:r w:rsidR="00514F12" w:rsidRPr="00514F12">
        <w:rPr>
          <w:rFonts w:ascii="Times New Roman" w:hAnsi="Times New Roman" w:cs="Times New Roman"/>
          <w:sz w:val="24"/>
          <w:szCs w:val="24"/>
          <w:lang w:val="en-US"/>
        </w:rPr>
        <w:t xml:space="preserve">irect infectivity and pathogen deposition rates are modeled as functions of time using a </w:t>
      </w:r>
      <w:r w:rsidR="00514F12" w:rsidRPr="00514F12">
        <w:rPr>
          <w:rFonts w:ascii="Times New Roman" w:hAnsi="Times New Roman" w:cs="Times New Roman"/>
          <w:color w:val="000000"/>
          <w:sz w:val="24"/>
          <w:szCs w:val="24"/>
          <w:lang w:val="en-US"/>
        </w:rPr>
        <w:t>Gaussian</w:t>
      </w:r>
      <w:r w:rsidR="00514F12" w:rsidRPr="00514F12">
        <w:rPr>
          <w:rFonts w:ascii="Times New Roman" w:hAnsi="Times New Roman" w:cs="Times New Roman"/>
          <w:sz w:val="24"/>
          <w:szCs w:val="24"/>
          <w:lang w:val="en-US"/>
        </w:rPr>
        <w:t xml:space="preserve"> cumulative distribution function (CDF) with </w:t>
      </w:r>
      <w:r w:rsidR="00514F12" w:rsidRPr="00514F12">
        <w:rPr>
          <w:rFonts w:ascii="Times New Roman" w:hAnsi="Times New Roman" w:cs="Times New Roman"/>
          <w:i/>
          <w:sz w:val="24"/>
          <w:szCs w:val="24"/>
        </w:rPr>
        <w:sym w:font="Symbol" w:char="F06D"/>
      </w:r>
      <w:r w:rsidR="00514F12" w:rsidRPr="00514F12">
        <w:rPr>
          <w:rFonts w:ascii="Times New Roman" w:hAnsi="Times New Roman" w:cs="Times New Roman"/>
          <w:sz w:val="24"/>
          <w:szCs w:val="24"/>
          <w:lang w:val="en-US"/>
        </w:rPr>
        <w:t xml:space="preserve"> = 20 months (latent period of 18 months + 2 months) and </w:t>
      </w:r>
      <w:r w:rsidR="00514F12" w:rsidRPr="00514F12">
        <w:rPr>
          <w:rFonts w:ascii="Times New Roman" w:hAnsi="Times New Roman" w:cs="Times New Roman"/>
          <w:i/>
          <w:sz w:val="24"/>
          <w:szCs w:val="24"/>
        </w:rPr>
        <w:t>σ</w:t>
      </w:r>
      <w:r w:rsidR="00514F12" w:rsidRPr="00514F12">
        <w:rPr>
          <w:rFonts w:ascii="Times New Roman" w:hAnsi="Times New Roman" w:cs="Times New Roman"/>
          <w:sz w:val="24"/>
          <w:szCs w:val="24"/>
          <w:lang w:val="en-US"/>
        </w:rPr>
        <w:t xml:space="preserve"> = 4 months (</w:t>
      </w:r>
      <w:r w:rsidR="00B902F8">
        <w:rPr>
          <w:rFonts w:ascii="Times New Roman" w:hAnsi="Times New Roman" w:cs="Times New Roman"/>
          <w:sz w:val="24"/>
          <w:szCs w:val="24"/>
          <w:lang w:val="en-US"/>
        </w:rPr>
        <w:t>Appendix B, Table B2</w:t>
      </w:r>
      <w:r w:rsidR="00514F12" w:rsidRPr="00514F12">
        <w:rPr>
          <w:rFonts w:ascii="Times New Roman" w:hAnsi="Times New Roman" w:cs="Times New Roman"/>
          <w:sz w:val="24"/>
          <w:szCs w:val="24"/>
          <w:lang w:val="en-US"/>
        </w:rPr>
        <w:t xml:space="preserve">). This results in the diseased deer nearing maximum infectivity at 30 months post-infection, which is also the time where death due to </w:t>
      </w:r>
      <w:r w:rsidR="00514F12" w:rsidRPr="00514F12">
        <w:rPr>
          <w:rFonts w:ascii="Times New Roman" w:hAnsi="Times New Roman" w:cs="Times New Roman"/>
          <w:sz w:val="24"/>
          <w:szCs w:val="24"/>
          <w:lang w:val="en-US"/>
        </w:rPr>
        <w:lastRenderedPageBreak/>
        <w:t xml:space="preserve">disease approaches 100% </w:t>
      </w:r>
      <w:r w:rsidR="00514F12" w:rsidRPr="00514F12">
        <w:rPr>
          <w:rFonts w:ascii="Times New Roman" w:hAnsi="Times New Roman" w:cs="Times New Roman"/>
          <w:sz w:val="24"/>
          <w:szCs w:val="24"/>
        </w:rPr>
        <w:fldChar w:fldCharType="begin" w:fldLock="1"/>
      </w:r>
      <w:r w:rsidR="00514F12" w:rsidRPr="00514F12">
        <w:rPr>
          <w:rFonts w:ascii="Times New Roman" w:hAnsi="Times New Roman" w:cs="Times New Roman"/>
          <w:sz w:val="24"/>
          <w:szCs w:val="24"/>
          <w:lang w:val="en-US"/>
        </w:rPr>
        <w:instrText>ADDIN CSL_CITATION {"citationItems":[{"id":"ITEM-1","itemData":{"author":[{"dropping-particle":"","family":"Williams","given":"Elizabeth S","non-dropping-particle":"","parse-names":false,"suffix":""},{"dropping-particle":"","family":"Miller","given":"Michael W","non-dropping-particle":"","parse-names":false,"suffix":""},{"dropping-particle":"","family":"Kreeger","given":"Terry J","non-dropping-particle":"","parse-names":false,"suffix":""},{"dropping-particle":"","family":"Kahn","given":"Richard H","non-dropping-particle":"","parse-names":false,"suffix":""},{"dropping-particle":"","family":"Thorne","given":"E Tom","non-dropping-particle":"","parse-names":false,"suffix":""}],"container-title":"Journal of Wildlife Management","id":"ITEM-1","issue":"3","issued":{"date-parts":[["2002"]]},"page":"551-563","title":"Chronic Wasting Disease of Deer and Elk : A Review with Recommendations for Management","type":"article-journal","volume":"66"},"uris":["http://www.mendeley.com/documents/?uuid=7b8b1e85-6a78-4a51-93a6-41e04a691e97"]}],"mendeley":{"formattedCitation":"(Williams et al., 2002)","plainTextFormattedCitation":"(Williams et al., 2002)","previouslyFormattedCitation":"(Williams et al., 2002)"},"properties":{"noteIndex":0},"schema":"https://github.com/citation-style-language/schema/raw/master/csl-citation.json"}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lang w:val="en-US"/>
        </w:rPr>
        <w:t>(Williams et al., 2002)</w:t>
      </w:r>
      <w:r w:rsidR="00514F12" w:rsidRPr="00514F12">
        <w:rPr>
          <w:rFonts w:ascii="Times New Roman" w:hAnsi="Times New Roman" w:cs="Times New Roman"/>
          <w:sz w:val="24"/>
          <w:szCs w:val="24"/>
        </w:rPr>
        <w:fldChar w:fldCharType="end"/>
      </w:r>
      <w:r w:rsidR="00514F12" w:rsidRPr="00514F12">
        <w:rPr>
          <w:rFonts w:ascii="Times New Roman" w:hAnsi="Times New Roman" w:cs="Times New Roman"/>
          <w:sz w:val="24"/>
          <w:szCs w:val="24"/>
          <w:lang w:val="en-US"/>
        </w:rPr>
        <w:t xml:space="preserve">. We included a latent period because CWD has an incubation time before onset of clinical signs, although infectivity still seems to be present during the latent period </w:t>
      </w:r>
      <w:r w:rsidR="00514F12" w:rsidRPr="00514F12">
        <w:rPr>
          <w:rFonts w:ascii="Times New Roman" w:hAnsi="Times New Roman" w:cs="Times New Roman"/>
          <w:sz w:val="24"/>
          <w:szCs w:val="24"/>
        </w:rPr>
        <w:fldChar w:fldCharType="begin" w:fldLock="1"/>
      </w:r>
      <w:r w:rsidR="00514F12" w:rsidRPr="00514F12">
        <w:rPr>
          <w:rFonts w:ascii="Times New Roman" w:hAnsi="Times New Roman" w:cs="Times New Roman"/>
          <w:sz w:val="24"/>
          <w:szCs w:val="24"/>
          <w:lang w:val="en-US"/>
        </w:rPr>
        <w:instrText>ADDIN CSL_CITATION {"citationItems":[{"id":"ITEM-1","itemData":{"DOI":"10.3201/eid1006.031082","ISSN":"1080-6040","author":[{"dropping-particle":"","family":"Belay","given":"Ermias D.","non-dropping-particle":"","parse-names":false,"suffix":""},{"dropping-particle":"","family":"Maddox","given":"Ryan A.","non-dropping-particle":"","parse-names":false,"suffix":""},{"dropping-particle":"","family":"Williams","given":"Elizabeth S.","non-dropping-particle":"","parse-names":false,"suffix":""},{"dropping-particle":"","family":"Miller","given":"Michael W.","non-dropping-particle":"","parse-names":false,"suffix":""},{"dropping-particle":"","family":"Gambetti","given":"Pierluigi","non-dropping-particle":"","parse-names":false,"suffix":""},{"dropping-particle":"","family":"Schonberger","given":"Lawrence B.","non-dropping-particle":"","parse-names":false,"suffix":""}],"container-title":"Emerging Infectious Diseases","id":"ITEM-1","issue":"6","issued":{"date-parts":[["2004","6"]]},"page":"977-984","title":"Chronic Wasting Disease and Potential Transmission to Humans","type":"article-journal","volume":"10"},"uris":["http://www.mendeley.com/documents/?uuid=fced865a-7cc8-3b57-8522-49b0c4d1d07c"]},{"id":"ITEM-2","itemData":{"author":[{"dropping-particle":"","family":"Williams","given":"Elizabeth S","non-dropping-particle":"","parse-names":false,"suffix":""},{"dropping-particle":"","family":"Miller","given":"Michael W","non-dropping-particle":"","parse-names":false,"suffix":""},{"dropping-particle":"","family":"Kreeger","given":"Terry J","non-dropping-particle":"","parse-names":false,"suffix":""},{"dropping-particle":"","family":"Kahn","given":"Richard H","non-dropping-particle":"","parse-names":false,"suffix":""},{"dropping-particle":"","family":"Thorne","given":"E Tom","non-dropping-particle":"","parse-names":false,"suffix":""}],"container-title":"Journal of Wildlife Management","id":"ITEM-2","issue":"3","issued":{"date-parts":[["2002"]]},"page":"551-563","title":"Chronic Wasting Disease of Deer and Elk : A Review with Recommendations for Management","type":"article-journal","volume":"66"},"uris":["http://www.mendeley.com/documents/?uuid=7b8b1e85-6a78-4a51-93a6-41e04a691e97"]}],"mendeley":{"formattedCitation":"(Belay et al., 2004; Williams et al., 2002)","plainTextFormattedCitation":"(Belay et al., 2004; Williams et al., 2002)","previouslyFormattedCitation":"(Belay et al., 2004; Williams et al., 2002)"},"properties":{"noteIndex":0},"schema":"https://github.com/citation-style-language/schema/raw/master/csl-citation.json"}</w:instrText>
      </w:r>
      <w:r w:rsidR="00514F12" w:rsidRPr="00514F12">
        <w:rPr>
          <w:rFonts w:ascii="Times New Roman" w:hAnsi="Times New Roman" w:cs="Times New Roman"/>
          <w:sz w:val="24"/>
          <w:szCs w:val="24"/>
        </w:rPr>
        <w:fldChar w:fldCharType="separate"/>
      </w:r>
      <w:r w:rsidR="00514F12" w:rsidRPr="00514F12">
        <w:rPr>
          <w:rFonts w:ascii="Times New Roman" w:hAnsi="Times New Roman" w:cs="Times New Roman"/>
          <w:noProof/>
          <w:sz w:val="24"/>
          <w:szCs w:val="24"/>
          <w:lang w:val="en-US"/>
        </w:rPr>
        <w:t>(Belay et al., 2004; Williams et al., 2002)</w:t>
      </w:r>
      <w:r w:rsidR="00514F12" w:rsidRPr="00514F12">
        <w:rPr>
          <w:rFonts w:ascii="Times New Roman" w:hAnsi="Times New Roman" w:cs="Times New Roman"/>
          <w:sz w:val="24"/>
          <w:szCs w:val="24"/>
        </w:rPr>
        <w:fldChar w:fldCharType="end"/>
      </w:r>
      <w:r w:rsidR="00514F12" w:rsidRPr="00514F12">
        <w:rPr>
          <w:rFonts w:ascii="Times New Roman" w:hAnsi="Times New Roman" w:cs="Times New Roman"/>
          <w:sz w:val="24"/>
          <w:szCs w:val="24"/>
          <w:lang w:val="en-US"/>
        </w:rPr>
        <w:t xml:space="preserve">.  Mortality rates due to disease in the model also increased with time since first infected following a </w:t>
      </w:r>
      <w:r w:rsidR="00514F12" w:rsidRPr="00514F12">
        <w:rPr>
          <w:rFonts w:ascii="Times New Roman" w:hAnsi="Times New Roman" w:cs="Times New Roman"/>
          <w:color w:val="000000"/>
          <w:sz w:val="24"/>
          <w:szCs w:val="24"/>
          <w:lang w:val="en-US"/>
        </w:rPr>
        <w:t>Gaussian</w:t>
      </w:r>
      <w:r w:rsidR="00514F12" w:rsidRPr="00514F12">
        <w:rPr>
          <w:rFonts w:ascii="Times New Roman" w:hAnsi="Times New Roman" w:cs="Times New Roman"/>
          <w:sz w:val="24"/>
          <w:szCs w:val="24"/>
          <w:lang w:val="en-US"/>
        </w:rPr>
        <w:t xml:space="preserve"> CDF with </w:t>
      </w:r>
      <w:r w:rsidR="00514F12" w:rsidRPr="00514F12">
        <w:rPr>
          <w:rFonts w:ascii="Times New Roman" w:hAnsi="Times New Roman" w:cs="Times New Roman"/>
          <w:i/>
          <w:sz w:val="24"/>
          <w:szCs w:val="24"/>
        </w:rPr>
        <w:sym w:font="Symbol" w:char="F06D"/>
      </w:r>
      <w:r w:rsidR="00514F12" w:rsidRPr="00514F12">
        <w:rPr>
          <w:rFonts w:ascii="Times New Roman" w:hAnsi="Times New Roman" w:cs="Times New Roman"/>
          <w:sz w:val="24"/>
          <w:szCs w:val="24"/>
          <w:lang w:val="en-US"/>
        </w:rPr>
        <w:t xml:space="preserve"> = 28 (latent period + 10 months) and </w:t>
      </w:r>
      <w:r w:rsidR="00514F12" w:rsidRPr="00514F12">
        <w:rPr>
          <w:rFonts w:ascii="Times New Roman" w:hAnsi="Times New Roman" w:cs="Times New Roman"/>
          <w:i/>
          <w:sz w:val="24"/>
          <w:szCs w:val="24"/>
        </w:rPr>
        <w:t>σ</w:t>
      </w:r>
      <w:r w:rsidR="00514F12" w:rsidRPr="00514F12">
        <w:rPr>
          <w:rFonts w:ascii="Times New Roman" w:hAnsi="Times New Roman" w:cs="Times New Roman"/>
          <w:sz w:val="24"/>
          <w:szCs w:val="24"/>
          <w:lang w:val="en-US"/>
        </w:rPr>
        <w:t xml:space="preserve"> = 2 months (</w:t>
      </w:r>
      <w:r w:rsidR="00B902F8">
        <w:rPr>
          <w:rFonts w:ascii="Times New Roman" w:hAnsi="Times New Roman" w:cs="Times New Roman"/>
          <w:sz w:val="24"/>
          <w:szCs w:val="24"/>
          <w:lang w:val="en-US"/>
        </w:rPr>
        <w:t>Appendix B, Table B2</w:t>
      </w:r>
      <w:r w:rsidR="00514F12" w:rsidRPr="00514F12">
        <w:rPr>
          <w:rFonts w:ascii="Times New Roman" w:hAnsi="Times New Roman" w:cs="Times New Roman"/>
          <w:sz w:val="24"/>
          <w:szCs w:val="24"/>
          <w:lang w:val="en-US"/>
        </w:rPr>
        <w:t>). This way the animal will not have an increased mortality rate during the latent period, but mortality approaches 100% by 30 months since infection.</w:t>
      </w:r>
    </w:p>
    <w:p w14:paraId="69131103" w14:textId="1B8097FA" w:rsidR="00A32014" w:rsidRDefault="00A32014" w:rsidP="00960F4C">
      <w:pPr>
        <w:spacing w:line="480" w:lineRule="auto"/>
        <w:contextualSpacing/>
        <w:rPr>
          <w:rFonts w:ascii="Times New Roman" w:hAnsi="Times New Roman" w:cs="Times New Roman"/>
          <w:sz w:val="24"/>
          <w:szCs w:val="24"/>
          <w:lang w:val="en-US"/>
        </w:rPr>
      </w:pPr>
    </w:p>
    <w:p w14:paraId="2F531D46" w14:textId="499E8AC0" w:rsidR="00A32014" w:rsidRPr="00002743" w:rsidRDefault="00A32014" w:rsidP="00960F4C">
      <w:pPr>
        <w:spacing w:line="480" w:lineRule="auto"/>
        <w:contextualSpacing/>
        <w:rPr>
          <w:rFonts w:ascii="Times New Roman" w:hAnsi="Times New Roman" w:cs="Times New Roman"/>
          <w:b/>
          <w:sz w:val="24"/>
          <w:szCs w:val="24"/>
        </w:rPr>
      </w:pPr>
      <w:r w:rsidRPr="00002743">
        <w:rPr>
          <w:rFonts w:ascii="Times New Roman" w:hAnsi="Times New Roman" w:cs="Times New Roman"/>
          <w:b/>
          <w:sz w:val="24"/>
          <w:szCs w:val="24"/>
        </w:rPr>
        <w:t>References</w:t>
      </w:r>
    </w:p>
    <w:p w14:paraId="0CBA8230" w14:textId="4C4921F6" w:rsidR="00B56EA3" w:rsidRPr="00600BCB" w:rsidRDefault="00A32014"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Pr>
          <w:rFonts w:ascii="Times New Roman" w:hAnsi="Times New Roman" w:cs="Times New Roman"/>
          <w:b/>
          <w:sz w:val="24"/>
          <w:szCs w:val="24"/>
          <w:lang w:val="en-US"/>
        </w:rPr>
        <w:fldChar w:fldCharType="begin" w:fldLock="1"/>
      </w:r>
      <w:r w:rsidRPr="00A32014">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lang w:val="en-US"/>
        </w:rPr>
        <w:fldChar w:fldCharType="separate"/>
      </w:r>
      <w:r w:rsidR="00B56EA3" w:rsidRPr="00B56EA3">
        <w:rPr>
          <w:rFonts w:ascii="Times New Roman" w:hAnsi="Times New Roman" w:cs="Times New Roman"/>
          <w:noProof/>
          <w:sz w:val="24"/>
          <w:szCs w:val="24"/>
        </w:rPr>
        <w:t xml:space="preserve">Bartelt-Hunt, S.L., Bartz, J.C., 2013. </w:t>
      </w:r>
      <w:r w:rsidR="00B56EA3" w:rsidRPr="00600BCB">
        <w:rPr>
          <w:rFonts w:ascii="Times New Roman" w:hAnsi="Times New Roman" w:cs="Times New Roman"/>
          <w:noProof/>
          <w:sz w:val="24"/>
          <w:szCs w:val="24"/>
          <w:lang w:val="en-US"/>
        </w:rPr>
        <w:t>Behavior of Prions in the Environment: Implications for Prion Biology. PLoS Pathog. 9, e1003113. https://doi.org/10.1371/journal.ppat.1003113</w:t>
      </w:r>
    </w:p>
    <w:p w14:paraId="6A2128A7"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Belay, E.D., Maddox, R.A., Williams, E.S., Miller, M.W., Gambetti, P., Schonberger, L.B., 2004. Chronic Wasting Disease and Potential Transmission to Humans. Emerg. Infect. Dis. 10, 977–984. https://doi.org/10.3201/eid1006.031082</w:t>
      </w:r>
    </w:p>
    <w:p w14:paraId="152177DF"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Environmental Systems Research Institute, 2017. ArcGIS Desktop: Release 10.6.1.</w:t>
      </w:r>
    </w:p>
    <w:p w14:paraId="40005A63"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Grear, D.A., Samuel, M.D., Scribner, K.T., Weckworth, B. V., Langenberg, J.A., 2010. Influence of genetic relatedness and spatial proximity on chronic wasting disease infection among female white-tailed deer. J. Appl. Ecol. 47, 532–540. https://doi.org/10.1111/j.1365-2664.2010.01813.x</w:t>
      </w:r>
    </w:p>
    <w:p w14:paraId="68986087"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Halls, L.K., 1984. White-tailed deer : ecology and management, First ed. ed. Stackpole Books, Harrisburg, Pennsylvania, USA.</w:t>
      </w:r>
    </w:p>
    <w:p w14:paraId="38BC0FB5"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Hawkins, R.E., Klimstra, W.D., 1970. A Preliminary Study of the Social Organization of White-Tailed Deer. J. Wildl. Manage. 34, 407. https://doi.org/10.2307/3799027</w:t>
      </w:r>
    </w:p>
    <w:p w14:paraId="21B3657A"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 xml:space="preserve">Hawkins, R.E., Klimstra, W.D., Autry, D.C., 1971. Dispersal of deer from Crab Orchard National </w:t>
      </w:r>
      <w:r w:rsidRPr="00600BCB">
        <w:rPr>
          <w:rFonts w:ascii="Times New Roman" w:hAnsi="Times New Roman" w:cs="Times New Roman"/>
          <w:noProof/>
          <w:sz w:val="24"/>
          <w:szCs w:val="24"/>
          <w:lang w:val="en-US"/>
        </w:rPr>
        <w:lastRenderedPageBreak/>
        <w:t>Wildlife Refuge. J. Wildl. Manage. 35, 216–220.</w:t>
      </w:r>
    </w:p>
    <w:p w14:paraId="7A48C12C"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Hawkins, R.E., Klimstra, W.D., Autry, D.C., 1970. Significant mortality factors of deer on Crab Orchard National Wildlife Refuge. Trans. Illinois State Acad. Sci. 63, 206.</w:t>
      </w:r>
    </w:p>
    <w:p w14:paraId="5427BC9B"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Hirth, D.H., 1977. Social Behavior of White-Tailed Deer in Relation to Habitat. Wildl. Monogr. 3–55.</w:t>
      </w:r>
    </w:p>
    <w:p w14:paraId="137B5775"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Illinois Geospatial Data Clearing House, 2003. Illinois Digital Orthophoto Quadrangles (DOQ) Data [WWW Document]. URL https://clearinghouse.isgs.illinois.edu/data</w:t>
      </w:r>
    </w:p>
    <w:p w14:paraId="7DD6F27A"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Marchington, R.L., Hirth, D.L., 1984. Behavior, in: Halls, L.K. (Ed.), White-Tailed Deer Ecology and Management. Stackpole Books, Harrisburg, Pennsylvania, USA, p. 870.</w:t>
      </w:r>
    </w:p>
    <w:p w14:paraId="3A211D65"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Nixon, C.M., Hansen, L.P., Brewer, P.A., Chelsvig, J.E., 1992. Stability of white-tailed doe parturition ranges on a refuge in east-central Illinois. Can. J. Zool. 70, 968–973. https://doi.org/10.1139/z92-138</w:t>
      </w:r>
    </w:p>
    <w:p w14:paraId="237174E6"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Nixon, C.M., Hansen, L.P., Brewer, P.A., Chelsvig, J.E., 1991. Ecology of white-tailed deer in an intensively farmed region of Illinois. Wildl. Monogr. 3–77.</w:t>
      </w:r>
    </w:p>
    <w:p w14:paraId="529E60CA"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Nixon, C.M., Hansen, L.P., Brewer, P.A., Chelsvig, J.E., Sullivan, J.B., Esker, T.L., Koerkenmeier, R., Etter, D.R., Cline, J., Thomas, J.A., 1994. Behavior, dispersal, and survival of male white-tailed deer in Illinois. Illinois Nat. Hist. Surv. Biol. Notes 139, 1–29. https://doi.org/10.5962/bhl.title.15183</w:t>
      </w:r>
    </w:p>
    <w:p w14:paraId="20F3F8EE"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Nixon, C.M., Mankin, P.C., Etter, D.R., Hansen, L.P., Paul, A., Chelsvig, J.E., Esker, T.L., Sullivan, J.B., 2007. White-Tailed Deer Dispersal Behavior in an Agricultural Environment. Am. Midl. Nat. 157, 212–220.</w:t>
      </w:r>
    </w:p>
    <w:p w14:paraId="4AA18A3E"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 xml:space="preserve">North, M.J., Howe, T.R., Collier, N.T., Vos, J.R., 2005. Repast Simphony Runtime System, in: Macal, C.M., North, M.J., Sallach, D. (Ed.), The Agent 2005 Conference on Generative Social Processes, Models, and Mechanisms. Argonne National Laboratory and The University of </w:t>
      </w:r>
      <w:r w:rsidRPr="00600BCB">
        <w:rPr>
          <w:rFonts w:ascii="Times New Roman" w:hAnsi="Times New Roman" w:cs="Times New Roman"/>
          <w:noProof/>
          <w:sz w:val="24"/>
          <w:szCs w:val="24"/>
          <w:lang w:val="en-US"/>
        </w:rPr>
        <w:lastRenderedPageBreak/>
        <w:t>Chicago.</w:t>
      </w:r>
    </w:p>
    <w:p w14:paraId="324146D0"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North, M.J., Tatara, E., Collier, N.T., Ozik, J., 2007. Visual Agent-based Model Development with Repast Simphony, in: The Agent 2007 Conference on Complex Interaction and Social Emergence. Argonne National Laboratory, Argonne, IL USA.</w:t>
      </w:r>
    </w:p>
    <w:p w14:paraId="0D466EAF"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R Development Core Team, 2018. R: A Language and Environment for Statistical Computing. R Found. Stat. Comput.</w:t>
      </w:r>
    </w:p>
    <w:p w14:paraId="6210F03C"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Rohm, J.H., Nielsen, C.K., Woolf, A., 2007. Survival of White-Tailed Deer Fawns in Southern Illinois. J. Wildl. Manage. 71, 851–860. https://doi.org/10.2193/2006-027</w:t>
      </w:r>
    </w:p>
    <w:p w14:paraId="3EDD24A2"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Rosenberry, C.S., Lancia, R.A., Conner, M.C., 1999. Population Effects of White-Tailed Deer Dispersal. Wildl. Soc. Bull. 27, 858–864.</w:t>
      </w:r>
    </w:p>
    <w:p w14:paraId="44D337D6"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Samuel, M.D., Storm, D.J., 2016. Chronic wasting disease in white-tailed deer: Infection, mortality, and implications for heterogeneous transmission. Ecology 97, 3195–3205. https://doi.org/10.1002/ecy.1538</w:t>
      </w:r>
    </w:p>
    <w:p w14:paraId="7611F68A"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Schauber, E.M., Storm, D.J., Nielsen, C.K., 2007. Effects of Joint Space Use and Group Membership on Contact Rates Among White-Tailed Deer. J. Wildl. Manage. 71, 155–163. https://doi.org/10.2193/2005-546</w:t>
      </w:r>
    </w:p>
    <w:p w14:paraId="2A2BF842"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Smith, C.B., Booth, C.J., Pedersen, J.A., 2011. Fate of Prions in Soil: A Review. J. Environ. Qual. 40, 449–461. https://doi.org/10.2134/jeq2010.0412</w:t>
      </w:r>
    </w:p>
    <w:p w14:paraId="73DFB3A5"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Topping, C.J., Hansen, T.S., Jensen, T.S., Jepsen, J.U., Nikolajsen, F., Odderskær, P., 2003. ALMaSS, an agent-based model for animals in temperate European landscapes. Ecol. Modell. 167, 65–82. https://doi.org/10.1016/S0304-3800(03)00173-X</w:t>
      </w:r>
    </w:p>
    <w:p w14:paraId="67FBBF91"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Verme, L.J., Ullrey, D.E., 1984. Physiology and nutrition, in: Halls, L.K. (Ed.), White-Tailed Deer: Ecology and Management. Stackpole Books, Harrisburg, Pennsylvania,USA, pp. 91–118.</w:t>
      </w:r>
    </w:p>
    <w:p w14:paraId="3FF11CFB"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 xml:space="preserve">Williams, E.S., Miller, M.W., Kreeger, T.J., Kahn, R.H., Thorne, E.T., 2002. Chronic Wasting </w:t>
      </w:r>
      <w:r w:rsidRPr="00600BCB">
        <w:rPr>
          <w:rFonts w:ascii="Times New Roman" w:hAnsi="Times New Roman" w:cs="Times New Roman"/>
          <w:noProof/>
          <w:sz w:val="24"/>
          <w:szCs w:val="24"/>
          <w:lang w:val="en-US"/>
        </w:rPr>
        <w:lastRenderedPageBreak/>
        <w:t>Disease of Deer and Elk : A Review with Recommendations for Management. J. Wildl. Manage. 66, 551–563.</w:t>
      </w:r>
    </w:p>
    <w:p w14:paraId="1FF193F7" w14:textId="77777777" w:rsidR="00B56EA3" w:rsidRPr="00600BCB"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szCs w:val="24"/>
          <w:lang w:val="en-US"/>
        </w:rPr>
      </w:pPr>
      <w:r w:rsidRPr="00600BCB">
        <w:rPr>
          <w:rFonts w:ascii="Times New Roman" w:hAnsi="Times New Roman" w:cs="Times New Roman"/>
          <w:noProof/>
          <w:sz w:val="24"/>
          <w:szCs w:val="24"/>
          <w:lang w:val="en-US"/>
        </w:rPr>
        <w:t>Wisconsin Department of Natural Resources, 2012. No Title [WWW Document]. URL https://dnr.wi.gov</w:t>
      </w:r>
    </w:p>
    <w:p w14:paraId="11C628D9" w14:textId="77777777" w:rsidR="00B56EA3" w:rsidRPr="00B56EA3" w:rsidRDefault="00B56EA3" w:rsidP="00960F4C">
      <w:pPr>
        <w:widowControl w:val="0"/>
        <w:autoSpaceDE w:val="0"/>
        <w:autoSpaceDN w:val="0"/>
        <w:adjustRightInd w:val="0"/>
        <w:spacing w:line="480" w:lineRule="auto"/>
        <w:ind w:left="480" w:hanging="480"/>
        <w:contextualSpacing/>
        <w:rPr>
          <w:rFonts w:ascii="Times New Roman" w:hAnsi="Times New Roman" w:cs="Times New Roman"/>
          <w:noProof/>
          <w:sz w:val="24"/>
        </w:rPr>
      </w:pPr>
      <w:r w:rsidRPr="00600BCB">
        <w:rPr>
          <w:rFonts w:ascii="Times New Roman" w:hAnsi="Times New Roman" w:cs="Times New Roman"/>
          <w:noProof/>
          <w:sz w:val="24"/>
          <w:szCs w:val="24"/>
          <w:lang w:val="en-US"/>
        </w:rPr>
        <w:t xml:space="preserve">Woodson, D.L., Reed, E.T., Downing, R.L., McGinnes, B.S., 1980. Effect of Fall Orphaning on White-Tailed Deer Fawns and Yearlings. </w:t>
      </w:r>
      <w:r w:rsidRPr="00B56EA3">
        <w:rPr>
          <w:rFonts w:ascii="Times New Roman" w:hAnsi="Times New Roman" w:cs="Times New Roman"/>
          <w:noProof/>
          <w:sz w:val="24"/>
          <w:szCs w:val="24"/>
        </w:rPr>
        <w:t>J. Wildl. Manage. 44, 249. https://doi.org/10.2307/3808380</w:t>
      </w:r>
    </w:p>
    <w:p w14:paraId="623DD13F" w14:textId="5B2B7FFD" w:rsidR="00A32014" w:rsidRPr="00A32014" w:rsidRDefault="00A32014" w:rsidP="00960F4C">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bookmarkStart w:id="0" w:name="_GoBack"/>
      <w:bookmarkEnd w:id="0"/>
    </w:p>
    <w:sectPr w:rsidR="00A32014" w:rsidRPr="00A3201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67CB6"/>
    <w:multiLevelType w:val="hybridMultilevel"/>
    <w:tmpl w:val="935E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5C"/>
    <w:rsid w:val="000016EA"/>
    <w:rsid w:val="00002743"/>
    <w:rsid w:val="000476CC"/>
    <w:rsid w:val="00095E3E"/>
    <w:rsid w:val="000E5EF0"/>
    <w:rsid w:val="00145491"/>
    <w:rsid w:val="001A515C"/>
    <w:rsid w:val="001C045E"/>
    <w:rsid w:val="00203EB2"/>
    <w:rsid w:val="002460E2"/>
    <w:rsid w:val="003259D1"/>
    <w:rsid w:val="004342BE"/>
    <w:rsid w:val="004A00DA"/>
    <w:rsid w:val="004C31A2"/>
    <w:rsid w:val="004D46E7"/>
    <w:rsid w:val="005061DC"/>
    <w:rsid w:val="00514F12"/>
    <w:rsid w:val="005B1ED6"/>
    <w:rsid w:val="005C5890"/>
    <w:rsid w:val="00600BCB"/>
    <w:rsid w:val="006F237F"/>
    <w:rsid w:val="00705DC4"/>
    <w:rsid w:val="00723635"/>
    <w:rsid w:val="00747D55"/>
    <w:rsid w:val="007555A1"/>
    <w:rsid w:val="007614DA"/>
    <w:rsid w:val="007771DF"/>
    <w:rsid w:val="007C2F9B"/>
    <w:rsid w:val="00821F40"/>
    <w:rsid w:val="008375BD"/>
    <w:rsid w:val="00837CD7"/>
    <w:rsid w:val="0084463D"/>
    <w:rsid w:val="00850BF5"/>
    <w:rsid w:val="00863FA6"/>
    <w:rsid w:val="008858F8"/>
    <w:rsid w:val="008A6F80"/>
    <w:rsid w:val="008B6326"/>
    <w:rsid w:val="00914F8D"/>
    <w:rsid w:val="00916897"/>
    <w:rsid w:val="00917200"/>
    <w:rsid w:val="0093292E"/>
    <w:rsid w:val="0095528D"/>
    <w:rsid w:val="00960890"/>
    <w:rsid w:val="00960F4C"/>
    <w:rsid w:val="00A143BB"/>
    <w:rsid w:val="00A20027"/>
    <w:rsid w:val="00A32014"/>
    <w:rsid w:val="00A627DE"/>
    <w:rsid w:val="00A90721"/>
    <w:rsid w:val="00B56EA3"/>
    <w:rsid w:val="00B902F8"/>
    <w:rsid w:val="00BA2535"/>
    <w:rsid w:val="00BA6D41"/>
    <w:rsid w:val="00C13955"/>
    <w:rsid w:val="00C210ED"/>
    <w:rsid w:val="00C631AF"/>
    <w:rsid w:val="00D12C3B"/>
    <w:rsid w:val="00D476D5"/>
    <w:rsid w:val="00D660FB"/>
    <w:rsid w:val="00DD55C8"/>
    <w:rsid w:val="00E2409B"/>
    <w:rsid w:val="00E8374C"/>
    <w:rsid w:val="00F21F40"/>
    <w:rsid w:val="00F82436"/>
    <w:rsid w:val="00FC0CD3"/>
    <w:rsid w:val="00FD66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DE10"/>
  <w15:chartTrackingRefBased/>
  <w15:docId w15:val="{FDB7BD2E-2C05-4FF6-BBD8-043AF508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514F12"/>
    <w:rPr>
      <w:sz w:val="16"/>
      <w:szCs w:val="16"/>
    </w:rPr>
  </w:style>
  <w:style w:type="paragraph" w:styleId="CommentText">
    <w:name w:val="annotation text"/>
    <w:basedOn w:val="Normal"/>
    <w:link w:val="CommentTextChar"/>
    <w:semiHidden/>
    <w:rsid w:val="00514F12"/>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514F12"/>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514F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F12"/>
    <w:rPr>
      <w:rFonts w:ascii="Segoe UI" w:hAnsi="Segoe UI" w:cs="Segoe UI"/>
      <w:sz w:val="18"/>
      <w:szCs w:val="18"/>
    </w:rPr>
  </w:style>
  <w:style w:type="paragraph" w:styleId="ListParagraph">
    <w:name w:val="List Paragraph"/>
    <w:basedOn w:val="Normal"/>
    <w:uiPriority w:val="34"/>
    <w:qFormat/>
    <w:rsid w:val="00C13955"/>
    <w:pPr>
      <w:ind w:left="720"/>
      <w:contextualSpacing/>
    </w:pPr>
  </w:style>
  <w:style w:type="paragraph" w:styleId="CommentSubject">
    <w:name w:val="annotation subject"/>
    <w:basedOn w:val="CommentText"/>
    <w:next w:val="CommentText"/>
    <w:link w:val="CommentSubjectChar"/>
    <w:uiPriority w:val="99"/>
    <w:semiHidden/>
    <w:unhideWhenUsed/>
    <w:rsid w:val="0084463D"/>
    <w:pPr>
      <w:spacing w:after="160"/>
    </w:pPr>
    <w:rPr>
      <w:rFonts w:asciiTheme="minorHAnsi" w:eastAsiaTheme="minorHAnsi" w:hAnsiTheme="minorHAnsi" w:cstheme="minorBidi"/>
      <w:b/>
      <w:bCs/>
      <w:lang w:val="da-DK"/>
    </w:rPr>
  </w:style>
  <w:style w:type="character" w:customStyle="1" w:styleId="CommentSubjectChar">
    <w:name w:val="Comment Subject Char"/>
    <w:basedOn w:val="CommentTextChar"/>
    <w:link w:val="CommentSubject"/>
    <w:uiPriority w:val="99"/>
    <w:semiHidden/>
    <w:rsid w:val="0084463D"/>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C844B-18FF-4B6D-B1FE-6FA2C63D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15</Pages>
  <Words>13286</Words>
  <Characters>75072</Characters>
  <Application>Microsoft Office Word</Application>
  <DocSecurity>0</DocSecurity>
  <Lines>4416</Lines>
  <Paragraphs>2850</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85508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 Jung Kjær</dc:creator>
  <cp:keywords/>
  <dc:description/>
  <cp:lastModifiedBy>Lene Jung Kjær</cp:lastModifiedBy>
  <cp:revision>6</cp:revision>
  <dcterms:created xsi:type="dcterms:W3CDTF">2022-08-20T07:16:00Z</dcterms:created>
  <dcterms:modified xsi:type="dcterms:W3CDTF">2022-08-25T19:36:00Z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11th edition - Harvard</vt:lpwstr>
  </property>
  <property fmtid="{D5CDD505-2E9C-101B-9397-08002B2CF9AE}" pid="10" name="Mendeley Recent Style Id 4_1">
    <vt:lpwstr>http://www.zotero.org/styles/ecological-modelling</vt:lpwstr>
  </property>
  <property fmtid="{D5CDD505-2E9C-101B-9397-08002B2CF9AE}" pid="11" name="Mendeley Recent Style Name 4_1">
    <vt:lpwstr>Ecological Modelling</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a2dec567-5793-3cd8-a6ed-e5e75d1f497f</vt:lpwstr>
  </property>
  <property fmtid="{D5CDD505-2E9C-101B-9397-08002B2CF9AE}" pid="24" name="Mendeley Citation Style_1">
    <vt:lpwstr>http://www.zotero.org/styles/ecological-modelling</vt:lpwstr>
  </property>
  <property fmtid="{D5CDD505-2E9C-101B-9397-08002B2CF9AE}" pid="25" name="ContentRemapped">
    <vt:lpwstr>true</vt:lpwstr>
  </property>
</Properties>
</file>