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A0CC6" w14:textId="77777777" w:rsidR="000B5023" w:rsidRPr="000B5023" w:rsidRDefault="000B5023" w:rsidP="000B5023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B5023">
        <w:rPr>
          <w:rFonts w:ascii="Roboto" w:eastAsia="Times New Roman" w:hAnsi="Roboto" w:cs="Times New Roman"/>
          <w:b/>
          <w:bCs/>
          <w:sz w:val="34"/>
          <w:szCs w:val="34"/>
        </w:rPr>
        <w:t>Background</w:t>
      </w:r>
    </w:p>
    <w:p w14:paraId="6DF8E0CB" w14:textId="77777777" w:rsidR="000B5023" w:rsidRPr="000B5023" w:rsidRDefault="000B5023" w:rsidP="000B5023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It’s been two weeks since you were hired as a new data engineer at Pewlett Hackard (a fictional company). Your first major task is to do a research project about people whom the company employed during the 1980s and 1990s. All that remains of the employee database from that period are six CSV files.</w:t>
      </w:r>
    </w:p>
    <w:p w14:paraId="7FD4B5EA" w14:textId="77777777" w:rsidR="000B5023" w:rsidRPr="000B5023" w:rsidRDefault="000B5023" w:rsidP="000B5023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For this project, you’ll design the tables to hold the data from the CSV files, import the CSV files into a SQL database, and then answer questions about the data. That is, you’ll perform data modeling, data engineering, and data analysis, respectively.</w:t>
      </w:r>
    </w:p>
    <w:p w14:paraId="1E53E10C" w14:textId="77777777" w:rsidR="000B5023" w:rsidRPr="000B5023" w:rsidRDefault="000B5023" w:rsidP="000B5023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B5023">
        <w:rPr>
          <w:rFonts w:ascii="Roboto" w:eastAsia="Times New Roman" w:hAnsi="Roboto" w:cs="Times New Roman"/>
          <w:b/>
          <w:bCs/>
          <w:sz w:val="34"/>
          <w:szCs w:val="34"/>
        </w:rPr>
        <w:t>Before You Begin</w:t>
      </w:r>
    </w:p>
    <w:p w14:paraId="12ED59C3" w14:textId="77777777" w:rsidR="000B5023" w:rsidRPr="000B5023" w:rsidRDefault="000B5023" w:rsidP="000B502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Create a new repository for this project called </w:t>
      </w:r>
      <w:r w:rsidRPr="000B5023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sql-challenge</w:t>
      </w: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. </w:t>
      </w:r>
      <w:r w:rsidRPr="000B5023">
        <w:rPr>
          <w:rFonts w:ascii="Roboto" w:eastAsia="Times New Roman" w:hAnsi="Roboto" w:cs="Times New Roman"/>
          <w:b/>
          <w:bCs/>
          <w:color w:val="2B2B2B"/>
          <w:sz w:val="30"/>
          <w:szCs w:val="30"/>
        </w:rPr>
        <w:t>Do not add this assignment to an existing repository</w:t>
      </w: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36993D7F" w14:textId="77777777" w:rsidR="000B5023" w:rsidRPr="000B5023" w:rsidRDefault="000B5023" w:rsidP="000B502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Clone the new repository to your computer.</w:t>
      </w:r>
    </w:p>
    <w:p w14:paraId="2FD8F8B2" w14:textId="77777777" w:rsidR="000B5023" w:rsidRPr="000B5023" w:rsidRDefault="000B5023" w:rsidP="000B502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Inside your local Git repository, create a directory for this Challenge. Use a folder name that corresponds to the Challenge, such as </w:t>
      </w:r>
      <w:r w:rsidRPr="000B5023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808386" w:frame="1"/>
          <w:shd w:val="clear" w:color="auto" w:fill="F5F5F5"/>
        </w:rPr>
        <w:t>EmployeeSQL</w:t>
      </w: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31C98A0D" w14:textId="77777777" w:rsidR="000B5023" w:rsidRPr="000B5023" w:rsidRDefault="000B5023" w:rsidP="000B5023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Note that you’ll add your files to this folder and push the changes to GitHub.</w:t>
      </w:r>
    </w:p>
    <w:p w14:paraId="1BC1CFD8" w14:textId="77777777" w:rsidR="000B5023" w:rsidRPr="000B5023" w:rsidRDefault="000B5023" w:rsidP="000B5023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B5023">
        <w:rPr>
          <w:rFonts w:ascii="Roboto" w:eastAsia="Times New Roman" w:hAnsi="Roboto" w:cs="Times New Roman"/>
          <w:b/>
          <w:bCs/>
          <w:sz w:val="34"/>
          <w:szCs w:val="34"/>
        </w:rPr>
        <w:t>Files</w:t>
      </w:r>
    </w:p>
    <w:p w14:paraId="754F5101" w14:textId="77777777" w:rsidR="000B5023" w:rsidRPr="000B5023" w:rsidRDefault="000B5023" w:rsidP="000B5023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Download the following files to help you get started:</w:t>
      </w:r>
    </w:p>
    <w:p w14:paraId="7EE394C3" w14:textId="77777777" w:rsidR="000B5023" w:rsidRPr="000B5023" w:rsidRDefault="00000000" w:rsidP="000B5023">
      <w:pPr>
        <w:spacing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hyperlink r:id="rId5" w:tgtFrame="_blank" w:history="1">
        <w:r w:rsidR="000B5023"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Module 9 Challenge files</w:t>
        </w:r>
        <w:r w:rsidR="000B5023"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Links to an external site.</w:t>
        </w:r>
      </w:hyperlink>
    </w:p>
    <w:p w14:paraId="7BCEF15A" w14:textId="77777777" w:rsidR="000B5023" w:rsidRPr="000B5023" w:rsidRDefault="000B5023" w:rsidP="000B5023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</w:rPr>
      </w:pPr>
      <w:r w:rsidRPr="000B5023">
        <w:rPr>
          <w:rFonts w:ascii="Roboto" w:eastAsia="Times New Roman" w:hAnsi="Roboto" w:cs="Times New Roman"/>
          <w:b/>
          <w:bCs/>
          <w:sz w:val="34"/>
          <w:szCs w:val="34"/>
        </w:rPr>
        <w:t>Instructions</w:t>
      </w:r>
    </w:p>
    <w:p w14:paraId="4D0DF4EB" w14:textId="77777777" w:rsidR="000B5023" w:rsidRPr="000B5023" w:rsidRDefault="000B5023" w:rsidP="000B5023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This Challenge is divided into three parts: data modeling, data engineering, and data analysis.</w:t>
      </w:r>
    </w:p>
    <w:p w14:paraId="2B79B284" w14:textId="77777777" w:rsidR="000B5023" w:rsidRPr="000B5023" w:rsidRDefault="000B5023" w:rsidP="000B502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0B5023">
        <w:rPr>
          <w:rFonts w:ascii="Roboto" w:eastAsia="Times New Roman" w:hAnsi="Roboto" w:cs="Times New Roman"/>
          <w:b/>
          <w:bCs/>
          <w:sz w:val="29"/>
          <w:szCs w:val="29"/>
        </w:rPr>
        <w:t>Data Modeling</w:t>
      </w:r>
    </w:p>
    <w:p w14:paraId="76C22EF1" w14:textId="77777777" w:rsidR="000B5023" w:rsidRPr="000B5023" w:rsidRDefault="000B5023" w:rsidP="000B5023">
      <w:pPr>
        <w:spacing w:after="0" w:line="240" w:lineRule="auto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t>Inspect the CSV files, and then sketch an Entity Relationship Diagram of the tables. To create the sketch, feel free to use a tool like </w:t>
      </w:r>
      <w:hyperlink r:id="rId6" w:tgtFrame="_blank" w:history="1">
        <w:r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QuickDBD</w:t>
        </w:r>
        <w:r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Links to an external site.</w:t>
        </w:r>
      </w:hyperlink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.</w:t>
      </w:r>
    </w:p>
    <w:p w14:paraId="128FCE36" w14:textId="77777777" w:rsidR="000B5023" w:rsidRPr="000B5023" w:rsidRDefault="000B5023" w:rsidP="000B502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0B5023">
        <w:rPr>
          <w:rFonts w:ascii="Roboto" w:eastAsia="Times New Roman" w:hAnsi="Roboto" w:cs="Times New Roman"/>
          <w:b/>
          <w:bCs/>
          <w:sz w:val="29"/>
          <w:szCs w:val="29"/>
        </w:rPr>
        <w:t>Data Engineering</w:t>
      </w:r>
    </w:p>
    <w:p w14:paraId="31E6AE6E" w14:textId="77777777" w:rsidR="000B5023" w:rsidRPr="000B5023" w:rsidRDefault="000B5023" w:rsidP="000B5023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Use the provided information to create a table schema for each of the six CSV files. Be sure to do the following:</w:t>
      </w:r>
    </w:p>
    <w:p w14:paraId="79BE905E" w14:textId="77777777" w:rsidR="000B5023" w:rsidRPr="000B5023" w:rsidRDefault="000B5023" w:rsidP="000B5023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Remember to specify the data types, primary keys, foreign keys, and other constraints.</w:t>
      </w:r>
    </w:p>
    <w:p w14:paraId="1EB56142" w14:textId="77777777" w:rsidR="000B5023" w:rsidRPr="000B5023" w:rsidRDefault="000B5023" w:rsidP="000B5023">
      <w:pPr>
        <w:numPr>
          <w:ilvl w:val="1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For the primary keys, verify that the column is unique. Otherwise, create a </w:t>
      </w:r>
      <w:hyperlink r:id="rId7" w:tgtFrame="_blank" w:history="1">
        <w:r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</w:rPr>
          <w:t>composite key</w:t>
        </w:r>
        <w:r w:rsidRPr="000B5023">
          <w:rPr>
            <w:rFonts w:ascii="Roboto" w:eastAsia="Times New Roman" w:hAnsi="Roboto" w:cs="Times New Roman"/>
            <w:color w:val="0000FF"/>
            <w:sz w:val="30"/>
            <w:szCs w:val="30"/>
            <w:u w:val="single"/>
            <w:bdr w:val="none" w:sz="0" w:space="0" w:color="auto" w:frame="1"/>
          </w:rPr>
          <w:t>Links to an external site.</w:t>
        </w:r>
      </w:hyperlink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, which takes two primary keys to uniquely identify a row.</w:t>
      </w:r>
    </w:p>
    <w:p w14:paraId="2F60E53D" w14:textId="77777777" w:rsidR="000B5023" w:rsidRPr="000B5023" w:rsidRDefault="000B5023" w:rsidP="000B5023">
      <w:pPr>
        <w:numPr>
          <w:ilvl w:val="1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Be sure to create the tables in the correct order to handle the foreign keys.</w:t>
      </w:r>
    </w:p>
    <w:p w14:paraId="33471AD8" w14:textId="77777777" w:rsidR="000B5023" w:rsidRPr="000B5023" w:rsidRDefault="000B5023" w:rsidP="000B5023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Import each CSV file into its corresponding SQL table.</w:t>
      </w:r>
    </w:p>
    <w:p w14:paraId="49DDA776" w14:textId="77777777" w:rsidR="000B5023" w:rsidRPr="000B5023" w:rsidRDefault="000B5023" w:rsidP="000B5023">
      <w:pPr>
        <w:spacing w:beforeAutospacing="1" w:after="0" w:afterAutospacing="1" w:line="360" w:lineRule="atLeast"/>
        <w:ind w:left="45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b/>
          <w:bCs/>
          <w:caps/>
          <w:color w:val="2B2B2B"/>
          <w:sz w:val="36"/>
          <w:szCs w:val="36"/>
          <w:u w:val="single"/>
        </w:rPr>
        <w:t>HINT</w:t>
      </w:r>
    </w:p>
    <w:p w14:paraId="576E2F49" w14:textId="77777777" w:rsidR="000B5023" w:rsidRPr="000B5023" w:rsidRDefault="000B5023" w:rsidP="000B5023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sz w:val="29"/>
          <w:szCs w:val="29"/>
        </w:rPr>
      </w:pPr>
      <w:r w:rsidRPr="000B5023">
        <w:rPr>
          <w:rFonts w:ascii="Roboto" w:eastAsia="Times New Roman" w:hAnsi="Roboto" w:cs="Times New Roman"/>
          <w:b/>
          <w:bCs/>
          <w:sz w:val="29"/>
          <w:szCs w:val="29"/>
        </w:rPr>
        <w:t>Data Analysis</w:t>
      </w:r>
    </w:p>
    <w:p w14:paraId="3918E00F" w14:textId="77777777" w:rsidR="000B5023" w:rsidRP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the employee number, last name, first name, sex, and salary of each employee.</w:t>
      </w:r>
    </w:p>
    <w:p w14:paraId="0A585F71" w14:textId="77777777" w:rsid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the first name, last name, and hire date for the employees who were hired in 1986.</w:t>
      </w:r>
    </w:p>
    <w:p w14:paraId="734F139A" w14:textId="3862F6E4" w:rsidR="00F21E38" w:rsidRPr="000B5023" w:rsidRDefault="00F21E38" w:rsidP="00F21E38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F21E38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drawing>
          <wp:inline distT="0" distB="0" distL="0" distR="0" wp14:anchorId="47A64E70" wp14:editId="521BEEB6">
            <wp:extent cx="5090601" cy="4290432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2A2B" w14:textId="77777777" w:rsidR="000B5023" w:rsidRP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the manager of each department along with their department number, department name, employee number, last name, and first name.</w:t>
      </w:r>
    </w:p>
    <w:p w14:paraId="1A28B5B3" w14:textId="77777777" w:rsidR="000B5023" w:rsidRP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the department number for each employee along with that employee’s employee number, last name, first name, and department name.</w:t>
      </w:r>
    </w:p>
    <w:p w14:paraId="26CF5418" w14:textId="77777777" w:rsid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first name, last name, and sex of each employee whose first name is Hercules and whose last name begins with the letter B.</w:t>
      </w:r>
    </w:p>
    <w:p w14:paraId="7DAA298C" w14:textId="0FB00BA5" w:rsidR="005A0D69" w:rsidRPr="000B5023" w:rsidRDefault="005A0D69" w:rsidP="005A0D69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5A0D69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drawing>
          <wp:inline distT="0" distB="0" distL="0" distR="0" wp14:anchorId="6FBB66CC" wp14:editId="0363803F">
            <wp:extent cx="3101609" cy="3261643"/>
            <wp:effectExtent l="0" t="0" r="381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DBCE" w14:textId="77777777" w:rsidR="000B5023" w:rsidRP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each employee in the Sales department, including their employee number, last name, and first name.</w:t>
      </w:r>
    </w:p>
    <w:p w14:paraId="12D26BCB" w14:textId="77777777" w:rsidR="000B5023" w:rsidRP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each employee in the Sales and Development departments, including their employee number, last name, first name, and department name.</w:t>
      </w:r>
    </w:p>
    <w:p w14:paraId="2D7E0B43" w14:textId="77777777" w:rsidR="000B5023" w:rsidRDefault="000B5023" w:rsidP="000B5023">
      <w:pPr>
        <w:numPr>
          <w:ilvl w:val="0"/>
          <w:numId w:val="3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0B5023">
        <w:rPr>
          <w:rFonts w:ascii="Roboto" w:eastAsia="Times New Roman" w:hAnsi="Roboto" w:cs="Times New Roman"/>
          <w:color w:val="2B2B2B"/>
          <w:sz w:val="30"/>
          <w:szCs w:val="30"/>
        </w:rPr>
        <w:t>List the frequency counts, in descending order, of all the employee last names (that is, how many employees share each last name).</w:t>
      </w:r>
    </w:p>
    <w:p w14:paraId="5C94EF3B" w14:textId="06FA5F2B" w:rsidR="00715569" w:rsidRDefault="00BF7594" w:rsidP="00715569">
      <w:p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</w:rPr>
      </w:pPr>
      <w:r w:rsidRPr="00BF7594">
        <w:rPr>
          <w:rFonts w:ascii="Roboto" w:eastAsia="Times New Roman" w:hAnsi="Roboto" w:cs="Times New Roman"/>
          <w:color w:val="2B2B2B"/>
          <w:sz w:val="30"/>
          <w:szCs w:val="30"/>
        </w:rPr>
        <w:lastRenderedPageBreak/>
        <w:drawing>
          <wp:inline distT="0" distB="0" distL="0" distR="0" wp14:anchorId="4E21B030" wp14:editId="7D710AC9">
            <wp:extent cx="2872989" cy="4077053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63F"/>
    <w:multiLevelType w:val="multilevel"/>
    <w:tmpl w:val="92F0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C677B4"/>
    <w:multiLevelType w:val="multilevel"/>
    <w:tmpl w:val="278E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813971"/>
    <w:multiLevelType w:val="multilevel"/>
    <w:tmpl w:val="E5AEE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157907">
    <w:abstractNumId w:val="1"/>
  </w:num>
  <w:num w:numId="2" w16cid:durableId="454636139">
    <w:abstractNumId w:val="2"/>
  </w:num>
  <w:num w:numId="3" w16cid:durableId="206255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3"/>
    <w:rsid w:val="000B5023"/>
    <w:rsid w:val="005A0D69"/>
    <w:rsid w:val="00715569"/>
    <w:rsid w:val="00BF7594"/>
    <w:rsid w:val="00F2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3FB71"/>
  <w15:chartTrackingRefBased/>
  <w15:docId w15:val="{168939FB-F2F5-4E55-B4A7-BA0F2730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5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B50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50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B50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B5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502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502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502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0B5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4647">
          <w:marLeft w:val="-675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pound_k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ickdatabasediagrams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tic.bc-edx.com/data/dl-1-2/m9/lms/starter/m9-starter-code.zi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Elequin</dc:creator>
  <cp:keywords/>
  <dc:description/>
  <cp:lastModifiedBy>Vincent Elequin</cp:lastModifiedBy>
  <cp:revision>5</cp:revision>
  <dcterms:created xsi:type="dcterms:W3CDTF">2023-03-02T11:41:00Z</dcterms:created>
  <dcterms:modified xsi:type="dcterms:W3CDTF">2023-03-02T18:26:00Z</dcterms:modified>
</cp:coreProperties>
</file>