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80" w:before="280" w:lineRule="auto"/>
        <w:jc w:val="left"/>
        <w:rPr>
          <w:sz w:val="24"/>
          <w:szCs w:val="24"/>
        </w:rPr>
      </w:pP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spacing w:after="280" w:before="280" w:lineRule="auto"/>
        <w:jc w:val="center"/>
        <w:rPr>
          <w:rFonts w:ascii="Comfortaa" w:cs="Comfortaa" w:eastAsia="Comfortaa" w:hAnsi="Comfortaa"/>
          <w:sz w:val="126"/>
          <w:szCs w:val="126"/>
        </w:rPr>
      </w:pPr>
      <w:r w:rsidDel="00000000" w:rsidR="00000000" w:rsidRPr="00000000">
        <w:rPr>
          <w:rFonts w:ascii="Comfortaa" w:cs="Comfortaa" w:eastAsia="Comfortaa" w:hAnsi="Comfortaa"/>
          <w:sz w:val="126"/>
          <w:szCs w:val="126"/>
          <w:rtl w:val="0"/>
        </w:rPr>
        <w:t xml:space="preserve">Eventi avversi vaccinazioni</w:t>
      </w:r>
    </w:p>
    <w:p w:rsidR="00000000" w:rsidDel="00000000" w:rsidP="00000000" w:rsidRDefault="00000000" w:rsidRPr="00000000" w14:paraId="00000003">
      <w:pPr>
        <w:pBdr>
          <w:left w:color="auto" w:space="0" w:sz="0" w:val="none"/>
          <w:right w:color="auto" w:space="0" w:sz="0" w:val="none"/>
        </w:pBdr>
        <w:spacing w:after="280" w:before="280" w:lineRule="auto"/>
        <w:rPr>
          <w:sz w:val="24"/>
          <w:szCs w:val="24"/>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pacing w:after="280" w:before="280" w:lineRule="auto"/>
        <w:rPr>
          <w:rFonts w:ascii="Comfortaa" w:cs="Comfortaa" w:eastAsia="Comfortaa" w:hAnsi="Comfortaa"/>
          <w:color w:val="38761d"/>
          <w:sz w:val="24"/>
          <w:szCs w:val="24"/>
        </w:rPr>
      </w:pPr>
      <w:r w:rsidDel="00000000" w:rsidR="00000000" w:rsidRPr="00000000">
        <w:rPr>
          <w:rFonts w:ascii="Comfortaa" w:cs="Comfortaa" w:eastAsia="Comfortaa" w:hAnsi="Comfortaa"/>
          <w:color w:val="38761d"/>
          <w:sz w:val="32"/>
          <w:szCs w:val="32"/>
          <w:rtl w:val="0"/>
        </w:rPr>
        <w:t xml:space="preserve">Manuale utente</w:t>
      </w: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80" w:before="280" w:lineRule="auto"/>
        <w:rPr>
          <w:rFonts w:ascii="Comfortaa" w:cs="Comfortaa" w:eastAsia="Comfortaa" w:hAnsi="Comfortaa"/>
          <w:color w:val="38761d"/>
          <w:sz w:val="24"/>
          <w:szCs w:val="24"/>
        </w:rPr>
      </w:pPr>
      <w:r w:rsidDel="00000000" w:rsidR="00000000" w:rsidRPr="00000000">
        <w:rPr>
          <w:rtl w:val="0"/>
        </w:rPr>
      </w:r>
    </w:p>
    <w:p w:rsidR="00000000" w:rsidDel="00000000" w:rsidP="00000000" w:rsidRDefault="00000000" w:rsidRPr="00000000" w14:paraId="00000006">
      <w:pPr>
        <w:pBdr>
          <w:left w:color="auto" w:space="0" w:sz="0" w:val="none"/>
          <w:right w:color="auto" w:space="0" w:sz="0" w:val="none"/>
        </w:pBdr>
        <w:spacing w:after="280" w:before="280" w:lineRule="auto"/>
        <w:rPr>
          <w:rFonts w:ascii="Comfortaa" w:cs="Comfortaa" w:eastAsia="Comfortaa" w:hAnsi="Comfortaa"/>
          <w:color w:val="38761d"/>
          <w:sz w:val="24"/>
          <w:szCs w:val="24"/>
        </w:rPr>
      </w:pP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pacing w:after="280" w:before="280" w:lineRule="auto"/>
        <w:rPr>
          <w:rFonts w:ascii="Comfortaa" w:cs="Comfortaa" w:eastAsia="Comfortaa" w:hAnsi="Comfortaa"/>
          <w:color w:val="38761d"/>
          <w:sz w:val="24"/>
          <w:szCs w:val="24"/>
        </w:rPr>
      </w:pP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80" w:lineRule="auto"/>
        <w:rPr>
          <w:rFonts w:ascii="Comfortaa" w:cs="Comfortaa" w:eastAsia="Comfortaa" w:hAnsi="Comfortaa"/>
          <w:color w:val="38761d"/>
          <w:sz w:val="40"/>
          <w:szCs w:val="40"/>
        </w:rPr>
      </w:pPr>
      <w:r w:rsidDel="00000000" w:rsidR="00000000" w:rsidRPr="00000000">
        <w:rPr>
          <w:rFonts w:ascii="Comfortaa" w:cs="Comfortaa" w:eastAsia="Comfortaa" w:hAnsi="Comfortaa"/>
          <w:color w:val="38761d"/>
          <w:sz w:val="40"/>
          <w:szCs w:val="40"/>
          <w:rtl w:val="0"/>
        </w:rPr>
        <w:t xml:space="preserve">Indice</w:t>
      </w:r>
    </w:p>
    <w:p w:rsidR="00000000" w:rsidDel="00000000" w:rsidP="00000000" w:rsidRDefault="00000000" w:rsidRPr="00000000" w14:paraId="00000009">
      <w:pPr>
        <w:pBdr>
          <w:left w:color="auto" w:space="0" w:sz="0" w:val="none"/>
          <w:right w:color="auto" w:space="0" w:sz="0" w:val="none"/>
        </w:pBdr>
        <w:spacing w:after="280" w:lineRule="auto"/>
        <w:jc w:val="both"/>
        <w:rPr>
          <w:rFonts w:ascii="Montserrat" w:cs="Montserrat" w:eastAsia="Montserrat" w:hAnsi="Montserrat"/>
          <w:sz w:val="28"/>
          <w:szCs w:val="28"/>
        </w:rPr>
      </w:pPr>
      <w:hyperlink w:anchor="emy47nneuy5">
        <w:r w:rsidDel="00000000" w:rsidR="00000000" w:rsidRPr="00000000">
          <w:rPr>
            <w:rFonts w:ascii="Montserrat" w:cs="Montserrat" w:eastAsia="Montserrat" w:hAnsi="Montserrat"/>
            <w:sz w:val="28"/>
            <w:szCs w:val="28"/>
            <w:rtl w:val="0"/>
          </w:rPr>
          <w:t xml:space="preserve">Introduzione</w:t>
        </w:r>
      </w:hyperlink>
      <w:r w:rsidDel="00000000" w:rsidR="00000000" w:rsidRPr="00000000">
        <w:rPr>
          <w:rFonts w:ascii="Montserrat" w:cs="Montserrat" w:eastAsia="Montserrat" w:hAnsi="Montserrat"/>
          <w:sz w:val="28"/>
          <w:szCs w:val="28"/>
          <w:u w:val="single"/>
          <w:rtl w:val="0"/>
        </w:rPr>
        <w:tab/>
        <w:tab/>
        <w:tab/>
        <w:tab/>
        <w:tab/>
        <w:tab/>
        <w:tab/>
        <w:tab/>
        <w:tab/>
        <w:tab/>
      </w:r>
      <w:r w:rsidDel="00000000" w:rsidR="00000000" w:rsidRPr="00000000">
        <w:rPr>
          <w:rFonts w:ascii="Montserrat" w:cs="Montserrat" w:eastAsia="Montserrat" w:hAnsi="Montserrat"/>
          <w:sz w:val="28"/>
          <w:szCs w:val="28"/>
          <w:rtl w:val="0"/>
        </w:rPr>
        <w:t xml:space="preserve">3</w:t>
      </w:r>
    </w:p>
    <w:p w:rsidR="00000000" w:rsidDel="00000000" w:rsidP="00000000" w:rsidRDefault="00000000" w:rsidRPr="00000000" w14:paraId="0000000A">
      <w:pPr>
        <w:pBdr>
          <w:left w:color="auto" w:space="0" w:sz="0" w:val="none"/>
          <w:right w:color="auto" w:space="0" w:sz="0" w:val="none"/>
        </w:pBdr>
        <w:spacing w:after="280" w:lineRule="auto"/>
        <w:jc w:val="both"/>
        <w:rPr>
          <w:rFonts w:ascii="Montserrat" w:cs="Montserrat" w:eastAsia="Montserrat" w:hAnsi="Montserrat"/>
          <w:sz w:val="28"/>
          <w:szCs w:val="28"/>
        </w:rPr>
      </w:pPr>
      <w:hyperlink w:anchor="kzsvj1n40iv2">
        <w:r w:rsidDel="00000000" w:rsidR="00000000" w:rsidRPr="00000000">
          <w:rPr>
            <w:rFonts w:ascii="Montserrat" w:cs="Montserrat" w:eastAsia="Montserrat" w:hAnsi="Montserrat"/>
            <w:sz w:val="28"/>
            <w:szCs w:val="28"/>
            <w:rtl w:val="0"/>
          </w:rPr>
          <w:t xml:space="preserve">Installazione</w:t>
        </w:r>
      </w:hyperlink>
      <w:r w:rsidDel="00000000" w:rsidR="00000000" w:rsidRPr="00000000">
        <w:rPr>
          <w:rFonts w:ascii="Montserrat" w:cs="Montserrat" w:eastAsia="Montserrat" w:hAnsi="Montserrat"/>
          <w:sz w:val="28"/>
          <w:szCs w:val="28"/>
          <w:u w:val="single"/>
          <w:rtl w:val="0"/>
        </w:rPr>
        <w:tab/>
        <w:tab/>
        <w:tab/>
        <w:tab/>
        <w:tab/>
        <w:tab/>
        <w:tab/>
        <w:tab/>
        <w:tab/>
        <w:tab/>
      </w:r>
      <w:r w:rsidDel="00000000" w:rsidR="00000000" w:rsidRPr="00000000">
        <w:rPr>
          <w:rFonts w:ascii="Montserrat" w:cs="Montserrat" w:eastAsia="Montserrat" w:hAnsi="Montserrat"/>
          <w:sz w:val="28"/>
          <w:szCs w:val="28"/>
          <w:rtl w:val="0"/>
        </w:rPr>
        <w:t xml:space="preserve">3</w:t>
      </w:r>
    </w:p>
    <w:p w:rsidR="00000000" w:rsidDel="00000000" w:rsidP="00000000" w:rsidRDefault="00000000" w:rsidRPr="00000000" w14:paraId="0000000B">
      <w:pPr>
        <w:numPr>
          <w:ilvl w:val="0"/>
          <w:numId w:val="1"/>
        </w:numPr>
        <w:pBdr>
          <w:left w:color="auto" w:space="0" w:sz="0" w:val="none"/>
          <w:right w:color="auto" w:space="0" w:sz="0" w:val="none"/>
        </w:pBdr>
        <w:spacing w:after="0" w:afterAutospacing="0" w:lineRule="auto"/>
        <w:ind w:left="720" w:hanging="360"/>
        <w:jc w:val="both"/>
        <w:rPr>
          <w:rFonts w:ascii="Montserrat" w:cs="Montserrat" w:eastAsia="Montserrat" w:hAnsi="Montserrat"/>
          <w:sz w:val="24"/>
          <w:szCs w:val="24"/>
        </w:rPr>
      </w:pPr>
      <w:hyperlink w:anchor="43fn70u06d7g">
        <w:r w:rsidDel="00000000" w:rsidR="00000000" w:rsidRPr="00000000">
          <w:rPr>
            <w:rFonts w:ascii="Montserrat" w:cs="Montserrat" w:eastAsia="Montserrat" w:hAnsi="Montserrat"/>
            <w:sz w:val="24"/>
            <w:szCs w:val="24"/>
            <w:rtl w:val="0"/>
          </w:rPr>
          <w:t xml:space="preserve">Requisiti di sistema</w:t>
        </w:r>
      </w:hyperlink>
      <w:r w:rsidDel="00000000" w:rsidR="00000000" w:rsidRPr="00000000">
        <w:rPr>
          <w:rFonts w:ascii="Montserrat" w:cs="Montserrat" w:eastAsia="Montserrat" w:hAnsi="Montserrat"/>
          <w:sz w:val="24"/>
          <w:szCs w:val="24"/>
          <w:u w:val="single"/>
          <w:rtl w:val="0"/>
        </w:rPr>
        <w:tab/>
        <w:tab/>
        <w:tab/>
        <w:tab/>
        <w:tab/>
        <w:tab/>
        <w:tab/>
        <w:tab/>
      </w:r>
      <w:r w:rsidDel="00000000" w:rsidR="00000000" w:rsidRPr="00000000">
        <w:rPr>
          <w:rFonts w:ascii="Montserrat" w:cs="Montserrat" w:eastAsia="Montserrat" w:hAnsi="Montserrat"/>
          <w:sz w:val="28"/>
          <w:szCs w:val="28"/>
          <w:rtl w:val="0"/>
        </w:rPr>
        <w:t xml:space="preserve">3</w:t>
      </w:r>
    </w:p>
    <w:p w:rsidR="00000000" w:rsidDel="00000000" w:rsidP="00000000" w:rsidRDefault="00000000" w:rsidRPr="00000000" w14:paraId="0000000C">
      <w:pPr>
        <w:numPr>
          <w:ilvl w:val="0"/>
          <w:numId w:val="1"/>
        </w:numPr>
        <w:pBdr>
          <w:left w:color="auto" w:space="0" w:sz="0" w:val="none"/>
          <w:right w:color="auto" w:space="0" w:sz="0" w:val="none"/>
        </w:pBdr>
        <w:spacing w:after="280" w:lineRule="auto"/>
        <w:ind w:left="720" w:hanging="360"/>
        <w:jc w:val="both"/>
        <w:rPr>
          <w:rFonts w:ascii="Montserrat" w:cs="Montserrat" w:eastAsia="Montserrat" w:hAnsi="Montserrat"/>
          <w:sz w:val="24"/>
          <w:szCs w:val="24"/>
          <w:u w:val="none"/>
        </w:rPr>
      </w:pPr>
      <w:hyperlink w:anchor="9lshrcruthzv">
        <w:r w:rsidDel="00000000" w:rsidR="00000000" w:rsidRPr="00000000">
          <w:rPr>
            <w:rFonts w:ascii="Montserrat" w:cs="Montserrat" w:eastAsia="Montserrat" w:hAnsi="Montserrat"/>
            <w:sz w:val="24"/>
            <w:szCs w:val="24"/>
            <w:rtl w:val="0"/>
          </w:rPr>
          <w:t xml:space="preserve">Setup ambiente</w:t>
        </w:r>
      </w:hyperlink>
      <w:r w:rsidDel="00000000" w:rsidR="00000000" w:rsidRPr="00000000">
        <w:rPr>
          <w:rFonts w:ascii="Montserrat" w:cs="Montserrat" w:eastAsia="Montserrat" w:hAnsi="Montserrat"/>
          <w:sz w:val="24"/>
          <w:szCs w:val="24"/>
          <w:u w:val="single"/>
          <w:rtl w:val="0"/>
        </w:rPr>
        <w:tab/>
        <w:tab/>
        <w:tab/>
        <w:tab/>
        <w:tab/>
        <w:tab/>
        <w:tab/>
        <w:tab/>
        <w:tab/>
      </w:r>
      <w:r w:rsidDel="00000000" w:rsidR="00000000" w:rsidRPr="00000000">
        <w:rPr>
          <w:rFonts w:ascii="Montserrat" w:cs="Montserrat" w:eastAsia="Montserrat" w:hAnsi="Montserrat"/>
          <w:sz w:val="28"/>
          <w:szCs w:val="28"/>
          <w:rtl w:val="0"/>
        </w:rPr>
        <w:t xml:space="preserve">3</w:t>
      </w: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spacing w:after="280" w:lineRule="auto"/>
        <w:jc w:val="both"/>
        <w:rPr>
          <w:rFonts w:ascii="Montserrat" w:cs="Montserrat" w:eastAsia="Montserrat" w:hAnsi="Montserrat"/>
          <w:sz w:val="28"/>
          <w:szCs w:val="28"/>
        </w:rPr>
      </w:pPr>
      <w:hyperlink w:anchor="q2puen9ln46r">
        <w:r w:rsidDel="00000000" w:rsidR="00000000" w:rsidRPr="00000000">
          <w:rPr>
            <w:rFonts w:ascii="Montserrat" w:cs="Montserrat" w:eastAsia="Montserrat" w:hAnsi="Montserrat"/>
            <w:sz w:val="28"/>
            <w:szCs w:val="28"/>
            <w:rtl w:val="0"/>
          </w:rPr>
          <w:t xml:space="preserve">Esecuzione ed uso</w:t>
        </w:r>
      </w:hyperlink>
      <w:r w:rsidDel="00000000" w:rsidR="00000000" w:rsidRPr="00000000">
        <w:rPr>
          <w:rFonts w:ascii="Montserrat" w:cs="Montserrat" w:eastAsia="Montserrat" w:hAnsi="Montserrat"/>
          <w:sz w:val="28"/>
          <w:szCs w:val="28"/>
          <w:u w:val="single"/>
          <w:rtl w:val="0"/>
        </w:rPr>
        <w:tab/>
        <w:tab/>
        <w:tab/>
        <w:tab/>
        <w:tab/>
        <w:tab/>
        <w:tab/>
        <w:tab/>
        <w:tab/>
      </w:r>
      <w:r w:rsidDel="00000000" w:rsidR="00000000" w:rsidRPr="00000000">
        <w:rPr>
          <w:rFonts w:ascii="Montserrat" w:cs="Montserrat" w:eastAsia="Montserrat" w:hAnsi="Montserrat"/>
          <w:sz w:val="28"/>
          <w:szCs w:val="28"/>
          <w:rtl w:val="0"/>
        </w:rPr>
        <w:t xml:space="preserve">5</w:t>
      </w:r>
    </w:p>
    <w:p w:rsidR="00000000" w:rsidDel="00000000" w:rsidP="00000000" w:rsidRDefault="00000000" w:rsidRPr="00000000" w14:paraId="0000000E">
      <w:pPr>
        <w:numPr>
          <w:ilvl w:val="0"/>
          <w:numId w:val="4"/>
        </w:numPr>
        <w:pBdr>
          <w:left w:color="auto" w:space="0" w:sz="0" w:val="none"/>
          <w:right w:color="auto" w:space="0" w:sz="0" w:val="none"/>
        </w:pBdr>
        <w:spacing w:after="0" w:afterAutospacing="0" w:lineRule="auto"/>
        <w:ind w:left="720" w:hanging="360"/>
        <w:jc w:val="both"/>
        <w:rPr>
          <w:rFonts w:ascii="Montserrat" w:cs="Montserrat" w:eastAsia="Montserrat" w:hAnsi="Montserrat"/>
          <w:sz w:val="24"/>
          <w:szCs w:val="24"/>
        </w:rPr>
      </w:pPr>
      <w:hyperlink w:anchor="sfoib9xwer7m">
        <w:r w:rsidDel="00000000" w:rsidR="00000000" w:rsidRPr="00000000">
          <w:rPr>
            <w:rFonts w:ascii="Montserrat" w:cs="Montserrat" w:eastAsia="Montserrat" w:hAnsi="Montserrat"/>
            <w:sz w:val="24"/>
            <w:szCs w:val="24"/>
            <w:rtl w:val="0"/>
          </w:rPr>
          <w:t xml:space="preserve">Setup e lancio</w:t>
        </w:r>
      </w:hyperlink>
      <w:r w:rsidDel="00000000" w:rsidR="00000000" w:rsidRPr="00000000">
        <w:rPr>
          <w:rFonts w:ascii="Montserrat" w:cs="Montserrat" w:eastAsia="Montserrat" w:hAnsi="Montserrat"/>
          <w:sz w:val="24"/>
          <w:szCs w:val="24"/>
          <w:u w:val="single"/>
          <w:rtl w:val="0"/>
        </w:rPr>
        <w:tab/>
        <w:tab/>
        <w:tab/>
        <w:tab/>
        <w:tab/>
        <w:tab/>
        <w:tab/>
        <w:tab/>
        <w:tab/>
      </w:r>
      <w:r w:rsidDel="00000000" w:rsidR="00000000" w:rsidRPr="00000000">
        <w:rPr>
          <w:rFonts w:ascii="Montserrat" w:cs="Montserrat" w:eastAsia="Montserrat" w:hAnsi="Montserrat"/>
          <w:sz w:val="28"/>
          <w:szCs w:val="28"/>
          <w:rtl w:val="0"/>
        </w:rPr>
        <w:t xml:space="preserve">5</w:t>
      </w:r>
    </w:p>
    <w:p w:rsidR="00000000" w:rsidDel="00000000" w:rsidP="00000000" w:rsidRDefault="00000000" w:rsidRPr="00000000" w14:paraId="0000000F">
      <w:pPr>
        <w:numPr>
          <w:ilvl w:val="0"/>
          <w:numId w:val="4"/>
        </w:numPr>
        <w:pBdr>
          <w:left w:color="auto" w:space="0" w:sz="0" w:val="none"/>
          <w:right w:color="auto" w:space="0" w:sz="0" w:val="none"/>
        </w:pBdr>
        <w:spacing w:after="0" w:afterAutospacing="0" w:lineRule="auto"/>
        <w:ind w:left="720" w:hanging="360"/>
        <w:jc w:val="both"/>
        <w:rPr>
          <w:rFonts w:ascii="Montserrat" w:cs="Montserrat" w:eastAsia="Montserrat" w:hAnsi="Montserrat"/>
          <w:sz w:val="24"/>
          <w:szCs w:val="24"/>
          <w:u w:val="none"/>
        </w:rPr>
      </w:pPr>
      <w:hyperlink w:anchor="kols02g3n5z1">
        <w:r w:rsidDel="00000000" w:rsidR="00000000" w:rsidRPr="00000000">
          <w:rPr>
            <w:rFonts w:ascii="Montserrat" w:cs="Montserrat" w:eastAsia="Montserrat" w:hAnsi="Montserrat"/>
            <w:sz w:val="24"/>
            <w:szCs w:val="24"/>
            <w:rtl w:val="0"/>
          </w:rPr>
          <w:t xml:space="preserve">Funzionalità</w:t>
        </w:r>
      </w:hyperlink>
      <w:r w:rsidDel="00000000" w:rsidR="00000000" w:rsidRPr="00000000">
        <w:rPr>
          <w:rFonts w:ascii="Montserrat" w:cs="Montserrat" w:eastAsia="Montserrat" w:hAnsi="Montserrat"/>
          <w:sz w:val="24"/>
          <w:szCs w:val="24"/>
          <w:u w:val="single"/>
          <w:rtl w:val="0"/>
        </w:rPr>
        <w:tab/>
        <w:tab/>
        <w:tab/>
        <w:tab/>
        <w:tab/>
        <w:tab/>
        <w:tab/>
        <w:tab/>
        <w:tab/>
      </w:r>
      <w:r w:rsidDel="00000000" w:rsidR="00000000" w:rsidRPr="00000000">
        <w:rPr>
          <w:rFonts w:ascii="Montserrat" w:cs="Montserrat" w:eastAsia="Montserrat" w:hAnsi="Montserrat"/>
          <w:sz w:val="28"/>
          <w:szCs w:val="28"/>
          <w:rtl w:val="0"/>
        </w:rPr>
        <w:t xml:space="preserve">5</w:t>
      </w:r>
    </w:p>
    <w:p w:rsidR="00000000" w:rsidDel="00000000" w:rsidP="00000000" w:rsidRDefault="00000000" w:rsidRPr="00000000" w14:paraId="00000010">
      <w:pPr>
        <w:numPr>
          <w:ilvl w:val="1"/>
          <w:numId w:val="4"/>
        </w:numPr>
        <w:pBdr>
          <w:left w:color="auto" w:space="0" w:sz="0" w:val="none"/>
          <w:right w:color="auto" w:space="0" w:sz="0" w:val="none"/>
        </w:pBdr>
        <w:spacing w:after="0" w:afterAutospacing="0" w:lineRule="auto"/>
        <w:ind w:left="1440" w:hanging="360"/>
        <w:jc w:val="both"/>
        <w:rPr>
          <w:rFonts w:ascii="Montserrat" w:cs="Montserrat" w:eastAsia="Montserrat" w:hAnsi="Montserrat"/>
          <w:sz w:val="24"/>
          <w:szCs w:val="24"/>
          <w:u w:val="none"/>
        </w:rPr>
      </w:pPr>
      <w:hyperlink w:anchor="nqmqs42aem0u">
        <w:r w:rsidDel="00000000" w:rsidR="00000000" w:rsidRPr="00000000">
          <w:rPr>
            <w:rFonts w:ascii="Montserrat" w:cs="Montserrat" w:eastAsia="Montserrat" w:hAnsi="Montserrat"/>
            <w:sz w:val="24"/>
            <w:szCs w:val="24"/>
            <w:rtl w:val="0"/>
          </w:rPr>
          <w:t xml:space="preserve">Cittadini</w:t>
        </w:r>
      </w:hyperlink>
      <w:r w:rsidDel="00000000" w:rsidR="00000000" w:rsidRPr="00000000">
        <w:rPr>
          <w:rFonts w:ascii="Montserrat" w:cs="Montserrat" w:eastAsia="Montserrat" w:hAnsi="Montserrat"/>
          <w:sz w:val="24"/>
          <w:szCs w:val="24"/>
          <w:u w:val="single"/>
          <w:rtl w:val="0"/>
        </w:rPr>
        <w:tab/>
        <w:tab/>
        <w:tab/>
        <w:tab/>
        <w:tab/>
        <w:tab/>
        <w:tab/>
        <w:tab/>
        <w:tab/>
      </w:r>
      <w:r w:rsidDel="00000000" w:rsidR="00000000" w:rsidRPr="00000000">
        <w:rPr>
          <w:rFonts w:ascii="Montserrat" w:cs="Montserrat" w:eastAsia="Montserrat" w:hAnsi="Montserrat"/>
          <w:sz w:val="28"/>
          <w:szCs w:val="28"/>
          <w:rtl w:val="0"/>
        </w:rPr>
        <w:t xml:space="preserve">6</w:t>
      </w:r>
    </w:p>
    <w:p w:rsidR="00000000" w:rsidDel="00000000" w:rsidP="00000000" w:rsidRDefault="00000000" w:rsidRPr="00000000" w14:paraId="00000011">
      <w:pPr>
        <w:numPr>
          <w:ilvl w:val="1"/>
          <w:numId w:val="4"/>
        </w:numPr>
        <w:pBdr>
          <w:left w:color="auto" w:space="0" w:sz="0" w:val="none"/>
          <w:right w:color="auto" w:space="0" w:sz="0" w:val="none"/>
        </w:pBdr>
        <w:spacing w:after="0" w:afterAutospacing="0" w:lineRule="auto"/>
        <w:ind w:left="1440" w:hanging="360"/>
        <w:jc w:val="both"/>
        <w:rPr>
          <w:rFonts w:ascii="Montserrat" w:cs="Montserrat" w:eastAsia="Montserrat" w:hAnsi="Montserrat"/>
          <w:sz w:val="24"/>
          <w:szCs w:val="24"/>
          <w:u w:val="none"/>
        </w:rPr>
      </w:pPr>
      <w:hyperlink w:anchor="s3av64b5mz7o">
        <w:r w:rsidDel="00000000" w:rsidR="00000000" w:rsidRPr="00000000">
          <w:rPr>
            <w:rFonts w:ascii="Montserrat" w:cs="Montserrat" w:eastAsia="Montserrat" w:hAnsi="Montserrat"/>
            <w:sz w:val="24"/>
            <w:szCs w:val="24"/>
            <w:rtl w:val="0"/>
          </w:rPr>
          <w:t xml:space="preserve">Centri Vaccinali</w:t>
        </w:r>
      </w:hyperlink>
      <w:r w:rsidDel="00000000" w:rsidR="00000000" w:rsidRPr="00000000">
        <w:rPr>
          <w:rFonts w:ascii="Montserrat" w:cs="Montserrat" w:eastAsia="Montserrat" w:hAnsi="Montserrat"/>
          <w:sz w:val="24"/>
          <w:szCs w:val="24"/>
          <w:u w:val="single"/>
          <w:rtl w:val="0"/>
        </w:rPr>
        <w:tab/>
        <w:tab/>
        <w:tab/>
        <w:tab/>
        <w:tab/>
        <w:tab/>
        <w:tab/>
        <w:tab/>
      </w:r>
      <w:r w:rsidDel="00000000" w:rsidR="00000000" w:rsidRPr="00000000">
        <w:rPr>
          <w:rFonts w:ascii="Montserrat" w:cs="Montserrat" w:eastAsia="Montserrat" w:hAnsi="Montserrat"/>
          <w:sz w:val="28"/>
          <w:szCs w:val="28"/>
          <w:rtl w:val="0"/>
        </w:rPr>
        <w:t xml:space="preserve">7</w:t>
      </w:r>
    </w:p>
    <w:p w:rsidR="00000000" w:rsidDel="00000000" w:rsidP="00000000" w:rsidRDefault="00000000" w:rsidRPr="00000000" w14:paraId="00000012">
      <w:pPr>
        <w:numPr>
          <w:ilvl w:val="0"/>
          <w:numId w:val="4"/>
        </w:numPr>
        <w:pBdr>
          <w:left w:color="auto" w:space="0" w:sz="0" w:val="none"/>
          <w:right w:color="auto" w:space="0" w:sz="0" w:val="none"/>
        </w:pBdr>
        <w:spacing w:after="280" w:lineRule="auto"/>
        <w:ind w:left="720" w:hanging="360"/>
        <w:jc w:val="both"/>
        <w:rPr>
          <w:rFonts w:ascii="Montserrat" w:cs="Montserrat" w:eastAsia="Montserrat" w:hAnsi="Montserrat"/>
          <w:sz w:val="24"/>
          <w:szCs w:val="24"/>
          <w:u w:val="none"/>
        </w:rPr>
      </w:pPr>
      <w:hyperlink w:anchor="c1674tjt08o0">
        <w:r w:rsidDel="00000000" w:rsidR="00000000" w:rsidRPr="00000000">
          <w:rPr>
            <w:rFonts w:ascii="Montserrat" w:cs="Montserrat" w:eastAsia="Montserrat" w:hAnsi="Montserrat"/>
            <w:sz w:val="24"/>
            <w:szCs w:val="24"/>
            <w:rtl w:val="0"/>
          </w:rPr>
          <w:t xml:space="preserve">Data set di test</w:t>
        </w:r>
      </w:hyperlink>
      <w:r w:rsidDel="00000000" w:rsidR="00000000" w:rsidRPr="00000000">
        <w:rPr>
          <w:rFonts w:ascii="Montserrat" w:cs="Montserrat" w:eastAsia="Montserrat" w:hAnsi="Montserrat"/>
          <w:sz w:val="24"/>
          <w:szCs w:val="24"/>
          <w:u w:val="single"/>
          <w:rtl w:val="0"/>
        </w:rPr>
        <w:tab/>
        <w:tab/>
        <w:tab/>
        <w:tab/>
        <w:tab/>
        <w:tab/>
        <w:tab/>
        <w:tab/>
        <w:tab/>
      </w:r>
      <w:r w:rsidDel="00000000" w:rsidR="00000000" w:rsidRPr="00000000">
        <w:rPr>
          <w:rFonts w:ascii="Montserrat" w:cs="Montserrat" w:eastAsia="Montserrat" w:hAnsi="Montserrat"/>
          <w:sz w:val="28"/>
          <w:szCs w:val="28"/>
          <w:rtl w:val="0"/>
        </w:rPr>
        <w:t xml:space="preserve">8</w:t>
      </w:r>
    </w:p>
    <w:p w:rsidR="00000000" w:rsidDel="00000000" w:rsidP="00000000" w:rsidRDefault="00000000" w:rsidRPr="00000000" w14:paraId="00000013">
      <w:pPr>
        <w:pBdr>
          <w:left w:color="auto" w:space="0" w:sz="0" w:val="none"/>
          <w:right w:color="auto" w:space="0" w:sz="0" w:val="none"/>
        </w:pBdr>
        <w:spacing w:after="280" w:lineRule="auto"/>
        <w:ind w:left="0" w:firstLine="0"/>
        <w:jc w:val="both"/>
        <w:rPr>
          <w:rFonts w:ascii="Montserrat" w:cs="Montserrat" w:eastAsia="Montserrat" w:hAnsi="Montserrat"/>
          <w:sz w:val="28"/>
          <w:szCs w:val="28"/>
        </w:rPr>
      </w:pPr>
      <w:hyperlink w:anchor="9fbckjmyzxj4">
        <w:r w:rsidDel="00000000" w:rsidR="00000000" w:rsidRPr="00000000">
          <w:rPr>
            <w:rFonts w:ascii="Montserrat" w:cs="Montserrat" w:eastAsia="Montserrat" w:hAnsi="Montserrat"/>
            <w:sz w:val="28"/>
            <w:szCs w:val="28"/>
            <w:rtl w:val="0"/>
          </w:rPr>
          <w:t xml:space="preserve">Limiti soluzione</w:t>
        </w:r>
      </w:hyperlink>
      <w:r w:rsidDel="00000000" w:rsidR="00000000" w:rsidRPr="00000000">
        <w:rPr>
          <w:rFonts w:ascii="Montserrat" w:cs="Montserrat" w:eastAsia="Montserrat" w:hAnsi="Montserrat"/>
          <w:sz w:val="28"/>
          <w:szCs w:val="28"/>
          <w:u w:val="single"/>
          <w:rtl w:val="0"/>
        </w:rPr>
        <w:tab/>
        <w:tab/>
        <w:tab/>
        <w:tab/>
        <w:tab/>
        <w:tab/>
        <w:tab/>
        <w:tab/>
        <w:tab/>
      </w:r>
      <w:r w:rsidDel="00000000" w:rsidR="00000000" w:rsidRPr="00000000">
        <w:rPr>
          <w:rFonts w:ascii="Montserrat" w:cs="Montserrat" w:eastAsia="Montserrat" w:hAnsi="Montserrat"/>
          <w:sz w:val="28"/>
          <w:szCs w:val="28"/>
          <w:rtl w:val="0"/>
        </w:rPr>
        <w:t xml:space="preserve">9</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bookmarkStart w:colFirst="0" w:colLast="0" w:name="emy47nneuy5" w:id="0"/>
    <w:bookmarkEnd w:id="0"/>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f5496"/>
          <w:sz w:val="40"/>
          <w:szCs w:val="40"/>
        </w:rPr>
      </w:pPr>
      <w:r w:rsidDel="00000000" w:rsidR="00000000" w:rsidRPr="00000000">
        <w:rPr>
          <w:rFonts w:ascii="Comfortaa" w:cs="Comfortaa" w:eastAsia="Comfortaa" w:hAnsi="Comfortaa"/>
          <w:color w:val="38761d"/>
          <w:sz w:val="40"/>
          <w:szCs w:val="40"/>
          <w:rtl w:val="0"/>
        </w:rPr>
        <w:t xml:space="preserve">Introduzione</w:t>
      </w:r>
      <w:r w:rsidDel="00000000" w:rsidR="00000000" w:rsidRPr="00000000">
        <w:rPr>
          <w:b w:val="1"/>
          <w:color w:val="2f5496"/>
          <w:sz w:val="40"/>
          <w:szCs w:val="40"/>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f5496"/>
          <w:sz w:val="40"/>
          <w:szCs w:val="4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Eventi Avversi Vaccinazioni è un’applicazione che consente di segnalare e visualizzare le informazioni sugli eventi avversi da vaccinazione Covid-19.</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Il sistema è costituito da due sezioni distinte: Centri Vaccinali e Cittadini.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La prima permette agli operatori sanitari di registrare un dato centro vaccinale e di inserire i dati di ogni paziente vaccinato. L’area Cittadini consente al vaccinato di consultare le informazioni dei centri vaccinali e di inserire, previo login, eventuali eventi collaterali sopraggiunti in seguito alla vaccinazione.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sz w:val="28"/>
          <w:szCs w:val="28"/>
        </w:rPr>
      </w:pPr>
      <w:r w:rsidDel="00000000" w:rsidR="00000000" w:rsidRPr="00000000">
        <w:rPr>
          <w:rtl w:val="0"/>
        </w:rPr>
      </w:r>
    </w:p>
    <w:bookmarkStart w:colFirst="0" w:colLast="0" w:name="kzsvj1n40iv2" w:id="1"/>
    <w:bookmarkEnd w:id="1"/>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38761d"/>
          <w:sz w:val="40"/>
          <w:szCs w:val="40"/>
        </w:rPr>
      </w:pPr>
      <w:r w:rsidDel="00000000" w:rsidR="00000000" w:rsidRPr="00000000">
        <w:rPr>
          <w:rFonts w:ascii="Comfortaa" w:cs="Comfortaa" w:eastAsia="Comfortaa" w:hAnsi="Comfortaa"/>
          <w:color w:val="38761d"/>
          <w:sz w:val="40"/>
          <w:szCs w:val="40"/>
          <w:rtl w:val="0"/>
        </w:rPr>
        <w:t xml:space="preserve">Installazione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32"/>
          <w:szCs w:val="32"/>
          <w:u w:val="single"/>
          <w:rtl w:val="0"/>
        </w:rPr>
        <w:br w:type="textWrapping"/>
      </w:r>
      <w:bookmarkStart w:colFirst="0" w:colLast="0" w:name="43fn70u06d7g" w:id="2"/>
      <w:bookmarkEnd w:id="2"/>
      <w:r w:rsidDel="00000000" w:rsidR="00000000" w:rsidRPr="00000000">
        <w:rPr>
          <w:rFonts w:ascii="Montserrat" w:cs="Montserrat" w:eastAsia="Montserrat" w:hAnsi="Montserrat"/>
          <w:sz w:val="32"/>
          <w:szCs w:val="32"/>
          <w:u w:val="single"/>
          <w:rtl w:val="0"/>
        </w:rPr>
        <w:t xml:space="preserve">Requisiti di sistema</w:t>
        <w:br w:type="textWrapping"/>
      </w:r>
      <w:r w:rsidDel="00000000" w:rsidR="00000000" w:rsidRPr="00000000">
        <w:rPr>
          <w:rFonts w:ascii="Montserrat" w:cs="Montserrat" w:eastAsia="Montserrat" w:hAnsi="Montserrat"/>
          <w:sz w:val="28"/>
          <w:szCs w:val="28"/>
          <w:rtl w:val="0"/>
        </w:rPr>
        <w:t xml:space="preserve">Affinché il programma possa funzionare correttamente è necessario avere la JDK 14 o JRE 8. L’applicativo è utilizzabile su sistemi Windows, Linux e MAC.</w:t>
        <w:br w:type="textWrapping"/>
      </w:r>
    </w:p>
    <w:bookmarkStart w:colFirst="0" w:colLast="0" w:name="9lshrcruthzv" w:id="3"/>
    <w:bookmarkEnd w:id="3"/>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32"/>
          <w:szCs w:val="32"/>
          <w:u w:val="single"/>
          <w:rtl w:val="0"/>
        </w:rPr>
        <w:t xml:space="preserve">Setup ambiente </w:t>
      </w:r>
      <w:r w:rsidDel="00000000" w:rsidR="00000000" w:rsidRPr="00000000">
        <w:rPr>
          <w:rFonts w:ascii="Montserrat" w:cs="Montserrat" w:eastAsia="Montserrat" w:hAnsi="Montserrat"/>
          <w:sz w:val="36"/>
          <w:szCs w:val="36"/>
          <w:u w:val="single"/>
          <w:rtl w:val="0"/>
        </w:rPr>
        <w:br w:type="textWrapping"/>
      </w:r>
      <w:r w:rsidDel="00000000" w:rsidR="00000000" w:rsidRPr="00000000">
        <w:rPr>
          <w:rFonts w:ascii="Montserrat" w:cs="Montserrat" w:eastAsia="Montserrat" w:hAnsi="Montserrat"/>
          <w:sz w:val="28"/>
          <w:szCs w:val="28"/>
          <w:rtl w:val="0"/>
        </w:rPr>
        <w:t xml:space="preserve">Per installare Java andare sul sito web: </w:t>
      </w:r>
      <w:hyperlink r:id="rId6">
        <w:r w:rsidDel="00000000" w:rsidR="00000000" w:rsidRPr="00000000">
          <w:rPr>
            <w:rFonts w:ascii="Montserrat" w:cs="Montserrat" w:eastAsia="Montserrat" w:hAnsi="Montserrat"/>
            <w:color w:val="0563c1"/>
            <w:sz w:val="28"/>
            <w:szCs w:val="28"/>
            <w:u w:val="single"/>
            <w:rtl w:val="0"/>
          </w:rPr>
          <w:t xml:space="preserve">https://www.oracle.com/it/java/technologies/javase-downloads.html</w:t>
        </w:r>
      </w:hyperlink>
      <w:r w:rsidDel="00000000" w:rsidR="00000000" w:rsidRPr="00000000">
        <w:rPr>
          <w:rFonts w:ascii="Montserrat" w:cs="Montserrat" w:eastAsia="Montserrat" w:hAnsi="Montserrat"/>
          <w:sz w:val="28"/>
          <w:szCs w:val="28"/>
          <w:rtl w:val="0"/>
        </w:rPr>
        <w:t xml:space="preserve"> e cliccare su JDK Download.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4152900" cy="18669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52900" cy="1866900"/>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1143000</wp:posOffset>
            </wp:positionV>
            <wp:extent cx="1038225" cy="314325"/>
            <wp:effectExtent b="0" l="0" r="0" t="0"/>
            <wp:wrapNone/>
            <wp:docPr descr="Shape" id="1" name="image2.png"/>
            <a:graphic>
              <a:graphicData uri="http://schemas.openxmlformats.org/drawingml/2006/picture">
                <pic:pic>
                  <pic:nvPicPr>
                    <pic:cNvPr descr="Shape" id="0" name="image2.png"/>
                    <pic:cNvPicPr preferRelativeResize="0"/>
                  </pic:nvPicPr>
                  <pic:blipFill>
                    <a:blip r:embed="rId8"/>
                    <a:srcRect b="0" l="0" r="0" t="0"/>
                    <a:stretch>
                      <a:fillRect/>
                    </a:stretch>
                  </pic:blipFill>
                  <pic:spPr>
                    <a:xfrm>
                      <a:off x="0" y="0"/>
                      <a:ext cx="1038225" cy="314325"/>
                    </a:xfrm>
                    <a:prstGeom prst="rect"/>
                    <a:ln/>
                  </pic:spPr>
                </pic:pic>
              </a:graphicData>
            </a:graphic>
          </wp:anchor>
        </w:draw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Nella pagina seguente selezionare la versione adatta al proprio sistema operativo ed installarla.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Successivamente è necessario modificare le variabili d’ambiente. Per Windows, andare in Risorse di sistema e cercare la cartella in cui è stata installata la JDK (ad esempio potrebbe essere: C:\Program Files\Java\jdk-16.0.2) e copiare l’indirizzo. Andare in Pannello di controllo &gt; Sistema &gt; Impostazioni di sistema avanzate e selezionare Variabili d’ambiente.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2819400" cy="3276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9400" cy="3276600"/>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2598657</wp:posOffset>
            </wp:positionV>
            <wp:extent cx="962025" cy="333375"/>
            <wp:effectExtent b="0" l="0" r="0" t="0"/>
            <wp:wrapNone/>
            <wp:docPr descr="Shape" id="3" name="image1.png"/>
            <a:graphic>
              <a:graphicData uri="http://schemas.openxmlformats.org/drawingml/2006/picture">
                <pic:pic>
                  <pic:nvPicPr>
                    <pic:cNvPr descr="Shape" id="0" name="image1.png"/>
                    <pic:cNvPicPr preferRelativeResize="0"/>
                  </pic:nvPicPr>
                  <pic:blipFill>
                    <a:blip r:embed="rId10"/>
                    <a:srcRect b="0" l="0" r="0" t="0"/>
                    <a:stretch>
                      <a:fillRect/>
                    </a:stretch>
                  </pic:blipFill>
                  <pic:spPr>
                    <a:xfrm>
                      <a:off x="0" y="0"/>
                      <a:ext cx="962025" cy="333375"/>
                    </a:xfrm>
                    <a:prstGeom prst="rect"/>
                    <a:ln/>
                  </pic:spPr>
                </pic:pic>
              </a:graphicData>
            </a:graphic>
          </wp:anchor>
        </w:drawing>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Nell’area Variabili di sistema selezionare CLASSPATH e cliccare su Modifica. Nella finestra che si aprirà aggiungere “;” alla fine della stringa (se presente) nell’area Valore variabile e incollare il percorso.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left"/>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color w:val="666666"/>
          <w:sz w:val="28"/>
          <w:szCs w:val="28"/>
        </w:rPr>
      </w:pPr>
      <w:r w:rsidDel="00000000" w:rsidR="00000000" w:rsidRPr="00000000">
        <w:rPr>
          <w:rFonts w:ascii="Montserrat" w:cs="Montserrat" w:eastAsia="Montserrat" w:hAnsi="Montserrat"/>
          <w:sz w:val="28"/>
          <w:szCs w:val="28"/>
        </w:rPr>
        <w:drawing>
          <wp:inline distB="114300" distT="114300" distL="114300" distR="114300">
            <wp:extent cx="2686050" cy="11620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86050" cy="1162050"/>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color w:val="2f5496"/>
          <w:sz w:val="28"/>
          <w:szCs w:val="28"/>
        </w:rPr>
      </w:pPr>
      <w:r w:rsidDel="00000000" w:rsidR="00000000" w:rsidRPr="00000000">
        <w:rPr>
          <w:rFonts w:ascii="Montserrat" w:cs="Montserrat" w:eastAsia="Montserrat" w:hAnsi="Montserrat"/>
          <w:color w:val="2f5496"/>
          <w:sz w:val="28"/>
          <w:szCs w:val="2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tl w:val="0"/>
        </w:rPr>
      </w:r>
    </w:p>
    <w:bookmarkStart w:colFirst="0" w:colLast="0" w:name="q2puen9ln46r" w:id="4"/>
    <w:bookmarkEnd w:id="4"/>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Fonts w:ascii="Comfortaa" w:cs="Comfortaa" w:eastAsia="Comfortaa" w:hAnsi="Comfortaa"/>
          <w:color w:val="38761d"/>
          <w:sz w:val="40"/>
          <w:szCs w:val="40"/>
          <w:rtl w:val="0"/>
        </w:rPr>
        <w:t xml:space="preserve">Esecuzione ed uso </w:t>
      </w:r>
    </w:p>
    <w:bookmarkStart w:colFirst="0" w:colLast="0" w:name="sfoib9xwer7m" w:id="5"/>
    <w:bookmarkEnd w:id="5"/>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32"/>
          <w:szCs w:val="32"/>
          <w:u w:val="single"/>
        </w:rPr>
      </w:pPr>
      <w:r w:rsidDel="00000000" w:rsidR="00000000" w:rsidRPr="00000000">
        <w:rPr>
          <w:rFonts w:ascii="Montserrat" w:cs="Montserrat" w:eastAsia="Montserrat" w:hAnsi="Montserrat"/>
          <w:sz w:val="32"/>
          <w:szCs w:val="32"/>
          <w:u w:val="single"/>
          <w:rtl w:val="0"/>
        </w:rPr>
        <w:t xml:space="preserve">Setup e lancio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Non è necessaria alcuna installazione.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Per avviare l’applicazione da prompt dei comandi, digitare: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cd (percorso in cui si trova il jar)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java – jar Progetto.jar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bookmarkStart w:colFirst="0" w:colLast="0" w:name="kols02g3n5z1" w:id="6"/>
    <w:bookmarkEnd w:id="6"/>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32"/>
          <w:szCs w:val="32"/>
          <w:u w:val="single"/>
        </w:rPr>
      </w:pPr>
      <w:r w:rsidDel="00000000" w:rsidR="00000000" w:rsidRPr="00000000">
        <w:rPr>
          <w:rFonts w:ascii="Montserrat" w:cs="Montserrat" w:eastAsia="Montserrat" w:hAnsi="Montserrat"/>
          <w:sz w:val="32"/>
          <w:szCs w:val="32"/>
          <w:u w:val="single"/>
          <w:rtl w:val="0"/>
        </w:rPr>
        <w:t xml:space="preserve">F</w:t>
      </w:r>
      <w:r w:rsidDel="00000000" w:rsidR="00000000" w:rsidRPr="00000000">
        <w:rPr>
          <w:rFonts w:ascii="Montserrat" w:cs="Montserrat" w:eastAsia="Montserrat" w:hAnsi="Montserrat"/>
          <w:sz w:val="32"/>
          <w:szCs w:val="32"/>
          <w:u w:val="single"/>
          <w:rtl w:val="0"/>
        </w:rPr>
        <w:t xml:space="preserve">unzionalità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Una volta lanciata l’applicazione l’utente si trova davanti ad un primo menù in cui può accedere all’area Cittadini digitando “1” oppure a quella Centri Vaccinali digitando “2”. Può inoltre uscire dall’applicazione digitando “0”.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1771650" cy="61912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71650" cy="619125"/>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bookmarkStart w:colFirst="0" w:colLast="0" w:name="nqmqs42aem0u" w:id="7"/>
    <w:bookmarkEnd w:id="7"/>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Montserrat" w:cs="Montserrat" w:eastAsia="Montserrat" w:hAnsi="Montserrat"/>
          <w:u w:val="none"/>
        </w:rPr>
      </w:pPr>
      <w:r w:rsidDel="00000000" w:rsidR="00000000" w:rsidRPr="00000000">
        <w:rPr>
          <w:rFonts w:ascii="Montserrat" w:cs="Montserrat" w:eastAsia="Montserrat" w:hAnsi="Montserrat"/>
          <w:sz w:val="32"/>
          <w:szCs w:val="32"/>
          <w:u w:val="single"/>
          <w:rtl w:val="0"/>
        </w:rPr>
        <w:t xml:space="preserve">Cittadini </w:t>
        <w:br w:type="textWrapping"/>
      </w:r>
      <w:r w:rsidDel="00000000" w:rsidR="00000000" w:rsidRPr="00000000">
        <w:rPr>
          <w:rFonts w:ascii="Montserrat" w:cs="Montserrat" w:eastAsia="Montserrat" w:hAnsi="Montserrat"/>
          <w:sz w:val="28"/>
          <w:szCs w:val="28"/>
          <w:rtl w:val="0"/>
        </w:rPr>
        <w:t xml:space="preserve">Selezionata l’opzione Cittadini l’utente può ora cercare il centro vaccinale di proprio interesse tramite il nome del centro (digitando “1”) oppure tramite comune e tipologia (digitando “2”).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 viene selezionata la prima opzione viene presentata la lista di tutti i centri vaccinali registrati a sistema e viene chiesto all’utente di scrivere il nome del centro ricercato. Una volta inserito viene presentata una schermata con le informazioni di quel dato centro e un riassunto della severità degli eventi avversi registrati.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Selezionando la seconda opzione viene chiesto di inserire il nome del Comune del centro ricercato e, successivamente, la tipologia (hub, ospedaliero, aziendale). Vengono quindi elencati tutti i centri trovati e viene data la possibilità di scegliere quello di proprio interesse scrivendone il nome. Una volta inserito si passa alla pagina con le informazioni del centro come descritto in precedenza.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Nella schermata informativa di ogni centro vaccinale è possibile per l’utente registrarsi presso quel centro oppure, se si è già registrati, accedere per poter inserire le valutazioni sugli eventi avversi.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Per registrarsi l’utente dovrà inserire: username, password, e-mail e codice vaccinazione (fornito dal centro vaccinale al momento della vaccinazione).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Per accedere al centro l’utente dovrà inserire username e password scelte al momento della registrazione. Una volta effettuato il login avrà la possibilità di inserire la segnalazione sugli eventi avversi segnalati con la possibilità di specificare, per ogni evento, la severità da 1 a 5 ed eventuali note opzionali.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tl w:val="0"/>
        </w:rPr>
      </w:r>
    </w:p>
    <w:bookmarkStart w:colFirst="0" w:colLast="0" w:name="s3av64b5mz7o" w:id="8"/>
    <w:bookmarkEnd w:id="8"/>
    <w:p w:rsidR="00000000" w:rsidDel="00000000" w:rsidP="00000000" w:rsidRDefault="00000000" w:rsidRPr="00000000" w14:paraId="0000004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u w:val="single"/>
          <w:rtl w:val="0"/>
        </w:rPr>
        <w:t xml:space="preserve">Centri Vaccinali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Selezionata l’opzione centri vaccinali è possibile ora registrare un centro vaccinale (digitando 1), registrare un vaccinato (digitando 2) oppure tornare indietro (digitando -1).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r w:rsidDel="00000000" w:rsidR="00000000" w:rsidRPr="00000000">
        <w:rPr>
          <w:rFonts w:ascii="Montserrat" w:cs="Montserrat" w:eastAsia="Montserrat" w:hAnsi="Montserrat"/>
          <w:sz w:val="28"/>
          <w:szCs w:val="28"/>
        </w:rPr>
        <w:drawing>
          <wp:inline distB="114300" distT="114300" distL="114300" distR="114300">
            <wp:extent cx="3238500" cy="112395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38500" cy="1123950"/>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 viene selezionata la prima opzione è ora possibile registrare il centro vaccinale inserendo il nome. Dopo aver inserito il nome si deve scegliere la tipologia del centro scegliendo tra le opzioni proposte. Una volta inserita la tipologia si deve inserire la provincia (come da esempio). Infine si deve digitare il comune del centro vaccinale, la via e il codice di avviamento postale.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 esempio: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4133850" cy="241935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33850" cy="2419350"/>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Selezionando la seconda opzione viene chiesto di inserire il nome del centro vaccinale tra quelli elencati. Una volta inserito si devono inserire le informazioni del vaccinato: nome, cognome, codice fiscale, data del vaccino e infine il nome del vaccino somministrato.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 esempio: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3048000" cy="2066925"/>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48000" cy="2066925"/>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32"/>
          <w:szCs w:val="32"/>
          <w:u w:val="singl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32"/>
          <w:szCs w:val="32"/>
          <w:u w:val="singl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32"/>
          <w:szCs w:val="32"/>
          <w:u w:val="singl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32"/>
          <w:szCs w:val="32"/>
          <w:u w:val="single"/>
        </w:rPr>
      </w:pPr>
      <w:r w:rsidDel="00000000" w:rsidR="00000000" w:rsidRPr="00000000">
        <w:rPr>
          <w:rtl w:val="0"/>
        </w:rPr>
      </w:r>
    </w:p>
    <w:bookmarkStart w:colFirst="0" w:colLast="0" w:name="c1674tjt08o0" w:id="9"/>
    <w:bookmarkEnd w:id="9"/>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32"/>
          <w:szCs w:val="32"/>
          <w:u w:val="single"/>
          <w:rtl w:val="0"/>
        </w:rPr>
        <w:t xml:space="preserve">Data set di test </w:t>
      </w:r>
      <w:r w:rsidDel="00000000" w:rsidR="00000000" w:rsidRPr="00000000">
        <w:rPr>
          <w:rFonts w:ascii="Montserrat" w:cs="Montserrat" w:eastAsia="Montserrat" w:hAnsi="Montserrat"/>
          <w:sz w:val="28"/>
          <w:szCs w:val="28"/>
          <w:rtl w:val="0"/>
        </w:rPr>
        <w:br w:type="textWrapping"/>
        <w:t xml:space="preserve">Sono forniti dei file di esempio per dimostrare le funzionalità del programma e il modo in cui vengono salvati i dati.</w:t>
        <w:br w:type="textWrapping"/>
        <w:t xml:space="preserve">Il programma è stato inoltre testato su un file di 10.000 righe (1,2 MB) per verificarne l'efficienza.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b w:val="1"/>
          <w:color w:val="2f5496"/>
          <w:sz w:val="28"/>
          <w:szCs w:val="28"/>
        </w:rPr>
      </w:pPr>
      <w:r w:rsidDel="00000000" w:rsidR="00000000" w:rsidRPr="00000000">
        <w:rPr>
          <w:rtl w:val="0"/>
        </w:rPr>
      </w:r>
    </w:p>
    <w:bookmarkStart w:colFirst="0" w:colLast="0" w:name="9fbckjmyzxj4" w:id="10"/>
    <w:bookmarkEnd w:id="10"/>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38761d"/>
          <w:sz w:val="40"/>
          <w:szCs w:val="40"/>
        </w:rPr>
      </w:pPr>
      <w:r w:rsidDel="00000000" w:rsidR="00000000" w:rsidRPr="00000000">
        <w:rPr>
          <w:rFonts w:ascii="Comfortaa" w:cs="Comfortaa" w:eastAsia="Comfortaa" w:hAnsi="Comfortaa"/>
          <w:color w:val="38761d"/>
          <w:sz w:val="40"/>
          <w:szCs w:val="40"/>
          <w:rtl w:val="0"/>
        </w:rPr>
        <w:t xml:space="preserve">Limiti soluzione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Il programma ad eccezione dell’inserimento della provincia è tutto case sensitive, nello specifico due parole uguali si distinguono in base all’uso di lettere maiuscole e minuscole.</w:t>
        <w:br w:type="textWrapping"/>
        <w:t xml:space="preserve">Il codice identificativo della vaccinazione è univoco solo relativamente ad un centro vaccinale: è possibile che due persone vaccinate in centri diversi abbiano lo stesso codice.</w:t>
        <w:br w:type="textWrapping"/>
        <w:t xml:space="preserve">Le medie degli eventi avversi sono considerate numeri interi ed è quindi possibile che i risultati non siano completamente realistici.</w:t>
      </w: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left w:color="auto" w:space="0" w:sz="0" w:val="none"/>
        <w:right w:color="auto" w:space="0" w:sz="0" w:val="none"/>
      </w:pBdr>
      <w:spacing w:after="280" w:lineRule="auto"/>
      <w:rPr>
        <w:b w:val="1"/>
        <w:color w:val="2f5496"/>
        <w:sz w:val="56"/>
        <w:szCs w:val="56"/>
      </w:rPr>
    </w:pPr>
    <w:r w:rsidDel="00000000" w:rsidR="00000000" w:rsidRPr="00000000">
      <w:rPr>
        <w:rFonts w:ascii="Comfortaa" w:cs="Comfortaa" w:eastAsia="Comfortaa" w:hAnsi="Comfortaa"/>
        <w:color w:val="38761d"/>
        <w:sz w:val="24"/>
        <w:szCs w:val="24"/>
        <w:rtl w:val="0"/>
      </w:rPr>
      <w:t xml:space="preserve">Università degli Studi dell’Insubria</w:t>
      <w:br w:type="textWrapping"/>
      <w:t xml:space="preserve">Sviluppato da:</w:t>
      <w:br w:type="textWrapping"/>
      <w:t xml:space="preserve">Antonicelli Sandy, matricola: 744947, VA</w:t>
      <w:br w:type="textWrapping"/>
      <w:t xml:space="preserve">Caffi Nicolò, matricola: 745391, VA</w:t>
      <w:br w:type="textWrapping"/>
      <w:t xml:space="preserve">Margherini Giorgio, matricola: 744148, VA</w:t>
      <w:br w:type="textWrapping"/>
      <w:t xml:space="preserve">Savio Pietro, matricola: 744773, VA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left w:color="auto" w:space="0" w:sz="0" w:val="none"/>
        <w:right w:color="auto" w:space="0" w:sz="0" w:val="none"/>
      </w:pBdr>
      <w:spacing w:after="280" w:before="280"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-1019174</wp:posOffset>
          </wp:positionH>
          <wp:positionV relativeFrom="paragraph">
            <wp:posOffset>-342899</wp:posOffset>
          </wp:positionV>
          <wp:extent cx="7762875" cy="10596563"/>
          <wp:effectExtent b="0" l="0" r="0" t="0"/>
          <wp:wrapNone/>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762875" cy="10596563"/>
                  </a:xfrm>
                  <a:prstGeom prst="rect"/>
                  <a:ln/>
                </pic:spPr>
              </pic:pic>
            </a:graphicData>
          </a:graphic>
        </wp:anchor>
      </w:drawing>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Pr>
      <w:drawing>
        <wp:inline distB="114300" distT="114300" distL="114300" distR="114300">
          <wp:extent cx="4173375" cy="2325290"/>
          <wp:effectExtent b="0" l="0" r="0" t="0"/>
          <wp:docPr id="5"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4173375" cy="232529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oracle.com/it/java/technologies/javase-downloads.html" TargetMode="Externa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