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D6F48" w14:textId="77777777" w:rsidR="00505A2E" w:rsidRDefault="00C255A2" w:rsidP="008A3E3F">
      <w:pPr>
        <w:pStyle w:val="Subtitle"/>
      </w:pPr>
      <w:r>
        <w:t>W</w:t>
      </w:r>
      <w:r w:rsidR="005C677C">
        <w:t xml:space="preserve">eek </w:t>
      </w:r>
      <w:r>
        <w:t>1 Lab</w:t>
      </w:r>
      <w:r w:rsidR="00AE11FA">
        <w:t>: Hands-on S</w:t>
      </w:r>
      <w:r>
        <w:t>eparate Accounts</w:t>
      </w:r>
      <w:r w:rsidR="00AE11FA">
        <w:t xml:space="preserve"> and Reliable Backups</w:t>
      </w:r>
    </w:p>
    <w:p w14:paraId="1542E517" w14:textId="77777777" w:rsidR="00C255A2" w:rsidRDefault="00C255A2">
      <w:r>
        <w:t>Find your instructions in the file:</w:t>
      </w:r>
    </w:p>
    <w:p w14:paraId="425B6538" w14:textId="77777777" w:rsidR="00C255A2" w:rsidRDefault="00C255A2">
      <w:r>
        <w:t xml:space="preserve">    W01 Hands-on Separate Backup Instructions.docx</w:t>
      </w:r>
    </w:p>
    <w:p w14:paraId="4746E238" w14:textId="77777777" w:rsidR="00AE11FA" w:rsidRDefault="00AE11FA">
      <w:r>
        <w:t xml:space="preserve">Fill out this </w:t>
      </w:r>
      <w:r w:rsidR="00C255A2">
        <w:t xml:space="preserve">worksheet </w:t>
      </w:r>
      <w:r>
        <w:t xml:space="preserve">template as you </w:t>
      </w:r>
      <w:r w:rsidR="00C255A2">
        <w:t>work</w:t>
      </w:r>
      <w:r>
        <w:t>.</w:t>
      </w:r>
      <w:r w:rsidR="00C255A2">
        <w:t xml:space="preserve"> When you are finished, save it, and upload it to I-Learn Canvas to be scored.</w:t>
      </w:r>
      <w:r w:rsidR="008B6EB0">
        <w:t xml:space="preserve"> You may earn up to 40 points for this lab.</w:t>
      </w:r>
    </w:p>
    <w:p w14:paraId="05616620" w14:textId="77777777" w:rsidR="00C255A2" w:rsidRDefault="00C255A2"/>
    <w:p w14:paraId="04977CB2" w14:textId="77777777" w:rsidR="00AE11FA" w:rsidRDefault="00AE11FA" w:rsidP="00C255A2">
      <w:pPr>
        <w:pStyle w:val="Heading1"/>
      </w:pPr>
      <w:r>
        <w:t>Task 1: Set up a new secret email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AE11FA" w14:paraId="0584B0B5" w14:textId="77777777" w:rsidTr="005241D8">
        <w:tc>
          <w:tcPr>
            <w:tcW w:w="2425" w:type="dxa"/>
          </w:tcPr>
          <w:p w14:paraId="42976C71" w14:textId="77777777" w:rsidR="00AE11FA" w:rsidRDefault="00AE11FA">
            <w:r>
              <w:t>What email provider did you choose</w:t>
            </w:r>
            <w:r w:rsidR="00C255A2">
              <w:t>? What steps did you take to sign up</w:t>
            </w:r>
            <w:r>
              <w:t>? (</w:t>
            </w:r>
            <w:r w:rsidR="00C255A2">
              <w:t>4</w:t>
            </w:r>
            <w:r>
              <w:t>pt</w:t>
            </w:r>
            <w:r w:rsidR="00C255A2">
              <w:t>s</w:t>
            </w:r>
            <w:r>
              <w:t>)</w:t>
            </w:r>
          </w:p>
        </w:tc>
        <w:tc>
          <w:tcPr>
            <w:tcW w:w="6925" w:type="dxa"/>
          </w:tcPr>
          <w:p w14:paraId="4627F23C" w14:textId="19BD8AD9" w:rsidR="00AE11FA" w:rsidRDefault="00FA5F23">
            <w:r>
              <w:t xml:space="preserve">I chose to use gmail.com for my provider. I had to give them my personal name, I had to come up with a username, and I decided </w:t>
            </w:r>
            <w:r w:rsidR="008839E7">
              <w:t xml:space="preserve">not </w:t>
            </w:r>
            <w:r>
              <w:t xml:space="preserve">to give them my phone number </w:t>
            </w:r>
            <w:r w:rsidR="008839E7">
              <w:t xml:space="preserve">yet because it was </w:t>
            </w:r>
            <w:r>
              <w:t>optional.</w:t>
            </w:r>
          </w:p>
        </w:tc>
      </w:tr>
      <w:tr w:rsidR="00AE11FA" w14:paraId="7D068DF5" w14:textId="77777777" w:rsidTr="005241D8">
        <w:tc>
          <w:tcPr>
            <w:tcW w:w="2425" w:type="dxa"/>
          </w:tcPr>
          <w:p w14:paraId="4E7BB91D" w14:textId="77777777" w:rsidR="00AE11FA" w:rsidRDefault="00C255A2">
            <w:r>
              <w:t xml:space="preserve">Include a captured screen image below, as evidence of completion. (1pt) </w:t>
            </w:r>
          </w:p>
        </w:tc>
        <w:tc>
          <w:tcPr>
            <w:tcW w:w="6925" w:type="dxa"/>
          </w:tcPr>
          <w:p w14:paraId="7B797190" w14:textId="5EDE8ADB" w:rsidR="00AE11FA" w:rsidRDefault="00EE0D02">
            <w:r w:rsidRPr="00EE0D02">
              <w:rPr>
                <w:noProof/>
              </w:rPr>
              <w:drawing>
                <wp:inline distT="0" distB="0" distL="0" distR="0" wp14:anchorId="1A81E9B9" wp14:editId="04F022D8">
                  <wp:extent cx="4201111" cy="201958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111" cy="2019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80D886" w14:textId="77777777" w:rsidR="00AE11FA" w:rsidRDefault="00F92C02">
      <w:r>
        <w:t>(Details</w:t>
      </w:r>
      <w:r w:rsidR="00C255A2">
        <w:t>, screenshot</w:t>
      </w:r>
      <w:r>
        <w:t>)</w:t>
      </w:r>
    </w:p>
    <w:p w14:paraId="0CFF9BDF" w14:textId="77777777" w:rsidR="005241D8" w:rsidRDefault="005241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5241D8" w14:paraId="75669E75" w14:textId="77777777" w:rsidTr="005241D8">
        <w:tc>
          <w:tcPr>
            <w:tcW w:w="2425" w:type="dxa"/>
          </w:tcPr>
          <w:p w14:paraId="450B71FC" w14:textId="77777777" w:rsidR="005241D8" w:rsidRDefault="005241D8">
            <w:r>
              <w:t xml:space="preserve">If someday you need to stop using this account, </w:t>
            </w:r>
            <w:r w:rsidR="00F92C02">
              <w:t>how would you</w:t>
            </w:r>
            <w:r>
              <w:t xml:space="preserve"> close it? (</w:t>
            </w:r>
            <w:r w:rsidR="00F6096D">
              <w:t>2</w:t>
            </w:r>
            <w:r>
              <w:t>pt)</w:t>
            </w:r>
          </w:p>
        </w:tc>
        <w:tc>
          <w:tcPr>
            <w:tcW w:w="6925" w:type="dxa"/>
          </w:tcPr>
          <w:p w14:paraId="63209E52" w14:textId="6FB02B2B" w:rsidR="005241D8" w:rsidRDefault="00FA5F23">
            <w:r>
              <w:t xml:space="preserve">When I click on my profile in the top right, there’s an option to view my account. I then go to data and privacy, </w:t>
            </w:r>
            <w:r w:rsidR="008839E7">
              <w:t>and there’s an option there to delete my account.</w:t>
            </w:r>
            <w:r w:rsidR="00C8316F">
              <w:t xml:space="preserve"> In order to do it, I need to first verify that it’s really me and then I’m prompted to read some information about what deleting my account entails.</w:t>
            </w:r>
          </w:p>
        </w:tc>
      </w:tr>
    </w:tbl>
    <w:p w14:paraId="7CD9D334" w14:textId="77777777" w:rsidR="005241D8" w:rsidRDefault="005241D8"/>
    <w:p w14:paraId="4B8876E3" w14:textId="77777777" w:rsidR="00AE11FA" w:rsidRDefault="00AE11FA" w:rsidP="00C255A2">
      <w:pPr>
        <w:pStyle w:val="Heading1"/>
      </w:pPr>
      <w:r>
        <w:t>Task 2: Set up two-factor authentication and other security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5241D8" w14:paraId="541CACF0" w14:textId="77777777" w:rsidTr="00314A1B">
        <w:trPr>
          <w:trHeight w:val="710"/>
        </w:trPr>
        <w:tc>
          <w:tcPr>
            <w:tcW w:w="2605" w:type="dxa"/>
          </w:tcPr>
          <w:p w14:paraId="4D45CC30" w14:textId="77777777" w:rsidR="005241D8" w:rsidRDefault="0072227C">
            <w:r>
              <w:t xml:space="preserve">What </w:t>
            </w:r>
            <w:r w:rsidR="00F92C02">
              <w:t>kind of 2FA did you set up?</w:t>
            </w:r>
            <w:r w:rsidR="00C255A2">
              <w:t xml:space="preserve"> (Examples: code sent to your phone? Device authentication? Something else? explain.)</w:t>
            </w:r>
            <w:r w:rsidR="00F92C02">
              <w:t xml:space="preserve"> (1pt)</w:t>
            </w:r>
          </w:p>
        </w:tc>
        <w:tc>
          <w:tcPr>
            <w:tcW w:w="6745" w:type="dxa"/>
          </w:tcPr>
          <w:p w14:paraId="09B73298" w14:textId="3A7C66C6" w:rsidR="005241D8" w:rsidRDefault="0023764E">
            <w:r>
              <w:t>I</w:t>
            </w:r>
            <w:r w:rsidR="004A4196">
              <w:t xml:space="preserve"> had a 6-digit code sent to my phone to add it to my account.</w:t>
            </w:r>
          </w:p>
        </w:tc>
      </w:tr>
      <w:tr w:rsidR="00F92C02" w14:paraId="5CE7F974" w14:textId="77777777" w:rsidTr="00F92C02">
        <w:tc>
          <w:tcPr>
            <w:tcW w:w="2605" w:type="dxa"/>
          </w:tcPr>
          <w:p w14:paraId="6B23441C" w14:textId="77777777" w:rsidR="00F92C02" w:rsidRDefault="00F92C02">
            <w:r>
              <w:lastRenderedPageBreak/>
              <w:t>What steps did you take to set it up? (4pts)</w:t>
            </w:r>
          </w:p>
        </w:tc>
        <w:tc>
          <w:tcPr>
            <w:tcW w:w="6745" w:type="dxa"/>
          </w:tcPr>
          <w:p w14:paraId="42F8C69B" w14:textId="379398A4" w:rsidR="00F92C02" w:rsidRDefault="00FD4F78">
            <w:r>
              <w:t xml:space="preserve">I went to my security tab under my profile and clicked on the security tab. There, I was immediately prompted to </w:t>
            </w:r>
            <w:r w:rsidR="00113FE2">
              <w:t>set up a phone number tied to my account</w:t>
            </w:r>
            <w:r w:rsidR="005251DC">
              <w:t>. From there, I was guided to add a phone number and verify it with a code sent to my phone.</w:t>
            </w:r>
          </w:p>
        </w:tc>
      </w:tr>
    </w:tbl>
    <w:p w14:paraId="4A59CC7A" w14:textId="77777777" w:rsidR="00AE11FA" w:rsidRDefault="00F92C02">
      <w:r>
        <w:t>(Details)</w:t>
      </w:r>
    </w:p>
    <w:p w14:paraId="72064F64" w14:textId="77777777" w:rsidR="00F6096D" w:rsidRDefault="00F609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F6096D" w14:paraId="0F37891E" w14:textId="77777777" w:rsidTr="00F6096D">
        <w:tc>
          <w:tcPr>
            <w:tcW w:w="2605" w:type="dxa"/>
          </w:tcPr>
          <w:p w14:paraId="77209ED2" w14:textId="77777777" w:rsidR="00F6096D" w:rsidRDefault="00F6096D">
            <w:r>
              <w:t>What other security settings are available for your new email account, and how did you configure them? (4pts)</w:t>
            </w:r>
          </w:p>
        </w:tc>
        <w:tc>
          <w:tcPr>
            <w:tcW w:w="6745" w:type="dxa"/>
          </w:tcPr>
          <w:p w14:paraId="3979C2EB" w14:textId="19C3BBCA" w:rsidR="00F6096D" w:rsidRDefault="00051FA4">
            <w:r>
              <w:t>Another security setting available for my email account is to set up a secondary (or in this case, a primary) recovery email account. I chose this to be one of my personal accounts</w:t>
            </w:r>
            <w:r w:rsidR="009841D4">
              <w:t xml:space="preserve"> and I configured it in a very similar way to how I tied my phone number to this account.</w:t>
            </w:r>
          </w:p>
        </w:tc>
      </w:tr>
    </w:tbl>
    <w:p w14:paraId="6093EBE9" w14:textId="77777777" w:rsidR="00F92C02" w:rsidRDefault="00F6096D">
      <w:r>
        <w:t>(Details)</w:t>
      </w:r>
    </w:p>
    <w:p w14:paraId="25CE2356" w14:textId="77777777" w:rsidR="00F6096D" w:rsidRDefault="00F6096D"/>
    <w:p w14:paraId="702E5DFA" w14:textId="77777777" w:rsidR="00AE11FA" w:rsidRDefault="00AE11FA" w:rsidP="00F6096D">
      <w:pPr>
        <w:pStyle w:val="Heading1"/>
      </w:pPr>
      <w:r>
        <w:t>Task 3: Set up email alerts to your new secret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92C02" w14:paraId="2E275C11" w14:textId="77777777" w:rsidTr="00F92C02">
        <w:tc>
          <w:tcPr>
            <w:tcW w:w="2425" w:type="dxa"/>
          </w:tcPr>
          <w:p w14:paraId="3DD82174" w14:textId="77777777" w:rsidR="00F92C02" w:rsidRDefault="00F92C02">
            <w:r>
              <w:t>What steps did you take? (4pts)</w:t>
            </w:r>
          </w:p>
        </w:tc>
        <w:tc>
          <w:tcPr>
            <w:tcW w:w="6925" w:type="dxa"/>
          </w:tcPr>
          <w:p w14:paraId="27882CB1" w14:textId="75666F0D" w:rsidR="00F92C02" w:rsidRDefault="00E40882">
            <w:r>
              <w:t xml:space="preserve">I had to go to my Amazon account settings, go to the security tab, and edit the email address. </w:t>
            </w:r>
            <w:r w:rsidR="00005407">
              <w:t>In order to send emails to my new email address, I had to verify my identity and put in my password to change my email alerts on Amazon.</w:t>
            </w:r>
          </w:p>
        </w:tc>
      </w:tr>
    </w:tbl>
    <w:p w14:paraId="3703C2E1" w14:textId="77777777" w:rsidR="00AE11FA" w:rsidRDefault="00F92C02">
      <w:r>
        <w:t>(Details)</w:t>
      </w:r>
    </w:p>
    <w:p w14:paraId="26580F40" w14:textId="77777777" w:rsidR="00F92C02" w:rsidRDefault="00F92C02"/>
    <w:p w14:paraId="1B4DD81A" w14:textId="77777777" w:rsidR="00AE11FA" w:rsidRDefault="00AE11FA" w:rsidP="00F6096D">
      <w:pPr>
        <w:pStyle w:val="Heading1"/>
      </w:pPr>
      <w:r>
        <w:t>Task 4: Back up an important document twice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92C02" w14:paraId="3C27879B" w14:textId="77777777" w:rsidTr="00F92C02">
        <w:tc>
          <w:tcPr>
            <w:tcW w:w="2425" w:type="dxa"/>
          </w:tcPr>
          <w:p w14:paraId="14682CB9" w14:textId="77777777" w:rsidR="00F92C02" w:rsidRDefault="00F92C02">
            <w:r>
              <w:t>What file did you back up, and on what kind of device did you back it up? (2pt</w:t>
            </w:r>
            <w:r w:rsidR="00F6096D">
              <w:t>s</w:t>
            </w:r>
            <w:r>
              <w:t>)</w:t>
            </w:r>
          </w:p>
        </w:tc>
        <w:tc>
          <w:tcPr>
            <w:tcW w:w="6925" w:type="dxa"/>
          </w:tcPr>
          <w:p w14:paraId="7B886F6C" w14:textId="7A8829F1" w:rsidR="00F92C02" w:rsidRDefault="00390575">
            <w:r>
              <w:t>I backed up my resume to a USB stick I bought last semester.</w:t>
            </w:r>
          </w:p>
        </w:tc>
      </w:tr>
      <w:tr w:rsidR="00F92C02" w14:paraId="06BBE5C8" w14:textId="77777777" w:rsidTr="00F92C02">
        <w:tc>
          <w:tcPr>
            <w:tcW w:w="2425" w:type="dxa"/>
          </w:tcPr>
          <w:p w14:paraId="538A2B6F" w14:textId="77777777" w:rsidR="00F92C02" w:rsidRDefault="00F92C02">
            <w:r>
              <w:t>How did you verify that you can successfully restore that backed up file? (1pt)</w:t>
            </w:r>
          </w:p>
        </w:tc>
        <w:tc>
          <w:tcPr>
            <w:tcW w:w="6925" w:type="dxa"/>
          </w:tcPr>
          <w:p w14:paraId="76B13144" w14:textId="36D83B52" w:rsidR="00F92C02" w:rsidRDefault="004E0E68">
            <w:r>
              <w:t>I plugged the USB into my friend’s computer and verified that I could still access it.</w:t>
            </w:r>
          </w:p>
        </w:tc>
      </w:tr>
    </w:tbl>
    <w:p w14:paraId="716AE8AB" w14:textId="77777777" w:rsidR="00AE11FA" w:rsidRDefault="00ED302A">
      <w:r>
        <w:t>(Details)</w:t>
      </w:r>
    </w:p>
    <w:p w14:paraId="2D6CDF1C" w14:textId="77777777" w:rsidR="00F6096D" w:rsidRDefault="00F609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92C02" w14:paraId="198D1449" w14:textId="77777777" w:rsidTr="00AD6FBB">
        <w:tc>
          <w:tcPr>
            <w:tcW w:w="2425" w:type="dxa"/>
          </w:tcPr>
          <w:p w14:paraId="44B7F9BB" w14:textId="77777777" w:rsidR="00F92C02" w:rsidRDefault="00F92C02">
            <w:r>
              <w:t>What online (cloud) storage service did you choose for your second backup</w:t>
            </w:r>
            <w:r w:rsidR="00F6096D">
              <w:t>, and what steps did you take to sign up for the storage service</w:t>
            </w:r>
            <w:r>
              <w:t>? (</w:t>
            </w:r>
            <w:r w:rsidR="00F6096D">
              <w:t>2</w:t>
            </w:r>
            <w:r>
              <w:t>pt</w:t>
            </w:r>
            <w:r w:rsidR="00F6096D">
              <w:t>s</w:t>
            </w:r>
            <w:r>
              <w:t>)</w:t>
            </w:r>
          </w:p>
        </w:tc>
        <w:tc>
          <w:tcPr>
            <w:tcW w:w="6925" w:type="dxa"/>
          </w:tcPr>
          <w:p w14:paraId="60F45C7D" w14:textId="7404B197" w:rsidR="00F92C02" w:rsidRDefault="004E0E68">
            <w:r>
              <w:t xml:space="preserve">Because I attend BYUI as a student, I have free access to the </w:t>
            </w:r>
            <w:r w:rsidR="009F3098">
              <w:t xml:space="preserve">Microsoft OneDrive, so I chose to use that service. I signed in </w:t>
            </w:r>
            <w:r w:rsidR="0050319F">
              <w:t>and had access.</w:t>
            </w:r>
            <w:r w:rsidR="00EE0D02" w:rsidRPr="00FA5F23">
              <w:t xml:space="preserve"> </w:t>
            </w:r>
          </w:p>
        </w:tc>
      </w:tr>
    </w:tbl>
    <w:p w14:paraId="544FE512" w14:textId="77777777" w:rsidR="00F92C02" w:rsidRDefault="00F92C02">
      <w:r>
        <w:lastRenderedPageBreak/>
        <w:t>(Details)</w:t>
      </w:r>
    </w:p>
    <w:p w14:paraId="1813D85B" w14:textId="77777777" w:rsidR="00F92C02" w:rsidRDefault="00F92C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92C02" w14:paraId="00C77F7F" w14:textId="77777777" w:rsidTr="00AD6FBB">
        <w:tc>
          <w:tcPr>
            <w:tcW w:w="2425" w:type="dxa"/>
          </w:tcPr>
          <w:p w14:paraId="4C5FD55A" w14:textId="77777777" w:rsidR="00F92C02" w:rsidRDefault="00ED302A">
            <w:r>
              <w:t>What steps did you take to back up your file online? (2pts)</w:t>
            </w:r>
          </w:p>
        </w:tc>
        <w:tc>
          <w:tcPr>
            <w:tcW w:w="6925" w:type="dxa"/>
          </w:tcPr>
          <w:p w14:paraId="1388C3AD" w14:textId="77C84F87" w:rsidR="00F92C02" w:rsidRDefault="0050319F">
            <w:r>
              <w:t>I copied my resume from my laptop and put it into the cloud and saved it there as well as locally.</w:t>
            </w:r>
          </w:p>
        </w:tc>
      </w:tr>
    </w:tbl>
    <w:p w14:paraId="0072CEBB" w14:textId="77777777" w:rsidR="00F92C02" w:rsidRDefault="00ED302A">
      <w:r>
        <w:t>(Details)</w:t>
      </w:r>
    </w:p>
    <w:p w14:paraId="4F719A20" w14:textId="77777777" w:rsidR="00ED302A" w:rsidRDefault="00ED30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ED302A" w14:paraId="2E625381" w14:textId="77777777" w:rsidTr="00AD6FBB">
        <w:tc>
          <w:tcPr>
            <w:tcW w:w="2425" w:type="dxa"/>
          </w:tcPr>
          <w:p w14:paraId="543299D2" w14:textId="77777777" w:rsidR="00ED302A" w:rsidRDefault="00ED302A">
            <w:r>
              <w:t>How did you verify that you can successfully restore your file from the online backup? (2pts)</w:t>
            </w:r>
          </w:p>
        </w:tc>
        <w:tc>
          <w:tcPr>
            <w:tcW w:w="6925" w:type="dxa"/>
          </w:tcPr>
          <w:p w14:paraId="3443F6DD" w14:textId="5D665C47" w:rsidR="00ED302A" w:rsidRDefault="0050319F">
            <w:r>
              <w:t>I signed in to my One Drive on my friend’s computer and I had access to my resume there too.</w:t>
            </w:r>
          </w:p>
        </w:tc>
      </w:tr>
    </w:tbl>
    <w:p w14:paraId="0D2A3FD4" w14:textId="77777777" w:rsidR="00ED302A" w:rsidRDefault="00ED302A">
      <w:r>
        <w:t>(Details)</w:t>
      </w:r>
    </w:p>
    <w:p w14:paraId="28DF51D4" w14:textId="77777777" w:rsidR="00ED302A" w:rsidRDefault="00ED30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ED302A" w14:paraId="496A0AE7" w14:textId="77777777" w:rsidTr="00AD6FBB">
        <w:tc>
          <w:tcPr>
            <w:tcW w:w="2425" w:type="dxa"/>
          </w:tcPr>
          <w:p w14:paraId="1A52F322" w14:textId="77777777" w:rsidR="00ED302A" w:rsidRDefault="00ED302A">
            <w:r>
              <w:t>What did you learn about your online storage provider’s ability to automatically synchroniz</w:t>
            </w:r>
            <w:r w:rsidR="00F6096D">
              <w:t>e</w:t>
            </w:r>
            <w:r>
              <w:t xml:space="preserve"> changes to your backed</w:t>
            </w:r>
            <w:r w:rsidR="00F6096D">
              <w:t>-</w:t>
            </w:r>
            <w:r>
              <w:t>up files? (2pts)</w:t>
            </w:r>
          </w:p>
        </w:tc>
        <w:tc>
          <w:tcPr>
            <w:tcW w:w="6925" w:type="dxa"/>
          </w:tcPr>
          <w:p w14:paraId="7B460CE8" w14:textId="348CB071" w:rsidR="00ED302A" w:rsidRDefault="0050319F">
            <w:r>
              <w:t>It's not as immediate as I would have originally thought, there’s a little bit of delay between saving on my machine and seeing those changes take place in the cloud.</w:t>
            </w:r>
          </w:p>
        </w:tc>
      </w:tr>
    </w:tbl>
    <w:p w14:paraId="04312C0B" w14:textId="77777777" w:rsidR="00ED302A" w:rsidRDefault="00ED302A">
      <w:r>
        <w:t>(Details)</w:t>
      </w:r>
    </w:p>
    <w:p w14:paraId="6D735997" w14:textId="77777777" w:rsidR="00ED302A" w:rsidRDefault="00ED302A"/>
    <w:p w14:paraId="7D40ED83" w14:textId="77777777" w:rsidR="00AE11FA" w:rsidRDefault="00AE11FA" w:rsidP="00F6096D">
      <w:pPr>
        <w:pStyle w:val="Heading1"/>
      </w:pPr>
      <w:r>
        <w:t>Task 5: Keep your secrets!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AD6FBB" w14:paraId="0158548B" w14:textId="77777777" w:rsidTr="00AD6FBB">
        <w:tc>
          <w:tcPr>
            <w:tcW w:w="2515" w:type="dxa"/>
          </w:tcPr>
          <w:p w14:paraId="3EE4BDF1" w14:textId="77777777" w:rsidR="00AD6FBB" w:rsidRDefault="00AD6FBB">
            <w:r>
              <w:t>Did you redact your secret email address everywhere it appeared in this document? (1pt)</w:t>
            </w:r>
          </w:p>
        </w:tc>
        <w:tc>
          <w:tcPr>
            <w:tcW w:w="6835" w:type="dxa"/>
          </w:tcPr>
          <w:p w14:paraId="68578A0F" w14:textId="289F41D3" w:rsidR="00AD6FBB" w:rsidRPr="00EE0D02" w:rsidRDefault="00761036">
            <w:pPr>
              <w:rPr>
                <w:i/>
                <w:iCs/>
              </w:rPr>
            </w:pPr>
            <w:r>
              <w:t>I sure did.</w:t>
            </w:r>
            <w:r w:rsidR="00EE0D02">
              <w:t xml:space="preserve"> I cropped it to not include my bookmarks </w:t>
            </w:r>
            <w:r w:rsidR="00022F1E">
              <w:t>bar and</w:t>
            </w:r>
            <w:r w:rsidR="00EE0D02">
              <w:t xml:space="preserve"> used the pencil tool in MS Paint to </w:t>
            </w:r>
            <w:r w:rsidR="00022F1E">
              <w:t>blur out my name and initials.</w:t>
            </w:r>
          </w:p>
        </w:tc>
      </w:tr>
      <w:tr w:rsidR="00AD6FBB" w14:paraId="78ABD3E0" w14:textId="77777777" w:rsidTr="00AD6FBB">
        <w:tc>
          <w:tcPr>
            <w:tcW w:w="2515" w:type="dxa"/>
          </w:tcPr>
          <w:p w14:paraId="34B00BF9" w14:textId="77777777" w:rsidR="00AD6FBB" w:rsidRDefault="00AD6FBB">
            <w:r>
              <w:t xml:space="preserve">What contingency plans have you made in case there’s a problem </w:t>
            </w:r>
            <w:r w:rsidR="00F6096D">
              <w:t xml:space="preserve">that affects </w:t>
            </w:r>
            <w:r>
              <w:t>your new secret email address? (3pt)</w:t>
            </w:r>
          </w:p>
        </w:tc>
        <w:tc>
          <w:tcPr>
            <w:tcW w:w="6835" w:type="dxa"/>
          </w:tcPr>
          <w:p w14:paraId="60C82121" w14:textId="11AE085E" w:rsidR="00AD6FBB" w:rsidRDefault="00022F1E" w:rsidP="00FD1121">
            <w:pPr>
              <w:tabs>
                <w:tab w:val="left" w:pos="4905"/>
              </w:tabs>
            </w:pPr>
            <w:r>
              <w:t>I told my mother and closest friend about</w:t>
            </w:r>
            <w:r w:rsidR="00FD1121">
              <w:t xml:space="preserve"> </w:t>
            </w:r>
            <w:r w:rsidR="000D2EA9">
              <w:t>how to access my accounts if I were to ever have a tragic accident</w:t>
            </w:r>
            <w:r w:rsidR="00D9017E">
              <w:t>. That’s really all the details I want to put here, but I have talked to them about it.</w:t>
            </w:r>
            <w:r w:rsidR="00FD1121">
              <w:tab/>
            </w:r>
          </w:p>
        </w:tc>
      </w:tr>
    </w:tbl>
    <w:p w14:paraId="72EC3BA6" w14:textId="77777777" w:rsidR="00C407FF" w:rsidRDefault="00AD6FBB">
      <w:r>
        <w:t>(Details)</w:t>
      </w:r>
    </w:p>
    <w:p w14:paraId="6BB93222" w14:textId="77777777" w:rsidR="00AD6FBB" w:rsidRDefault="00AD6FBB"/>
    <w:p w14:paraId="3AC532AB" w14:textId="77777777" w:rsidR="00AD6FBB" w:rsidRDefault="00AD6F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AD6FBB" w14:paraId="4E247747" w14:textId="77777777" w:rsidTr="00AD6FBB">
        <w:tc>
          <w:tcPr>
            <w:tcW w:w="2515" w:type="dxa"/>
          </w:tcPr>
          <w:p w14:paraId="3A35AEC0" w14:textId="77777777" w:rsidR="00AD6FBB" w:rsidRDefault="00AD6FBB">
            <w:r>
              <w:lastRenderedPageBreak/>
              <w:t>While you worked on this lab, what new idea or skill do you think personally benefitted you the most? (5pts)</w:t>
            </w:r>
          </w:p>
        </w:tc>
        <w:tc>
          <w:tcPr>
            <w:tcW w:w="6835" w:type="dxa"/>
          </w:tcPr>
          <w:p w14:paraId="387DD36B" w14:textId="58811D72" w:rsidR="00AD6FBB" w:rsidRDefault="00627D4A">
            <w:r>
              <w:t xml:space="preserve">Two factor authentication is such an underrated security measure. I’m a big believer in using your phone to help you log in to your </w:t>
            </w:r>
            <w:r w:rsidR="0062749F">
              <w:t>account and</w:t>
            </w:r>
            <w:r>
              <w:t xml:space="preserve"> can say from personal experience how much it’s helped myself and my family keep our accounts secure.</w:t>
            </w:r>
          </w:p>
        </w:tc>
      </w:tr>
    </w:tbl>
    <w:p w14:paraId="6800BC9A" w14:textId="62995151" w:rsidR="00AD6FBB" w:rsidRDefault="00AD6FBB"/>
    <w:sectPr w:rsidR="00AD6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F23"/>
    <w:rsid w:val="00005407"/>
    <w:rsid w:val="00022F1E"/>
    <w:rsid w:val="00051FA4"/>
    <w:rsid w:val="000D2EA9"/>
    <w:rsid w:val="00113FE2"/>
    <w:rsid w:val="00132890"/>
    <w:rsid w:val="00167F5C"/>
    <w:rsid w:val="0023764E"/>
    <w:rsid w:val="00314A1B"/>
    <w:rsid w:val="00390575"/>
    <w:rsid w:val="004A4196"/>
    <w:rsid w:val="004E0E68"/>
    <w:rsid w:val="0050319F"/>
    <w:rsid w:val="00505A2E"/>
    <w:rsid w:val="005241D8"/>
    <w:rsid w:val="005251DC"/>
    <w:rsid w:val="005C677C"/>
    <w:rsid w:val="0062749F"/>
    <w:rsid w:val="00627D4A"/>
    <w:rsid w:val="0072227C"/>
    <w:rsid w:val="00761036"/>
    <w:rsid w:val="008839E7"/>
    <w:rsid w:val="008A3E3F"/>
    <w:rsid w:val="008B6EB0"/>
    <w:rsid w:val="00940BF1"/>
    <w:rsid w:val="009841D4"/>
    <w:rsid w:val="009F3098"/>
    <w:rsid w:val="00AD6FBB"/>
    <w:rsid w:val="00AE11FA"/>
    <w:rsid w:val="00B37CAD"/>
    <w:rsid w:val="00BC74AB"/>
    <w:rsid w:val="00C255A2"/>
    <w:rsid w:val="00C407FF"/>
    <w:rsid w:val="00C8316F"/>
    <w:rsid w:val="00D9017E"/>
    <w:rsid w:val="00E40882"/>
    <w:rsid w:val="00ED302A"/>
    <w:rsid w:val="00EE0D02"/>
    <w:rsid w:val="00F6096D"/>
    <w:rsid w:val="00F92C02"/>
    <w:rsid w:val="00FA5F23"/>
    <w:rsid w:val="00FD1121"/>
    <w:rsid w:val="00FD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70A46"/>
  <w15:chartTrackingRefBased/>
  <w15:docId w15:val="{F941F2ED-23B6-4497-8A39-5C1251DF7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8A3E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3E3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255A2"/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de\Downloads\W01%20Hands-on%20Separate%20Backup%20Worksheet.dotx" TargetMode="Externa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E9801EAE37134F82DADB97FF2F06B3" ma:contentTypeVersion="10" ma:contentTypeDescription="Create a new document." ma:contentTypeScope="" ma:versionID="b76588c01890de27ec7319d09cb84526">
  <xsd:schema xmlns:xsd="http://www.w3.org/2001/XMLSchema" xmlns:xs="http://www.w3.org/2001/XMLSchema" xmlns:p="http://schemas.microsoft.com/office/2006/metadata/properties" xmlns:ns3="4af2885a-7d1c-474f-9762-0c0c9ef70c18" targetNamespace="http://schemas.microsoft.com/office/2006/metadata/properties" ma:root="true" ma:fieldsID="42618c4775a7d16d3b9739ffe202b766" ns3:_="">
    <xsd:import namespace="4af2885a-7d1c-474f-9762-0c0c9ef70c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f2885a-7d1c-474f-9762-0c0c9ef70c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045A7E-5244-439E-8720-7A1686D704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CC7958-8199-44C3-B155-2503AAAD65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FB7F2F-1590-4D8F-BD9C-408A02D9EA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f2885a-7d1c-474f-9762-0c0c9ef70c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W01 Hands-on Separate Backup Worksheet</Template>
  <TotalTime>231</TotalTime>
  <Pages>4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Gabe</dc:creator>
  <cp:keywords/>
  <dc:description/>
  <cp:lastModifiedBy>Gabe Gabe</cp:lastModifiedBy>
  <cp:revision>26</cp:revision>
  <dcterms:created xsi:type="dcterms:W3CDTF">2022-05-01T01:21:00Z</dcterms:created>
  <dcterms:modified xsi:type="dcterms:W3CDTF">2022-05-01T05:17:00Z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0x01010000E9801EAE37134F82DADB97FF2F06B3</vt:lpwstr>
  </property>
</Properties>
</file>