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D8F31" w14:textId="77777777" w:rsidR="00AA4670" w:rsidRDefault="00AA4670">
      <w:pPr>
        <w:rPr>
          <w:rFonts w:ascii="Times" w:hAnsi="Times"/>
        </w:rPr>
      </w:pPr>
    </w:p>
    <w:p w14:paraId="4B437503" w14:textId="77777777" w:rsidR="00DB3AAF" w:rsidRPr="00277140" w:rsidRDefault="00DB3AAF" w:rsidP="00DB3AAF">
      <w:pPr>
        <w:rPr>
          <w:rFonts w:ascii="Times" w:hAnsi="Times"/>
          <w:b/>
          <w:bCs/>
          <w:sz w:val="36"/>
          <w:szCs w:val="36"/>
        </w:rPr>
      </w:pPr>
      <w:proofErr w:type="spellStart"/>
      <w:r w:rsidRPr="00277140">
        <w:rPr>
          <w:rFonts w:ascii="Times" w:hAnsi="Times"/>
          <w:b/>
          <w:bCs/>
          <w:sz w:val="36"/>
          <w:szCs w:val="36"/>
        </w:rPr>
        <w:t>ManifoldEM</w:t>
      </w:r>
      <w:proofErr w:type="spellEnd"/>
      <w:r w:rsidRPr="00277140">
        <w:rPr>
          <w:rFonts w:ascii="Times" w:hAnsi="Times"/>
          <w:b/>
          <w:bCs/>
          <w:sz w:val="36"/>
          <w:szCs w:val="36"/>
        </w:rPr>
        <w:t xml:space="preserve"> </w:t>
      </w:r>
      <w:r>
        <w:rPr>
          <w:rFonts w:ascii="Times" w:hAnsi="Times"/>
          <w:b/>
          <w:bCs/>
          <w:sz w:val="36"/>
          <w:szCs w:val="36"/>
        </w:rPr>
        <w:t>1</w:t>
      </w:r>
      <w:r w:rsidRPr="00277140">
        <w:rPr>
          <w:rFonts w:ascii="Times" w:hAnsi="Times"/>
          <w:b/>
          <w:bCs/>
          <w:sz w:val="36"/>
          <w:szCs w:val="36"/>
        </w:rPr>
        <w:t>.0.0</w:t>
      </w:r>
    </w:p>
    <w:p w14:paraId="75ECE29B" w14:textId="77777777" w:rsidR="00DB3AAF" w:rsidRPr="005F7395" w:rsidRDefault="00DB3AAF" w:rsidP="00DB3AAF">
      <w:pPr>
        <w:rPr>
          <w:rFonts w:ascii="Times" w:hAnsi="Times"/>
          <w:sz w:val="36"/>
          <w:szCs w:val="36"/>
        </w:rPr>
      </w:pPr>
    </w:p>
    <w:p w14:paraId="1BBE5171" w14:textId="58F24685" w:rsidR="00DB3AAF" w:rsidRPr="005F7395" w:rsidRDefault="00DB3AAF" w:rsidP="00DB3AAF">
      <w:pPr>
        <w:rPr>
          <w:rFonts w:ascii="Times" w:hAnsi="Times"/>
        </w:rPr>
      </w:pPr>
      <w:proofErr w:type="spellStart"/>
      <w:r w:rsidRPr="005F7395">
        <w:rPr>
          <w:rFonts w:ascii="Times" w:hAnsi="Times"/>
        </w:rPr>
        <w:t>ManifoldEM</w:t>
      </w:r>
      <w:proofErr w:type="spellEnd"/>
      <w:r w:rsidRPr="005F7395">
        <w:rPr>
          <w:rFonts w:ascii="Times" w:hAnsi="Times"/>
        </w:rPr>
        <w:t xml:space="preserve"> is a stand-alone MATLAB </w:t>
      </w:r>
      <w:r>
        <w:rPr>
          <w:rFonts w:ascii="Times" w:hAnsi="Times"/>
        </w:rPr>
        <w:t xml:space="preserve">program </w:t>
      </w:r>
      <w:r w:rsidRPr="005F7395">
        <w:rPr>
          <w:rFonts w:ascii="Times" w:hAnsi="Times"/>
        </w:rPr>
        <w:t xml:space="preserve">to extract continuous conformational changes from </w:t>
      </w:r>
      <w:r>
        <w:rPr>
          <w:rFonts w:ascii="Times" w:hAnsi="Times"/>
        </w:rPr>
        <w:t xml:space="preserve">single-particle </w:t>
      </w:r>
      <w:r w:rsidRPr="005F7395">
        <w:rPr>
          <w:rFonts w:ascii="Times" w:hAnsi="Times"/>
        </w:rPr>
        <w:t xml:space="preserve">cryo-electron microscopy </w:t>
      </w:r>
      <w:r>
        <w:rPr>
          <w:rFonts w:ascii="Times" w:hAnsi="Times"/>
        </w:rPr>
        <w:t xml:space="preserve">data. It </w:t>
      </w:r>
      <w:r w:rsidR="006C7908">
        <w:rPr>
          <w:rFonts w:ascii="Times" w:hAnsi="Times"/>
        </w:rPr>
        <w:t>is</w:t>
      </w:r>
      <w:r>
        <w:rPr>
          <w:rFonts w:ascii="Times" w:hAnsi="Times"/>
        </w:rPr>
        <w:t xml:space="preserve"> developed in the </w:t>
      </w:r>
      <w:proofErr w:type="spellStart"/>
      <w:r>
        <w:rPr>
          <w:rFonts w:ascii="Times" w:hAnsi="Times"/>
        </w:rPr>
        <w:t>Ourmazd</w:t>
      </w:r>
      <w:proofErr w:type="spellEnd"/>
      <w:r>
        <w:rPr>
          <w:rFonts w:ascii="Times" w:hAnsi="Times"/>
        </w:rPr>
        <w:t xml:space="preserve"> research group at the University of Wisconsin Milwaukee (UWM) (</w:t>
      </w:r>
      <w:r w:rsidRPr="005F7395">
        <w:rPr>
          <w:rFonts w:ascii="Times" w:hAnsi="Times"/>
        </w:rPr>
        <w:t>https://sites.uwm.edu/ourmazd/</w:t>
      </w:r>
      <w:r>
        <w:rPr>
          <w:rFonts w:ascii="Times" w:hAnsi="Times"/>
        </w:rPr>
        <w:t>)</w:t>
      </w:r>
      <w:r w:rsidRPr="005F7395">
        <w:rPr>
          <w:rFonts w:ascii="Times" w:hAnsi="Times"/>
        </w:rPr>
        <w:t>.</w:t>
      </w:r>
      <w:r>
        <w:rPr>
          <w:rFonts w:ascii="Times" w:hAnsi="Times"/>
        </w:rPr>
        <w:t xml:space="preserve"> The underlying methodology with application to different experimental datasets is described in the following publications. </w:t>
      </w:r>
    </w:p>
    <w:p w14:paraId="2F0A58A0" w14:textId="77777777" w:rsidR="00AA4670" w:rsidRPr="005F7395" w:rsidRDefault="00AA4670">
      <w:pPr>
        <w:rPr>
          <w:rFonts w:ascii="Times" w:hAnsi="Times"/>
        </w:rPr>
      </w:pPr>
    </w:p>
    <w:p w14:paraId="46BDEE87" w14:textId="77777777" w:rsidR="00123E3B" w:rsidRDefault="00123E3B" w:rsidP="00123E3B">
      <w:pPr>
        <w:pStyle w:val="EndNoteBibliography"/>
        <w:numPr>
          <w:ilvl w:val="0"/>
          <w:numId w:val="2"/>
        </w:numPr>
        <w:jc w:val="left"/>
        <w:rPr>
          <w:noProof/>
        </w:rPr>
      </w:pPr>
      <w:r w:rsidRPr="00000D68">
        <w:rPr>
          <w:noProof/>
        </w:rPr>
        <w:t xml:space="preserve">Dashti, A. et al. Trajectories of the ribosome as a Brownian nanomachine. </w:t>
      </w:r>
      <w:r w:rsidRPr="00000D68">
        <w:rPr>
          <w:i/>
          <w:noProof/>
        </w:rPr>
        <w:t>Proc Natl Acad Sci U S A</w:t>
      </w:r>
      <w:r w:rsidRPr="00000D68">
        <w:rPr>
          <w:noProof/>
        </w:rPr>
        <w:t xml:space="preserve"> </w:t>
      </w:r>
      <w:r w:rsidRPr="00000D68">
        <w:rPr>
          <w:b/>
          <w:noProof/>
        </w:rPr>
        <w:t>111</w:t>
      </w:r>
      <w:r w:rsidRPr="00000D68">
        <w:rPr>
          <w:noProof/>
        </w:rPr>
        <w:t>, 17492-7 (2014).</w:t>
      </w:r>
    </w:p>
    <w:p w14:paraId="4F8F6608" w14:textId="7F039026" w:rsidR="00123E3B" w:rsidRDefault="00123E3B" w:rsidP="00123E3B">
      <w:pPr>
        <w:pStyle w:val="EndNoteBibliography"/>
        <w:numPr>
          <w:ilvl w:val="0"/>
          <w:numId w:val="2"/>
        </w:numPr>
        <w:jc w:val="left"/>
        <w:rPr>
          <w:noProof/>
        </w:rPr>
      </w:pPr>
      <w:r w:rsidRPr="00000D68">
        <w:rPr>
          <w:noProof/>
        </w:rPr>
        <w:t xml:space="preserve">Dashti, A. </w:t>
      </w:r>
      <w:r>
        <w:rPr>
          <w:noProof/>
        </w:rPr>
        <w:t xml:space="preserve">&amp; Mashayekhi, G. </w:t>
      </w:r>
      <w:r w:rsidRPr="00000D68">
        <w:rPr>
          <w:noProof/>
        </w:rPr>
        <w:t xml:space="preserve">et al. </w:t>
      </w:r>
      <w:r>
        <w:rPr>
          <w:noProof/>
        </w:rPr>
        <w:t xml:space="preserve">Retrieving Functional Pathways of Biomolecules </w:t>
      </w:r>
    </w:p>
    <w:p w14:paraId="417B15B3" w14:textId="083BB33D" w:rsidR="00123E3B" w:rsidRDefault="00123E3B" w:rsidP="00123E3B">
      <w:pPr>
        <w:pStyle w:val="EndNoteBibliography"/>
        <w:ind w:left="720"/>
        <w:jc w:val="left"/>
        <w:rPr>
          <w:noProof/>
        </w:rPr>
      </w:pPr>
      <w:r>
        <w:rPr>
          <w:noProof/>
        </w:rPr>
        <w:t>from Single-particle Snapshots</w:t>
      </w:r>
      <w:r w:rsidRPr="00000D68">
        <w:rPr>
          <w:noProof/>
        </w:rPr>
        <w:t xml:space="preserve">. </w:t>
      </w:r>
      <w:r>
        <w:rPr>
          <w:i/>
          <w:noProof/>
        </w:rPr>
        <w:t>Nature Communication,</w:t>
      </w:r>
      <w:r w:rsidRPr="00000D68">
        <w:rPr>
          <w:noProof/>
        </w:rPr>
        <w:t xml:space="preserve"> (20</w:t>
      </w:r>
      <w:r>
        <w:rPr>
          <w:noProof/>
        </w:rPr>
        <w:t>20</w:t>
      </w:r>
      <w:r w:rsidRPr="00000D68">
        <w:rPr>
          <w:noProof/>
        </w:rPr>
        <w:t>).</w:t>
      </w:r>
      <w:r>
        <w:rPr>
          <w:noProof/>
        </w:rPr>
        <w:t xml:space="preserve"> (Under review)</w:t>
      </w:r>
    </w:p>
    <w:p w14:paraId="26299D03" w14:textId="77777777" w:rsidR="00AA4670" w:rsidRDefault="00AA4670">
      <w:pPr>
        <w:rPr>
          <w:rFonts w:ascii="Times" w:hAnsi="Times"/>
        </w:rPr>
      </w:pPr>
    </w:p>
    <w:p w14:paraId="35F19609" w14:textId="0E5C8FB9" w:rsidR="00AA4670" w:rsidRDefault="000A716D">
      <w:pPr>
        <w:rPr>
          <w:rFonts w:ascii="Times" w:hAnsi="Times"/>
        </w:rPr>
      </w:pPr>
      <w:r>
        <w:rPr>
          <w:rFonts w:ascii="Times" w:hAnsi="Times"/>
        </w:rPr>
        <w:t xml:space="preserve">If </w:t>
      </w:r>
      <w:proofErr w:type="spellStart"/>
      <w:r>
        <w:rPr>
          <w:rFonts w:ascii="Times" w:hAnsi="Times"/>
        </w:rPr>
        <w:t>ManifoldEM</w:t>
      </w:r>
      <w:proofErr w:type="spellEnd"/>
      <w:r>
        <w:rPr>
          <w:rFonts w:ascii="Times" w:hAnsi="Times"/>
        </w:rPr>
        <w:t xml:space="preserve"> is useful in your </w:t>
      </w:r>
      <w:r w:rsidR="00123E3B">
        <w:rPr>
          <w:rFonts w:ascii="Times" w:hAnsi="Times"/>
        </w:rPr>
        <w:t>work,</w:t>
      </w:r>
      <w:r>
        <w:rPr>
          <w:rFonts w:ascii="Times" w:hAnsi="Times"/>
        </w:rPr>
        <w:t xml:space="preserve"> please cite the papers 1 &amp; 2.</w:t>
      </w:r>
    </w:p>
    <w:p w14:paraId="3269111D" w14:textId="77777777" w:rsidR="000A716D" w:rsidRDefault="000A716D">
      <w:pPr>
        <w:rPr>
          <w:rFonts w:ascii="Times" w:hAnsi="Times"/>
        </w:rPr>
      </w:pPr>
    </w:p>
    <w:p w14:paraId="48D80ED2" w14:textId="77777777" w:rsidR="00123E3B" w:rsidRDefault="00123E3B">
      <w:pPr>
        <w:rPr>
          <w:rFonts w:ascii="Times" w:hAnsi="Times"/>
        </w:rPr>
      </w:pPr>
    </w:p>
    <w:p w14:paraId="33A6F34B" w14:textId="74B0C509" w:rsidR="00123E3B" w:rsidRPr="00277140" w:rsidRDefault="00123E3B">
      <w:pPr>
        <w:rPr>
          <w:rFonts w:ascii="Times" w:hAnsi="Times"/>
          <w:b/>
          <w:bCs/>
          <w:sz w:val="32"/>
          <w:szCs w:val="32"/>
        </w:rPr>
      </w:pPr>
      <w:r w:rsidRPr="00277140">
        <w:rPr>
          <w:rFonts w:ascii="Times" w:hAnsi="Times"/>
          <w:b/>
          <w:bCs/>
          <w:sz w:val="32"/>
          <w:szCs w:val="32"/>
        </w:rPr>
        <w:t>Overview</w:t>
      </w:r>
    </w:p>
    <w:p w14:paraId="20735618" w14:textId="581831A3" w:rsidR="00753ED6" w:rsidRDefault="00753ED6">
      <w:pPr>
        <w:rPr>
          <w:rFonts w:ascii="Times" w:hAnsi="Times"/>
        </w:rPr>
      </w:pPr>
      <w:r w:rsidRPr="00753ED6">
        <w:rPr>
          <w:rFonts w:ascii="Times" w:hAnsi="Times"/>
        </w:rPr>
        <w:t>The software needs the Cryo-EM snapshots</w:t>
      </w:r>
      <w:r w:rsidR="00D333A3">
        <w:rPr>
          <w:rFonts w:ascii="Times" w:hAnsi="Times"/>
        </w:rPr>
        <w:t xml:space="preserve"> (aligned particle images)</w:t>
      </w:r>
      <w:r w:rsidRPr="00753ED6">
        <w:rPr>
          <w:rFonts w:ascii="Times" w:hAnsi="Times"/>
        </w:rPr>
        <w:t xml:space="preserve"> with the assigned orientations and defocus values</w:t>
      </w:r>
      <w:r w:rsidR="00D333A3">
        <w:rPr>
          <w:rFonts w:ascii="Times" w:hAnsi="Times"/>
        </w:rPr>
        <w:t xml:space="preserve"> (alignment file)</w:t>
      </w:r>
      <w:r w:rsidRPr="00753ED6">
        <w:rPr>
          <w:rFonts w:ascii="Times" w:hAnsi="Times"/>
        </w:rPr>
        <w:t xml:space="preserve">. For the preprocessing of the data and extracting the orientations and related parameters any software could be used. In this repository, </w:t>
      </w:r>
      <w:r w:rsidR="00736B34">
        <w:rPr>
          <w:rFonts w:ascii="Times" w:hAnsi="Times"/>
        </w:rPr>
        <w:t xml:space="preserve">a </w:t>
      </w:r>
      <w:r w:rsidRPr="00753ED6">
        <w:rPr>
          <w:rFonts w:ascii="Times" w:hAnsi="Times"/>
        </w:rPr>
        <w:t>MATLAB function (</w:t>
      </w:r>
      <w:proofErr w:type="spellStart"/>
      <w:r>
        <w:rPr>
          <w:rFonts w:ascii="Times" w:hAnsi="Times"/>
        </w:rPr>
        <w:t>getStarFile.m</w:t>
      </w:r>
      <w:proofErr w:type="spellEnd"/>
      <w:r w:rsidRPr="00753ED6">
        <w:rPr>
          <w:rFonts w:ascii="Times" w:hAnsi="Times"/>
        </w:rPr>
        <w:t xml:space="preserve">) </w:t>
      </w:r>
      <w:r w:rsidR="00736B34">
        <w:rPr>
          <w:rFonts w:ascii="Times" w:hAnsi="Times"/>
        </w:rPr>
        <w:t>is</w:t>
      </w:r>
      <w:r w:rsidRPr="00753ED6">
        <w:rPr>
          <w:rFonts w:ascii="Times" w:hAnsi="Times"/>
        </w:rPr>
        <w:t xml:space="preserve"> provided to extract the information from </w:t>
      </w:r>
      <w:r w:rsidR="00186D93">
        <w:rPr>
          <w:rFonts w:ascii="Times" w:hAnsi="Times"/>
        </w:rPr>
        <w:t xml:space="preserve">the </w:t>
      </w:r>
      <w:r w:rsidRPr="00753ED6">
        <w:rPr>
          <w:rFonts w:ascii="Times" w:hAnsi="Times"/>
        </w:rPr>
        <w:t xml:space="preserve">.star </w:t>
      </w:r>
      <w:r w:rsidR="00736B34">
        <w:rPr>
          <w:rFonts w:ascii="Times" w:hAnsi="Times"/>
        </w:rPr>
        <w:t xml:space="preserve">file and </w:t>
      </w:r>
      <w:r w:rsidR="00736B34" w:rsidRPr="00753ED6">
        <w:rPr>
          <w:rFonts w:ascii="Times" w:hAnsi="Times"/>
        </w:rPr>
        <w:t xml:space="preserve">put </w:t>
      </w:r>
      <w:r w:rsidR="00736B34">
        <w:rPr>
          <w:rFonts w:ascii="Times" w:hAnsi="Times"/>
        </w:rPr>
        <w:t>it</w:t>
      </w:r>
      <w:r w:rsidR="00736B34" w:rsidRPr="00753ED6">
        <w:rPr>
          <w:rFonts w:ascii="Times" w:hAnsi="Times"/>
        </w:rPr>
        <w:t xml:space="preserve"> in the </w:t>
      </w:r>
      <w:r w:rsidR="00DB3AAF">
        <w:rPr>
          <w:rFonts w:ascii="Times" w:hAnsi="Times"/>
        </w:rPr>
        <w:t xml:space="preserve">appropriate </w:t>
      </w:r>
      <w:r w:rsidR="00736B34" w:rsidRPr="00753ED6">
        <w:rPr>
          <w:rFonts w:ascii="Times" w:hAnsi="Times"/>
        </w:rPr>
        <w:t xml:space="preserve">format of </w:t>
      </w:r>
      <w:proofErr w:type="spellStart"/>
      <w:r w:rsidR="00736B34" w:rsidRPr="00753ED6">
        <w:rPr>
          <w:rFonts w:ascii="Times" w:hAnsi="Times"/>
        </w:rPr>
        <w:t>ManifoldEM</w:t>
      </w:r>
      <w:proofErr w:type="spellEnd"/>
      <w:r w:rsidR="00736B34">
        <w:rPr>
          <w:rFonts w:ascii="Times" w:hAnsi="Times"/>
        </w:rPr>
        <w:t>. As for the image stack the default setting is for .</w:t>
      </w:r>
      <w:proofErr w:type="spellStart"/>
      <w:r w:rsidR="00736B34">
        <w:rPr>
          <w:rFonts w:ascii="Times" w:hAnsi="Times"/>
        </w:rPr>
        <w:t>mrcs</w:t>
      </w:r>
      <w:proofErr w:type="spellEnd"/>
      <w:r w:rsidR="00736B34">
        <w:rPr>
          <w:rFonts w:ascii="Times" w:hAnsi="Times"/>
        </w:rPr>
        <w:t xml:space="preserve"> files.</w:t>
      </w:r>
      <w:r w:rsidRPr="00753ED6">
        <w:rPr>
          <w:rFonts w:ascii="Times" w:hAnsi="Times"/>
        </w:rPr>
        <w:t xml:space="preserve"> </w:t>
      </w:r>
      <w:r w:rsidR="00736B34">
        <w:rPr>
          <w:rFonts w:ascii="Times" w:hAnsi="Times"/>
        </w:rPr>
        <w:t>But s</w:t>
      </w:r>
      <w:r w:rsidRPr="00753ED6">
        <w:rPr>
          <w:rFonts w:ascii="Times" w:hAnsi="Times"/>
        </w:rPr>
        <w:t>uch files</w:t>
      </w:r>
      <w:r w:rsidR="00736B34">
        <w:rPr>
          <w:rFonts w:ascii="Times" w:hAnsi="Times"/>
        </w:rPr>
        <w:t>/settings</w:t>
      </w:r>
      <w:r w:rsidRPr="00753ED6">
        <w:rPr>
          <w:rFonts w:ascii="Times" w:hAnsi="Times"/>
        </w:rPr>
        <w:t xml:space="preserve"> could be developed for any other data format</w:t>
      </w:r>
      <w:r w:rsidR="00736B34">
        <w:rPr>
          <w:rFonts w:ascii="Times" w:hAnsi="Times"/>
        </w:rPr>
        <w:t xml:space="preserve"> to make the software compatible with</w:t>
      </w:r>
      <w:r w:rsidRPr="00753ED6">
        <w:rPr>
          <w:rFonts w:ascii="Times" w:hAnsi="Times"/>
        </w:rPr>
        <w:t>.</w:t>
      </w:r>
    </w:p>
    <w:p w14:paraId="2D0BF9B8" w14:textId="3F77C955" w:rsidR="00D333A3" w:rsidRDefault="00D333A3">
      <w:pPr>
        <w:rPr>
          <w:rFonts w:ascii="Times" w:hAnsi="Times"/>
        </w:rPr>
      </w:pPr>
    </w:p>
    <w:p w14:paraId="71739246" w14:textId="68617D67" w:rsidR="00D333A3" w:rsidRPr="00753ED6" w:rsidRDefault="00D333A3">
      <w:pPr>
        <w:rPr>
          <w:rFonts w:ascii="Times" w:hAnsi="Times"/>
        </w:rPr>
      </w:pPr>
      <w:r>
        <w:rPr>
          <w:rFonts w:ascii="Times" w:hAnsi="Times"/>
        </w:rPr>
        <w:t xml:space="preserve">Over the years, the MATLAB codes were developed in different MATLAB versions. </w:t>
      </w:r>
      <w:proofErr w:type="gramStart"/>
      <w:r w:rsidR="00DB3AAF">
        <w:rPr>
          <w:rFonts w:ascii="Times" w:hAnsi="Times"/>
        </w:rPr>
        <w:t>The  current</w:t>
      </w:r>
      <w:proofErr w:type="gramEnd"/>
      <w:r w:rsidR="00DB3AAF">
        <w:rPr>
          <w:rFonts w:ascii="Times" w:hAnsi="Times"/>
        </w:rPr>
        <w:t xml:space="preserve"> distribution has been tested with</w:t>
      </w:r>
      <w:r>
        <w:rPr>
          <w:rFonts w:ascii="Times" w:hAnsi="Times"/>
        </w:rPr>
        <w:t xml:space="preserve"> MATLAB 2015</w:t>
      </w:r>
      <w:r w:rsidR="00186D93">
        <w:rPr>
          <w:rFonts w:ascii="Times" w:hAnsi="Times"/>
        </w:rPr>
        <w:t>b</w:t>
      </w:r>
      <w:r>
        <w:rPr>
          <w:rFonts w:ascii="Times" w:hAnsi="Times"/>
        </w:rPr>
        <w:t xml:space="preserve"> and 2019</w:t>
      </w:r>
      <w:r w:rsidR="00186D93">
        <w:rPr>
          <w:rFonts w:ascii="Times" w:hAnsi="Times"/>
        </w:rPr>
        <w:t>a 64 bit</w:t>
      </w:r>
      <w:r>
        <w:rPr>
          <w:rFonts w:ascii="Times" w:hAnsi="Times"/>
        </w:rPr>
        <w:t>.</w:t>
      </w:r>
      <w:r w:rsidR="003672A3" w:rsidRPr="003672A3">
        <w:rPr>
          <w:rFonts w:ascii="Times" w:hAnsi="Times"/>
        </w:rPr>
        <w:t xml:space="preserve"> </w:t>
      </w:r>
      <w:r w:rsidR="00DB3AAF" w:rsidRPr="00B70846">
        <w:rPr>
          <w:rFonts w:ascii="Times" w:hAnsi="Times"/>
        </w:rPr>
        <w:t xml:space="preserve">Some functions </w:t>
      </w:r>
      <w:r w:rsidR="00DB3AAF">
        <w:rPr>
          <w:rFonts w:ascii="Times" w:hAnsi="Times"/>
        </w:rPr>
        <w:t xml:space="preserve">used in </w:t>
      </w:r>
      <w:proofErr w:type="spellStart"/>
      <w:r w:rsidR="00DB3AAF">
        <w:rPr>
          <w:rFonts w:ascii="Times" w:hAnsi="Times"/>
        </w:rPr>
        <w:t>ManifoldEM</w:t>
      </w:r>
      <w:proofErr w:type="spellEnd"/>
      <w:r w:rsidR="00DB3AAF">
        <w:rPr>
          <w:rFonts w:ascii="Times" w:hAnsi="Times"/>
        </w:rPr>
        <w:t xml:space="preserve"> were</w:t>
      </w:r>
      <w:r w:rsidR="00DB3AAF" w:rsidRPr="00B70846">
        <w:rPr>
          <w:rFonts w:ascii="Times" w:hAnsi="Times"/>
        </w:rPr>
        <w:t xml:space="preserve"> </w:t>
      </w:r>
      <w:r w:rsidR="00DB3AAF">
        <w:rPr>
          <w:rFonts w:ascii="Times" w:hAnsi="Times"/>
        </w:rPr>
        <w:t>part of</w:t>
      </w:r>
      <w:r w:rsidR="00DB3AAF" w:rsidRPr="00B70846">
        <w:rPr>
          <w:rFonts w:ascii="Times" w:hAnsi="Times"/>
        </w:rPr>
        <w:t xml:space="preserve"> </w:t>
      </w:r>
      <w:r w:rsidR="00DB3AAF">
        <w:rPr>
          <w:rFonts w:ascii="Times" w:hAnsi="Times"/>
        </w:rPr>
        <w:t xml:space="preserve">standard MATLAB </w:t>
      </w:r>
      <w:r w:rsidR="00DB3AAF" w:rsidRPr="00B70846">
        <w:rPr>
          <w:rFonts w:ascii="Times" w:hAnsi="Times"/>
        </w:rPr>
        <w:t>201</w:t>
      </w:r>
      <w:r w:rsidR="00DB3AAF">
        <w:rPr>
          <w:rFonts w:ascii="Times" w:hAnsi="Times"/>
        </w:rPr>
        <w:t>5,</w:t>
      </w:r>
      <w:r w:rsidR="00DB3AAF" w:rsidRPr="00B70846">
        <w:rPr>
          <w:rFonts w:ascii="Times" w:hAnsi="Times"/>
        </w:rPr>
        <w:t xml:space="preserve"> </w:t>
      </w:r>
      <w:r w:rsidR="00DB3AAF">
        <w:rPr>
          <w:rFonts w:ascii="Times" w:hAnsi="Times"/>
        </w:rPr>
        <w:t>but</w:t>
      </w:r>
      <w:r w:rsidR="00DB3AAF" w:rsidRPr="00B70846">
        <w:rPr>
          <w:rFonts w:ascii="Times" w:hAnsi="Times"/>
        </w:rPr>
        <w:t xml:space="preserve"> moved to </w:t>
      </w:r>
      <w:r w:rsidR="00DB3AAF">
        <w:rPr>
          <w:rFonts w:ascii="Times" w:hAnsi="Times"/>
        </w:rPr>
        <w:t xml:space="preserve">special </w:t>
      </w:r>
      <w:r w:rsidR="00DB3AAF" w:rsidRPr="00B70846">
        <w:rPr>
          <w:rFonts w:ascii="Times" w:hAnsi="Times"/>
        </w:rPr>
        <w:t>toolboxes in the later version</w:t>
      </w:r>
      <w:r w:rsidR="00DB3AAF" w:rsidRPr="00AD2F46">
        <w:rPr>
          <w:rFonts w:ascii="Times" w:hAnsi="Times"/>
        </w:rPr>
        <w:t>s</w:t>
      </w:r>
      <w:r w:rsidR="003672A3" w:rsidRPr="00B70846">
        <w:rPr>
          <w:rFonts w:ascii="Times" w:hAnsi="Times"/>
        </w:rPr>
        <w:t>.</w:t>
      </w:r>
      <w:r w:rsidR="003672A3" w:rsidRPr="00B70846">
        <w:rPr>
          <w:rStyle w:val="FootnoteReference"/>
          <w:rFonts w:ascii="Times" w:hAnsi="Times"/>
        </w:rPr>
        <w:footnoteReference w:id="1"/>
      </w:r>
    </w:p>
    <w:p w14:paraId="2792372A" w14:textId="77777777" w:rsidR="009D1082" w:rsidRPr="00123E3B" w:rsidRDefault="009D1082">
      <w:pPr>
        <w:rPr>
          <w:rFonts w:ascii="Times" w:hAnsi="Times"/>
          <w:sz w:val="32"/>
          <w:szCs w:val="32"/>
        </w:rPr>
      </w:pPr>
    </w:p>
    <w:p w14:paraId="46861298" w14:textId="6722E7FB" w:rsidR="00AA4670" w:rsidRPr="003672A3" w:rsidRDefault="009D1082">
      <w:pPr>
        <w:rPr>
          <w:rFonts w:ascii="Times" w:hAnsi="Times"/>
          <w:b/>
          <w:bCs/>
          <w:sz w:val="32"/>
          <w:szCs w:val="32"/>
        </w:rPr>
      </w:pPr>
      <w:r w:rsidRPr="00277140">
        <w:rPr>
          <w:rFonts w:ascii="Times" w:hAnsi="Times"/>
          <w:b/>
          <w:bCs/>
          <w:sz w:val="32"/>
          <w:szCs w:val="32"/>
        </w:rPr>
        <w:t>Known</w:t>
      </w:r>
      <w:r w:rsidR="00AA4670" w:rsidRPr="00277140">
        <w:rPr>
          <w:rFonts w:ascii="Times" w:hAnsi="Times"/>
          <w:b/>
          <w:bCs/>
          <w:sz w:val="32"/>
          <w:szCs w:val="32"/>
        </w:rPr>
        <w:t xml:space="preserve"> Issues</w:t>
      </w:r>
    </w:p>
    <w:p w14:paraId="60723EBE" w14:textId="69D48403" w:rsidR="00AA4670" w:rsidRDefault="00AA4670">
      <w:pPr>
        <w:rPr>
          <w:rFonts w:ascii="Times" w:eastAsia="Helvetica" w:hAnsi="Times" w:cs="Helvetica"/>
        </w:rPr>
      </w:pPr>
      <w:r>
        <w:rPr>
          <w:rFonts w:ascii="Times" w:eastAsia="Helvetica" w:hAnsi="Times" w:cs="Helvetica"/>
        </w:rPr>
        <w:t xml:space="preserve">Please note that there are some </w:t>
      </w:r>
      <w:r w:rsidRPr="00AA4670">
        <w:rPr>
          <w:rFonts w:ascii="Times" w:eastAsia="Helvetica" w:hAnsi="Times" w:cs="Helvetica"/>
        </w:rPr>
        <w:t xml:space="preserve">issues in the current </w:t>
      </w:r>
      <w:proofErr w:type="spellStart"/>
      <w:r w:rsidRPr="00AA4670">
        <w:rPr>
          <w:rFonts w:ascii="Times" w:eastAsia="Helvetica" w:hAnsi="Times" w:cs="Helvetica"/>
        </w:rPr>
        <w:t>ManifoldEM</w:t>
      </w:r>
      <w:proofErr w:type="spellEnd"/>
      <w:r w:rsidRPr="00AA4670">
        <w:rPr>
          <w:rFonts w:ascii="Times" w:eastAsia="Helvetica" w:hAnsi="Times" w:cs="Helvetica"/>
        </w:rPr>
        <w:t xml:space="preserve"> </w:t>
      </w:r>
      <w:r>
        <w:rPr>
          <w:rFonts w:ascii="Times" w:eastAsia="Helvetica" w:hAnsi="Times" w:cs="Helvetica"/>
        </w:rPr>
        <w:t xml:space="preserve">software, which are not </w:t>
      </w:r>
      <w:r w:rsidR="00186D93">
        <w:rPr>
          <w:rFonts w:ascii="Times" w:eastAsia="Helvetica" w:hAnsi="Times" w:cs="Helvetica"/>
        </w:rPr>
        <w:t xml:space="preserve">yet </w:t>
      </w:r>
      <w:r>
        <w:rPr>
          <w:rFonts w:ascii="Times" w:eastAsia="Helvetica" w:hAnsi="Times" w:cs="Helvetica"/>
        </w:rPr>
        <w:t>fully resolved as of this release of M</w:t>
      </w:r>
      <w:r w:rsidR="001269DC">
        <w:rPr>
          <w:rFonts w:ascii="Times" w:eastAsia="Helvetica" w:hAnsi="Times" w:cs="Helvetica"/>
        </w:rPr>
        <w:t>ATLAB</w:t>
      </w:r>
      <w:r>
        <w:rPr>
          <w:rFonts w:ascii="Times" w:eastAsia="Helvetica" w:hAnsi="Times" w:cs="Helvetica"/>
        </w:rPr>
        <w:t xml:space="preserve"> </w:t>
      </w:r>
      <w:r w:rsidR="001269DC">
        <w:rPr>
          <w:rFonts w:ascii="Times" w:eastAsia="Helvetica" w:hAnsi="Times" w:cs="Helvetica"/>
        </w:rPr>
        <w:t>code</w:t>
      </w:r>
      <w:r>
        <w:rPr>
          <w:rFonts w:ascii="Times" w:eastAsia="Helvetica" w:hAnsi="Times" w:cs="Helvetica"/>
        </w:rPr>
        <w:t xml:space="preserve"> (</w:t>
      </w:r>
      <w:r w:rsidR="00DB3AAF">
        <w:rPr>
          <w:rFonts w:ascii="Times" w:eastAsia="Helvetica" w:hAnsi="Times" w:cs="Helvetica"/>
        </w:rPr>
        <w:t>1</w:t>
      </w:r>
      <w:r>
        <w:rPr>
          <w:rFonts w:ascii="Times" w:eastAsia="Helvetica" w:hAnsi="Times" w:cs="Helvetica"/>
        </w:rPr>
        <w:t>.0.0) as follows:</w:t>
      </w:r>
    </w:p>
    <w:p w14:paraId="221FCF6C" w14:textId="39651543" w:rsidR="00AA4670" w:rsidRDefault="00AA4670">
      <w:pPr>
        <w:rPr>
          <w:rFonts w:ascii="Times" w:eastAsia="Helvetica" w:hAnsi="Times" w:cs="Helvetica"/>
        </w:rPr>
      </w:pPr>
    </w:p>
    <w:p w14:paraId="37711F5C" w14:textId="39E96AC0" w:rsidR="00C1348F" w:rsidRDefault="00C1348F" w:rsidP="00AA4670">
      <w:pPr>
        <w:pStyle w:val="ListParagraph"/>
        <w:numPr>
          <w:ilvl w:val="0"/>
          <w:numId w:val="1"/>
        </w:numPr>
        <w:rPr>
          <w:rFonts w:ascii="Times" w:hAnsi="Times"/>
          <w:b/>
          <w:bCs/>
        </w:rPr>
      </w:pPr>
      <w:r>
        <w:rPr>
          <w:rFonts w:ascii="Times" w:hAnsi="Times"/>
          <w:b/>
          <w:bCs/>
        </w:rPr>
        <w:t>Hyper parameter tuning</w:t>
      </w:r>
    </w:p>
    <w:p w14:paraId="4AB123B0" w14:textId="2D865145" w:rsidR="00C1348F" w:rsidRDefault="00224A21" w:rsidP="00C1348F">
      <w:pPr>
        <w:pStyle w:val="ListParagraph"/>
        <w:rPr>
          <w:rFonts w:ascii="Times" w:hAnsi="Times"/>
        </w:rPr>
      </w:pPr>
      <w:r>
        <w:rPr>
          <w:rFonts w:ascii="Times" w:hAnsi="Times"/>
        </w:rPr>
        <w:t xml:space="preserve">There are multiple parameters being used in the </w:t>
      </w:r>
      <w:proofErr w:type="spellStart"/>
      <w:r>
        <w:rPr>
          <w:rFonts w:ascii="Times" w:hAnsi="Times"/>
        </w:rPr>
        <w:t>ManifoldEM</w:t>
      </w:r>
      <w:proofErr w:type="spellEnd"/>
      <w:r>
        <w:rPr>
          <w:rFonts w:ascii="Times" w:hAnsi="Times"/>
        </w:rPr>
        <w:t xml:space="preserve"> software. We have tried to come up with the set of parameters which works for most of the datasets. But further tuning of the parameters might give better results.</w:t>
      </w:r>
    </w:p>
    <w:p w14:paraId="14E88FF9" w14:textId="77777777" w:rsidR="00244C23" w:rsidRDefault="00244C23" w:rsidP="00C1348F">
      <w:pPr>
        <w:pStyle w:val="ListParagraph"/>
        <w:rPr>
          <w:rFonts w:ascii="Times" w:hAnsi="Times"/>
        </w:rPr>
      </w:pPr>
    </w:p>
    <w:p w14:paraId="4AA53A4C" w14:textId="38E7F702" w:rsidR="00244C23" w:rsidRDefault="00244C23" w:rsidP="00244C23">
      <w:pPr>
        <w:pStyle w:val="ListParagraph"/>
        <w:numPr>
          <w:ilvl w:val="0"/>
          <w:numId w:val="1"/>
        </w:numPr>
        <w:rPr>
          <w:rFonts w:ascii="Times" w:hAnsi="Times"/>
          <w:b/>
          <w:bCs/>
        </w:rPr>
      </w:pPr>
      <w:r w:rsidRPr="00244C23">
        <w:rPr>
          <w:rFonts w:ascii="Times" w:hAnsi="Times"/>
          <w:b/>
          <w:bCs/>
        </w:rPr>
        <w:t>Automatic Outlier removal</w:t>
      </w:r>
    </w:p>
    <w:p w14:paraId="35FBE05E" w14:textId="44A2D714" w:rsidR="00244C23" w:rsidRPr="00244C23" w:rsidRDefault="00244C23" w:rsidP="00244C23">
      <w:pPr>
        <w:pStyle w:val="ListParagraph"/>
        <w:rPr>
          <w:rFonts w:ascii="Times" w:hAnsi="Times"/>
        </w:rPr>
      </w:pPr>
      <w:r w:rsidRPr="00244C23">
        <w:rPr>
          <w:rFonts w:ascii="Times" w:hAnsi="Times"/>
        </w:rPr>
        <w:lastRenderedPageBreak/>
        <w:t>In some datasets, some outliers might appear in the manifolds</w:t>
      </w:r>
      <w:r>
        <w:rPr>
          <w:rFonts w:ascii="Times" w:hAnsi="Times"/>
        </w:rPr>
        <w:t xml:space="preserve"> which could affect the quality of conformational movies</w:t>
      </w:r>
      <w:r w:rsidRPr="00244C23">
        <w:rPr>
          <w:rFonts w:ascii="Times" w:hAnsi="Times"/>
        </w:rPr>
        <w:t>.</w:t>
      </w:r>
      <w:r>
        <w:rPr>
          <w:rFonts w:ascii="Times" w:hAnsi="Times"/>
        </w:rPr>
        <w:t xml:space="preserve"> Currently an automatic method is implemented which removes some of the outliers. But in some cases, we might need to remove the outliers manually (For more details refer to the tutorial).</w:t>
      </w:r>
    </w:p>
    <w:p w14:paraId="0FC16B1E" w14:textId="77777777" w:rsidR="00224A21" w:rsidRPr="00224A21" w:rsidRDefault="00224A21" w:rsidP="00C1348F">
      <w:pPr>
        <w:pStyle w:val="ListParagraph"/>
        <w:rPr>
          <w:rFonts w:ascii="Times" w:hAnsi="Times"/>
          <w:b/>
          <w:bCs/>
        </w:rPr>
      </w:pPr>
    </w:p>
    <w:p w14:paraId="21AE8598" w14:textId="7E8B0CA5" w:rsidR="001269DC" w:rsidRPr="00DF05A8" w:rsidRDefault="001269DC" w:rsidP="00AA4670">
      <w:pPr>
        <w:pStyle w:val="ListParagraph"/>
        <w:numPr>
          <w:ilvl w:val="0"/>
          <w:numId w:val="1"/>
        </w:numPr>
        <w:rPr>
          <w:rFonts w:ascii="Times" w:hAnsi="Times"/>
          <w:b/>
          <w:bCs/>
        </w:rPr>
      </w:pPr>
      <w:r w:rsidRPr="00DF05A8">
        <w:rPr>
          <w:rFonts w:ascii="Times" w:hAnsi="Times"/>
          <w:b/>
          <w:bCs/>
        </w:rPr>
        <w:t>Boundary Problem</w:t>
      </w:r>
    </w:p>
    <w:p w14:paraId="5CC07EF2" w14:textId="1EF191BD" w:rsidR="00F6510F" w:rsidRDefault="00F6510F" w:rsidP="00F6510F">
      <w:pPr>
        <w:pStyle w:val="ListParagraph"/>
        <w:rPr>
          <w:rFonts w:ascii="Times" w:hAnsi="Times"/>
        </w:rPr>
      </w:pPr>
      <w:r>
        <w:rPr>
          <w:rFonts w:ascii="Times" w:hAnsi="Times"/>
        </w:rPr>
        <w:t>Overestimation of the occupancies near the boundaries of the occupancy map have been observed.</w:t>
      </w:r>
      <w:r w:rsidR="00FB6FF2">
        <w:rPr>
          <w:rFonts w:ascii="Times" w:hAnsi="Times"/>
        </w:rPr>
        <w:t xml:space="preserve"> So, the occupancies for up to 5% of the bins from the two ends of the conformational coordinate might not be reliable.</w:t>
      </w:r>
    </w:p>
    <w:p w14:paraId="0D6C49A4" w14:textId="77777777" w:rsidR="001269DC" w:rsidRDefault="001269DC" w:rsidP="001269DC">
      <w:pPr>
        <w:pStyle w:val="ListParagraph"/>
        <w:rPr>
          <w:rFonts w:ascii="Times" w:hAnsi="Times"/>
        </w:rPr>
      </w:pPr>
    </w:p>
    <w:p w14:paraId="75ED7990" w14:textId="47A5D7B1" w:rsidR="00AA4670" w:rsidRPr="00DF05A8" w:rsidRDefault="00AA4670" w:rsidP="00AA4670">
      <w:pPr>
        <w:pStyle w:val="ListParagraph"/>
        <w:numPr>
          <w:ilvl w:val="0"/>
          <w:numId w:val="1"/>
        </w:numPr>
        <w:rPr>
          <w:rFonts w:ascii="Times" w:hAnsi="Times"/>
          <w:b/>
          <w:bCs/>
        </w:rPr>
      </w:pPr>
      <w:r w:rsidRPr="00DF05A8">
        <w:rPr>
          <w:rFonts w:ascii="Times" w:hAnsi="Times"/>
          <w:b/>
          <w:bCs/>
        </w:rPr>
        <w:t xml:space="preserve">Propagation of 2D conformational </w:t>
      </w:r>
      <w:r w:rsidR="00DF05A8">
        <w:rPr>
          <w:rFonts w:ascii="Times" w:hAnsi="Times"/>
          <w:b/>
          <w:bCs/>
        </w:rPr>
        <w:t>coordinates</w:t>
      </w:r>
      <w:r w:rsidRPr="00DF05A8">
        <w:rPr>
          <w:rFonts w:ascii="Times" w:hAnsi="Times"/>
          <w:b/>
          <w:bCs/>
        </w:rPr>
        <w:t xml:space="preserve"> across the whole S2</w:t>
      </w:r>
    </w:p>
    <w:p w14:paraId="614A930C" w14:textId="41E36F9B" w:rsidR="00DF05A8" w:rsidRDefault="00DF05A8" w:rsidP="00DF05A8">
      <w:pPr>
        <w:pStyle w:val="ListParagraph"/>
        <w:rPr>
          <w:rFonts w:asciiTheme="majorBidi" w:hAnsiTheme="majorBidi" w:cstheme="majorBidi"/>
          <w:color w:val="000000" w:themeColor="text1"/>
        </w:rPr>
      </w:pPr>
      <w:r>
        <w:rPr>
          <w:rFonts w:ascii="Times" w:hAnsi="Times"/>
        </w:rPr>
        <w:t xml:space="preserve">In </w:t>
      </w:r>
      <w:proofErr w:type="spellStart"/>
      <w:r>
        <w:rPr>
          <w:rFonts w:ascii="Times" w:hAnsi="Times"/>
        </w:rPr>
        <w:t>manifoldEM</w:t>
      </w:r>
      <w:proofErr w:type="spellEnd"/>
      <w:r>
        <w:rPr>
          <w:rFonts w:ascii="Times" w:hAnsi="Times"/>
        </w:rPr>
        <w:t xml:space="preserve">, first the 2D conformational changes are extracted in each viewing angle (projection direction), then they are mapped to 3D conformational changes. To do so, the conformational changes along the </w:t>
      </w:r>
      <w:r w:rsidR="002E358C">
        <w:rPr>
          <w:rFonts w:ascii="Times" w:hAnsi="Times"/>
        </w:rPr>
        <w:t>e</w:t>
      </w:r>
      <w:r>
        <w:rPr>
          <w:rFonts w:ascii="Times" w:hAnsi="Times"/>
        </w:rPr>
        <w:t xml:space="preserve">igenfunctions of the manifold are extracted. Then </w:t>
      </w:r>
      <w:r w:rsidR="00186D93">
        <w:rPr>
          <w:rFonts w:ascii="Times" w:hAnsi="Times"/>
        </w:rPr>
        <w:t xml:space="preserve">the coordinates (CC) representing the </w:t>
      </w:r>
      <w:r>
        <w:rPr>
          <w:rFonts w:ascii="Times" w:hAnsi="Times"/>
        </w:rPr>
        <w:t xml:space="preserve">similar motions from all projection directions are </w:t>
      </w:r>
      <w:r w:rsidR="00E15B33">
        <w:rPr>
          <w:rFonts w:ascii="Times" w:hAnsi="Times"/>
        </w:rPr>
        <w:t xml:space="preserve">used to generate the 3D conformational movie. If there is one dominant and large conformational </w:t>
      </w:r>
      <w:r w:rsidR="00186D93">
        <w:rPr>
          <w:rFonts w:ascii="Times" w:hAnsi="Times"/>
        </w:rPr>
        <w:t>motion</w:t>
      </w:r>
      <w:r w:rsidR="00E15B33">
        <w:rPr>
          <w:rFonts w:ascii="Times" w:hAnsi="Times"/>
        </w:rPr>
        <w:t xml:space="preserve"> going on, this motion is most likely to be captured </w:t>
      </w:r>
      <w:r w:rsidR="00F31539">
        <w:rPr>
          <w:rFonts w:ascii="Times" w:hAnsi="Times"/>
        </w:rPr>
        <w:t>by</w:t>
      </w:r>
      <w:r w:rsidR="00E15B33">
        <w:rPr>
          <w:rFonts w:ascii="Times" w:hAnsi="Times"/>
        </w:rPr>
        <w:t xml:space="preserve"> the first </w:t>
      </w:r>
      <w:r w:rsidR="002E358C">
        <w:rPr>
          <w:rFonts w:ascii="Times" w:hAnsi="Times"/>
        </w:rPr>
        <w:t>e</w:t>
      </w:r>
      <w:r w:rsidR="00E15B33">
        <w:rPr>
          <w:rFonts w:ascii="Times" w:hAnsi="Times"/>
        </w:rPr>
        <w:t xml:space="preserve">igenfunction of the manifold. But if there are subtle changes happening and/or </w:t>
      </w:r>
      <w:r w:rsidR="001F42EC">
        <w:rPr>
          <w:rFonts w:ascii="Times" w:hAnsi="Times"/>
        </w:rPr>
        <w:t xml:space="preserve">there are </w:t>
      </w:r>
      <w:r w:rsidR="00E15B33">
        <w:rPr>
          <w:rFonts w:ascii="Times" w:hAnsi="Times"/>
        </w:rPr>
        <w:t xml:space="preserve">more than one conformational </w:t>
      </w:r>
      <w:r w:rsidR="00186D93">
        <w:rPr>
          <w:rFonts w:ascii="Times" w:hAnsi="Times"/>
        </w:rPr>
        <w:t>coordinate</w:t>
      </w:r>
      <w:r w:rsidR="0086262E">
        <w:rPr>
          <w:rFonts w:ascii="Times" w:hAnsi="Times"/>
        </w:rPr>
        <w:t xml:space="preserve"> or some other artifacts</w:t>
      </w:r>
      <w:r w:rsidR="00E15B33">
        <w:rPr>
          <w:rFonts w:ascii="Times" w:hAnsi="Times"/>
        </w:rPr>
        <w:t xml:space="preserve">, </w:t>
      </w:r>
      <w:r w:rsidR="00E15B33">
        <w:rPr>
          <w:rFonts w:asciiTheme="majorBidi" w:hAnsiTheme="majorBidi" w:cstheme="majorBidi"/>
          <w:color w:val="000000" w:themeColor="text1"/>
        </w:rPr>
        <w:t>t</w:t>
      </w:r>
      <w:r w:rsidR="00E15B33" w:rsidRPr="00EC5767">
        <w:rPr>
          <w:rFonts w:asciiTheme="majorBidi" w:hAnsiTheme="majorBidi" w:cstheme="majorBidi"/>
          <w:color w:val="000000" w:themeColor="text1"/>
        </w:rPr>
        <w:t xml:space="preserve">he order of the eigenfunctions ranked according to </w:t>
      </w:r>
      <w:r w:rsidR="001F42EC">
        <w:rPr>
          <w:rFonts w:asciiTheme="majorBidi" w:hAnsiTheme="majorBidi" w:cstheme="majorBidi"/>
          <w:color w:val="000000" w:themeColor="text1"/>
        </w:rPr>
        <w:t xml:space="preserve">the </w:t>
      </w:r>
      <w:r w:rsidR="00E15B33" w:rsidRPr="00EC5767">
        <w:rPr>
          <w:rFonts w:asciiTheme="majorBidi" w:hAnsiTheme="majorBidi" w:cstheme="majorBidi"/>
          <w:color w:val="000000" w:themeColor="text1"/>
        </w:rPr>
        <w:t>eigenvalue may be different in different projection directions</w:t>
      </w:r>
      <w:r w:rsidR="001F42EC">
        <w:rPr>
          <w:rFonts w:asciiTheme="majorBidi" w:hAnsiTheme="majorBidi" w:cstheme="majorBidi"/>
          <w:color w:val="000000" w:themeColor="text1"/>
        </w:rPr>
        <w:t>.</w:t>
      </w:r>
      <w:r w:rsidR="00E15B33" w:rsidRPr="00EC5767">
        <w:rPr>
          <w:rFonts w:asciiTheme="majorBidi" w:hAnsiTheme="majorBidi" w:cstheme="majorBidi"/>
          <w:color w:val="000000" w:themeColor="text1"/>
        </w:rPr>
        <w:t xml:space="preserve"> Also, the sense of the conformational changes may change due to sense-neutrality in eigen-decomposition.</w:t>
      </w:r>
      <w:r w:rsidR="00E15B33">
        <w:rPr>
          <w:rFonts w:asciiTheme="majorBidi" w:hAnsiTheme="majorBidi" w:cstheme="majorBidi"/>
          <w:color w:val="000000" w:themeColor="text1"/>
        </w:rPr>
        <w:t xml:space="preserve"> </w:t>
      </w:r>
      <w:r w:rsidR="00DC4335">
        <w:rPr>
          <w:rFonts w:asciiTheme="majorBidi" w:hAnsiTheme="majorBidi" w:cstheme="majorBidi"/>
          <w:color w:val="000000" w:themeColor="text1"/>
        </w:rPr>
        <w:t>In these cases, we have following issues, which makes the propagation difficult:</w:t>
      </w:r>
    </w:p>
    <w:p w14:paraId="35E89F58" w14:textId="77777777" w:rsidR="00AA38B4" w:rsidRDefault="00AA38B4" w:rsidP="00DF05A8">
      <w:pPr>
        <w:pStyle w:val="ListParagraph"/>
        <w:rPr>
          <w:rFonts w:asciiTheme="majorBidi" w:hAnsiTheme="majorBidi" w:cstheme="majorBidi"/>
          <w:color w:val="000000" w:themeColor="text1"/>
        </w:rPr>
      </w:pPr>
    </w:p>
    <w:p w14:paraId="2F1FD35F" w14:textId="5FF68472" w:rsidR="00E15B33" w:rsidRDefault="00E15B33" w:rsidP="00E15B33">
      <w:pPr>
        <w:pStyle w:val="ListParagraph"/>
        <w:numPr>
          <w:ilvl w:val="0"/>
          <w:numId w:val="3"/>
        </w:numPr>
        <w:rPr>
          <w:rFonts w:asciiTheme="majorBidi" w:hAnsiTheme="majorBidi" w:cstheme="majorBidi"/>
          <w:color w:val="000000" w:themeColor="text1"/>
        </w:rPr>
      </w:pPr>
      <w:r>
        <w:rPr>
          <w:rFonts w:asciiTheme="majorBidi" w:hAnsiTheme="majorBidi" w:cstheme="majorBidi"/>
          <w:color w:val="000000" w:themeColor="text1"/>
        </w:rPr>
        <w:t xml:space="preserve">Duplicate </w:t>
      </w:r>
      <w:r w:rsidR="001F42EC">
        <w:rPr>
          <w:rFonts w:asciiTheme="majorBidi" w:hAnsiTheme="majorBidi" w:cstheme="majorBidi"/>
          <w:color w:val="000000" w:themeColor="text1"/>
        </w:rPr>
        <w:t>CCs</w:t>
      </w:r>
    </w:p>
    <w:p w14:paraId="14252D6B" w14:textId="3D86DBFE" w:rsidR="002E358C" w:rsidRDefault="00AA38B4" w:rsidP="00E15B33">
      <w:pPr>
        <w:pStyle w:val="ListParagraph"/>
        <w:ind w:left="1080"/>
        <w:rPr>
          <w:rFonts w:asciiTheme="majorBidi" w:hAnsiTheme="majorBidi" w:cstheme="majorBidi"/>
          <w:color w:val="000000" w:themeColor="text1"/>
        </w:rPr>
      </w:pPr>
      <w:r>
        <w:rPr>
          <w:rFonts w:asciiTheme="majorBidi" w:hAnsiTheme="majorBidi" w:cstheme="majorBidi"/>
          <w:color w:val="000000" w:themeColor="text1"/>
        </w:rPr>
        <w:t>Some of the</w:t>
      </w:r>
      <w:r w:rsidR="00E15B33">
        <w:rPr>
          <w:rFonts w:asciiTheme="majorBidi" w:hAnsiTheme="majorBidi" w:cstheme="majorBidi"/>
          <w:color w:val="000000" w:themeColor="text1"/>
        </w:rPr>
        <w:t xml:space="preserve"> generated 2D movies along </w:t>
      </w:r>
      <w:r>
        <w:rPr>
          <w:rFonts w:asciiTheme="majorBidi" w:hAnsiTheme="majorBidi" w:cstheme="majorBidi"/>
          <w:color w:val="000000" w:themeColor="text1"/>
        </w:rPr>
        <w:t>different</w:t>
      </w:r>
      <w:r w:rsidR="00E15B33">
        <w:rPr>
          <w:rFonts w:asciiTheme="majorBidi" w:hAnsiTheme="majorBidi" w:cstheme="majorBidi"/>
          <w:color w:val="000000" w:themeColor="text1"/>
        </w:rPr>
        <w:t xml:space="preserve"> </w:t>
      </w:r>
      <w:r w:rsidR="002E358C">
        <w:rPr>
          <w:rFonts w:asciiTheme="majorBidi" w:hAnsiTheme="majorBidi" w:cstheme="majorBidi"/>
          <w:color w:val="000000" w:themeColor="text1"/>
        </w:rPr>
        <w:t>e</w:t>
      </w:r>
      <w:r w:rsidR="00E15B33">
        <w:rPr>
          <w:rFonts w:asciiTheme="majorBidi" w:hAnsiTheme="majorBidi" w:cstheme="majorBidi"/>
          <w:color w:val="000000" w:themeColor="text1"/>
        </w:rPr>
        <w:t>igenfunctions</w:t>
      </w:r>
      <w:r w:rsidR="006B0010">
        <w:rPr>
          <w:rFonts w:asciiTheme="majorBidi" w:hAnsiTheme="majorBidi" w:cstheme="majorBidi"/>
          <w:color w:val="000000" w:themeColor="text1"/>
        </w:rPr>
        <w:t xml:space="preserve"> might seem </w:t>
      </w:r>
      <w:r w:rsidR="00277140">
        <w:rPr>
          <w:rFonts w:asciiTheme="majorBidi" w:hAnsiTheme="majorBidi" w:cstheme="majorBidi"/>
          <w:color w:val="000000" w:themeColor="text1"/>
        </w:rPr>
        <w:t>indistinguishable from one another</w:t>
      </w:r>
      <w:r w:rsidR="002E358C">
        <w:rPr>
          <w:rFonts w:asciiTheme="majorBidi" w:hAnsiTheme="majorBidi" w:cstheme="majorBidi"/>
          <w:color w:val="000000" w:themeColor="text1"/>
        </w:rPr>
        <w:t xml:space="preserve">. In these cases, we suggest </w:t>
      </w:r>
      <w:r>
        <w:rPr>
          <w:rFonts w:asciiTheme="majorBidi" w:hAnsiTheme="majorBidi" w:cstheme="majorBidi"/>
          <w:color w:val="000000" w:themeColor="text1"/>
        </w:rPr>
        <w:t>selecting</w:t>
      </w:r>
      <w:r w:rsidR="002E358C">
        <w:rPr>
          <w:rFonts w:asciiTheme="majorBidi" w:hAnsiTheme="majorBidi" w:cstheme="majorBidi"/>
          <w:color w:val="000000" w:themeColor="text1"/>
        </w:rPr>
        <w:t xml:space="preserve"> the </w:t>
      </w:r>
      <w:r>
        <w:rPr>
          <w:rFonts w:asciiTheme="majorBidi" w:hAnsiTheme="majorBidi" w:cstheme="majorBidi"/>
          <w:color w:val="000000" w:themeColor="text1"/>
        </w:rPr>
        <w:t>eigenfunction</w:t>
      </w:r>
      <w:r w:rsidR="002E358C">
        <w:rPr>
          <w:rFonts w:asciiTheme="majorBidi" w:hAnsiTheme="majorBidi" w:cstheme="majorBidi"/>
          <w:color w:val="000000" w:themeColor="text1"/>
        </w:rPr>
        <w:t xml:space="preserve"> with the higher corresponding </w:t>
      </w:r>
      <w:r>
        <w:rPr>
          <w:rFonts w:asciiTheme="majorBidi" w:hAnsiTheme="majorBidi" w:cstheme="majorBidi"/>
          <w:color w:val="000000" w:themeColor="text1"/>
        </w:rPr>
        <w:t>e</w:t>
      </w:r>
      <w:r w:rsidR="002E358C">
        <w:rPr>
          <w:rFonts w:asciiTheme="majorBidi" w:hAnsiTheme="majorBidi" w:cstheme="majorBidi"/>
          <w:color w:val="000000" w:themeColor="text1"/>
        </w:rPr>
        <w:t xml:space="preserve">igenvalue. However, depending on the selected eigenfunction, the occupancy map and energy landscape might </w:t>
      </w:r>
      <w:r>
        <w:rPr>
          <w:rFonts w:asciiTheme="majorBidi" w:hAnsiTheme="majorBidi" w:cstheme="majorBidi"/>
          <w:color w:val="000000" w:themeColor="text1"/>
        </w:rPr>
        <w:t>differ</w:t>
      </w:r>
      <w:r w:rsidR="002E358C">
        <w:rPr>
          <w:rFonts w:asciiTheme="majorBidi" w:hAnsiTheme="majorBidi" w:cstheme="majorBidi"/>
          <w:color w:val="000000" w:themeColor="text1"/>
        </w:rPr>
        <w:t xml:space="preserve">. </w:t>
      </w:r>
    </w:p>
    <w:p w14:paraId="4F56B3E6" w14:textId="3583962E" w:rsidR="00E15B33" w:rsidRDefault="002E358C" w:rsidP="00E15B33">
      <w:pPr>
        <w:pStyle w:val="ListParagraph"/>
        <w:ind w:left="1080"/>
        <w:rPr>
          <w:rFonts w:asciiTheme="majorBidi" w:hAnsiTheme="majorBidi" w:cstheme="majorBidi"/>
          <w:color w:val="000000" w:themeColor="text1"/>
        </w:rPr>
      </w:pPr>
      <w:r>
        <w:rPr>
          <w:rFonts w:asciiTheme="majorBidi" w:hAnsiTheme="majorBidi" w:cstheme="majorBidi"/>
          <w:color w:val="000000" w:themeColor="text1"/>
        </w:rPr>
        <w:t xml:space="preserve"> </w:t>
      </w:r>
      <w:r w:rsidR="006B0010">
        <w:rPr>
          <w:rFonts w:asciiTheme="majorBidi" w:hAnsiTheme="majorBidi" w:cstheme="majorBidi"/>
          <w:color w:val="000000" w:themeColor="text1"/>
        </w:rPr>
        <w:t xml:space="preserve"> </w:t>
      </w:r>
    </w:p>
    <w:p w14:paraId="7719454D" w14:textId="0FE32C93" w:rsidR="00277140" w:rsidRDefault="00E15B33" w:rsidP="00277140">
      <w:pPr>
        <w:pStyle w:val="ListParagraph"/>
        <w:numPr>
          <w:ilvl w:val="0"/>
          <w:numId w:val="3"/>
        </w:numPr>
        <w:rPr>
          <w:rFonts w:asciiTheme="majorBidi" w:hAnsiTheme="majorBidi" w:cstheme="majorBidi"/>
          <w:color w:val="000000" w:themeColor="text1"/>
        </w:rPr>
      </w:pPr>
      <w:r>
        <w:rPr>
          <w:rFonts w:asciiTheme="majorBidi" w:hAnsiTheme="majorBidi" w:cstheme="majorBidi"/>
          <w:color w:val="000000" w:themeColor="text1"/>
        </w:rPr>
        <w:t xml:space="preserve">Aberrant </w:t>
      </w:r>
      <w:r w:rsidR="001F42EC">
        <w:rPr>
          <w:rFonts w:asciiTheme="majorBidi" w:hAnsiTheme="majorBidi" w:cstheme="majorBidi"/>
          <w:color w:val="000000" w:themeColor="text1"/>
        </w:rPr>
        <w:t>CCs</w:t>
      </w:r>
    </w:p>
    <w:p w14:paraId="717B4B47" w14:textId="7458D3F0" w:rsidR="00E15B33" w:rsidRDefault="00277140" w:rsidP="00277140">
      <w:pPr>
        <w:pStyle w:val="ListParagraph"/>
        <w:ind w:left="1080"/>
        <w:rPr>
          <w:rFonts w:asciiTheme="majorBidi" w:hAnsiTheme="majorBidi" w:cstheme="majorBidi"/>
          <w:color w:val="000000" w:themeColor="text1"/>
        </w:rPr>
      </w:pPr>
      <w:r>
        <w:rPr>
          <w:rFonts w:ascii="Times" w:hAnsi="Times"/>
        </w:rPr>
        <w:t xml:space="preserve">Sometimes the </w:t>
      </w:r>
      <w:r>
        <w:rPr>
          <w:rFonts w:asciiTheme="majorBidi" w:hAnsiTheme="majorBidi" w:cstheme="majorBidi"/>
          <w:color w:val="000000" w:themeColor="text1"/>
        </w:rPr>
        <w:t xml:space="preserve">generated 2D movies along one eigenfunction </w:t>
      </w:r>
      <w:r w:rsidR="0099159B">
        <w:rPr>
          <w:rFonts w:asciiTheme="majorBidi" w:hAnsiTheme="majorBidi" w:cstheme="majorBidi"/>
          <w:color w:val="000000" w:themeColor="text1"/>
        </w:rPr>
        <w:t>looks like being a hybrid motion of two other eigenfunctions either in the same projection direction or neighboring one.</w:t>
      </w:r>
    </w:p>
    <w:p w14:paraId="6CA422FC" w14:textId="6FDF0BFD" w:rsidR="0099159B" w:rsidRDefault="0099159B" w:rsidP="00277140">
      <w:pPr>
        <w:pStyle w:val="ListParagraph"/>
        <w:ind w:left="1080"/>
        <w:rPr>
          <w:rFonts w:asciiTheme="majorBidi" w:hAnsiTheme="majorBidi" w:cstheme="majorBidi"/>
          <w:color w:val="000000" w:themeColor="text1"/>
        </w:rPr>
      </w:pPr>
    </w:p>
    <w:p w14:paraId="4F91217A" w14:textId="77777777" w:rsidR="00DC4335" w:rsidRDefault="001F42EC" w:rsidP="00277140">
      <w:pPr>
        <w:pStyle w:val="ListParagraph"/>
        <w:ind w:left="1080"/>
        <w:rPr>
          <w:rFonts w:asciiTheme="majorBidi" w:hAnsiTheme="majorBidi" w:cstheme="majorBidi"/>
          <w:color w:val="000000" w:themeColor="text1"/>
        </w:rPr>
      </w:pPr>
      <w:r>
        <w:rPr>
          <w:rFonts w:asciiTheme="majorBidi" w:hAnsiTheme="majorBidi" w:cstheme="majorBidi"/>
          <w:color w:val="000000" w:themeColor="text1"/>
        </w:rPr>
        <w:t xml:space="preserve">We have developed a couple of methods to propagate the conformational coordinates across the S2, but there is none which could be used for all the datasets in general </w:t>
      </w:r>
      <w:r w:rsidR="00DC4335">
        <w:rPr>
          <w:rFonts w:asciiTheme="majorBidi" w:hAnsiTheme="majorBidi" w:cstheme="majorBidi"/>
          <w:color w:val="000000" w:themeColor="text1"/>
        </w:rPr>
        <w:t>and compete with the manual selection with acceptable accuracy</w:t>
      </w:r>
      <w:r>
        <w:rPr>
          <w:rFonts w:asciiTheme="majorBidi" w:hAnsiTheme="majorBidi" w:cstheme="majorBidi"/>
          <w:color w:val="000000" w:themeColor="text1"/>
        </w:rPr>
        <w:t>.</w:t>
      </w:r>
    </w:p>
    <w:p w14:paraId="08F09555" w14:textId="2E5D624E" w:rsidR="001F42EC" w:rsidRDefault="001F42EC" w:rsidP="00277140">
      <w:pPr>
        <w:pStyle w:val="ListParagraph"/>
        <w:ind w:left="1080"/>
        <w:rPr>
          <w:rFonts w:asciiTheme="majorBidi" w:hAnsiTheme="majorBidi" w:cstheme="majorBidi"/>
          <w:color w:val="000000" w:themeColor="text1"/>
        </w:rPr>
      </w:pPr>
      <w:r>
        <w:rPr>
          <w:rFonts w:asciiTheme="majorBidi" w:hAnsiTheme="majorBidi" w:cstheme="majorBidi"/>
          <w:color w:val="000000" w:themeColor="text1"/>
        </w:rPr>
        <w:t xml:space="preserve"> </w:t>
      </w:r>
    </w:p>
    <w:p w14:paraId="5ADBDF38" w14:textId="1EC166E3" w:rsidR="0099159B" w:rsidRPr="00277140" w:rsidRDefault="0099159B" w:rsidP="00277140">
      <w:pPr>
        <w:pStyle w:val="ListParagraph"/>
        <w:ind w:left="1080"/>
        <w:rPr>
          <w:rFonts w:asciiTheme="majorBidi" w:hAnsiTheme="majorBidi" w:cstheme="majorBidi"/>
          <w:color w:val="000000" w:themeColor="text1"/>
        </w:rPr>
      </w:pPr>
      <w:r>
        <w:rPr>
          <w:rFonts w:asciiTheme="majorBidi" w:hAnsiTheme="majorBidi" w:cstheme="majorBidi"/>
          <w:color w:val="000000" w:themeColor="text1"/>
        </w:rPr>
        <w:t>Please not</w:t>
      </w:r>
      <w:r w:rsidR="00DC4335">
        <w:rPr>
          <w:rFonts w:asciiTheme="majorBidi" w:hAnsiTheme="majorBidi" w:cstheme="majorBidi"/>
          <w:color w:val="000000" w:themeColor="text1"/>
        </w:rPr>
        <w:t>e</w:t>
      </w:r>
      <w:r>
        <w:rPr>
          <w:rFonts w:asciiTheme="majorBidi" w:hAnsiTheme="majorBidi" w:cstheme="majorBidi"/>
          <w:color w:val="000000" w:themeColor="text1"/>
        </w:rPr>
        <w:t xml:space="preserve"> that, by wrong propagation of the conformational coordinate, the final 3D movie would be affected. </w:t>
      </w:r>
    </w:p>
    <w:p w14:paraId="37AE3A29" w14:textId="77777777" w:rsidR="00561227" w:rsidRPr="005F1F40" w:rsidRDefault="00561227" w:rsidP="005F1F40">
      <w:pPr>
        <w:rPr>
          <w:rFonts w:ascii="Times" w:hAnsi="Times"/>
        </w:rPr>
      </w:pPr>
    </w:p>
    <w:p w14:paraId="31FA0259" w14:textId="38E3F740" w:rsidR="00561227" w:rsidRPr="00561227" w:rsidRDefault="00561227" w:rsidP="00561227">
      <w:pPr>
        <w:pStyle w:val="ListParagraph"/>
        <w:rPr>
          <w:rFonts w:ascii="Times" w:hAnsi="Times"/>
        </w:rPr>
      </w:pPr>
      <w:r w:rsidRPr="00561227">
        <w:rPr>
          <w:rFonts w:ascii="Times" w:hAnsi="Times"/>
        </w:rPr>
        <w:t>The software, code sample and their documentation made available on this website could include technical or other mistakes, inaccuracies or typographical errors. We may make changes to the software or documentation made available on its web site at any time without prior notice.</w:t>
      </w:r>
    </w:p>
    <w:p w14:paraId="5F38E6CC" w14:textId="77777777" w:rsidR="00561227" w:rsidRPr="00561227" w:rsidRDefault="00561227" w:rsidP="00561227">
      <w:pPr>
        <w:pStyle w:val="ListParagraph"/>
        <w:rPr>
          <w:rFonts w:ascii="Times" w:hAnsi="Times"/>
        </w:rPr>
      </w:pPr>
    </w:p>
    <w:p w14:paraId="5F07810C" w14:textId="24FB117A" w:rsidR="00561227" w:rsidRPr="00AA4670" w:rsidRDefault="00561227" w:rsidP="00561227">
      <w:pPr>
        <w:pStyle w:val="ListParagraph"/>
        <w:rPr>
          <w:rFonts w:ascii="Times" w:hAnsi="Times"/>
        </w:rPr>
      </w:pPr>
      <w:r w:rsidRPr="00561227">
        <w:rPr>
          <w:rFonts w:ascii="Times" w:hAnsi="Times"/>
        </w:rPr>
        <w:t>We assume no responsibility for errors or omissions in the software or documentation available from its web site.</w:t>
      </w:r>
    </w:p>
    <w:sectPr w:rsidR="00561227" w:rsidRPr="00AA4670">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00DCD6" w14:textId="77777777" w:rsidR="0038655A" w:rsidRDefault="0038655A" w:rsidP="002B70B4">
      <w:r>
        <w:separator/>
      </w:r>
    </w:p>
  </w:endnote>
  <w:endnote w:type="continuationSeparator" w:id="0">
    <w:p w14:paraId="3D0C8037" w14:textId="77777777" w:rsidR="0038655A" w:rsidRDefault="0038655A" w:rsidP="002B7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45159526"/>
      <w:docPartObj>
        <w:docPartGallery w:val="Page Numbers (Bottom of Page)"/>
        <w:docPartUnique/>
      </w:docPartObj>
    </w:sdtPr>
    <w:sdtEndPr>
      <w:rPr>
        <w:rStyle w:val="PageNumber"/>
      </w:rPr>
    </w:sdtEndPr>
    <w:sdtContent>
      <w:p w14:paraId="47A5F622" w14:textId="6A9E1E86" w:rsidR="002B70B4" w:rsidRDefault="002B70B4" w:rsidP="000E0E4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F6018B" w14:textId="77777777" w:rsidR="002B70B4" w:rsidRDefault="002B70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776374"/>
      <w:docPartObj>
        <w:docPartGallery w:val="Page Numbers (Bottom of Page)"/>
        <w:docPartUnique/>
      </w:docPartObj>
    </w:sdtPr>
    <w:sdtEndPr>
      <w:rPr>
        <w:rStyle w:val="PageNumber"/>
      </w:rPr>
    </w:sdtEndPr>
    <w:sdtContent>
      <w:p w14:paraId="193C0186" w14:textId="4D150F2E" w:rsidR="002B70B4" w:rsidRDefault="002B70B4" w:rsidP="000E0E4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F19708" w14:textId="77777777" w:rsidR="002B70B4" w:rsidRDefault="002B70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437D4" w14:textId="77777777" w:rsidR="0038655A" w:rsidRDefault="0038655A" w:rsidP="002B70B4">
      <w:r>
        <w:separator/>
      </w:r>
    </w:p>
  </w:footnote>
  <w:footnote w:type="continuationSeparator" w:id="0">
    <w:p w14:paraId="635B84CA" w14:textId="77777777" w:rsidR="0038655A" w:rsidRDefault="0038655A" w:rsidP="002B70B4">
      <w:r>
        <w:continuationSeparator/>
      </w:r>
    </w:p>
  </w:footnote>
  <w:footnote w:id="1">
    <w:p w14:paraId="5C4D4C1C" w14:textId="5BA6CD8C" w:rsidR="003672A3" w:rsidRDefault="003672A3" w:rsidP="003672A3">
      <w:pPr>
        <w:pStyle w:val="FootnoteText"/>
      </w:pPr>
      <w:r>
        <w:rPr>
          <w:rStyle w:val="FootnoteReference"/>
        </w:rPr>
        <w:footnoteRef/>
      </w:r>
      <w:r>
        <w:t xml:space="preserve"> </w:t>
      </w:r>
      <w:r w:rsidR="00F31539">
        <w:t>You might encounter this issue when running great circle tessellation (</w:t>
      </w:r>
      <w:proofErr w:type="spellStart"/>
      <w:r w:rsidR="00F31539">
        <w:t>selectGCs.m</w:t>
      </w:r>
      <w:proofErr w:type="spellEnd"/>
      <w:r w:rsidR="00F31539">
        <w:t xml:space="preserve">). This function uses </w:t>
      </w:r>
      <w:proofErr w:type="spellStart"/>
      <w:r w:rsidR="00F31539">
        <w:t>kmeans</w:t>
      </w:r>
      <w:proofErr w:type="spellEnd"/>
      <w:r w:rsidR="00F31539">
        <w:t xml:space="preserve"> which requires the Statistics and Machine Learning Toolbox in </w:t>
      </w:r>
      <w:proofErr w:type="spellStart"/>
      <w:r w:rsidR="00F31539">
        <w:t>Matlab</w:t>
      </w:r>
      <w:proofErr w:type="spellEnd"/>
      <w:r w:rsidR="00F31539">
        <w:t xml:space="preserve"> 2019a and higher. But also, this can be replaced by substitutes.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A39E5"/>
    <w:multiLevelType w:val="hybridMultilevel"/>
    <w:tmpl w:val="94086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887AC2"/>
    <w:multiLevelType w:val="hybridMultilevel"/>
    <w:tmpl w:val="548CF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7658B3"/>
    <w:multiLevelType w:val="hybridMultilevel"/>
    <w:tmpl w:val="041E561E"/>
    <w:lvl w:ilvl="0" w:tplc="353A7140">
      <w:numFmt w:val="bullet"/>
      <w:lvlText w:val="-"/>
      <w:lvlJc w:val="left"/>
      <w:pPr>
        <w:ind w:left="720" w:hanging="360"/>
      </w:pPr>
      <w:rPr>
        <w:rFonts w:ascii="Times" w:eastAsia="Helvetica" w:hAnsi="Times"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670"/>
    <w:rsid w:val="000A716D"/>
    <w:rsid w:val="000F4A97"/>
    <w:rsid w:val="00123E3B"/>
    <w:rsid w:val="001269DC"/>
    <w:rsid w:val="00186D93"/>
    <w:rsid w:val="001F42EC"/>
    <w:rsid w:val="00224A21"/>
    <w:rsid w:val="00244C23"/>
    <w:rsid w:val="00277140"/>
    <w:rsid w:val="002B70B4"/>
    <w:rsid w:val="002E358C"/>
    <w:rsid w:val="003672A3"/>
    <w:rsid w:val="0038655A"/>
    <w:rsid w:val="004D03DC"/>
    <w:rsid w:val="00561227"/>
    <w:rsid w:val="00576FBD"/>
    <w:rsid w:val="005F1F40"/>
    <w:rsid w:val="005F7395"/>
    <w:rsid w:val="006B0010"/>
    <w:rsid w:val="006C7908"/>
    <w:rsid w:val="00736B34"/>
    <w:rsid w:val="00753ED6"/>
    <w:rsid w:val="007E1AEB"/>
    <w:rsid w:val="007F1A33"/>
    <w:rsid w:val="0086262E"/>
    <w:rsid w:val="00982EE5"/>
    <w:rsid w:val="0099159B"/>
    <w:rsid w:val="009D1082"/>
    <w:rsid w:val="00AA38B4"/>
    <w:rsid w:val="00AA4670"/>
    <w:rsid w:val="00BF5791"/>
    <w:rsid w:val="00C1348F"/>
    <w:rsid w:val="00D333A3"/>
    <w:rsid w:val="00DB3AAF"/>
    <w:rsid w:val="00DC4335"/>
    <w:rsid w:val="00DF05A8"/>
    <w:rsid w:val="00E15B33"/>
    <w:rsid w:val="00F22EA0"/>
    <w:rsid w:val="00F31539"/>
    <w:rsid w:val="00F6510F"/>
    <w:rsid w:val="00FB6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2FED"/>
  <w15:chartTrackingRefBased/>
  <w15:docId w15:val="{7B7D1442-75AD-064B-98B6-035D72214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670"/>
    <w:pPr>
      <w:ind w:left="720"/>
      <w:contextualSpacing/>
    </w:pPr>
  </w:style>
  <w:style w:type="paragraph" w:styleId="BalloonText">
    <w:name w:val="Balloon Text"/>
    <w:basedOn w:val="Normal"/>
    <w:link w:val="BalloonTextChar"/>
    <w:uiPriority w:val="99"/>
    <w:semiHidden/>
    <w:unhideWhenUsed/>
    <w:rsid w:val="00123E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3E3B"/>
    <w:rPr>
      <w:rFonts w:ascii="Times New Roman" w:hAnsi="Times New Roman" w:cs="Times New Roman"/>
      <w:sz w:val="18"/>
      <w:szCs w:val="18"/>
    </w:rPr>
  </w:style>
  <w:style w:type="paragraph" w:customStyle="1" w:styleId="EndNoteBibliography">
    <w:name w:val="EndNote Bibliography"/>
    <w:basedOn w:val="Normal"/>
    <w:rsid w:val="00123E3B"/>
    <w:pPr>
      <w:jc w:val="center"/>
    </w:pPr>
    <w:rPr>
      <w:rFonts w:ascii="Times" w:eastAsiaTheme="minorEastAsia" w:hAnsi="Times"/>
    </w:rPr>
  </w:style>
  <w:style w:type="character" w:styleId="CommentReference">
    <w:name w:val="annotation reference"/>
    <w:basedOn w:val="DefaultParagraphFont"/>
    <w:uiPriority w:val="99"/>
    <w:semiHidden/>
    <w:unhideWhenUsed/>
    <w:rsid w:val="00123E3B"/>
    <w:rPr>
      <w:sz w:val="16"/>
      <w:szCs w:val="16"/>
    </w:rPr>
  </w:style>
  <w:style w:type="paragraph" w:styleId="CommentText">
    <w:name w:val="annotation text"/>
    <w:basedOn w:val="Normal"/>
    <w:link w:val="CommentTextChar"/>
    <w:uiPriority w:val="99"/>
    <w:unhideWhenUsed/>
    <w:rsid w:val="00123E3B"/>
    <w:rPr>
      <w:sz w:val="20"/>
      <w:szCs w:val="20"/>
    </w:rPr>
  </w:style>
  <w:style w:type="character" w:customStyle="1" w:styleId="CommentTextChar">
    <w:name w:val="Comment Text Char"/>
    <w:basedOn w:val="DefaultParagraphFont"/>
    <w:link w:val="CommentText"/>
    <w:uiPriority w:val="99"/>
    <w:rsid w:val="00123E3B"/>
    <w:rPr>
      <w:sz w:val="20"/>
      <w:szCs w:val="20"/>
    </w:rPr>
  </w:style>
  <w:style w:type="paragraph" w:styleId="CommentSubject">
    <w:name w:val="annotation subject"/>
    <w:basedOn w:val="CommentText"/>
    <w:next w:val="CommentText"/>
    <w:link w:val="CommentSubjectChar"/>
    <w:uiPriority w:val="99"/>
    <w:semiHidden/>
    <w:unhideWhenUsed/>
    <w:rsid w:val="00123E3B"/>
    <w:rPr>
      <w:b/>
      <w:bCs/>
    </w:rPr>
  </w:style>
  <w:style w:type="character" w:customStyle="1" w:styleId="CommentSubjectChar">
    <w:name w:val="Comment Subject Char"/>
    <w:basedOn w:val="CommentTextChar"/>
    <w:link w:val="CommentSubject"/>
    <w:uiPriority w:val="99"/>
    <w:semiHidden/>
    <w:rsid w:val="00123E3B"/>
    <w:rPr>
      <w:b/>
      <w:bCs/>
      <w:sz w:val="20"/>
      <w:szCs w:val="20"/>
    </w:rPr>
  </w:style>
  <w:style w:type="paragraph" w:styleId="Footer">
    <w:name w:val="footer"/>
    <w:basedOn w:val="Normal"/>
    <w:link w:val="FooterChar"/>
    <w:uiPriority w:val="99"/>
    <w:unhideWhenUsed/>
    <w:rsid w:val="002B70B4"/>
    <w:pPr>
      <w:tabs>
        <w:tab w:val="center" w:pos="4680"/>
        <w:tab w:val="right" w:pos="9360"/>
      </w:tabs>
    </w:pPr>
  </w:style>
  <w:style w:type="character" w:customStyle="1" w:styleId="FooterChar">
    <w:name w:val="Footer Char"/>
    <w:basedOn w:val="DefaultParagraphFont"/>
    <w:link w:val="Footer"/>
    <w:uiPriority w:val="99"/>
    <w:rsid w:val="002B70B4"/>
  </w:style>
  <w:style w:type="character" w:styleId="PageNumber">
    <w:name w:val="page number"/>
    <w:basedOn w:val="DefaultParagraphFont"/>
    <w:uiPriority w:val="99"/>
    <w:semiHidden/>
    <w:unhideWhenUsed/>
    <w:rsid w:val="002B70B4"/>
  </w:style>
  <w:style w:type="paragraph" w:styleId="FootnoteText">
    <w:name w:val="footnote text"/>
    <w:basedOn w:val="Normal"/>
    <w:link w:val="FootnoteTextChar"/>
    <w:uiPriority w:val="99"/>
    <w:semiHidden/>
    <w:unhideWhenUsed/>
    <w:rsid w:val="003672A3"/>
    <w:rPr>
      <w:sz w:val="20"/>
      <w:szCs w:val="20"/>
    </w:rPr>
  </w:style>
  <w:style w:type="character" w:customStyle="1" w:styleId="FootnoteTextChar">
    <w:name w:val="Footnote Text Char"/>
    <w:basedOn w:val="DefaultParagraphFont"/>
    <w:link w:val="FootnoteText"/>
    <w:uiPriority w:val="99"/>
    <w:semiHidden/>
    <w:rsid w:val="003672A3"/>
    <w:rPr>
      <w:sz w:val="20"/>
      <w:szCs w:val="20"/>
    </w:rPr>
  </w:style>
  <w:style w:type="character" w:styleId="FootnoteReference">
    <w:name w:val="footnote reference"/>
    <w:basedOn w:val="DefaultParagraphFont"/>
    <w:uiPriority w:val="99"/>
    <w:semiHidden/>
    <w:unhideWhenUsed/>
    <w:rsid w:val="003672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Ghoncheh Mashayekhi</dc:creator>
  <cp:keywords/>
  <dc:description/>
  <cp:lastModifiedBy>Ghoncheh Mashayekhi</cp:lastModifiedBy>
  <cp:revision>7</cp:revision>
  <dcterms:created xsi:type="dcterms:W3CDTF">2020-07-17T17:23:00Z</dcterms:created>
  <dcterms:modified xsi:type="dcterms:W3CDTF">2020-07-21T20:06:00Z</dcterms:modified>
</cp:coreProperties>
</file>