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EE7C0" w14:textId="49110597" w:rsidR="008D6F12" w:rsidRPr="00B70846" w:rsidRDefault="008D6F12" w:rsidP="008D6F12">
      <w:pPr>
        <w:jc w:val="center"/>
        <w:rPr>
          <w:rFonts w:ascii="Times" w:hAnsi="Times"/>
          <w:sz w:val="44"/>
          <w:szCs w:val="44"/>
        </w:rPr>
      </w:pPr>
      <w:r w:rsidRPr="00B70846">
        <w:rPr>
          <w:rFonts w:ascii="Times" w:hAnsi="Times"/>
          <w:sz w:val="44"/>
          <w:szCs w:val="44"/>
        </w:rPr>
        <w:t xml:space="preserve">Tutorial </w:t>
      </w:r>
      <w:proofErr w:type="spellStart"/>
      <w:r w:rsidRPr="00B70846">
        <w:rPr>
          <w:rFonts w:ascii="Times" w:hAnsi="Times"/>
          <w:sz w:val="44"/>
          <w:szCs w:val="44"/>
        </w:rPr>
        <w:t>ManifoldEM</w:t>
      </w:r>
      <w:proofErr w:type="spellEnd"/>
      <w:r w:rsidRPr="00B70846">
        <w:rPr>
          <w:rFonts w:ascii="Times" w:hAnsi="Times"/>
          <w:sz w:val="44"/>
          <w:szCs w:val="44"/>
        </w:rPr>
        <w:t xml:space="preserve"> </w:t>
      </w:r>
      <w:r w:rsidR="00E800B6">
        <w:rPr>
          <w:rFonts w:ascii="Times" w:hAnsi="Times"/>
          <w:sz w:val="44"/>
          <w:szCs w:val="44"/>
        </w:rPr>
        <w:t>1</w:t>
      </w:r>
      <w:r w:rsidRPr="00B70846">
        <w:rPr>
          <w:rFonts w:ascii="Times" w:hAnsi="Times"/>
          <w:sz w:val="44"/>
          <w:szCs w:val="44"/>
        </w:rPr>
        <w:t>.0.0</w:t>
      </w:r>
    </w:p>
    <w:p w14:paraId="395D5FA3" w14:textId="77777777" w:rsidR="008D6F12" w:rsidRPr="00B70846" w:rsidRDefault="008D6F12" w:rsidP="008D6F12">
      <w:pPr>
        <w:jc w:val="center"/>
        <w:rPr>
          <w:rFonts w:ascii="Times" w:hAnsi="Times"/>
          <w:sz w:val="44"/>
          <w:szCs w:val="44"/>
        </w:rPr>
      </w:pPr>
    </w:p>
    <w:p w14:paraId="367F435B" w14:textId="4E2AB167" w:rsidR="008D6F12" w:rsidRPr="00B70846" w:rsidRDefault="008D6F12" w:rsidP="008D6F12">
      <w:pPr>
        <w:jc w:val="center"/>
        <w:rPr>
          <w:rFonts w:ascii="Times" w:hAnsi="Times"/>
        </w:rPr>
      </w:pPr>
      <w:proofErr w:type="spellStart"/>
      <w:r w:rsidRPr="00B70846">
        <w:rPr>
          <w:rFonts w:ascii="Times" w:hAnsi="Times"/>
        </w:rPr>
        <w:t>Ghoncheh</w:t>
      </w:r>
      <w:proofErr w:type="spellEnd"/>
      <w:r w:rsidRPr="00B70846">
        <w:rPr>
          <w:rFonts w:ascii="Times" w:hAnsi="Times"/>
        </w:rPr>
        <w:t xml:space="preserve"> </w:t>
      </w:r>
      <w:proofErr w:type="spellStart"/>
      <w:r w:rsidRPr="00B70846">
        <w:rPr>
          <w:rFonts w:ascii="Times" w:hAnsi="Times"/>
        </w:rPr>
        <w:t>Mashayekhi</w:t>
      </w:r>
      <w:proofErr w:type="spellEnd"/>
    </w:p>
    <w:p w14:paraId="56E4974E" w14:textId="77777777" w:rsidR="008D6F12" w:rsidRPr="00B70846" w:rsidRDefault="008D6F12" w:rsidP="008D6F12">
      <w:pPr>
        <w:jc w:val="center"/>
        <w:rPr>
          <w:rFonts w:ascii="Times" w:hAnsi="Times"/>
        </w:rPr>
      </w:pPr>
    </w:p>
    <w:p w14:paraId="598DE85F" w14:textId="1A8D71D7" w:rsidR="008D6F12" w:rsidRPr="00B70846" w:rsidRDefault="008D6F12" w:rsidP="008D6F12">
      <w:pPr>
        <w:jc w:val="center"/>
        <w:rPr>
          <w:rFonts w:ascii="Times" w:hAnsi="Times"/>
        </w:rPr>
      </w:pPr>
      <w:r w:rsidRPr="00B70846">
        <w:rPr>
          <w:rFonts w:ascii="Times" w:hAnsi="Times"/>
        </w:rPr>
        <w:t>2020</w:t>
      </w:r>
    </w:p>
    <w:p w14:paraId="3F550B2A" w14:textId="3C9A1DBA" w:rsidR="008D6F12" w:rsidRPr="00B70846" w:rsidRDefault="008D6F12" w:rsidP="008D6F12">
      <w:pPr>
        <w:jc w:val="center"/>
        <w:rPr>
          <w:rFonts w:ascii="Times" w:hAnsi="Times"/>
        </w:rPr>
      </w:pPr>
    </w:p>
    <w:p w14:paraId="7F734FBE" w14:textId="05C730CD" w:rsidR="008D6F12" w:rsidRPr="00B70846" w:rsidRDefault="008D6F12" w:rsidP="008D6F12">
      <w:pPr>
        <w:jc w:val="center"/>
        <w:rPr>
          <w:rFonts w:ascii="Times" w:hAnsi="Times"/>
        </w:rPr>
      </w:pPr>
    </w:p>
    <w:sdt>
      <w:sdtPr>
        <w:rPr>
          <w:rFonts w:ascii="Times" w:eastAsiaTheme="minorHAnsi" w:hAnsi="Times" w:cstheme="minorBidi"/>
          <w:b w:val="0"/>
          <w:bCs w:val="0"/>
          <w:color w:val="auto"/>
          <w:sz w:val="24"/>
          <w:szCs w:val="24"/>
        </w:rPr>
        <w:id w:val="123675637"/>
        <w:docPartObj>
          <w:docPartGallery w:val="Table of Contents"/>
          <w:docPartUnique/>
        </w:docPartObj>
      </w:sdtPr>
      <w:sdtEndPr>
        <w:rPr>
          <w:noProof/>
        </w:rPr>
      </w:sdtEndPr>
      <w:sdtContent>
        <w:p w14:paraId="48C8AA57" w14:textId="07C74BB4" w:rsidR="00922D9D" w:rsidRPr="00B70846" w:rsidRDefault="00922D9D">
          <w:pPr>
            <w:pStyle w:val="TOCHeading"/>
            <w:rPr>
              <w:rFonts w:ascii="Times" w:hAnsi="Times"/>
            </w:rPr>
          </w:pPr>
          <w:r w:rsidRPr="00B70846">
            <w:rPr>
              <w:rFonts w:ascii="Times" w:hAnsi="Times"/>
            </w:rPr>
            <w:t>Table of Contents</w:t>
          </w:r>
        </w:p>
        <w:p w14:paraId="70D12D0E" w14:textId="483240AF" w:rsidR="007E14E0" w:rsidRDefault="00922D9D">
          <w:pPr>
            <w:pStyle w:val="TOC1"/>
            <w:tabs>
              <w:tab w:val="right" w:leader="dot" w:pos="9350"/>
            </w:tabs>
            <w:rPr>
              <w:rFonts w:eastAsiaTheme="minorEastAsia" w:cstheme="minorBidi"/>
              <w:b w:val="0"/>
              <w:bCs w:val="0"/>
              <w:i w:val="0"/>
              <w:iCs w:val="0"/>
              <w:noProof/>
            </w:rPr>
          </w:pPr>
          <w:r w:rsidRPr="00B70846">
            <w:rPr>
              <w:rFonts w:ascii="Times" w:hAnsi="Times"/>
              <w:b w:val="0"/>
              <w:bCs w:val="0"/>
            </w:rPr>
            <w:fldChar w:fldCharType="begin"/>
          </w:r>
          <w:r w:rsidRPr="00B70846">
            <w:rPr>
              <w:rFonts w:ascii="Times" w:hAnsi="Times"/>
            </w:rPr>
            <w:instrText xml:space="preserve"> TOC \o "1-3" \h \z \u </w:instrText>
          </w:r>
          <w:r w:rsidRPr="00B70846">
            <w:rPr>
              <w:rFonts w:ascii="Times" w:hAnsi="Times"/>
              <w:b w:val="0"/>
              <w:bCs w:val="0"/>
            </w:rPr>
            <w:fldChar w:fldCharType="separate"/>
          </w:r>
          <w:hyperlink w:anchor="_Toc46220665" w:history="1">
            <w:r w:rsidR="007E14E0" w:rsidRPr="007436DB">
              <w:rPr>
                <w:rStyle w:val="Hyperlink"/>
                <w:rFonts w:ascii="Times" w:hAnsi="Times"/>
                <w:noProof/>
              </w:rPr>
              <w:t>Introduction</w:t>
            </w:r>
            <w:r w:rsidR="007E14E0">
              <w:rPr>
                <w:noProof/>
                <w:webHidden/>
              </w:rPr>
              <w:tab/>
            </w:r>
            <w:r w:rsidR="007E14E0">
              <w:rPr>
                <w:noProof/>
                <w:webHidden/>
              </w:rPr>
              <w:fldChar w:fldCharType="begin"/>
            </w:r>
            <w:r w:rsidR="007E14E0">
              <w:rPr>
                <w:noProof/>
                <w:webHidden/>
              </w:rPr>
              <w:instrText xml:space="preserve"> PAGEREF _Toc46220665 \h </w:instrText>
            </w:r>
            <w:r w:rsidR="007E14E0">
              <w:rPr>
                <w:noProof/>
                <w:webHidden/>
              </w:rPr>
            </w:r>
            <w:r w:rsidR="007E14E0">
              <w:rPr>
                <w:noProof/>
                <w:webHidden/>
              </w:rPr>
              <w:fldChar w:fldCharType="separate"/>
            </w:r>
            <w:r w:rsidR="007E14E0">
              <w:rPr>
                <w:noProof/>
                <w:webHidden/>
              </w:rPr>
              <w:t>2</w:t>
            </w:r>
            <w:r w:rsidR="007E14E0">
              <w:rPr>
                <w:noProof/>
                <w:webHidden/>
              </w:rPr>
              <w:fldChar w:fldCharType="end"/>
            </w:r>
          </w:hyperlink>
        </w:p>
        <w:p w14:paraId="23BA7390" w14:textId="3C1A5689" w:rsidR="007E14E0" w:rsidRDefault="007B0DA5">
          <w:pPr>
            <w:pStyle w:val="TOC1"/>
            <w:tabs>
              <w:tab w:val="right" w:leader="dot" w:pos="9350"/>
            </w:tabs>
            <w:rPr>
              <w:rFonts w:eastAsiaTheme="minorEastAsia" w:cstheme="minorBidi"/>
              <w:b w:val="0"/>
              <w:bCs w:val="0"/>
              <w:i w:val="0"/>
              <w:iCs w:val="0"/>
              <w:noProof/>
            </w:rPr>
          </w:pPr>
          <w:hyperlink w:anchor="_Toc46220666" w:history="1">
            <w:r w:rsidR="007E14E0" w:rsidRPr="007436DB">
              <w:rPr>
                <w:rStyle w:val="Hyperlink"/>
                <w:rFonts w:ascii="Times" w:hAnsi="Times"/>
                <w:noProof/>
              </w:rPr>
              <w:t>Demo Data</w:t>
            </w:r>
            <w:r w:rsidR="007E14E0">
              <w:rPr>
                <w:noProof/>
                <w:webHidden/>
              </w:rPr>
              <w:tab/>
            </w:r>
            <w:r w:rsidR="007E14E0">
              <w:rPr>
                <w:noProof/>
                <w:webHidden/>
              </w:rPr>
              <w:fldChar w:fldCharType="begin"/>
            </w:r>
            <w:r w:rsidR="007E14E0">
              <w:rPr>
                <w:noProof/>
                <w:webHidden/>
              </w:rPr>
              <w:instrText xml:space="preserve"> PAGEREF _Toc46220666 \h </w:instrText>
            </w:r>
            <w:r w:rsidR="007E14E0">
              <w:rPr>
                <w:noProof/>
                <w:webHidden/>
              </w:rPr>
            </w:r>
            <w:r w:rsidR="007E14E0">
              <w:rPr>
                <w:noProof/>
                <w:webHidden/>
              </w:rPr>
              <w:fldChar w:fldCharType="separate"/>
            </w:r>
            <w:r w:rsidR="007E14E0">
              <w:rPr>
                <w:noProof/>
                <w:webHidden/>
              </w:rPr>
              <w:t>2</w:t>
            </w:r>
            <w:r w:rsidR="007E14E0">
              <w:rPr>
                <w:noProof/>
                <w:webHidden/>
              </w:rPr>
              <w:fldChar w:fldCharType="end"/>
            </w:r>
          </w:hyperlink>
        </w:p>
        <w:p w14:paraId="42F0305B" w14:textId="30AF78BF" w:rsidR="007E14E0" w:rsidRDefault="007B0DA5">
          <w:pPr>
            <w:pStyle w:val="TOC1"/>
            <w:tabs>
              <w:tab w:val="right" w:leader="dot" w:pos="9350"/>
            </w:tabs>
            <w:rPr>
              <w:rFonts w:eastAsiaTheme="minorEastAsia" w:cstheme="minorBidi"/>
              <w:b w:val="0"/>
              <w:bCs w:val="0"/>
              <w:i w:val="0"/>
              <w:iCs w:val="0"/>
              <w:noProof/>
            </w:rPr>
          </w:pPr>
          <w:hyperlink w:anchor="_Toc46220667" w:history="1">
            <w:r w:rsidR="007E14E0" w:rsidRPr="007436DB">
              <w:rPr>
                <w:rStyle w:val="Hyperlink"/>
                <w:rFonts w:ascii="Times" w:hAnsi="Times"/>
                <w:noProof/>
              </w:rPr>
              <w:t>GUI</w:t>
            </w:r>
            <w:r w:rsidR="007E14E0">
              <w:rPr>
                <w:noProof/>
                <w:webHidden/>
              </w:rPr>
              <w:tab/>
            </w:r>
            <w:r w:rsidR="007E14E0">
              <w:rPr>
                <w:noProof/>
                <w:webHidden/>
              </w:rPr>
              <w:fldChar w:fldCharType="begin"/>
            </w:r>
            <w:r w:rsidR="007E14E0">
              <w:rPr>
                <w:noProof/>
                <w:webHidden/>
              </w:rPr>
              <w:instrText xml:space="preserve"> PAGEREF _Toc46220667 \h </w:instrText>
            </w:r>
            <w:r w:rsidR="007E14E0">
              <w:rPr>
                <w:noProof/>
                <w:webHidden/>
              </w:rPr>
            </w:r>
            <w:r w:rsidR="007E14E0">
              <w:rPr>
                <w:noProof/>
                <w:webHidden/>
              </w:rPr>
              <w:fldChar w:fldCharType="separate"/>
            </w:r>
            <w:r w:rsidR="007E14E0">
              <w:rPr>
                <w:noProof/>
                <w:webHidden/>
              </w:rPr>
              <w:t>3</w:t>
            </w:r>
            <w:r w:rsidR="007E14E0">
              <w:rPr>
                <w:noProof/>
                <w:webHidden/>
              </w:rPr>
              <w:fldChar w:fldCharType="end"/>
            </w:r>
          </w:hyperlink>
        </w:p>
        <w:p w14:paraId="137BF31F" w14:textId="4D8D6392" w:rsidR="007E14E0" w:rsidRDefault="007B0DA5">
          <w:pPr>
            <w:pStyle w:val="TOC1"/>
            <w:tabs>
              <w:tab w:val="right" w:leader="dot" w:pos="9350"/>
            </w:tabs>
            <w:rPr>
              <w:rFonts w:eastAsiaTheme="minorEastAsia" w:cstheme="minorBidi"/>
              <w:b w:val="0"/>
              <w:bCs w:val="0"/>
              <w:i w:val="0"/>
              <w:iCs w:val="0"/>
              <w:noProof/>
            </w:rPr>
          </w:pPr>
          <w:hyperlink w:anchor="_Toc46220668" w:history="1">
            <w:r w:rsidR="007E14E0" w:rsidRPr="007436DB">
              <w:rPr>
                <w:rStyle w:val="Hyperlink"/>
                <w:rFonts w:ascii="Times" w:hAnsi="Times"/>
                <w:noProof/>
              </w:rPr>
              <w:t>Input</w:t>
            </w:r>
            <w:r w:rsidR="007E14E0">
              <w:rPr>
                <w:noProof/>
                <w:webHidden/>
              </w:rPr>
              <w:tab/>
            </w:r>
            <w:r w:rsidR="007E14E0">
              <w:rPr>
                <w:noProof/>
                <w:webHidden/>
              </w:rPr>
              <w:fldChar w:fldCharType="begin"/>
            </w:r>
            <w:r w:rsidR="007E14E0">
              <w:rPr>
                <w:noProof/>
                <w:webHidden/>
              </w:rPr>
              <w:instrText xml:space="preserve"> PAGEREF _Toc46220668 \h </w:instrText>
            </w:r>
            <w:r w:rsidR="007E14E0">
              <w:rPr>
                <w:noProof/>
                <w:webHidden/>
              </w:rPr>
            </w:r>
            <w:r w:rsidR="007E14E0">
              <w:rPr>
                <w:noProof/>
                <w:webHidden/>
              </w:rPr>
              <w:fldChar w:fldCharType="separate"/>
            </w:r>
            <w:r w:rsidR="007E14E0">
              <w:rPr>
                <w:noProof/>
                <w:webHidden/>
              </w:rPr>
              <w:t>3</w:t>
            </w:r>
            <w:r w:rsidR="007E14E0">
              <w:rPr>
                <w:noProof/>
                <w:webHidden/>
              </w:rPr>
              <w:fldChar w:fldCharType="end"/>
            </w:r>
          </w:hyperlink>
        </w:p>
        <w:p w14:paraId="152A9A7F" w14:textId="5B821ED6" w:rsidR="007E14E0" w:rsidRDefault="007B0DA5">
          <w:pPr>
            <w:pStyle w:val="TOC1"/>
            <w:tabs>
              <w:tab w:val="right" w:leader="dot" w:pos="9350"/>
            </w:tabs>
            <w:rPr>
              <w:rFonts w:eastAsiaTheme="minorEastAsia" w:cstheme="minorBidi"/>
              <w:b w:val="0"/>
              <w:bCs w:val="0"/>
              <w:i w:val="0"/>
              <w:iCs w:val="0"/>
              <w:noProof/>
            </w:rPr>
          </w:pPr>
          <w:hyperlink w:anchor="_Toc46220669" w:history="1">
            <w:r w:rsidR="007E14E0" w:rsidRPr="007436DB">
              <w:rPr>
                <w:rStyle w:val="Hyperlink"/>
                <w:rFonts w:ascii="Times" w:hAnsi="Times"/>
                <w:noProof/>
              </w:rPr>
              <w:t>Tessellation</w:t>
            </w:r>
            <w:r w:rsidR="007E14E0">
              <w:rPr>
                <w:noProof/>
                <w:webHidden/>
              </w:rPr>
              <w:tab/>
            </w:r>
            <w:r w:rsidR="007E14E0">
              <w:rPr>
                <w:noProof/>
                <w:webHidden/>
              </w:rPr>
              <w:fldChar w:fldCharType="begin"/>
            </w:r>
            <w:r w:rsidR="007E14E0">
              <w:rPr>
                <w:noProof/>
                <w:webHidden/>
              </w:rPr>
              <w:instrText xml:space="preserve"> PAGEREF _Toc46220669 \h </w:instrText>
            </w:r>
            <w:r w:rsidR="007E14E0">
              <w:rPr>
                <w:noProof/>
                <w:webHidden/>
              </w:rPr>
            </w:r>
            <w:r w:rsidR="007E14E0">
              <w:rPr>
                <w:noProof/>
                <w:webHidden/>
              </w:rPr>
              <w:fldChar w:fldCharType="separate"/>
            </w:r>
            <w:r w:rsidR="007E14E0">
              <w:rPr>
                <w:noProof/>
                <w:webHidden/>
              </w:rPr>
              <w:t>4</w:t>
            </w:r>
            <w:r w:rsidR="007E14E0">
              <w:rPr>
                <w:noProof/>
                <w:webHidden/>
              </w:rPr>
              <w:fldChar w:fldCharType="end"/>
            </w:r>
          </w:hyperlink>
        </w:p>
        <w:p w14:paraId="1E75B063" w14:textId="235E770E" w:rsidR="007E14E0" w:rsidRDefault="007B0DA5">
          <w:pPr>
            <w:pStyle w:val="TOC1"/>
            <w:tabs>
              <w:tab w:val="right" w:leader="dot" w:pos="9350"/>
            </w:tabs>
            <w:rPr>
              <w:rFonts w:eastAsiaTheme="minorEastAsia" w:cstheme="minorBidi"/>
              <w:b w:val="0"/>
              <w:bCs w:val="0"/>
              <w:i w:val="0"/>
              <w:iCs w:val="0"/>
              <w:noProof/>
            </w:rPr>
          </w:pPr>
          <w:hyperlink w:anchor="_Toc46220670" w:history="1">
            <w:r w:rsidR="007E14E0" w:rsidRPr="007436DB">
              <w:rPr>
                <w:rStyle w:val="Hyperlink"/>
                <w:rFonts w:ascii="Times" w:hAnsi="Times"/>
                <w:noProof/>
              </w:rPr>
              <w:t>Running on a Cluster or a Single machine</w:t>
            </w:r>
            <w:r w:rsidR="007E14E0">
              <w:rPr>
                <w:noProof/>
                <w:webHidden/>
              </w:rPr>
              <w:tab/>
            </w:r>
            <w:r w:rsidR="007E14E0">
              <w:rPr>
                <w:noProof/>
                <w:webHidden/>
              </w:rPr>
              <w:fldChar w:fldCharType="begin"/>
            </w:r>
            <w:r w:rsidR="007E14E0">
              <w:rPr>
                <w:noProof/>
                <w:webHidden/>
              </w:rPr>
              <w:instrText xml:space="preserve"> PAGEREF _Toc46220670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23FC8CED" w14:textId="1764CD54" w:rsidR="007E14E0" w:rsidRDefault="007B0DA5">
          <w:pPr>
            <w:pStyle w:val="TOC1"/>
            <w:tabs>
              <w:tab w:val="right" w:leader="dot" w:pos="9350"/>
            </w:tabs>
            <w:rPr>
              <w:rFonts w:eastAsiaTheme="minorEastAsia" w:cstheme="minorBidi"/>
              <w:b w:val="0"/>
              <w:bCs w:val="0"/>
              <w:i w:val="0"/>
              <w:iCs w:val="0"/>
              <w:noProof/>
            </w:rPr>
          </w:pPr>
          <w:hyperlink w:anchor="_Toc46220671" w:history="1">
            <w:r w:rsidR="007E14E0" w:rsidRPr="007436DB">
              <w:rPr>
                <w:rStyle w:val="Hyperlink"/>
                <w:rFonts w:ascii="Times" w:hAnsi="Times"/>
                <w:noProof/>
              </w:rPr>
              <w:t>Calculations</w:t>
            </w:r>
            <w:r w:rsidR="007E14E0">
              <w:rPr>
                <w:noProof/>
                <w:webHidden/>
              </w:rPr>
              <w:tab/>
            </w:r>
            <w:r w:rsidR="007E14E0">
              <w:rPr>
                <w:noProof/>
                <w:webHidden/>
              </w:rPr>
              <w:fldChar w:fldCharType="begin"/>
            </w:r>
            <w:r w:rsidR="007E14E0">
              <w:rPr>
                <w:noProof/>
                <w:webHidden/>
              </w:rPr>
              <w:instrText xml:space="preserve"> PAGEREF _Toc46220671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2AB71419" w14:textId="21101B83" w:rsidR="007E14E0" w:rsidRDefault="007B0DA5">
          <w:pPr>
            <w:pStyle w:val="TOC2"/>
            <w:tabs>
              <w:tab w:val="left" w:pos="720"/>
              <w:tab w:val="right" w:leader="dot" w:pos="9350"/>
            </w:tabs>
            <w:rPr>
              <w:rFonts w:eastAsiaTheme="minorEastAsia" w:cstheme="minorBidi"/>
              <w:b w:val="0"/>
              <w:bCs w:val="0"/>
              <w:noProof/>
              <w:sz w:val="24"/>
              <w:szCs w:val="24"/>
            </w:rPr>
          </w:pPr>
          <w:hyperlink w:anchor="_Toc46220672" w:history="1">
            <w:r w:rsidR="007E14E0" w:rsidRPr="007436DB">
              <w:rPr>
                <w:rStyle w:val="Hyperlink"/>
                <w:rFonts w:ascii="Times" w:hAnsi="Times"/>
                <w:noProof/>
              </w:rPr>
              <w:t>1.</w:t>
            </w:r>
            <w:r w:rsidR="007E14E0">
              <w:rPr>
                <w:rFonts w:eastAsiaTheme="minorEastAsia" w:cstheme="minorBidi"/>
                <w:b w:val="0"/>
                <w:bCs w:val="0"/>
                <w:noProof/>
                <w:sz w:val="24"/>
                <w:szCs w:val="24"/>
              </w:rPr>
              <w:tab/>
            </w:r>
            <w:r w:rsidR="007E14E0" w:rsidRPr="007436DB">
              <w:rPr>
                <w:rStyle w:val="Hyperlink"/>
                <w:rFonts w:ascii="Times" w:hAnsi="Times"/>
                <w:noProof/>
              </w:rPr>
              <w:t>Distance Calculation</w:t>
            </w:r>
            <w:r w:rsidR="007E14E0">
              <w:rPr>
                <w:noProof/>
                <w:webHidden/>
              </w:rPr>
              <w:tab/>
            </w:r>
            <w:r w:rsidR="007E14E0">
              <w:rPr>
                <w:noProof/>
                <w:webHidden/>
              </w:rPr>
              <w:fldChar w:fldCharType="begin"/>
            </w:r>
            <w:r w:rsidR="007E14E0">
              <w:rPr>
                <w:noProof/>
                <w:webHidden/>
              </w:rPr>
              <w:instrText xml:space="preserve"> PAGEREF _Toc46220672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4C8ADF2B" w14:textId="3DB07DCD" w:rsidR="007E14E0" w:rsidRDefault="007B0DA5">
          <w:pPr>
            <w:pStyle w:val="TOC2"/>
            <w:tabs>
              <w:tab w:val="left" w:pos="720"/>
              <w:tab w:val="right" w:leader="dot" w:pos="9350"/>
            </w:tabs>
            <w:rPr>
              <w:rFonts w:eastAsiaTheme="minorEastAsia" w:cstheme="minorBidi"/>
              <w:b w:val="0"/>
              <w:bCs w:val="0"/>
              <w:noProof/>
              <w:sz w:val="24"/>
              <w:szCs w:val="24"/>
            </w:rPr>
          </w:pPr>
          <w:hyperlink w:anchor="_Toc46220673" w:history="1">
            <w:r w:rsidR="007E14E0" w:rsidRPr="007436DB">
              <w:rPr>
                <w:rStyle w:val="Hyperlink"/>
                <w:rFonts w:ascii="Times" w:hAnsi="Times"/>
                <w:noProof/>
              </w:rPr>
              <w:t>2.</w:t>
            </w:r>
            <w:r w:rsidR="007E14E0">
              <w:rPr>
                <w:rFonts w:eastAsiaTheme="minorEastAsia" w:cstheme="minorBidi"/>
                <w:b w:val="0"/>
                <w:bCs w:val="0"/>
                <w:noProof/>
                <w:sz w:val="24"/>
                <w:szCs w:val="24"/>
              </w:rPr>
              <w:tab/>
            </w:r>
            <w:r w:rsidR="007E14E0" w:rsidRPr="007436DB">
              <w:rPr>
                <w:rStyle w:val="Hyperlink"/>
                <w:rFonts w:ascii="Times" w:hAnsi="Times"/>
                <w:noProof/>
              </w:rPr>
              <w:t>Embedding</w:t>
            </w:r>
            <w:r w:rsidR="007E14E0">
              <w:rPr>
                <w:noProof/>
                <w:webHidden/>
              </w:rPr>
              <w:tab/>
            </w:r>
            <w:r w:rsidR="007E14E0">
              <w:rPr>
                <w:noProof/>
                <w:webHidden/>
              </w:rPr>
              <w:fldChar w:fldCharType="begin"/>
            </w:r>
            <w:r w:rsidR="007E14E0">
              <w:rPr>
                <w:noProof/>
                <w:webHidden/>
              </w:rPr>
              <w:instrText xml:space="preserve"> PAGEREF _Toc46220673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06A05788" w14:textId="686379F0" w:rsidR="007E14E0" w:rsidRDefault="007B0DA5">
          <w:pPr>
            <w:pStyle w:val="TOC2"/>
            <w:tabs>
              <w:tab w:val="left" w:pos="720"/>
              <w:tab w:val="right" w:leader="dot" w:pos="9350"/>
            </w:tabs>
            <w:rPr>
              <w:rFonts w:eastAsiaTheme="minorEastAsia" w:cstheme="minorBidi"/>
              <w:b w:val="0"/>
              <w:bCs w:val="0"/>
              <w:noProof/>
              <w:sz w:val="24"/>
              <w:szCs w:val="24"/>
            </w:rPr>
          </w:pPr>
          <w:hyperlink w:anchor="_Toc46220674" w:history="1">
            <w:r w:rsidR="007E14E0" w:rsidRPr="007436DB">
              <w:rPr>
                <w:rStyle w:val="Hyperlink"/>
                <w:rFonts w:ascii="Times" w:hAnsi="Times"/>
                <w:noProof/>
              </w:rPr>
              <w:t>3.</w:t>
            </w:r>
            <w:r w:rsidR="007E14E0">
              <w:rPr>
                <w:rFonts w:eastAsiaTheme="minorEastAsia" w:cstheme="minorBidi"/>
                <w:b w:val="0"/>
                <w:bCs w:val="0"/>
                <w:noProof/>
                <w:sz w:val="24"/>
                <w:szCs w:val="24"/>
              </w:rPr>
              <w:tab/>
            </w:r>
            <w:r w:rsidR="007E14E0" w:rsidRPr="007436DB">
              <w:rPr>
                <w:rStyle w:val="Hyperlink"/>
                <w:rFonts w:ascii="Times" w:hAnsi="Times"/>
                <w:noProof/>
              </w:rPr>
              <w:t>NLSA</w:t>
            </w:r>
            <w:r w:rsidR="007E14E0">
              <w:rPr>
                <w:noProof/>
                <w:webHidden/>
              </w:rPr>
              <w:tab/>
            </w:r>
            <w:r w:rsidR="007E14E0">
              <w:rPr>
                <w:noProof/>
                <w:webHidden/>
              </w:rPr>
              <w:fldChar w:fldCharType="begin"/>
            </w:r>
            <w:r w:rsidR="007E14E0">
              <w:rPr>
                <w:noProof/>
                <w:webHidden/>
              </w:rPr>
              <w:instrText xml:space="preserve"> PAGEREF _Toc46220674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504AA6E4" w14:textId="06B6B739" w:rsidR="007E14E0" w:rsidRDefault="007B0DA5">
          <w:pPr>
            <w:pStyle w:val="TOC1"/>
            <w:tabs>
              <w:tab w:val="right" w:leader="dot" w:pos="9350"/>
            </w:tabs>
            <w:rPr>
              <w:rFonts w:eastAsiaTheme="minorEastAsia" w:cstheme="minorBidi"/>
              <w:b w:val="0"/>
              <w:bCs w:val="0"/>
              <w:i w:val="0"/>
              <w:iCs w:val="0"/>
              <w:noProof/>
            </w:rPr>
          </w:pPr>
          <w:hyperlink w:anchor="_Toc46220675" w:history="1">
            <w:r w:rsidR="007E14E0" w:rsidRPr="007436DB">
              <w:rPr>
                <w:rStyle w:val="Hyperlink"/>
                <w:rFonts w:ascii="Times" w:hAnsi="Times"/>
                <w:noProof/>
              </w:rPr>
              <w:t>Make 2D Movies</w:t>
            </w:r>
            <w:r w:rsidR="007E14E0">
              <w:rPr>
                <w:noProof/>
                <w:webHidden/>
              </w:rPr>
              <w:tab/>
            </w:r>
            <w:r w:rsidR="007E14E0">
              <w:rPr>
                <w:noProof/>
                <w:webHidden/>
              </w:rPr>
              <w:fldChar w:fldCharType="begin"/>
            </w:r>
            <w:r w:rsidR="007E14E0">
              <w:rPr>
                <w:noProof/>
                <w:webHidden/>
              </w:rPr>
              <w:instrText xml:space="preserve"> PAGEREF _Toc46220675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5AF1524B" w14:textId="50BEBD4E" w:rsidR="007E14E0" w:rsidRDefault="007B0DA5">
          <w:pPr>
            <w:pStyle w:val="TOC1"/>
            <w:tabs>
              <w:tab w:val="right" w:leader="dot" w:pos="9350"/>
            </w:tabs>
            <w:rPr>
              <w:rFonts w:eastAsiaTheme="minorEastAsia" w:cstheme="minorBidi"/>
              <w:b w:val="0"/>
              <w:bCs w:val="0"/>
              <w:i w:val="0"/>
              <w:iCs w:val="0"/>
              <w:noProof/>
            </w:rPr>
          </w:pPr>
          <w:hyperlink w:anchor="_Toc46220676" w:history="1">
            <w:r w:rsidR="007E14E0" w:rsidRPr="007436DB">
              <w:rPr>
                <w:rStyle w:val="Hyperlink"/>
                <w:rFonts w:ascii="Times" w:hAnsi="Times"/>
                <w:noProof/>
              </w:rPr>
              <w:t>Propagate the conformational coordinate (CC) among prDs</w:t>
            </w:r>
            <w:r w:rsidR="007E14E0">
              <w:rPr>
                <w:noProof/>
                <w:webHidden/>
              </w:rPr>
              <w:tab/>
            </w:r>
            <w:r w:rsidR="007E14E0">
              <w:rPr>
                <w:noProof/>
                <w:webHidden/>
              </w:rPr>
              <w:fldChar w:fldCharType="begin"/>
            </w:r>
            <w:r w:rsidR="007E14E0">
              <w:rPr>
                <w:noProof/>
                <w:webHidden/>
              </w:rPr>
              <w:instrText xml:space="preserve"> PAGEREF _Toc46220676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76EEDC70" w14:textId="7EAA2A97" w:rsidR="007E14E0" w:rsidRDefault="007B0DA5">
          <w:pPr>
            <w:pStyle w:val="TOC1"/>
            <w:tabs>
              <w:tab w:val="right" w:leader="dot" w:pos="9350"/>
            </w:tabs>
            <w:rPr>
              <w:rFonts w:eastAsiaTheme="minorEastAsia" w:cstheme="minorBidi"/>
              <w:b w:val="0"/>
              <w:bCs w:val="0"/>
              <w:i w:val="0"/>
              <w:iCs w:val="0"/>
              <w:noProof/>
            </w:rPr>
          </w:pPr>
          <w:hyperlink w:anchor="_Toc46220677" w:history="1">
            <w:r w:rsidR="007E14E0" w:rsidRPr="007436DB">
              <w:rPr>
                <w:rStyle w:val="Hyperlink"/>
                <w:rFonts w:ascii="Times" w:hAnsi="Times"/>
                <w:noProof/>
              </w:rPr>
              <w:t>Extract data for 3D reconstructions along a Conformational Coordinate</w:t>
            </w:r>
            <w:r w:rsidR="007E14E0">
              <w:rPr>
                <w:noProof/>
                <w:webHidden/>
              </w:rPr>
              <w:tab/>
            </w:r>
            <w:r w:rsidR="007E14E0">
              <w:rPr>
                <w:noProof/>
                <w:webHidden/>
              </w:rPr>
              <w:fldChar w:fldCharType="begin"/>
            </w:r>
            <w:r w:rsidR="007E14E0">
              <w:rPr>
                <w:noProof/>
                <w:webHidden/>
              </w:rPr>
              <w:instrText xml:space="preserve"> PAGEREF _Toc46220677 \h </w:instrText>
            </w:r>
            <w:r w:rsidR="007E14E0">
              <w:rPr>
                <w:noProof/>
                <w:webHidden/>
              </w:rPr>
            </w:r>
            <w:r w:rsidR="007E14E0">
              <w:rPr>
                <w:noProof/>
                <w:webHidden/>
              </w:rPr>
              <w:fldChar w:fldCharType="separate"/>
            </w:r>
            <w:r w:rsidR="007E14E0">
              <w:rPr>
                <w:noProof/>
                <w:webHidden/>
              </w:rPr>
              <w:t>7</w:t>
            </w:r>
            <w:r w:rsidR="007E14E0">
              <w:rPr>
                <w:noProof/>
                <w:webHidden/>
              </w:rPr>
              <w:fldChar w:fldCharType="end"/>
            </w:r>
          </w:hyperlink>
        </w:p>
        <w:p w14:paraId="448BA2AF" w14:textId="2BD8D1D0" w:rsidR="007E14E0" w:rsidRDefault="007B0DA5">
          <w:pPr>
            <w:pStyle w:val="TOC1"/>
            <w:tabs>
              <w:tab w:val="right" w:leader="dot" w:pos="9350"/>
            </w:tabs>
            <w:rPr>
              <w:rFonts w:eastAsiaTheme="minorEastAsia" w:cstheme="minorBidi"/>
              <w:b w:val="0"/>
              <w:bCs w:val="0"/>
              <w:i w:val="0"/>
              <w:iCs w:val="0"/>
              <w:noProof/>
            </w:rPr>
          </w:pPr>
          <w:hyperlink w:anchor="_Toc46220678" w:history="1">
            <w:r w:rsidR="007E14E0" w:rsidRPr="007436DB">
              <w:rPr>
                <w:rStyle w:val="Hyperlink"/>
                <w:rFonts w:ascii="Times" w:hAnsi="Times"/>
                <w:noProof/>
              </w:rPr>
              <w:t>Helpful Notes</w:t>
            </w:r>
            <w:r w:rsidR="007E14E0">
              <w:rPr>
                <w:noProof/>
                <w:webHidden/>
              </w:rPr>
              <w:tab/>
            </w:r>
            <w:r w:rsidR="007E14E0">
              <w:rPr>
                <w:noProof/>
                <w:webHidden/>
              </w:rPr>
              <w:fldChar w:fldCharType="begin"/>
            </w:r>
            <w:r w:rsidR="007E14E0">
              <w:rPr>
                <w:noProof/>
                <w:webHidden/>
              </w:rPr>
              <w:instrText xml:space="preserve"> PAGEREF _Toc46220678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3BECDFED" w14:textId="417427B8" w:rsidR="007E14E0" w:rsidRDefault="007B0DA5">
          <w:pPr>
            <w:pStyle w:val="TOC2"/>
            <w:tabs>
              <w:tab w:val="right" w:leader="dot" w:pos="9350"/>
            </w:tabs>
            <w:rPr>
              <w:rFonts w:eastAsiaTheme="minorEastAsia" w:cstheme="minorBidi"/>
              <w:b w:val="0"/>
              <w:bCs w:val="0"/>
              <w:noProof/>
              <w:sz w:val="24"/>
              <w:szCs w:val="24"/>
            </w:rPr>
          </w:pPr>
          <w:hyperlink w:anchor="_Toc46220679" w:history="1">
            <w:r w:rsidR="007E14E0" w:rsidRPr="007436DB">
              <w:rPr>
                <w:rStyle w:val="Hyperlink"/>
                <w:rFonts w:ascii="Times" w:hAnsi="Times"/>
                <w:noProof/>
              </w:rPr>
              <w:t>Checking the manifolds</w:t>
            </w:r>
            <w:r w:rsidR="007E14E0">
              <w:rPr>
                <w:noProof/>
                <w:webHidden/>
              </w:rPr>
              <w:tab/>
            </w:r>
            <w:r w:rsidR="007E14E0">
              <w:rPr>
                <w:noProof/>
                <w:webHidden/>
              </w:rPr>
              <w:fldChar w:fldCharType="begin"/>
            </w:r>
            <w:r w:rsidR="007E14E0">
              <w:rPr>
                <w:noProof/>
                <w:webHidden/>
              </w:rPr>
              <w:instrText xml:space="preserve"> PAGEREF _Toc46220679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09576476" w14:textId="78F16D29" w:rsidR="007E14E0" w:rsidRDefault="007B0DA5">
          <w:pPr>
            <w:pStyle w:val="TOC2"/>
            <w:tabs>
              <w:tab w:val="right" w:leader="dot" w:pos="9350"/>
            </w:tabs>
            <w:rPr>
              <w:rFonts w:eastAsiaTheme="minorEastAsia" w:cstheme="minorBidi"/>
              <w:b w:val="0"/>
              <w:bCs w:val="0"/>
              <w:noProof/>
              <w:sz w:val="24"/>
              <w:szCs w:val="24"/>
            </w:rPr>
          </w:pPr>
          <w:hyperlink w:anchor="_Toc46220680" w:history="1">
            <w:r w:rsidR="007E14E0" w:rsidRPr="007436DB">
              <w:rPr>
                <w:rStyle w:val="Hyperlink"/>
                <w:rFonts w:ascii="Times" w:hAnsi="Times"/>
                <w:noProof/>
              </w:rPr>
              <w:t>Checking the manifolds after NLSA</w:t>
            </w:r>
            <w:r w:rsidR="007E14E0">
              <w:rPr>
                <w:noProof/>
                <w:webHidden/>
              </w:rPr>
              <w:tab/>
            </w:r>
            <w:r w:rsidR="007E14E0">
              <w:rPr>
                <w:noProof/>
                <w:webHidden/>
              </w:rPr>
              <w:fldChar w:fldCharType="begin"/>
            </w:r>
            <w:r w:rsidR="007E14E0">
              <w:rPr>
                <w:noProof/>
                <w:webHidden/>
              </w:rPr>
              <w:instrText xml:space="preserve"> PAGEREF _Toc46220680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78B5C2C7" w14:textId="7D24117B" w:rsidR="007E14E0" w:rsidRDefault="007B0DA5">
          <w:pPr>
            <w:pStyle w:val="TOC1"/>
            <w:tabs>
              <w:tab w:val="right" w:leader="dot" w:pos="9350"/>
            </w:tabs>
            <w:rPr>
              <w:rFonts w:eastAsiaTheme="minorEastAsia" w:cstheme="minorBidi"/>
              <w:b w:val="0"/>
              <w:bCs w:val="0"/>
              <w:i w:val="0"/>
              <w:iCs w:val="0"/>
              <w:noProof/>
            </w:rPr>
          </w:pPr>
          <w:hyperlink w:anchor="_Toc46220681" w:history="1">
            <w:r w:rsidR="007E14E0" w:rsidRPr="007436DB">
              <w:rPr>
                <w:rStyle w:val="Hyperlink"/>
                <w:rFonts w:ascii="Times" w:hAnsi="Times"/>
                <w:noProof/>
              </w:rPr>
              <w:t>References</w:t>
            </w:r>
            <w:r w:rsidR="007E14E0">
              <w:rPr>
                <w:noProof/>
                <w:webHidden/>
              </w:rPr>
              <w:tab/>
            </w:r>
            <w:r w:rsidR="007E14E0">
              <w:rPr>
                <w:noProof/>
                <w:webHidden/>
              </w:rPr>
              <w:fldChar w:fldCharType="begin"/>
            </w:r>
            <w:r w:rsidR="007E14E0">
              <w:rPr>
                <w:noProof/>
                <w:webHidden/>
              </w:rPr>
              <w:instrText xml:space="preserve"> PAGEREF _Toc46220681 \h </w:instrText>
            </w:r>
            <w:r w:rsidR="007E14E0">
              <w:rPr>
                <w:noProof/>
                <w:webHidden/>
              </w:rPr>
            </w:r>
            <w:r w:rsidR="007E14E0">
              <w:rPr>
                <w:noProof/>
                <w:webHidden/>
              </w:rPr>
              <w:fldChar w:fldCharType="separate"/>
            </w:r>
            <w:r w:rsidR="007E14E0">
              <w:rPr>
                <w:noProof/>
                <w:webHidden/>
              </w:rPr>
              <w:t>9</w:t>
            </w:r>
            <w:r w:rsidR="007E14E0">
              <w:rPr>
                <w:noProof/>
                <w:webHidden/>
              </w:rPr>
              <w:fldChar w:fldCharType="end"/>
            </w:r>
          </w:hyperlink>
        </w:p>
        <w:p w14:paraId="553B9482" w14:textId="6FFE4A2B" w:rsidR="00922D9D" w:rsidRPr="00B70846" w:rsidRDefault="00922D9D">
          <w:pPr>
            <w:rPr>
              <w:rFonts w:ascii="Times" w:hAnsi="Times"/>
            </w:rPr>
          </w:pPr>
          <w:r w:rsidRPr="00B70846">
            <w:rPr>
              <w:rFonts w:ascii="Times" w:hAnsi="Times"/>
              <w:b/>
              <w:bCs/>
              <w:noProof/>
            </w:rPr>
            <w:fldChar w:fldCharType="end"/>
          </w:r>
        </w:p>
      </w:sdtContent>
    </w:sdt>
    <w:p w14:paraId="0364FDBA" w14:textId="6C8A94B4" w:rsidR="00C94E51" w:rsidRDefault="00C94E51" w:rsidP="008D6F12">
      <w:pPr>
        <w:pStyle w:val="Heading1"/>
        <w:rPr>
          <w:rFonts w:ascii="Times" w:hAnsi="Times"/>
        </w:rPr>
      </w:pPr>
    </w:p>
    <w:p w14:paraId="46AB1CF4" w14:textId="0ADEE508" w:rsidR="00922D9D" w:rsidRPr="00C94E51" w:rsidRDefault="00C94E51" w:rsidP="00C94E51">
      <w:pPr>
        <w:rPr>
          <w:rFonts w:ascii="Times" w:eastAsiaTheme="majorEastAsia" w:hAnsi="Times" w:cstheme="majorBidi"/>
          <w:color w:val="2F5496" w:themeColor="accent1" w:themeShade="BF"/>
          <w:sz w:val="32"/>
          <w:szCs w:val="32"/>
        </w:rPr>
      </w:pPr>
      <w:r>
        <w:rPr>
          <w:rFonts w:ascii="Times" w:hAnsi="Times"/>
        </w:rPr>
        <w:br w:type="page"/>
      </w:r>
    </w:p>
    <w:p w14:paraId="0359B144" w14:textId="1890BB0F" w:rsidR="008D6F12" w:rsidRPr="00B70846" w:rsidRDefault="008D6F12" w:rsidP="008D6F12">
      <w:pPr>
        <w:pStyle w:val="Heading1"/>
        <w:rPr>
          <w:rFonts w:ascii="Times" w:hAnsi="Times"/>
        </w:rPr>
      </w:pPr>
      <w:bookmarkStart w:id="0" w:name="_Toc46220665"/>
      <w:r w:rsidRPr="00B70846">
        <w:rPr>
          <w:rFonts w:ascii="Times" w:hAnsi="Times"/>
        </w:rPr>
        <w:lastRenderedPageBreak/>
        <w:t>Introduction</w:t>
      </w:r>
      <w:bookmarkEnd w:id="0"/>
    </w:p>
    <w:p w14:paraId="6D17D089" w14:textId="77777777" w:rsidR="00813E07" w:rsidRPr="00B70846" w:rsidRDefault="00813E07" w:rsidP="008D6F12">
      <w:pPr>
        <w:rPr>
          <w:rFonts w:ascii="Times" w:hAnsi="Times"/>
        </w:rPr>
      </w:pPr>
    </w:p>
    <w:p w14:paraId="7A8B6796" w14:textId="1A569A89" w:rsidR="0007661C" w:rsidRPr="005F7395" w:rsidRDefault="0007661C" w:rsidP="0007661C">
      <w:pPr>
        <w:rPr>
          <w:rFonts w:ascii="Times" w:hAnsi="Times"/>
        </w:rPr>
      </w:pPr>
      <w:proofErr w:type="spellStart"/>
      <w:r w:rsidRPr="005F7395">
        <w:rPr>
          <w:rFonts w:ascii="Times" w:hAnsi="Times"/>
        </w:rPr>
        <w:t>ManifoldEM</w:t>
      </w:r>
      <w:proofErr w:type="spellEnd"/>
      <w:r w:rsidRPr="005F7395">
        <w:rPr>
          <w:rFonts w:ascii="Times" w:hAnsi="Times"/>
        </w:rPr>
        <w:t xml:space="preserve"> is a stand-alone MATLAB </w:t>
      </w:r>
      <w:r>
        <w:rPr>
          <w:rFonts w:ascii="Times" w:hAnsi="Times"/>
        </w:rPr>
        <w:t xml:space="preserve">program </w:t>
      </w:r>
      <w:r w:rsidRPr="005F7395">
        <w:rPr>
          <w:rFonts w:ascii="Times" w:hAnsi="Times"/>
        </w:rPr>
        <w:t xml:space="preserve">to extract continuous conformational changes from </w:t>
      </w:r>
      <w:r>
        <w:rPr>
          <w:rFonts w:ascii="Times" w:hAnsi="Times"/>
        </w:rPr>
        <w:t xml:space="preserve">single-particle </w:t>
      </w:r>
      <w:r w:rsidRPr="005F7395">
        <w:rPr>
          <w:rFonts w:ascii="Times" w:hAnsi="Times"/>
        </w:rPr>
        <w:t xml:space="preserve">cryo-electron microscopy </w:t>
      </w:r>
      <w:r>
        <w:rPr>
          <w:rFonts w:ascii="Times" w:hAnsi="Times"/>
        </w:rPr>
        <w:t xml:space="preserve">data. It </w:t>
      </w:r>
      <w:r w:rsidR="00BC04A2">
        <w:rPr>
          <w:rFonts w:ascii="Times" w:hAnsi="Times"/>
        </w:rPr>
        <w:t>is</w:t>
      </w:r>
      <w:r>
        <w:rPr>
          <w:rFonts w:ascii="Times" w:hAnsi="Times"/>
        </w:rPr>
        <w:t xml:space="preserve"> developed in the </w:t>
      </w:r>
      <w:proofErr w:type="spellStart"/>
      <w:r>
        <w:rPr>
          <w:rFonts w:ascii="Times" w:hAnsi="Times"/>
        </w:rPr>
        <w:t>Ourmazd</w:t>
      </w:r>
      <w:proofErr w:type="spellEnd"/>
      <w:r>
        <w:rPr>
          <w:rFonts w:ascii="Times" w:hAnsi="Times"/>
        </w:rPr>
        <w:t xml:space="preserve"> research group at the University of Wisconsin Milwaukee (UWM) (</w:t>
      </w:r>
      <w:r w:rsidRPr="005F7395">
        <w:rPr>
          <w:rFonts w:ascii="Times" w:hAnsi="Times"/>
        </w:rPr>
        <w:t>https://sites.uwm.edu/ourmazd/</w:t>
      </w:r>
      <w:r>
        <w:rPr>
          <w:rFonts w:ascii="Times" w:hAnsi="Times"/>
        </w:rPr>
        <w:t>)</w:t>
      </w:r>
      <w:r w:rsidRPr="005F7395">
        <w:rPr>
          <w:rFonts w:ascii="Times" w:hAnsi="Times"/>
        </w:rPr>
        <w:t>.</w:t>
      </w:r>
      <w:r>
        <w:rPr>
          <w:rFonts w:ascii="Times" w:hAnsi="Times"/>
        </w:rPr>
        <w:t xml:space="preserve"> The underlying methodology with application to different experimental datasets is described in the following publications. </w:t>
      </w:r>
    </w:p>
    <w:p w14:paraId="5111D9DB" w14:textId="77777777" w:rsidR="0007661C" w:rsidRPr="005F7395" w:rsidRDefault="0007661C" w:rsidP="0007661C">
      <w:pPr>
        <w:rPr>
          <w:rFonts w:ascii="Times" w:hAnsi="Times"/>
        </w:rPr>
      </w:pPr>
    </w:p>
    <w:p w14:paraId="34DF83D8" w14:textId="77777777" w:rsidR="0007661C" w:rsidRDefault="0007661C" w:rsidP="0007661C">
      <w:pPr>
        <w:pStyle w:val="EndNoteBibliography"/>
        <w:numPr>
          <w:ilvl w:val="0"/>
          <w:numId w:val="1"/>
        </w:numPr>
        <w:jc w:val="left"/>
        <w:rPr>
          <w:noProof/>
        </w:rPr>
      </w:pPr>
      <w:r w:rsidRPr="00000D68">
        <w:rPr>
          <w:noProof/>
        </w:rPr>
        <w:t xml:space="preserve">Dashti, A. et al. Trajectories of the ribosome as a Brownian nanomachine. </w:t>
      </w:r>
      <w:r w:rsidRPr="00000D68">
        <w:rPr>
          <w:i/>
          <w:noProof/>
        </w:rPr>
        <w:t>Proc Natl Acad Sci U S A</w:t>
      </w:r>
      <w:r w:rsidRPr="00000D68">
        <w:rPr>
          <w:noProof/>
        </w:rPr>
        <w:t xml:space="preserve"> </w:t>
      </w:r>
      <w:r w:rsidRPr="00000D68">
        <w:rPr>
          <w:b/>
          <w:noProof/>
        </w:rPr>
        <w:t>111</w:t>
      </w:r>
      <w:r w:rsidRPr="00000D68">
        <w:rPr>
          <w:noProof/>
        </w:rPr>
        <w:t>, 17492-7 (2014).</w:t>
      </w:r>
    </w:p>
    <w:p w14:paraId="7DD1D4C6" w14:textId="77777777" w:rsidR="0007661C" w:rsidRDefault="0007661C" w:rsidP="0007661C">
      <w:pPr>
        <w:pStyle w:val="EndNoteBibliography"/>
        <w:numPr>
          <w:ilvl w:val="0"/>
          <w:numId w:val="1"/>
        </w:numPr>
        <w:jc w:val="left"/>
        <w:rPr>
          <w:noProof/>
        </w:rPr>
      </w:pPr>
      <w:r w:rsidRPr="00000D68">
        <w:rPr>
          <w:noProof/>
        </w:rPr>
        <w:t xml:space="preserve">Dashti, A. </w:t>
      </w:r>
      <w:r>
        <w:rPr>
          <w:noProof/>
        </w:rPr>
        <w:t xml:space="preserve">&amp; Mashayekhi, G. </w:t>
      </w:r>
      <w:r w:rsidRPr="00000D68">
        <w:rPr>
          <w:noProof/>
        </w:rPr>
        <w:t xml:space="preserve">et al. </w:t>
      </w:r>
      <w:r>
        <w:rPr>
          <w:noProof/>
        </w:rPr>
        <w:t xml:space="preserve">Retrieving Functional Pathways of Biomolecules </w:t>
      </w:r>
    </w:p>
    <w:p w14:paraId="75DCB1ED" w14:textId="77777777" w:rsidR="0007661C" w:rsidRDefault="0007661C" w:rsidP="0007661C">
      <w:pPr>
        <w:pStyle w:val="EndNoteBibliography"/>
        <w:ind w:left="720"/>
        <w:jc w:val="left"/>
        <w:rPr>
          <w:noProof/>
        </w:rPr>
      </w:pPr>
      <w:r>
        <w:rPr>
          <w:noProof/>
        </w:rPr>
        <w:t>from Single-particle Snapshots</w:t>
      </w:r>
      <w:r w:rsidRPr="00000D68">
        <w:rPr>
          <w:noProof/>
        </w:rPr>
        <w:t xml:space="preserve">. </w:t>
      </w:r>
      <w:r>
        <w:rPr>
          <w:i/>
          <w:noProof/>
        </w:rPr>
        <w:t>Nature Communication,</w:t>
      </w:r>
      <w:r w:rsidRPr="00000D68">
        <w:rPr>
          <w:noProof/>
        </w:rPr>
        <w:t xml:space="preserve"> (20</w:t>
      </w:r>
      <w:r>
        <w:rPr>
          <w:noProof/>
        </w:rPr>
        <w:t>20</w:t>
      </w:r>
      <w:r w:rsidRPr="00000D68">
        <w:rPr>
          <w:noProof/>
        </w:rPr>
        <w:t>).</w:t>
      </w:r>
      <w:r>
        <w:rPr>
          <w:noProof/>
        </w:rPr>
        <w:t xml:space="preserve"> (Under review)</w:t>
      </w:r>
    </w:p>
    <w:p w14:paraId="2EA2D6FF" w14:textId="77777777" w:rsidR="0007661C" w:rsidRDefault="0007661C" w:rsidP="0007661C">
      <w:pPr>
        <w:rPr>
          <w:rFonts w:ascii="Times" w:hAnsi="Times"/>
        </w:rPr>
      </w:pPr>
    </w:p>
    <w:p w14:paraId="381EBEE4" w14:textId="77777777" w:rsidR="0007661C" w:rsidRDefault="0007661C" w:rsidP="0007661C">
      <w:pPr>
        <w:rPr>
          <w:rFonts w:ascii="Times" w:hAnsi="Times"/>
        </w:rPr>
      </w:pPr>
      <w:r>
        <w:rPr>
          <w:rFonts w:ascii="Times" w:hAnsi="Times"/>
        </w:rPr>
        <w:t xml:space="preserve">If </w:t>
      </w:r>
      <w:proofErr w:type="spellStart"/>
      <w:r>
        <w:rPr>
          <w:rFonts w:ascii="Times" w:hAnsi="Times"/>
        </w:rPr>
        <w:t>ManifoldEM</w:t>
      </w:r>
      <w:proofErr w:type="spellEnd"/>
      <w:r>
        <w:rPr>
          <w:rFonts w:ascii="Times" w:hAnsi="Times"/>
        </w:rPr>
        <w:t xml:space="preserve"> is useful in your work, please cite the papers 1 &amp; 2.</w:t>
      </w:r>
    </w:p>
    <w:p w14:paraId="2A9DBE64" w14:textId="77777777" w:rsidR="008D6F12" w:rsidRPr="00B70846" w:rsidRDefault="008D6F12" w:rsidP="008D6F12">
      <w:pPr>
        <w:rPr>
          <w:rFonts w:ascii="Times" w:hAnsi="Times"/>
        </w:rPr>
      </w:pPr>
    </w:p>
    <w:p w14:paraId="6D888DF5" w14:textId="77777777" w:rsidR="0007661C" w:rsidRDefault="0007661C" w:rsidP="0007661C">
      <w:pPr>
        <w:rPr>
          <w:rFonts w:ascii="Times" w:hAnsi="Times"/>
        </w:rPr>
      </w:pPr>
      <w:r w:rsidRPr="00753ED6">
        <w:rPr>
          <w:rFonts w:ascii="Times" w:hAnsi="Times"/>
        </w:rPr>
        <w:t>The software needs the Cryo-EM snapshots</w:t>
      </w:r>
      <w:r>
        <w:rPr>
          <w:rFonts w:ascii="Times" w:hAnsi="Times"/>
        </w:rPr>
        <w:t xml:space="preserve"> (aligned particle images)</w:t>
      </w:r>
      <w:r w:rsidRPr="00753ED6">
        <w:rPr>
          <w:rFonts w:ascii="Times" w:hAnsi="Times"/>
        </w:rPr>
        <w:t xml:space="preserve"> with the assigned orientations and defocus values</w:t>
      </w:r>
      <w:r>
        <w:rPr>
          <w:rFonts w:ascii="Times" w:hAnsi="Times"/>
        </w:rPr>
        <w:t xml:space="preserve"> (alignment file)</w:t>
      </w:r>
      <w:r w:rsidRPr="00753ED6">
        <w:rPr>
          <w:rFonts w:ascii="Times" w:hAnsi="Times"/>
        </w:rPr>
        <w:t xml:space="preserve">. For the preprocessing of the data and extracting the orientations and related parameters any software could be used. In this repository, </w:t>
      </w:r>
      <w:r>
        <w:rPr>
          <w:rFonts w:ascii="Times" w:hAnsi="Times"/>
        </w:rPr>
        <w:t xml:space="preserve">a </w:t>
      </w:r>
      <w:r w:rsidRPr="00753ED6">
        <w:rPr>
          <w:rFonts w:ascii="Times" w:hAnsi="Times"/>
        </w:rPr>
        <w:t>MATLAB function (</w:t>
      </w:r>
      <w:proofErr w:type="spellStart"/>
      <w:r>
        <w:rPr>
          <w:rFonts w:ascii="Times" w:hAnsi="Times"/>
        </w:rPr>
        <w:t>getStarFile.m</w:t>
      </w:r>
      <w:proofErr w:type="spellEnd"/>
      <w:r w:rsidRPr="00753ED6">
        <w:rPr>
          <w:rFonts w:ascii="Times" w:hAnsi="Times"/>
        </w:rPr>
        <w:t xml:space="preserve">) </w:t>
      </w:r>
      <w:r>
        <w:rPr>
          <w:rFonts w:ascii="Times" w:hAnsi="Times"/>
        </w:rPr>
        <w:t>is</w:t>
      </w:r>
      <w:r w:rsidRPr="00753ED6">
        <w:rPr>
          <w:rFonts w:ascii="Times" w:hAnsi="Times"/>
        </w:rPr>
        <w:t xml:space="preserve"> provided to extract the information from </w:t>
      </w:r>
      <w:r>
        <w:rPr>
          <w:rFonts w:ascii="Times" w:hAnsi="Times"/>
        </w:rPr>
        <w:t xml:space="preserve">the </w:t>
      </w:r>
      <w:r w:rsidRPr="00753ED6">
        <w:rPr>
          <w:rFonts w:ascii="Times" w:hAnsi="Times"/>
        </w:rPr>
        <w:t xml:space="preserve">.star </w:t>
      </w:r>
      <w:r>
        <w:rPr>
          <w:rFonts w:ascii="Times" w:hAnsi="Times"/>
        </w:rPr>
        <w:t xml:space="preserve">file and </w:t>
      </w:r>
      <w:r w:rsidRPr="00753ED6">
        <w:rPr>
          <w:rFonts w:ascii="Times" w:hAnsi="Times"/>
        </w:rPr>
        <w:t xml:space="preserve">put </w:t>
      </w:r>
      <w:r>
        <w:rPr>
          <w:rFonts w:ascii="Times" w:hAnsi="Times"/>
        </w:rPr>
        <w:t>it</w:t>
      </w:r>
      <w:r w:rsidRPr="00753ED6">
        <w:rPr>
          <w:rFonts w:ascii="Times" w:hAnsi="Times"/>
        </w:rPr>
        <w:t xml:space="preserve"> in the </w:t>
      </w:r>
      <w:r>
        <w:rPr>
          <w:rFonts w:ascii="Times" w:hAnsi="Times"/>
        </w:rPr>
        <w:t xml:space="preserve">appropriate </w:t>
      </w:r>
      <w:r w:rsidRPr="00753ED6">
        <w:rPr>
          <w:rFonts w:ascii="Times" w:hAnsi="Times"/>
        </w:rPr>
        <w:t xml:space="preserve">format of </w:t>
      </w:r>
      <w:proofErr w:type="spellStart"/>
      <w:r w:rsidRPr="00753ED6">
        <w:rPr>
          <w:rFonts w:ascii="Times" w:hAnsi="Times"/>
        </w:rPr>
        <w:t>ManifoldEM</w:t>
      </w:r>
      <w:proofErr w:type="spellEnd"/>
      <w:r>
        <w:rPr>
          <w:rFonts w:ascii="Times" w:hAnsi="Times"/>
        </w:rPr>
        <w:t>. As for the image stack the default setting is for .</w:t>
      </w:r>
      <w:proofErr w:type="spellStart"/>
      <w:r>
        <w:rPr>
          <w:rFonts w:ascii="Times" w:hAnsi="Times"/>
        </w:rPr>
        <w:t>mrcs</w:t>
      </w:r>
      <w:proofErr w:type="spellEnd"/>
      <w:r>
        <w:rPr>
          <w:rFonts w:ascii="Times" w:hAnsi="Times"/>
        </w:rPr>
        <w:t xml:space="preserve"> files.</w:t>
      </w:r>
      <w:r w:rsidRPr="00753ED6">
        <w:rPr>
          <w:rFonts w:ascii="Times" w:hAnsi="Times"/>
        </w:rPr>
        <w:t xml:space="preserve"> </w:t>
      </w:r>
      <w:r>
        <w:rPr>
          <w:rFonts w:ascii="Times" w:hAnsi="Times"/>
        </w:rPr>
        <w:t>But s</w:t>
      </w:r>
      <w:r w:rsidRPr="00753ED6">
        <w:rPr>
          <w:rFonts w:ascii="Times" w:hAnsi="Times"/>
        </w:rPr>
        <w:t>uch files</w:t>
      </w:r>
      <w:r>
        <w:rPr>
          <w:rFonts w:ascii="Times" w:hAnsi="Times"/>
        </w:rPr>
        <w:t>/settings</w:t>
      </w:r>
      <w:r w:rsidRPr="00753ED6">
        <w:rPr>
          <w:rFonts w:ascii="Times" w:hAnsi="Times"/>
        </w:rPr>
        <w:t xml:space="preserve"> could be developed for any other data format</w:t>
      </w:r>
      <w:r>
        <w:rPr>
          <w:rFonts w:ascii="Times" w:hAnsi="Times"/>
        </w:rPr>
        <w:t xml:space="preserve"> to make the software compatible with</w:t>
      </w:r>
      <w:r w:rsidRPr="00753ED6">
        <w:rPr>
          <w:rFonts w:ascii="Times" w:hAnsi="Times"/>
        </w:rPr>
        <w:t>.</w:t>
      </w:r>
    </w:p>
    <w:p w14:paraId="2ABAE87D" w14:textId="77777777" w:rsidR="0007661C" w:rsidRDefault="0007661C" w:rsidP="0007661C">
      <w:pPr>
        <w:rPr>
          <w:rFonts w:ascii="Times" w:hAnsi="Times"/>
        </w:rPr>
      </w:pPr>
    </w:p>
    <w:p w14:paraId="5F75E03F" w14:textId="77777777" w:rsidR="0007661C" w:rsidRPr="00753ED6" w:rsidRDefault="0007661C" w:rsidP="0007661C">
      <w:pPr>
        <w:rPr>
          <w:rFonts w:ascii="Times" w:hAnsi="Times"/>
        </w:rPr>
      </w:pPr>
      <w:r>
        <w:rPr>
          <w:rFonts w:ascii="Times" w:hAnsi="Times"/>
        </w:rPr>
        <w:t xml:space="preserve">Over the years, the MATLAB codes were developed in different MATLAB versions. </w:t>
      </w:r>
      <w:proofErr w:type="gramStart"/>
      <w:r>
        <w:rPr>
          <w:rFonts w:ascii="Times" w:hAnsi="Times"/>
        </w:rPr>
        <w:t>The  current</w:t>
      </w:r>
      <w:proofErr w:type="gramEnd"/>
      <w:r>
        <w:rPr>
          <w:rFonts w:ascii="Times" w:hAnsi="Times"/>
        </w:rPr>
        <w:t xml:space="preserve"> distribution has been tested with MATLAB 2015b and 2019a 64 bit.</w:t>
      </w:r>
      <w:r w:rsidRPr="003672A3">
        <w:rPr>
          <w:rFonts w:ascii="Times" w:hAnsi="Times"/>
        </w:rPr>
        <w:t xml:space="preserve"> </w:t>
      </w:r>
      <w:r w:rsidRPr="00B70846">
        <w:rPr>
          <w:rFonts w:ascii="Times" w:hAnsi="Times"/>
        </w:rPr>
        <w:t xml:space="preserve">Some functions </w:t>
      </w:r>
      <w:r>
        <w:rPr>
          <w:rFonts w:ascii="Times" w:hAnsi="Times"/>
        </w:rPr>
        <w:t xml:space="preserve">used in </w:t>
      </w:r>
      <w:proofErr w:type="spellStart"/>
      <w:r>
        <w:rPr>
          <w:rFonts w:ascii="Times" w:hAnsi="Times"/>
        </w:rPr>
        <w:t>ManifoldEM</w:t>
      </w:r>
      <w:proofErr w:type="spellEnd"/>
      <w:r>
        <w:rPr>
          <w:rFonts w:ascii="Times" w:hAnsi="Times"/>
        </w:rPr>
        <w:t xml:space="preserve"> were</w:t>
      </w:r>
      <w:r w:rsidRPr="00B70846">
        <w:rPr>
          <w:rFonts w:ascii="Times" w:hAnsi="Times"/>
        </w:rPr>
        <w:t xml:space="preserve"> </w:t>
      </w:r>
      <w:r>
        <w:rPr>
          <w:rFonts w:ascii="Times" w:hAnsi="Times"/>
        </w:rPr>
        <w:t>part of</w:t>
      </w:r>
      <w:r w:rsidRPr="00B70846">
        <w:rPr>
          <w:rFonts w:ascii="Times" w:hAnsi="Times"/>
        </w:rPr>
        <w:t xml:space="preserve"> </w:t>
      </w:r>
      <w:r>
        <w:rPr>
          <w:rFonts w:ascii="Times" w:hAnsi="Times"/>
        </w:rPr>
        <w:t xml:space="preserve">standard MATLAB </w:t>
      </w:r>
      <w:r w:rsidRPr="00B70846">
        <w:rPr>
          <w:rFonts w:ascii="Times" w:hAnsi="Times"/>
        </w:rPr>
        <w:t>201</w:t>
      </w:r>
      <w:r>
        <w:rPr>
          <w:rFonts w:ascii="Times" w:hAnsi="Times"/>
        </w:rPr>
        <w:t>5,</w:t>
      </w:r>
      <w:r w:rsidRPr="00B70846">
        <w:rPr>
          <w:rFonts w:ascii="Times" w:hAnsi="Times"/>
        </w:rPr>
        <w:t xml:space="preserve"> </w:t>
      </w:r>
      <w:r>
        <w:rPr>
          <w:rFonts w:ascii="Times" w:hAnsi="Times"/>
        </w:rPr>
        <w:t>but</w:t>
      </w:r>
      <w:r w:rsidRPr="00B70846">
        <w:rPr>
          <w:rFonts w:ascii="Times" w:hAnsi="Times"/>
        </w:rPr>
        <w:t xml:space="preserve"> moved to </w:t>
      </w:r>
      <w:r>
        <w:rPr>
          <w:rFonts w:ascii="Times" w:hAnsi="Times"/>
        </w:rPr>
        <w:t xml:space="preserve">special </w:t>
      </w:r>
      <w:r w:rsidRPr="00B70846">
        <w:rPr>
          <w:rFonts w:ascii="Times" w:hAnsi="Times"/>
        </w:rPr>
        <w:t>toolboxes in the later version</w:t>
      </w:r>
      <w:r w:rsidRPr="00AD2F46">
        <w:rPr>
          <w:rFonts w:ascii="Times" w:hAnsi="Times"/>
        </w:rPr>
        <w:t>s</w:t>
      </w:r>
      <w:r w:rsidRPr="00B70846">
        <w:rPr>
          <w:rFonts w:ascii="Times" w:hAnsi="Times"/>
        </w:rPr>
        <w:t>.</w:t>
      </w:r>
      <w:r w:rsidRPr="00B70846">
        <w:rPr>
          <w:rStyle w:val="FootnoteReference"/>
          <w:rFonts w:ascii="Times" w:hAnsi="Times"/>
        </w:rPr>
        <w:footnoteReference w:id="1"/>
      </w:r>
    </w:p>
    <w:p w14:paraId="7AD3582A" w14:textId="18EA469C" w:rsidR="00813E07" w:rsidRPr="00B70846" w:rsidRDefault="00813E07" w:rsidP="008D6F12">
      <w:pPr>
        <w:rPr>
          <w:rFonts w:ascii="Times" w:hAnsi="Times"/>
        </w:rPr>
      </w:pPr>
    </w:p>
    <w:p w14:paraId="6EA3922E" w14:textId="3D6F3D83" w:rsidR="00813E07" w:rsidRPr="00B70846" w:rsidRDefault="00813E07" w:rsidP="008D6F12">
      <w:pPr>
        <w:rPr>
          <w:rFonts w:ascii="Times" w:hAnsi="Times"/>
        </w:rPr>
      </w:pPr>
      <w:r w:rsidRPr="00B70846">
        <w:rPr>
          <w:rFonts w:ascii="Times" w:hAnsi="Times"/>
        </w:rPr>
        <w:t>All the main functions and scripts are located in</w:t>
      </w:r>
      <w:r w:rsidR="002B61F4">
        <w:rPr>
          <w:rFonts w:ascii="Times" w:hAnsi="Times"/>
        </w:rPr>
        <w:t xml:space="preserve"> the</w:t>
      </w:r>
      <w:r w:rsidRPr="00B70846">
        <w:rPr>
          <w:rFonts w:ascii="Times" w:hAnsi="Times"/>
        </w:rPr>
        <w:t xml:space="preserve"> Codes/</w:t>
      </w:r>
      <w:proofErr w:type="spellStart"/>
      <w:r w:rsidRPr="00B70846">
        <w:rPr>
          <w:rFonts w:ascii="Times" w:hAnsi="Times"/>
        </w:rPr>
        <w:t>MainScriptsnFunctions</w:t>
      </w:r>
      <w:proofErr w:type="spellEnd"/>
      <w:r w:rsidRPr="00B70846">
        <w:rPr>
          <w:rFonts w:ascii="Times" w:hAnsi="Times"/>
        </w:rPr>
        <w:t xml:space="preserve"> folder. All other functions and codes which are called in the main function and scripts are located in the Codes/Utilities folder. </w:t>
      </w:r>
      <w:r w:rsidR="0019491F" w:rsidRPr="00B70846">
        <w:rPr>
          <w:rFonts w:ascii="Times" w:hAnsi="Times"/>
        </w:rPr>
        <w:t>A G</w:t>
      </w:r>
      <w:r w:rsidR="00654FC7">
        <w:rPr>
          <w:rFonts w:ascii="Times" w:hAnsi="Times"/>
        </w:rPr>
        <w:t>UI (</w:t>
      </w:r>
      <w:proofErr w:type="spellStart"/>
      <w:r w:rsidR="00654FC7">
        <w:rPr>
          <w:rFonts w:ascii="Times" w:hAnsi="Times"/>
        </w:rPr>
        <w:t>ManifoldEM-Gui.fig</w:t>
      </w:r>
      <w:proofErr w:type="spellEnd"/>
      <w:r w:rsidR="00654FC7">
        <w:rPr>
          <w:rFonts w:ascii="Times" w:hAnsi="Times"/>
        </w:rPr>
        <w:t>/m)</w:t>
      </w:r>
      <w:r w:rsidR="0019491F" w:rsidRPr="00B70846">
        <w:rPr>
          <w:rFonts w:ascii="Times" w:hAnsi="Times"/>
        </w:rPr>
        <w:t xml:space="preserve"> is provided to help with organizing and running these functions. </w:t>
      </w:r>
      <w:r w:rsidRPr="00B70846">
        <w:rPr>
          <w:rFonts w:ascii="Times" w:hAnsi="Times"/>
        </w:rPr>
        <w:t xml:space="preserve">Some additional codes for data representation or preprocessing is added in the </w:t>
      </w:r>
      <w:proofErr w:type="spellStart"/>
      <w:r w:rsidRPr="00B70846">
        <w:rPr>
          <w:rFonts w:ascii="Times" w:hAnsi="Times"/>
        </w:rPr>
        <w:t>ExtraCodes</w:t>
      </w:r>
      <w:proofErr w:type="spellEnd"/>
      <w:r w:rsidRPr="00B70846">
        <w:rPr>
          <w:rFonts w:ascii="Times" w:hAnsi="Times"/>
        </w:rPr>
        <w:t xml:space="preserve"> </w:t>
      </w:r>
      <w:r w:rsidR="00FE414F" w:rsidRPr="00B70846">
        <w:rPr>
          <w:rFonts w:ascii="Times" w:hAnsi="Times"/>
        </w:rPr>
        <w:t>folder just in case they would be helpful</w:t>
      </w:r>
      <w:r w:rsidRPr="00B70846">
        <w:rPr>
          <w:rFonts w:ascii="Times" w:hAnsi="Times"/>
        </w:rPr>
        <w:t>.</w:t>
      </w:r>
    </w:p>
    <w:p w14:paraId="658D873D" w14:textId="4CD35CD4" w:rsidR="008D6F12" w:rsidRPr="00B70846" w:rsidRDefault="008D6F12" w:rsidP="008D6F12">
      <w:pPr>
        <w:rPr>
          <w:rFonts w:ascii="Times" w:hAnsi="Times"/>
        </w:rPr>
      </w:pPr>
    </w:p>
    <w:p w14:paraId="00B00A7E" w14:textId="77777777" w:rsidR="008233CE" w:rsidRPr="00B70846" w:rsidRDefault="008233CE" w:rsidP="008233CE">
      <w:pPr>
        <w:pStyle w:val="Heading1"/>
        <w:rPr>
          <w:rFonts w:ascii="Times" w:hAnsi="Times"/>
        </w:rPr>
      </w:pPr>
      <w:bookmarkStart w:id="1" w:name="_Toc46220666"/>
      <w:r w:rsidRPr="00B70846">
        <w:rPr>
          <w:rFonts w:ascii="Times" w:hAnsi="Times"/>
        </w:rPr>
        <w:t>Demo Data</w:t>
      </w:r>
      <w:bookmarkEnd w:id="1"/>
    </w:p>
    <w:p w14:paraId="02EE07DB" w14:textId="505527EF" w:rsidR="008233CE" w:rsidRDefault="00054D1B" w:rsidP="008233CE">
      <w:pPr>
        <w:rPr>
          <w:rFonts w:ascii="Times" w:hAnsi="Times"/>
        </w:rPr>
      </w:pPr>
      <w:r>
        <w:rPr>
          <w:rFonts w:ascii="Times" w:hAnsi="Times"/>
        </w:rPr>
        <w:t>A</w:t>
      </w:r>
      <w:r w:rsidR="008233CE" w:rsidRPr="00B70846">
        <w:rPr>
          <w:rFonts w:ascii="Times" w:hAnsi="Times"/>
        </w:rPr>
        <w:t xml:space="preserve"> </w:t>
      </w:r>
      <w:hyperlink r:id="rId8" w:history="1">
        <w:r>
          <w:rPr>
            <w:rStyle w:val="Hyperlink"/>
            <w:rFonts w:ascii="Times" w:hAnsi="Times"/>
          </w:rPr>
          <w:t>D</w:t>
        </w:r>
        <w:r w:rsidR="008233CE" w:rsidRPr="00054D1B">
          <w:rPr>
            <w:rStyle w:val="Hyperlink"/>
            <w:rFonts w:ascii="Times" w:hAnsi="Times"/>
          </w:rPr>
          <w:t xml:space="preserve">emo </w:t>
        </w:r>
        <w:r>
          <w:rPr>
            <w:rStyle w:val="Hyperlink"/>
            <w:rFonts w:ascii="Times" w:hAnsi="Times"/>
          </w:rPr>
          <w:t>D</w:t>
        </w:r>
        <w:r w:rsidR="008233CE" w:rsidRPr="00054D1B">
          <w:rPr>
            <w:rStyle w:val="Hyperlink"/>
            <w:rFonts w:ascii="Times" w:hAnsi="Times"/>
          </w:rPr>
          <w:t>ata</w:t>
        </w:r>
        <w:r w:rsidRPr="00054D1B">
          <w:rPr>
            <w:rStyle w:val="Hyperlink"/>
            <w:rFonts w:ascii="Times" w:hAnsi="Times"/>
          </w:rPr>
          <w:t>set</w:t>
        </w:r>
      </w:hyperlink>
      <w:r w:rsidR="008233CE" w:rsidRPr="00B70846">
        <w:rPr>
          <w:rFonts w:ascii="Times" w:hAnsi="Times"/>
        </w:rPr>
        <w:t>,</w:t>
      </w:r>
      <w:r>
        <w:rPr>
          <w:rFonts w:ascii="Times" w:hAnsi="Times"/>
        </w:rPr>
        <w:t xml:space="preserve"> which is</w:t>
      </w:r>
      <w:r w:rsidR="008233CE" w:rsidRPr="00B70846">
        <w:rPr>
          <w:rFonts w:ascii="Times" w:hAnsi="Times"/>
        </w:rPr>
        <w:t xml:space="preserve"> a subset of the experimental data from the functional pathway analysis of ryanodine receptor type 1 (RyR1)</w:t>
      </w:r>
      <w:r w:rsidR="0084704B">
        <w:rPr>
          <w:rFonts w:ascii="Times" w:hAnsi="Times"/>
          <w:vertAlign w:val="superscript"/>
        </w:rPr>
        <w:t xml:space="preserve"> </w:t>
      </w:r>
      <w:r w:rsidR="00196587">
        <w:rPr>
          <w:rFonts w:ascii="Times" w:hAnsi="Times"/>
        </w:rPr>
        <w:t xml:space="preserve">[1], </w:t>
      </w:r>
      <w:r w:rsidR="008233CE" w:rsidRPr="00B70846">
        <w:rPr>
          <w:rFonts w:ascii="Times" w:hAnsi="Times"/>
        </w:rPr>
        <w:t>is provided.</w:t>
      </w:r>
      <w:r w:rsidR="00196587">
        <w:rPr>
          <w:rFonts w:ascii="Times" w:hAnsi="Times"/>
        </w:rPr>
        <w:t xml:space="preserve"> This is only a small subset to help with understanding the software and for training purposes. Otherwise we do not expect to have the best performance with this limited dataset.</w:t>
      </w:r>
      <w:r w:rsidR="00C4079D">
        <w:rPr>
          <w:rFonts w:ascii="Times" w:hAnsi="Times"/>
        </w:rPr>
        <w:t xml:space="preserve"> </w:t>
      </w:r>
    </w:p>
    <w:p w14:paraId="4825FC6E" w14:textId="0798908C" w:rsidR="008233CE" w:rsidRDefault="008233CE" w:rsidP="00813E07">
      <w:pPr>
        <w:pStyle w:val="Heading1"/>
        <w:rPr>
          <w:rFonts w:ascii="Times" w:hAnsi="Times"/>
        </w:rPr>
      </w:pPr>
      <w:bookmarkStart w:id="2" w:name="_Toc46220667"/>
      <w:r>
        <w:rPr>
          <w:rFonts w:ascii="Times" w:hAnsi="Times"/>
        </w:rPr>
        <w:lastRenderedPageBreak/>
        <w:t>GUI</w:t>
      </w:r>
      <w:bookmarkEnd w:id="2"/>
    </w:p>
    <w:p w14:paraId="582349E0" w14:textId="712E0471" w:rsidR="00654FC7" w:rsidRDefault="008233CE" w:rsidP="008233CE">
      <w:pPr>
        <w:rPr>
          <w:rFonts w:ascii="Times" w:hAnsi="Times"/>
        </w:rPr>
      </w:pPr>
      <w:r w:rsidRPr="008233CE">
        <w:rPr>
          <w:rFonts w:ascii="Times" w:hAnsi="Times"/>
        </w:rPr>
        <w:t>A GUI is provided for the users to make the workflow easier</w:t>
      </w:r>
      <w:r w:rsidR="00116B12">
        <w:rPr>
          <w:rFonts w:ascii="Times" w:hAnsi="Times"/>
        </w:rPr>
        <w:t>. You can run it by opening the</w:t>
      </w:r>
      <w:r>
        <w:rPr>
          <w:rFonts w:ascii="Times" w:hAnsi="Times"/>
        </w:rPr>
        <w:t xml:space="preserve"> </w:t>
      </w:r>
      <w:proofErr w:type="spellStart"/>
      <w:r>
        <w:rPr>
          <w:rFonts w:ascii="Times" w:hAnsi="Times"/>
        </w:rPr>
        <w:t>ManifoldEM-Gui.fig</w:t>
      </w:r>
      <w:proofErr w:type="spellEnd"/>
      <w:r w:rsidR="00116B12">
        <w:rPr>
          <w:rFonts w:ascii="Times" w:hAnsi="Times"/>
        </w:rPr>
        <w:t xml:space="preserve"> in GUIDE</w:t>
      </w:r>
      <w:r>
        <w:rPr>
          <w:rFonts w:ascii="Times" w:hAnsi="Times"/>
        </w:rPr>
        <w:t>.</w:t>
      </w:r>
      <w:r w:rsidR="00116B12">
        <w:rPr>
          <w:rFonts w:ascii="Times" w:hAnsi="Times"/>
        </w:rPr>
        <w:t xml:space="preserve"> It looks like the following figure. </w:t>
      </w:r>
      <w:r w:rsidR="00654FC7">
        <w:rPr>
          <w:rFonts w:ascii="Times" w:hAnsi="Times"/>
        </w:rPr>
        <w:t xml:space="preserve">We explain each part of the GUI and integrated functions in the next sections. </w:t>
      </w:r>
    </w:p>
    <w:p w14:paraId="4C95E503" w14:textId="77777777" w:rsidR="00116B12" w:rsidRDefault="00116B12" w:rsidP="008233CE">
      <w:pPr>
        <w:rPr>
          <w:rFonts w:ascii="Times" w:hAnsi="Times"/>
        </w:rPr>
      </w:pPr>
    </w:p>
    <w:p w14:paraId="634ABAE2" w14:textId="087FB737" w:rsidR="00FA7714" w:rsidRDefault="00FA7714" w:rsidP="00B60FCB">
      <w:pPr>
        <w:jc w:val="center"/>
        <w:rPr>
          <w:rFonts w:ascii="Times" w:hAnsi="Times"/>
        </w:rPr>
      </w:pPr>
      <w:r>
        <w:rPr>
          <w:rFonts w:ascii="Times" w:hAnsi="Times"/>
          <w:noProof/>
        </w:rPr>
        <w:drawing>
          <wp:inline distT="0" distB="0" distL="0" distR="0" wp14:anchorId="13AA725F" wp14:editId="1CDA9480">
            <wp:extent cx="4852382" cy="2510811"/>
            <wp:effectExtent l="0" t="0" r="0" b="3810"/>
            <wp:docPr id="3"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 Shot 2020-07-17 at 3.37.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5845" cy="2517777"/>
                    </a:xfrm>
                    <a:prstGeom prst="rect">
                      <a:avLst/>
                    </a:prstGeom>
                  </pic:spPr>
                </pic:pic>
              </a:graphicData>
            </a:graphic>
          </wp:inline>
        </w:drawing>
      </w:r>
    </w:p>
    <w:p w14:paraId="26A45BC0" w14:textId="6F97A9AC" w:rsidR="00B60FCB" w:rsidRPr="00B60FCB" w:rsidRDefault="00B60FCB" w:rsidP="00B60FCB">
      <w:pPr>
        <w:jc w:val="center"/>
        <w:rPr>
          <w:rFonts w:ascii="Times" w:hAnsi="Times"/>
          <w:sz w:val="20"/>
          <w:szCs w:val="20"/>
        </w:rPr>
      </w:pPr>
      <w:r w:rsidRPr="00B60FCB">
        <w:rPr>
          <w:rFonts w:ascii="Times" w:hAnsi="Times"/>
          <w:sz w:val="20"/>
          <w:szCs w:val="20"/>
        </w:rPr>
        <w:t xml:space="preserve">Software </w:t>
      </w:r>
      <w:r w:rsidR="004605FD">
        <w:rPr>
          <w:rFonts w:ascii="Times" w:hAnsi="Times"/>
          <w:sz w:val="20"/>
          <w:szCs w:val="20"/>
        </w:rPr>
        <w:t>GUI</w:t>
      </w:r>
    </w:p>
    <w:p w14:paraId="7000C07C" w14:textId="77777777" w:rsidR="00654FC7" w:rsidRDefault="00654FC7" w:rsidP="008233CE">
      <w:pPr>
        <w:rPr>
          <w:rFonts w:ascii="Times" w:hAnsi="Times"/>
        </w:rPr>
      </w:pPr>
    </w:p>
    <w:p w14:paraId="7A93F748" w14:textId="65FCCD1C" w:rsidR="00813E07" w:rsidRPr="00B70846" w:rsidRDefault="008D6F12" w:rsidP="00813E07">
      <w:pPr>
        <w:pStyle w:val="Heading1"/>
        <w:rPr>
          <w:rFonts w:ascii="Times" w:hAnsi="Times"/>
        </w:rPr>
      </w:pPr>
      <w:bookmarkStart w:id="3" w:name="_Toc46220668"/>
      <w:r w:rsidRPr="00B70846">
        <w:rPr>
          <w:rFonts w:ascii="Times" w:hAnsi="Times"/>
        </w:rPr>
        <w:t>Input</w:t>
      </w:r>
      <w:bookmarkEnd w:id="3"/>
    </w:p>
    <w:p w14:paraId="1A78CC9D" w14:textId="666E1787" w:rsidR="008D6F12" w:rsidRPr="00B70846" w:rsidRDefault="00813E07" w:rsidP="008D6F12">
      <w:pPr>
        <w:rPr>
          <w:rFonts w:ascii="Times" w:hAnsi="Times"/>
        </w:rPr>
      </w:pPr>
      <w:r w:rsidRPr="00B70846">
        <w:rPr>
          <w:rFonts w:ascii="Times" w:hAnsi="Times"/>
        </w:rPr>
        <w:t>At first, the alignment and image stack files should be fed into the algorithm. Currently, t</w:t>
      </w:r>
      <w:r w:rsidR="009A2BF9" w:rsidRPr="00B70846">
        <w:rPr>
          <w:rFonts w:ascii="Times" w:hAnsi="Times"/>
        </w:rPr>
        <w:t>he</w:t>
      </w:r>
      <w:r w:rsidRPr="00B70846">
        <w:rPr>
          <w:rFonts w:ascii="Times" w:hAnsi="Times"/>
        </w:rPr>
        <w:t xml:space="preserve"> </w:t>
      </w:r>
      <w:proofErr w:type="spellStart"/>
      <w:r w:rsidRPr="00B70846">
        <w:rPr>
          <w:rFonts w:ascii="Times" w:hAnsi="Times"/>
        </w:rPr>
        <w:t>getStarFile.m</w:t>
      </w:r>
      <w:proofErr w:type="spellEnd"/>
      <w:r w:rsidRPr="00B70846">
        <w:rPr>
          <w:rFonts w:ascii="Times" w:hAnsi="Times"/>
        </w:rPr>
        <w:t xml:space="preserve"> </w:t>
      </w:r>
      <w:r w:rsidR="009A2BF9" w:rsidRPr="00B70846">
        <w:rPr>
          <w:rFonts w:ascii="Times" w:hAnsi="Times"/>
        </w:rPr>
        <w:t>function is</w:t>
      </w:r>
      <w:r w:rsidRPr="00B70846">
        <w:rPr>
          <w:rFonts w:ascii="Times" w:hAnsi="Times"/>
        </w:rPr>
        <w:t xml:space="preserve"> provided to extract the </w:t>
      </w:r>
      <w:r w:rsidR="00AB2783" w:rsidRPr="00B70846">
        <w:rPr>
          <w:rFonts w:ascii="Times" w:hAnsi="Times"/>
        </w:rPr>
        <w:t>orientations</w:t>
      </w:r>
      <w:r w:rsidR="00DE7E20" w:rsidRPr="00B70846">
        <w:rPr>
          <w:rFonts w:ascii="Times" w:hAnsi="Times"/>
        </w:rPr>
        <w:t xml:space="preserve">, </w:t>
      </w:r>
      <w:r w:rsidR="00AB2783" w:rsidRPr="00B70846">
        <w:rPr>
          <w:rFonts w:ascii="Times" w:hAnsi="Times"/>
        </w:rPr>
        <w:t xml:space="preserve">defocus and other essential parameters form the star </w:t>
      </w:r>
      <w:r w:rsidR="00DE7E20" w:rsidRPr="00B70846">
        <w:rPr>
          <w:rFonts w:ascii="Times" w:hAnsi="Times"/>
        </w:rPr>
        <w:t>file</w:t>
      </w:r>
      <w:r w:rsidR="00502FF2" w:rsidRPr="00B70846">
        <w:rPr>
          <w:rFonts w:ascii="Times" w:hAnsi="Times"/>
        </w:rPr>
        <w:t xml:space="preserve"> </w:t>
      </w:r>
      <w:r w:rsidR="00DE7E20" w:rsidRPr="00B70846">
        <w:rPr>
          <w:rFonts w:ascii="Times" w:hAnsi="Times"/>
        </w:rPr>
        <w:t xml:space="preserve">and convert them to the acceptable format for </w:t>
      </w:r>
      <w:proofErr w:type="spellStart"/>
      <w:r w:rsidR="00DE7E20" w:rsidRPr="00B70846">
        <w:rPr>
          <w:rFonts w:ascii="Times" w:hAnsi="Times"/>
        </w:rPr>
        <w:t>ManifoldEM</w:t>
      </w:r>
      <w:proofErr w:type="spellEnd"/>
      <w:r w:rsidR="00DE7E20" w:rsidRPr="00B70846">
        <w:rPr>
          <w:rFonts w:ascii="Times" w:hAnsi="Times"/>
        </w:rPr>
        <w:t>. Th</w:t>
      </w:r>
      <w:r w:rsidR="009A2BF9" w:rsidRPr="00B70846">
        <w:rPr>
          <w:rFonts w:ascii="Times" w:hAnsi="Times"/>
        </w:rPr>
        <w:t>is</w:t>
      </w:r>
      <w:r w:rsidR="00DE7E20" w:rsidRPr="00B70846">
        <w:rPr>
          <w:rFonts w:ascii="Times" w:hAnsi="Times"/>
        </w:rPr>
        <w:t xml:space="preserve"> code can be revised to accommodate other formats as well.</w:t>
      </w:r>
      <w:r w:rsidR="00AB2783" w:rsidRPr="00B70846">
        <w:rPr>
          <w:rFonts w:ascii="Times" w:hAnsi="Times"/>
        </w:rPr>
        <w:t xml:space="preserve"> </w:t>
      </w:r>
    </w:p>
    <w:p w14:paraId="61653FF0" w14:textId="0452CB1C" w:rsidR="0019491F" w:rsidRPr="00B70846" w:rsidRDefault="0019491F" w:rsidP="008D6F12">
      <w:pPr>
        <w:rPr>
          <w:rFonts w:ascii="Times" w:hAnsi="Times"/>
        </w:rPr>
      </w:pPr>
    </w:p>
    <w:p w14:paraId="6A9D77B1" w14:textId="22F08959" w:rsidR="0019491F" w:rsidRPr="00B70846" w:rsidRDefault="0019491F" w:rsidP="0019491F">
      <w:pPr>
        <w:rPr>
          <w:rFonts w:ascii="Times" w:hAnsi="Times"/>
        </w:rPr>
      </w:pPr>
      <w:r w:rsidRPr="00B70846">
        <w:rPr>
          <w:rFonts w:ascii="Times" w:hAnsi="Times"/>
        </w:rPr>
        <w:t xml:space="preserve">In </w:t>
      </w:r>
      <w:proofErr w:type="spellStart"/>
      <w:r w:rsidR="00E800B6">
        <w:rPr>
          <w:rFonts w:ascii="Times" w:hAnsi="Times"/>
        </w:rPr>
        <w:t>M</w:t>
      </w:r>
      <w:r w:rsidRPr="00B70846">
        <w:rPr>
          <w:rFonts w:ascii="Times" w:hAnsi="Times"/>
        </w:rPr>
        <w:t>anifoldEM</w:t>
      </w:r>
      <w:proofErr w:type="spellEnd"/>
      <w:r w:rsidRPr="00B70846">
        <w:rPr>
          <w:rFonts w:ascii="Times" w:hAnsi="Times"/>
        </w:rPr>
        <w:t xml:space="preserve">, first the 2D conformational changes are extracted </w:t>
      </w:r>
      <w:r w:rsidR="006178AD">
        <w:rPr>
          <w:rFonts w:ascii="Times" w:hAnsi="Times"/>
        </w:rPr>
        <w:t>for</w:t>
      </w:r>
      <w:r w:rsidR="006178AD" w:rsidRPr="00B70846">
        <w:rPr>
          <w:rFonts w:ascii="Times" w:hAnsi="Times"/>
        </w:rPr>
        <w:t xml:space="preserve"> </w:t>
      </w:r>
      <w:r w:rsidRPr="00B70846">
        <w:rPr>
          <w:rFonts w:ascii="Times" w:hAnsi="Times"/>
        </w:rPr>
        <w:t>each viewing angle (what we call projection direction</w:t>
      </w:r>
      <w:r w:rsidR="006178AD">
        <w:rPr>
          <w:rFonts w:ascii="Times" w:hAnsi="Times"/>
        </w:rPr>
        <w:t xml:space="preserve"> </w:t>
      </w:r>
      <w:r w:rsidRPr="00B70846">
        <w:rPr>
          <w:rFonts w:ascii="Times" w:hAnsi="Times"/>
        </w:rPr>
        <w:t>(</w:t>
      </w:r>
      <w:proofErr w:type="spellStart"/>
      <w:r w:rsidRPr="00B70846">
        <w:rPr>
          <w:rFonts w:ascii="Times" w:hAnsi="Times"/>
        </w:rPr>
        <w:t>prD</w:t>
      </w:r>
      <w:proofErr w:type="spellEnd"/>
      <w:r w:rsidRPr="00B70846">
        <w:rPr>
          <w:rFonts w:ascii="Times" w:hAnsi="Times"/>
        </w:rPr>
        <w:t>)), then they are mapped to 3D conformational changes. To do so, first the S2 sphere is divided into small apertures (</w:t>
      </w:r>
      <w:proofErr w:type="spellStart"/>
      <w:r w:rsidRPr="00B70846">
        <w:rPr>
          <w:rFonts w:ascii="Times" w:hAnsi="Times"/>
        </w:rPr>
        <w:t>prDs</w:t>
      </w:r>
      <w:proofErr w:type="spellEnd"/>
      <w:r w:rsidRPr="00B70846">
        <w:rPr>
          <w:rFonts w:ascii="Times" w:hAnsi="Times"/>
        </w:rPr>
        <w:t xml:space="preserve">) depending on the size of the particle and resolution. In </w:t>
      </w:r>
      <w:r w:rsidR="006178AD">
        <w:rPr>
          <w:rFonts w:ascii="Times" w:hAnsi="Times"/>
        </w:rPr>
        <w:t xml:space="preserve">the </w:t>
      </w:r>
      <w:r w:rsidRPr="00B70846">
        <w:rPr>
          <w:rFonts w:ascii="Times" w:hAnsi="Times"/>
        </w:rPr>
        <w:t xml:space="preserve">ideal case, it is better to have the Aperture Size equal to one Shannon Angle which is equal to resolution over the diameter of the object. But because we are always dealing with limited number of Snapshots, we </w:t>
      </w:r>
      <w:r w:rsidR="006178AD">
        <w:rPr>
          <w:rFonts w:ascii="Times" w:hAnsi="Times"/>
        </w:rPr>
        <w:t xml:space="preserve">may </w:t>
      </w:r>
      <w:r w:rsidRPr="00B70846">
        <w:rPr>
          <w:rFonts w:ascii="Times" w:hAnsi="Times"/>
        </w:rPr>
        <w:t xml:space="preserve">increase the Aperture Size by some factor (Aperture Index). </w:t>
      </w:r>
      <w:r w:rsidR="00C4079D">
        <w:rPr>
          <w:rFonts w:ascii="Times" w:hAnsi="Times"/>
        </w:rPr>
        <w:t xml:space="preserve">The ideal dataset would be the one with uniformly distributed </w:t>
      </w:r>
      <w:proofErr w:type="spellStart"/>
      <w:r w:rsidR="00C4079D">
        <w:rPr>
          <w:rFonts w:ascii="Times" w:hAnsi="Times"/>
        </w:rPr>
        <w:t>prDs</w:t>
      </w:r>
      <w:proofErr w:type="spellEnd"/>
      <w:r w:rsidR="00C4079D">
        <w:rPr>
          <w:rFonts w:ascii="Times" w:hAnsi="Times"/>
        </w:rPr>
        <w:t xml:space="preserve"> all over the S2, with enough number of snapshots in each </w:t>
      </w:r>
      <w:proofErr w:type="spellStart"/>
      <w:r w:rsidR="00C4079D">
        <w:rPr>
          <w:rFonts w:ascii="Times" w:hAnsi="Times"/>
        </w:rPr>
        <w:t>prD</w:t>
      </w:r>
      <w:proofErr w:type="spellEnd"/>
      <w:r w:rsidR="00C4079D">
        <w:rPr>
          <w:rFonts w:ascii="Times" w:hAnsi="Times"/>
        </w:rPr>
        <w:t xml:space="preserve"> with the aperture size equal to one Shannon.</w:t>
      </w:r>
    </w:p>
    <w:p w14:paraId="4DFBD70E" w14:textId="0B1CB33D" w:rsidR="0019491F" w:rsidRPr="00B70846" w:rsidRDefault="0019491F" w:rsidP="0019491F">
      <w:pPr>
        <w:rPr>
          <w:rFonts w:ascii="Times" w:hAnsi="Times"/>
        </w:rPr>
      </w:pPr>
      <w:r w:rsidRPr="00B70846">
        <w:rPr>
          <w:rFonts w:ascii="Times" w:hAnsi="Times"/>
        </w:rPr>
        <w:t xml:space="preserve">The assumption in </w:t>
      </w:r>
      <w:proofErr w:type="spellStart"/>
      <w:r w:rsidRPr="00B70846">
        <w:rPr>
          <w:rFonts w:ascii="Times" w:hAnsi="Times"/>
        </w:rPr>
        <w:t>ManifoldEM</w:t>
      </w:r>
      <w:proofErr w:type="spellEnd"/>
      <w:r w:rsidRPr="00B70846">
        <w:rPr>
          <w:rFonts w:ascii="Times" w:hAnsi="Times"/>
        </w:rPr>
        <w:t xml:space="preserve"> is that, the effect of orientational changes is less than the conformational changes in each </w:t>
      </w:r>
      <w:proofErr w:type="spellStart"/>
      <w:r w:rsidRPr="00B70846">
        <w:rPr>
          <w:rFonts w:ascii="Times" w:hAnsi="Times"/>
        </w:rPr>
        <w:t>prD</w:t>
      </w:r>
      <w:proofErr w:type="spellEnd"/>
      <w:r w:rsidRPr="00B70846">
        <w:rPr>
          <w:rFonts w:ascii="Times" w:hAnsi="Times"/>
        </w:rPr>
        <w:t>, therefore diffusion map extracts the conformational changes. But we know that, by increasing the aperture size we are increasing the effect of orientations and from some point on our dominant eigenfunctions would pick orientations. So, in selecting the aperture size, we need to do a trade</w:t>
      </w:r>
      <w:r w:rsidR="00474444" w:rsidRPr="00B70846">
        <w:rPr>
          <w:rFonts w:ascii="Times" w:hAnsi="Times"/>
        </w:rPr>
        <w:t>-</w:t>
      </w:r>
      <w:r w:rsidRPr="00B70846">
        <w:rPr>
          <w:rFonts w:ascii="Times" w:hAnsi="Times"/>
        </w:rPr>
        <w:t xml:space="preserve">off </w:t>
      </w:r>
      <w:r w:rsidR="00502FF2" w:rsidRPr="00B70846">
        <w:rPr>
          <w:rFonts w:ascii="Times" w:hAnsi="Times"/>
        </w:rPr>
        <w:t>to</w:t>
      </w:r>
      <w:r w:rsidRPr="00B70846">
        <w:rPr>
          <w:rFonts w:ascii="Times" w:hAnsi="Times"/>
        </w:rPr>
        <w:t xml:space="preserve"> have </w:t>
      </w:r>
      <w:proofErr w:type="gramStart"/>
      <w:r w:rsidRPr="00B70846">
        <w:rPr>
          <w:rFonts w:ascii="Times" w:hAnsi="Times"/>
        </w:rPr>
        <w:t>the most</w:t>
      </w:r>
      <w:proofErr w:type="gramEnd"/>
      <w:r w:rsidRPr="00B70846">
        <w:rPr>
          <w:rFonts w:ascii="Times" w:hAnsi="Times"/>
        </w:rPr>
        <w:t xml:space="preserve"> number of snapshots possible without </w:t>
      </w:r>
      <w:r w:rsidR="00474444" w:rsidRPr="00B70846">
        <w:rPr>
          <w:rFonts w:ascii="Times" w:hAnsi="Times"/>
        </w:rPr>
        <w:t xml:space="preserve">having </w:t>
      </w:r>
      <w:r w:rsidR="005347AA">
        <w:rPr>
          <w:rFonts w:ascii="Times" w:hAnsi="Times"/>
        </w:rPr>
        <w:t xml:space="preserve">a notable </w:t>
      </w:r>
      <w:r w:rsidR="00474444" w:rsidRPr="00B70846">
        <w:rPr>
          <w:rFonts w:ascii="Times" w:hAnsi="Times"/>
        </w:rPr>
        <w:t>orientational effect.</w:t>
      </w:r>
    </w:p>
    <w:p w14:paraId="636448BB" w14:textId="5BC48C47" w:rsidR="0019491F" w:rsidRPr="00B70846" w:rsidRDefault="0019491F" w:rsidP="008D6F12">
      <w:pPr>
        <w:rPr>
          <w:rFonts w:ascii="Times" w:hAnsi="Times"/>
        </w:rPr>
      </w:pPr>
    </w:p>
    <w:p w14:paraId="1E465D28" w14:textId="00D1E8BD" w:rsidR="00474444" w:rsidRPr="00B70846" w:rsidRDefault="00474444" w:rsidP="008D6F12">
      <w:pPr>
        <w:rPr>
          <w:rFonts w:ascii="Times" w:hAnsi="Times"/>
        </w:rPr>
      </w:pPr>
      <w:r w:rsidRPr="00B70846">
        <w:rPr>
          <w:rFonts w:ascii="Times" w:hAnsi="Times"/>
        </w:rPr>
        <w:t xml:space="preserve">In </w:t>
      </w:r>
      <w:r w:rsidR="004605FD">
        <w:rPr>
          <w:rFonts w:ascii="Times" w:hAnsi="Times"/>
        </w:rPr>
        <w:t>GUI</w:t>
      </w:r>
      <w:r w:rsidRPr="00B70846">
        <w:rPr>
          <w:rFonts w:ascii="Times" w:hAnsi="Times"/>
        </w:rPr>
        <w:t xml:space="preserve">, in the input panel, you would need to spot where </w:t>
      </w:r>
      <w:proofErr w:type="gramStart"/>
      <w:r w:rsidRPr="00B70846">
        <w:rPr>
          <w:rFonts w:ascii="Times" w:hAnsi="Times"/>
        </w:rPr>
        <w:t>the .star</w:t>
      </w:r>
      <w:proofErr w:type="gramEnd"/>
      <w:r w:rsidRPr="00B70846">
        <w:rPr>
          <w:rFonts w:ascii="Times" w:hAnsi="Times"/>
        </w:rPr>
        <w:t xml:space="preserve"> and .</w:t>
      </w:r>
      <w:proofErr w:type="spellStart"/>
      <w:r w:rsidRPr="00B70846">
        <w:rPr>
          <w:rFonts w:ascii="Times" w:hAnsi="Times"/>
        </w:rPr>
        <w:t>mrcs</w:t>
      </w:r>
      <w:proofErr w:type="spellEnd"/>
      <w:r w:rsidRPr="00B70846">
        <w:rPr>
          <w:rFonts w:ascii="Times" w:hAnsi="Times"/>
        </w:rPr>
        <w:t xml:space="preserve"> file are located and also set the parameters which explained above. For the demo data, we go with following settings:</w:t>
      </w:r>
    </w:p>
    <w:p w14:paraId="259562A8" w14:textId="72B1009D" w:rsidR="00474444" w:rsidRPr="00B70846" w:rsidRDefault="00474444" w:rsidP="008D6F12">
      <w:pPr>
        <w:rPr>
          <w:rFonts w:ascii="Times" w:hAnsi="Times"/>
        </w:rPr>
      </w:pPr>
      <w:r w:rsidRPr="00B70846">
        <w:rPr>
          <w:rFonts w:ascii="Times" w:hAnsi="Times"/>
        </w:rPr>
        <w:t xml:space="preserve">Resolution: </w:t>
      </w:r>
      <w:r w:rsidR="008233CE">
        <w:rPr>
          <w:rFonts w:ascii="Times" w:hAnsi="Times"/>
        </w:rPr>
        <w:t>5</w:t>
      </w:r>
      <w:r w:rsidRPr="00B70846">
        <w:rPr>
          <w:rFonts w:ascii="Times" w:hAnsi="Times"/>
        </w:rPr>
        <w:t xml:space="preserve"> A</w:t>
      </w:r>
    </w:p>
    <w:p w14:paraId="6407DDA5" w14:textId="725813D4" w:rsidR="00474444" w:rsidRPr="00B70846" w:rsidRDefault="00474444" w:rsidP="008D6F12">
      <w:pPr>
        <w:rPr>
          <w:rFonts w:ascii="Times" w:hAnsi="Times"/>
        </w:rPr>
      </w:pPr>
      <w:r w:rsidRPr="00B70846">
        <w:rPr>
          <w:rFonts w:ascii="Times" w:hAnsi="Times"/>
        </w:rPr>
        <w:lastRenderedPageBreak/>
        <w:t xml:space="preserve">Diameter: </w:t>
      </w:r>
      <w:r w:rsidR="008233CE">
        <w:rPr>
          <w:rFonts w:ascii="Times" w:hAnsi="Times"/>
        </w:rPr>
        <w:t>36</w:t>
      </w:r>
      <w:r w:rsidRPr="00B70846">
        <w:rPr>
          <w:rFonts w:ascii="Times" w:hAnsi="Times"/>
        </w:rPr>
        <w:t>0 A</w:t>
      </w:r>
    </w:p>
    <w:p w14:paraId="67DFC617" w14:textId="1A3D6CA9" w:rsidR="00474444" w:rsidRPr="00B70846" w:rsidRDefault="00474444" w:rsidP="008D6F12">
      <w:pPr>
        <w:rPr>
          <w:rFonts w:ascii="Times" w:hAnsi="Times"/>
        </w:rPr>
      </w:pPr>
      <w:r w:rsidRPr="00B70846">
        <w:rPr>
          <w:rFonts w:ascii="Times" w:hAnsi="Times"/>
        </w:rPr>
        <w:t xml:space="preserve">Aperture Index: </w:t>
      </w:r>
      <w:r w:rsidR="008233CE">
        <w:rPr>
          <w:rFonts w:ascii="Times" w:hAnsi="Times"/>
        </w:rPr>
        <w:t>4</w:t>
      </w:r>
    </w:p>
    <w:p w14:paraId="3DB54A55" w14:textId="26111DC9" w:rsidR="00502FF2" w:rsidRPr="00B70846" w:rsidRDefault="00C012AA" w:rsidP="008D6F12">
      <w:pPr>
        <w:rPr>
          <w:rFonts w:ascii="Times" w:hAnsi="Times"/>
        </w:rPr>
      </w:pPr>
      <w:r w:rsidRPr="00B70846">
        <w:rPr>
          <w:rFonts w:ascii="Times" w:hAnsi="Times"/>
        </w:rPr>
        <w:t>Aperture Size=</w:t>
      </w:r>
      <w:r w:rsidR="008233CE">
        <w:rPr>
          <w:rFonts w:ascii="Times" w:hAnsi="Times"/>
        </w:rPr>
        <w:t>4</w:t>
      </w:r>
      <w:r w:rsidRPr="00B70846">
        <w:rPr>
          <w:rFonts w:ascii="Times" w:hAnsi="Times"/>
        </w:rPr>
        <w:t>*</w:t>
      </w:r>
      <w:r w:rsidR="008233CE">
        <w:rPr>
          <w:rFonts w:ascii="Times" w:hAnsi="Times"/>
        </w:rPr>
        <w:t>5</w:t>
      </w:r>
      <w:r w:rsidRPr="00B70846">
        <w:rPr>
          <w:rFonts w:ascii="Times" w:hAnsi="Times"/>
        </w:rPr>
        <w:t>/</w:t>
      </w:r>
      <w:r w:rsidR="008233CE">
        <w:rPr>
          <w:rFonts w:ascii="Times" w:hAnsi="Times"/>
        </w:rPr>
        <w:t>360</w:t>
      </w:r>
    </w:p>
    <w:p w14:paraId="65542CC0" w14:textId="6F23228D" w:rsidR="00502FF2" w:rsidRPr="00B70846" w:rsidRDefault="00502FF2" w:rsidP="008D6F12">
      <w:pPr>
        <w:rPr>
          <w:rFonts w:ascii="Times" w:hAnsi="Times"/>
        </w:rPr>
      </w:pPr>
      <w:r w:rsidRPr="00B70846">
        <w:rPr>
          <w:rFonts w:ascii="Times" w:hAnsi="Times"/>
        </w:rPr>
        <w:t>Please note that, the diameter (</w:t>
      </w:r>
      <w:proofErr w:type="gramStart"/>
      <w:r w:rsidRPr="00B70846">
        <w:rPr>
          <w:rFonts w:ascii="Times" w:hAnsi="Times"/>
        </w:rPr>
        <w:t>+10 pixel</w:t>
      </w:r>
      <w:proofErr w:type="gramEnd"/>
      <w:r w:rsidRPr="00B70846">
        <w:rPr>
          <w:rFonts w:ascii="Times" w:hAnsi="Times"/>
        </w:rPr>
        <w:t xml:space="preserve"> size) is used to create a circular mask (in the center of image) around the object in the calculation. So be sure to enter the maximum diameter of the object here. Otherwise some part of the object might be masked out from calculation.</w:t>
      </w:r>
    </w:p>
    <w:p w14:paraId="53E5939D" w14:textId="77777777" w:rsidR="00084223" w:rsidRPr="00B70846" w:rsidRDefault="00084223" w:rsidP="008D6F12">
      <w:pPr>
        <w:rPr>
          <w:rFonts w:ascii="Times" w:hAnsi="Times"/>
        </w:rPr>
      </w:pPr>
    </w:p>
    <w:p w14:paraId="09E521A8" w14:textId="1C61BB15" w:rsidR="00084223" w:rsidRPr="00B70846" w:rsidRDefault="00084223" w:rsidP="008D6F12">
      <w:pPr>
        <w:rPr>
          <w:rFonts w:ascii="Times" w:hAnsi="Times"/>
        </w:rPr>
      </w:pPr>
      <w:r w:rsidRPr="00B70846">
        <w:rPr>
          <w:rFonts w:ascii="Times" w:hAnsi="Times"/>
        </w:rPr>
        <w:t>Please note that depending on the data size, reading data from the .star file and savin</w:t>
      </w:r>
      <w:r w:rsidR="00502FF2" w:rsidRPr="00B70846">
        <w:rPr>
          <w:rFonts w:ascii="Times" w:hAnsi="Times"/>
        </w:rPr>
        <w:t>g</w:t>
      </w:r>
      <w:r w:rsidRPr="00B70846">
        <w:rPr>
          <w:rFonts w:ascii="Times" w:hAnsi="Times"/>
        </w:rPr>
        <w:t xml:space="preserve"> it might take some time. After pushing the button wait until the button is enabled again to proceed.</w:t>
      </w:r>
    </w:p>
    <w:p w14:paraId="2F6D428F" w14:textId="28D7C598" w:rsidR="000E7B04" w:rsidRPr="00B70846" w:rsidRDefault="000E7B04" w:rsidP="000E7B04">
      <w:pPr>
        <w:pStyle w:val="Heading1"/>
        <w:rPr>
          <w:rFonts w:ascii="Times" w:hAnsi="Times"/>
        </w:rPr>
      </w:pPr>
      <w:bookmarkStart w:id="4" w:name="_Toc46220669"/>
      <w:r w:rsidRPr="00B70846">
        <w:rPr>
          <w:rFonts w:ascii="Times" w:hAnsi="Times"/>
        </w:rPr>
        <w:t>Tessellation</w:t>
      </w:r>
      <w:bookmarkEnd w:id="4"/>
    </w:p>
    <w:p w14:paraId="42E04CAD" w14:textId="65797B65" w:rsidR="000E7B04" w:rsidRPr="00B70846" w:rsidRDefault="000E7B04" w:rsidP="000E7B04">
      <w:pPr>
        <w:rPr>
          <w:rFonts w:ascii="Times" w:hAnsi="Times"/>
        </w:rPr>
      </w:pPr>
      <w:r w:rsidRPr="00B70846">
        <w:rPr>
          <w:rFonts w:ascii="Times" w:hAnsi="Times"/>
        </w:rPr>
        <w:t xml:space="preserve">As explained in the input section and our previous publications, we first divide the orientational space to small patches called </w:t>
      </w:r>
      <w:proofErr w:type="spellStart"/>
      <w:r w:rsidRPr="00B70846">
        <w:rPr>
          <w:rFonts w:ascii="Times" w:hAnsi="Times"/>
        </w:rPr>
        <w:t>prDs</w:t>
      </w:r>
      <w:proofErr w:type="spellEnd"/>
      <w:r w:rsidRPr="00B70846">
        <w:rPr>
          <w:rFonts w:ascii="Times" w:hAnsi="Times"/>
        </w:rPr>
        <w:t xml:space="preserve"> and then use diffusion map and NLSA to extract the conformational coordinates.  The S2 tessellation panel in the G</w:t>
      </w:r>
      <w:r w:rsidR="00812CFE" w:rsidRPr="00B70846">
        <w:rPr>
          <w:rFonts w:ascii="Times" w:hAnsi="Times"/>
        </w:rPr>
        <w:t>UI</w:t>
      </w:r>
      <w:r w:rsidRPr="00B70846">
        <w:rPr>
          <w:rFonts w:ascii="Times" w:hAnsi="Times"/>
        </w:rPr>
        <w:t xml:space="preserve"> does that for us based on the provided Aperture Size by the user. In this panel, two options are provided:</w:t>
      </w:r>
    </w:p>
    <w:p w14:paraId="1AC180AD" w14:textId="1054B2DC" w:rsidR="000E7B04" w:rsidRPr="00B70846" w:rsidRDefault="000E7B04" w:rsidP="000E7B04">
      <w:pPr>
        <w:pStyle w:val="ListParagraph"/>
        <w:numPr>
          <w:ilvl w:val="0"/>
          <w:numId w:val="8"/>
        </w:numPr>
        <w:rPr>
          <w:rFonts w:ascii="Times" w:hAnsi="Times"/>
        </w:rPr>
      </w:pPr>
      <w:r w:rsidRPr="00B70846">
        <w:rPr>
          <w:rFonts w:ascii="Times" w:hAnsi="Times"/>
        </w:rPr>
        <w:t>Great Circle</w:t>
      </w:r>
    </w:p>
    <w:p w14:paraId="1C5E4A03" w14:textId="4C7EF7C5" w:rsidR="000E7B04" w:rsidRPr="00B70846" w:rsidRDefault="000E7B04" w:rsidP="000E7B04">
      <w:pPr>
        <w:pStyle w:val="ListParagraph"/>
        <w:numPr>
          <w:ilvl w:val="0"/>
          <w:numId w:val="8"/>
        </w:numPr>
        <w:rPr>
          <w:rFonts w:ascii="Times" w:hAnsi="Times"/>
        </w:rPr>
      </w:pPr>
      <w:r w:rsidRPr="00B70846">
        <w:rPr>
          <w:rFonts w:ascii="Times" w:hAnsi="Times"/>
        </w:rPr>
        <w:t>S2</w:t>
      </w:r>
    </w:p>
    <w:p w14:paraId="0A39F54A" w14:textId="11172A3B" w:rsidR="00812CFE" w:rsidRPr="00B70846" w:rsidRDefault="000E7B04" w:rsidP="000E7B04">
      <w:pPr>
        <w:rPr>
          <w:rFonts w:ascii="Times" w:hAnsi="Times"/>
        </w:rPr>
      </w:pPr>
      <w:r w:rsidRPr="00B70846">
        <w:rPr>
          <w:rFonts w:ascii="Times" w:hAnsi="Times"/>
        </w:rPr>
        <w:t>If you select the great circle</w:t>
      </w:r>
      <w:r w:rsidR="00812CFE" w:rsidRPr="00B70846">
        <w:rPr>
          <w:rFonts w:ascii="Times" w:hAnsi="Times"/>
        </w:rPr>
        <w:t xml:space="preserve"> option</w:t>
      </w:r>
      <w:r w:rsidRPr="00B70846">
        <w:rPr>
          <w:rFonts w:ascii="Times" w:hAnsi="Times"/>
        </w:rPr>
        <w:t>, the algorithm would look for the mostly populated great circle on the S2 and select that for further analysis. In the current settings it looks for one great circle. But you can change that setting (</w:t>
      </w:r>
      <w:proofErr w:type="spellStart"/>
      <w:r w:rsidRPr="00B70846">
        <w:rPr>
          <w:rFonts w:ascii="Times" w:hAnsi="Times"/>
        </w:rPr>
        <w:t>GCnum</w:t>
      </w:r>
      <w:proofErr w:type="spellEnd"/>
      <w:r w:rsidRPr="00B70846">
        <w:rPr>
          <w:rFonts w:ascii="Times" w:hAnsi="Times"/>
        </w:rPr>
        <w:t xml:space="preserve">) in the callback function of the start. By selecting more great circles, the algorithm tries to find the </w:t>
      </w:r>
      <w:proofErr w:type="spellStart"/>
      <w:r w:rsidRPr="00B70846">
        <w:rPr>
          <w:rFonts w:ascii="Times" w:hAnsi="Times"/>
        </w:rPr>
        <w:t>GCnum</w:t>
      </w:r>
      <w:proofErr w:type="spellEnd"/>
      <w:r w:rsidRPr="00B70846">
        <w:rPr>
          <w:rFonts w:ascii="Times" w:hAnsi="Times"/>
        </w:rPr>
        <w:t xml:space="preserve"> highly populated great circles which are </w:t>
      </w:r>
      <w:r w:rsidR="00812CFE" w:rsidRPr="00B70846">
        <w:rPr>
          <w:rFonts w:ascii="Times" w:hAnsi="Times"/>
        </w:rPr>
        <w:t>further apart. In cases, that you do not care for the resolution and want to have an overview of what is going on in the dataset, you can select a great circle.</w:t>
      </w:r>
    </w:p>
    <w:p w14:paraId="3DF430E2" w14:textId="0C0DD891" w:rsidR="000E7B04" w:rsidRPr="00B70846" w:rsidRDefault="000E7B04" w:rsidP="000E7B04">
      <w:pPr>
        <w:rPr>
          <w:rFonts w:ascii="Times" w:hAnsi="Times"/>
        </w:rPr>
      </w:pPr>
      <w:r w:rsidRPr="00B70846">
        <w:rPr>
          <w:rFonts w:ascii="Times" w:hAnsi="Times"/>
        </w:rPr>
        <w:t xml:space="preserve"> </w:t>
      </w:r>
    </w:p>
    <w:p w14:paraId="0D9F2E9C" w14:textId="3216E3B7" w:rsidR="000E7B04" w:rsidRPr="00B70846" w:rsidRDefault="00812CFE" w:rsidP="000E7B04">
      <w:pPr>
        <w:rPr>
          <w:rFonts w:ascii="Times" w:hAnsi="Times"/>
        </w:rPr>
      </w:pPr>
      <w:r w:rsidRPr="00B70846">
        <w:rPr>
          <w:rFonts w:ascii="Times" w:hAnsi="Times"/>
        </w:rPr>
        <w:t xml:space="preserve">If you select the S2 option, the algorithm would divide the whole S2 to patches. </w:t>
      </w:r>
      <w:r w:rsidR="000E7B04" w:rsidRPr="00B70846">
        <w:rPr>
          <w:rFonts w:ascii="Times" w:hAnsi="Times"/>
        </w:rPr>
        <w:t xml:space="preserve">There is a threshold set in the S2tesselation function in the variable called </w:t>
      </w:r>
      <w:proofErr w:type="spellStart"/>
      <w:r w:rsidR="000E7B04" w:rsidRPr="00B70846">
        <w:rPr>
          <w:rFonts w:ascii="Times" w:hAnsi="Times"/>
        </w:rPr>
        <w:t>PDsizeTh</w:t>
      </w:r>
      <w:proofErr w:type="spellEnd"/>
      <w:r w:rsidR="000E7B04" w:rsidRPr="00B70846">
        <w:rPr>
          <w:rFonts w:ascii="Times" w:hAnsi="Times"/>
        </w:rPr>
        <w:t xml:space="preserve">. The </w:t>
      </w:r>
      <w:proofErr w:type="spellStart"/>
      <w:r w:rsidR="000E7B04" w:rsidRPr="00B70846">
        <w:rPr>
          <w:rFonts w:ascii="Times" w:hAnsi="Times"/>
        </w:rPr>
        <w:t>prDs</w:t>
      </w:r>
      <w:proofErr w:type="spellEnd"/>
      <w:r w:rsidR="000E7B04" w:rsidRPr="00B70846">
        <w:rPr>
          <w:rFonts w:ascii="Times" w:hAnsi="Times"/>
        </w:rPr>
        <w:t xml:space="preserve"> with smaller than </w:t>
      </w:r>
      <w:proofErr w:type="spellStart"/>
      <w:r w:rsidR="000E7B04" w:rsidRPr="00B70846">
        <w:rPr>
          <w:rFonts w:ascii="Times" w:hAnsi="Times"/>
        </w:rPr>
        <w:t>PDsizeTh</w:t>
      </w:r>
      <w:proofErr w:type="spellEnd"/>
      <w:r w:rsidR="000E7B04" w:rsidRPr="00B70846">
        <w:rPr>
          <w:rFonts w:ascii="Times" w:hAnsi="Times"/>
        </w:rPr>
        <w:t xml:space="preserve"> number of snapshots are not included in the next calculations.</w:t>
      </w:r>
    </w:p>
    <w:p w14:paraId="332AAC16" w14:textId="77777777" w:rsidR="00812CFE" w:rsidRPr="00B70846" w:rsidRDefault="00812CFE" w:rsidP="000E7B04">
      <w:pPr>
        <w:rPr>
          <w:rFonts w:ascii="Times" w:hAnsi="Times"/>
        </w:rPr>
      </w:pPr>
    </w:p>
    <w:p w14:paraId="113214AD" w14:textId="6F1D1960" w:rsidR="00933C9B" w:rsidRPr="00B70846" w:rsidRDefault="00812CFE" w:rsidP="00812CFE">
      <w:pPr>
        <w:rPr>
          <w:rFonts w:ascii="Times" w:hAnsi="Times"/>
        </w:rPr>
      </w:pPr>
      <w:r w:rsidRPr="00B70846">
        <w:rPr>
          <w:rFonts w:ascii="Times" w:hAnsi="Times"/>
        </w:rPr>
        <w:t xml:space="preserve">At the end of both methods, a graph is represented which shows the </w:t>
      </w:r>
      <w:proofErr w:type="spellStart"/>
      <w:r w:rsidRPr="00B70846">
        <w:rPr>
          <w:rFonts w:ascii="Times" w:hAnsi="Times"/>
        </w:rPr>
        <w:t>prDs</w:t>
      </w:r>
      <w:proofErr w:type="spellEnd"/>
      <w:r w:rsidRPr="00B70846">
        <w:rPr>
          <w:rFonts w:ascii="Times" w:hAnsi="Times"/>
        </w:rPr>
        <w:t xml:space="preserve"> on S2. The </w:t>
      </w:r>
      <w:proofErr w:type="spellStart"/>
      <w:r w:rsidRPr="00B70846">
        <w:rPr>
          <w:rFonts w:ascii="Times" w:hAnsi="Times"/>
        </w:rPr>
        <w:t>colorbar</w:t>
      </w:r>
      <w:proofErr w:type="spellEnd"/>
      <w:r w:rsidRPr="00B70846">
        <w:rPr>
          <w:rFonts w:ascii="Times" w:hAnsi="Times"/>
        </w:rPr>
        <w:t xml:space="preserve"> represents the number of snapshots in each </w:t>
      </w:r>
      <w:proofErr w:type="spellStart"/>
      <w:r w:rsidRPr="00B70846">
        <w:rPr>
          <w:rFonts w:ascii="Times" w:hAnsi="Times"/>
        </w:rPr>
        <w:t>prD</w:t>
      </w:r>
      <w:proofErr w:type="spellEnd"/>
      <w:r w:rsidRPr="00B70846">
        <w:rPr>
          <w:rFonts w:ascii="Times" w:hAnsi="Times"/>
        </w:rPr>
        <w:t>.</w:t>
      </w:r>
      <w:r w:rsidR="00933C9B">
        <w:rPr>
          <w:rFonts w:ascii="Times" w:hAnsi="Times"/>
        </w:rPr>
        <w:t xml:space="preserve"> Please note that, these two tessellation methods are using two different approaches; in the great circle one, the great circle is divided into </w:t>
      </w:r>
      <w:proofErr w:type="spellStart"/>
      <w:r w:rsidR="00933C9B">
        <w:rPr>
          <w:rFonts w:ascii="Times" w:hAnsi="Times"/>
        </w:rPr>
        <w:t>prDs</w:t>
      </w:r>
      <w:proofErr w:type="spellEnd"/>
      <w:r w:rsidR="00933C9B">
        <w:rPr>
          <w:rFonts w:ascii="Times" w:hAnsi="Times"/>
        </w:rPr>
        <w:t xml:space="preserve"> with the width of an aperture size (square shape patches), whereas in S2 tessellation the patches’ shapes depend on the triangulation. We are reporting the results of demo data with S2 tessellation method.</w:t>
      </w:r>
    </w:p>
    <w:p w14:paraId="08EF71E8" w14:textId="77777777" w:rsidR="00812CFE" w:rsidRPr="00B70846" w:rsidRDefault="00812CFE" w:rsidP="00812CFE">
      <w:pPr>
        <w:rPr>
          <w:rFonts w:ascii="Times" w:hAnsi="Times"/>
        </w:rPr>
      </w:pPr>
    </w:p>
    <w:p w14:paraId="2ECBD52A" w14:textId="7EA58209" w:rsidR="000E7B04" w:rsidRPr="00B70846" w:rsidRDefault="000E7B04" w:rsidP="000E7B04">
      <w:pPr>
        <w:rPr>
          <w:rFonts w:ascii="Times" w:hAnsi="Times"/>
        </w:rPr>
      </w:pPr>
      <w:r w:rsidRPr="00B70846">
        <w:rPr>
          <w:rFonts w:ascii="Times" w:hAnsi="Times"/>
        </w:rPr>
        <w:t xml:space="preserve">Please note that, the more snapshots we have in each </w:t>
      </w:r>
      <w:proofErr w:type="spellStart"/>
      <w:r w:rsidRPr="00B70846">
        <w:rPr>
          <w:rFonts w:ascii="Times" w:hAnsi="Times"/>
        </w:rPr>
        <w:t>prD</w:t>
      </w:r>
      <w:proofErr w:type="spellEnd"/>
      <w:r w:rsidRPr="00B70846">
        <w:rPr>
          <w:rFonts w:ascii="Times" w:hAnsi="Times"/>
        </w:rPr>
        <w:t>, the better would the quality of conformational movies be and vice versa.</w:t>
      </w:r>
      <w:r w:rsidR="00812CFE" w:rsidRPr="00B70846">
        <w:rPr>
          <w:rFonts w:ascii="Times" w:hAnsi="Times"/>
        </w:rPr>
        <w:t xml:space="preserve"> </w:t>
      </w:r>
    </w:p>
    <w:p w14:paraId="59622C74" w14:textId="77777777" w:rsidR="00812CFE" w:rsidRPr="00B70846" w:rsidRDefault="00812CFE" w:rsidP="00812CFE">
      <w:pPr>
        <w:rPr>
          <w:rFonts w:ascii="Times" w:hAnsi="Times"/>
        </w:rPr>
      </w:pPr>
    </w:p>
    <w:p w14:paraId="183C1F82" w14:textId="11DFFFBA" w:rsidR="00812CFE" w:rsidRPr="00B70846" w:rsidRDefault="00812CFE" w:rsidP="00812CFE">
      <w:pPr>
        <w:rPr>
          <w:rFonts w:ascii="Times" w:hAnsi="Times"/>
        </w:rPr>
      </w:pPr>
      <w:r w:rsidRPr="00B70846">
        <w:rPr>
          <w:rFonts w:ascii="Times" w:hAnsi="Times"/>
        </w:rPr>
        <w:t>Please note that, the better coverage of S2 (uniformly), would end up in better resolution of final 2D conformational movies.</w:t>
      </w:r>
    </w:p>
    <w:p w14:paraId="74F9D4FF" w14:textId="4A635F33" w:rsidR="000E7B04" w:rsidRDefault="00933C9B" w:rsidP="007E14E0">
      <w:pPr>
        <w:jc w:val="center"/>
      </w:pPr>
      <w:r>
        <w:rPr>
          <w:noProof/>
        </w:rPr>
        <w:lastRenderedPageBreak/>
        <w:drawing>
          <wp:inline distT="0" distB="0" distL="0" distR="0" wp14:anchorId="660B4299" wp14:editId="589A9157">
            <wp:extent cx="2861920" cy="2222269"/>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7 at 5.35.4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5034" cy="2232452"/>
                    </a:xfrm>
                    <a:prstGeom prst="rect">
                      <a:avLst/>
                    </a:prstGeom>
                  </pic:spPr>
                </pic:pic>
              </a:graphicData>
            </a:graphic>
          </wp:inline>
        </w:drawing>
      </w:r>
    </w:p>
    <w:p w14:paraId="614813F2" w14:textId="631F8B7F" w:rsidR="00933C9B" w:rsidRPr="00933C9B" w:rsidRDefault="00933C9B" w:rsidP="00933C9B">
      <w:pPr>
        <w:jc w:val="center"/>
        <w:rPr>
          <w:rFonts w:ascii="Times" w:hAnsi="Times"/>
          <w:sz w:val="20"/>
          <w:szCs w:val="20"/>
        </w:rPr>
      </w:pPr>
      <w:r w:rsidRPr="00933C9B">
        <w:rPr>
          <w:rFonts w:ascii="Times" w:hAnsi="Times"/>
          <w:sz w:val="20"/>
          <w:szCs w:val="20"/>
        </w:rPr>
        <w:t>S2 tessellation result for demo data</w:t>
      </w:r>
    </w:p>
    <w:p w14:paraId="6486AD62" w14:textId="2ABB3CE7" w:rsidR="00E603D3" w:rsidRPr="00B70846" w:rsidRDefault="00E603D3" w:rsidP="008D6F12">
      <w:pPr>
        <w:pStyle w:val="Heading1"/>
        <w:rPr>
          <w:rFonts w:ascii="Times" w:hAnsi="Times"/>
        </w:rPr>
      </w:pPr>
      <w:bookmarkStart w:id="5" w:name="_Toc46220670"/>
      <w:r w:rsidRPr="00B70846">
        <w:rPr>
          <w:rFonts w:ascii="Times" w:hAnsi="Times"/>
        </w:rPr>
        <w:t xml:space="preserve">Running on </w:t>
      </w:r>
      <w:r w:rsidR="00B70846">
        <w:rPr>
          <w:rFonts w:ascii="Times" w:hAnsi="Times"/>
        </w:rPr>
        <w:t>a</w:t>
      </w:r>
      <w:r w:rsidRPr="00B70846">
        <w:rPr>
          <w:rFonts w:ascii="Times" w:hAnsi="Times"/>
        </w:rPr>
        <w:t xml:space="preserve"> Cluster or </w:t>
      </w:r>
      <w:r w:rsidR="00B70846">
        <w:rPr>
          <w:rFonts w:ascii="Times" w:hAnsi="Times"/>
        </w:rPr>
        <w:t xml:space="preserve">a </w:t>
      </w:r>
      <w:r w:rsidRPr="00B70846">
        <w:rPr>
          <w:rFonts w:ascii="Times" w:hAnsi="Times"/>
        </w:rPr>
        <w:t>Single machine</w:t>
      </w:r>
      <w:bookmarkEnd w:id="5"/>
    </w:p>
    <w:p w14:paraId="7AD465BC" w14:textId="6EB64550" w:rsidR="00E603D3" w:rsidRPr="00B70846" w:rsidRDefault="00CF636B" w:rsidP="00E603D3">
      <w:pPr>
        <w:rPr>
          <w:rFonts w:ascii="Times" w:hAnsi="Times"/>
        </w:rPr>
      </w:pPr>
      <w:r>
        <w:rPr>
          <w:rFonts w:ascii="Times" w:hAnsi="Times"/>
        </w:rPr>
        <w:t xml:space="preserve">The calculations in this software could either be done on a single machine or on a cluster </w:t>
      </w:r>
      <w:r w:rsidR="00E3396F">
        <w:rPr>
          <w:rFonts w:ascii="Times" w:hAnsi="Times"/>
        </w:rPr>
        <w:t xml:space="preserve">using </w:t>
      </w:r>
      <w:proofErr w:type="spellStart"/>
      <w:r w:rsidR="00E3396F">
        <w:rPr>
          <w:rFonts w:ascii="Times" w:hAnsi="Times"/>
        </w:rPr>
        <w:t>Matlab</w:t>
      </w:r>
      <w:proofErr w:type="spellEnd"/>
      <w:r w:rsidR="00E3396F">
        <w:rPr>
          <w:rFonts w:ascii="Times" w:hAnsi="Times"/>
        </w:rPr>
        <w:t xml:space="preserve"> Parallel Server</w:t>
      </w:r>
      <w:r w:rsidR="0075406D" w:rsidRPr="00B70846">
        <w:rPr>
          <w:rFonts w:ascii="Times" w:hAnsi="Times"/>
        </w:rPr>
        <w:t>.</w:t>
      </w:r>
      <w:r w:rsidR="0075406D">
        <w:rPr>
          <w:rFonts w:ascii="Times" w:hAnsi="Times"/>
        </w:rPr>
        <w:t xml:space="preserve"> To run on a cluster, y</w:t>
      </w:r>
      <w:r w:rsidR="0075406D" w:rsidRPr="00B70846">
        <w:rPr>
          <w:rFonts w:ascii="Times" w:hAnsi="Times"/>
        </w:rPr>
        <w:t xml:space="preserve">ou need to check the </w:t>
      </w:r>
      <w:r w:rsidR="0075406D">
        <w:rPr>
          <w:rFonts w:ascii="Times" w:hAnsi="Times"/>
        </w:rPr>
        <w:t>P</w:t>
      </w:r>
      <w:r w:rsidR="0075406D" w:rsidRPr="00B70846">
        <w:rPr>
          <w:rFonts w:ascii="Times" w:hAnsi="Times"/>
        </w:rPr>
        <w:t>ar</w:t>
      </w:r>
      <w:r w:rsidR="0075406D">
        <w:rPr>
          <w:rFonts w:ascii="Times" w:hAnsi="Times"/>
        </w:rPr>
        <w:t xml:space="preserve"> C</w:t>
      </w:r>
      <w:r w:rsidR="0075406D" w:rsidRPr="00B70846">
        <w:rPr>
          <w:rFonts w:ascii="Times" w:hAnsi="Times"/>
        </w:rPr>
        <w:t xml:space="preserve">luster option in the calculations panel in the </w:t>
      </w:r>
      <w:r w:rsidR="0075406D">
        <w:rPr>
          <w:rFonts w:ascii="Times" w:hAnsi="Times"/>
        </w:rPr>
        <w:t>GUI</w:t>
      </w:r>
      <w:r w:rsidR="0075406D" w:rsidRPr="00B70846">
        <w:rPr>
          <w:rFonts w:ascii="Times" w:hAnsi="Times"/>
        </w:rPr>
        <w:t xml:space="preserve"> and specify in which directory on the cluster you want the result</w:t>
      </w:r>
      <w:r w:rsidR="0075406D">
        <w:rPr>
          <w:rFonts w:ascii="Times" w:hAnsi="Times"/>
        </w:rPr>
        <w:t>s to be stored</w:t>
      </w:r>
      <w:r w:rsidR="0075406D" w:rsidRPr="00B70846">
        <w:rPr>
          <w:rFonts w:ascii="Times" w:hAnsi="Times"/>
        </w:rPr>
        <w:t>.</w:t>
      </w:r>
      <w:r w:rsidR="0075406D">
        <w:rPr>
          <w:rFonts w:ascii="Times" w:hAnsi="Times"/>
        </w:rPr>
        <w:t xml:space="preserve"> </w:t>
      </w:r>
      <w:r>
        <w:rPr>
          <w:rFonts w:ascii="Times" w:hAnsi="Times"/>
        </w:rPr>
        <w:t>For cluster computing, the</w:t>
      </w:r>
      <w:r w:rsidRPr="00CF636B">
        <w:rPr>
          <w:rFonts w:ascii="Times" w:hAnsi="Times"/>
        </w:rPr>
        <w:t xml:space="preserve"> default parallel computing cluster profile, with the cluster object properties set to the values defined in that profile</w:t>
      </w:r>
      <w:r>
        <w:rPr>
          <w:rFonts w:ascii="Times" w:hAnsi="Times"/>
        </w:rPr>
        <w:t xml:space="preserve"> would be used</w:t>
      </w:r>
      <w:r w:rsidRPr="00CF636B">
        <w:rPr>
          <w:rFonts w:ascii="Times" w:hAnsi="Times"/>
        </w:rPr>
        <w:t xml:space="preserve">. </w:t>
      </w:r>
    </w:p>
    <w:p w14:paraId="0F98CFD8" w14:textId="77777777" w:rsidR="00EB3CFD" w:rsidRPr="00B70846" w:rsidRDefault="00EB3CFD" w:rsidP="00E603D3">
      <w:pPr>
        <w:rPr>
          <w:rFonts w:ascii="Times" w:hAnsi="Times"/>
        </w:rPr>
      </w:pPr>
    </w:p>
    <w:p w14:paraId="59255CB1" w14:textId="78C41A61" w:rsidR="00AF74E6" w:rsidRPr="00B70846" w:rsidRDefault="00AF74E6" w:rsidP="00E603D3">
      <w:pPr>
        <w:rPr>
          <w:rFonts w:ascii="Times" w:hAnsi="Times"/>
        </w:rPr>
      </w:pPr>
      <w:r w:rsidRPr="00B70846">
        <w:rPr>
          <w:rFonts w:ascii="Times" w:hAnsi="Times"/>
        </w:rPr>
        <w:t xml:space="preserve">Please note that, to be able to run the calculations on </w:t>
      </w:r>
      <w:r w:rsidR="002C00D9">
        <w:rPr>
          <w:rFonts w:ascii="Times" w:hAnsi="Times"/>
        </w:rPr>
        <w:t>a</w:t>
      </w:r>
      <w:r w:rsidR="002C00D9" w:rsidRPr="00B70846">
        <w:rPr>
          <w:rFonts w:ascii="Times" w:hAnsi="Times"/>
        </w:rPr>
        <w:t xml:space="preserve"> </w:t>
      </w:r>
      <w:r w:rsidRPr="00B70846">
        <w:rPr>
          <w:rFonts w:ascii="Times" w:hAnsi="Times"/>
        </w:rPr>
        <w:t xml:space="preserve">cluster, you </w:t>
      </w:r>
      <w:r w:rsidR="002C00D9">
        <w:rPr>
          <w:rFonts w:ascii="Times" w:hAnsi="Times"/>
        </w:rPr>
        <w:t xml:space="preserve">also </w:t>
      </w:r>
      <w:r w:rsidRPr="00B70846">
        <w:rPr>
          <w:rFonts w:ascii="Times" w:hAnsi="Times"/>
        </w:rPr>
        <w:t>need to copy the original .</w:t>
      </w:r>
      <w:proofErr w:type="spellStart"/>
      <w:r w:rsidRPr="00B70846">
        <w:rPr>
          <w:rFonts w:ascii="Times" w:hAnsi="Times"/>
        </w:rPr>
        <w:t>mrcs</w:t>
      </w:r>
      <w:proofErr w:type="spellEnd"/>
      <w:r w:rsidRPr="00B70846">
        <w:rPr>
          <w:rFonts w:ascii="Times" w:hAnsi="Times"/>
        </w:rPr>
        <w:t xml:space="preserve"> file</w:t>
      </w:r>
      <w:r w:rsidR="00D32499">
        <w:rPr>
          <w:rFonts w:ascii="Times" w:hAnsi="Times"/>
        </w:rPr>
        <w:t xml:space="preserve"> (not the </w:t>
      </w:r>
      <w:proofErr w:type="spellStart"/>
      <w:r w:rsidR="00D32499">
        <w:rPr>
          <w:rFonts w:ascii="Times" w:hAnsi="Times"/>
        </w:rPr>
        <w:t>mrcs</w:t>
      </w:r>
      <w:r w:rsidR="00736CEA">
        <w:rPr>
          <w:rFonts w:ascii="Times" w:hAnsi="Times"/>
        </w:rPr>
        <w:t>file.mat</w:t>
      </w:r>
      <w:proofErr w:type="spellEnd"/>
      <w:r w:rsidR="00736CEA">
        <w:rPr>
          <w:rFonts w:ascii="Times" w:hAnsi="Times"/>
        </w:rPr>
        <w:t>!</w:t>
      </w:r>
      <w:r w:rsidR="00D32499">
        <w:rPr>
          <w:rFonts w:ascii="Times" w:hAnsi="Times"/>
        </w:rPr>
        <w:t>)</w:t>
      </w:r>
      <w:r w:rsidRPr="00B70846">
        <w:rPr>
          <w:rFonts w:ascii="Times" w:hAnsi="Times"/>
        </w:rPr>
        <w:t xml:space="preserve">, </w:t>
      </w:r>
      <w:proofErr w:type="spellStart"/>
      <w:r w:rsidRPr="00B70846">
        <w:rPr>
          <w:rFonts w:ascii="Times" w:hAnsi="Times"/>
        </w:rPr>
        <w:t>starFile.mat</w:t>
      </w:r>
      <w:proofErr w:type="spellEnd"/>
      <w:r w:rsidRPr="00B70846">
        <w:rPr>
          <w:rFonts w:ascii="Times" w:hAnsi="Times"/>
        </w:rPr>
        <w:t>, S2tessellationResult.mat file</w:t>
      </w:r>
      <w:r w:rsidR="00EB3CFD" w:rsidRPr="00B70846">
        <w:rPr>
          <w:rFonts w:ascii="Times" w:hAnsi="Times"/>
        </w:rPr>
        <w:t>s</w:t>
      </w:r>
      <w:r w:rsidR="005B7DF4" w:rsidRPr="00B70846">
        <w:rPr>
          <w:rFonts w:ascii="Times" w:hAnsi="Times"/>
        </w:rPr>
        <w:t xml:space="preserve"> </w:t>
      </w:r>
      <w:r w:rsidRPr="00B70846">
        <w:rPr>
          <w:rFonts w:ascii="Times" w:hAnsi="Times"/>
        </w:rPr>
        <w:t>to the Data folder in the specified directory on the cluster.</w:t>
      </w:r>
      <w:r w:rsidR="00736CEA">
        <w:rPr>
          <w:rFonts w:ascii="Times" w:hAnsi="Times"/>
        </w:rPr>
        <w:t xml:space="preserve"> </w:t>
      </w:r>
    </w:p>
    <w:p w14:paraId="12E03C7F" w14:textId="77777777" w:rsidR="00EB3CFD" w:rsidRPr="00B70846" w:rsidRDefault="00EB3CFD" w:rsidP="00E603D3">
      <w:pPr>
        <w:rPr>
          <w:rFonts w:ascii="Times" w:hAnsi="Times"/>
        </w:rPr>
      </w:pPr>
    </w:p>
    <w:p w14:paraId="2F2826E3" w14:textId="08083120" w:rsidR="00EB3CFD" w:rsidRPr="00B70846" w:rsidRDefault="00EB3CFD" w:rsidP="00EB3CFD">
      <w:pPr>
        <w:rPr>
          <w:rFonts w:ascii="Times" w:hAnsi="Times"/>
        </w:rPr>
      </w:pPr>
      <w:r w:rsidRPr="00B70846">
        <w:rPr>
          <w:rFonts w:ascii="Times" w:hAnsi="Times"/>
        </w:rPr>
        <w:t xml:space="preserve">Please note that you </w:t>
      </w:r>
      <w:r w:rsidR="002C00D9">
        <w:rPr>
          <w:rFonts w:ascii="Times" w:hAnsi="Times"/>
        </w:rPr>
        <w:t>must</w:t>
      </w:r>
      <w:r w:rsidR="002C00D9" w:rsidRPr="00B70846">
        <w:rPr>
          <w:rFonts w:ascii="Times" w:hAnsi="Times"/>
        </w:rPr>
        <w:t xml:space="preserve"> </w:t>
      </w:r>
      <w:r w:rsidRPr="00B70846">
        <w:rPr>
          <w:rFonts w:ascii="Times" w:hAnsi="Times"/>
        </w:rPr>
        <w:t xml:space="preserve">take care of </w:t>
      </w:r>
      <w:r w:rsidR="002C00D9">
        <w:rPr>
          <w:rFonts w:ascii="Times" w:hAnsi="Times"/>
        </w:rPr>
        <w:t xml:space="preserve">appropriate </w:t>
      </w:r>
      <w:r w:rsidR="002C00D9" w:rsidRPr="00B70846">
        <w:rPr>
          <w:rFonts w:ascii="Times" w:hAnsi="Times"/>
        </w:rPr>
        <w:t xml:space="preserve">files/directories </w:t>
      </w:r>
      <w:r w:rsidRPr="00B70846">
        <w:rPr>
          <w:rFonts w:ascii="Times" w:hAnsi="Times"/>
        </w:rPr>
        <w:t xml:space="preserve">access settings </w:t>
      </w:r>
      <w:r w:rsidR="002C00D9">
        <w:rPr>
          <w:rFonts w:ascii="Times" w:hAnsi="Times"/>
        </w:rPr>
        <w:t>on</w:t>
      </w:r>
      <w:r w:rsidR="002C00D9" w:rsidRPr="00B70846">
        <w:rPr>
          <w:rFonts w:ascii="Times" w:hAnsi="Times"/>
        </w:rPr>
        <w:t xml:space="preserve"> </w:t>
      </w:r>
      <w:r w:rsidRPr="00B70846">
        <w:rPr>
          <w:rFonts w:ascii="Times" w:hAnsi="Times"/>
        </w:rPr>
        <w:t>the cluster.</w:t>
      </w:r>
    </w:p>
    <w:p w14:paraId="2D8A5694" w14:textId="77777777" w:rsidR="00EB3CFD" w:rsidRPr="00B70846" w:rsidRDefault="00EB3CFD" w:rsidP="00E603D3">
      <w:pPr>
        <w:rPr>
          <w:rFonts w:ascii="Times" w:hAnsi="Times"/>
        </w:rPr>
      </w:pPr>
    </w:p>
    <w:p w14:paraId="0DA6E531" w14:textId="33266F40" w:rsidR="008D6F12" w:rsidRPr="00B70846" w:rsidRDefault="008D6F12" w:rsidP="008D6F12">
      <w:pPr>
        <w:pStyle w:val="Heading1"/>
        <w:rPr>
          <w:rFonts w:ascii="Times" w:hAnsi="Times"/>
        </w:rPr>
      </w:pPr>
      <w:bookmarkStart w:id="6" w:name="_Toc46220671"/>
      <w:r w:rsidRPr="00B70846">
        <w:rPr>
          <w:rFonts w:ascii="Times" w:hAnsi="Times"/>
        </w:rPr>
        <w:t>Calculations</w:t>
      </w:r>
      <w:bookmarkEnd w:id="6"/>
    </w:p>
    <w:p w14:paraId="115C8AED" w14:textId="4D23E001" w:rsidR="00FE414F" w:rsidRPr="00B70846" w:rsidRDefault="00FE414F" w:rsidP="00FE414F">
      <w:pPr>
        <w:rPr>
          <w:rFonts w:ascii="Times" w:hAnsi="Times"/>
        </w:rPr>
      </w:pPr>
      <w:r w:rsidRPr="00B70846">
        <w:rPr>
          <w:rFonts w:ascii="Times" w:hAnsi="Times"/>
        </w:rPr>
        <w:t xml:space="preserve">Instead of putting all the calculations in one huge script, the calculations are divided </w:t>
      </w:r>
      <w:r w:rsidR="004D14D3" w:rsidRPr="00B70846">
        <w:rPr>
          <w:rFonts w:ascii="Times" w:hAnsi="Times"/>
        </w:rPr>
        <w:t>in</w:t>
      </w:r>
      <w:r w:rsidRPr="00B70846">
        <w:rPr>
          <w:rFonts w:ascii="Times" w:hAnsi="Times"/>
        </w:rPr>
        <w:t>to sub</w:t>
      </w:r>
      <w:r w:rsidR="004D14D3" w:rsidRPr="00B70846">
        <w:rPr>
          <w:rFonts w:ascii="Times" w:hAnsi="Times"/>
        </w:rPr>
        <w:t>-</w:t>
      </w:r>
      <w:r w:rsidRPr="00B70846">
        <w:rPr>
          <w:rFonts w:ascii="Times" w:hAnsi="Times"/>
        </w:rPr>
        <w:t xml:space="preserve"> categories to help with understanding the methodology.</w:t>
      </w:r>
    </w:p>
    <w:p w14:paraId="170F8270" w14:textId="77777777" w:rsidR="00736CEA" w:rsidRDefault="00FE414F" w:rsidP="00736CEA">
      <w:pPr>
        <w:rPr>
          <w:rFonts w:ascii="Times" w:hAnsi="Times"/>
        </w:rPr>
      </w:pPr>
      <w:r w:rsidRPr="00B70846">
        <w:rPr>
          <w:rFonts w:ascii="Times" w:hAnsi="Times"/>
        </w:rPr>
        <w:t xml:space="preserve">The main </w:t>
      </w:r>
      <w:r w:rsidR="004D14D3" w:rsidRPr="00B70846">
        <w:rPr>
          <w:rFonts w:ascii="Times" w:hAnsi="Times"/>
        </w:rPr>
        <w:t>calculations</w:t>
      </w:r>
      <w:r w:rsidRPr="00B70846">
        <w:rPr>
          <w:rFonts w:ascii="Times" w:hAnsi="Times"/>
        </w:rPr>
        <w:t xml:space="preserve"> before getting the </w:t>
      </w:r>
      <w:r w:rsidR="004D14D3" w:rsidRPr="00B70846">
        <w:rPr>
          <w:rFonts w:ascii="Times" w:hAnsi="Times"/>
        </w:rPr>
        <w:t>continuous</w:t>
      </w:r>
      <w:r w:rsidRPr="00B70846">
        <w:rPr>
          <w:rFonts w:ascii="Times" w:hAnsi="Times"/>
        </w:rPr>
        <w:t xml:space="preserve"> conformational motions </w:t>
      </w:r>
      <w:r w:rsidR="004D14D3" w:rsidRPr="00B70846">
        <w:rPr>
          <w:rFonts w:ascii="Times" w:hAnsi="Times"/>
        </w:rPr>
        <w:t xml:space="preserve">consist of </w:t>
      </w:r>
      <w:r w:rsidR="002A27AB" w:rsidRPr="00B70846">
        <w:rPr>
          <w:rFonts w:ascii="Times" w:hAnsi="Times"/>
        </w:rPr>
        <w:t xml:space="preserve">the </w:t>
      </w:r>
      <w:r w:rsidR="004D14D3" w:rsidRPr="00B70846">
        <w:rPr>
          <w:rFonts w:ascii="Times" w:hAnsi="Times"/>
        </w:rPr>
        <w:t xml:space="preserve">following steps </w:t>
      </w:r>
      <w:r w:rsidR="00736CEA" w:rsidRPr="00736CEA">
        <w:rPr>
          <w:rFonts w:ascii="Times" w:hAnsi="Times"/>
        </w:rPr>
        <w:t>[1,2</w:t>
      </w:r>
      <w:r w:rsidR="00736CEA">
        <w:rPr>
          <w:rFonts w:ascii="Times" w:hAnsi="Times"/>
        </w:rPr>
        <w:t>]:</w:t>
      </w:r>
    </w:p>
    <w:p w14:paraId="56167383" w14:textId="23628EDD" w:rsidR="004D14D3" w:rsidRPr="00736CEA" w:rsidRDefault="004D14D3" w:rsidP="00736CEA">
      <w:pPr>
        <w:pStyle w:val="ListParagraph"/>
        <w:numPr>
          <w:ilvl w:val="0"/>
          <w:numId w:val="10"/>
        </w:numPr>
        <w:rPr>
          <w:rFonts w:ascii="Times" w:hAnsi="Times"/>
        </w:rPr>
      </w:pPr>
      <w:r w:rsidRPr="00736CEA">
        <w:rPr>
          <w:rFonts w:ascii="Times" w:hAnsi="Times"/>
        </w:rPr>
        <w:t>Distance Calculation</w:t>
      </w:r>
    </w:p>
    <w:p w14:paraId="21D0FDF8" w14:textId="77777777" w:rsidR="004D14D3" w:rsidRPr="00B70846" w:rsidRDefault="004D14D3" w:rsidP="00736CEA">
      <w:pPr>
        <w:pStyle w:val="ListParagraph"/>
        <w:numPr>
          <w:ilvl w:val="0"/>
          <w:numId w:val="10"/>
        </w:numPr>
        <w:rPr>
          <w:rFonts w:ascii="Times" w:hAnsi="Times"/>
        </w:rPr>
      </w:pPr>
      <w:r w:rsidRPr="00B70846">
        <w:rPr>
          <w:rFonts w:ascii="Times" w:hAnsi="Times"/>
        </w:rPr>
        <w:t>Embedding</w:t>
      </w:r>
    </w:p>
    <w:p w14:paraId="386B856F" w14:textId="16547DB5" w:rsidR="008D6F12" w:rsidRPr="00B70846" w:rsidRDefault="004D14D3" w:rsidP="00736CEA">
      <w:pPr>
        <w:pStyle w:val="ListParagraph"/>
        <w:numPr>
          <w:ilvl w:val="0"/>
          <w:numId w:val="10"/>
        </w:numPr>
        <w:rPr>
          <w:rFonts w:ascii="Times" w:hAnsi="Times"/>
        </w:rPr>
      </w:pPr>
      <w:r w:rsidRPr="00B70846">
        <w:rPr>
          <w:rFonts w:ascii="Times" w:hAnsi="Times"/>
        </w:rPr>
        <w:t xml:space="preserve">NLSA </w:t>
      </w:r>
    </w:p>
    <w:p w14:paraId="61B88137" w14:textId="083D6335" w:rsidR="002A27AB" w:rsidRDefault="00736CEA" w:rsidP="002A27AB">
      <w:pPr>
        <w:rPr>
          <w:rFonts w:ascii="Times" w:hAnsi="Times"/>
        </w:rPr>
      </w:pPr>
      <w:r>
        <w:rPr>
          <w:rFonts w:ascii="Times" w:hAnsi="Times"/>
        </w:rPr>
        <w:t xml:space="preserve">These steps </w:t>
      </w:r>
      <w:r w:rsidRPr="00736CEA">
        <w:rPr>
          <w:rFonts w:ascii="Times" w:hAnsi="Times"/>
        </w:rPr>
        <w:t xml:space="preserve">should be done in the </w:t>
      </w:r>
      <w:r>
        <w:rPr>
          <w:rFonts w:ascii="Times" w:hAnsi="Times"/>
        </w:rPr>
        <w:t>specified</w:t>
      </w:r>
      <w:r w:rsidRPr="00736CEA">
        <w:rPr>
          <w:rFonts w:ascii="Times" w:hAnsi="Times"/>
        </w:rPr>
        <w:t xml:space="preserve"> order. The results of one step is needed for the other one</w:t>
      </w:r>
      <w:r>
        <w:rPr>
          <w:rFonts w:ascii="Times" w:hAnsi="Times"/>
        </w:rPr>
        <w:t xml:space="preserve"> and are stored either </w:t>
      </w:r>
      <w:r w:rsidR="002C00D9">
        <w:rPr>
          <w:rFonts w:ascii="Times" w:hAnsi="Times"/>
        </w:rPr>
        <w:t xml:space="preserve">on </w:t>
      </w:r>
      <w:r>
        <w:rPr>
          <w:rFonts w:ascii="Times" w:hAnsi="Times"/>
        </w:rPr>
        <w:t>the local machine or the cluster based on the user’s selection (checking/unchecking the Par Cluster option in the GUI). Following we would explain each step briefly:</w:t>
      </w:r>
    </w:p>
    <w:p w14:paraId="22E03205" w14:textId="77777777" w:rsidR="00736CEA" w:rsidRPr="00B70846" w:rsidRDefault="00736CEA" w:rsidP="002A27AB">
      <w:pPr>
        <w:rPr>
          <w:rFonts w:ascii="Times" w:hAnsi="Times"/>
        </w:rPr>
      </w:pPr>
    </w:p>
    <w:p w14:paraId="4E2E388B" w14:textId="5430CF6A" w:rsidR="002A27AB" w:rsidRPr="00B70846" w:rsidRDefault="002A27AB" w:rsidP="002A27AB">
      <w:pPr>
        <w:pStyle w:val="Heading2"/>
        <w:numPr>
          <w:ilvl w:val="0"/>
          <w:numId w:val="6"/>
        </w:numPr>
        <w:rPr>
          <w:rFonts w:ascii="Times" w:hAnsi="Times"/>
        </w:rPr>
      </w:pPr>
      <w:bookmarkStart w:id="7" w:name="_Toc46220672"/>
      <w:r w:rsidRPr="00B70846">
        <w:rPr>
          <w:rFonts w:ascii="Times" w:hAnsi="Times"/>
        </w:rPr>
        <w:t>Distance Calculation</w:t>
      </w:r>
      <w:bookmarkEnd w:id="7"/>
    </w:p>
    <w:p w14:paraId="6F92006E" w14:textId="3613A6D2" w:rsidR="00E603D3" w:rsidRPr="00B70846" w:rsidRDefault="00E603D3" w:rsidP="00E603D3">
      <w:pPr>
        <w:rPr>
          <w:rFonts w:ascii="Times" w:hAnsi="Times"/>
        </w:rPr>
      </w:pPr>
      <w:r w:rsidRPr="00B70846">
        <w:rPr>
          <w:rFonts w:ascii="Times" w:hAnsi="Times"/>
        </w:rPr>
        <w:t xml:space="preserve">As explained before, diffusion map embedding is used to embed the snapshots from high dimensional space to a much lower dimensional space. The first step in </w:t>
      </w:r>
      <w:r w:rsidR="00860C58" w:rsidRPr="00B70846">
        <w:rPr>
          <w:rFonts w:ascii="Times" w:hAnsi="Times"/>
        </w:rPr>
        <w:t>embedding</w:t>
      </w:r>
      <w:r w:rsidRPr="00B70846">
        <w:rPr>
          <w:rFonts w:ascii="Times" w:hAnsi="Times"/>
        </w:rPr>
        <w:t xml:space="preserve"> is the </w:t>
      </w:r>
      <w:r w:rsidRPr="00B70846">
        <w:rPr>
          <w:rFonts w:ascii="Times" w:hAnsi="Times"/>
        </w:rPr>
        <w:lastRenderedPageBreak/>
        <w:t xml:space="preserve">distance calculation. </w:t>
      </w:r>
      <w:r w:rsidR="00860C58" w:rsidRPr="00B70846">
        <w:rPr>
          <w:rFonts w:ascii="Times" w:hAnsi="Times"/>
        </w:rPr>
        <w:t xml:space="preserve">Please specify the number of jobs you want to submit at a time to the cluster through the Number of Par jobs edit box in the </w:t>
      </w:r>
      <w:r w:rsidR="004605FD">
        <w:rPr>
          <w:rFonts w:ascii="Times" w:hAnsi="Times"/>
        </w:rPr>
        <w:t>GUI</w:t>
      </w:r>
      <w:r w:rsidR="00860C58" w:rsidRPr="00B70846">
        <w:rPr>
          <w:rFonts w:ascii="Times" w:hAnsi="Times"/>
        </w:rPr>
        <w:t>.</w:t>
      </w:r>
    </w:p>
    <w:p w14:paraId="09458697" w14:textId="0DDD0EEB" w:rsidR="00112A9C" w:rsidRPr="00B70846" w:rsidRDefault="00112A9C" w:rsidP="00E603D3">
      <w:pPr>
        <w:rPr>
          <w:rFonts w:ascii="Times" w:hAnsi="Times"/>
        </w:rPr>
      </w:pPr>
      <w:r w:rsidRPr="00B70846">
        <w:rPr>
          <w:rFonts w:ascii="Times" w:hAnsi="Times"/>
        </w:rPr>
        <w:t>The results of distance calculation will be saved in a folder called Dist.</w:t>
      </w:r>
    </w:p>
    <w:p w14:paraId="6AC43A08" w14:textId="78676865" w:rsidR="002A27AB" w:rsidRPr="00B70846" w:rsidRDefault="002A27AB" w:rsidP="002A27AB">
      <w:pPr>
        <w:pStyle w:val="Heading2"/>
        <w:numPr>
          <w:ilvl w:val="0"/>
          <w:numId w:val="6"/>
        </w:numPr>
        <w:rPr>
          <w:rFonts w:ascii="Times" w:hAnsi="Times"/>
        </w:rPr>
      </w:pPr>
      <w:bookmarkStart w:id="8" w:name="_Toc46220673"/>
      <w:r w:rsidRPr="00B70846">
        <w:rPr>
          <w:rFonts w:ascii="Times" w:hAnsi="Times"/>
        </w:rPr>
        <w:t>Embedding</w:t>
      </w:r>
      <w:bookmarkEnd w:id="8"/>
    </w:p>
    <w:p w14:paraId="321CD671" w14:textId="21EF86C5" w:rsidR="0081268C" w:rsidRPr="00B70846" w:rsidRDefault="0081268C" w:rsidP="0081268C">
      <w:pPr>
        <w:rPr>
          <w:rFonts w:ascii="Times" w:hAnsi="Times"/>
        </w:rPr>
      </w:pPr>
      <w:r w:rsidRPr="00B70846">
        <w:rPr>
          <w:rFonts w:ascii="Times" w:hAnsi="Times"/>
        </w:rPr>
        <w:t>The next step would be the embedding. In the embedding there are two parameters tune and rad which are set to default values</w:t>
      </w:r>
      <w:r w:rsidR="00B17EF7" w:rsidRPr="00B70846">
        <w:rPr>
          <w:rFonts w:ascii="Times" w:hAnsi="Times"/>
        </w:rPr>
        <w:t xml:space="preserve"> in the </w:t>
      </w:r>
      <w:r w:rsidR="004605FD">
        <w:rPr>
          <w:rFonts w:ascii="Times" w:hAnsi="Times"/>
        </w:rPr>
        <w:t>GUI</w:t>
      </w:r>
      <w:r w:rsidRPr="00B70846">
        <w:rPr>
          <w:rFonts w:ascii="Times" w:hAnsi="Times"/>
        </w:rPr>
        <w:t xml:space="preserve">. </w:t>
      </w:r>
      <w:r w:rsidR="00B17EF7" w:rsidRPr="00B70846">
        <w:rPr>
          <w:rFonts w:ascii="Times" w:hAnsi="Times"/>
        </w:rPr>
        <w:t xml:space="preserve">Tune is used to change the sigma value by </w:t>
      </w:r>
      <w:r w:rsidR="002C00D9">
        <w:rPr>
          <w:rFonts w:ascii="Times" w:hAnsi="Times"/>
        </w:rPr>
        <w:t xml:space="preserve">multiplying it </w:t>
      </w:r>
      <w:proofErr w:type="gramStart"/>
      <w:r w:rsidR="002C00D9">
        <w:rPr>
          <w:rFonts w:ascii="Times" w:hAnsi="Times"/>
        </w:rPr>
        <w:t xml:space="preserve">with </w:t>
      </w:r>
      <w:r w:rsidR="00B17EF7" w:rsidRPr="00B70846">
        <w:rPr>
          <w:rFonts w:ascii="Times" w:hAnsi="Times"/>
        </w:rPr>
        <w:t xml:space="preserve"> the</w:t>
      </w:r>
      <w:proofErr w:type="gramEnd"/>
      <w:r w:rsidR="00B17EF7" w:rsidRPr="00B70846">
        <w:rPr>
          <w:rFonts w:ascii="Times" w:hAnsi="Times"/>
        </w:rPr>
        <w:t xml:space="preserve"> optimum calculated sigma. In the provided algorithm, embedding and trimming are being done together until all the points lie </w:t>
      </w:r>
      <w:r w:rsidR="002C00D9">
        <w:rPr>
          <w:rFonts w:ascii="Times" w:hAnsi="Times"/>
        </w:rPr>
        <w:t>within</w:t>
      </w:r>
      <w:r w:rsidR="002C00D9" w:rsidRPr="00B70846">
        <w:rPr>
          <w:rFonts w:ascii="Times" w:hAnsi="Times"/>
        </w:rPr>
        <w:t xml:space="preserve"> </w:t>
      </w:r>
      <w:r w:rsidR="00B17EF7" w:rsidRPr="00B70846">
        <w:rPr>
          <w:rFonts w:ascii="Times" w:hAnsi="Times"/>
        </w:rPr>
        <w:t xml:space="preserve">a hypersphere </w:t>
      </w:r>
      <w:r w:rsidR="002C00D9">
        <w:rPr>
          <w:rFonts w:ascii="Times" w:hAnsi="Times"/>
        </w:rPr>
        <w:t xml:space="preserve">spanned </w:t>
      </w:r>
      <w:proofErr w:type="gramStart"/>
      <w:r w:rsidR="002C00D9">
        <w:rPr>
          <w:rFonts w:ascii="Times" w:hAnsi="Times"/>
        </w:rPr>
        <w:t xml:space="preserve">by </w:t>
      </w:r>
      <w:r w:rsidR="002C00D9" w:rsidRPr="00B70846">
        <w:rPr>
          <w:rFonts w:ascii="Times" w:hAnsi="Times"/>
        </w:rPr>
        <w:t xml:space="preserve"> </w:t>
      </w:r>
      <w:r w:rsidR="00B17EF7" w:rsidRPr="00B70846">
        <w:rPr>
          <w:rFonts w:ascii="Times" w:hAnsi="Times"/>
        </w:rPr>
        <w:t>the</w:t>
      </w:r>
      <w:proofErr w:type="gramEnd"/>
      <w:r w:rsidR="00B17EF7" w:rsidRPr="00B70846">
        <w:rPr>
          <w:rFonts w:ascii="Times" w:hAnsi="Times"/>
        </w:rPr>
        <w:t xml:space="preserve"> first 3 eigenfunctions with </w:t>
      </w:r>
      <w:r w:rsidR="002C00D9">
        <w:rPr>
          <w:rFonts w:ascii="Times" w:hAnsi="Times"/>
        </w:rPr>
        <w:t>a</w:t>
      </w:r>
      <w:r w:rsidR="002C00D9" w:rsidRPr="00B70846">
        <w:rPr>
          <w:rFonts w:ascii="Times" w:hAnsi="Times"/>
        </w:rPr>
        <w:t xml:space="preserve"> </w:t>
      </w:r>
      <w:r w:rsidR="002C00D9">
        <w:rPr>
          <w:rFonts w:ascii="Times" w:hAnsi="Times"/>
        </w:rPr>
        <w:t>radius</w:t>
      </w:r>
      <w:r w:rsidR="002C00D9" w:rsidRPr="00B70846">
        <w:rPr>
          <w:rFonts w:ascii="Times" w:hAnsi="Times"/>
        </w:rPr>
        <w:t xml:space="preserve"> </w:t>
      </w:r>
      <w:r w:rsidR="00B17EF7" w:rsidRPr="00B70846">
        <w:rPr>
          <w:rFonts w:ascii="Times" w:hAnsi="Times"/>
        </w:rPr>
        <w:t>specified by rad.</w:t>
      </w:r>
    </w:p>
    <w:p w14:paraId="4FF9081C" w14:textId="23C13A03" w:rsidR="00112A9C" w:rsidRPr="00B70846" w:rsidRDefault="00112A9C" w:rsidP="00112A9C">
      <w:pPr>
        <w:rPr>
          <w:rFonts w:ascii="Times" w:hAnsi="Times"/>
        </w:rPr>
      </w:pPr>
      <w:r w:rsidRPr="00B70846">
        <w:rPr>
          <w:rFonts w:ascii="Times" w:hAnsi="Times"/>
        </w:rPr>
        <w:t xml:space="preserve">The results of </w:t>
      </w:r>
      <w:r w:rsidR="0093117B" w:rsidRPr="00B70846">
        <w:rPr>
          <w:rFonts w:ascii="Times" w:hAnsi="Times"/>
        </w:rPr>
        <w:t>embedding</w:t>
      </w:r>
      <w:r w:rsidRPr="00B70846">
        <w:rPr>
          <w:rFonts w:ascii="Times" w:hAnsi="Times"/>
        </w:rPr>
        <w:t xml:space="preserve"> will be saved in a folder called EM.</w:t>
      </w:r>
    </w:p>
    <w:p w14:paraId="2CA84F5A" w14:textId="77777777" w:rsidR="00112A9C" w:rsidRPr="00B70846" w:rsidRDefault="00112A9C" w:rsidP="0081268C">
      <w:pPr>
        <w:rPr>
          <w:rFonts w:ascii="Times" w:hAnsi="Times"/>
        </w:rPr>
      </w:pPr>
    </w:p>
    <w:p w14:paraId="08C84411" w14:textId="116A4A1B" w:rsidR="002A27AB" w:rsidRPr="00B70846" w:rsidRDefault="002A27AB" w:rsidP="002A27AB">
      <w:pPr>
        <w:pStyle w:val="Heading2"/>
        <w:numPr>
          <w:ilvl w:val="0"/>
          <w:numId w:val="6"/>
        </w:numPr>
        <w:rPr>
          <w:rFonts w:ascii="Times" w:hAnsi="Times"/>
        </w:rPr>
      </w:pPr>
      <w:bookmarkStart w:id="9" w:name="_Toc46220674"/>
      <w:r w:rsidRPr="00B70846">
        <w:rPr>
          <w:rFonts w:ascii="Times" w:hAnsi="Times"/>
        </w:rPr>
        <w:t>NLSA</w:t>
      </w:r>
      <w:bookmarkEnd w:id="9"/>
    </w:p>
    <w:p w14:paraId="66A846F9" w14:textId="7659901D" w:rsidR="00112A9C" w:rsidRPr="00B70846" w:rsidRDefault="00B40291" w:rsidP="00054D56">
      <w:pPr>
        <w:rPr>
          <w:rFonts w:ascii="Times" w:hAnsi="Times"/>
        </w:rPr>
      </w:pPr>
      <w:r w:rsidRPr="00B70846">
        <w:rPr>
          <w:rFonts w:ascii="Times" w:hAnsi="Times"/>
        </w:rPr>
        <w:t>This step visualizes the conformational changes along each diffusion map eigenfunction.</w:t>
      </w:r>
      <w:r w:rsidR="00112A9C" w:rsidRPr="00B70846">
        <w:rPr>
          <w:rFonts w:ascii="Times" w:hAnsi="Times"/>
        </w:rPr>
        <w:t xml:space="preserve"> </w:t>
      </w:r>
      <w:r w:rsidRPr="00B70846">
        <w:rPr>
          <w:rFonts w:ascii="Times" w:hAnsi="Times"/>
        </w:rPr>
        <w:t xml:space="preserve">This information can be used to identify biologically interesting conformational coordinates. For more information about Non-Linear Spectral Analysis please refer to </w:t>
      </w:r>
      <w:r w:rsidR="0084704B" w:rsidRPr="0084704B">
        <w:rPr>
          <w:rFonts w:ascii="Times" w:hAnsi="Times"/>
        </w:rPr>
        <w:t>[3]</w:t>
      </w:r>
      <w:r w:rsidR="00653CF7" w:rsidRPr="0084704B">
        <w:rPr>
          <w:rFonts w:ascii="Times" w:hAnsi="Times"/>
        </w:rPr>
        <w:t>.</w:t>
      </w:r>
      <w:r w:rsidR="00112A9C" w:rsidRPr="00B70846">
        <w:rPr>
          <w:rFonts w:ascii="Times" w:hAnsi="Times"/>
        </w:rPr>
        <w:t xml:space="preserve"> The user can set the Number of Eigenfunctions of diffusion map for which the NLSA would be applied.</w:t>
      </w:r>
      <w:r w:rsidR="00312AAD">
        <w:rPr>
          <w:rFonts w:ascii="Times" w:hAnsi="Times"/>
        </w:rPr>
        <w:t xml:space="preserve"> </w:t>
      </w:r>
      <w:r w:rsidR="00112A9C" w:rsidRPr="00B70846">
        <w:rPr>
          <w:rFonts w:ascii="Times" w:hAnsi="Times"/>
        </w:rPr>
        <w:t xml:space="preserve">The results of </w:t>
      </w:r>
      <w:r w:rsidR="0093117B" w:rsidRPr="00B70846">
        <w:rPr>
          <w:rFonts w:ascii="Times" w:hAnsi="Times"/>
        </w:rPr>
        <w:t>NLSA</w:t>
      </w:r>
      <w:r w:rsidR="00112A9C" w:rsidRPr="00B70846">
        <w:rPr>
          <w:rFonts w:ascii="Times" w:hAnsi="Times"/>
        </w:rPr>
        <w:t xml:space="preserve"> calculation will be saved in a folder called NLSA.</w:t>
      </w:r>
    </w:p>
    <w:p w14:paraId="697F6068" w14:textId="3AE44CA1" w:rsidR="0093117B" w:rsidRPr="00B70846" w:rsidRDefault="0093117B" w:rsidP="00054D56">
      <w:pPr>
        <w:rPr>
          <w:rFonts w:ascii="Times" w:hAnsi="Times" w:cstheme="majorBidi"/>
          <w:color w:val="000000" w:themeColor="text1"/>
        </w:rPr>
      </w:pPr>
      <w:r w:rsidRPr="00B70846">
        <w:rPr>
          <w:rFonts w:ascii="Times" w:hAnsi="Times"/>
        </w:rPr>
        <w:t>After NLSA along each eigenfunction</w:t>
      </w:r>
      <w:r w:rsidR="00444F5F" w:rsidRPr="00B70846">
        <w:rPr>
          <w:rFonts w:ascii="Times" w:hAnsi="Times"/>
        </w:rPr>
        <w:t>,</w:t>
      </w:r>
      <w:r w:rsidRPr="00B70846">
        <w:rPr>
          <w:rFonts w:ascii="Times" w:hAnsi="Times"/>
        </w:rPr>
        <w:t xml:space="preserve"> we expect to have a 1 dimensional manifold (parabola) </w:t>
      </w:r>
      <w:r w:rsidR="00E33C5C" w:rsidRPr="00B70846">
        <w:rPr>
          <w:rFonts w:ascii="Times" w:hAnsi="Times"/>
        </w:rPr>
        <w:t xml:space="preserve">defined by </w:t>
      </w:r>
      <w:r w:rsidR="00E33C5C" w:rsidRPr="00B70846">
        <w:rPr>
          <w:rFonts w:ascii="Times" w:eastAsia="Times New Roman" w:hAnsi="Times" w:cs="Calibri"/>
          <w:color w:val="000000"/>
          <w:sz w:val="22"/>
          <w:szCs w:val="22"/>
        </w:rPr>
        <w:t>√2</w:t>
      </w:r>
      <w:proofErr w:type="gramStart"/>
      <w:r w:rsidR="00E33C5C" w:rsidRPr="00B70846">
        <w:rPr>
          <w:rFonts w:ascii="Times" w:eastAsia="Times New Roman" w:hAnsi="Times" w:cs="Calibri"/>
          <w:color w:val="000000"/>
          <w:sz w:val="22"/>
          <w:szCs w:val="22"/>
        </w:rPr>
        <w:t>cos(</w:t>
      </w:r>
      <w:proofErr w:type="gramEnd"/>
      <w:r w:rsidR="00E33C5C" w:rsidRPr="00B70846">
        <w:rPr>
          <w:rFonts w:ascii="Times" w:eastAsia="Times New Roman" w:hAnsi="Times" w:cs="Times New Roman"/>
          <w:i/>
          <w:iCs/>
          <w:color w:val="000000"/>
          <w:sz w:val="22"/>
          <w:szCs w:val="22"/>
        </w:rPr>
        <w:t>k</w:t>
      </w:r>
      <w:r w:rsidR="00E33C5C" w:rsidRPr="00B70846">
        <w:rPr>
          <w:rFonts w:ascii="Times" w:eastAsia="Times New Roman" w:hAnsi="Times" w:cs="Times New Roman"/>
          <w:color w:val="000000"/>
          <w:sz w:val="6"/>
          <w:szCs w:val="6"/>
        </w:rPr>
        <w:t> </w:t>
      </w:r>
      <w:r w:rsidR="00E33C5C" w:rsidRPr="00B70846">
        <w:rPr>
          <w:rFonts w:ascii="Cambria Math" w:eastAsia="Times New Roman" w:hAnsi="Cambria Math" w:cs="Cambria Math"/>
          <w:color w:val="000000"/>
          <w:sz w:val="22"/>
          <w:szCs w:val="22"/>
        </w:rPr>
        <w:t>𝜋</w:t>
      </w:r>
      <w:r w:rsidR="00E33C5C" w:rsidRPr="00B70846">
        <w:rPr>
          <w:rFonts w:ascii="Times" w:eastAsia="Times New Roman" w:hAnsi="Times" w:cs="Times New Roman"/>
          <w:color w:val="000000"/>
          <w:sz w:val="6"/>
          <w:szCs w:val="6"/>
        </w:rPr>
        <w:t> </w:t>
      </w:r>
      <w:r w:rsidR="00E33C5C" w:rsidRPr="00B70846">
        <w:rPr>
          <w:rFonts w:ascii="Times" w:eastAsia="Times New Roman" w:hAnsi="Times" w:cs="Calibri"/>
          <w:color w:val="000000"/>
          <w:sz w:val="22"/>
          <w:szCs w:val="22"/>
        </w:rPr>
        <w:t>τ)</w:t>
      </w:r>
      <w:r w:rsidRPr="00B70846">
        <w:rPr>
          <w:rFonts w:ascii="Times" w:hAnsi="Times"/>
        </w:rPr>
        <w:t xml:space="preserve">. Fitting a parabola to this </w:t>
      </w:r>
      <w:r w:rsidR="00E33C5C" w:rsidRPr="00B70846">
        <w:rPr>
          <w:rFonts w:ascii="Times" w:hAnsi="Times"/>
        </w:rPr>
        <w:t xml:space="preserve">1D </w:t>
      </w:r>
      <w:r w:rsidRPr="00B70846">
        <w:rPr>
          <w:rFonts w:ascii="Times" w:hAnsi="Times"/>
        </w:rPr>
        <w:t>manifold</w:t>
      </w:r>
      <w:r w:rsidR="00E33C5C" w:rsidRPr="00B70846">
        <w:rPr>
          <w:rFonts w:ascii="Times" w:hAnsi="Times"/>
        </w:rPr>
        <w:t xml:space="preserve">, </w:t>
      </w:r>
      <w:r w:rsidRPr="00B70846">
        <w:rPr>
          <w:rFonts w:ascii="Times" w:hAnsi="Times"/>
        </w:rPr>
        <w:t xml:space="preserve">will give us the parameter </w:t>
      </w:r>
      <w:proofErr w:type="gramStart"/>
      <w:r w:rsidR="00E33C5C" w:rsidRPr="00B70846">
        <w:rPr>
          <w:rFonts w:ascii="Times" w:eastAsia="Times New Roman" w:hAnsi="Times" w:cs="Calibri"/>
          <w:color w:val="000000"/>
          <w:sz w:val="22"/>
          <w:szCs w:val="22"/>
        </w:rPr>
        <w:t>τ .</w:t>
      </w:r>
      <w:proofErr w:type="gramEnd"/>
      <w:r w:rsidR="00E33C5C" w:rsidRPr="00B70846">
        <w:rPr>
          <w:rFonts w:ascii="Times" w:eastAsia="Times New Roman" w:hAnsi="Times" w:cs="Calibri"/>
          <w:color w:val="000000"/>
          <w:sz w:val="22"/>
          <w:szCs w:val="22"/>
        </w:rPr>
        <w:t xml:space="preserve"> </w:t>
      </w:r>
      <w:r w:rsidR="00E33C5C" w:rsidRPr="00B70846">
        <w:rPr>
          <w:rFonts w:ascii="Times" w:hAnsi="Times" w:cstheme="majorBidi"/>
          <w:color w:val="000000" w:themeColor="text1"/>
        </w:rPr>
        <w:t>The mapping from a space of unknown metric to one characterized by a parameter τ allows a consistent description of the conformational changes among the projection directions.</w:t>
      </w:r>
    </w:p>
    <w:p w14:paraId="2ACC221E" w14:textId="1C7911C9" w:rsidR="00651503" w:rsidRPr="00B70846" w:rsidRDefault="00651503" w:rsidP="00054D56">
      <w:pPr>
        <w:rPr>
          <w:rFonts w:ascii="Times" w:hAnsi="Times"/>
        </w:rPr>
      </w:pPr>
      <w:r w:rsidRPr="00B70846">
        <w:rPr>
          <w:rFonts w:ascii="Times" w:hAnsi="Times" w:cstheme="majorBidi"/>
          <w:color w:val="000000" w:themeColor="text1"/>
        </w:rPr>
        <w:t xml:space="preserve">Please note that, if in any </w:t>
      </w:r>
      <w:proofErr w:type="spellStart"/>
      <w:r w:rsidRPr="00B70846">
        <w:rPr>
          <w:rFonts w:ascii="Times" w:hAnsi="Times" w:cstheme="majorBidi"/>
          <w:color w:val="000000" w:themeColor="text1"/>
        </w:rPr>
        <w:t>prDs</w:t>
      </w:r>
      <w:proofErr w:type="spellEnd"/>
      <w:r w:rsidRPr="00B70846">
        <w:rPr>
          <w:rFonts w:ascii="Times" w:hAnsi="Times" w:cstheme="majorBidi"/>
          <w:color w:val="000000" w:themeColor="text1"/>
        </w:rPr>
        <w:t xml:space="preserve"> along any eigenfunction, we do not get any parabola</w:t>
      </w:r>
      <w:r w:rsidR="00444F5F" w:rsidRPr="00B70846">
        <w:rPr>
          <w:rFonts w:ascii="Times" w:hAnsi="Times" w:cstheme="majorBidi"/>
          <w:color w:val="000000" w:themeColor="text1"/>
        </w:rPr>
        <w:t xml:space="preserve"> (you can scatter plot the </w:t>
      </w:r>
      <w:proofErr w:type="spellStart"/>
      <w:r w:rsidR="00444F5F" w:rsidRPr="00B70846">
        <w:rPr>
          <w:rFonts w:ascii="Times" w:hAnsi="Times" w:cstheme="majorBidi"/>
          <w:color w:val="000000" w:themeColor="text1"/>
        </w:rPr>
        <w:t>psirec</w:t>
      </w:r>
      <w:proofErr w:type="spellEnd"/>
      <w:r w:rsidR="00444F5F" w:rsidRPr="00B70846">
        <w:rPr>
          <w:rFonts w:ascii="Times" w:hAnsi="Times" w:cstheme="majorBidi"/>
          <w:color w:val="000000" w:themeColor="text1"/>
        </w:rPr>
        <w:t xml:space="preserve"> in NLSA generated mat files)</w:t>
      </w:r>
      <w:r w:rsidRPr="00B70846">
        <w:rPr>
          <w:rFonts w:ascii="Times" w:hAnsi="Times" w:cstheme="majorBidi"/>
          <w:color w:val="000000" w:themeColor="text1"/>
        </w:rPr>
        <w:t>, it means that with the assigned setting the NLSA did not converge. So</w:t>
      </w:r>
      <w:r w:rsidR="00444F5F" w:rsidRPr="00B70846">
        <w:rPr>
          <w:rFonts w:ascii="Times" w:hAnsi="Times" w:cstheme="majorBidi"/>
          <w:color w:val="000000" w:themeColor="text1"/>
        </w:rPr>
        <w:t>,</w:t>
      </w:r>
      <w:r w:rsidRPr="00B70846">
        <w:rPr>
          <w:rFonts w:ascii="Times" w:hAnsi="Times" w:cstheme="majorBidi"/>
          <w:color w:val="000000" w:themeColor="text1"/>
        </w:rPr>
        <w:t xml:space="preserve"> either you should change the settings or remove that </w:t>
      </w:r>
      <w:proofErr w:type="spellStart"/>
      <w:r w:rsidRPr="00B70846">
        <w:rPr>
          <w:rFonts w:ascii="Times" w:hAnsi="Times" w:cstheme="majorBidi"/>
          <w:color w:val="000000" w:themeColor="text1"/>
        </w:rPr>
        <w:t>prD</w:t>
      </w:r>
      <w:proofErr w:type="spellEnd"/>
      <w:r w:rsidRPr="00B70846">
        <w:rPr>
          <w:rFonts w:ascii="Times" w:hAnsi="Times" w:cstheme="majorBidi"/>
          <w:color w:val="000000" w:themeColor="text1"/>
        </w:rPr>
        <w:t xml:space="preserve"> from further analysis. Normally in th</w:t>
      </w:r>
      <w:r w:rsidR="00444F5F" w:rsidRPr="00B70846">
        <w:rPr>
          <w:rFonts w:ascii="Times" w:hAnsi="Times" w:cstheme="majorBidi"/>
          <w:color w:val="000000" w:themeColor="text1"/>
        </w:rPr>
        <w:t>e</w:t>
      </w:r>
      <w:r w:rsidRPr="00B70846">
        <w:rPr>
          <w:rFonts w:ascii="Times" w:hAnsi="Times" w:cstheme="majorBidi"/>
          <w:color w:val="000000" w:themeColor="text1"/>
        </w:rPr>
        <w:t>s</w:t>
      </w:r>
      <w:r w:rsidR="00444F5F" w:rsidRPr="00B70846">
        <w:rPr>
          <w:rFonts w:ascii="Times" w:hAnsi="Times" w:cstheme="majorBidi"/>
          <w:color w:val="000000" w:themeColor="text1"/>
        </w:rPr>
        <w:t>e</w:t>
      </w:r>
      <w:r w:rsidRPr="00B70846">
        <w:rPr>
          <w:rFonts w:ascii="Times" w:hAnsi="Times" w:cstheme="majorBidi"/>
          <w:color w:val="000000" w:themeColor="text1"/>
        </w:rPr>
        <w:t xml:space="preserve"> cases</w:t>
      </w:r>
      <w:r w:rsidR="00444F5F" w:rsidRPr="00B70846">
        <w:rPr>
          <w:rFonts w:ascii="Times" w:hAnsi="Times" w:cstheme="majorBidi"/>
          <w:color w:val="000000" w:themeColor="text1"/>
        </w:rPr>
        <w:t>,</w:t>
      </w:r>
      <w:r w:rsidRPr="00B70846">
        <w:rPr>
          <w:rFonts w:ascii="Times" w:hAnsi="Times" w:cstheme="majorBidi"/>
          <w:color w:val="000000" w:themeColor="text1"/>
        </w:rPr>
        <w:t xml:space="preserve"> the 2D movies which are generated in the next step would be flashy and not smooth.</w:t>
      </w:r>
    </w:p>
    <w:p w14:paraId="508703C4" w14:textId="77777777" w:rsidR="00112A9C" w:rsidRPr="00B70846" w:rsidRDefault="00112A9C" w:rsidP="00054D56">
      <w:pPr>
        <w:rPr>
          <w:rFonts w:ascii="Times" w:hAnsi="Times"/>
        </w:rPr>
      </w:pPr>
    </w:p>
    <w:p w14:paraId="08E2AD65" w14:textId="3317ED08" w:rsidR="00112A9C" w:rsidRPr="00B70846" w:rsidRDefault="00112A9C" w:rsidP="00112A9C">
      <w:pPr>
        <w:pStyle w:val="Heading1"/>
        <w:rPr>
          <w:rFonts w:ascii="Times" w:hAnsi="Times"/>
        </w:rPr>
      </w:pPr>
      <w:bookmarkStart w:id="10" w:name="_Toc46220675"/>
      <w:r w:rsidRPr="00B70846">
        <w:rPr>
          <w:rFonts w:ascii="Times" w:hAnsi="Times"/>
        </w:rPr>
        <w:t>Make 2D Movies</w:t>
      </w:r>
      <w:bookmarkEnd w:id="10"/>
    </w:p>
    <w:p w14:paraId="2CC35F67" w14:textId="16DDD5CF" w:rsidR="00112A9C" w:rsidRPr="00B70846" w:rsidRDefault="00112A9C" w:rsidP="00112A9C">
      <w:pPr>
        <w:rPr>
          <w:rFonts w:ascii="Times" w:hAnsi="Times"/>
        </w:rPr>
      </w:pPr>
      <w:r w:rsidRPr="00B70846">
        <w:rPr>
          <w:rFonts w:ascii="Times" w:hAnsi="Times"/>
        </w:rPr>
        <w:t xml:space="preserve">After NLSA, to visualize the conformational changes, we need to make the 2D movies along each eigenfunctions. This </w:t>
      </w:r>
      <w:r w:rsidR="004605FD" w:rsidRPr="00B70846">
        <w:rPr>
          <w:rFonts w:ascii="Times" w:hAnsi="Times"/>
        </w:rPr>
        <w:t>pushbutton</w:t>
      </w:r>
      <w:r w:rsidRPr="00B70846">
        <w:rPr>
          <w:rFonts w:ascii="Times" w:hAnsi="Times"/>
        </w:rPr>
        <w:t xml:space="preserve"> on the </w:t>
      </w:r>
      <w:r w:rsidR="004605FD">
        <w:rPr>
          <w:rFonts w:ascii="Times" w:hAnsi="Times"/>
        </w:rPr>
        <w:t>GUI</w:t>
      </w:r>
      <w:r w:rsidR="004605FD" w:rsidRPr="00B70846">
        <w:rPr>
          <w:rFonts w:ascii="Times" w:hAnsi="Times"/>
        </w:rPr>
        <w:t xml:space="preserve"> </w:t>
      </w:r>
      <w:r w:rsidRPr="00B70846">
        <w:rPr>
          <w:rFonts w:ascii="Times" w:hAnsi="Times"/>
        </w:rPr>
        <w:t>would do so.</w:t>
      </w:r>
      <w:r w:rsidR="0093117B" w:rsidRPr="00B70846">
        <w:rPr>
          <w:rFonts w:ascii="Times" w:hAnsi="Times"/>
        </w:rPr>
        <w:t xml:space="preserve"> The movies </w:t>
      </w:r>
      <w:r w:rsidR="00FD4A72">
        <w:rPr>
          <w:rFonts w:ascii="Times" w:hAnsi="Times"/>
        </w:rPr>
        <w:t>consist of</w:t>
      </w:r>
      <w:r w:rsidR="0093117B" w:rsidRPr="00B70846">
        <w:rPr>
          <w:rFonts w:ascii="Times" w:hAnsi="Times"/>
        </w:rPr>
        <w:t xml:space="preserve"> 50 frames along each eigenfunctions.</w:t>
      </w:r>
    </w:p>
    <w:p w14:paraId="48C5588F" w14:textId="57601F4B" w:rsidR="00112A9C" w:rsidRPr="00B70846" w:rsidRDefault="00112A9C" w:rsidP="00112A9C">
      <w:pPr>
        <w:rPr>
          <w:rFonts w:ascii="Times" w:hAnsi="Times"/>
        </w:rPr>
      </w:pPr>
      <w:r w:rsidRPr="00B70846">
        <w:rPr>
          <w:rFonts w:ascii="Times" w:hAnsi="Times"/>
        </w:rPr>
        <w:t xml:space="preserve">Please </w:t>
      </w:r>
      <w:r w:rsidR="00FD4A72">
        <w:rPr>
          <w:rFonts w:ascii="Times" w:hAnsi="Times"/>
        </w:rPr>
        <w:t>n</w:t>
      </w:r>
      <w:r w:rsidRPr="00B70846">
        <w:rPr>
          <w:rFonts w:ascii="Times" w:hAnsi="Times"/>
        </w:rPr>
        <w:t xml:space="preserve">ote that, movie making is being done on the local machine and need the results of NLSA step. But, if you have done the calculations in the cluster, you should check the par cluster option in the calculation panel, so that the function would fetch the results of NLSA from the cluster. Please set the Number of Par Jobs </w:t>
      </w:r>
      <w:r w:rsidR="00826F2F" w:rsidRPr="00B70846">
        <w:rPr>
          <w:rFonts w:ascii="Times" w:hAnsi="Times"/>
        </w:rPr>
        <w:t>cautiously</w:t>
      </w:r>
      <w:r w:rsidRPr="00B70846">
        <w:rPr>
          <w:rFonts w:ascii="Times" w:hAnsi="Times"/>
        </w:rPr>
        <w:t xml:space="preserve"> to not fill up the </w:t>
      </w:r>
      <w:r w:rsidR="00FD4A72">
        <w:rPr>
          <w:rFonts w:ascii="Times" w:hAnsi="Times"/>
        </w:rPr>
        <w:t>/</w:t>
      </w:r>
      <w:r w:rsidRPr="00B70846">
        <w:rPr>
          <w:rFonts w:ascii="Times" w:hAnsi="Times"/>
        </w:rPr>
        <w:t>var space in your cluster.</w:t>
      </w:r>
    </w:p>
    <w:p w14:paraId="77C7EC61" w14:textId="4BC43BED" w:rsidR="00826F2F" w:rsidRPr="00B70846" w:rsidRDefault="00826F2F" w:rsidP="00112A9C">
      <w:pPr>
        <w:rPr>
          <w:rFonts w:ascii="Times" w:hAnsi="Times"/>
        </w:rPr>
      </w:pPr>
    </w:p>
    <w:p w14:paraId="289FF8E8" w14:textId="6903E4CA" w:rsidR="00826F2F" w:rsidRPr="00B70846" w:rsidRDefault="00826F2F" w:rsidP="004D14D3">
      <w:pPr>
        <w:pStyle w:val="Heading1"/>
        <w:rPr>
          <w:rFonts w:ascii="Times" w:hAnsi="Times"/>
        </w:rPr>
      </w:pPr>
      <w:bookmarkStart w:id="11" w:name="_Toc46220676"/>
      <w:r w:rsidRPr="00B70846">
        <w:rPr>
          <w:rFonts w:ascii="Times" w:hAnsi="Times"/>
        </w:rPr>
        <w:t>Propagat</w:t>
      </w:r>
      <w:r w:rsidR="00B70846" w:rsidRPr="00B70846">
        <w:rPr>
          <w:rFonts w:ascii="Times" w:hAnsi="Times"/>
        </w:rPr>
        <w:t>e</w:t>
      </w:r>
      <w:r w:rsidRPr="00B70846">
        <w:rPr>
          <w:rFonts w:ascii="Times" w:hAnsi="Times"/>
        </w:rPr>
        <w:t xml:space="preserve"> the conformational coordinate</w:t>
      </w:r>
      <w:r w:rsidR="00794C4C" w:rsidRPr="00B70846">
        <w:rPr>
          <w:rFonts w:ascii="Times" w:hAnsi="Times"/>
        </w:rPr>
        <w:t xml:space="preserve"> (CC)</w:t>
      </w:r>
      <w:r w:rsidRPr="00B70846">
        <w:rPr>
          <w:rFonts w:ascii="Times" w:hAnsi="Times"/>
        </w:rPr>
        <w:t xml:space="preserve"> among </w:t>
      </w:r>
      <w:proofErr w:type="spellStart"/>
      <w:r w:rsidRPr="00B70846">
        <w:rPr>
          <w:rFonts w:ascii="Times" w:hAnsi="Times"/>
        </w:rPr>
        <w:t>prDs</w:t>
      </w:r>
      <w:bookmarkEnd w:id="11"/>
      <w:proofErr w:type="spellEnd"/>
    </w:p>
    <w:p w14:paraId="5A4C683F" w14:textId="42256856" w:rsidR="00816615" w:rsidRPr="00B70846" w:rsidRDefault="00826F2F" w:rsidP="00826F2F">
      <w:pPr>
        <w:rPr>
          <w:rFonts w:ascii="Times" w:hAnsi="Times"/>
        </w:rPr>
      </w:pPr>
      <w:r w:rsidRPr="00B70846">
        <w:rPr>
          <w:rFonts w:ascii="Times" w:hAnsi="Times"/>
        </w:rPr>
        <w:t xml:space="preserve">In this step we need to find out the conformational changes that we are </w:t>
      </w:r>
      <w:r w:rsidR="006303D2" w:rsidRPr="00B70846">
        <w:rPr>
          <w:rFonts w:ascii="Times" w:hAnsi="Times"/>
        </w:rPr>
        <w:t xml:space="preserve">looking for in all </w:t>
      </w:r>
      <w:proofErr w:type="spellStart"/>
      <w:r w:rsidR="006303D2" w:rsidRPr="00B70846">
        <w:rPr>
          <w:rFonts w:ascii="Times" w:hAnsi="Times"/>
        </w:rPr>
        <w:t>prDs</w:t>
      </w:r>
      <w:proofErr w:type="spellEnd"/>
      <w:r w:rsidR="00816615" w:rsidRPr="00B70846">
        <w:rPr>
          <w:rFonts w:ascii="Times" w:hAnsi="Times"/>
        </w:rPr>
        <w:t xml:space="preserve"> to map the 3D conformational changes</w:t>
      </w:r>
      <w:r w:rsidR="006303D2" w:rsidRPr="00B70846">
        <w:rPr>
          <w:rFonts w:ascii="Times" w:hAnsi="Times"/>
        </w:rPr>
        <w:t xml:space="preserve">. </w:t>
      </w:r>
      <w:r w:rsidR="00816615" w:rsidRPr="00B70846">
        <w:rPr>
          <w:rFonts w:ascii="Times" w:hAnsi="Times"/>
        </w:rPr>
        <w:t>If there is one dominant and large conformational motion going on, this motion is most likely to be captured at the first eigenfunction of the manifold. But if there are subtle changes happening and we do not have enough number of snapshots and/or there are more than one conformational coordinate,</w:t>
      </w:r>
      <w:r w:rsidR="00C326BE" w:rsidRPr="00B70846">
        <w:rPr>
          <w:rFonts w:ascii="Times" w:hAnsi="Times"/>
        </w:rPr>
        <w:t xml:space="preserve"> or other artifacts</w:t>
      </w:r>
      <w:r w:rsidR="00816615" w:rsidRPr="00B70846">
        <w:rPr>
          <w:rFonts w:ascii="Times" w:hAnsi="Times"/>
        </w:rPr>
        <w:t xml:space="preserve"> </w:t>
      </w:r>
      <w:r w:rsidR="00816615" w:rsidRPr="00B70846">
        <w:rPr>
          <w:rFonts w:ascii="Times" w:hAnsi="Times" w:cstheme="majorBidi"/>
          <w:color w:val="000000" w:themeColor="text1"/>
        </w:rPr>
        <w:t xml:space="preserve">the order of the eigenfunctions ranked according to the eigenvalue may be different in different projection </w:t>
      </w:r>
      <w:r w:rsidR="00816615" w:rsidRPr="00B70846">
        <w:rPr>
          <w:rFonts w:ascii="Times" w:hAnsi="Times" w:cstheme="majorBidi"/>
          <w:color w:val="000000" w:themeColor="text1"/>
        </w:rPr>
        <w:lastRenderedPageBreak/>
        <w:t>directions. Also, the sense of the conformational changes may change due to sense-neutrality in eigen-decomposition.</w:t>
      </w:r>
    </w:p>
    <w:p w14:paraId="7451234B" w14:textId="729103EC" w:rsidR="004D14D3" w:rsidRPr="00B70846" w:rsidRDefault="006303D2" w:rsidP="006303D2">
      <w:pPr>
        <w:rPr>
          <w:rFonts w:ascii="Times" w:hAnsi="Times"/>
        </w:rPr>
      </w:pPr>
      <w:r w:rsidRPr="00B70846">
        <w:rPr>
          <w:rFonts w:ascii="Times" w:hAnsi="Times"/>
        </w:rPr>
        <w:t xml:space="preserve">In order to establish a consistent set of conformational coordinates across different projection directions, </w:t>
      </w:r>
      <w:r w:rsidR="00816615" w:rsidRPr="00B70846">
        <w:rPr>
          <w:rFonts w:ascii="Times" w:hAnsi="Times"/>
        </w:rPr>
        <w:t xml:space="preserve">we need to have an automated software. We are still working on such a software. We have developed a couple of methods to propagate the conformational coordinates across the S2, but there is none which could be used for all the datasets in general and compete with the manual selection with acceptable accuracy. </w:t>
      </w:r>
    </w:p>
    <w:p w14:paraId="40506BF2" w14:textId="328D93F1" w:rsidR="00816615" w:rsidRPr="00B70846" w:rsidRDefault="00816615" w:rsidP="006303D2">
      <w:pPr>
        <w:rPr>
          <w:rFonts w:ascii="Times" w:hAnsi="Times"/>
        </w:rPr>
      </w:pPr>
      <w:r w:rsidRPr="00B70846">
        <w:rPr>
          <w:rFonts w:ascii="Times" w:hAnsi="Times"/>
        </w:rPr>
        <w:t xml:space="preserve">The user can do this, by looking at the 2D movies generated by the algorithm and select the eigenfunctions </w:t>
      </w:r>
      <w:r w:rsidR="000E5509" w:rsidRPr="00B70846">
        <w:rPr>
          <w:rFonts w:ascii="Times" w:hAnsi="Times"/>
        </w:rPr>
        <w:t>which shows the specific changes with a specific sense</w:t>
      </w:r>
      <w:r w:rsidRPr="00B70846">
        <w:rPr>
          <w:rFonts w:ascii="Times" w:hAnsi="Times"/>
        </w:rPr>
        <w:t>.</w:t>
      </w:r>
      <w:r w:rsidR="000E5509" w:rsidRPr="00B70846">
        <w:rPr>
          <w:rFonts w:ascii="Times" w:hAnsi="Times"/>
        </w:rPr>
        <w:t xml:space="preserve"> The result</w:t>
      </w:r>
      <w:r w:rsidR="0016033A" w:rsidRPr="00B70846">
        <w:rPr>
          <w:rFonts w:ascii="Times" w:hAnsi="Times"/>
        </w:rPr>
        <w:t>s</w:t>
      </w:r>
      <w:r w:rsidR="000E5509" w:rsidRPr="00B70846">
        <w:rPr>
          <w:rFonts w:ascii="Times" w:hAnsi="Times"/>
        </w:rPr>
        <w:t xml:space="preserve"> must be save</w:t>
      </w:r>
      <w:r w:rsidR="0016033A" w:rsidRPr="00B70846">
        <w:rPr>
          <w:rFonts w:ascii="Times" w:hAnsi="Times"/>
        </w:rPr>
        <w:t>d</w:t>
      </w:r>
      <w:r w:rsidR="000E5509" w:rsidRPr="00B70846">
        <w:rPr>
          <w:rFonts w:ascii="Times" w:hAnsi="Times"/>
        </w:rPr>
        <w:t xml:space="preserve"> in a file called</w:t>
      </w:r>
      <w:r w:rsidR="0016033A" w:rsidRPr="00B70846">
        <w:rPr>
          <w:rFonts w:ascii="Times" w:hAnsi="Times"/>
        </w:rPr>
        <w:t xml:space="preserve"> </w:t>
      </w:r>
      <w:proofErr w:type="spellStart"/>
      <w:r w:rsidR="0016033A" w:rsidRPr="00B70846">
        <w:rPr>
          <w:rFonts w:ascii="Times" w:hAnsi="Times"/>
        </w:rPr>
        <w:t>slcPsinums</w:t>
      </w:r>
      <w:r w:rsidR="006D552D" w:rsidRPr="00B70846">
        <w:rPr>
          <w:rFonts w:ascii="Times" w:hAnsi="Times"/>
        </w:rPr>
        <w:t>.mat</w:t>
      </w:r>
      <w:proofErr w:type="spellEnd"/>
      <w:r w:rsidR="0016033A" w:rsidRPr="00B70846">
        <w:rPr>
          <w:rFonts w:ascii="Times" w:hAnsi="Times"/>
        </w:rPr>
        <w:t xml:space="preserve">, which is a # of </w:t>
      </w:r>
      <w:proofErr w:type="spellStart"/>
      <w:r w:rsidR="0016033A" w:rsidRPr="00B70846">
        <w:rPr>
          <w:rFonts w:ascii="Times" w:hAnsi="Times"/>
        </w:rPr>
        <w:t>prD</w:t>
      </w:r>
      <w:proofErr w:type="spellEnd"/>
      <w:r w:rsidR="0016033A" w:rsidRPr="00B70846">
        <w:rPr>
          <w:rFonts w:ascii="Times" w:hAnsi="Times"/>
        </w:rPr>
        <w:t xml:space="preserve"> by 2-dimensional matrix. The first column is representing the selected eigenfunction number and the second column is representing the sense (it is either 1 or -1). If for any </w:t>
      </w:r>
      <w:proofErr w:type="spellStart"/>
      <w:r w:rsidR="0016033A" w:rsidRPr="00B70846">
        <w:rPr>
          <w:rFonts w:ascii="Times" w:hAnsi="Times"/>
        </w:rPr>
        <w:t>prD</w:t>
      </w:r>
      <w:proofErr w:type="spellEnd"/>
      <w:r w:rsidR="0016033A" w:rsidRPr="00B70846">
        <w:rPr>
          <w:rFonts w:ascii="Times" w:hAnsi="Times"/>
        </w:rPr>
        <w:t xml:space="preserve"> the conformational coordinate could not be selected, then the selected eigenfunction should be put as zero.</w:t>
      </w:r>
    </w:p>
    <w:p w14:paraId="54099D5C" w14:textId="1D9D69D3" w:rsidR="00C326BE" w:rsidRDefault="00C326BE" w:rsidP="006303D2">
      <w:pPr>
        <w:rPr>
          <w:rFonts w:ascii="Times" w:hAnsi="Times"/>
        </w:rPr>
      </w:pPr>
      <w:r w:rsidRPr="00B70846">
        <w:rPr>
          <w:rFonts w:ascii="Times" w:hAnsi="Times"/>
        </w:rPr>
        <w:t xml:space="preserve">By pushing the propagate the CC button in </w:t>
      </w:r>
      <w:r w:rsidR="004605FD">
        <w:rPr>
          <w:rFonts w:ascii="Times" w:hAnsi="Times"/>
        </w:rPr>
        <w:t>GUI</w:t>
      </w:r>
      <w:r w:rsidRPr="00B70846">
        <w:rPr>
          <w:rFonts w:ascii="Times" w:hAnsi="Times"/>
        </w:rPr>
        <w:t xml:space="preserve">, the </w:t>
      </w:r>
      <w:r w:rsidR="006D552D" w:rsidRPr="00B70846">
        <w:rPr>
          <w:rFonts w:ascii="Times" w:hAnsi="Times"/>
        </w:rPr>
        <w:t xml:space="preserve">user needs to select the </w:t>
      </w:r>
      <w:proofErr w:type="spellStart"/>
      <w:r w:rsidR="006D552D" w:rsidRPr="00B70846">
        <w:rPr>
          <w:rFonts w:ascii="Times" w:hAnsi="Times"/>
        </w:rPr>
        <w:t>slcPsinums.mat</w:t>
      </w:r>
      <w:proofErr w:type="spellEnd"/>
      <w:r w:rsidR="006D552D" w:rsidRPr="00B70846">
        <w:rPr>
          <w:rFonts w:ascii="Times" w:hAnsi="Times"/>
        </w:rPr>
        <w:t xml:space="preserve"> file and then the </w:t>
      </w:r>
      <w:r w:rsidRPr="00B70846">
        <w:rPr>
          <w:rFonts w:ascii="Times" w:hAnsi="Times"/>
        </w:rPr>
        <w:t>selected eigenfunctions are mapped with the correct sense.</w:t>
      </w:r>
    </w:p>
    <w:p w14:paraId="72657167" w14:textId="3D10F1EE" w:rsidR="0030615C" w:rsidRPr="00B70846" w:rsidRDefault="0030615C" w:rsidP="006303D2">
      <w:pPr>
        <w:rPr>
          <w:rFonts w:ascii="Times" w:hAnsi="Times"/>
        </w:rPr>
      </w:pPr>
      <w:r>
        <w:rPr>
          <w:rFonts w:ascii="Times" w:hAnsi="Times"/>
        </w:rPr>
        <w:t xml:space="preserve">The </w:t>
      </w:r>
      <w:proofErr w:type="spellStart"/>
      <w:r>
        <w:rPr>
          <w:rFonts w:ascii="Times" w:hAnsi="Times"/>
        </w:rPr>
        <w:t>slcPsinums.mat</w:t>
      </w:r>
      <w:proofErr w:type="spellEnd"/>
      <w:r>
        <w:rPr>
          <w:rFonts w:ascii="Times" w:hAnsi="Times"/>
        </w:rPr>
        <w:t xml:space="preserve"> for the demo data is stored in the Demo Data folder. </w:t>
      </w:r>
    </w:p>
    <w:p w14:paraId="77BFF2F7" w14:textId="639A724A" w:rsidR="0093117B" w:rsidRPr="00B70846" w:rsidRDefault="0093117B" w:rsidP="006303D2">
      <w:pPr>
        <w:rPr>
          <w:rFonts w:ascii="Times" w:hAnsi="Times"/>
        </w:rPr>
      </w:pPr>
    </w:p>
    <w:p w14:paraId="371F5ADF" w14:textId="556D0521" w:rsidR="0093117B" w:rsidRPr="00B70846" w:rsidRDefault="0016033A" w:rsidP="0093117B">
      <w:pPr>
        <w:pStyle w:val="Heading1"/>
        <w:rPr>
          <w:rFonts w:ascii="Times" w:hAnsi="Times"/>
        </w:rPr>
      </w:pPr>
      <w:bookmarkStart w:id="12" w:name="_Toc46220677"/>
      <w:r w:rsidRPr="00B70846">
        <w:rPr>
          <w:rFonts w:ascii="Times" w:hAnsi="Times"/>
        </w:rPr>
        <w:t>Extract data for</w:t>
      </w:r>
      <w:r w:rsidR="0093117B" w:rsidRPr="00B70846">
        <w:rPr>
          <w:rFonts w:ascii="Times" w:hAnsi="Times"/>
        </w:rPr>
        <w:t xml:space="preserve"> 3D </w:t>
      </w:r>
      <w:r w:rsidRPr="00B70846">
        <w:rPr>
          <w:rFonts w:ascii="Times" w:hAnsi="Times"/>
        </w:rPr>
        <w:t>reconstruction</w:t>
      </w:r>
      <w:r w:rsidR="003667BC" w:rsidRPr="00B70846">
        <w:rPr>
          <w:rFonts w:ascii="Times" w:hAnsi="Times"/>
        </w:rPr>
        <w:t>s</w:t>
      </w:r>
      <w:r w:rsidRPr="00B70846">
        <w:rPr>
          <w:rFonts w:ascii="Times" w:hAnsi="Times"/>
        </w:rPr>
        <w:t xml:space="preserve"> along</w:t>
      </w:r>
      <w:r w:rsidR="0093117B" w:rsidRPr="00B70846">
        <w:rPr>
          <w:rFonts w:ascii="Times" w:hAnsi="Times"/>
        </w:rPr>
        <w:t xml:space="preserve"> </w:t>
      </w:r>
      <w:r w:rsidR="003667BC" w:rsidRPr="00B70846">
        <w:rPr>
          <w:rFonts w:ascii="Times" w:hAnsi="Times"/>
        </w:rPr>
        <w:t xml:space="preserve">a </w:t>
      </w:r>
      <w:r w:rsidR="0093117B" w:rsidRPr="00B70846">
        <w:rPr>
          <w:rFonts w:ascii="Times" w:hAnsi="Times"/>
        </w:rPr>
        <w:t>C</w:t>
      </w:r>
      <w:r w:rsidRPr="00B70846">
        <w:rPr>
          <w:rFonts w:ascii="Times" w:hAnsi="Times"/>
        </w:rPr>
        <w:t xml:space="preserve">onformational </w:t>
      </w:r>
      <w:r w:rsidR="0093117B" w:rsidRPr="00B70846">
        <w:rPr>
          <w:rFonts w:ascii="Times" w:hAnsi="Times"/>
        </w:rPr>
        <w:t>C</w:t>
      </w:r>
      <w:r w:rsidRPr="00B70846">
        <w:rPr>
          <w:rFonts w:ascii="Times" w:hAnsi="Times"/>
        </w:rPr>
        <w:t>oordinate</w:t>
      </w:r>
      <w:bookmarkEnd w:id="12"/>
      <w:r w:rsidRPr="00B70846">
        <w:rPr>
          <w:rFonts w:ascii="Times" w:hAnsi="Times"/>
        </w:rPr>
        <w:t xml:space="preserve"> </w:t>
      </w:r>
    </w:p>
    <w:p w14:paraId="6482BF7F" w14:textId="5C0F632F" w:rsidR="0093117B" w:rsidRPr="00B70846" w:rsidRDefault="0093117B" w:rsidP="0093117B">
      <w:pPr>
        <w:rPr>
          <w:rFonts w:ascii="Times" w:hAnsi="Times"/>
        </w:rPr>
      </w:pPr>
      <w:r w:rsidRPr="00B70846">
        <w:rPr>
          <w:rFonts w:ascii="Times" w:hAnsi="Times"/>
        </w:rPr>
        <w:t>Now that we have the 50 bin</w:t>
      </w:r>
      <w:r w:rsidR="003667BC" w:rsidRPr="00B70846">
        <w:rPr>
          <w:rFonts w:ascii="Times" w:hAnsi="Times"/>
        </w:rPr>
        <w:t>s</w:t>
      </w:r>
      <w:r w:rsidRPr="00B70846">
        <w:rPr>
          <w:rFonts w:ascii="Times" w:hAnsi="Times"/>
        </w:rPr>
        <w:t xml:space="preserve"> (frame</w:t>
      </w:r>
      <w:r w:rsidR="003667BC" w:rsidRPr="00B70846">
        <w:rPr>
          <w:rFonts w:ascii="Times" w:hAnsi="Times"/>
        </w:rPr>
        <w:t>s</w:t>
      </w:r>
      <w:r w:rsidRPr="00B70846">
        <w:rPr>
          <w:rFonts w:ascii="Times" w:hAnsi="Times"/>
        </w:rPr>
        <w:t xml:space="preserve">) 2D movies for each </w:t>
      </w:r>
      <w:proofErr w:type="spellStart"/>
      <w:r w:rsidRPr="00B70846">
        <w:rPr>
          <w:rFonts w:ascii="Times" w:hAnsi="Times"/>
        </w:rPr>
        <w:t>prDs</w:t>
      </w:r>
      <w:proofErr w:type="spellEnd"/>
      <w:r w:rsidRPr="00B70846">
        <w:rPr>
          <w:rFonts w:ascii="Times" w:hAnsi="Times"/>
        </w:rPr>
        <w:t xml:space="preserve">, we can make a 3D </w:t>
      </w:r>
      <w:r w:rsidR="003667BC" w:rsidRPr="00B70846">
        <w:rPr>
          <w:rFonts w:ascii="Times" w:hAnsi="Times"/>
        </w:rPr>
        <w:t xml:space="preserve">movie of 50 frames along that conformational coordinate. We would have 50 </w:t>
      </w:r>
      <w:r w:rsidRPr="00B70846">
        <w:rPr>
          <w:rFonts w:ascii="Times" w:hAnsi="Times"/>
        </w:rPr>
        <w:t>volume</w:t>
      </w:r>
      <w:r w:rsidR="003667BC" w:rsidRPr="00B70846">
        <w:rPr>
          <w:rFonts w:ascii="Times" w:hAnsi="Times"/>
        </w:rPr>
        <w:t>s</w:t>
      </w:r>
      <w:r w:rsidRPr="00B70846">
        <w:rPr>
          <w:rFonts w:ascii="Times" w:hAnsi="Times"/>
        </w:rPr>
        <w:t xml:space="preserve"> representing each bin. </w:t>
      </w:r>
      <w:r w:rsidR="003667BC" w:rsidRPr="00B70846">
        <w:rPr>
          <w:rFonts w:ascii="Times" w:hAnsi="Times"/>
        </w:rPr>
        <w:t xml:space="preserve">By pushing the Extract 3D </w:t>
      </w:r>
      <w:proofErr w:type="spellStart"/>
      <w:r w:rsidR="003667BC" w:rsidRPr="00B70846">
        <w:rPr>
          <w:rFonts w:ascii="Times" w:hAnsi="Times"/>
        </w:rPr>
        <w:t>Reconst</w:t>
      </w:r>
      <w:proofErr w:type="spellEnd"/>
      <w:r w:rsidR="003667BC" w:rsidRPr="00B70846">
        <w:rPr>
          <w:rFonts w:ascii="Times" w:hAnsi="Times"/>
        </w:rPr>
        <w:t xml:space="preserve"> Data</w:t>
      </w:r>
      <w:r w:rsidR="00BB33D7" w:rsidRPr="00B70846">
        <w:rPr>
          <w:rFonts w:ascii="Times" w:hAnsi="Times"/>
        </w:rPr>
        <w:t xml:space="preserve"> button in the </w:t>
      </w:r>
      <w:r w:rsidR="004605FD">
        <w:rPr>
          <w:rFonts w:ascii="Times" w:hAnsi="Times"/>
        </w:rPr>
        <w:t>GUI</w:t>
      </w:r>
      <w:r w:rsidR="003667BC" w:rsidRPr="00B70846">
        <w:rPr>
          <w:rFonts w:ascii="Times" w:hAnsi="Times"/>
        </w:rPr>
        <w:t xml:space="preserve">, </w:t>
      </w:r>
      <w:r w:rsidRPr="00B70846">
        <w:rPr>
          <w:rFonts w:ascii="Times" w:hAnsi="Times"/>
        </w:rPr>
        <w:t xml:space="preserve">the processed snapshots and </w:t>
      </w:r>
      <w:r w:rsidR="003667BC" w:rsidRPr="00B70846">
        <w:rPr>
          <w:rFonts w:ascii="Times" w:hAnsi="Times"/>
        </w:rPr>
        <w:t>corresponding</w:t>
      </w:r>
      <w:r w:rsidRPr="00B70846">
        <w:rPr>
          <w:rFonts w:ascii="Times" w:hAnsi="Times"/>
        </w:rPr>
        <w:t xml:space="preserve"> orientations </w:t>
      </w:r>
      <w:r w:rsidR="003667BC" w:rsidRPr="00B70846">
        <w:rPr>
          <w:rFonts w:ascii="Times" w:hAnsi="Times"/>
        </w:rPr>
        <w:t>are extracted from</w:t>
      </w:r>
      <w:r w:rsidRPr="00B70846">
        <w:rPr>
          <w:rFonts w:ascii="Times" w:hAnsi="Times"/>
        </w:rPr>
        <w:t xml:space="preserve"> </w:t>
      </w:r>
      <w:proofErr w:type="spellStart"/>
      <w:r w:rsidRPr="00B70846">
        <w:rPr>
          <w:rFonts w:ascii="Times" w:hAnsi="Times"/>
        </w:rPr>
        <w:t>ManifoldEM</w:t>
      </w:r>
      <w:proofErr w:type="spellEnd"/>
      <w:r w:rsidRPr="00B70846">
        <w:rPr>
          <w:rFonts w:ascii="Times" w:hAnsi="Times"/>
        </w:rPr>
        <w:t xml:space="preserve"> </w:t>
      </w:r>
      <w:r w:rsidR="003667BC" w:rsidRPr="00B70846">
        <w:rPr>
          <w:rFonts w:ascii="Times" w:hAnsi="Times"/>
        </w:rPr>
        <w:t>files and generated for 3D reconstruction</w:t>
      </w:r>
      <w:r w:rsidRPr="00B70846">
        <w:rPr>
          <w:rFonts w:ascii="Times" w:hAnsi="Times"/>
        </w:rPr>
        <w:t>.</w:t>
      </w:r>
      <w:r w:rsidR="003667BC" w:rsidRPr="00B70846">
        <w:rPr>
          <w:rFonts w:ascii="Times" w:hAnsi="Times"/>
        </w:rPr>
        <w:t xml:space="preserve"> At the end we would have 50 </w:t>
      </w:r>
      <w:r w:rsidR="00E0054B" w:rsidRPr="00B70846">
        <w:rPr>
          <w:rFonts w:ascii="Times" w:hAnsi="Times"/>
        </w:rPr>
        <w:t>.</w:t>
      </w:r>
      <w:r w:rsidR="003667BC" w:rsidRPr="00B70846">
        <w:rPr>
          <w:rFonts w:ascii="Times" w:hAnsi="Times"/>
        </w:rPr>
        <w:t xml:space="preserve">star files and 50 </w:t>
      </w:r>
      <w:r w:rsidR="00E0054B" w:rsidRPr="00B70846">
        <w:rPr>
          <w:rFonts w:ascii="Times" w:hAnsi="Times"/>
        </w:rPr>
        <w:t>.</w:t>
      </w:r>
      <w:proofErr w:type="spellStart"/>
      <w:r w:rsidR="003667BC" w:rsidRPr="00B70846">
        <w:rPr>
          <w:rFonts w:ascii="Times" w:hAnsi="Times"/>
        </w:rPr>
        <w:t>mrcs</w:t>
      </w:r>
      <w:proofErr w:type="spellEnd"/>
      <w:r w:rsidR="003667BC" w:rsidRPr="00B70846">
        <w:rPr>
          <w:rFonts w:ascii="Times" w:hAnsi="Times"/>
        </w:rPr>
        <w:t xml:space="preserve"> files which can be used by </w:t>
      </w:r>
      <w:proofErr w:type="spellStart"/>
      <w:r w:rsidR="003667BC" w:rsidRPr="00B70846">
        <w:rPr>
          <w:rFonts w:ascii="Times" w:hAnsi="Times"/>
        </w:rPr>
        <w:t>Relion</w:t>
      </w:r>
      <w:proofErr w:type="spellEnd"/>
      <w:r w:rsidR="00E75BC1">
        <w:rPr>
          <w:rFonts w:ascii="Times" w:hAnsi="Times"/>
        </w:rPr>
        <w:t xml:space="preserve"> </w:t>
      </w:r>
      <w:r w:rsidR="0084704B" w:rsidRPr="0084704B">
        <w:rPr>
          <w:rFonts w:ascii="Times" w:hAnsi="Times"/>
        </w:rPr>
        <w:t>[4]</w:t>
      </w:r>
      <w:r w:rsidR="003667BC" w:rsidRPr="00B70846">
        <w:rPr>
          <w:rFonts w:ascii="Times" w:hAnsi="Times"/>
          <w:sz w:val="28"/>
          <w:szCs w:val="28"/>
        </w:rPr>
        <w:t xml:space="preserve"> </w:t>
      </w:r>
      <w:r w:rsidR="003667BC" w:rsidRPr="00B70846">
        <w:rPr>
          <w:rFonts w:ascii="Times" w:hAnsi="Times"/>
        </w:rPr>
        <w:t xml:space="preserve">to reconstruct </w:t>
      </w:r>
      <w:r w:rsidR="00FD4A72">
        <w:rPr>
          <w:rFonts w:ascii="Times" w:hAnsi="Times"/>
        </w:rPr>
        <w:t>3D</w:t>
      </w:r>
      <w:r w:rsidR="00FD4A72" w:rsidRPr="00B70846">
        <w:rPr>
          <w:rFonts w:ascii="Times" w:hAnsi="Times"/>
        </w:rPr>
        <w:t xml:space="preserve"> </w:t>
      </w:r>
      <w:r w:rsidR="003667BC" w:rsidRPr="00B70846">
        <w:rPr>
          <w:rFonts w:ascii="Times" w:hAnsi="Times"/>
        </w:rPr>
        <w:t>volumes.</w:t>
      </w:r>
    </w:p>
    <w:p w14:paraId="41A6EBB7" w14:textId="348B7CBA" w:rsidR="00E0054B" w:rsidRPr="00B70846" w:rsidRDefault="00E0054B" w:rsidP="0093117B">
      <w:pPr>
        <w:rPr>
          <w:rFonts w:ascii="Times" w:hAnsi="Times"/>
        </w:rPr>
      </w:pPr>
      <w:r w:rsidRPr="00B70846">
        <w:rPr>
          <w:rFonts w:ascii="Times" w:hAnsi="Times"/>
        </w:rPr>
        <w:t xml:space="preserve">Please note that depending on the number of snapshots, this procedure might take long. </w:t>
      </w:r>
      <w:r w:rsidR="00BB33D7" w:rsidRPr="00B70846">
        <w:rPr>
          <w:rFonts w:ascii="Times" w:hAnsi="Times"/>
        </w:rPr>
        <w:t xml:space="preserve">The button would be activated after </w:t>
      </w:r>
      <w:r w:rsidR="00B44D7B" w:rsidRPr="00B70846">
        <w:rPr>
          <w:rFonts w:ascii="Times" w:hAnsi="Times"/>
        </w:rPr>
        <w:t>the procedure being complete</w:t>
      </w:r>
      <w:r w:rsidR="00BB33D7" w:rsidRPr="00B70846">
        <w:rPr>
          <w:rFonts w:ascii="Times" w:hAnsi="Times"/>
        </w:rPr>
        <w:t xml:space="preserve">. </w:t>
      </w:r>
      <w:r w:rsidR="003B1EEA" w:rsidRPr="00B70846">
        <w:rPr>
          <w:rFonts w:ascii="Times" w:hAnsi="Times"/>
        </w:rPr>
        <w:t>At the end of this part the image stack (</w:t>
      </w:r>
      <w:proofErr w:type="spellStart"/>
      <w:r w:rsidR="003B1EEA" w:rsidRPr="00B70846">
        <w:rPr>
          <w:rFonts w:ascii="Times" w:hAnsi="Times"/>
        </w:rPr>
        <w:t>imgsSPIDER</w:t>
      </w:r>
      <w:proofErr w:type="spellEnd"/>
      <w:r w:rsidR="003B1EEA" w:rsidRPr="00B70846">
        <w:rPr>
          <w:rFonts w:ascii="Times" w:hAnsi="Times"/>
        </w:rPr>
        <w:t xml:space="preserve">_*_of_50.dat) and their </w:t>
      </w:r>
      <w:proofErr w:type="spellStart"/>
      <w:r w:rsidR="003B1EEA" w:rsidRPr="00B70846">
        <w:rPr>
          <w:rFonts w:ascii="Times" w:hAnsi="Times"/>
        </w:rPr>
        <w:t>coresponding</w:t>
      </w:r>
      <w:proofErr w:type="spellEnd"/>
      <w:r w:rsidR="003B1EEA" w:rsidRPr="00B70846">
        <w:rPr>
          <w:rFonts w:ascii="Times" w:hAnsi="Times"/>
        </w:rPr>
        <w:t xml:space="preserve"> orientations (align_*.</w:t>
      </w:r>
      <w:proofErr w:type="spellStart"/>
      <w:r w:rsidR="003B1EEA" w:rsidRPr="00B70846">
        <w:rPr>
          <w:rFonts w:ascii="Times" w:hAnsi="Times"/>
        </w:rPr>
        <w:t>dat</w:t>
      </w:r>
      <w:proofErr w:type="spellEnd"/>
      <w:r w:rsidR="003B1EEA" w:rsidRPr="00B70846">
        <w:rPr>
          <w:rFonts w:ascii="Times" w:hAnsi="Times"/>
        </w:rPr>
        <w:t>) for each of the 50 bins would be ready in .</w:t>
      </w:r>
      <w:proofErr w:type="spellStart"/>
      <w:r w:rsidR="003B1EEA" w:rsidRPr="00B70846">
        <w:rPr>
          <w:rFonts w:ascii="Times" w:hAnsi="Times"/>
        </w:rPr>
        <w:t>dat</w:t>
      </w:r>
      <w:proofErr w:type="spellEnd"/>
      <w:r w:rsidR="003B1EEA" w:rsidRPr="00B70846">
        <w:rPr>
          <w:rFonts w:ascii="Times" w:hAnsi="Times"/>
        </w:rPr>
        <w:t xml:space="preserve"> files.</w:t>
      </w:r>
    </w:p>
    <w:p w14:paraId="663CAE1B" w14:textId="555CF89C" w:rsidR="005B7DF4" w:rsidRDefault="005B7DF4" w:rsidP="0093117B">
      <w:pPr>
        <w:rPr>
          <w:rFonts w:ascii="Times" w:hAnsi="Times"/>
        </w:rPr>
      </w:pPr>
      <w:r w:rsidRPr="00B70846">
        <w:rPr>
          <w:rFonts w:ascii="Times" w:hAnsi="Times"/>
        </w:rPr>
        <w:t xml:space="preserve">Please note that this step also can be run </w:t>
      </w:r>
      <w:r w:rsidR="002F1CDE">
        <w:rPr>
          <w:rFonts w:ascii="Times" w:hAnsi="Times"/>
        </w:rPr>
        <w:t>on</w:t>
      </w:r>
      <w:r w:rsidR="002F1CDE" w:rsidRPr="00B70846">
        <w:rPr>
          <w:rFonts w:ascii="Times" w:hAnsi="Times"/>
        </w:rPr>
        <w:t xml:space="preserve"> </w:t>
      </w:r>
      <w:r w:rsidRPr="00B70846">
        <w:rPr>
          <w:rFonts w:ascii="Times" w:hAnsi="Times"/>
        </w:rPr>
        <w:t>the cluster. You need to check the Par Cluster option in the GUI like the calculations section and specify the directory and copy the necessary files to the cluster (</w:t>
      </w:r>
      <w:proofErr w:type="spellStart"/>
      <w:r w:rsidRPr="00B70846">
        <w:rPr>
          <w:rFonts w:ascii="Times" w:hAnsi="Times"/>
        </w:rPr>
        <w:t>starFile.mat</w:t>
      </w:r>
      <w:proofErr w:type="spellEnd"/>
      <w:r w:rsidRPr="00B70846">
        <w:rPr>
          <w:rFonts w:ascii="Times" w:hAnsi="Times"/>
        </w:rPr>
        <w:t>, S2tessellationResult.mat files to the Data folder in the specified directory on the cluster).</w:t>
      </w:r>
    </w:p>
    <w:p w14:paraId="322169F7" w14:textId="32499411" w:rsidR="003B1EEA" w:rsidRPr="00B70846" w:rsidRDefault="003B1EEA" w:rsidP="0093117B">
      <w:pPr>
        <w:rPr>
          <w:rFonts w:ascii="Times" w:hAnsi="Times"/>
        </w:rPr>
      </w:pPr>
      <w:r w:rsidRPr="00B70846">
        <w:rPr>
          <w:rFonts w:ascii="Times" w:hAnsi="Times"/>
        </w:rPr>
        <w:t xml:space="preserve">To use </w:t>
      </w:r>
      <w:proofErr w:type="spellStart"/>
      <w:r w:rsidRPr="00B70846">
        <w:rPr>
          <w:rFonts w:ascii="Times" w:hAnsi="Times"/>
        </w:rPr>
        <w:t>Relion</w:t>
      </w:r>
      <w:proofErr w:type="spellEnd"/>
      <w:r w:rsidRPr="00B70846">
        <w:rPr>
          <w:rFonts w:ascii="Times" w:hAnsi="Times"/>
        </w:rPr>
        <w:t xml:space="preserve"> to make the 3D volumes, some addition </w:t>
      </w:r>
      <w:r w:rsidR="00654FC7">
        <w:rPr>
          <w:rFonts w:ascii="Times" w:hAnsi="Times"/>
        </w:rPr>
        <w:t>scripts</w:t>
      </w:r>
      <w:r w:rsidRPr="00B70846">
        <w:rPr>
          <w:rFonts w:ascii="Times" w:hAnsi="Times"/>
        </w:rPr>
        <w:t xml:space="preserve"> are provided. </w:t>
      </w:r>
      <w:r w:rsidR="00654FC7">
        <w:rPr>
          <w:rFonts w:ascii="Times" w:hAnsi="Times"/>
        </w:rPr>
        <w:t xml:space="preserve">You need to copy them to the </w:t>
      </w:r>
      <w:proofErr w:type="spellStart"/>
      <w:r w:rsidR="00654FC7">
        <w:rPr>
          <w:rFonts w:ascii="Times" w:hAnsi="Times"/>
        </w:rPr>
        <w:t>Dat</w:t>
      </w:r>
      <w:proofErr w:type="spellEnd"/>
      <w:r w:rsidR="00654FC7">
        <w:rPr>
          <w:rFonts w:ascii="Times" w:hAnsi="Times"/>
        </w:rPr>
        <w:t xml:space="preserve"> folder and run </w:t>
      </w:r>
      <w:r w:rsidRPr="00B70846">
        <w:rPr>
          <w:rFonts w:ascii="Times" w:hAnsi="Times"/>
        </w:rPr>
        <w:t>the following scripts</w:t>
      </w:r>
      <w:r w:rsidR="00E26A23">
        <w:rPr>
          <w:rFonts w:ascii="Times" w:hAnsi="Times"/>
        </w:rPr>
        <w:t xml:space="preserve"> in the </w:t>
      </w:r>
      <w:proofErr w:type="spellStart"/>
      <w:r w:rsidR="00E26A23">
        <w:rPr>
          <w:rFonts w:ascii="Times" w:hAnsi="Times"/>
        </w:rPr>
        <w:t>Dat</w:t>
      </w:r>
      <w:proofErr w:type="spellEnd"/>
      <w:r w:rsidR="00E26A23">
        <w:rPr>
          <w:rFonts w:ascii="Times" w:hAnsi="Times"/>
        </w:rPr>
        <w:t xml:space="preserve"> folder path</w:t>
      </w:r>
      <w:r w:rsidRPr="00B70846">
        <w:rPr>
          <w:rFonts w:ascii="Times" w:hAnsi="Times"/>
        </w:rPr>
        <w:t>:</w:t>
      </w:r>
    </w:p>
    <w:p w14:paraId="534CABC1" w14:textId="77777777" w:rsidR="003B1EEA" w:rsidRPr="00B70846" w:rsidRDefault="003B1EEA" w:rsidP="0093117B">
      <w:pPr>
        <w:rPr>
          <w:rFonts w:ascii="Times" w:hAnsi="Times"/>
        </w:rPr>
      </w:pPr>
    </w:p>
    <w:p w14:paraId="2873A049" w14:textId="7C3F90C3" w:rsidR="003B1EEA" w:rsidRPr="00B70846" w:rsidRDefault="003B1EEA" w:rsidP="003B1EEA">
      <w:pPr>
        <w:pStyle w:val="ListParagraph"/>
        <w:numPr>
          <w:ilvl w:val="0"/>
          <w:numId w:val="7"/>
        </w:numPr>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w:t>
      </w:r>
      <w:proofErr w:type="spellStart"/>
      <w:r w:rsidRPr="00B70846">
        <w:rPr>
          <w:rFonts w:ascii="Times" w:hAnsi="Times"/>
        </w:rPr>
        <w:t>max_number</w:t>
      </w:r>
      <w:proofErr w:type="spellEnd"/>
      <w:r w:rsidRPr="00B70846">
        <w:rPr>
          <w:rFonts w:ascii="Times" w:hAnsi="Times"/>
        </w:rPr>
        <w:t xml:space="preserve"> </w:t>
      </w:r>
      <w:proofErr w:type="spellStart"/>
      <w:r w:rsidRPr="00B70846">
        <w:rPr>
          <w:rFonts w:ascii="Times" w:hAnsi="Times"/>
        </w:rPr>
        <w:t>start_number</w:t>
      </w:r>
      <w:proofErr w:type="spellEnd"/>
      <w:r w:rsidRPr="00B70846">
        <w:rPr>
          <w:rFonts w:ascii="Times" w:hAnsi="Times"/>
        </w:rPr>
        <w:t xml:space="preserve"> increment</w:t>
      </w:r>
    </w:p>
    <w:p w14:paraId="621CCEED" w14:textId="77777777" w:rsidR="0007259C" w:rsidRDefault="0007259C" w:rsidP="003B1EEA">
      <w:pPr>
        <w:pStyle w:val="ListParagraph"/>
        <w:rPr>
          <w:rFonts w:ascii="Times" w:hAnsi="Times"/>
        </w:rPr>
      </w:pPr>
    </w:p>
    <w:p w14:paraId="2CD63B3A" w14:textId="63308828" w:rsidR="0007259C" w:rsidRPr="0007259C" w:rsidRDefault="003B1EEA" w:rsidP="0007259C">
      <w:pPr>
        <w:pStyle w:val="ListParagraph"/>
        <w:rPr>
          <w:rFonts w:ascii="Times" w:hAnsi="Times"/>
        </w:rPr>
      </w:pPr>
      <w:r w:rsidRPr="00B70846">
        <w:rPr>
          <w:rFonts w:ascii="Times" w:hAnsi="Times"/>
        </w:rPr>
        <w:t>Please change the --</w:t>
      </w:r>
      <w:proofErr w:type="spellStart"/>
      <w:r w:rsidRPr="00B70846">
        <w:rPr>
          <w:rFonts w:ascii="Times" w:hAnsi="Times"/>
        </w:rPr>
        <w:t>bg_radius</w:t>
      </w:r>
      <w:proofErr w:type="spellEnd"/>
      <w:r w:rsidRPr="00B70846">
        <w:rPr>
          <w:rFonts w:ascii="Times" w:hAnsi="Times"/>
        </w:rPr>
        <w:t xml:space="preserve"> size to the mask size, which is (</w:t>
      </w:r>
      <w:proofErr w:type="gramStart"/>
      <w:r w:rsidRPr="00B70846">
        <w:rPr>
          <w:rFonts w:ascii="Times" w:hAnsi="Times"/>
        </w:rPr>
        <w:t>floor(</w:t>
      </w:r>
      <w:proofErr w:type="spellStart"/>
      <w:proofErr w:type="gramEnd"/>
      <w:r w:rsidRPr="00B70846">
        <w:rPr>
          <w:rFonts w:ascii="Times" w:hAnsi="Times"/>
        </w:rPr>
        <w:t>Dimater</w:t>
      </w:r>
      <w:proofErr w:type="spellEnd"/>
      <w:r w:rsidRPr="00B70846">
        <w:rPr>
          <w:rFonts w:ascii="Times" w:hAnsi="Times"/>
        </w:rPr>
        <w:t>/</w:t>
      </w:r>
      <w:proofErr w:type="spellStart"/>
      <w:r w:rsidRPr="00B70846">
        <w:rPr>
          <w:rFonts w:ascii="Times" w:hAnsi="Times"/>
        </w:rPr>
        <w:t>PixSize</w:t>
      </w:r>
      <w:proofErr w:type="spellEnd"/>
      <w:r w:rsidRPr="00B70846">
        <w:rPr>
          <w:rFonts w:ascii="Times" w:hAnsi="Times"/>
        </w:rPr>
        <w:t>/2)+5)</w:t>
      </w:r>
      <w:r w:rsidR="00AD2F46">
        <w:rPr>
          <w:rFonts w:ascii="Times" w:hAnsi="Times"/>
        </w:rPr>
        <w:t xml:space="preserve">. If this radius does not match the </w:t>
      </w:r>
      <w:proofErr w:type="spellStart"/>
      <w:r w:rsidR="00AD2F46">
        <w:rPr>
          <w:rFonts w:ascii="Times" w:hAnsi="Times"/>
        </w:rPr>
        <w:t>masksize</w:t>
      </w:r>
      <w:proofErr w:type="spellEnd"/>
      <w:r w:rsidR="00AD2F46">
        <w:rPr>
          <w:rFonts w:ascii="Times" w:hAnsi="Times"/>
        </w:rPr>
        <w:t xml:space="preserve">, you would receive a warning </w:t>
      </w:r>
      <w:r w:rsidR="0007259C">
        <w:rPr>
          <w:rFonts w:ascii="Times" w:hAnsi="Times"/>
        </w:rPr>
        <w:t xml:space="preserve">about std being zero by </w:t>
      </w:r>
      <w:proofErr w:type="spellStart"/>
      <w:r w:rsidR="0007259C">
        <w:rPr>
          <w:rFonts w:ascii="Times" w:hAnsi="Times"/>
        </w:rPr>
        <w:t>Relion</w:t>
      </w:r>
      <w:proofErr w:type="spellEnd"/>
      <w:r w:rsidR="0007259C">
        <w:rPr>
          <w:rFonts w:ascii="Times" w:hAnsi="Times"/>
        </w:rPr>
        <w:t>.</w:t>
      </w:r>
    </w:p>
    <w:p w14:paraId="37CE90E7" w14:textId="3F8D1F51" w:rsidR="00311D8A" w:rsidRPr="00B70846" w:rsidRDefault="00311D8A" w:rsidP="003B1EEA">
      <w:pPr>
        <w:pStyle w:val="ListParagraph"/>
        <w:rPr>
          <w:rFonts w:ascii="Times" w:hAnsi="Times"/>
        </w:rPr>
      </w:pPr>
      <w:r w:rsidRPr="00B70846">
        <w:rPr>
          <w:rFonts w:ascii="Times" w:hAnsi="Times"/>
        </w:rPr>
        <w:t>If you want to make all the 50 volumes, you should use the following</w:t>
      </w:r>
      <w:r w:rsidR="0007259C">
        <w:rPr>
          <w:rFonts w:ascii="Times" w:hAnsi="Times"/>
        </w:rPr>
        <w:t xml:space="preserve"> command</w:t>
      </w:r>
      <w:r w:rsidRPr="00B70846">
        <w:rPr>
          <w:rFonts w:ascii="Times" w:hAnsi="Times"/>
        </w:rPr>
        <w:t>:</w:t>
      </w:r>
    </w:p>
    <w:p w14:paraId="085F6078" w14:textId="4348372A" w:rsidR="00311D8A" w:rsidRPr="00B70846" w:rsidRDefault="00311D8A" w:rsidP="003B1EEA">
      <w:pPr>
        <w:pStyle w:val="ListParagraph"/>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50 1 1</w:t>
      </w:r>
    </w:p>
    <w:p w14:paraId="44792544" w14:textId="06B7035A" w:rsidR="00311D8A" w:rsidRPr="00B70846" w:rsidRDefault="00311D8A" w:rsidP="003B1EEA">
      <w:pPr>
        <w:pStyle w:val="ListParagraph"/>
        <w:rPr>
          <w:rFonts w:ascii="Times" w:hAnsi="Times"/>
        </w:rPr>
      </w:pPr>
      <w:r w:rsidRPr="00B70846">
        <w:rPr>
          <w:rFonts w:ascii="Times" w:hAnsi="Times"/>
        </w:rPr>
        <w:t xml:space="preserve">Or if you want to make every other </w:t>
      </w:r>
      <w:proofErr w:type="gramStart"/>
      <w:r w:rsidRPr="00B70846">
        <w:rPr>
          <w:rFonts w:ascii="Times" w:hAnsi="Times"/>
        </w:rPr>
        <w:t>volumes</w:t>
      </w:r>
      <w:proofErr w:type="gramEnd"/>
      <w:r w:rsidRPr="00B70846">
        <w:rPr>
          <w:rFonts w:ascii="Times" w:hAnsi="Times"/>
        </w:rPr>
        <w:t xml:space="preserve"> from 1 to 50, you should use the following:</w:t>
      </w:r>
    </w:p>
    <w:p w14:paraId="72347536" w14:textId="5C446D56" w:rsidR="00311D8A" w:rsidRPr="00B70846" w:rsidRDefault="00311D8A" w:rsidP="00311D8A">
      <w:pPr>
        <w:pStyle w:val="ListParagraph"/>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50 1 2</w:t>
      </w:r>
    </w:p>
    <w:p w14:paraId="36085050" w14:textId="77777777" w:rsidR="00311D8A" w:rsidRPr="00B70846" w:rsidRDefault="00311D8A" w:rsidP="003B1EEA">
      <w:pPr>
        <w:pStyle w:val="ListParagraph"/>
        <w:rPr>
          <w:rFonts w:ascii="Times" w:hAnsi="Times"/>
        </w:rPr>
      </w:pPr>
    </w:p>
    <w:p w14:paraId="7627A0B8" w14:textId="48236751" w:rsidR="003B1EEA" w:rsidRPr="00B70846" w:rsidRDefault="003B1EEA" w:rsidP="003B1EEA">
      <w:pPr>
        <w:pStyle w:val="ListParagraph"/>
        <w:numPr>
          <w:ilvl w:val="0"/>
          <w:numId w:val="7"/>
        </w:numPr>
        <w:rPr>
          <w:rFonts w:ascii="Times" w:hAnsi="Times"/>
        </w:rPr>
      </w:pPr>
      <w:proofErr w:type="gramStart"/>
      <w:r w:rsidRPr="00B70846">
        <w:rPr>
          <w:rFonts w:ascii="Times" w:hAnsi="Times"/>
        </w:rPr>
        <w:lastRenderedPageBreak/>
        <w:t>./</w:t>
      </w:r>
      <w:proofErr w:type="spellStart"/>
      <w:r w:rsidRPr="00B70846">
        <w:rPr>
          <w:rFonts w:ascii="Times" w:hAnsi="Times"/>
        </w:rPr>
        <w:t>create_star.perl</w:t>
      </w:r>
      <w:proofErr w:type="spellEnd"/>
      <w:r w:rsidRPr="00B70846">
        <w:rPr>
          <w:rFonts w:ascii="Times" w:hAnsi="Times"/>
        </w:rPr>
        <w:t xml:space="preserve">  </w:t>
      </w:r>
      <w:proofErr w:type="spellStart"/>
      <w:r w:rsidRPr="00B70846">
        <w:rPr>
          <w:rFonts w:ascii="Times" w:hAnsi="Times"/>
        </w:rPr>
        <w:t>max</w:t>
      </w:r>
      <w:proofErr w:type="gramEnd"/>
      <w:r w:rsidRPr="00B70846">
        <w:rPr>
          <w:rFonts w:ascii="Times" w:hAnsi="Times"/>
        </w:rPr>
        <w:t>_number</w:t>
      </w:r>
      <w:proofErr w:type="spellEnd"/>
      <w:r w:rsidRPr="00B70846">
        <w:rPr>
          <w:rFonts w:ascii="Times" w:hAnsi="Times"/>
        </w:rPr>
        <w:t xml:space="preserve"> </w:t>
      </w:r>
      <w:proofErr w:type="spellStart"/>
      <w:r w:rsidRPr="00B70846">
        <w:rPr>
          <w:rFonts w:ascii="Times" w:hAnsi="Times"/>
        </w:rPr>
        <w:t>start_number</w:t>
      </w:r>
      <w:proofErr w:type="spellEnd"/>
    </w:p>
    <w:p w14:paraId="113F578F" w14:textId="77777777" w:rsidR="00311D8A" w:rsidRPr="00B70846" w:rsidRDefault="00311D8A" w:rsidP="00311D8A">
      <w:pPr>
        <w:pStyle w:val="ListParagraph"/>
        <w:rPr>
          <w:rFonts w:ascii="Times" w:hAnsi="Times"/>
        </w:rPr>
      </w:pPr>
    </w:p>
    <w:p w14:paraId="5198F5B1" w14:textId="460EC737" w:rsidR="003B1EEA" w:rsidRPr="00B70846" w:rsidRDefault="003B1EEA" w:rsidP="003B1EEA">
      <w:pPr>
        <w:pStyle w:val="ListParagraph"/>
        <w:numPr>
          <w:ilvl w:val="0"/>
          <w:numId w:val="7"/>
        </w:numPr>
        <w:rPr>
          <w:rFonts w:ascii="Times" w:hAnsi="Times"/>
        </w:rPr>
      </w:pPr>
      <w:r w:rsidRPr="00B70846">
        <w:rPr>
          <w:rFonts w:ascii="Times" w:hAnsi="Times"/>
        </w:rPr>
        <w:t>rename _0 _ norm_psi_Class50_</w:t>
      </w:r>
      <w:proofErr w:type="gramStart"/>
      <w:r w:rsidRPr="00B70846">
        <w:rPr>
          <w:rFonts w:ascii="Times" w:hAnsi="Times"/>
        </w:rPr>
        <w:t>*.</w:t>
      </w:r>
      <w:proofErr w:type="spellStart"/>
      <w:r w:rsidRPr="00B70846">
        <w:rPr>
          <w:rFonts w:ascii="Times" w:hAnsi="Times"/>
        </w:rPr>
        <w:t>mrcs</w:t>
      </w:r>
      <w:proofErr w:type="spellEnd"/>
      <w:proofErr w:type="gramEnd"/>
    </w:p>
    <w:p w14:paraId="3FFD60A6" w14:textId="77777777" w:rsidR="00311D8A" w:rsidRPr="00B70846" w:rsidRDefault="00311D8A" w:rsidP="00311D8A">
      <w:pPr>
        <w:rPr>
          <w:rFonts w:ascii="Times" w:hAnsi="Times"/>
        </w:rPr>
      </w:pPr>
    </w:p>
    <w:p w14:paraId="45579BEE" w14:textId="7E5572E5" w:rsidR="003B1EEA" w:rsidRDefault="003B1EEA" w:rsidP="003B1EEA">
      <w:pPr>
        <w:pStyle w:val="ListParagraph"/>
        <w:numPr>
          <w:ilvl w:val="0"/>
          <w:numId w:val="7"/>
        </w:numPr>
        <w:rPr>
          <w:rFonts w:ascii="Times" w:hAnsi="Times"/>
        </w:rPr>
      </w:pPr>
      <w:r w:rsidRPr="00B70846">
        <w:rPr>
          <w:rFonts w:ascii="Times" w:hAnsi="Times"/>
        </w:rPr>
        <w:t>./</w:t>
      </w:r>
      <w:proofErr w:type="spellStart"/>
      <w:r w:rsidRPr="00B70846">
        <w:rPr>
          <w:rFonts w:ascii="Times" w:hAnsi="Times"/>
        </w:rPr>
        <w:t>reconst.perl</w:t>
      </w:r>
      <w:proofErr w:type="spellEnd"/>
      <w:r w:rsidRPr="00B70846">
        <w:rPr>
          <w:rFonts w:ascii="Times" w:hAnsi="Times"/>
        </w:rPr>
        <w:t xml:space="preserve"> </w:t>
      </w:r>
      <w:proofErr w:type="spellStart"/>
      <w:r w:rsidRPr="00B70846">
        <w:rPr>
          <w:rFonts w:ascii="Times" w:hAnsi="Times"/>
        </w:rPr>
        <w:t>max_number</w:t>
      </w:r>
      <w:proofErr w:type="spellEnd"/>
      <w:r w:rsidRPr="00B70846">
        <w:rPr>
          <w:rFonts w:ascii="Times" w:hAnsi="Times"/>
        </w:rPr>
        <w:t xml:space="preserve"> </w:t>
      </w:r>
      <w:proofErr w:type="spellStart"/>
      <w:r w:rsidRPr="00B70846">
        <w:rPr>
          <w:rFonts w:ascii="Times" w:hAnsi="Times"/>
        </w:rPr>
        <w:t>start_number</w:t>
      </w:r>
      <w:proofErr w:type="spellEnd"/>
      <w:r w:rsidRPr="00B70846">
        <w:rPr>
          <w:rFonts w:ascii="Times" w:hAnsi="Times"/>
        </w:rPr>
        <w:t xml:space="preserve"> increment</w:t>
      </w:r>
    </w:p>
    <w:p w14:paraId="2F25B8EC" w14:textId="103A87B2" w:rsidR="00DC043E" w:rsidRPr="00DC043E" w:rsidRDefault="00DC043E" w:rsidP="00DC043E">
      <w:pPr>
        <w:rPr>
          <w:rFonts w:ascii="Times" w:hAnsi="Times"/>
        </w:rPr>
      </w:pPr>
      <w:r>
        <w:rPr>
          <w:rFonts w:ascii="Times" w:hAnsi="Times"/>
        </w:rPr>
        <w:t xml:space="preserve">Please note the current setting in the </w:t>
      </w:r>
      <w:proofErr w:type="spellStart"/>
      <w:proofErr w:type="gramStart"/>
      <w:r>
        <w:rPr>
          <w:rFonts w:ascii="Times" w:hAnsi="Times"/>
        </w:rPr>
        <w:t>reconst.perl</w:t>
      </w:r>
      <w:proofErr w:type="spellEnd"/>
      <w:proofErr w:type="gramEnd"/>
      <w:r>
        <w:rPr>
          <w:rFonts w:ascii="Times" w:hAnsi="Times"/>
        </w:rPr>
        <w:t xml:space="preserve"> is to impose a C4 symmetry. You can remove it depending on the dataset.</w:t>
      </w:r>
    </w:p>
    <w:p w14:paraId="42050F68" w14:textId="0EBA0375" w:rsidR="00311D8A" w:rsidRPr="00B70846" w:rsidRDefault="00311D8A" w:rsidP="00311D8A">
      <w:pPr>
        <w:pStyle w:val="ListParagraph"/>
        <w:rPr>
          <w:rFonts w:ascii="Times" w:hAnsi="Times"/>
        </w:rPr>
      </w:pPr>
    </w:p>
    <w:p w14:paraId="7063E71F" w14:textId="1BB126A6" w:rsidR="00224BAC" w:rsidRDefault="00224BAC" w:rsidP="00DC043E">
      <w:pPr>
        <w:pStyle w:val="ListParagraph"/>
        <w:ind w:left="0"/>
        <w:rPr>
          <w:rFonts w:ascii="Times" w:hAnsi="Times"/>
        </w:rPr>
      </w:pPr>
      <w:r>
        <w:rPr>
          <w:rFonts w:ascii="Times" w:hAnsi="Times"/>
        </w:rPr>
        <w:t>You can delete all the .</w:t>
      </w:r>
      <w:proofErr w:type="spellStart"/>
      <w:r>
        <w:rPr>
          <w:rFonts w:ascii="Times" w:hAnsi="Times"/>
        </w:rPr>
        <w:t>dat</w:t>
      </w:r>
      <w:proofErr w:type="spellEnd"/>
      <w:r>
        <w:rPr>
          <w:rFonts w:ascii="Times" w:hAnsi="Times"/>
        </w:rPr>
        <w:t xml:space="preserve"> files after being done with this step.</w:t>
      </w:r>
    </w:p>
    <w:p w14:paraId="76247050" w14:textId="77777777" w:rsidR="00224BAC" w:rsidRDefault="00224BAC" w:rsidP="00DC043E">
      <w:pPr>
        <w:pStyle w:val="ListParagraph"/>
        <w:ind w:left="0"/>
        <w:rPr>
          <w:rFonts w:ascii="Times" w:hAnsi="Times"/>
        </w:rPr>
      </w:pPr>
    </w:p>
    <w:p w14:paraId="385EDDE4" w14:textId="33018951" w:rsidR="00856184" w:rsidRPr="00B70846" w:rsidRDefault="00856184" w:rsidP="00DC043E">
      <w:pPr>
        <w:pStyle w:val="ListParagraph"/>
        <w:ind w:left="0"/>
        <w:rPr>
          <w:rFonts w:ascii="Times" w:hAnsi="Times"/>
        </w:rPr>
      </w:pPr>
      <w:r w:rsidRPr="00B70846">
        <w:rPr>
          <w:rFonts w:ascii="Times" w:hAnsi="Times"/>
        </w:rPr>
        <w:t xml:space="preserve">Please note that, after having all the 50 volumes, SVD can be applied on these volumes to have an additional step of noise removal and have smoother motions. </w:t>
      </w:r>
      <w:r w:rsidR="00D66CFA">
        <w:rPr>
          <w:rFonts w:ascii="Times" w:hAnsi="Times"/>
        </w:rPr>
        <w:t xml:space="preserve">The </w:t>
      </w:r>
      <w:proofErr w:type="spellStart"/>
      <w:r w:rsidR="00D66CFA">
        <w:rPr>
          <w:rFonts w:ascii="Times" w:hAnsi="Times"/>
        </w:rPr>
        <w:t>SVDonVolumes.m</w:t>
      </w:r>
      <w:proofErr w:type="spellEnd"/>
      <w:r w:rsidR="00D66CFA">
        <w:rPr>
          <w:rFonts w:ascii="Times" w:hAnsi="Times"/>
        </w:rPr>
        <w:t xml:space="preserve"> function is developed to do so and is included in the </w:t>
      </w:r>
      <w:proofErr w:type="spellStart"/>
      <w:r w:rsidR="00D66CFA">
        <w:rPr>
          <w:rFonts w:ascii="Times" w:hAnsi="Times"/>
        </w:rPr>
        <w:t>ExtraCodes</w:t>
      </w:r>
      <w:proofErr w:type="spellEnd"/>
      <w:r w:rsidR="00D66CFA">
        <w:rPr>
          <w:rFonts w:ascii="Times" w:hAnsi="Times"/>
        </w:rPr>
        <w:t xml:space="preserve"> folder.</w:t>
      </w:r>
    </w:p>
    <w:p w14:paraId="4A735E3B" w14:textId="77777777" w:rsidR="00856184" w:rsidRPr="00B70846" w:rsidRDefault="00856184" w:rsidP="00DC043E">
      <w:pPr>
        <w:pStyle w:val="ListParagraph"/>
        <w:ind w:left="0"/>
        <w:rPr>
          <w:rFonts w:ascii="Times" w:hAnsi="Times"/>
        </w:rPr>
      </w:pPr>
    </w:p>
    <w:p w14:paraId="11236963" w14:textId="6ABA6025" w:rsidR="00053679" w:rsidRPr="00B70846" w:rsidRDefault="00053679" w:rsidP="00DC043E">
      <w:pPr>
        <w:pStyle w:val="ListParagraph"/>
        <w:ind w:left="0"/>
        <w:rPr>
          <w:rFonts w:ascii="Times" w:hAnsi="Times"/>
        </w:rPr>
      </w:pPr>
      <w:r w:rsidRPr="00B70846">
        <w:rPr>
          <w:rFonts w:ascii="Times" w:hAnsi="Times"/>
        </w:rPr>
        <w:t xml:space="preserve">Please note that, any further polishing like beta factor correction could be applied </w:t>
      </w:r>
      <w:r w:rsidR="002F1CDE">
        <w:rPr>
          <w:rFonts w:ascii="Times" w:hAnsi="Times"/>
        </w:rPr>
        <w:t>to</w:t>
      </w:r>
      <w:r w:rsidR="002F1CDE" w:rsidRPr="00B70846">
        <w:rPr>
          <w:rFonts w:ascii="Times" w:hAnsi="Times"/>
        </w:rPr>
        <w:t xml:space="preserve"> </w:t>
      </w:r>
      <w:r w:rsidRPr="00B70846">
        <w:rPr>
          <w:rFonts w:ascii="Times" w:hAnsi="Times"/>
        </w:rPr>
        <w:t>these volumes.</w:t>
      </w:r>
    </w:p>
    <w:p w14:paraId="181CD1B6" w14:textId="0B16FE13" w:rsidR="008F293E" w:rsidRPr="00B70846" w:rsidRDefault="008F293E" w:rsidP="005E4C56">
      <w:pPr>
        <w:pStyle w:val="Heading1"/>
        <w:rPr>
          <w:rFonts w:ascii="Times" w:hAnsi="Times"/>
        </w:rPr>
      </w:pPr>
      <w:bookmarkStart w:id="13" w:name="_Toc46220678"/>
      <w:r w:rsidRPr="00B70846">
        <w:rPr>
          <w:rFonts w:ascii="Times" w:hAnsi="Times"/>
        </w:rPr>
        <w:t>Helpful Notes</w:t>
      </w:r>
      <w:bookmarkEnd w:id="13"/>
    </w:p>
    <w:p w14:paraId="0C1DE749" w14:textId="526C8DF2" w:rsidR="008F293E" w:rsidRPr="00B70846" w:rsidRDefault="008F293E" w:rsidP="008F293E">
      <w:pPr>
        <w:pStyle w:val="Heading2"/>
        <w:rPr>
          <w:rFonts w:ascii="Times" w:hAnsi="Times"/>
        </w:rPr>
      </w:pPr>
      <w:bookmarkStart w:id="14" w:name="_Toc46220679"/>
      <w:r w:rsidRPr="00B70846">
        <w:rPr>
          <w:rFonts w:ascii="Times" w:hAnsi="Times"/>
        </w:rPr>
        <w:t>Checking the manifolds</w:t>
      </w:r>
      <w:bookmarkEnd w:id="14"/>
    </w:p>
    <w:p w14:paraId="298E618B" w14:textId="0B0765BA" w:rsidR="008F293E" w:rsidRPr="00B70846" w:rsidRDefault="008F293E" w:rsidP="008F293E">
      <w:pPr>
        <w:rPr>
          <w:rFonts w:ascii="Times" w:hAnsi="Times"/>
        </w:rPr>
      </w:pPr>
      <w:r w:rsidRPr="00B70846">
        <w:rPr>
          <w:rFonts w:ascii="Times" w:hAnsi="Times"/>
        </w:rPr>
        <w:t xml:space="preserve">After embedding section is done, it is good to review the manifolds to see if they have any specific shape, or any clusters. As the conformational changes would be </w:t>
      </w:r>
      <w:r w:rsidR="002F1CDE" w:rsidRPr="00B70846">
        <w:rPr>
          <w:rFonts w:ascii="Times" w:hAnsi="Times"/>
        </w:rPr>
        <w:t>continuous,</w:t>
      </w:r>
      <w:r w:rsidRPr="00B70846">
        <w:rPr>
          <w:rFonts w:ascii="Times" w:hAnsi="Times"/>
        </w:rPr>
        <w:t xml:space="preserve"> we do not expect to see clusters in the conformational manifold. These clusters could be representative of some artifacts. </w:t>
      </w:r>
      <w:r w:rsidR="00F17FA7" w:rsidRPr="00B70846">
        <w:rPr>
          <w:rFonts w:ascii="Times" w:hAnsi="Times"/>
        </w:rPr>
        <w:t xml:space="preserve">If this is the case, it is better to remove the snapshots coming from the artifact cluster from your analysis. </w:t>
      </w:r>
      <w:r w:rsidRPr="00B70846">
        <w:rPr>
          <w:rFonts w:ascii="Times" w:hAnsi="Times"/>
        </w:rPr>
        <w:t>You can investigate to see what the</w:t>
      </w:r>
      <w:r w:rsidR="00F17FA7" w:rsidRPr="00B70846">
        <w:rPr>
          <w:rFonts w:ascii="Times" w:hAnsi="Times"/>
        </w:rPr>
        <w:t>s</w:t>
      </w:r>
      <w:r w:rsidRPr="00B70846">
        <w:rPr>
          <w:rFonts w:ascii="Times" w:hAnsi="Times"/>
        </w:rPr>
        <w:t xml:space="preserve">e clusters are representing. </w:t>
      </w:r>
    </w:p>
    <w:p w14:paraId="49D0251C" w14:textId="3D1C64C5" w:rsidR="00F17FA7" w:rsidRPr="00B70846" w:rsidRDefault="00F17FA7" w:rsidP="008F293E">
      <w:pPr>
        <w:rPr>
          <w:rFonts w:ascii="Times" w:hAnsi="Times"/>
        </w:rPr>
      </w:pPr>
      <w:r w:rsidRPr="00B70846">
        <w:rPr>
          <w:rFonts w:ascii="Times" w:hAnsi="Times"/>
        </w:rPr>
        <w:t>As for an example please take a look at the SI Fig.7 of our paper</w:t>
      </w:r>
      <w:r w:rsidRPr="00B70846">
        <w:rPr>
          <w:rFonts w:ascii="Times" w:hAnsi="Times"/>
          <w:vertAlign w:val="superscript"/>
        </w:rPr>
        <w:t>2</w:t>
      </w:r>
      <w:r w:rsidRPr="00B70846">
        <w:rPr>
          <w:rFonts w:ascii="Times" w:hAnsi="Times"/>
        </w:rPr>
        <w:t xml:space="preserve"> which shows such clustering happening in </w:t>
      </w:r>
      <w:proofErr w:type="spellStart"/>
      <w:r w:rsidRPr="00B70846">
        <w:rPr>
          <w:rFonts w:ascii="Times" w:hAnsi="Times"/>
        </w:rPr>
        <w:t>RyR</w:t>
      </w:r>
      <w:proofErr w:type="spellEnd"/>
      <w:r w:rsidRPr="00B70846">
        <w:rPr>
          <w:rFonts w:ascii="Times" w:hAnsi="Times"/>
        </w:rPr>
        <w:t xml:space="preserve"> experimental dataset. That cluster is showing the images with low contrast than others. In the provided demo </w:t>
      </w:r>
      <w:proofErr w:type="gramStart"/>
      <w:r w:rsidRPr="00B70846">
        <w:rPr>
          <w:rFonts w:ascii="Times" w:hAnsi="Times"/>
        </w:rPr>
        <w:t>data</w:t>
      </w:r>
      <w:proofErr w:type="gramEnd"/>
      <w:r w:rsidRPr="00B70846">
        <w:rPr>
          <w:rFonts w:ascii="Times" w:hAnsi="Times"/>
        </w:rPr>
        <w:t xml:space="preserve"> we have removed those clusters. But you can see that in some </w:t>
      </w:r>
      <w:proofErr w:type="spellStart"/>
      <w:r w:rsidRPr="00B70846">
        <w:rPr>
          <w:rFonts w:ascii="Times" w:hAnsi="Times"/>
        </w:rPr>
        <w:t>prDs</w:t>
      </w:r>
      <w:proofErr w:type="spellEnd"/>
      <w:r w:rsidRPr="00B70846">
        <w:rPr>
          <w:rFonts w:ascii="Times" w:hAnsi="Times"/>
        </w:rPr>
        <w:t xml:space="preserve">, that artifact removal is not perfectly </w:t>
      </w:r>
      <w:proofErr w:type="gramStart"/>
      <w:r w:rsidRPr="00B70846">
        <w:rPr>
          <w:rFonts w:ascii="Times" w:hAnsi="Times"/>
        </w:rPr>
        <w:t>done</w:t>
      </w:r>
      <w:proofErr w:type="gramEnd"/>
      <w:r w:rsidRPr="00B70846">
        <w:rPr>
          <w:rFonts w:ascii="Times" w:hAnsi="Times"/>
        </w:rPr>
        <w:t xml:space="preserve"> and </w:t>
      </w:r>
      <w:r w:rsidR="00A63720" w:rsidRPr="00B70846">
        <w:rPr>
          <w:rFonts w:ascii="Times" w:hAnsi="Times"/>
        </w:rPr>
        <w:t xml:space="preserve">we have the </w:t>
      </w:r>
      <w:proofErr w:type="spellStart"/>
      <w:r w:rsidR="00A63720" w:rsidRPr="00B70846">
        <w:rPr>
          <w:rFonts w:ascii="Times" w:hAnsi="Times"/>
        </w:rPr>
        <w:t>tace</w:t>
      </w:r>
      <w:proofErr w:type="spellEnd"/>
      <w:r w:rsidR="00A63720" w:rsidRPr="00B70846">
        <w:rPr>
          <w:rFonts w:ascii="Times" w:hAnsi="Times"/>
        </w:rPr>
        <w:t xml:space="preserve"> of it on our 2D movies.</w:t>
      </w:r>
    </w:p>
    <w:p w14:paraId="0552B49C" w14:textId="535F130A" w:rsidR="00A63720" w:rsidRPr="00B70846" w:rsidRDefault="00A63720" w:rsidP="008F293E">
      <w:pPr>
        <w:rPr>
          <w:rFonts w:ascii="Times" w:hAnsi="Times"/>
        </w:rPr>
      </w:pPr>
      <w:r w:rsidRPr="00B70846">
        <w:rPr>
          <w:rFonts w:ascii="Times" w:hAnsi="Times"/>
        </w:rPr>
        <w:t>The provided codes in Extra codes folder might be helpful in this regard.</w:t>
      </w:r>
    </w:p>
    <w:p w14:paraId="016A468C" w14:textId="65210927" w:rsidR="00314A05" w:rsidRPr="00B70846" w:rsidRDefault="00314A05" w:rsidP="008F293E">
      <w:pPr>
        <w:rPr>
          <w:rFonts w:ascii="Times" w:hAnsi="Times"/>
        </w:rPr>
      </w:pPr>
    </w:p>
    <w:p w14:paraId="3F690206" w14:textId="65AB2B05" w:rsidR="00314A05" w:rsidRPr="00B70846" w:rsidRDefault="00314A05" w:rsidP="00314A05">
      <w:pPr>
        <w:pStyle w:val="Heading2"/>
        <w:rPr>
          <w:rFonts w:ascii="Times" w:hAnsi="Times"/>
        </w:rPr>
      </w:pPr>
      <w:bookmarkStart w:id="15" w:name="_Toc46220680"/>
      <w:r w:rsidRPr="00B70846">
        <w:rPr>
          <w:rFonts w:ascii="Times" w:hAnsi="Times"/>
        </w:rPr>
        <w:t>Checking the manifolds after NLSA</w:t>
      </w:r>
      <w:bookmarkEnd w:id="15"/>
    </w:p>
    <w:p w14:paraId="729E434B" w14:textId="57667701" w:rsidR="00314A05" w:rsidRPr="00B70846" w:rsidRDefault="00314A05" w:rsidP="00314A05">
      <w:pPr>
        <w:rPr>
          <w:rFonts w:ascii="Times" w:hAnsi="Times"/>
        </w:rPr>
      </w:pPr>
      <w:r w:rsidRPr="00B70846">
        <w:rPr>
          <w:rFonts w:ascii="Times" w:hAnsi="Times"/>
        </w:rPr>
        <w:t>As mentioned in the text, after applying NLSA, we expect to have a one</w:t>
      </w:r>
      <w:r w:rsidR="00130767" w:rsidRPr="00B70846">
        <w:rPr>
          <w:rFonts w:ascii="Times" w:hAnsi="Times"/>
        </w:rPr>
        <w:t>-</w:t>
      </w:r>
      <w:r w:rsidRPr="00B70846">
        <w:rPr>
          <w:rFonts w:ascii="Times" w:hAnsi="Times"/>
        </w:rPr>
        <w:t>dimensional manifold for each of the eigenfunctions</w:t>
      </w:r>
      <w:r w:rsidR="0009480C" w:rsidRPr="00B70846">
        <w:rPr>
          <w:rFonts w:ascii="Times" w:hAnsi="Times"/>
        </w:rPr>
        <w:t xml:space="preserve"> as shown below</w:t>
      </w:r>
      <w:r w:rsidRPr="00B70846">
        <w:rPr>
          <w:rFonts w:ascii="Times" w:hAnsi="Times"/>
        </w:rPr>
        <w:t>.</w:t>
      </w:r>
      <w:r w:rsidR="00130767" w:rsidRPr="00B70846">
        <w:rPr>
          <w:rFonts w:ascii="Times" w:hAnsi="Times"/>
        </w:rPr>
        <w:t xml:space="preserve"> If it is not the case, the </w:t>
      </w:r>
      <w:r w:rsidR="0009480C" w:rsidRPr="00B70846">
        <w:rPr>
          <w:rFonts w:ascii="Times" w:hAnsi="Times"/>
        </w:rPr>
        <w:t xml:space="preserve">NLSA could not converge with the specified settings. So, the results are not reliable. When looking at the 2D movies by eye, you would see this being reflected in flashy and not smooth movies. </w:t>
      </w:r>
    </w:p>
    <w:p w14:paraId="5C0542B2" w14:textId="397F20E7" w:rsidR="00130767" w:rsidRPr="00B70846" w:rsidRDefault="00130767" w:rsidP="00130767">
      <w:pPr>
        <w:jc w:val="center"/>
        <w:rPr>
          <w:rFonts w:ascii="Times" w:hAnsi="Times"/>
        </w:rPr>
      </w:pPr>
      <w:r w:rsidRPr="00B70846">
        <w:rPr>
          <w:rFonts w:ascii="Times" w:hAnsi="Times"/>
          <w:noProof/>
        </w:rPr>
        <w:drawing>
          <wp:inline distT="0" distB="0" distL="0" distR="0" wp14:anchorId="5D1E0D57" wp14:editId="7BB25E3D">
            <wp:extent cx="1979867" cy="1495376"/>
            <wp:effectExtent l="0" t="0" r="1905" b="3810"/>
            <wp:docPr id="1" name="Picture 1" descr="A picture contain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6 at 12.41.41 PM.png"/>
                    <pic:cNvPicPr/>
                  </pic:nvPicPr>
                  <pic:blipFill rotWithShape="1">
                    <a:blip r:embed="rId11" cstate="print">
                      <a:extLst>
                        <a:ext uri="{28A0092B-C50C-407E-A947-70E740481C1C}">
                          <a14:useLocalDpi xmlns:a14="http://schemas.microsoft.com/office/drawing/2010/main" val="0"/>
                        </a:ext>
                      </a:extLst>
                    </a:blip>
                    <a:srcRect t="3420" r="1488"/>
                    <a:stretch/>
                  </pic:blipFill>
                  <pic:spPr bwMode="auto">
                    <a:xfrm>
                      <a:off x="0" y="0"/>
                      <a:ext cx="2018753" cy="1524747"/>
                    </a:xfrm>
                    <a:prstGeom prst="rect">
                      <a:avLst/>
                    </a:prstGeom>
                    <a:ln>
                      <a:noFill/>
                    </a:ln>
                    <a:extLst>
                      <a:ext uri="{53640926-AAD7-44D8-BBD7-CCE9431645EC}">
                        <a14:shadowObscured xmlns:a14="http://schemas.microsoft.com/office/drawing/2010/main"/>
                      </a:ext>
                    </a:extLst>
                  </pic:spPr>
                </pic:pic>
              </a:graphicData>
            </a:graphic>
          </wp:inline>
        </w:drawing>
      </w:r>
    </w:p>
    <w:p w14:paraId="57147E91" w14:textId="66B064ED" w:rsidR="006303D2" w:rsidRPr="00B70846" w:rsidRDefault="005E4C56" w:rsidP="005E4C56">
      <w:pPr>
        <w:pStyle w:val="Heading1"/>
        <w:rPr>
          <w:rFonts w:ascii="Times" w:hAnsi="Times"/>
        </w:rPr>
      </w:pPr>
      <w:bookmarkStart w:id="16" w:name="_Toc46220681"/>
      <w:r w:rsidRPr="00B70846">
        <w:rPr>
          <w:rFonts w:ascii="Times" w:hAnsi="Times"/>
        </w:rPr>
        <w:lastRenderedPageBreak/>
        <w:t>References</w:t>
      </w:r>
      <w:bookmarkEnd w:id="16"/>
    </w:p>
    <w:p w14:paraId="38CA651B" w14:textId="77777777" w:rsidR="004D14D3" w:rsidRPr="00B70846" w:rsidRDefault="004D14D3" w:rsidP="004D14D3">
      <w:pPr>
        <w:pStyle w:val="EndNoteBibliography"/>
        <w:numPr>
          <w:ilvl w:val="0"/>
          <w:numId w:val="3"/>
        </w:numPr>
        <w:jc w:val="left"/>
        <w:rPr>
          <w:noProof/>
        </w:rPr>
      </w:pPr>
      <w:r w:rsidRPr="00B70846">
        <w:rPr>
          <w:noProof/>
        </w:rPr>
        <w:t xml:space="preserve">Dashti, A. et al. Trajectories of the ribosome as a Brownian nanomachine. </w:t>
      </w:r>
      <w:r w:rsidRPr="00B70846">
        <w:rPr>
          <w:i/>
          <w:noProof/>
        </w:rPr>
        <w:t>Proc Natl Acad Sci U S A</w:t>
      </w:r>
      <w:r w:rsidRPr="00B70846">
        <w:rPr>
          <w:noProof/>
        </w:rPr>
        <w:t xml:space="preserve"> </w:t>
      </w:r>
      <w:r w:rsidRPr="00B70846">
        <w:rPr>
          <w:b/>
          <w:noProof/>
        </w:rPr>
        <w:t>111</w:t>
      </w:r>
      <w:r w:rsidRPr="00B70846">
        <w:rPr>
          <w:noProof/>
        </w:rPr>
        <w:t>, 17492-7 (2014).</w:t>
      </w:r>
    </w:p>
    <w:p w14:paraId="4795845D" w14:textId="77777777" w:rsidR="004D14D3" w:rsidRPr="00B70846" w:rsidRDefault="004D14D3" w:rsidP="004D14D3">
      <w:pPr>
        <w:pStyle w:val="EndNoteBibliography"/>
        <w:numPr>
          <w:ilvl w:val="0"/>
          <w:numId w:val="3"/>
        </w:numPr>
        <w:jc w:val="left"/>
        <w:rPr>
          <w:noProof/>
        </w:rPr>
      </w:pPr>
      <w:r w:rsidRPr="002B61F4">
        <w:rPr>
          <w:noProof/>
          <w:lang w:val="de-DE"/>
        </w:rPr>
        <w:t xml:space="preserve">Dashti, A. &amp; Mashayekhi, G. et al. </w:t>
      </w:r>
      <w:r w:rsidRPr="00B70846">
        <w:rPr>
          <w:noProof/>
        </w:rPr>
        <w:t xml:space="preserve">Retrieving Functional Pathways of Biomolecules </w:t>
      </w:r>
    </w:p>
    <w:p w14:paraId="632075F0" w14:textId="55A0AE79" w:rsidR="00B40291" w:rsidRPr="00B70846" w:rsidRDefault="004D14D3" w:rsidP="00B40291">
      <w:pPr>
        <w:pStyle w:val="EndNoteBibliography"/>
        <w:ind w:left="720"/>
        <w:jc w:val="left"/>
        <w:rPr>
          <w:noProof/>
        </w:rPr>
      </w:pPr>
      <w:r w:rsidRPr="00B70846">
        <w:rPr>
          <w:noProof/>
        </w:rPr>
        <w:t xml:space="preserve">from Single-particle Snapshots. </w:t>
      </w:r>
      <w:r w:rsidRPr="00B70846">
        <w:rPr>
          <w:i/>
          <w:noProof/>
        </w:rPr>
        <w:t>Nature Communication,</w:t>
      </w:r>
      <w:r w:rsidRPr="00B70846">
        <w:rPr>
          <w:noProof/>
        </w:rPr>
        <w:t xml:space="preserve"> (2020). (Under review)</w:t>
      </w:r>
    </w:p>
    <w:p w14:paraId="6F596415" w14:textId="45EE9917" w:rsidR="00B40291" w:rsidRPr="00B70846" w:rsidRDefault="00B40291" w:rsidP="00B40291">
      <w:pPr>
        <w:pStyle w:val="EndNoteBibliography"/>
        <w:numPr>
          <w:ilvl w:val="0"/>
          <w:numId w:val="3"/>
        </w:numPr>
        <w:jc w:val="left"/>
        <w:rPr>
          <w:rFonts w:cs="Times New Roman"/>
          <w:noProof/>
        </w:rPr>
      </w:pPr>
      <w:r w:rsidRPr="00B70846">
        <w:rPr>
          <w:rFonts w:cs="Times New Roman"/>
          <w:noProof/>
        </w:rPr>
        <w:t xml:space="preserve">Giannakis, D. &amp; Majda, A.J. Nonlinear Laplacian spectral analysis for time series with intermittency and low-frequency variability. </w:t>
      </w:r>
      <w:r w:rsidRPr="00B70846">
        <w:rPr>
          <w:rFonts w:cs="Times New Roman"/>
          <w:i/>
          <w:noProof/>
        </w:rPr>
        <w:t>Proc Natl Acad Sci U S A</w:t>
      </w:r>
      <w:r w:rsidRPr="00B70846">
        <w:rPr>
          <w:rFonts w:cs="Times New Roman"/>
          <w:noProof/>
        </w:rPr>
        <w:t xml:space="preserve"> </w:t>
      </w:r>
      <w:r w:rsidRPr="00B70846">
        <w:rPr>
          <w:rFonts w:cs="Times New Roman"/>
          <w:b/>
          <w:noProof/>
        </w:rPr>
        <w:t>109</w:t>
      </w:r>
      <w:r w:rsidRPr="00B70846">
        <w:rPr>
          <w:rFonts w:cs="Times New Roman"/>
          <w:noProof/>
        </w:rPr>
        <w:t>, 2222-2227 (2012).</w:t>
      </w:r>
    </w:p>
    <w:p w14:paraId="70ECB60B" w14:textId="77777777" w:rsidR="00E0054B" w:rsidRPr="00B70846" w:rsidRDefault="00E0054B" w:rsidP="00E0054B">
      <w:pPr>
        <w:pStyle w:val="EndNoteBibliography"/>
        <w:numPr>
          <w:ilvl w:val="0"/>
          <w:numId w:val="3"/>
        </w:numPr>
        <w:jc w:val="left"/>
        <w:rPr>
          <w:noProof/>
        </w:rPr>
      </w:pPr>
      <w:r w:rsidRPr="00B70846">
        <w:rPr>
          <w:noProof/>
        </w:rPr>
        <w:t xml:space="preserve">Scheres, S.H. RELION: implementation of a Bayesian approach to cryo-EM structure determination. </w:t>
      </w:r>
      <w:r w:rsidRPr="00B70846">
        <w:rPr>
          <w:i/>
          <w:noProof/>
        </w:rPr>
        <w:t>J Struct Biol</w:t>
      </w:r>
      <w:r w:rsidRPr="00B70846">
        <w:rPr>
          <w:noProof/>
        </w:rPr>
        <w:t xml:space="preserve"> </w:t>
      </w:r>
      <w:r w:rsidRPr="00B70846">
        <w:rPr>
          <w:b/>
          <w:noProof/>
        </w:rPr>
        <w:t>180</w:t>
      </w:r>
      <w:r w:rsidRPr="00B70846">
        <w:rPr>
          <w:noProof/>
        </w:rPr>
        <w:t>, 519-30 (2012).</w:t>
      </w:r>
    </w:p>
    <w:p w14:paraId="6D73E8FC" w14:textId="77777777" w:rsidR="00E0054B" w:rsidRPr="00B70846" w:rsidRDefault="00E0054B" w:rsidP="00E0054B">
      <w:pPr>
        <w:pStyle w:val="EndNoteBibliography"/>
        <w:ind w:left="720"/>
        <w:jc w:val="left"/>
        <w:rPr>
          <w:rFonts w:cs="Times New Roman"/>
          <w:noProof/>
        </w:rPr>
      </w:pPr>
    </w:p>
    <w:p w14:paraId="20B95F46" w14:textId="77777777" w:rsidR="004D14D3" w:rsidRPr="00B70846" w:rsidRDefault="004D14D3" w:rsidP="004D14D3">
      <w:pPr>
        <w:rPr>
          <w:rFonts w:ascii="Times" w:hAnsi="Times"/>
        </w:rPr>
      </w:pPr>
    </w:p>
    <w:sectPr w:rsidR="004D14D3" w:rsidRPr="00B7084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C3217" w14:textId="77777777" w:rsidR="007B0DA5" w:rsidRDefault="007B0DA5" w:rsidP="00984126">
      <w:r>
        <w:separator/>
      </w:r>
    </w:p>
  </w:endnote>
  <w:endnote w:type="continuationSeparator" w:id="0">
    <w:p w14:paraId="775EB5CC" w14:textId="77777777" w:rsidR="007B0DA5" w:rsidRDefault="007B0DA5" w:rsidP="0098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004954"/>
      <w:docPartObj>
        <w:docPartGallery w:val="Page Numbers (Bottom of Page)"/>
        <w:docPartUnique/>
      </w:docPartObj>
    </w:sdtPr>
    <w:sdtEndPr>
      <w:rPr>
        <w:rStyle w:val="PageNumber"/>
      </w:rPr>
    </w:sdtEndPr>
    <w:sdtContent>
      <w:p w14:paraId="5C3BE8D6" w14:textId="655F4D80" w:rsidR="00984126" w:rsidRDefault="00984126" w:rsidP="00DD0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71E3C5" w14:textId="77777777" w:rsidR="00984126" w:rsidRDefault="00984126" w:rsidP="00984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4400438"/>
      <w:docPartObj>
        <w:docPartGallery w:val="Page Numbers (Bottom of Page)"/>
        <w:docPartUnique/>
      </w:docPartObj>
    </w:sdtPr>
    <w:sdtEndPr>
      <w:rPr>
        <w:rStyle w:val="PageNumber"/>
      </w:rPr>
    </w:sdtEndPr>
    <w:sdtContent>
      <w:p w14:paraId="32CDD0D8" w14:textId="20FD0183" w:rsidR="00DD008C" w:rsidRDefault="00DD008C" w:rsidP="000E0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07144" w14:textId="09AF880B" w:rsidR="00984126" w:rsidRDefault="00DD008C" w:rsidP="00DD008C">
    <w:pPr>
      <w:pStyle w:val="Footer"/>
      <w:ind w:right="360"/>
    </w:pPr>
    <w:proofErr w:type="spellStart"/>
    <w:r>
      <w:t>ManifoldEM</w:t>
    </w:r>
    <w:proofErr w:type="spellEnd"/>
    <w:r w:rsidR="002B61F4">
      <w:t xml:space="preserve"> V1.0.0</w:t>
    </w:r>
    <w:r>
      <w:t xml:space="preserve"> Tutorial</w:t>
    </w:r>
  </w:p>
  <w:p w14:paraId="48A9AD60" w14:textId="45D01E8A" w:rsidR="00984126" w:rsidRDefault="00984126" w:rsidP="0098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D9322" w14:textId="77777777" w:rsidR="007B0DA5" w:rsidRDefault="007B0DA5" w:rsidP="00984126">
      <w:r>
        <w:separator/>
      </w:r>
    </w:p>
  </w:footnote>
  <w:footnote w:type="continuationSeparator" w:id="0">
    <w:p w14:paraId="67B0C6F3" w14:textId="77777777" w:rsidR="007B0DA5" w:rsidRDefault="007B0DA5" w:rsidP="00984126">
      <w:r>
        <w:continuationSeparator/>
      </w:r>
    </w:p>
  </w:footnote>
  <w:footnote w:id="1">
    <w:p w14:paraId="4828ACC0" w14:textId="77777777" w:rsidR="0007661C" w:rsidRDefault="0007661C" w:rsidP="0007661C">
      <w:pPr>
        <w:pStyle w:val="FootnoteText"/>
      </w:pPr>
      <w:r>
        <w:rPr>
          <w:rStyle w:val="FootnoteReference"/>
        </w:rPr>
        <w:footnoteRef/>
      </w:r>
      <w:r>
        <w:t xml:space="preserve"> You might encounter this issue when running great circle tessellation (</w:t>
      </w:r>
      <w:proofErr w:type="spellStart"/>
      <w:r>
        <w:t>selectGCs.m</w:t>
      </w:r>
      <w:proofErr w:type="spellEnd"/>
      <w:r>
        <w:t xml:space="preserve">). This function uses </w:t>
      </w:r>
      <w:proofErr w:type="spellStart"/>
      <w:r>
        <w:t>kmeans</w:t>
      </w:r>
      <w:proofErr w:type="spellEnd"/>
      <w:r>
        <w:t xml:space="preserve"> which requires the Statistics and Machine Learning Toolbox in </w:t>
      </w:r>
      <w:proofErr w:type="spellStart"/>
      <w:r>
        <w:t>Matlab</w:t>
      </w:r>
      <w:proofErr w:type="spellEnd"/>
      <w:r>
        <w:t xml:space="preserve"> 2019a and higher. But also, this can be replaced by substitutes.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2AF"/>
    <w:multiLevelType w:val="hybridMultilevel"/>
    <w:tmpl w:val="67243608"/>
    <w:lvl w:ilvl="0" w:tplc="EC80ABF6">
      <w:start w:val="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4BB6"/>
    <w:multiLevelType w:val="hybridMultilevel"/>
    <w:tmpl w:val="EFE4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59A8"/>
    <w:multiLevelType w:val="hybridMultilevel"/>
    <w:tmpl w:val="B8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9475D"/>
    <w:multiLevelType w:val="hybridMultilevel"/>
    <w:tmpl w:val="F900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87AC2"/>
    <w:multiLevelType w:val="hybridMultilevel"/>
    <w:tmpl w:val="DDC0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E2CFB"/>
    <w:multiLevelType w:val="hybridMultilevel"/>
    <w:tmpl w:val="757E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B63EF"/>
    <w:multiLevelType w:val="hybridMultilevel"/>
    <w:tmpl w:val="24C4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D2255"/>
    <w:multiLevelType w:val="hybridMultilevel"/>
    <w:tmpl w:val="67FA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F2783"/>
    <w:multiLevelType w:val="hybridMultilevel"/>
    <w:tmpl w:val="A6C0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0652F"/>
    <w:multiLevelType w:val="hybridMultilevel"/>
    <w:tmpl w:val="67FA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7"/>
  </w:num>
  <w:num w:numId="5">
    <w:abstractNumId w:val="5"/>
  </w:num>
  <w:num w:numId="6">
    <w:abstractNumId w:val="3"/>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12"/>
    <w:rsid w:val="00053679"/>
    <w:rsid w:val="00054D1B"/>
    <w:rsid w:val="00054D56"/>
    <w:rsid w:val="0007259C"/>
    <w:rsid w:val="0007661C"/>
    <w:rsid w:val="000810B9"/>
    <w:rsid w:val="00084223"/>
    <w:rsid w:val="0009480C"/>
    <w:rsid w:val="000A0405"/>
    <w:rsid w:val="000E5509"/>
    <w:rsid w:val="000E7B04"/>
    <w:rsid w:val="00112A9C"/>
    <w:rsid w:val="00116B12"/>
    <w:rsid w:val="00130767"/>
    <w:rsid w:val="001459F4"/>
    <w:rsid w:val="00150061"/>
    <w:rsid w:val="0016033A"/>
    <w:rsid w:val="001738BD"/>
    <w:rsid w:val="0019491F"/>
    <w:rsid w:val="00196587"/>
    <w:rsid w:val="00224BAC"/>
    <w:rsid w:val="00264E83"/>
    <w:rsid w:val="002819B6"/>
    <w:rsid w:val="002A27AB"/>
    <w:rsid w:val="002A6D8C"/>
    <w:rsid w:val="002B61F4"/>
    <w:rsid w:val="002C00D9"/>
    <w:rsid w:val="002F1CDE"/>
    <w:rsid w:val="0030615C"/>
    <w:rsid w:val="00311D8A"/>
    <w:rsid w:val="00312AAD"/>
    <w:rsid w:val="00314A05"/>
    <w:rsid w:val="003667BC"/>
    <w:rsid w:val="003B1EEA"/>
    <w:rsid w:val="003E1CF3"/>
    <w:rsid w:val="00444F5F"/>
    <w:rsid w:val="004605FD"/>
    <w:rsid w:val="00474444"/>
    <w:rsid w:val="004D14D3"/>
    <w:rsid w:val="004E5883"/>
    <w:rsid w:val="004F0AEE"/>
    <w:rsid w:val="00502FF2"/>
    <w:rsid w:val="00526868"/>
    <w:rsid w:val="005347AA"/>
    <w:rsid w:val="005B7DF4"/>
    <w:rsid w:val="005E16AA"/>
    <w:rsid w:val="005E4C56"/>
    <w:rsid w:val="006178AD"/>
    <w:rsid w:val="006303D2"/>
    <w:rsid w:val="00651503"/>
    <w:rsid w:val="00653CF7"/>
    <w:rsid w:val="00654FC7"/>
    <w:rsid w:val="006D552D"/>
    <w:rsid w:val="00736CEA"/>
    <w:rsid w:val="0075406D"/>
    <w:rsid w:val="007944B0"/>
    <w:rsid w:val="00794C4C"/>
    <w:rsid w:val="007B0DA5"/>
    <w:rsid w:val="007C6418"/>
    <w:rsid w:val="007E14E0"/>
    <w:rsid w:val="0081268C"/>
    <w:rsid w:val="00812CFE"/>
    <w:rsid w:val="00813E07"/>
    <w:rsid w:val="00813FC8"/>
    <w:rsid w:val="00816615"/>
    <w:rsid w:val="008233CE"/>
    <w:rsid w:val="00826F2F"/>
    <w:rsid w:val="0084704B"/>
    <w:rsid w:val="00856184"/>
    <w:rsid w:val="00860C58"/>
    <w:rsid w:val="008D0E99"/>
    <w:rsid w:val="008D6F12"/>
    <w:rsid w:val="008F293E"/>
    <w:rsid w:val="00922D9D"/>
    <w:rsid w:val="0093117B"/>
    <w:rsid w:val="00933C9B"/>
    <w:rsid w:val="00960E03"/>
    <w:rsid w:val="00984126"/>
    <w:rsid w:val="00993C32"/>
    <w:rsid w:val="009A2BF9"/>
    <w:rsid w:val="00A63720"/>
    <w:rsid w:val="00A8028E"/>
    <w:rsid w:val="00A86360"/>
    <w:rsid w:val="00AB2783"/>
    <w:rsid w:val="00AD2F46"/>
    <w:rsid w:val="00AF74E6"/>
    <w:rsid w:val="00B17EF7"/>
    <w:rsid w:val="00B40291"/>
    <w:rsid w:val="00B44D7B"/>
    <w:rsid w:val="00B60FCB"/>
    <w:rsid w:val="00B70846"/>
    <w:rsid w:val="00B77955"/>
    <w:rsid w:val="00BB33D7"/>
    <w:rsid w:val="00BC04A2"/>
    <w:rsid w:val="00C012AA"/>
    <w:rsid w:val="00C326BE"/>
    <w:rsid w:val="00C4079D"/>
    <w:rsid w:val="00C94E51"/>
    <w:rsid w:val="00CE480E"/>
    <w:rsid w:val="00CF636B"/>
    <w:rsid w:val="00D228D5"/>
    <w:rsid w:val="00D32499"/>
    <w:rsid w:val="00D66CFA"/>
    <w:rsid w:val="00DC043E"/>
    <w:rsid w:val="00DD008C"/>
    <w:rsid w:val="00DE4DA2"/>
    <w:rsid w:val="00DE7E20"/>
    <w:rsid w:val="00E0054B"/>
    <w:rsid w:val="00E256D7"/>
    <w:rsid w:val="00E26A23"/>
    <w:rsid w:val="00E3396F"/>
    <w:rsid w:val="00E33C5C"/>
    <w:rsid w:val="00E603D3"/>
    <w:rsid w:val="00E75BC1"/>
    <w:rsid w:val="00E800B6"/>
    <w:rsid w:val="00EB3CFD"/>
    <w:rsid w:val="00F17FA7"/>
    <w:rsid w:val="00F9196F"/>
    <w:rsid w:val="00FA7714"/>
    <w:rsid w:val="00FD4A72"/>
    <w:rsid w:val="00FE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F4F9"/>
  <w15:chartTrackingRefBased/>
  <w15:docId w15:val="{332FA745-2399-7C42-8AF0-31FC6DB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7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1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D6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F12"/>
    <w:rPr>
      <w:rFonts w:ascii="Times New Roman" w:hAnsi="Times New Roman" w:cs="Times New Roman"/>
      <w:sz w:val="18"/>
      <w:szCs w:val="18"/>
    </w:rPr>
  </w:style>
  <w:style w:type="paragraph" w:customStyle="1" w:styleId="EndNoteBibliography">
    <w:name w:val="EndNote Bibliography"/>
    <w:basedOn w:val="Normal"/>
    <w:rsid w:val="008D6F12"/>
    <w:pPr>
      <w:jc w:val="center"/>
    </w:pPr>
    <w:rPr>
      <w:rFonts w:ascii="Times" w:eastAsiaTheme="minorEastAsia" w:hAnsi="Times"/>
    </w:rPr>
  </w:style>
  <w:style w:type="character" w:styleId="CommentReference">
    <w:name w:val="annotation reference"/>
    <w:basedOn w:val="DefaultParagraphFont"/>
    <w:uiPriority w:val="99"/>
    <w:semiHidden/>
    <w:unhideWhenUsed/>
    <w:rsid w:val="008D6F12"/>
    <w:rPr>
      <w:sz w:val="16"/>
      <w:szCs w:val="16"/>
    </w:rPr>
  </w:style>
  <w:style w:type="paragraph" w:styleId="CommentText">
    <w:name w:val="annotation text"/>
    <w:basedOn w:val="Normal"/>
    <w:link w:val="CommentTextChar"/>
    <w:uiPriority w:val="99"/>
    <w:semiHidden/>
    <w:unhideWhenUsed/>
    <w:rsid w:val="008D6F12"/>
    <w:rPr>
      <w:sz w:val="20"/>
      <w:szCs w:val="20"/>
    </w:rPr>
  </w:style>
  <w:style w:type="character" w:customStyle="1" w:styleId="CommentTextChar">
    <w:name w:val="Comment Text Char"/>
    <w:basedOn w:val="DefaultParagraphFont"/>
    <w:link w:val="CommentText"/>
    <w:uiPriority w:val="99"/>
    <w:semiHidden/>
    <w:rsid w:val="008D6F12"/>
    <w:rPr>
      <w:sz w:val="20"/>
      <w:szCs w:val="20"/>
    </w:rPr>
  </w:style>
  <w:style w:type="paragraph" w:styleId="ListParagraph">
    <w:name w:val="List Paragraph"/>
    <w:basedOn w:val="Normal"/>
    <w:uiPriority w:val="34"/>
    <w:qFormat/>
    <w:rsid w:val="004D14D3"/>
    <w:pPr>
      <w:ind w:left="720"/>
      <w:contextualSpacing/>
    </w:pPr>
  </w:style>
  <w:style w:type="character" w:customStyle="1" w:styleId="Heading2Char">
    <w:name w:val="Heading 2 Char"/>
    <w:basedOn w:val="DefaultParagraphFont"/>
    <w:link w:val="Heading2"/>
    <w:uiPriority w:val="9"/>
    <w:rsid w:val="002A27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2D9D"/>
    <w:pPr>
      <w:spacing w:before="480" w:line="276" w:lineRule="auto"/>
      <w:outlineLvl w:val="9"/>
    </w:pPr>
    <w:rPr>
      <w:b/>
      <w:bCs/>
      <w:sz w:val="28"/>
      <w:szCs w:val="28"/>
    </w:rPr>
  </w:style>
  <w:style w:type="paragraph" w:styleId="TOC1">
    <w:name w:val="toc 1"/>
    <w:basedOn w:val="Normal"/>
    <w:next w:val="Normal"/>
    <w:autoRedefine/>
    <w:uiPriority w:val="39"/>
    <w:unhideWhenUsed/>
    <w:rsid w:val="00922D9D"/>
    <w:pPr>
      <w:spacing w:before="120"/>
    </w:pPr>
    <w:rPr>
      <w:rFonts w:cstheme="minorHAnsi"/>
      <w:b/>
      <w:bCs/>
      <w:i/>
      <w:iCs/>
    </w:rPr>
  </w:style>
  <w:style w:type="paragraph" w:styleId="TOC2">
    <w:name w:val="toc 2"/>
    <w:basedOn w:val="Normal"/>
    <w:next w:val="Normal"/>
    <w:autoRedefine/>
    <w:uiPriority w:val="39"/>
    <w:unhideWhenUsed/>
    <w:rsid w:val="00922D9D"/>
    <w:pPr>
      <w:spacing w:before="120"/>
      <w:ind w:left="240"/>
    </w:pPr>
    <w:rPr>
      <w:rFonts w:cstheme="minorHAnsi"/>
      <w:b/>
      <w:bCs/>
      <w:sz w:val="22"/>
      <w:szCs w:val="22"/>
    </w:rPr>
  </w:style>
  <w:style w:type="character" w:styleId="Hyperlink">
    <w:name w:val="Hyperlink"/>
    <w:basedOn w:val="DefaultParagraphFont"/>
    <w:uiPriority w:val="99"/>
    <w:unhideWhenUsed/>
    <w:rsid w:val="00922D9D"/>
    <w:rPr>
      <w:color w:val="0563C1" w:themeColor="hyperlink"/>
      <w:u w:val="single"/>
    </w:rPr>
  </w:style>
  <w:style w:type="paragraph" w:styleId="TOC3">
    <w:name w:val="toc 3"/>
    <w:basedOn w:val="Normal"/>
    <w:next w:val="Normal"/>
    <w:autoRedefine/>
    <w:uiPriority w:val="39"/>
    <w:semiHidden/>
    <w:unhideWhenUsed/>
    <w:rsid w:val="00922D9D"/>
    <w:pPr>
      <w:ind w:left="480"/>
    </w:pPr>
    <w:rPr>
      <w:rFonts w:cstheme="minorHAnsi"/>
      <w:sz w:val="20"/>
      <w:szCs w:val="20"/>
    </w:rPr>
  </w:style>
  <w:style w:type="paragraph" w:styleId="TOC4">
    <w:name w:val="toc 4"/>
    <w:basedOn w:val="Normal"/>
    <w:next w:val="Normal"/>
    <w:autoRedefine/>
    <w:uiPriority w:val="39"/>
    <w:semiHidden/>
    <w:unhideWhenUsed/>
    <w:rsid w:val="00922D9D"/>
    <w:pPr>
      <w:ind w:left="720"/>
    </w:pPr>
    <w:rPr>
      <w:rFonts w:cstheme="minorHAnsi"/>
      <w:sz w:val="20"/>
      <w:szCs w:val="20"/>
    </w:rPr>
  </w:style>
  <w:style w:type="paragraph" w:styleId="TOC5">
    <w:name w:val="toc 5"/>
    <w:basedOn w:val="Normal"/>
    <w:next w:val="Normal"/>
    <w:autoRedefine/>
    <w:uiPriority w:val="39"/>
    <w:semiHidden/>
    <w:unhideWhenUsed/>
    <w:rsid w:val="00922D9D"/>
    <w:pPr>
      <w:ind w:left="960"/>
    </w:pPr>
    <w:rPr>
      <w:rFonts w:cstheme="minorHAnsi"/>
      <w:sz w:val="20"/>
      <w:szCs w:val="20"/>
    </w:rPr>
  </w:style>
  <w:style w:type="paragraph" w:styleId="TOC6">
    <w:name w:val="toc 6"/>
    <w:basedOn w:val="Normal"/>
    <w:next w:val="Normal"/>
    <w:autoRedefine/>
    <w:uiPriority w:val="39"/>
    <w:semiHidden/>
    <w:unhideWhenUsed/>
    <w:rsid w:val="00922D9D"/>
    <w:pPr>
      <w:ind w:left="1200"/>
    </w:pPr>
    <w:rPr>
      <w:rFonts w:cstheme="minorHAnsi"/>
      <w:sz w:val="20"/>
      <w:szCs w:val="20"/>
    </w:rPr>
  </w:style>
  <w:style w:type="paragraph" w:styleId="TOC7">
    <w:name w:val="toc 7"/>
    <w:basedOn w:val="Normal"/>
    <w:next w:val="Normal"/>
    <w:autoRedefine/>
    <w:uiPriority w:val="39"/>
    <w:semiHidden/>
    <w:unhideWhenUsed/>
    <w:rsid w:val="00922D9D"/>
    <w:pPr>
      <w:ind w:left="1440"/>
    </w:pPr>
    <w:rPr>
      <w:rFonts w:cstheme="minorHAnsi"/>
      <w:sz w:val="20"/>
      <w:szCs w:val="20"/>
    </w:rPr>
  </w:style>
  <w:style w:type="paragraph" w:styleId="TOC8">
    <w:name w:val="toc 8"/>
    <w:basedOn w:val="Normal"/>
    <w:next w:val="Normal"/>
    <w:autoRedefine/>
    <w:uiPriority w:val="39"/>
    <w:semiHidden/>
    <w:unhideWhenUsed/>
    <w:rsid w:val="00922D9D"/>
    <w:pPr>
      <w:ind w:left="1680"/>
    </w:pPr>
    <w:rPr>
      <w:rFonts w:cstheme="minorHAnsi"/>
      <w:sz w:val="20"/>
      <w:szCs w:val="20"/>
    </w:rPr>
  </w:style>
  <w:style w:type="paragraph" w:styleId="TOC9">
    <w:name w:val="toc 9"/>
    <w:basedOn w:val="Normal"/>
    <w:next w:val="Normal"/>
    <w:autoRedefine/>
    <w:uiPriority w:val="39"/>
    <w:semiHidden/>
    <w:unhideWhenUsed/>
    <w:rsid w:val="00922D9D"/>
    <w:pPr>
      <w:ind w:left="1920"/>
    </w:pPr>
    <w:rPr>
      <w:rFonts w:cstheme="minorHAnsi"/>
      <w:sz w:val="20"/>
      <w:szCs w:val="20"/>
    </w:rPr>
  </w:style>
  <w:style w:type="character" w:customStyle="1" w:styleId="c4">
    <w:name w:val="c4"/>
    <w:basedOn w:val="DefaultParagraphFont"/>
    <w:rsid w:val="00E33C5C"/>
  </w:style>
  <w:style w:type="character" w:customStyle="1" w:styleId="c10">
    <w:name w:val="c10"/>
    <w:basedOn w:val="DefaultParagraphFont"/>
    <w:rsid w:val="00E33C5C"/>
  </w:style>
  <w:style w:type="paragraph" w:styleId="Footer">
    <w:name w:val="footer"/>
    <w:basedOn w:val="Normal"/>
    <w:link w:val="FooterChar"/>
    <w:uiPriority w:val="99"/>
    <w:unhideWhenUsed/>
    <w:rsid w:val="00984126"/>
    <w:pPr>
      <w:tabs>
        <w:tab w:val="center" w:pos="4680"/>
        <w:tab w:val="right" w:pos="9360"/>
      </w:tabs>
    </w:pPr>
  </w:style>
  <w:style w:type="character" w:customStyle="1" w:styleId="FooterChar">
    <w:name w:val="Footer Char"/>
    <w:basedOn w:val="DefaultParagraphFont"/>
    <w:link w:val="Footer"/>
    <w:uiPriority w:val="99"/>
    <w:rsid w:val="00984126"/>
  </w:style>
  <w:style w:type="character" w:styleId="PageNumber">
    <w:name w:val="page number"/>
    <w:basedOn w:val="DefaultParagraphFont"/>
    <w:uiPriority w:val="99"/>
    <w:semiHidden/>
    <w:unhideWhenUsed/>
    <w:rsid w:val="00984126"/>
  </w:style>
  <w:style w:type="paragraph" w:styleId="Header">
    <w:name w:val="header"/>
    <w:basedOn w:val="Normal"/>
    <w:link w:val="HeaderChar"/>
    <w:uiPriority w:val="99"/>
    <w:unhideWhenUsed/>
    <w:rsid w:val="00984126"/>
    <w:pPr>
      <w:tabs>
        <w:tab w:val="center" w:pos="4680"/>
        <w:tab w:val="right" w:pos="9360"/>
      </w:tabs>
    </w:pPr>
  </w:style>
  <w:style w:type="character" w:customStyle="1" w:styleId="HeaderChar">
    <w:name w:val="Header Char"/>
    <w:basedOn w:val="DefaultParagraphFont"/>
    <w:link w:val="Header"/>
    <w:uiPriority w:val="99"/>
    <w:rsid w:val="00984126"/>
  </w:style>
  <w:style w:type="paragraph" w:styleId="FootnoteText">
    <w:name w:val="footnote text"/>
    <w:basedOn w:val="Normal"/>
    <w:link w:val="FootnoteTextChar"/>
    <w:uiPriority w:val="99"/>
    <w:semiHidden/>
    <w:unhideWhenUsed/>
    <w:rsid w:val="005E16AA"/>
    <w:rPr>
      <w:sz w:val="20"/>
      <w:szCs w:val="20"/>
    </w:rPr>
  </w:style>
  <w:style w:type="character" w:customStyle="1" w:styleId="FootnoteTextChar">
    <w:name w:val="Footnote Text Char"/>
    <w:basedOn w:val="DefaultParagraphFont"/>
    <w:link w:val="FootnoteText"/>
    <w:uiPriority w:val="99"/>
    <w:semiHidden/>
    <w:rsid w:val="005E16AA"/>
    <w:rPr>
      <w:sz w:val="20"/>
      <w:szCs w:val="20"/>
    </w:rPr>
  </w:style>
  <w:style w:type="character" w:styleId="FootnoteReference">
    <w:name w:val="footnote reference"/>
    <w:basedOn w:val="DefaultParagraphFont"/>
    <w:uiPriority w:val="99"/>
    <w:semiHidden/>
    <w:unhideWhenUsed/>
    <w:rsid w:val="005E16AA"/>
    <w:rPr>
      <w:vertAlign w:val="superscript"/>
    </w:rPr>
  </w:style>
  <w:style w:type="paragraph" w:styleId="CommentSubject">
    <w:name w:val="annotation subject"/>
    <w:basedOn w:val="CommentText"/>
    <w:next w:val="CommentText"/>
    <w:link w:val="CommentSubjectChar"/>
    <w:uiPriority w:val="99"/>
    <w:semiHidden/>
    <w:unhideWhenUsed/>
    <w:rsid w:val="002B61F4"/>
    <w:rPr>
      <w:b/>
      <w:bCs/>
    </w:rPr>
  </w:style>
  <w:style w:type="character" w:customStyle="1" w:styleId="CommentSubjectChar">
    <w:name w:val="Comment Subject Char"/>
    <w:basedOn w:val="CommentTextChar"/>
    <w:link w:val="CommentSubject"/>
    <w:uiPriority w:val="99"/>
    <w:semiHidden/>
    <w:rsid w:val="002B61F4"/>
    <w:rPr>
      <w:b/>
      <w:bCs/>
      <w:sz w:val="20"/>
      <w:szCs w:val="20"/>
    </w:rPr>
  </w:style>
  <w:style w:type="character" w:styleId="UnresolvedMention">
    <w:name w:val="Unresolved Mention"/>
    <w:basedOn w:val="DefaultParagraphFont"/>
    <w:uiPriority w:val="99"/>
    <w:semiHidden/>
    <w:unhideWhenUsed/>
    <w:rsid w:val="00054D1B"/>
    <w:rPr>
      <w:color w:val="605E5C"/>
      <w:shd w:val="clear" w:color="auto" w:fill="E1DFDD"/>
    </w:rPr>
  </w:style>
  <w:style w:type="character" w:styleId="FollowedHyperlink">
    <w:name w:val="FollowedHyperlink"/>
    <w:basedOn w:val="DefaultParagraphFont"/>
    <w:uiPriority w:val="99"/>
    <w:semiHidden/>
    <w:unhideWhenUsed/>
    <w:rsid w:val="00054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169483">
      <w:bodyDiv w:val="1"/>
      <w:marLeft w:val="0"/>
      <w:marRight w:val="0"/>
      <w:marTop w:val="0"/>
      <w:marBottom w:val="0"/>
      <w:divBdr>
        <w:top w:val="none" w:sz="0" w:space="0" w:color="auto"/>
        <w:left w:val="none" w:sz="0" w:space="0" w:color="auto"/>
        <w:bottom w:val="none" w:sz="0" w:space="0" w:color="auto"/>
        <w:right w:val="none" w:sz="0" w:space="0" w:color="auto"/>
      </w:divBdr>
    </w:div>
    <w:div w:id="5070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thers-my.sharepoint.com/:f:/g/personal/mashayek_uwm_edu/Er5pr36Rz01IgUxHSFa_eeQBNyF01hRGc6n4vVL7R0uMrQ?e=kzP6D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1B41-4C12-3346-AB10-5ED2B662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Ghoncheh Mashayekhi</dc:creator>
  <cp:keywords/>
  <dc:description/>
  <cp:lastModifiedBy>Ghoncheh Mashayekhi</cp:lastModifiedBy>
  <cp:revision>5</cp:revision>
  <dcterms:created xsi:type="dcterms:W3CDTF">2020-07-21T15:45:00Z</dcterms:created>
  <dcterms:modified xsi:type="dcterms:W3CDTF">2020-07-24T15:56:00Z</dcterms:modified>
</cp:coreProperties>
</file>