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50B" w14:textId="5CACAFCF" w:rsidR="002B12A9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r w:rsidRPr="00D34289">
        <w:rPr>
          <w:b/>
          <w:bCs/>
          <w:sz w:val="24"/>
          <w:szCs w:val="24"/>
          <w:lang w:val="en-US"/>
        </w:rPr>
        <w:t>SortedDictionary</w:t>
      </w:r>
      <w:r w:rsidRPr="00690F92">
        <w:rPr>
          <w:lang w:val="en-US"/>
        </w:rPr>
        <w:t xml:space="preserve"> – </w:t>
      </w:r>
      <w:r>
        <w:t xml:space="preserve">колекция е сортирана спрямо ключа(по азбучен ред). Няма никаква разлика от </w:t>
      </w:r>
      <w:r w:rsidRPr="00690F92">
        <w:rPr>
          <w:lang w:val="en-US"/>
        </w:rPr>
        <w:t>Dictionary</w:t>
      </w:r>
    </w:p>
    <w:p w14:paraId="359E31CB" w14:textId="7277BE61" w:rsidR="00690F92" w:rsidRPr="00690F92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DataTime – class</w:t>
      </w:r>
      <w:r>
        <w:t xml:space="preserve"> за дати.</w:t>
      </w:r>
    </w:p>
    <w:p w14:paraId="143A4E51" w14:textId="44172A53" w:rsidR="00690F9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ConatainsKey(key) – fast!</w:t>
      </w:r>
    </w:p>
    <w:p w14:paraId="110DD1E2" w14:textId="644BD603" w:rsidR="00EB7DB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ContainsValue(value) -  slow!</w:t>
      </w:r>
    </w:p>
    <w:p w14:paraId="36B83B7C" w14:textId="19F1B562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.OrederBy(x =&gt; x.Value)</w:t>
      </w:r>
    </w:p>
    <w:p w14:paraId="623F37E0" w14:textId="32C08A51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.ThenByDescending(x =&gt; x.Key)</w:t>
      </w:r>
    </w:p>
    <w:p w14:paraId="17ABFE92" w14:textId="121A465F" w:rsidR="00503750" w:rsidRDefault="00503750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.OrederBy(x =&gt; x.Value)</w:t>
      </w:r>
      <w:r w:rsidRPr="00503750">
        <w:rPr>
          <w:lang w:val="en-US"/>
        </w:rPr>
        <w:t xml:space="preserve"> </w:t>
      </w:r>
      <w:r>
        <w:rPr>
          <w:lang w:val="en-US"/>
        </w:rPr>
        <w:t>.ThenByDescending(x =&gt; x.Key).ToDictionaty(x =&gt; x.Key, x =&gt; x&gt;Value)</w:t>
      </w:r>
    </w:p>
    <w:p w14:paraId="519930E4" w14:textId="3B2DC30C" w:rsidR="00503750" w:rsidRDefault="0036265D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.Avarerage()</w:t>
      </w:r>
    </w:p>
    <w:p w14:paraId="1907F4E9" w14:textId="77777777" w:rsidR="00B20BC2" w:rsidRDefault="00B20BC2" w:rsidP="00B20BC2">
      <w:pPr>
        <w:pStyle w:val="ListParagraph"/>
        <w:rPr>
          <w:lang w:val="en-US"/>
        </w:rPr>
      </w:pPr>
    </w:p>
    <w:p w14:paraId="080C11B1" w14:textId="75B8564B" w:rsidR="0070194C" w:rsidRPr="00B20BC2" w:rsidRDefault="0070194C" w:rsidP="00503750">
      <w:pPr>
        <w:pStyle w:val="ListParagraph"/>
        <w:numPr>
          <w:ilvl w:val="0"/>
          <w:numId w:val="1"/>
        </w:numPr>
        <w:rPr>
          <w:lang w:val="en-US"/>
        </w:rPr>
      </w:pPr>
      <w:r w:rsidRPr="00D34289">
        <w:rPr>
          <w:b/>
          <w:bCs/>
          <w:sz w:val="28"/>
          <w:szCs w:val="28"/>
          <w:lang w:val="en-US"/>
        </w:rPr>
        <w:t>He</w:t>
      </w:r>
      <w:r w:rsidR="00B20BC2" w:rsidRPr="00D34289">
        <w:rPr>
          <w:b/>
          <w:bCs/>
          <w:sz w:val="28"/>
          <w:szCs w:val="28"/>
          <w:lang w:val="en-US"/>
        </w:rPr>
        <w:t>sh</w:t>
      </w:r>
      <w:r w:rsidRPr="00D34289">
        <w:rPr>
          <w:b/>
          <w:bCs/>
          <w:sz w:val="28"/>
          <w:szCs w:val="28"/>
          <w:lang w:val="en-US"/>
        </w:rPr>
        <w:t xml:space="preserve">Set </w:t>
      </w:r>
      <w:r>
        <w:rPr>
          <w:lang w:val="en-US"/>
        </w:rPr>
        <w:t xml:space="preserve">– </w:t>
      </w:r>
      <w:r>
        <w:t xml:space="preserve">колекция от уникални елементи, не може да добави един и същи </w:t>
      </w:r>
      <w:r>
        <w:rPr>
          <w:lang w:val="en-US"/>
        </w:rPr>
        <w:t xml:space="preserve">key, </w:t>
      </w:r>
      <w:r>
        <w:t>ако се опитаме да го добавим няма да гръмне. МНОГО Е БЪРЗ</w:t>
      </w:r>
    </w:p>
    <w:p w14:paraId="38371EED" w14:textId="118BB4D8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.Add(3)</w:t>
      </w:r>
      <w:r w:rsidR="00B331A3">
        <w:rPr>
          <w:lang w:val="en-US"/>
        </w:rPr>
        <w:t>;</w:t>
      </w:r>
    </w:p>
    <w:p w14:paraId="218D35E8" w14:textId="1C9ED48B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Remove();</w:t>
      </w:r>
    </w:p>
    <w:p w14:paraId="747F2F33" w14:textId="637C41A2" w:rsidR="00690F92" w:rsidRPr="00D2436C" w:rsidRDefault="00B331A3" w:rsidP="00B331A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.Contains(); </w:t>
      </w:r>
    </w:p>
    <w:p w14:paraId="0C9D1889" w14:textId="08739FE4" w:rsidR="00D2436C" w:rsidRPr="00D2436C" w:rsidRDefault="00D2436C" w:rsidP="00B331A3">
      <w:pPr>
        <w:pStyle w:val="ListParagraph"/>
        <w:numPr>
          <w:ilvl w:val="0"/>
          <w:numId w:val="1"/>
        </w:numPr>
      </w:pPr>
      <w:r>
        <w:t>.</w:t>
      </w:r>
      <w:r>
        <w:rPr>
          <w:lang w:val="en-US"/>
        </w:rPr>
        <w:t>UnionWith()</w:t>
      </w:r>
      <w:r w:rsidR="00FC0B1F">
        <w:rPr>
          <w:lang w:val="en-US"/>
        </w:rPr>
        <w:t xml:space="preserve"> – </w:t>
      </w:r>
      <w:r w:rsidR="00FC0B1F">
        <w:t xml:space="preserve">обединява два </w:t>
      </w:r>
      <w:r w:rsidR="00FC0B1F">
        <w:rPr>
          <w:lang w:val="en-US"/>
        </w:rPr>
        <w:t>Hesh-a</w:t>
      </w:r>
    </w:p>
    <w:p w14:paraId="450C2A45" w14:textId="6E50BD35" w:rsidR="00D2436C" w:rsidRPr="00D2436C" w:rsidRDefault="00D2436C" w:rsidP="00B331A3">
      <w:pPr>
        <w:pStyle w:val="ListParagraph"/>
        <w:numPr>
          <w:ilvl w:val="0"/>
          <w:numId w:val="1"/>
        </w:numPr>
      </w:pPr>
      <w:r>
        <w:rPr>
          <w:lang w:val="en-US"/>
        </w:rPr>
        <w:t>.IntersectWith()</w:t>
      </w:r>
      <w:r w:rsidR="00FC0B1F">
        <w:rPr>
          <w:lang w:val="en-US"/>
        </w:rPr>
        <w:t xml:space="preserve"> – </w:t>
      </w:r>
      <w:r w:rsidR="00FC0B1F">
        <w:t>общите символи за двата масива</w:t>
      </w:r>
    </w:p>
    <w:p w14:paraId="2C6B16D8" w14:textId="4C90E944" w:rsidR="00D2436C" w:rsidRPr="00D2436C" w:rsidRDefault="00D2436C" w:rsidP="00B331A3">
      <w:pPr>
        <w:pStyle w:val="ListParagraph"/>
        <w:numPr>
          <w:ilvl w:val="0"/>
          <w:numId w:val="1"/>
        </w:numPr>
      </w:pPr>
      <w:r>
        <w:rPr>
          <w:lang w:val="en-US"/>
        </w:rPr>
        <w:t>.ExceptWith()</w:t>
      </w:r>
      <w:r w:rsidR="00FC0B1F">
        <w:rPr>
          <w:lang w:val="en-US"/>
        </w:rPr>
        <w:t xml:space="preserve"> – </w:t>
      </w:r>
      <w:r w:rsidR="00FC0B1F">
        <w:t>взима само символите който не се припокриват(еднакви)</w:t>
      </w:r>
    </w:p>
    <w:p w14:paraId="3230D7BF" w14:textId="13A13AA6" w:rsidR="00D2436C" w:rsidRPr="00D34289" w:rsidRDefault="00D2436C" w:rsidP="00B331A3">
      <w:pPr>
        <w:pStyle w:val="ListParagraph"/>
        <w:numPr>
          <w:ilvl w:val="0"/>
          <w:numId w:val="1"/>
        </w:numPr>
      </w:pPr>
      <w:r>
        <w:rPr>
          <w:lang w:val="en-US"/>
        </w:rPr>
        <w:t>.SymmetrictExceptWith()</w:t>
      </w:r>
      <w:r w:rsidR="00FC0B1F">
        <w:t xml:space="preserve"> </w:t>
      </w:r>
      <w:r w:rsidR="00FC0B1F">
        <w:rPr>
          <w:lang w:val="en-US"/>
        </w:rPr>
        <w:t>–</w:t>
      </w:r>
      <w:r w:rsidR="00FC0B1F">
        <w:t xml:space="preserve"> взимаме тези който не се припокриват(не са еднакви)</w:t>
      </w:r>
    </w:p>
    <w:p w14:paraId="51D4125A" w14:textId="77777777" w:rsidR="00D34289" w:rsidRPr="00D34289" w:rsidRDefault="00D34289" w:rsidP="00D34289">
      <w:pPr>
        <w:pStyle w:val="ListParagraph"/>
      </w:pPr>
    </w:p>
    <w:p w14:paraId="504F15FD" w14:textId="1F376FAD" w:rsidR="00D34289" w:rsidRDefault="00D34289" w:rsidP="00D34289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  <w:lang w:val="en-US"/>
        </w:rPr>
        <w:t>Sorted</w:t>
      </w:r>
      <w:r w:rsidRPr="00D34289">
        <w:rPr>
          <w:b/>
          <w:bCs/>
          <w:sz w:val="28"/>
          <w:szCs w:val="28"/>
          <w:lang w:val="en-US"/>
        </w:rPr>
        <w:t xml:space="preserve">Set </w:t>
      </w:r>
      <w:r>
        <w:rPr>
          <w:lang w:val="en-US"/>
        </w:rPr>
        <w:t xml:space="preserve">– </w:t>
      </w:r>
      <w:r>
        <w:t>колекция от уникални елементи, сортирани по азбурен  ред</w:t>
      </w:r>
    </w:p>
    <w:p w14:paraId="0884E0DA" w14:textId="77777777" w:rsidR="00D34289" w:rsidRDefault="00D34289" w:rsidP="00D34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.Add(3);</w:t>
      </w:r>
    </w:p>
    <w:p w14:paraId="6CB2CC3B" w14:textId="77777777" w:rsidR="00D34289" w:rsidRDefault="00D34289" w:rsidP="00D34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Remove();</w:t>
      </w:r>
    </w:p>
    <w:p w14:paraId="2251E6C0" w14:textId="77777777" w:rsidR="00D34289" w:rsidRPr="00D34289" w:rsidRDefault="00D34289" w:rsidP="00D3428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.Contains(); </w:t>
      </w:r>
    </w:p>
    <w:p w14:paraId="74893F52" w14:textId="77777777" w:rsidR="00D34289" w:rsidRDefault="00D34289" w:rsidP="00B331A3">
      <w:pPr>
        <w:pStyle w:val="ListParagraph"/>
        <w:numPr>
          <w:ilvl w:val="0"/>
          <w:numId w:val="1"/>
        </w:numPr>
      </w:pPr>
    </w:p>
    <w:sectPr w:rsidR="00D3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188"/>
    <w:multiLevelType w:val="hybridMultilevel"/>
    <w:tmpl w:val="A5B21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4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6E1"/>
    <w:rsid w:val="00072801"/>
    <w:rsid w:val="001B76E1"/>
    <w:rsid w:val="002B12A9"/>
    <w:rsid w:val="0036265D"/>
    <w:rsid w:val="004210C7"/>
    <w:rsid w:val="00503750"/>
    <w:rsid w:val="006147A6"/>
    <w:rsid w:val="00690F92"/>
    <w:rsid w:val="0070194C"/>
    <w:rsid w:val="008141CD"/>
    <w:rsid w:val="00B20BC2"/>
    <w:rsid w:val="00B331A3"/>
    <w:rsid w:val="00D2436C"/>
    <w:rsid w:val="00D34289"/>
    <w:rsid w:val="00D7029E"/>
    <w:rsid w:val="00EB7DB2"/>
    <w:rsid w:val="00F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219F5"/>
  <w15:docId w15:val="{C2E73772-870C-4712-9EFF-31FF83C5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5</cp:revision>
  <dcterms:created xsi:type="dcterms:W3CDTF">2024-01-15T07:38:00Z</dcterms:created>
  <dcterms:modified xsi:type="dcterms:W3CDTF">2024-01-17T14:57:00Z</dcterms:modified>
</cp:coreProperties>
</file>