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8D" w:rsidRDefault="0055130B" w:rsidP="0055130B">
      <w:pPr>
        <w:jc w:val="center"/>
        <w:rPr>
          <w:b/>
        </w:rPr>
      </w:pPr>
      <w:r w:rsidRPr="0055130B">
        <w:rPr>
          <w:b/>
        </w:rPr>
        <w:t>T</w:t>
      </w:r>
      <w:r w:rsidRPr="0055130B">
        <w:rPr>
          <w:rFonts w:hint="eastAsia"/>
          <w:b/>
        </w:rPr>
        <w:t>ensorflow</w:t>
      </w:r>
      <w:r w:rsidRPr="0055130B">
        <w:rPr>
          <w:b/>
        </w:rPr>
        <w:t xml:space="preserve"> </w:t>
      </w:r>
      <w:r w:rsidRPr="0055130B">
        <w:rPr>
          <w:rFonts w:hint="eastAsia"/>
          <w:b/>
        </w:rPr>
        <w:t>安装教程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TensorFlow即可以支持CPU，也可以支持CPU+GPU。前者的环境需求简单，后者需要额外的支持。TensorFlow是基于VC++2015开发的，所以需要下载安装</w:t>
      </w:r>
      <w:hyperlink r:id="rId4" w:tgtFrame="_blank" w:history="1">
        <w:r w:rsidRPr="009E3C45">
          <w:rPr>
            <w:rFonts w:ascii="微软雅黑" w:eastAsia="微软雅黑" w:hAnsi="微软雅黑" w:hint="eastAsia"/>
            <w:sz w:val="24"/>
            <w:szCs w:val="24"/>
          </w:rPr>
          <w:t>VisualC++ Redistributable for Visual Studio 2015</w:t>
        </w:r>
      </w:hyperlink>
      <w:r w:rsidRPr="009E3C45">
        <w:rPr>
          <w:rFonts w:ascii="微软雅黑" w:eastAsia="微软雅黑" w:hAnsi="微软雅黑" w:hint="eastAsia"/>
          <w:sz w:val="24"/>
          <w:szCs w:val="24"/>
        </w:rPr>
        <w:t> 来获取MSVCP140.DLL的支持。如果要安装GPU版本（有N卡，即NVIDIA显卡），需要以下额外环境：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0）有支持CUDA计算能力3.0或更高版本的NVIDIAGPU卡。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1）下载安装</w:t>
      </w:r>
      <w:hyperlink r:id="rId5" w:tgtFrame="_blank" w:history="1">
        <w:r w:rsidRPr="009E3C45">
          <w:rPr>
            <w:rFonts w:ascii="微软雅黑" w:eastAsia="微软雅黑" w:hAnsi="微软雅黑" w:hint="eastAsia"/>
            <w:sz w:val="24"/>
            <w:szCs w:val="24"/>
          </w:rPr>
          <w:t>CUDA Toolkit 8.0</w:t>
        </w:r>
      </w:hyperlink>
      <w:r w:rsidRPr="009E3C45">
        <w:rPr>
          <w:rFonts w:ascii="微软雅黑" w:eastAsia="微软雅黑" w:hAnsi="微软雅黑" w:hint="eastAsia"/>
          <w:sz w:val="24"/>
          <w:szCs w:val="24"/>
        </w:rPr>
        <w:t>，并确保其路径添加到PATH环境变量里；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2）下载安装</w:t>
      </w:r>
      <w:hyperlink r:id="rId6" w:tgtFrame="_blank" w:history="1">
        <w:r w:rsidRPr="009E3C45">
          <w:rPr>
            <w:rFonts w:ascii="微软雅黑" w:eastAsia="微软雅黑" w:hAnsi="微软雅黑" w:hint="eastAsia"/>
            <w:sz w:val="24"/>
            <w:szCs w:val="24"/>
          </w:rPr>
          <w:t>cuDNN v6或v6.1</w:t>
        </w:r>
      </w:hyperlink>
      <w:r w:rsidRPr="009E3C45">
        <w:rPr>
          <w:rFonts w:ascii="微软雅黑" w:eastAsia="微软雅黑" w:hAnsi="微软雅黑" w:hint="eastAsia"/>
          <w:sz w:val="24"/>
          <w:szCs w:val="24"/>
        </w:rPr>
        <w:t>，并确保其路径添加到PATH环境变量里；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3）CUDA8.0相关的NVIDIA驱动。</w:t>
      </w:r>
      <w:bookmarkStart w:id="0" w:name="_GoBack"/>
      <w:bookmarkEnd w:id="0"/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bookmarkStart w:id="1" w:name="t1"/>
      <w:bookmarkEnd w:id="1"/>
      <w:r w:rsidRPr="009E3C45">
        <w:rPr>
          <w:rFonts w:ascii="微软雅黑" w:eastAsia="微软雅黑" w:hAnsi="微软雅黑" w:hint="eastAsia"/>
          <w:sz w:val="24"/>
          <w:szCs w:val="24"/>
        </w:rPr>
        <w:t>二、安装过程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         具备了上述安装条件（CPU或GPU）之后，TensorFlow可以通过两种方式进行安装。一是”native” pip，二是Anaconda。推荐前者，比较简单。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使用”native” pip安装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1）下载安装</w:t>
      </w:r>
      <w:hyperlink r:id="rId7" w:tgtFrame="_blank" w:history="1">
        <w:r w:rsidRPr="009E3C45">
          <w:rPr>
            <w:rFonts w:ascii="微软雅黑" w:eastAsia="微软雅黑" w:hAnsi="微软雅黑" w:hint="eastAsia"/>
            <w:sz w:val="24"/>
            <w:szCs w:val="24"/>
          </w:rPr>
          <w:t>Python 3.5.x 64-bit</w:t>
        </w:r>
      </w:hyperlink>
      <w:r w:rsidRPr="009E3C45">
        <w:rPr>
          <w:rFonts w:ascii="微软雅黑" w:eastAsia="微软雅黑" w:hAnsi="微软雅黑" w:hint="eastAsia"/>
          <w:sz w:val="24"/>
          <w:szCs w:val="24"/>
        </w:rPr>
        <w:t>，要注意版本3.5.x。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2）打开windows的命令行窗口，安装CPU版本输入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pip3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9E3C45">
        <w:rPr>
          <w:rFonts w:ascii="微软雅黑" w:eastAsia="微软雅黑" w:hAnsi="微软雅黑" w:hint="eastAsia"/>
          <w:sz w:val="24"/>
          <w:szCs w:val="24"/>
        </w:rPr>
        <w:t>install --upgrade tensorflow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安装GPU版本输入</w:t>
      </w:r>
    </w:p>
    <w:p w:rsidR="009E3C45" w:rsidRPr="009E3C45" w:rsidRDefault="009E3C45" w:rsidP="009E3C45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9E3C45">
        <w:rPr>
          <w:rFonts w:ascii="微软雅黑" w:eastAsia="微软雅黑" w:hAnsi="微软雅黑" w:hint="eastAsia"/>
          <w:sz w:val="24"/>
          <w:szCs w:val="24"/>
        </w:rPr>
        <w:t>pip3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9E3C45">
        <w:rPr>
          <w:rFonts w:ascii="微软雅黑" w:eastAsia="微软雅黑" w:hAnsi="微软雅黑" w:hint="eastAsia"/>
          <w:sz w:val="24"/>
          <w:szCs w:val="24"/>
        </w:rPr>
        <w:t>install --upgrade tensorflow-gpu</w:t>
      </w:r>
    </w:p>
    <w:p w:rsidR="009E3C45" w:rsidRPr="0055130B" w:rsidRDefault="009E3C45" w:rsidP="0055130B">
      <w:pPr>
        <w:jc w:val="center"/>
        <w:rPr>
          <w:rFonts w:hint="eastAsia"/>
          <w:b/>
        </w:rPr>
      </w:pPr>
    </w:p>
    <w:sectPr w:rsidR="009E3C45" w:rsidRPr="0055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BE"/>
    <w:rsid w:val="0055130B"/>
    <w:rsid w:val="007A6DBE"/>
    <w:rsid w:val="009E3C45"/>
    <w:rsid w:val="00A9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CD89"/>
  <w15:chartTrackingRefBased/>
  <w15:docId w15:val="{2A30D673-620A-4AD3-B478-B841D16E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3C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C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E3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3C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3C45"/>
  </w:style>
  <w:style w:type="character" w:styleId="a5">
    <w:name w:val="Strong"/>
    <w:basedOn w:val="a0"/>
    <w:uiPriority w:val="22"/>
    <w:qFormat/>
    <w:rsid w:val="009E3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2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release/python-3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rdp/cudnn-download" TargetMode="Externa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hyperlink" Target="https://www.microsoft.com/en-us/download/confirmation.aspx?id=4814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Gmessi</dc:creator>
  <cp:keywords/>
  <dc:description/>
  <cp:lastModifiedBy>Gmessi</cp:lastModifiedBy>
  <cp:revision>2</cp:revision>
  <dcterms:created xsi:type="dcterms:W3CDTF">2018-05-13T12:37:00Z</dcterms:created>
  <dcterms:modified xsi:type="dcterms:W3CDTF">2018-05-13T13:02:00Z</dcterms:modified>
</cp:coreProperties>
</file>