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JUEGOS DEPORTIVOS Y PARADEPORTIVOS NACIONALES 2027</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FICHA DE INSCRIPCIÓN-CONSENTIMIENTO INFORMADO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SE DEBE LEER TODO EL DOCUMENTO ANTES DE FIRMARLO, TODA LA INFORMACIÓN SOLICITADA ES DE CARÁCTER OBLIGATORIA Y NO PUEDE DEJAR ESPACIOS EN BLANCO.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 persona en condición de (  )atleta (  )paratleta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(tanto atletas menores como mayores de edad deben llenar este espacio marcando con 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 la persona atleta/paratleta es menor de edad el tutor legal también deberá indicar lo siguiente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indicar nombre completo y calidades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mayor,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indicar estado civil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indicar profesión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cédula de identidad _______________ en mi condición de (padre- madre-tutor), en mi ejercicio pleno de la patria potestad del atleta __________________ menor de edad, autorizo a ______________ (definir si delegado – subdelegado –) para que únicamente acompañe a presentar denuncia por Hostigamiento Sexual y vele porque el proceso y los derechos del menor se cumplan conforme a la normativa vigente. La presente autorización se limita exclusivamente a la gestión antes indicada y no implica cesión, renuncia, suspensión ni transferencia de la patria potestad ni de los derechos y deberes inherentes a ella, los cuales continúan siendo ejercidos por quien suscribe.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Asimismo, en mi condición de atleta, paratleta o tutor legal, declaro bajo juramento que los datos suministrados en este documento al Comité Cantonal o Concejo de Distrito son verdaderos. Los facilito de forma libre y voluntaria, y reconozco que cualquier falsedad o inexactitud dará lugar al rechazo inmediato de la inscripción.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Datos de inscripción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1-Indique el deporte en el cual se inscribe: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2-Indique el nombre del Comité Cantonal / Concejo de Distrito con el cual se inscribe: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3-Fotografía y cédula (frente, reverso y cédulas de residencia temporal o permanente vigentes), la fotografía y la cédula deberá ser a color no se aceptarán en blanco y negro: Los documentos se presentarán en formato digital JPEG. Asimismo, se otorga la autorización correspondiente al CCDR / CDD para cargar dicha documentación en el sistema de inscripciones. NOTA: la persona atleta menor de 12 años debe presentar la certificación de nacimiento extendida por el Registro Civil, o bien la certificación solicitada en la página del Registro en línea la cual tiene el código verificador.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4-Número de identificación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5-Tipo de documento marque con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Nacional, ( ) Residente, ( )Pasaporte ( )Residencia Temporal  ( ) Refugiado ( ) Nacionalizado.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pasaporte aplica únicamente para atletas y paratletas costarricenses o cuerpo técnico.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6-Nombre y apellidos: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7-Fecha de nacimiento formato (día/mes/año)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8-Nacionalidad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easxtt78d0c"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9-Estado civil marque con una (x):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Soltero(a), ( )Casado(a), ( )Divorciado(a),  ( )Separado(a), ( ) Viudo(a),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Unión de hecho ( )Desconocido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10-Teléfono del atleta o tutor: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11-Sexo biológico marque con una (x):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hombre, ( ) mujer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12-Lateralidad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marque con una (x):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Derecho, (  ) Izquierdo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13-Correo electrónico del atleta o tutor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14-Escolaridad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15-Lugar de residencia especifique lo siguiente: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Cantón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Distrito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exacta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Datos del beneficiario de la póliza (la póliza aplica para la etapa final)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16-Número de cédula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17-Nombre y apellidos del beneficiario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18-Parentesco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cónyuge,( ) Hijos, ( ) Madre, ( )Padre, ( ) Hermanos,( ) Patrono,( )Otros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19-En el caso de los paratletas deben indicar adicionalmente lo siguiente: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discapacidad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marque con una (x):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Deterioro de la fuerza muscular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Deterioro en el rango de movimiento pasivo, ( ) Discapacidad en las extremidades, ( ) Diferencia de longitud en las piernas,(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Baja estatura,( )Hipertonía ,( )Ataxia, ( )Atetosis, ( )Discapacidad visual, ( ) Discapacidad intelectual.</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Perro guía: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sí, ( ) 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silla de ruedas: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)Convencional, ( )Deportiva, ( ) Eléctrica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green"/>
          <w:u w:val="none"/>
          <w:vertAlign w:val="baseline"/>
          <w:rtl w:val="0"/>
        </w:rPr>
        <w:t xml:space="preserve">20-INFORMACIÓN SUMINISTRADA POR EL ENTRENADOR (A):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Categoría Deportiva (Deporte colectivo o individual)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sgewsdfwg52z"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Deportes de conjunto indicar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5do04klct08"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femenino, ( ) masculino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 del equipo: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Deportes individuales: Indicar las pruebas individuales, por equipos o en relevos en las que participará cumpliendo con máximo de pruebas permitido por el deporte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-761046</wp:posOffset>
                </wp:positionH>
                <wp:positionV relativeFrom="paragraph">
                  <wp:posOffset>362903</wp:posOffset>
                </wp:positionV>
                <wp:extent cx="7248525" cy="571500"/>
                <wp:effectExtent b="0" l="0" r="0" t="0"/>
                <wp:wrapNone/>
                <wp:docPr id="1260686248" name=""/>
                <a:graphic>
                  <a:graphicData uri="http://schemas.microsoft.com/office/word/2010/wordprocessingShape">
                    <wps:wsp>
                      <wps:cNvSpPr/>
                      <wps:cNvPr id="2" name="Shape 2"/>
                      <wps:spPr>
                        <a:xfrm>
                          <a:off x="1726500" y="3499013"/>
                          <a:ext cx="7239000" cy="5619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-761046</wp:posOffset>
                </wp:positionH>
                <wp:positionV relativeFrom="paragraph">
                  <wp:posOffset>362903</wp:posOffset>
                </wp:positionV>
                <wp:extent cx="7248525" cy="571500"/>
                <wp:effectExtent b="0" l="0" r="0" t="0"/>
                <wp:wrapNone/>
                <wp:docPr id="12606862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248525" cy="57150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su vez mediante el presente documento manifiesto que: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9" w:right="0" w:hanging="360.00000000000006"/>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 firmar este documento, declaro que he leído y conozco el Reglamento General de Competición y Disciplinario. Asimismo, acepto apegarme a su normativa para que mi inscripción en el Programa de Juegos Deportivos y Paradeportivos Nacionales sea aprobada por la Unidad de Programas y Proyectos.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Reglamento se encuentra publicado en la página web del ICODER: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Inicio - Instituto Costarricense del Deporte y la Recreación - ICODER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la sección Deporte, Recreación y Actividad Física o bien el Comité Cantonal o Concejo de distrito debe tenerlo de manera física o digital a disposición para que pueda ser leído antes de firmar el presente documento.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9" w:right="0" w:hanging="360.00000000000006"/>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Acepto que es responsabilidad del Comité Cantonal o Concejo de Distrito verificar que mi documentación cumpla con los requisitos obligatorios de participación establecidos en el Reglamento de Competición y Disciplinario. Comprendo que el registro en el sistema depende de esta revisión y que la inscripción será rechazada por el ICODER si no se cumplen las condiciones.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9" w:right="0" w:hanging="360.00000000000006"/>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Entiendo que el Comité Cantonal o el Concejo de Distrito registrarán mi inscripción en el sistema de JDN según el calendario de la Unidad de Programas y Proyectos, y que coordinarán con sus cuerpos técnicos la recepción de los documentos, para cumplir con los plazos establecidos. (Consulte los plazos en </w:t>
      </w:r>
      <w:hyperlink r:id="rId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https://www.icoder.go.cr/servicios/juegos-deportivos-nacionales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solicítelos en físico en su Comité Cantonal o Concejo de Distrito).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9" w:right="0" w:hanging="360.00000000000006"/>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Autorizo al ICODER a utilizar mi información personal y mi imagen con fines estadísticos y publicitarios para el Programa de Juegos Deportivos y Paradeportivos Nacionales, haciendo imágenes o videos. Asimismo, acepto que por el uso de mi imagen (—ya sea en mi condición de atleta mayor de edad o de tutor legal de la persona menor de edad—) no recibiré ninguna contraprestación económica ni en especie, manifestando que dicha cesión se realiza sin fines de lucro. La institución resguardará estos datos conforme a la Ley de Protección de la Persona frente al Tratamiento. de sus Datos Personales (N.º 8968) y su reglamento.</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9" w:right="0" w:hanging="360.00000000000006"/>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atleta, paratleta o tutor de un menor de edad, acepto la responsabilidad compartida con el CCDR/CCD y el entrenador de informar al ICODER (Organizador de los JDPN) el lugar exacto de mi hospedaje si no utilizo las villas deportivas oficiales. Asimismo, me comprometo a estar localizable y atender las llamadas al número telefónico registrado en esta inscripción. Esta información de ubicación se reportará antes de la Etapa Final de las Justas Deportivas a través del delegado de mi Comité Cantonal de Deportes y Recreación o Concejo de Distrito, con el fin de facilitar gestiones específicas de la Organización y permitir los controles antidopaje.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            _________________________________________</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Firma atleta                                                        Firma del tutor de atleta/paratleta menor de edad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Firmado el día___</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del mes</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____</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del año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___</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Nota: El presente documento debe presentarse de la siguiente manera: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05" w:hanging="36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Documento impreso la firma debe ser en puño y letra y el CCDR/CD deberá subirlo al sistema escaneado únicamente en formato PDF y resguardarán el documento físico en sus archivos.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05" w:hanging="36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En caso de contar con la firma digital puede firmarlo de esta forma y debe remitirlo en digital PDF para que la firma no pierda su validez.</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05" w:hanging="36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El CCDR/CD no deberá aceptar este documento con firmas insertadas como imágenes ya que esto no tendría ninguna validez.</w:t>
      </w:r>
    </w:p>
    <w:sectPr>
      <w:headerReference r:id="rId10"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Black">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left" w:leader="none" w:pos="6674"/>
      </w:tabs>
      <w:rPr/>
    </w:pPr>
    <w:r w:rsidDel="00000000" w:rsidR="00000000" w:rsidRPr="00000000">
      <w:rPr>
        <w:rtl w:val="0"/>
      </w:rPr>
      <w:tab/>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-465149</wp:posOffset>
          </wp:positionV>
          <wp:extent cx="7790527" cy="10079797"/>
          <wp:effectExtent b="0" l="0" r="0" t="0"/>
          <wp:wrapNone/>
          <wp:docPr id="126068624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0527" cy="100797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9" w:hanging="360"/>
      </w:pPr>
      <w:rPr>
        <w:b w:val="1"/>
        <w:bCs w:val="1"/>
      </w:rPr>
    </w:lvl>
    <w:lvl w:ilvl="1">
      <w:start w:val="1"/>
      <w:numFmt w:val="lowerLetter"/>
      <w:lvlText w:val="%2."/>
      <w:lvlJc w:val="left"/>
      <w:pPr>
        <w:ind w:left="351" w:hanging="360"/>
      </w:pPr>
      <w:rPr/>
    </w:lvl>
    <w:lvl w:ilvl="2">
      <w:start w:val="1"/>
      <w:numFmt w:val="lowerRoman"/>
      <w:lvlText w:val="%3."/>
      <w:lvlJc w:val="right"/>
      <w:pPr>
        <w:ind w:left="1071" w:hanging="180"/>
      </w:pPr>
      <w:rPr/>
    </w:lvl>
    <w:lvl w:ilvl="3">
      <w:start w:val="1"/>
      <w:numFmt w:val="decimal"/>
      <w:lvlText w:val="%4."/>
      <w:lvlJc w:val="left"/>
      <w:pPr>
        <w:ind w:left="1791" w:hanging="360"/>
      </w:pPr>
      <w:rPr/>
    </w:lvl>
    <w:lvl w:ilvl="4">
      <w:start w:val="1"/>
      <w:numFmt w:val="lowerLetter"/>
      <w:lvlText w:val="%5."/>
      <w:lvlJc w:val="left"/>
      <w:pPr>
        <w:ind w:left="2511" w:hanging="360"/>
      </w:pPr>
      <w:rPr/>
    </w:lvl>
    <w:lvl w:ilvl="5">
      <w:start w:val="1"/>
      <w:numFmt w:val="lowerRoman"/>
      <w:lvlText w:val="%6."/>
      <w:lvlJc w:val="right"/>
      <w:pPr>
        <w:ind w:left="3231" w:hanging="180"/>
      </w:pPr>
      <w:rPr/>
    </w:lvl>
    <w:lvl w:ilvl="6">
      <w:start w:val="1"/>
      <w:numFmt w:val="decimal"/>
      <w:lvlText w:val="%7."/>
      <w:lvlJc w:val="left"/>
      <w:pPr>
        <w:ind w:left="3951" w:hanging="360"/>
      </w:pPr>
      <w:rPr/>
    </w:lvl>
    <w:lvl w:ilvl="7">
      <w:start w:val="1"/>
      <w:numFmt w:val="lowerLetter"/>
      <w:lvlText w:val="%8."/>
      <w:lvlJc w:val="left"/>
      <w:pPr>
        <w:ind w:left="4671" w:hanging="360"/>
      </w:pPr>
      <w:rPr/>
    </w:lvl>
    <w:lvl w:ilvl="8">
      <w:start w:val="1"/>
      <w:numFmt w:val="lowerRoman"/>
      <w:lvlText w:val="%9."/>
      <w:lvlJc w:val="right"/>
      <w:pPr>
        <w:ind w:left="5391"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99"/>
    <w:semiHidden w:val="1"/>
    <w:unhideWhenUsed w:val="1"/>
    <w:tblPr>
      <w:tblInd w:w="0.0" w:type="dxa"/>
      <w:tblCellMar>
        <w:top w:w="0.0" w:type="dxa"/>
        <w:left w:w="108.0" w:type="dxa"/>
        <w:bottom w:w="0.0" w:type="dxa"/>
        <w:right w:w="108.0" w:type="dxa"/>
      </w:tblCellMar>
    </w:tblPr>
  </w:style>
  <w:style w:type="paragraph" w:styleId="paragraph" w:customStyle="1">
    <w:name w:val="paragraph"/>
    <w:basedOn w:val="Normal"/>
    <w:rsid w:val="00D64B90"/>
    <w:pPr>
      <w:spacing w:after="100" w:afterAutospacing="1" w:before="100" w:beforeAutospacing="1" w:line="240" w:lineRule="auto"/>
    </w:pPr>
    <w:rPr>
      <w:rFonts w:ascii="Times New Roman" w:cs="Times New Roman" w:eastAsia="Times New Roman" w:hAnsi="Times New Roman"/>
      <w:kern w:val="0"/>
      <w:sz w:val="24"/>
      <w:szCs w:val="24"/>
      <w:lang w:eastAsia="es-CR" w:val="es-CR"/>
    </w:rPr>
  </w:style>
  <w:style w:type="character" w:styleId="normaltextrun" w:customStyle="1">
    <w:name w:val="normaltextrun"/>
    <w:basedOn w:val="Fuentedeprrafopredeter"/>
    <w:rsid w:val="00D64B90"/>
  </w:style>
  <w:style w:type="character" w:styleId="eop" w:customStyle="1">
    <w:name w:val="eop"/>
    <w:basedOn w:val="Fuentedeprrafopredeter"/>
    <w:rsid w:val="00D64B90"/>
  </w:style>
  <w:style w:type="character" w:styleId="tabchar" w:customStyle="1">
    <w:name w:val="tabchar"/>
    <w:basedOn w:val="Fuentedeprrafopredeter"/>
    <w:rsid w:val="00D64B90"/>
  </w:style>
  <w:style w:type="character" w:styleId="Hipervnculo">
    <w:name w:val="Hyperlink"/>
    <w:basedOn w:val="Fuentedeprrafopredeter"/>
    <w:uiPriority w:val="99"/>
    <w:unhideWhenUsed w:val="1"/>
    <w:rsid w:val="00E717A2"/>
    <w:rPr>
      <w:color w:val="0563c1" w:themeColor="hyperlink"/>
      <w:u w:val="single"/>
    </w:rPr>
  </w:style>
  <w:style w:type="character" w:styleId="Mencinsinresolver">
    <w:name w:val="Unresolved Mention"/>
    <w:basedOn w:val="Fuentedeprrafopredeter"/>
    <w:uiPriority w:val="99"/>
    <w:semiHidden w:val="1"/>
    <w:unhideWhenUsed w:val="1"/>
    <w:rsid w:val="00E717A2"/>
    <w:rPr>
      <w:color w:val="605e5c"/>
      <w:shd w:color="auto" w:fill="e1dfdd" w:val="clear"/>
    </w:rPr>
  </w:style>
  <w:style w:type="paragraph" w:styleId="Prrafodelista">
    <w:name w:val="List Paragraph"/>
    <w:basedOn w:val="Normal"/>
    <w:uiPriority w:val="34"/>
    <w:qFormat w:val="1"/>
    <w:rsid w:val="00E717A2"/>
    <w:pPr>
      <w:ind w:left="720"/>
      <w:contextualSpacing w:val="1"/>
    </w:pPr>
  </w:style>
  <w:style w:type="character" w:styleId="Hipervnculovisitado">
    <w:name w:val="FollowedHyperlink"/>
    <w:basedOn w:val="Fuentedeprrafopredeter"/>
    <w:uiPriority w:val="99"/>
    <w:semiHidden w:val="1"/>
    <w:unhideWhenUsed w:val="1"/>
    <w:rsid w:val="009D01BA"/>
    <w:rPr>
      <w:color w:val="954f72" w:themeColor="followedHyperlink"/>
      <w:u w:val="single"/>
    </w:rPr>
  </w:style>
  <w:style w:type="character" w:styleId="EncabezadoCar" w:customStyle="1">
    <w:name w:val="Encabezado Car"/>
    <w:basedOn w:val="Fuentedeprrafopredeter"/>
    <w:uiPriority w:val="99"/>
    <w:rsid w:val="00E333C4"/>
  </w:style>
  <w:style w:type="character" w:styleId="PiedepginaCar" w:customStyle="1">
    <w:name w:val="Pie de página Car"/>
    <w:basedOn w:val="Fuentedeprrafopredeter"/>
    <w:uiPriority w:val="99"/>
    <w:rsid w:val="00E333C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icoder.go.cr/servicios/juegos-deportivos-naciona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icoder.go.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5e8yL/s9m8mpdNthL5sPL0tuRA==">CgMxLjAyDmguNWVhc3h0dDc4ZDBjMg5oLnNnZXdzZGZ3ZzUyejIOaC54NWRvMDRrbGN0MDg4AHIhMXR2dTN1X0VyTHhEOXZEWUl3MWFxdG04Tm9LRUl1VENS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2026-10-05T21:24:00Z</dcterms:created>
  <dc:creator>Allan Arias Ramirez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0x010100326303CADC68134792D314A485AACCF1</vt:lpwstr>
  </property>
  <property fmtid="{D5CDD505-2E9C-101B-9397-08002B2CF9AE}" pid="3" name="Order">
    <vt:r8>1123500.0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