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3</w:t>
      </w:r>
    </w:p>
    <w:p>
      <w:pPr>
        <w:spacing w:after="120"/>
        <w:jc w:val="center"/>
      </w:pPr>
      <w:r>
        <w:rPr>
          <w:sz w:val="32"/>
        </w:rPr>
        <w:t>Defensas semiabiertas contra 1.e4: Siciliana, Francesa y Caro-Kann</w:t>
      </w:r>
    </w:p>
    <w:p>
      <w:pPr>
        <w:spacing w:after="1000"/>
        <w:jc w:val="center"/>
      </w:pPr>
      <w:r>
        <w:rPr>
          <w:color w:val="555555"/>
          <w:sz w:val="22"/>
        </w:rPr>
        <w:t>Lecciones 68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Defensas semiabiertas contra 1.e4: Siciliana, Francesa y Caro-Kann</w:t>
      </w:r>
    </w:p>
    <w:p>
      <w:pPr>
        <w:jc w:val="both"/>
      </w:pPr>
      <w:r>
        <w:rPr>
          <w:b/>
        </w:rPr>
        <w:t>Propósito.</w:t>
      </w:r>
      <w:r>
        <w:t xml:space="preserve"> Que la persona estudiante conozca, por sus ideas y no por memoria, las tres respuestas más jugadas contra 1.e4 aparte de 1...e5. De la Siciliana se trabaja el desequilibrio (peón c por peón d, columna c semiabierta, mayoría central) y los planes en flancos opuestos; de la Francesa, la cadena de peones, el ataque a su base y el problema del alfil de c8; de la Caro-Kann, la solidez y la salida del alfil antes de cerrar con ...e6. Cada defensa se ilustra con partidas reales de los Manuales 3 y 4 y se practica en partidas temáticas. La unidad termina con la elección argumentada de una defensa propia, la prueba de ejecución del semestre y la presentación del primer proyecto.</w:t>
      </w:r>
    </w:p>
    <w:p>
      <w:r>
        <w:rPr>
          <w:b/>
        </w:rPr>
        <w:t>Eje transversal:</w:t>
      </w:r>
      <w:r>
        <w:t xml:space="preserve"> Vivencia de los derechos humanos para la democracia y la paz.   </w:t>
      </w:r>
      <w:r>
        <w:rPr>
          <w:b/>
        </w:rPr>
        <w:t>Valores:</w:t>
      </w:r>
      <w:r>
        <w:t xml:space="preserve"> responsabilidad, respeto, honestidad.</w:t>
      </w:r>
    </w:p>
    <w:p>
      <w:pPr>
        <w:spacing w:after="40"/>
      </w:pPr>
      <w:r>
        <w:rPr>
          <w:b/>
        </w:rPr>
        <w:t>Aprendizajes esperados de la unidad:</w:t>
      </w:r>
    </w:p>
    <w:p>
      <w:pPr>
        <w:spacing w:after="40"/>
        <w:ind w:left="340"/>
      </w:pPr>
      <w:r>
        <w:rPr>
          <w:b/>
        </w:rPr>
        <w:t>3.1</w:t>
      </w:r>
      <w:r>
        <w:t xml:space="preserve">  Explicar la idea de la Defensa Siciliana y los planes típicos de ambos bandos en la Siciliana abierta.</w:t>
      </w:r>
    </w:p>
    <w:p>
      <w:pPr>
        <w:spacing w:after="40"/>
        <w:ind w:left="340"/>
      </w:pPr>
      <w:r>
        <w:rPr>
          <w:b/>
        </w:rPr>
        <w:t>3.2</w:t>
      </w:r>
      <w:r>
        <w:t xml:space="preserve">  Explicar la estructura de peones de la Defensa Francesa, el ataque a la base de la cadena y el problema del alfil de c8.</w:t>
      </w:r>
    </w:p>
    <w:p>
      <w:pPr>
        <w:spacing w:after="40"/>
        <w:ind w:left="340"/>
      </w:pPr>
      <w:r>
        <w:rPr>
          <w:b/>
        </w:rPr>
        <w:t>3.3</w:t>
      </w:r>
      <w:r>
        <w:t xml:space="preserve">  Explicar la idea de la Defensa Caro-Kann y sus diferencias con la Francesa.</w:t>
      </w:r>
    </w:p>
    <w:p>
      <w:pPr>
        <w:spacing w:after="40"/>
        <w:ind w:left="340"/>
      </w:pPr>
      <w:r>
        <w:rPr>
          <w:b/>
        </w:rPr>
        <w:t>3.4</w:t>
      </w:r>
      <w:r>
        <w:t xml:space="preserve">  Elegir una defensa contra 1.e4 para el repertorio propio y argumentar la elección según el estilo de juego.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68 a 70</w:t>
            </w:r>
          </w:p>
        </w:tc>
        <w:tc>
          <w:tcPr>
            <w:tcW w:type="dxa" w:w="7257"/>
          </w:tcPr>
          <w:p>
            <w:pPr>
              <w:pStyle w:val="Celda8_5RXS"/>
            </w:pPr>
            <w:r/>
            <w:r>
              <w:t>• 68. Contra 1.e4 sin 1...e5: las defensas semiabiertas</w:t>
            </w:r>
          </w:p>
          <w:p>
            <w:pPr>
              <w:pStyle w:val="Celda8_5RXS"/>
            </w:pPr>
            <w:r>
              <w:t>• 69. La Siciliana: un peón de flanco por un peón central</w:t>
            </w:r>
          </w:p>
          <w:p>
            <w:pPr>
              <w:pStyle w:val="Celda8_5RXS"/>
            </w:pPr>
            <w:r>
              <w:t>• 70. La Siciliana abierta: Lasker contra Pirc</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El Dragón y una celada: Lloyd contra Dean</w:t>
            </w:r>
          </w:p>
          <w:p>
            <w:pPr>
              <w:pStyle w:val="Celda8_5RXS"/>
            </w:pPr>
            <w:r>
              <w:t>• 72. Conocer las partidas previas: Fischer contra Reshevsky</w:t>
            </w:r>
          </w:p>
          <w:p>
            <w:pPr>
              <w:pStyle w:val="Celda8_5RXS"/>
            </w:pPr>
            <w:r>
              <w:t>• 73. Partidas temáticas en la Siciliana abierta</w:t>
            </w:r>
          </w:p>
          <w:p>
            <w:pPr>
              <w:pStyle w:val="Celda8_5RXS"/>
            </w:pPr>
            <w:r>
              <w:t>• 74. Ampliación: el negro que pierde tiempos, Reshevsky contra Matsumoto (flexible)</w:t>
            </w:r>
          </w:p>
          <w:p>
            <w:pPr>
              <w:pStyle w:val="Celda8_5RXS"/>
            </w:pPr>
            <w:r>
              <w:t>• 75. Mapa de la Siciliana: evaluación formativa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Francesa: una cadena de peones y un alfil encerrado</w:t>
            </w:r>
          </w:p>
          <w:p>
            <w:pPr>
              <w:pStyle w:val="Celda8_5RXS"/>
            </w:pPr>
            <w:r>
              <w:t>• 77. Atacar la base de la cadena: Steinitz contra Halpern</w:t>
            </w:r>
          </w:p>
          <w:p>
            <w:pPr>
              <w:pStyle w:val="Celda8_5RXS"/>
            </w:pPr>
            <w:r>
              <w:t>• 78. El peón débil de e6: Alekhine contra Feldt</w:t>
            </w:r>
          </w:p>
          <w:p>
            <w:pPr>
              <w:pStyle w:val="Celda8_5RXS"/>
            </w:pPr>
            <w:r>
              <w:t>• 79. Cuidado con el enroque en la Francesa: Chigorin contra Rubinstein</w:t>
            </w:r>
          </w:p>
          <w:p>
            <w:pPr>
              <w:pStyle w:val="Celda8_5RXS"/>
            </w:pPr>
            <w:r>
              <w:t>• 80. Solo peones y reyes: las rupturas de la Francesa del avance</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Partidas temáticas en la Francesa</w:t>
            </w:r>
          </w:p>
          <w:p>
            <w:pPr>
              <w:pStyle w:val="Celda8_5RXS"/>
            </w:pPr>
            <w:r>
              <w:t>• 82. Dibujo de la cadena: evaluación formativa de la Francesa</w:t>
            </w:r>
          </w:p>
          <w:p>
            <w:pPr>
              <w:pStyle w:val="Celda8_5RXS"/>
            </w:pPr>
            <w:r>
              <w:t>• 83. La Caro-Kann: apoyar d5 y sacar el alfil primero</w:t>
            </w:r>
          </w:p>
          <w:p>
            <w:pPr>
              <w:pStyle w:val="Celda8_5RXS"/>
            </w:pPr>
            <w:r>
              <w:t>• 84. El alfil que sale y se queda atrapado: Alekhine contra Bruce</w:t>
            </w:r>
          </w:p>
          <w:p>
            <w:pPr>
              <w:pStyle w:val="Celda8_5RXS"/>
            </w:pPr>
            <w:r>
              <w:t>• 85. La dama que se aventura: Botvinnik contra Spielmann</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Carlos Torre con negras: una Caro-Kann en México</w:t>
            </w:r>
          </w:p>
          <w:p>
            <w:pPr>
              <w:pStyle w:val="Celda8_5RXS"/>
            </w:pPr>
            <w:r>
              <w:t>• 87. Ampliación: la diagonal contra h7 en Tal contra Chikovani (flexible)</w:t>
            </w:r>
          </w:p>
          <w:p>
            <w:pPr>
              <w:pStyle w:val="Celda8_5RXS"/>
            </w:pPr>
            <w:r>
              <w:t>• 88. Partidas temáticas en la Caro-Kann</w:t>
            </w:r>
          </w:p>
          <w:p>
            <w:pPr>
              <w:pStyle w:val="Celda8_5RXS"/>
            </w:pPr>
            <w:r>
              <w:t>• 89. Las tres defensas frente a frente</w:t>
            </w:r>
          </w:p>
          <w:p>
            <w:pPr>
              <w:pStyle w:val="Celda8_5RXS"/>
            </w:pPr>
            <w:r>
              <w:t>• 90. Avance del proyecto: el borrador del dossier</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¿Qué defensa va con mi estilo?</w:t>
            </w:r>
          </w:p>
          <w:p>
            <w:pPr>
              <w:pStyle w:val="Celda8_5RXS"/>
            </w:pPr>
            <w:r>
              <w:t>• 92. Debate: defensa sólida o defensa de contraataque</w:t>
            </w:r>
          </w:p>
          <w:p>
            <w:pPr>
              <w:pStyle w:val="Celda8_5RXS"/>
            </w:pPr>
            <w:r>
              <w:t>• 93. Torneo temático: ronda 1 con defensa sorteada</w:t>
            </w:r>
          </w:p>
          <w:p>
            <w:pPr>
              <w:pStyle w:val="Celda8_5RXS"/>
            </w:pPr>
            <w:r>
              <w:t>• 94. Torneo temático: ronda 2 y análisis</w:t>
            </w:r>
          </w:p>
          <w:p>
            <w:pPr>
              <w:pStyle w:val="Celda8_5RXS"/>
            </w:pPr>
            <w:r>
              <w:t>• 95. Repaso integrador del I semestre</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Prueba de ejecución de la unidad 3: explicar una defensa</w:t>
            </w:r>
          </w:p>
          <w:p>
            <w:pPr>
              <w:pStyle w:val="Celda8_5RXS"/>
            </w:pPr>
            <w:r>
              <w:t>• 97. Prueba de ejecución del I semestre</w:t>
            </w:r>
          </w:p>
          <w:p>
            <w:pPr>
              <w:pStyle w:val="Celda8_5RXS"/>
            </w:pPr>
            <w:r>
              <w:t>• 98. Devolución de la prueba y plan de mejora</w:t>
            </w:r>
          </w:p>
          <w:p>
            <w:pPr>
              <w:pStyle w:val="Celda8_5RXS"/>
            </w:pPr>
            <w:r>
              <w:t>• 99. Presentación del proyecto: ¿se podía defender?</w:t>
            </w:r>
          </w:p>
          <w:p>
            <w:pPr>
              <w:pStyle w:val="Celda8_5RXS"/>
            </w:pPr>
            <w:r>
              <w:t>• 100. Cierre del I semestre: torneo relámpago y autoevaluación</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Contra 1.e4 sin 1...e5: las defensas semiabiertas</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Comprender qué es una defensa semiabierta y por qué se juega.</w:t>
            </w:r>
          </w:p>
        </w:tc>
      </w:tr>
      <w:tr>
        <w:trPr>
          <w:cantSplit w:val="true"/>
        </w:trPr>
        <w:tc>
          <w:tcPr>
            <w:tcW w:type="dxa" w:w="1928"/>
          </w:tcPr>
          <w:p>
            <w:pPr>
              <w:pStyle w:val="Celda8_5N1F3A5FJ"/>
            </w:pPr>
            <w:r/>
            <w:r>
              <w:t>Focalización (5 min)</w:t>
            </w:r>
          </w:p>
        </w:tc>
        <w:tc>
          <w:tcPr>
            <w:tcW w:type="dxa" w:w="7710"/>
          </w:tcPr>
          <w:p>
            <w:pPr>
              <w:pStyle w:val="Celda9RXJ"/>
            </w:pPr>
            <w:r/>
            <w:r>
              <w:t>Para empezar, se devuelven las pruebas. Luego se pregunta: «Cuando juegan con negras y el rival abre 1.e4, ¿qué responden siempre? ¿Por qué?».</w:t>
            </w:r>
          </w:p>
        </w:tc>
      </w:tr>
      <w:tr>
        <w:trPr>
          <w:cantSplit w:val="true"/>
        </w:trPr>
        <w:tc>
          <w:tcPr>
            <w:tcW w:type="dxa" w:w="1928"/>
          </w:tcPr>
          <w:p>
            <w:pPr>
              <w:pStyle w:val="Celda8_5N1F3A5FJ"/>
            </w:pPr>
            <w:r/>
            <w:r>
              <w:t>Exploración (15 min)</w:t>
            </w:r>
          </w:p>
        </w:tc>
        <w:tc>
          <w:tcPr>
            <w:tcW w:type="dxa" w:w="7710"/>
          </w:tcPr>
          <w:p>
            <w:pPr>
              <w:pStyle w:val="Celda9RXJ"/>
            </w:pPr>
            <w:r/>
            <w:r>
              <w:t>En tríos, cada grupo juega en el tablero las tres respuestas 1...c5, 1...e6 y 1...c6 seguidas de 2.d4 d5 cuando corresponda, y escribe para cada una qué casilla central disputa el negro y qué columna puede quedar semiabierta.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término: en una defensa semiabierta el negro no responde con simetría y, tras un cambio de peones, una columna queda abierta solo para un bando. Se presentan las tres defensas de la unidad y sus nombres.</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cuál de las tres le llama la atención y por qué, para revisarlo al final de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Respuestas escritas sobre la defensa que usan hoy y la que les atrae.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Siciliana: un peón de flanco por un peón central</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Explicar el desequilibrio que produce la Defensa Siciliana.</w:t>
            </w:r>
          </w:p>
        </w:tc>
      </w:tr>
      <w:tr>
        <w:trPr>
          <w:cantSplit w:val="true"/>
        </w:trPr>
        <w:tc>
          <w:tcPr>
            <w:tcW w:type="dxa" w:w="1928"/>
          </w:tcPr>
          <w:p>
            <w:pPr>
              <w:pStyle w:val="Celda8_5N1F3A5FJ"/>
            </w:pPr>
            <w:r/>
            <w:r>
              <w:t>Focalización (5 min)</w:t>
            </w:r>
          </w:p>
        </w:tc>
        <w:tc>
          <w:tcPr>
            <w:tcW w:type="dxa" w:w="7710"/>
          </w:tcPr>
          <w:p>
            <w:pPr>
              <w:pStyle w:val="Celda9RXJ"/>
            </w:pPr>
            <w:r/>
            <w:r>
              <w:t>Pregunta: «¿Vale lo mismo un peón de c que un peón de d?». Se votan las respuestas a mano alzada.</w:t>
            </w:r>
          </w:p>
        </w:tc>
      </w:tr>
      <w:tr>
        <w:trPr>
          <w:cantSplit w:val="true"/>
        </w:trPr>
        <w:tc>
          <w:tcPr>
            <w:tcW w:type="dxa" w:w="1928"/>
          </w:tcPr>
          <w:p>
            <w:pPr>
              <w:pStyle w:val="Celda8_5N1F3A5FJ"/>
            </w:pPr>
            <w:r/>
            <w:r>
              <w:t>Exploración (15 min)</w:t>
            </w:r>
          </w:p>
        </w:tc>
        <w:tc>
          <w:tcPr>
            <w:tcW w:type="dxa" w:w="7710"/>
          </w:tcPr>
          <w:p>
            <w:pPr>
              <w:pStyle w:val="Celda9RXJ"/>
            </w:pPr>
            <w:r/>
            <w:r>
              <w:t>Las parejas juegan 1.e4 c5 2.Cf3 d6 3.d4 cxd4 4.Cxd4 y comparan la estructura: el blanco tiene un peón central de más en e4, el negro tiene dos peones centrales (d6 y e7) contra uno, y la columna c queda semiabierta para el negro. Lo anotan en un diagrama.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idea de la Siciliana: el negro cede espacio a cambio de una estructura con más peones centrales y juego por la columna c. Se aclara que por eso suele haber planes en flancos opuestos.</w:t>
            </w:r>
          </w:p>
        </w:tc>
      </w:tr>
      <w:tr>
        <w:trPr>
          <w:cantSplit w:val="true"/>
        </w:trPr>
        <w:tc>
          <w:tcPr>
            <w:tcW w:type="dxa" w:w="1928"/>
          </w:tcPr>
          <w:p>
            <w:pPr>
              <w:pStyle w:val="Celda8_5N1F3A5FJ"/>
            </w:pPr>
            <w:r/>
            <w:r>
              <w:t>Aplicación (10 min)</w:t>
            </w:r>
          </w:p>
        </w:tc>
        <w:tc>
          <w:tcPr>
            <w:tcW w:type="dxa" w:w="7710"/>
          </w:tcPr>
          <w:p>
            <w:pPr>
              <w:pStyle w:val="Celda9RXJ"/>
            </w:pPr>
            <w:r/>
            <w:r>
              <w:t>Cada pareja escribe en el cuaderno una ventaja y una desventaja de la Siciliana para cada bando.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estructura y cuadro de ventajas y desventajas.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diagramas,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Siciliana abierta: Lasker contra Pirc</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Reconocer los planes típicos de ambos bandos en la Siciliana abierta.</w:t>
            </w:r>
          </w:p>
        </w:tc>
      </w:tr>
      <w:tr>
        <w:trPr>
          <w:cantSplit w:val="true"/>
        </w:trPr>
        <w:tc>
          <w:tcPr>
            <w:tcW w:type="dxa" w:w="1928"/>
          </w:tcPr>
          <w:p>
            <w:pPr>
              <w:pStyle w:val="Celda8_5N1F3A5FJ"/>
            </w:pPr>
            <w:r/>
            <w:r>
              <w:t>Focalización (5 min)</w:t>
            </w:r>
          </w:p>
        </w:tc>
        <w:tc>
          <w:tcPr>
            <w:tcW w:type="dxa" w:w="7710"/>
          </w:tcPr>
          <w:p>
            <w:pPr>
              <w:pStyle w:val="Celda9RXJ"/>
            </w:pPr>
            <w:r/>
            <w:r>
              <w:t>De entrada, se recuerda la palanca f5 vista en la unidad anterior en la misma partida. «Hoy la miramos desde la apertura».</w:t>
            </w:r>
          </w:p>
        </w:tc>
      </w:tr>
      <w:tr>
        <w:trPr>
          <w:cantSplit w:val="true"/>
        </w:trPr>
        <w:tc>
          <w:tcPr>
            <w:tcW w:type="dxa" w:w="1928"/>
          </w:tcPr>
          <w:p>
            <w:pPr>
              <w:pStyle w:val="Celda8_5N1F3A5FJ"/>
            </w:pPr>
            <w:r/>
            <w:r>
              <w:t>Exploración (15 min)</w:t>
            </w:r>
          </w:p>
        </w:tc>
        <w:tc>
          <w:tcPr>
            <w:tcW w:type="dxa" w:w="7710"/>
          </w:tcPr>
          <w:p>
            <w:pPr>
              <w:pStyle w:val="Celda9RXJ"/>
            </w:pPr>
            <w:r/>
            <w:r>
              <w:t>En tríos se reproduce Lasker contra Pirc (Moscú, 1935) desde la jugada 1. Una persona anota los planes del blanco, otra los del negro y otra las jugadas que se salen de los principios de apertura.</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de 9...Ca5: retrasar el desarrollo con el rey en el centro es arriesgado en la Siciliana, y lo indicado era 9...Ae7 y enrocar. Se dibuja en la pizarra el mapa: blanco ataca en el flanco de rey, negro presiona por la columna c y el flanco de dama.</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copia el mapa de planes y agrega una flecha con su propia idea para el negro.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planes del trío y mapa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Pirc),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Dragón y una celada: Lloyd contra Dean</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Reconocer la estructura del Dragón y el peligro de jugar sin desarrollar.</w:t>
            </w:r>
          </w:p>
        </w:tc>
      </w:tr>
      <w:tr>
        <w:trPr>
          <w:cantSplit w:val="true"/>
        </w:trPr>
        <w:tc>
          <w:tcPr>
            <w:tcW w:type="dxa" w:w="1928"/>
          </w:tcPr>
          <w:p>
            <w:pPr>
              <w:pStyle w:val="Celda8_5N1F3A5FJ"/>
            </w:pPr>
            <w:r/>
            <w:r>
              <w:t>Focalización (5 min)</w:t>
            </w:r>
          </w:p>
        </w:tc>
        <w:tc>
          <w:tcPr>
            <w:tcW w:type="dxa" w:w="7710"/>
          </w:tcPr>
          <w:p>
            <w:pPr>
              <w:pStyle w:val="Celda9RXJ"/>
            </w:pPr>
            <w:r/>
            <w:r>
              <w:t>Se dibuja en la pizarra la silueta de los peones negros en a7, b7, d6, e7, f7, g6 y h7. «¿A qué animal se parece?». Se explica el nombre del Dragón.</w:t>
            </w:r>
          </w:p>
        </w:tc>
      </w:tr>
      <w:tr>
        <w:trPr>
          <w:cantSplit w:val="true"/>
        </w:trPr>
        <w:tc>
          <w:tcPr>
            <w:tcW w:type="dxa" w:w="1928"/>
          </w:tcPr>
          <w:p>
            <w:pPr>
              <w:pStyle w:val="Celda8_5N1F3A5FJ"/>
            </w:pPr>
            <w:r/>
            <w:r>
              <w:t>Exploración (15 min)</w:t>
            </w:r>
          </w:p>
        </w:tc>
        <w:tc>
          <w:tcPr>
            <w:tcW w:type="dxa" w:w="7710"/>
          </w:tcPr>
          <w:p>
            <w:pPr>
              <w:pStyle w:val="Celda9RXJ"/>
            </w:pPr>
            <w:r/>
            <w:r>
              <w:t>Las parejas reproducen Lloyd contra Dean (Londres, 1959) del Manual 3 y buscan por qué 6...Cg4 fue un error. Antes de ver la fuente, escriben qué responderían con blancas.</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una jugada descuidada «justo cuando acaba de comenzar» la partida; lo lógico era 6...Ag7 o 6...Cc6. Las celadas se evitan desarrollando.</w:t>
            </w:r>
          </w:p>
        </w:tc>
      </w:tr>
      <w:tr>
        <w:trPr>
          <w:cantSplit w:val="true"/>
        </w:trPr>
        <w:tc>
          <w:tcPr>
            <w:tcW w:type="dxa" w:w="1928"/>
          </w:tcPr>
          <w:p>
            <w:pPr>
              <w:pStyle w:val="Celda8_5N1F3A5FJ"/>
            </w:pPr>
            <w:r/>
            <w:r>
              <w:t>Aplicación (10 min)</w:t>
            </w:r>
          </w:p>
        </w:tc>
        <w:tc>
          <w:tcPr>
            <w:tcW w:type="dxa" w:w="7710"/>
          </w:tcPr>
          <w:p>
            <w:pPr>
              <w:pStyle w:val="Celda9RXJ"/>
            </w:pPr>
            <w:r/>
            <w:r>
              <w:t>Cada pareja anota la jugada natural que propone el manual y juega cinco minutos desde ahí con cada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antes de ver la fuente y observación de la partida corta.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(Lloyd contra Dean),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Conocer las partidas previas: Fischer contra Reshevsky</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Valorar el estudio de partidas anteriores como parte de la preparación de una apertura.</w:t>
            </w:r>
          </w:p>
        </w:tc>
      </w:tr>
      <w:tr>
        <w:trPr>
          <w:cantSplit w:val="true"/>
        </w:trPr>
        <w:tc>
          <w:tcPr>
            <w:tcW w:type="dxa" w:w="1928"/>
          </w:tcPr>
          <w:p>
            <w:pPr>
              <w:pStyle w:val="Celda8_5N1F3A5FJ"/>
            </w:pPr>
            <w:r/>
            <w:r>
              <w:t>Focalización (5 min)</w:t>
            </w:r>
          </w:p>
        </w:tc>
        <w:tc>
          <w:tcPr>
            <w:tcW w:type="dxa" w:w="7710"/>
          </w:tcPr>
          <w:p>
            <w:pPr>
              <w:pStyle w:val="Celda9RXJ"/>
            </w:pPr>
            <w:r/>
            <w:r>
              <w:t>Al iniciar, se cuenta lo que dice el Manual 4: Reshevsky, un gran maestro, cayó en una trampa que se había jugado un año antes entre Bastrikov y Shamkovich (Sochi, 1958). Pregunta: «¿Cómo se evita eso hoy?».</w:t>
            </w:r>
          </w:p>
        </w:tc>
      </w:tr>
      <w:tr>
        <w:trPr>
          <w:cantSplit w:val="true"/>
        </w:trPr>
        <w:tc>
          <w:tcPr>
            <w:tcW w:type="dxa" w:w="1928"/>
          </w:tcPr>
          <w:p>
            <w:pPr>
              <w:pStyle w:val="Celda8_5N1F3A5FJ"/>
            </w:pPr>
            <w:r/>
            <w:r>
              <w:t>Exploración (15 min)</w:t>
            </w:r>
          </w:p>
        </w:tc>
        <w:tc>
          <w:tcPr>
            <w:tcW w:type="dxa" w:w="7710"/>
          </w:tcPr>
          <w:p>
            <w:pPr>
              <w:pStyle w:val="Celda9RXJ"/>
            </w:pPr>
            <w:r/>
            <w:r>
              <w:t>En parejas se reproduce Fischer contra Reshevsky (Nueva York, 1959) hasta 9.e5. Cada pareja busca por qué 8...Ca5 es un error y por qué 9...Ch5 tampoco sirve, siguiendo los comentarios.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alfil de b3 y el avance e5 crean amenazas dobles, y que la preparación consiste en conocer las ideas y las trampas típicas, no en memorizar cientos de jugadas.</w:t>
            </w:r>
          </w:p>
        </w:tc>
      </w:tr>
      <w:tr>
        <w:trPr>
          <w:cantSplit w:val="true"/>
        </w:trPr>
        <w:tc>
          <w:tcPr>
            <w:tcW w:type="dxa" w:w="1928"/>
          </w:tcPr>
          <w:p>
            <w:pPr>
              <w:pStyle w:val="Celda8_5N1F3A5FJ"/>
            </w:pPr>
            <w:r/>
            <w:r>
              <w:t>Aplicación (10 min)</w:t>
            </w:r>
          </w:p>
        </w:tc>
        <w:tc>
          <w:tcPr>
            <w:tcW w:type="dxa" w:w="7710"/>
          </w:tcPr>
          <w:p>
            <w:pPr>
              <w:pStyle w:val="Celda9RXJ"/>
            </w:pPr>
            <w:r/>
            <w:r>
              <w:t>Se abre en el cuaderno la sección «Mi repertorio» con la primera nota: una trampa conocida de la Siciliana y cómo evitarla.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primera nota del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(Fischer contra Reshevsky),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en la Siciliana abierta</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Aplicar los planes de la Siciliana abierta en partidas con ambos colores.</w:t>
            </w:r>
          </w:p>
        </w:tc>
      </w:tr>
      <w:tr>
        <w:trPr>
          <w:cantSplit w:val="true"/>
        </w:trPr>
        <w:tc>
          <w:tcPr>
            <w:tcW w:type="dxa" w:w="1928"/>
          </w:tcPr>
          <w:p>
            <w:pPr>
              <w:pStyle w:val="Celda8_5N1F3A5FJ"/>
            </w:pPr>
            <w:r/>
            <w:r>
              <w:t>Focalización (5 min)</w:t>
            </w:r>
          </w:p>
        </w:tc>
        <w:tc>
          <w:tcPr>
            <w:tcW w:type="dxa" w:w="7710"/>
          </w:tcPr>
          <w:p>
            <w:pPr>
              <w:pStyle w:val="Celda9RXJ"/>
            </w:pPr>
            <w:r/>
            <w:r>
              <w:t>Se repasa el mapa de planes de la Siciliana en la pizarra en un minuto.</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1.e4 c5 2.Cf3 d6 3.d4 cxd4 4.Cxd4 Cf6 5.Cc3. Cada pareja juega dos partidas cambiando de color y marca en la planilla cuándo cada bando empezó su plan de flanco.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recoge los datos: quién enrocó largo, quién atacó con peones, quién usó la columna c. Se comenta una partida en el tablero mural.</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si le resultó más cómodo el lado blanco o el negro, con una razón.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planes marcados y comentario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negro que pierde tiempos, Reshevsky contra Matsumoto</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Ver cómo las pérdidas de tiempo del negro en la Siciliana facilitan el ataque blanco.</w:t>
            </w:r>
          </w:p>
        </w:tc>
      </w:tr>
      <w:tr>
        <w:trPr>
          <w:cantSplit w:val="true"/>
        </w:trPr>
        <w:tc>
          <w:tcPr>
            <w:tcW w:type="dxa" w:w="1928"/>
          </w:tcPr>
          <w:p>
            <w:pPr>
              <w:pStyle w:val="Celda8_5N1F3A5FJ"/>
            </w:pPr>
            <w:r/>
            <w:r>
              <w:t>Focalización (5 min)</w:t>
            </w:r>
          </w:p>
        </w:tc>
        <w:tc>
          <w:tcPr>
            <w:tcW w:type="dxa" w:w="7710"/>
          </w:tcPr>
          <w:p>
            <w:pPr>
              <w:pStyle w:val="Celda9RXJ"/>
            </w:pPr>
            <w:r/>
            <w:r>
              <w:t>Para empezar, se pregunta cuántas veces puede mover una pieza el negro en la apertura sin consecuencias. Se escuchan respuestas.</w:t>
            </w:r>
          </w:p>
        </w:tc>
      </w:tr>
      <w:tr>
        <w:trPr>
          <w:cantSplit w:val="true"/>
        </w:trPr>
        <w:tc>
          <w:tcPr>
            <w:tcW w:type="dxa" w:w="1928"/>
          </w:tcPr>
          <w:p>
            <w:pPr>
              <w:pStyle w:val="Celda8_5N1F3A5FJ"/>
            </w:pPr>
            <w:r/>
            <w:r>
              <w:t>Exploración (15 min)</w:t>
            </w:r>
          </w:p>
        </w:tc>
        <w:tc>
          <w:tcPr>
            <w:tcW w:type="dxa" w:w="7710"/>
          </w:tcPr>
          <w:p>
            <w:pPr>
              <w:pStyle w:val="Celda9RXJ"/>
            </w:pPr>
            <w:r/>
            <w:r>
              <w:t>En tríos se reproduce Reshevsky contra Matsumoto (Siegen, 1970) del Manual 4 y se cuentan las jugadas del caballo y de la dama negra entre la jugada 12 y la 16.</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comentarios: 13...Cb4 aleja el caballo del flanco de rey y 16...Da5 pierde tiempo con la dama. Se relaciona con el primer principio de apertura del Manual 3.</w:t>
            </w:r>
          </w:p>
        </w:tc>
      </w:tr>
      <w:tr>
        <w:trPr>
          <w:cantSplit w:val="true"/>
        </w:trPr>
        <w:tc>
          <w:tcPr>
            <w:tcW w:type="dxa" w:w="1928"/>
          </w:tcPr>
          <w:p>
            <w:pPr>
              <w:pStyle w:val="Celda8_5N1F3A5FJ"/>
            </w:pPr>
            <w:r/>
            <w:r>
              <w:t>Aplicación (10 min)</w:t>
            </w:r>
          </w:p>
        </w:tc>
        <w:tc>
          <w:tcPr>
            <w:tcW w:type="dxa" w:w="7710"/>
          </w:tcPr>
          <w:p>
            <w:pPr>
              <w:pStyle w:val="Celda9RXJ"/>
            </w:pPr>
            <w:r/>
            <w:r>
              <w:t>Como salida, cada trío escribe la alternativa que propone el comentario para la jugada 13 y explica qué pieza negra activaría.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tiempos y alternativa explicada.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(Reshevsky contra Matsumoto),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Mapa de la Siciliana: evaluación formativa</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Comprobar la comprensión de la Siciliana con una tarea escrita y práctica.</w:t>
            </w:r>
          </w:p>
        </w:tc>
      </w:tr>
      <w:tr>
        <w:trPr>
          <w:cantSplit w:val="true"/>
        </w:trPr>
        <w:tc>
          <w:tcPr>
            <w:tcW w:type="dxa" w:w="1928"/>
          </w:tcPr>
          <w:p>
            <w:pPr>
              <w:pStyle w:val="Celda8_5N1F3A5FJ"/>
            </w:pPr>
            <w:r/>
            <w:r>
              <w:t>Focalización (5 min)</w:t>
            </w:r>
          </w:p>
        </w:tc>
        <w:tc>
          <w:tcPr>
            <w:tcW w:type="dxa" w:w="7710"/>
          </w:tcPr>
          <w:p>
            <w:pPr>
              <w:pStyle w:val="Celda9RXJ"/>
            </w:pPr>
            <w:r/>
            <w:r>
              <w:t>De entrada, se pide a tres estudiantes que digan en una frase la idea de la Siciliana sin usar la palabra «peón».</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hoja: estructura después de 4.Cxd4 dibujada, plan del blanco, plan del negro, una trampa conocida y cómo evitarla. Luego juega cinco minutos con negras contra un compañero.</w:t>
            </w:r>
          </w:p>
        </w:tc>
      </w:tr>
      <w:tr>
        <w:trPr>
          <w:cantSplit w:val="true"/>
        </w:trPr>
        <w:tc>
          <w:tcPr>
            <w:tcW w:type="dxa" w:w="1928"/>
          </w:tcPr>
          <w:p>
            <w:pPr>
              <w:pStyle w:val="Celda8_5N1F3A5FJ"/>
            </w:pPr>
            <w:r/>
            <w:r>
              <w:t>Contrastación (10 min)</w:t>
            </w:r>
          </w:p>
        </w:tc>
        <w:tc>
          <w:tcPr>
            <w:tcW w:type="dxa" w:w="7710"/>
          </w:tcPr>
          <w:p>
            <w:pPr>
              <w:pStyle w:val="Celda9RXJ"/>
            </w:pPr>
            <w:r/>
            <w:r>
              <w:t>Después, se corrigen las hojas entre parejas con la clave de la persona docente en el tablero mural. Se aclaran las dudas que aparecen en más de dos hojas.</w:t>
            </w:r>
          </w:p>
        </w:tc>
      </w:tr>
      <w:tr>
        <w:trPr>
          <w:cantSplit w:val="true"/>
        </w:trPr>
        <w:tc>
          <w:tcPr>
            <w:tcW w:type="dxa" w:w="1928"/>
          </w:tcPr>
          <w:p>
            <w:pPr>
              <w:pStyle w:val="Celda8_5N1F3A5FJ"/>
            </w:pPr>
            <w:r/>
            <w:r>
              <w:t>Aplicación (10 min)</w:t>
            </w:r>
          </w:p>
        </w:tc>
        <w:tc>
          <w:tcPr>
            <w:tcW w:type="dxa" w:w="7710"/>
          </w:tcPr>
          <w:p>
            <w:pPr>
              <w:pStyle w:val="Celda9RXJ"/>
            </w:pPr>
            <w:r/>
            <w:r>
              <w:t>Cada estudiante corrige su nota «Mi repertorio» con lo aprendido.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la Siciliana corregida entre pares con clave.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Francesa: una cadena de peones y un alfil encerrado</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Explicar la idea y la estructura de la Defensa Francesa.</w:t>
            </w:r>
          </w:p>
        </w:tc>
      </w:tr>
      <w:tr>
        <w:trPr>
          <w:cantSplit w:val="true"/>
        </w:trPr>
        <w:tc>
          <w:tcPr>
            <w:tcW w:type="dxa" w:w="1928"/>
          </w:tcPr>
          <w:p>
            <w:pPr>
              <w:pStyle w:val="Celda8_5N1F3A5FJ"/>
            </w:pPr>
            <w:r/>
            <w:r>
              <w:t>Focalización (5 min)</w:t>
            </w:r>
          </w:p>
        </w:tc>
        <w:tc>
          <w:tcPr>
            <w:tcW w:type="dxa" w:w="7710"/>
          </w:tcPr>
          <w:p>
            <w:pPr>
              <w:pStyle w:val="Celda9RXJ"/>
            </w:pPr>
            <w:r/>
            <w:r>
              <w:t>Se colocan en el tablero mural los peones tras 1.e4 e6 2.d4 d5 3.e5. «Sigan la diagonal de los peones negros y blancos. ¿Qué forman?».</w:t>
            </w:r>
          </w:p>
        </w:tc>
      </w:tr>
      <w:tr>
        <w:trPr>
          <w:cantSplit w:val="true"/>
        </w:trPr>
        <w:tc>
          <w:tcPr>
            <w:tcW w:type="dxa" w:w="1928"/>
          </w:tcPr>
          <w:p>
            <w:pPr>
              <w:pStyle w:val="Celda8_5N1F3A5FJ"/>
            </w:pPr>
            <w:r/>
            <w:r>
              <w:t>Exploración (15 min)</w:t>
            </w:r>
          </w:p>
        </w:tc>
        <w:tc>
          <w:tcPr>
            <w:tcW w:type="dxa" w:w="7710"/>
          </w:tcPr>
          <w:p>
            <w:pPr>
              <w:pStyle w:val="Celda9RXJ"/>
            </w:pPr>
            <w:r/>
            <w:r>
              <w:t>En parejas, colocan solo los peones y los alfiles de c8 y f1. Cuentan las casillas que controla cada alfil y marcan la base de cada cadena (d4 para el blanco, e6 para el negro).</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define cadena de peones y base, y explica la regla de Nimzovich que se usa en la práctica: se ataca la cadena por su base. Se presenta el problema clásico de la Francesa: el alfil de c8 queda detrás de sus peones.</w:t>
            </w:r>
          </w:p>
        </w:tc>
      </w:tr>
      <w:tr>
        <w:trPr>
          <w:cantSplit w:val="true"/>
        </w:trPr>
        <w:tc>
          <w:tcPr>
            <w:tcW w:type="dxa" w:w="1928"/>
          </w:tcPr>
          <w:p>
            <w:pPr>
              <w:pStyle w:val="Celda8_5N1F3A5FJ"/>
            </w:pPr>
            <w:r/>
            <w:r>
              <w:t>Aplicación (10 min)</w:t>
            </w:r>
          </w:p>
        </w:tc>
        <w:tc>
          <w:tcPr>
            <w:tcW w:type="dxa" w:w="7710"/>
          </w:tcPr>
          <w:p>
            <w:pPr>
              <w:pStyle w:val="Celda9RXJ"/>
            </w:pPr>
            <w:r/>
            <w:r>
              <w:t>Antes de salir, cada pareja escribe dos rupturas que el negro puede usar contra la cadena blanca y qué casilla atacan.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la cadena con base marcada y rupturas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Atacar la base de la cadena: Steinitz contra Halpern</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Reconocer la ruptura ...c5 y el ataque a d4 en la Francesa del avance.</w:t>
            </w:r>
          </w:p>
        </w:tc>
      </w:tr>
      <w:tr>
        <w:trPr>
          <w:cantSplit w:val="true"/>
        </w:trPr>
        <w:tc>
          <w:tcPr>
            <w:tcW w:type="dxa" w:w="1928"/>
          </w:tcPr>
          <w:p>
            <w:pPr>
              <w:pStyle w:val="Celda8_5N1F3A5FJ"/>
            </w:pPr>
            <w:r/>
            <w:r>
              <w:t>Focalización (5 min)</w:t>
            </w:r>
          </w:p>
        </w:tc>
        <w:tc>
          <w:tcPr>
            <w:tcW w:type="dxa" w:w="7710"/>
          </w:tcPr>
          <w:p>
            <w:pPr>
              <w:pStyle w:val="Celda9RXJ"/>
            </w:pPr>
            <w:r/>
            <w:r>
              <w:t>Al iniciar, se lee el comentario del Manual 4: el negro «debe reaccionar atacando rápidamente contra la base de la cadena de peones blanca, el de d4».</w:t>
            </w:r>
          </w:p>
        </w:tc>
      </w:tr>
      <w:tr>
        <w:trPr>
          <w:cantSplit w:val="true"/>
        </w:trPr>
        <w:tc>
          <w:tcPr>
            <w:tcW w:type="dxa" w:w="1928"/>
          </w:tcPr>
          <w:p>
            <w:pPr>
              <w:pStyle w:val="Celda8_5N1F3A5FJ"/>
            </w:pPr>
            <w:r/>
            <w:r>
              <w:t>Exploración (15 min)</w:t>
            </w:r>
          </w:p>
        </w:tc>
        <w:tc>
          <w:tcPr>
            <w:tcW w:type="dxa" w:w="7710"/>
          </w:tcPr>
          <w:p>
            <w:pPr>
              <w:pStyle w:val="Celda9RXJ"/>
            </w:pPr>
            <w:r/>
            <w:r>
              <w:t>En tríos se reproduce Steinitz contra Halpern (Nueva York, 1894) hasta la jugada 12. Cada trío marca qué jugadas negras atacan d4 y cuáles no, y anota la jugada normal que recomienda el comentario (8...Db6).</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los dos errores del negro: 8...Ab4 deja el alfil pasivo en a5 y 10...f5 es un grave error de comprensión estratégica porque cierra la posición sin presionar d4. Se compara con el plan correcto.</w:t>
            </w:r>
          </w:p>
        </w:tc>
      </w:tr>
      <w:tr>
        <w:trPr>
          <w:cantSplit w:val="true"/>
        </w:trPr>
        <w:tc>
          <w:tcPr>
            <w:tcW w:type="dxa" w:w="1928"/>
          </w:tcPr>
          <w:p>
            <w:pPr>
              <w:pStyle w:val="Celda8_5N1F3A5FJ"/>
            </w:pPr>
            <w:r/>
            <w:r>
              <w:t>Aplicación (10 min)</w:t>
            </w:r>
          </w:p>
        </w:tc>
        <w:tc>
          <w:tcPr>
            <w:tcW w:type="dxa" w:w="7710"/>
          </w:tcPr>
          <w:p>
            <w:pPr>
              <w:pStyle w:val="Celda9RXJ"/>
            </w:pPr>
            <w:r/>
            <w:r>
              <w:t>Para terminar, cada trío escribe en el cuaderno el plan correcto del negro en tres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jugadas contra d4 y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(Steinitz contra Halpern),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peón débil de e6: Alekhine contra Feldt</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Reconocer las debilidades que deja ...f5 en la Francesa.</w:t>
            </w:r>
          </w:p>
        </w:tc>
      </w:tr>
      <w:tr>
        <w:trPr>
          <w:cantSplit w:val="true"/>
        </w:trPr>
        <w:tc>
          <w:tcPr>
            <w:tcW w:type="dxa" w:w="1928"/>
          </w:tcPr>
          <w:p>
            <w:pPr>
              <w:pStyle w:val="Celda8_5N1F3A5FJ"/>
            </w:pPr>
            <w:r/>
            <w:r>
              <w:t>Focalización (5 min)</w:t>
            </w:r>
          </w:p>
        </w:tc>
        <w:tc>
          <w:tcPr>
            <w:tcW w:type="dxa" w:w="7710"/>
          </w:tcPr>
          <w:p>
            <w:pPr>
              <w:pStyle w:val="Celda9RXJ"/>
            </w:pPr>
            <w:r/>
            <w:r>
              <w:t>Se pregunta: «Si en la Francesa el negro juega ...f5, ¿qué peón queda atrás y qué casilla queda sin protección?».</w:t>
            </w:r>
          </w:p>
        </w:tc>
      </w:tr>
      <w:tr>
        <w:trPr>
          <w:cantSplit w:val="true"/>
        </w:trPr>
        <w:tc>
          <w:tcPr>
            <w:tcW w:type="dxa" w:w="1928"/>
          </w:tcPr>
          <w:p>
            <w:pPr>
              <w:pStyle w:val="Celda8_5N1F3A5FJ"/>
            </w:pPr>
            <w:r/>
            <w:r>
              <w:t>Exploración (15 min)</w:t>
            </w:r>
          </w:p>
        </w:tc>
        <w:tc>
          <w:tcPr>
            <w:tcW w:type="dxa" w:w="7710"/>
          </w:tcPr>
          <w:p>
            <w:pPr>
              <w:pStyle w:val="Celda9RXJ"/>
            </w:pPr>
            <w:r/>
            <w:r>
              <w:t>Las parejas reproducen Alekhine contra Feldt (Tarnopol, 1916) hasta la jugada 14. Señalan con fichas el peón retrasado de e6 y la casilla e5, y cuentan cuántas piezas blancas la ocupan o la atacan.</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comentarios: 5...f5 es un error posicional típico; e6 y e5 quedan débiles para el resto de la partida, y 14...c5 permite a Alekhine atacar el punto débil. Se relaciona con el cuarto principio de Steinitz.</w:t>
            </w:r>
          </w:p>
        </w:tc>
      </w:tr>
      <w:tr>
        <w:trPr>
          <w:cantSplit w:val="true"/>
        </w:trPr>
        <w:tc>
          <w:tcPr>
            <w:tcW w:type="dxa" w:w="1928"/>
          </w:tcPr>
          <w:p>
            <w:pPr>
              <w:pStyle w:val="Celda8_5N1F3A5FJ"/>
            </w:pPr>
            <w:r/>
            <w:r>
              <w:t>Aplicación (10 min)</w:t>
            </w:r>
          </w:p>
        </w:tc>
        <w:tc>
          <w:tcPr>
            <w:tcW w:type="dxa" w:w="7710"/>
          </w:tcPr>
          <w:p>
            <w:pPr>
              <w:pStyle w:val="Celda9RXJ"/>
            </w:pPr>
            <w:r/>
            <w:r>
              <w:t>Al final, cada pareja escribe una regla para su repertorio: qué jugadas de peón conviene evitar en la Francesa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con debilidades marcadas y regla del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(Alekhine contra Feldt),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Cuidado con el enroque en la Francesa: Chigorin contra Rubinstein</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Valorar la seguridad del rey en la Francesa cuando la estructura cambia.</w:t>
            </w:r>
          </w:p>
        </w:tc>
      </w:tr>
      <w:tr>
        <w:trPr>
          <w:cantSplit w:val="true"/>
        </w:trPr>
        <w:tc>
          <w:tcPr>
            <w:tcW w:type="dxa" w:w="1928"/>
          </w:tcPr>
          <w:p>
            <w:pPr>
              <w:pStyle w:val="Celda8_5N1F3A5FJ"/>
            </w:pPr>
            <w:r/>
            <w:r>
              <w:t>Focalización (5 min)</w:t>
            </w:r>
          </w:p>
        </w:tc>
        <w:tc>
          <w:tcPr>
            <w:tcW w:type="dxa" w:w="7710"/>
          </w:tcPr>
          <w:p>
            <w:pPr>
              <w:pStyle w:val="Celda9RXJ"/>
            </w:pPr>
            <w:r/>
            <w:r>
              <w:t>Para empezar, se recuerda el sacrificio griego de Polerio, que aparece en una Francesa. «Hoy, otra Francesa donde el rey negro sufre».</w:t>
            </w:r>
          </w:p>
        </w:tc>
      </w:tr>
      <w:tr>
        <w:trPr>
          <w:cantSplit w:val="true"/>
        </w:trPr>
        <w:tc>
          <w:tcPr>
            <w:tcW w:type="dxa" w:w="1928"/>
          </w:tcPr>
          <w:p>
            <w:pPr>
              <w:pStyle w:val="Celda8_5N1F3A5FJ"/>
            </w:pPr>
            <w:r/>
            <w:r>
              <w:t>Exploración (15 min)</w:t>
            </w:r>
          </w:p>
        </w:tc>
        <w:tc>
          <w:tcPr>
            <w:tcW w:type="dxa" w:w="7710"/>
          </w:tcPr>
          <w:p>
            <w:pPr>
              <w:pStyle w:val="Celda9RXJ"/>
            </w:pPr>
            <w:r/>
            <w:r>
              <w:t>En tríos se reproduce Chigorin contra Rubinstein (Lodz, 1906) hasta la jugada 13. Cada trío dibuja la estructura de peones del enroque negro después de 6...gxf6 y 7...f5, y responde si el rey estará seguro en g8.</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lee el comentario de 10...0-0: era arriesgado enrocar corto con el rey tan expuesto; el manual propone 10...Db6 y preparar el enroque largo. Se nombra la idea: el lado del enroque se decide por la estructura, no por costumbre.</w:t>
            </w:r>
          </w:p>
        </w:tc>
      </w:tr>
      <w:tr>
        <w:trPr>
          <w:cantSplit w:val="true"/>
        </w:trPr>
        <w:tc>
          <w:tcPr>
            <w:tcW w:type="dxa" w:w="1928"/>
          </w:tcPr>
          <w:p>
            <w:pPr>
              <w:pStyle w:val="Celda8_5N1F3A5FJ"/>
            </w:pPr>
            <w:r/>
            <w:r>
              <w:t>Aplicación (10 min)</w:t>
            </w:r>
          </w:p>
        </w:tc>
        <w:tc>
          <w:tcPr>
            <w:tcW w:type="dxa" w:w="7710"/>
          </w:tcPr>
          <w:p>
            <w:pPr>
              <w:pStyle w:val="Celda9RXJ"/>
            </w:pPr>
            <w:r/>
            <w:r>
              <w:t>Cada trío escribe en una tarjeta para el fichero: «En la Francesa, antes de enrocar, reviso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 la estructura y tarjeta del fichero.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(Chigorin contra Rubinstein),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Solo peones y reyes: las rupturas de la Francesa del avance</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Practicar las rupturas de la Francesa en una estructura sin piezas.</w:t>
            </w:r>
          </w:p>
        </w:tc>
      </w:tr>
      <w:tr>
        <w:trPr>
          <w:cantSplit w:val="true"/>
        </w:trPr>
        <w:tc>
          <w:tcPr>
            <w:tcW w:type="dxa" w:w="1928"/>
          </w:tcPr>
          <w:p>
            <w:pPr>
              <w:pStyle w:val="Celda8_5N1F3A5FJ"/>
            </w:pPr>
            <w:r/>
            <w:r>
              <w:t>Focalización (5 min)</w:t>
            </w:r>
          </w:p>
        </w:tc>
        <w:tc>
          <w:tcPr>
            <w:tcW w:type="dxa" w:w="7710"/>
          </w:tcPr>
          <w:p>
            <w:pPr>
              <w:pStyle w:val="Celda9RXJ"/>
            </w:pPr>
            <w:r/>
            <w:r>
              <w:t>De entrada, se pregunta: «Si quitamos todas las piezas menos los reyes, ¿quién está mejor en la estructura de la Francesa del avance?».</w:t>
            </w:r>
          </w:p>
        </w:tc>
      </w:tr>
      <w:tr>
        <w:trPr>
          <w:cantSplit w:val="true"/>
        </w:trPr>
        <w:tc>
          <w:tcPr>
            <w:tcW w:type="dxa" w:w="1928"/>
          </w:tcPr>
          <w:p>
            <w:pPr>
              <w:pStyle w:val="Celda8_5N1F3A5FJ"/>
            </w:pPr>
            <w:r/>
            <w:r>
              <w:t>Exploración (15 min)</w:t>
            </w:r>
          </w:p>
        </w:tc>
        <w:tc>
          <w:tcPr>
            <w:tcW w:type="dxa" w:w="7710"/>
          </w:tcPr>
          <w:p>
            <w:pPr>
              <w:pStyle w:val="Celda9RXJ"/>
            </w:pPr>
            <w:r/>
            <w:r>
              <w:t>Minijuego: cada bando con rey y los ocho peones colocados como después de 1.e4 e6 2.d4 d5 3.e5 c5 4.c3; reyes en e1 y e8. Se juega en parejas cambiando de color; gana quien corone primero. Se anota qué ruptura usó cada quien.</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los resultados: quién abrió con ...cxd4, quién con ...f6, quién avanzó en el flanco donde tenía mayoría. Se aclara que con piezas el juego cambia, pero las rupturas son las mismas.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agrega a su sección «Mi repertorio» las rupturas que funcionaron en el minijuego.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identifica la base, usa una ruptura, coordina el rey.</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en la Francesa</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Aplicar las ideas de la Francesa en partidas con piezas.</w:t>
            </w:r>
          </w:p>
        </w:tc>
      </w:tr>
      <w:tr>
        <w:trPr>
          <w:cantSplit w:val="true"/>
        </w:trPr>
        <w:tc>
          <w:tcPr>
            <w:tcW w:type="dxa" w:w="1928"/>
          </w:tcPr>
          <w:p>
            <w:pPr>
              <w:pStyle w:val="Celda8_5N1F3A5FJ"/>
            </w:pPr>
            <w:r/>
            <w:r>
              <w:t>Focalización (5 min)</w:t>
            </w:r>
          </w:p>
        </w:tc>
        <w:tc>
          <w:tcPr>
            <w:tcW w:type="dxa" w:w="7710"/>
          </w:tcPr>
          <w:p>
            <w:pPr>
              <w:pStyle w:val="Celda9RXJ"/>
            </w:pPr>
            <w:r/>
            <w:r>
              <w:t>Se repasa en un minuto: cadena, base, rupturas ...c5 y ...f6, alfil de c8 y cuidado con el enroque.</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1.e4 e6 2.d4 d5 3.e5 c5. Cada pareja juega dos veces cambiando de color y escribe en la planilla, junto a la jugada, la palabra «base» cada vez que alguien ataca la base de la cadena.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revisa dos planillas en el tablero mural y pregunta qué hizo el negro con su alfil de c8. Se muestran dos salidas posibles: por d7 hacia b5 o a6 para cambiarlo, o después de ...f6.</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hizo con el alfil de c8 y si quedó activo o pasivo al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ataques a la base marcados y reflexión sobre el alfil.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Dibujo de la cadena: evaluación formativa de la Francesa</w:t>
            </w:r>
          </w:p>
        </w:tc>
      </w:tr>
      <w:tr>
        <w:trPr>
          <w:cantSplit w:val="true"/>
        </w:trPr>
        <w:tc>
          <w:tcPr>
            <w:tcW w:type="dxa" w:w="1928"/>
          </w:tcPr>
          <w:p>
            <w:pPr>
              <w:pStyle w:val="Celda8_5N1F3A5FJ"/>
            </w:pPr>
            <w:r/>
            <w:r>
              <w:t>Aprendizaje esperado</w:t>
            </w:r>
          </w:p>
        </w:tc>
        <w:tc>
          <w:tcPr>
            <w:tcW w:type="dxa" w:w="7710"/>
          </w:tcPr>
          <w:p>
            <w:pPr>
              <w:pStyle w:val="Celda9RXJ"/>
            </w:pPr>
            <w:r/>
            <w:r>
              <w:t>3.2. Explicar la estructura de peones de la Defensa Francesa, el ataque a la base de la cadena y el problema del alfil de c8.</w:t>
            </w:r>
          </w:p>
        </w:tc>
      </w:tr>
      <w:tr>
        <w:trPr>
          <w:cantSplit w:val="true"/>
        </w:trPr>
        <w:tc>
          <w:tcPr>
            <w:tcW w:type="dxa" w:w="1928"/>
          </w:tcPr>
          <w:p>
            <w:pPr>
              <w:pStyle w:val="Celda8_5N1F3A5FJ"/>
            </w:pPr>
            <w:r/>
            <w:r>
              <w:t>Objetivo</w:t>
            </w:r>
          </w:p>
        </w:tc>
        <w:tc>
          <w:tcPr>
            <w:tcW w:type="dxa" w:w="7710"/>
          </w:tcPr>
          <w:p>
            <w:pPr>
              <w:pStyle w:val="Celda9RXJ"/>
            </w:pPr>
            <w:r/>
            <w:r>
              <w:t>Comprobar la comprensión de la estructura de la Francesa.</w:t>
            </w:r>
          </w:p>
        </w:tc>
      </w:tr>
      <w:tr>
        <w:trPr>
          <w:cantSplit w:val="true"/>
        </w:trPr>
        <w:tc>
          <w:tcPr>
            <w:tcW w:type="dxa" w:w="1928"/>
          </w:tcPr>
          <w:p>
            <w:pPr>
              <w:pStyle w:val="Celda8_5N1F3A5FJ"/>
            </w:pPr>
            <w:r/>
            <w:r>
              <w:t>Focalización (5 min)</w:t>
            </w:r>
          </w:p>
        </w:tc>
        <w:tc>
          <w:tcPr>
            <w:tcW w:type="dxa" w:w="7710"/>
          </w:tcPr>
          <w:p>
            <w:pPr>
              <w:pStyle w:val="Celda9RXJ"/>
            </w:pPr>
            <w:r/>
            <w:r>
              <w:t>Al iniciar, se presenta una cadena de peones en la pizarra con un error intencional (la base mal marcada). El grupo lo encuentra.</w:t>
            </w:r>
          </w:p>
        </w:tc>
      </w:tr>
      <w:tr>
        <w:trPr>
          <w:cantSplit w:val="true"/>
        </w:trPr>
        <w:tc>
          <w:tcPr>
            <w:tcW w:type="dxa" w:w="1928"/>
          </w:tcPr>
          <w:p>
            <w:pPr>
              <w:pStyle w:val="Celda8_5N1F3A5FJ"/>
            </w:pPr>
            <w:r/>
            <w:r>
              <w:t>Exploración (15 min)</w:t>
            </w:r>
          </w:p>
        </w:tc>
        <w:tc>
          <w:tcPr>
            <w:tcW w:type="dxa" w:w="7710"/>
          </w:tcPr>
          <w:p>
            <w:pPr>
              <w:pStyle w:val="Celda9RXJ"/>
            </w:pPr>
            <w:r/>
            <w:r>
              <w:t>Cada estudiante recibe tres diagramas de partidas del Manual 4 con la Francesa (Steinitz contra Halpern, Alekhine contra Feldt, Chigorin contra Rubinstein) y en cada uno marca la cadena, su base, la ruptura posible y el estado del alfil de c8.</w:t>
            </w:r>
          </w:p>
        </w:tc>
      </w:tr>
      <w:tr>
        <w:trPr>
          <w:cantSplit w:val="true"/>
        </w:trPr>
        <w:tc>
          <w:tcPr>
            <w:tcW w:type="dxa" w:w="1928"/>
          </w:tcPr>
          <w:p>
            <w:pPr>
              <w:pStyle w:val="Celda8_5N1F3A5FJ"/>
            </w:pPr>
            <w:r/>
            <w:r>
              <w:t>Contrastación (10 min)</w:t>
            </w:r>
          </w:p>
        </w:tc>
        <w:tc>
          <w:tcPr>
            <w:tcW w:type="dxa" w:w="7710"/>
          </w:tcPr>
          <w:p>
            <w:pPr>
              <w:pStyle w:val="Celda9RXJ"/>
            </w:pPr>
            <w:r/>
            <w:r>
              <w:t>Las hojas se intercambian entre pares y se corrigen con la clave en el tablero mural. La persona docente explica los errores más comunes que vio.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elige uno de los tres diagramas y escribe un plan para el negro de tres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diagramas corregida entre pares y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Manual 4,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Caro-Kann: apoyar d5 y sacar el alfil primero</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Explicar la idea de la Defensa Caro-Kann y su diferencia con la Francesa.</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1.e4 c6 2.d4 d5. Se pregunta: «¿Qué ventaja tiene apoyar d5 con el peón c en vez del peón e?».</w:t>
            </w:r>
          </w:p>
        </w:tc>
      </w:tr>
      <w:tr>
        <w:trPr>
          <w:cantSplit w:val="true"/>
        </w:trPr>
        <w:tc>
          <w:tcPr>
            <w:tcW w:type="dxa" w:w="1928"/>
          </w:tcPr>
          <w:p>
            <w:pPr>
              <w:pStyle w:val="Celda8_5N1F3A5FJ"/>
            </w:pPr>
            <w:r/>
            <w:r>
              <w:t>Exploración (15 min)</w:t>
            </w:r>
          </w:p>
        </w:tc>
        <w:tc>
          <w:tcPr>
            <w:tcW w:type="dxa" w:w="7710"/>
          </w:tcPr>
          <w:p>
            <w:pPr>
              <w:pStyle w:val="Celda9RXJ"/>
            </w:pPr>
            <w:r/>
            <w:r>
              <w:t>Las parejas comparan dos tableros: uno con 1.e4 e6 2.d4 d5 y otro con 1.e4 c6 2.d4 d5. Cuentan las casillas libres del alfil de c8 en cada uno y prueban la secuencia 3.Cc3 dxe4 4.Cxe4 Af5.</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la idea: en la Caro-Kann el alfil de c8 sale antes de ...e6 y no queda encerrado, a cambio de un desarrollo algo más lento y menos espacio. Se agrega al cuadro comparativo de la pizarra.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en el cuaderno la diferencia principal entre la Francesa y la Caro-Kann en dos líneas.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casillas del alfil y diferencia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que sale y se queda atrapado: Alekhine contra Bruce</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Reconocer el peligro de que el alfil de la Caro-Kann sea perseguido por los peones.</w:t>
            </w:r>
          </w:p>
        </w:tc>
      </w:tr>
      <w:tr>
        <w:trPr>
          <w:cantSplit w:val="true"/>
        </w:trPr>
        <w:tc>
          <w:tcPr>
            <w:tcW w:type="dxa" w:w="1928"/>
          </w:tcPr>
          <w:p>
            <w:pPr>
              <w:pStyle w:val="Celda8_5N1F3A5FJ"/>
            </w:pPr>
            <w:r/>
            <w:r>
              <w:t>Focalización (5 min)</w:t>
            </w:r>
          </w:p>
        </w:tc>
        <w:tc>
          <w:tcPr>
            <w:tcW w:type="dxa" w:w="7710"/>
          </w:tcPr>
          <w:p>
            <w:pPr>
              <w:pStyle w:val="Celda9RXJ"/>
            </w:pPr>
            <w:r/>
            <w:r>
              <w:t>Para empezar, se pregunta: «Sacamos el alfil antes de ...e6. ¿Puede el blanco perseguirlo?».</w:t>
            </w:r>
          </w:p>
        </w:tc>
      </w:tr>
      <w:tr>
        <w:trPr>
          <w:cantSplit w:val="true"/>
        </w:trPr>
        <w:tc>
          <w:tcPr>
            <w:tcW w:type="dxa" w:w="1928"/>
          </w:tcPr>
          <w:p>
            <w:pPr>
              <w:pStyle w:val="Celda8_5N1F3A5FJ"/>
            </w:pPr>
            <w:r/>
            <w:r>
              <w:t>Exploración (15 min)</w:t>
            </w:r>
          </w:p>
        </w:tc>
        <w:tc>
          <w:tcPr>
            <w:tcW w:type="dxa" w:w="7710"/>
          </w:tcPr>
          <w:p>
            <w:pPr>
              <w:pStyle w:val="Celda9RXJ"/>
            </w:pPr>
            <w:r/>
            <w:r>
              <w:t>En tríos se reproduce Alekhine contra Bruce (Plymouth, 1938) del Manual 3 hasta la jugada 10. Cada trío marca las casillas por donde huye el alfil negro y la jugada en que queda encerrado.</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7...Ah7 deja f7 expuesto y 8.Dh5 obliga a ...g6, que encierra al alfil de h7. Se relaciona con el tema del alfil malo que vendrá en la unidad 4.</w:t>
            </w:r>
          </w:p>
        </w:tc>
      </w:tr>
      <w:tr>
        <w:trPr>
          <w:cantSplit w:val="true"/>
        </w:trPr>
        <w:tc>
          <w:tcPr>
            <w:tcW w:type="dxa" w:w="1928"/>
          </w:tcPr>
          <w:p>
            <w:pPr>
              <w:pStyle w:val="Celda8_5N1F3A5FJ"/>
            </w:pPr>
            <w:r/>
            <w:r>
              <w:t>Aplicación (10 min)</w:t>
            </w:r>
          </w:p>
        </w:tc>
        <w:tc>
          <w:tcPr>
            <w:tcW w:type="dxa" w:w="7710"/>
          </w:tcPr>
          <w:p>
            <w:pPr>
              <w:pStyle w:val="Celda9RXJ"/>
            </w:pPr>
            <w:r/>
            <w:r>
              <w:t>Cada trío anota la defensa que propone el manual en la jugada 7 y explica por qué es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Recorrido del alfil marcado y defensa explicada.</w:t>
            </w:r>
          </w:p>
        </w:tc>
      </w:tr>
      <w:tr>
        <w:trPr>
          <w:cantSplit w:val="true"/>
        </w:trPr>
        <w:tc>
          <w:tcPr>
            <w:tcW w:type="dxa" w:w="1928"/>
          </w:tcPr>
          <w:p>
            <w:pPr>
              <w:pStyle w:val="Celda8_5N1F3A5FJ"/>
            </w:pPr>
            <w:r/>
            <w:r>
              <w:t>Materiales</w:t>
            </w:r>
          </w:p>
        </w:tc>
        <w:tc>
          <w:tcPr>
            <w:tcW w:type="dxa" w:w="7710"/>
          </w:tcPr>
          <w:p>
            <w:pPr>
              <w:pStyle w:val="Celda9RXJ"/>
            </w:pPr>
            <w:r/>
            <w:r>
              <w:t>Manual 3 (Alekhine contra Bruce), tableros.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la Caro-Kann o contra ella y anotar dónde terminó el alfil de c8.</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dama que se aventura: Botvinnik contra Spielmann</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Reconocer el riesgo de sacar la dama temprano en la Caro-Kann.</w:t>
            </w:r>
          </w:p>
        </w:tc>
      </w:tr>
      <w:tr>
        <w:trPr>
          <w:cantSplit w:val="true"/>
        </w:trPr>
        <w:tc>
          <w:tcPr>
            <w:tcW w:type="dxa" w:w="1928"/>
          </w:tcPr>
          <w:p>
            <w:pPr>
              <w:pStyle w:val="Celda8_5N1F3A5FJ"/>
            </w:pPr>
            <w:r/>
            <w:r>
              <w:t>Focalización (5 min)</w:t>
            </w:r>
          </w:p>
        </w:tc>
        <w:tc>
          <w:tcPr>
            <w:tcW w:type="dxa" w:w="7710"/>
          </w:tcPr>
          <w:p>
            <w:pPr>
              <w:pStyle w:val="Celda9RXJ"/>
            </w:pPr>
            <w:r/>
            <w:r>
              <w:t>De entrada, se lee la semblanza breve de Botvinnik del Manual 4: pilar de la escuela soviética y creador de métodos de entrenamiento. «Veremos una de sus partidas cortas».</w:t>
            </w:r>
          </w:p>
        </w:tc>
      </w:tr>
      <w:tr>
        <w:trPr>
          <w:cantSplit w:val="true"/>
        </w:trPr>
        <w:tc>
          <w:tcPr>
            <w:tcW w:type="dxa" w:w="1928"/>
          </w:tcPr>
          <w:p>
            <w:pPr>
              <w:pStyle w:val="Celda8_5N1F3A5FJ"/>
            </w:pPr>
            <w:r/>
            <w:r>
              <w:t>Exploración (15 min)</w:t>
            </w:r>
          </w:p>
        </w:tc>
        <w:tc>
          <w:tcPr>
            <w:tcW w:type="dxa" w:w="7710"/>
          </w:tcPr>
          <w:p>
            <w:pPr>
              <w:pStyle w:val="Celda9RXJ"/>
            </w:pPr>
            <w:r/>
            <w:r>
              <w:t>Las parejas reproducen Botvinnik contra Spielmann (Moscú, 1935) y señalan el momento en que la dama negra sale a b6. Antes de ver la continuación, escriben qué peligro corre.</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lee el comentario: lo indicado era 6...Ae6; Spielmann no se percata de que su dama corre peligro. Se recuerda la regla de oro de apertura: la dama sale después de las piezas menores.</w:t>
            </w:r>
          </w:p>
        </w:tc>
      </w:tr>
      <w:tr>
        <w:trPr>
          <w:cantSplit w:val="true"/>
        </w:trPr>
        <w:tc>
          <w:tcPr>
            <w:tcW w:type="dxa" w:w="1928"/>
          </w:tcPr>
          <w:p>
            <w:pPr>
              <w:pStyle w:val="Celda8_5N1F3A5FJ"/>
            </w:pPr>
            <w:r/>
            <w:r>
              <w:t>Aplicación (10 min)</w:t>
            </w:r>
          </w:p>
        </w:tc>
        <w:tc>
          <w:tcPr>
            <w:tcW w:type="dxa" w:w="7710"/>
          </w:tcPr>
          <w:p>
            <w:pPr>
              <w:pStyle w:val="Celda9RXJ"/>
            </w:pPr>
            <w:r/>
            <w:r>
              <w:t>Antes de salir, cada pareja agrega a «Mi repertorio» una advertencia sobre la dama en la Caro-Kann.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Predicción escrita y nota del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(Botvinnik contra Spielmann),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Carlos Torre con negras: una Caro-Kann en México</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Analizar una celada en la Caro-Kann y conocer a un ajedrecista latinoamericano.</w:t>
            </w:r>
          </w:p>
        </w:tc>
      </w:tr>
      <w:tr>
        <w:trPr>
          <w:cantSplit w:val="true"/>
        </w:trPr>
        <w:tc>
          <w:tcPr>
            <w:tcW w:type="dxa" w:w="1928"/>
          </w:tcPr>
          <w:p>
            <w:pPr>
              <w:pStyle w:val="Celda8_5N1F3A5FJ"/>
            </w:pPr>
            <w:r/>
            <w:r>
              <w:t>Focalización (5 min)</w:t>
            </w:r>
          </w:p>
        </w:tc>
        <w:tc>
          <w:tcPr>
            <w:tcW w:type="dxa" w:w="7710"/>
          </w:tcPr>
          <w:p>
            <w:pPr>
              <w:pStyle w:val="Celda9RXJ"/>
            </w:pPr>
            <w:r/>
            <w:r>
              <w:t>Se presenta a Carlos Torre Repetto, ajedrecista mexicano cuya semblanza trae el Manual 4. Se pregunta si conocen a otros ajedrecistas de América Latina.</w:t>
            </w:r>
          </w:p>
        </w:tc>
      </w:tr>
      <w:tr>
        <w:trPr>
          <w:cantSplit w:val="true"/>
        </w:trPr>
        <w:tc>
          <w:tcPr>
            <w:tcW w:type="dxa" w:w="1928"/>
          </w:tcPr>
          <w:p>
            <w:pPr>
              <w:pStyle w:val="Celda8_5N1F3A5FJ"/>
            </w:pPr>
            <w:r/>
            <w:r>
              <w:t>Exploración (15 min)</w:t>
            </w:r>
          </w:p>
        </w:tc>
        <w:tc>
          <w:tcPr>
            <w:tcW w:type="dxa" w:w="7710"/>
          </w:tcPr>
          <w:p>
            <w:pPr>
              <w:pStyle w:val="Celda9RXJ"/>
            </w:pPr>
            <w:r/>
            <w:r>
              <w:t>En tríos se reproduce la partida de un aficionado contra Torre (México, 1928) del Manual 4. Se detienen en 7.Axf6 y cada trío busca por qué pierde una pieza antes de mirar la fuente.</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lee el comentario: 7.Axf6 pierde una pieza de manera forzada; lo indicado era 7.Ce2. Se explica la idea del avance ...h5-h4 contra el caballo de g3 como recurso negro.</w:t>
            </w:r>
          </w:p>
        </w:tc>
      </w:tr>
      <w:tr>
        <w:trPr>
          <w:cantSplit w:val="true"/>
        </w:trPr>
        <w:tc>
          <w:tcPr>
            <w:tcW w:type="dxa" w:w="1928"/>
          </w:tcPr>
          <w:p>
            <w:pPr>
              <w:pStyle w:val="Celda8_5N1F3A5FJ"/>
            </w:pPr>
            <w:r/>
            <w:r>
              <w:t>Aplicación (10 min)</w:t>
            </w:r>
          </w:p>
        </w:tc>
        <w:tc>
          <w:tcPr>
            <w:tcW w:type="dxa" w:w="7710"/>
          </w:tcPr>
          <w:p>
            <w:pPr>
              <w:pStyle w:val="Celda9RXJ"/>
            </w:pPr>
            <w:r/>
            <w:r>
              <w:t>En el cuaderno, cada trío escribe una frase para la línea de tiempo del grupo sobre Carlos Torre, para usar en la unidad 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antes de ver la fuente y frase para la línea de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(aficionado contra Torre),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la diagonal contra h7 en Tal contra Chikovani</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Ver cómo el blanco ataca el enroque en una estructura de la Caro-Kann con peón aislado.</w:t>
            </w:r>
          </w:p>
        </w:tc>
      </w:tr>
      <w:tr>
        <w:trPr>
          <w:cantSplit w:val="true"/>
        </w:trPr>
        <w:tc>
          <w:tcPr>
            <w:tcW w:type="dxa" w:w="1928"/>
          </w:tcPr>
          <w:p>
            <w:pPr>
              <w:pStyle w:val="Celda8_5N1F3A5FJ"/>
            </w:pPr>
            <w:r/>
            <w:r>
              <w:t>Focalización (5 min)</w:t>
            </w:r>
          </w:p>
        </w:tc>
        <w:tc>
          <w:tcPr>
            <w:tcW w:type="dxa" w:w="7710"/>
          </w:tcPr>
          <w:p>
            <w:pPr>
              <w:pStyle w:val="Celda9RXJ"/>
            </w:pPr>
            <w:r/>
            <w:r>
              <w:t>Al iniciar, se presenta a Mijail Tal, «el mago de Riga», y se pregunta qué esperan de un jugador con ese apodo.</w:t>
            </w:r>
          </w:p>
        </w:tc>
      </w:tr>
      <w:tr>
        <w:trPr>
          <w:cantSplit w:val="true"/>
        </w:trPr>
        <w:tc>
          <w:tcPr>
            <w:tcW w:type="dxa" w:w="1928"/>
          </w:tcPr>
          <w:p>
            <w:pPr>
              <w:pStyle w:val="Celda8_5N1F3A5FJ"/>
            </w:pPr>
            <w:r/>
            <w:r>
              <w:t>Exploración (15 min)</w:t>
            </w:r>
          </w:p>
        </w:tc>
        <w:tc>
          <w:tcPr>
            <w:tcW w:type="dxa" w:w="7710"/>
          </w:tcPr>
          <w:p>
            <w:pPr>
              <w:pStyle w:val="Celda9RXJ"/>
            </w:pPr>
            <w:r/>
            <w:r>
              <w:t>En tríos se reproduce Tal contra Chikovani (Gori, 1968) hasta la jugada 18. Cada trío marca la batería de alfil y dama contra h7 y explica la amenaza de 17.Dc2.</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17.Dc2 obliga a ...g6 y 18...h6 es el error decisivo porque deja vulnerable al peón de g6; lo indicado era bloquear la diagonal a2-g8. Se relaciona con las imágenes de mate de la unidad 2.</w:t>
            </w:r>
          </w:p>
        </w:tc>
      </w:tr>
      <w:tr>
        <w:trPr>
          <w:cantSplit w:val="true"/>
        </w:trPr>
        <w:tc>
          <w:tcPr>
            <w:tcW w:type="dxa" w:w="1928"/>
          </w:tcPr>
          <w:p>
            <w:pPr>
              <w:pStyle w:val="Celda8_5N1F3A5FJ"/>
            </w:pPr>
            <w:r/>
            <w:r>
              <w:t>Aplicación (10 min)</w:t>
            </w:r>
          </w:p>
        </w:tc>
        <w:tc>
          <w:tcPr>
            <w:tcW w:type="dxa" w:w="7710"/>
          </w:tcPr>
          <w:p>
            <w:pPr>
              <w:pStyle w:val="Celda9RXJ"/>
            </w:pPr>
            <w:r/>
            <w:r>
              <w:t>Al final, cada trío escribe qué tienen en común esta partida y la de Euwe contra Fischer.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Explicación de la batería y comparación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(Tal contra Chikovani),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en la Caro-Kann</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Aplicar las ideas de la Caro-Kann en partidas con ambos colores.</w:t>
            </w:r>
          </w:p>
        </w:tc>
      </w:tr>
      <w:tr>
        <w:trPr>
          <w:cantSplit w:val="true"/>
        </w:trPr>
        <w:tc>
          <w:tcPr>
            <w:tcW w:type="dxa" w:w="1928"/>
          </w:tcPr>
          <w:p>
            <w:pPr>
              <w:pStyle w:val="Celda8_5N1F3A5FJ"/>
            </w:pPr>
            <w:r/>
            <w:r>
              <w:t>Focalización (5 min)</w:t>
            </w:r>
          </w:p>
        </w:tc>
        <w:tc>
          <w:tcPr>
            <w:tcW w:type="dxa" w:w="7710"/>
          </w:tcPr>
          <w:p>
            <w:pPr>
              <w:pStyle w:val="Celda9RXJ"/>
            </w:pPr>
            <w:r/>
            <w:r>
              <w:t>Se pide a una pareja que muestre en el tablero mural la salida del alfil a f5 y la persecución con Cg3.</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1.e4 c6 2.d4 d5 3.Cc3 dxe4 4.Cxe4 Af5. Se juegan dos partidas cambiando de color. El negro anota en la planilla dónde terminó su alfil de c8.</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reúne en la pizarra los destinos del alfil y pregunta qué partidas se ganaron con el alfil activo. Se comparan las experiencias con la Francesa.</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línea si la Caro-Kann le resultó más cómoda o más incómoda que la Francesa.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destino del alfil y comentario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tres defensas frente a frente</w:t>
            </w:r>
          </w:p>
        </w:tc>
      </w:tr>
      <w:tr>
        <w:trPr>
          <w:cantSplit w:val="true"/>
        </w:trPr>
        <w:tc>
          <w:tcPr>
            <w:tcW w:type="dxa" w:w="1928"/>
          </w:tcPr>
          <w:p>
            <w:pPr>
              <w:pStyle w:val="Celda8_5N1F3A5FJ"/>
            </w:pPr>
            <w:r/>
            <w:r>
              <w:t>Aprendizaje esperado</w:t>
            </w:r>
          </w:p>
        </w:tc>
        <w:tc>
          <w:tcPr>
            <w:tcW w:type="dxa" w:w="7710"/>
          </w:tcPr>
          <w:p>
            <w:pPr>
              <w:pStyle w:val="Celda9RXJ"/>
            </w:pPr>
            <w:r/>
            <w:r>
              <w:t>3.3. Explicar la idea de la Defensa Caro-Kann y sus diferencias con la Francesa.</w:t>
            </w:r>
          </w:p>
        </w:tc>
      </w:tr>
      <w:tr>
        <w:trPr>
          <w:cantSplit w:val="true"/>
        </w:trPr>
        <w:tc>
          <w:tcPr>
            <w:tcW w:type="dxa" w:w="1928"/>
          </w:tcPr>
          <w:p>
            <w:pPr>
              <w:pStyle w:val="Celda8_5N1F3A5FJ"/>
            </w:pPr>
            <w:r/>
            <w:r>
              <w:t>Objetivo</w:t>
            </w:r>
          </w:p>
        </w:tc>
        <w:tc>
          <w:tcPr>
            <w:tcW w:type="dxa" w:w="7710"/>
          </w:tcPr>
          <w:p>
            <w:pPr>
              <w:pStyle w:val="Celda9RXJ"/>
            </w:pPr>
            <w:r/>
            <w:r>
              <w:t>Organizar en un cuadro comparativo las ideas de las tres defensas.</w:t>
            </w:r>
          </w:p>
        </w:tc>
      </w:tr>
      <w:tr>
        <w:trPr>
          <w:cantSplit w:val="true"/>
        </w:trPr>
        <w:tc>
          <w:tcPr>
            <w:tcW w:type="dxa" w:w="1928"/>
          </w:tcPr>
          <w:p>
            <w:pPr>
              <w:pStyle w:val="Celda8_5N1F3A5FJ"/>
            </w:pPr>
            <w:r/>
            <w:r>
              <w:t>Focalización (5 min)</w:t>
            </w:r>
          </w:p>
        </w:tc>
        <w:tc>
          <w:tcPr>
            <w:tcW w:type="dxa" w:w="7710"/>
          </w:tcPr>
          <w:p>
            <w:pPr>
              <w:pStyle w:val="Celda9RXJ"/>
            </w:pPr>
            <w:r/>
            <w:r>
              <w:t>Para empezar, se dibuja en la pizarra un cuadro vacío con tres columnas (Siciliana, Francesa, Caro-Kann) y cinco filas: estructura, alfil de c8, ruptura típica, riesgo, partida modelo.</w:t>
            </w:r>
          </w:p>
        </w:tc>
      </w:tr>
      <w:tr>
        <w:trPr>
          <w:cantSplit w:val="true"/>
        </w:trPr>
        <w:tc>
          <w:tcPr>
            <w:tcW w:type="dxa" w:w="1928"/>
          </w:tcPr>
          <w:p>
            <w:pPr>
              <w:pStyle w:val="Celda8_5N1F3A5FJ"/>
            </w:pPr>
            <w:r/>
            <w:r>
              <w:t>Exploración (15 min)</w:t>
            </w:r>
          </w:p>
        </w:tc>
        <w:tc>
          <w:tcPr>
            <w:tcW w:type="dxa" w:w="7710"/>
          </w:tcPr>
          <w:p>
            <w:pPr>
              <w:pStyle w:val="Celda9RXJ"/>
            </w:pPr>
            <w:r/>
            <w:r>
              <w:t>En tríos, cada grupo llena el cuadro usando su cuaderno y los manuales. Luego un trío por columna pasa a escribir su versión en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el cuadro con el grupo y corrige datos de partidas (jugadores, lugar y año). Se discute la fila de riesgo: la Siciliana busca desequilibrio; la Francesa y la Caro-Kann, solidez.</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copia el cuadro final en su sección «Mi repertorio».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del trío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Manuales 3 y 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el borrador del dossier</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Presentar el borrador del análisis del ataque con la defensa propuesta.</w:t>
            </w:r>
          </w:p>
        </w:tc>
      </w:tr>
      <w:tr>
        <w:trPr>
          <w:cantSplit w:val="true"/>
        </w:trPr>
        <w:tc>
          <w:tcPr>
            <w:tcW w:type="dxa" w:w="1928"/>
          </w:tcPr>
          <w:p>
            <w:pPr>
              <w:pStyle w:val="Celda8_5N1F3A5FJ"/>
            </w:pPr>
            <w:r/>
            <w:r>
              <w:t>Focalización (5 min)</w:t>
            </w:r>
          </w:p>
        </w:tc>
        <w:tc>
          <w:tcPr>
            <w:tcW w:type="dxa" w:w="7710"/>
          </w:tcPr>
          <w:p>
            <w:pPr>
              <w:pStyle w:val="Celda9RXJ"/>
            </w:pPr>
            <w:r/>
            <w:r>
              <w:t>De entrada, se recuerda la estructura del dossier y la fecha de presentación (día 99).</w:t>
            </w:r>
          </w:p>
        </w:tc>
      </w:tr>
      <w:tr>
        <w:trPr>
          <w:cantSplit w:val="true"/>
        </w:trPr>
        <w:tc>
          <w:tcPr>
            <w:tcW w:type="dxa" w:w="1928"/>
          </w:tcPr>
          <w:p>
            <w:pPr>
              <w:pStyle w:val="Celda8_5N1F3A5FJ"/>
            </w:pPr>
            <w:r/>
            <w:r>
              <w:t>Exploración (15 min)</w:t>
            </w:r>
          </w:p>
        </w:tc>
        <w:tc>
          <w:tcPr>
            <w:tcW w:type="dxa" w:w="7710"/>
          </w:tcPr>
          <w:p>
            <w:pPr>
              <w:pStyle w:val="Celda9RXJ"/>
            </w:pPr>
            <w:r/>
            <w:r>
              <w:t>Cada equipo trabaja en su borrador: plan de cada bando, momento del error del defensor y defensa propuesta. La persona docente atiende consultas por mesa con la lista de cotejo.</w:t>
            </w:r>
          </w:p>
        </w:tc>
      </w:tr>
      <w:tr>
        <w:trPr>
          <w:cantSplit w:val="true"/>
        </w:trPr>
        <w:tc>
          <w:tcPr>
            <w:tcW w:type="dxa" w:w="1928"/>
          </w:tcPr>
          <w:p>
            <w:pPr>
              <w:pStyle w:val="Celda8_5N1F3A5FJ"/>
            </w:pPr>
            <w:r/>
            <w:r>
              <w:t>Contrastación (10 min)</w:t>
            </w:r>
          </w:p>
        </w:tc>
        <w:tc>
          <w:tcPr>
            <w:tcW w:type="dxa" w:w="7710"/>
          </w:tcPr>
          <w:p>
            <w:pPr>
              <w:pStyle w:val="Celda9RXJ"/>
            </w:pPr>
            <w:r/>
            <w:r>
              <w:t>Ronda de refutación de ensayo: cada equipo muestra su defensa propuesta a otro equipo, que tiene cinco minutos para intentar refutarla en el tablero.</w:t>
            </w:r>
          </w:p>
        </w:tc>
      </w:tr>
      <w:tr>
        <w:trPr>
          <w:cantSplit w:val="true"/>
        </w:trPr>
        <w:tc>
          <w:tcPr>
            <w:tcW w:type="dxa" w:w="1928"/>
          </w:tcPr>
          <w:p>
            <w:pPr>
              <w:pStyle w:val="Celda8_5N1F3A5FJ"/>
            </w:pPr>
            <w:r/>
            <w:r>
              <w:t>Aplicación (10 min)</w:t>
            </w:r>
          </w:p>
        </w:tc>
        <w:tc>
          <w:tcPr>
            <w:tcW w:type="dxa" w:w="7710"/>
          </w:tcPr>
          <w:p>
            <w:pPr>
              <w:pStyle w:val="Celda9RXJ"/>
            </w:pPr>
            <w:r/>
            <w:r>
              <w:t>Cada equipo escribe las objeciones recibidas y cómo piensa responderlas.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tercer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borradores, Manuales 3 y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defensa va con mi estilo?</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Relacionar el estilo de juego personal con la elección de una defensa.</w:t>
            </w:r>
          </w:p>
        </w:tc>
      </w:tr>
      <w:tr>
        <w:trPr>
          <w:cantSplit w:val="true"/>
        </w:trPr>
        <w:tc>
          <w:tcPr>
            <w:tcW w:type="dxa" w:w="1928"/>
          </w:tcPr>
          <w:p>
            <w:pPr>
              <w:pStyle w:val="Celda8_5N1F3A5FJ"/>
            </w:pPr>
            <w:r/>
            <w:r>
              <w:t>Focalización (5 min)</w:t>
            </w:r>
          </w:p>
        </w:tc>
        <w:tc>
          <w:tcPr>
            <w:tcW w:type="dxa" w:w="7710"/>
          </w:tcPr>
          <w:p>
            <w:pPr>
              <w:pStyle w:val="Celda9RXJ"/>
            </w:pPr>
            <w:r/>
            <w:r>
              <w:t>Cuestionario breve de estilo: cinco preguntas como «¿Prefieres atacar o defender?» y «¿Te sientes bien en posiciones cerradas?».</w:t>
            </w:r>
          </w:p>
        </w:tc>
      </w:tr>
      <w:tr>
        <w:trPr>
          <w:cantSplit w:val="true"/>
        </w:trPr>
        <w:tc>
          <w:tcPr>
            <w:tcW w:type="dxa" w:w="1928"/>
          </w:tcPr>
          <w:p>
            <w:pPr>
              <w:pStyle w:val="Celda8_5N1F3A5FJ"/>
            </w:pPr>
            <w:r/>
            <w:r>
              <w:t>Exploración (15 min)</w:t>
            </w:r>
          </w:p>
        </w:tc>
        <w:tc>
          <w:tcPr>
            <w:tcW w:type="dxa" w:w="7710"/>
          </w:tcPr>
          <w:p>
            <w:pPr>
              <w:pStyle w:val="Celda9RXJ"/>
            </w:pPr>
            <w:r/>
            <w:r>
              <w:t>Cada estudiante revisa sus planillas del semestre y anota en qué partidas se sintió cómodo y en cuáles no. Con eso y el cuestionario elige una defensa contra 1.e4 y prepara una ficha: estructura, plan, una trampa por evitar y una partida modelo.</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que no hay defensa mejor que otra para todo el mundo y que el repertorio se puede cambiar después de probar.</w:t>
            </w:r>
          </w:p>
        </w:tc>
      </w:tr>
      <w:tr>
        <w:trPr>
          <w:cantSplit w:val="true"/>
        </w:trPr>
        <w:tc>
          <w:tcPr>
            <w:tcW w:type="dxa" w:w="1928"/>
          </w:tcPr>
          <w:p>
            <w:pPr>
              <w:pStyle w:val="Celda8_5N1F3A5FJ"/>
            </w:pPr>
            <w:r/>
            <w:r>
              <w:t>Aplicación (10 min)</w:t>
            </w:r>
          </w:p>
        </w:tc>
        <w:tc>
          <w:tcPr>
            <w:tcW w:type="dxa" w:w="7710"/>
          </w:tcPr>
          <w:p>
            <w:pPr>
              <w:pStyle w:val="Celda9RXJ"/>
            </w:pPr>
            <w:r/>
            <w:r>
              <w:t>Por parejas, cada quien presenta su elección en un minuto y la otra persona hace una pregunta.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repertorio revisada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Cuestionario de estilo, planillas del semestre,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Debate: defensa sólida o defensa de contraataque</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Argumentar a favor de una forma de defenderse contra 1.e4 con ejemplos de la fuente.</w:t>
            </w:r>
          </w:p>
        </w:tc>
      </w:tr>
      <w:tr>
        <w:trPr>
          <w:cantSplit w:val="true"/>
        </w:trPr>
        <w:tc>
          <w:tcPr>
            <w:tcW w:type="dxa" w:w="1928"/>
          </w:tcPr>
          <w:p>
            <w:pPr>
              <w:pStyle w:val="Celda8_5N1F3A5FJ"/>
            </w:pPr>
            <w:r/>
            <w:r>
              <w:t>Focalización (5 min)</w:t>
            </w:r>
          </w:p>
        </w:tc>
        <w:tc>
          <w:tcPr>
            <w:tcW w:type="dxa" w:w="7710"/>
          </w:tcPr>
          <w:p>
            <w:pPr>
              <w:pStyle w:val="Celda9RXJ"/>
            </w:pPr>
            <w:r/>
            <w:r>
              <w:t>Se plantea la pregunta del debate en la pizarra: «Para un torneo escolar, ¿conviene más una defensa sólida o una de contraataque?».</w:t>
            </w:r>
          </w:p>
        </w:tc>
      </w:tr>
      <w:tr>
        <w:trPr>
          <w:cantSplit w:val="true"/>
        </w:trPr>
        <w:tc>
          <w:tcPr>
            <w:tcW w:type="dxa" w:w="1928"/>
          </w:tcPr>
          <w:p>
            <w:pPr>
              <w:pStyle w:val="Celda8_5N1F3A5FJ"/>
            </w:pPr>
            <w:r/>
            <w:r>
              <w:t>Exploración (15 min)</w:t>
            </w:r>
          </w:p>
        </w:tc>
        <w:tc>
          <w:tcPr>
            <w:tcW w:type="dxa" w:w="7710"/>
          </w:tcPr>
          <w:p>
            <w:pPr>
              <w:pStyle w:val="Celda9RXJ"/>
            </w:pPr>
            <w:r/>
            <w:r>
              <w:t>El grupo se divide según su elección del día anterior. Cada bando prepara en 12 minutos tres argumentos con una partida de los manuales para cada uno.</w:t>
            </w:r>
          </w:p>
        </w:tc>
      </w:tr>
      <w:tr>
        <w:trPr>
          <w:cantSplit w:val="true"/>
        </w:trPr>
        <w:tc>
          <w:tcPr>
            <w:tcW w:type="dxa" w:w="1928"/>
          </w:tcPr>
          <w:p>
            <w:pPr>
              <w:pStyle w:val="Celda8_5N1F3A5FJ"/>
            </w:pPr>
            <w:r/>
            <w:r>
              <w:t>Contrastación (10 min)</w:t>
            </w:r>
          </w:p>
        </w:tc>
        <w:tc>
          <w:tcPr>
            <w:tcW w:type="dxa" w:w="7710"/>
          </w:tcPr>
          <w:p>
            <w:pPr>
              <w:pStyle w:val="Celda9RXJ"/>
            </w:pPr>
            <w:r/>
            <w:r>
              <w:t>Debate con turnos de dos minutos y réplicas de un minuto. La persona docente modera y al final señala los argumentos mejor sostenidos con ejemplos concretos.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 argumento del otro bando que le pareció válido.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Manuales 3 y 4,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ronda 1 con defensa sorteada</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Aplicar en partidas con reloj las ideas de una defensa asignada por sorteo.</w:t>
            </w:r>
          </w:p>
        </w:tc>
      </w:tr>
      <w:tr>
        <w:trPr>
          <w:cantSplit w:val="true"/>
        </w:trPr>
        <w:tc>
          <w:tcPr>
            <w:tcW w:type="dxa" w:w="1928"/>
          </w:tcPr>
          <w:p>
            <w:pPr>
              <w:pStyle w:val="Celda8_5N1F3A5FJ"/>
            </w:pPr>
            <w:r/>
            <w:r>
              <w:t>Focalización (5 min)</w:t>
            </w:r>
          </w:p>
        </w:tc>
        <w:tc>
          <w:tcPr>
            <w:tcW w:type="dxa" w:w="7710"/>
          </w:tcPr>
          <w:p>
            <w:pPr>
              <w:pStyle w:val="Celda9RXJ"/>
            </w:pPr>
            <w:r/>
            <w:r>
              <w:t>Al iniciar, se sortea para cada pareja una de las tres defensas. Quien juega con negras debe usarla.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Al terminar, cada pareja sortea otra defensa y juega una segunda partida con colores cambiados si queda tiempo.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anota resultados en una tabla por defensa (victorias blancas, negras y tablas) y comenta una posición interesante en el tablero mural.</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la planilla qué idea de la defensa logró aplicar.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idea aplicada y tabla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papelitos para el sorteo.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ronda 2 y análisis</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Jugar con la defensa elegida y analizar la partida con el rival.</w:t>
            </w:r>
          </w:p>
        </w:tc>
      </w:tr>
      <w:tr>
        <w:trPr>
          <w:cantSplit w:val="true"/>
        </w:trPr>
        <w:tc>
          <w:tcPr>
            <w:tcW w:type="dxa" w:w="1928"/>
          </w:tcPr>
          <w:p>
            <w:pPr>
              <w:pStyle w:val="Celda8_5N1F3A5FJ"/>
            </w:pPr>
            <w:r/>
            <w:r>
              <w:t>Focalización (5 min)</w:t>
            </w:r>
          </w:p>
        </w:tc>
        <w:tc>
          <w:tcPr>
            <w:tcW w:type="dxa" w:w="7710"/>
          </w:tcPr>
          <w:p>
            <w:pPr>
              <w:pStyle w:val="Celda9RXJ"/>
            </w:pPr>
            <w:r/>
            <w:r>
              <w:t>Se muestra la tabla de resultados de la ronda 1. Pregunta: «¿Qué defensa dio más victorias a las negras en nuestro grupo? ¿Por qué creen?».</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Esta vez cada estudiante juega con negras su defensa elegida. Al terminar, la pareja analiza la apertura con el cuadro comparativo a la vista.</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y pide a cada pareja que señale el momento en que la estructura típica apareció o se perdió.</w:t>
            </w:r>
          </w:p>
        </w:tc>
      </w:tr>
      <w:tr>
        <w:trPr>
          <w:cantSplit w:val="true"/>
        </w:trPr>
        <w:tc>
          <w:tcPr>
            <w:tcW w:type="dxa" w:w="1928"/>
          </w:tcPr>
          <w:p>
            <w:pPr>
              <w:pStyle w:val="Celda8_5N1F3A5FJ"/>
            </w:pPr>
            <w:r/>
            <w:r>
              <w:t>Aplicación (10 min)</w:t>
            </w:r>
          </w:p>
        </w:tc>
        <w:tc>
          <w:tcPr>
            <w:tcW w:type="dxa" w:w="7710"/>
          </w:tcPr>
          <w:p>
            <w:pPr>
              <w:pStyle w:val="Celda9RXJ"/>
            </w:pPr>
            <w:r/>
            <w:r>
              <w:t>Cada estudiante actualiza su ficha de repertorio con una mejora surgida del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repertorio actualizada y observación del análisis.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cuadro comparativo.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integrador del I semestre</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Repasar los contenidos del semestre antes de las pruebas.</w:t>
            </w:r>
          </w:p>
        </w:tc>
      </w:tr>
      <w:tr>
        <w:trPr>
          <w:cantSplit w:val="true"/>
        </w:trPr>
        <w:tc>
          <w:tcPr>
            <w:tcW w:type="dxa" w:w="1928"/>
          </w:tcPr>
          <w:p>
            <w:pPr>
              <w:pStyle w:val="Celda8_5N1F3A5FJ"/>
            </w:pPr>
            <w:r/>
            <w:r>
              <w:t>Focalización (5 min)</w:t>
            </w:r>
          </w:p>
        </w:tc>
        <w:tc>
          <w:tcPr>
            <w:tcW w:type="dxa" w:w="7710"/>
          </w:tcPr>
          <w:p>
            <w:pPr>
              <w:pStyle w:val="Celda9RXJ"/>
            </w:pPr>
            <w:r/>
            <w:r>
              <w:t>Juego de preguntas por equipos con tarjetas: plan, ataque y aperturas. Cada acierto vale un punto.</w:t>
            </w:r>
          </w:p>
        </w:tc>
      </w:tr>
      <w:tr>
        <w:trPr>
          <w:cantSplit w:val="true"/>
        </w:trPr>
        <w:tc>
          <w:tcPr>
            <w:tcW w:type="dxa" w:w="1928"/>
          </w:tcPr>
          <w:p>
            <w:pPr>
              <w:pStyle w:val="Celda8_5N1F3A5FJ"/>
            </w:pPr>
            <w:r/>
            <w:r>
              <w:t>Exploración (15 min)</w:t>
            </w:r>
          </w:p>
        </w:tc>
        <w:tc>
          <w:tcPr>
            <w:tcW w:type="dxa" w:w="7710"/>
          </w:tcPr>
          <w:p>
            <w:pPr>
              <w:pStyle w:val="Celda9RXJ"/>
            </w:pPr>
            <w:r/>
            <w:r>
              <w:t>Circuito de cuatro estaciones: evaluar una posición y proponer un plan; reconocer condiciones de ataque; identificar la estructura de una defensa; resolver un ejercicio del Manual 5.</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revisa las estaciones y explica la escala de la prueba de ejecución del semestre criterio por criterio.</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del semestre: cada estudiante marca su nivel y escribe un compromiso de repaso.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del I semestre.</w:t>
            </w:r>
          </w:p>
        </w:tc>
      </w:tr>
      <w:tr>
        <w:trPr>
          <w:cantSplit w:val="true"/>
        </w:trPr>
        <w:tc>
          <w:tcPr>
            <w:tcW w:type="dxa" w:w="1928"/>
          </w:tcPr>
          <w:p>
            <w:pPr>
              <w:pStyle w:val="Celda8_5N1F3A5FJ"/>
            </w:pPr>
            <w:r/>
            <w:r>
              <w:t>Materiales</w:t>
            </w:r>
          </w:p>
        </w:tc>
        <w:tc>
          <w:tcPr>
            <w:tcW w:type="dxa" w:w="7710"/>
          </w:tcPr>
          <w:p>
            <w:pPr>
              <w:pStyle w:val="Celda9RXJ"/>
            </w:pPr>
            <w:r/>
            <w:r>
              <w:t>Tarjetas de preguntas, tableros, Manual 5, escala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Repasar la ficha de repertorio y la sección del plan del cuaderno; jugar una partida con la defensa elegida.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3: explicar una defensa</w:t>
            </w:r>
          </w:p>
        </w:tc>
      </w:tr>
      <w:tr>
        <w:trPr>
          <w:cantSplit w:val="true"/>
        </w:trPr>
        <w:tc>
          <w:tcPr>
            <w:tcW w:type="dxa" w:w="1928"/>
          </w:tcPr>
          <w:p>
            <w:pPr>
              <w:pStyle w:val="Celda8_5N1F3A5FJ"/>
            </w:pPr>
            <w:r/>
            <w:r>
              <w:t>Aprendizaje esperado</w:t>
            </w:r>
          </w:p>
        </w:tc>
        <w:tc>
          <w:tcPr>
            <w:tcW w:type="dxa" w:w="7710"/>
          </w:tcPr>
          <w:p>
            <w:pPr>
              <w:pStyle w:val="Celda9RXJ"/>
            </w:pPr>
            <w:r/>
            <w:r>
              <w:t>3.1. Explicar la idea de la Defensa Siciliana y los planes típicos de ambos bandos en la Siciliana abierta.</w:t>
            </w:r>
          </w:p>
        </w:tc>
      </w:tr>
      <w:tr>
        <w:trPr>
          <w:cantSplit w:val="true"/>
        </w:trPr>
        <w:tc>
          <w:tcPr>
            <w:tcW w:type="dxa" w:w="1928"/>
          </w:tcPr>
          <w:p>
            <w:pPr>
              <w:pStyle w:val="Celda8_5N1F3A5FJ"/>
            </w:pPr>
            <w:r/>
            <w:r>
              <w:t>Objetivo</w:t>
            </w:r>
          </w:p>
        </w:tc>
        <w:tc>
          <w:tcPr>
            <w:tcW w:type="dxa" w:w="7710"/>
          </w:tcPr>
          <w:p>
            <w:pPr>
              <w:pStyle w:val="Celda9RXJ"/>
            </w:pPr>
            <w:r/>
            <w:r>
              <w:t>Demostrar la comprensión de las tres defensas semiabiertas.</w:t>
            </w:r>
          </w:p>
        </w:tc>
      </w:tr>
      <w:tr>
        <w:trPr>
          <w:cantSplit w:val="true"/>
        </w:trPr>
        <w:tc>
          <w:tcPr>
            <w:tcW w:type="dxa" w:w="1928"/>
          </w:tcPr>
          <w:p>
            <w:pPr>
              <w:pStyle w:val="Celda8_5N1F3A5FJ"/>
            </w:pPr>
            <w:r/>
            <w:r>
              <w:t>Focalización (5 min)</w:t>
            </w:r>
          </w:p>
        </w:tc>
        <w:tc>
          <w:tcPr>
            <w:tcW w:type="dxa" w:w="7710"/>
          </w:tcPr>
          <w:p>
            <w:pPr>
              <w:pStyle w:val="Celda9RXJ"/>
            </w:pPr>
            <w:r/>
            <w:r>
              <w:t>Para empezar, se comentan brevemente las partidas jugadas en la casa y se leen las instrucciones.</w:t>
            </w:r>
          </w:p>
        </w:tc>
      </w:tr>
      <w:tr>
        <w:trPr>
          <w:cantSplit w:val="true"/>
        </w:trPr>
        <w:tc>
          <w:tcPr>
            <w:tcW w:type="dxa" w:w="1928"/>
          </w:tcPr>
          <w:p>
            <w:pPr>
              <w:pStyle w:val="Celda8_5N1F3A5FJ"/>
            </w:pPr>
            <w:r/>
            <w:r>
              <w:t>Exploración (15 min)</w:t>
            </w:r>
          </w:p>
        </w:tc>
        <w:tc>
          <w:tcPr>
            <w:tcW w:type="dxa" w:w="7710"/>
          </w:tcPr>
          <w:p>
            <w:pPr>
              <w:pStyle w:val="Celda9RXJ"/>
            </w:pPr>
            <w:r/>
            <w:r>
              <w:t>Parte 1 (15 minutos): cada estudiante identifica la defensa en tres diagramas, marca la estructura y la ruptura típica y escribe un plan para cada bando. Parte 2: explica en el tablero, ante la persona docente y en tres minutos, la defensa que eligió para su repertorio.</w:t>
            </w:r>
          </w:p>
        </w:tc>
      </w:tr>
      <w:tr>
        <w:trPr>
          <w:cantSplit w:val="true"/>
        </w:trPr>
        <w:tc>
          <w:tcPr>
            <w:tcW w:type="dxa" w:w="1928"/>
          </w:tcPr>
          <w:p>
            <w:pPr>
              <w:pStyle w:val="Celda8_5N1F3A5FJ"/>
            </w:pPr>
            <w:r/>
            <w:r>
              <w:t>Contrastación (10 min)</w:t>
            </w:r>
          </w:p>
        </w:tc>
        <w:tc>
          <w:tcPr>
            <w:tcW w:type="dxa" w:w="7710"/>
          </w:tcPr>
          <w:p>
            <w:pPr>
              <w:pStyle w:val="Celda9RXJ"/>
            </w:pPr>
            <w:r/>
            <w:r>
              <w:t>Mientras se hacen las explicaciones orales, el resto del grupo juega partidas libres con la defensa elegida.</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qué le gustaría profundizar de su defensa.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identificación, estructura, planes y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tableros,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Demostrar en una partida comentada lo aprendido en el semestre.</w:t>
            </w:r>
          </w:p>
        </w:tc>
      </w:tr>
      <w:tr>
        <w:trPr>
          <w:cantSplit w:val="true"/>
        </w:trPr>
        <w:tc>
          <w:tcPr>
            <w:tcW w:type="dxa" w:w="1928"/>
          </w:tcPr>
          <w:p>
            <w:pPr>
              <w:pStyle w:val="Celda8_5N1F3A5FJ"/>
            </w:pPr>
            <w:r/>
            <w:r>
              <w:t>Focalización (5 min)</w:t>
            </w:r>
          </w:p>
        </w:tc>
        <w:tc>
          <w:tcPr>
            <w:tcW w:type="dxa" w:w="7710"/>
          </w:tcPr>
          <w:p>
            <w:pPr>
              <w:pStyle w:val="Celda9RXJ"/>
            </w:pPr>
            <w:r/>
            <w:r>
              <w:t>De entrada, se explican las condiciones: partida de 15 minutos por jugador con planilla, con una pausa obligatoria en la jugada 12 para escribir evaluación y plan.</w:t>
            </w:r>
          </w:p>
        </w:tc>
      </w:tr>
      <w:tr>
        <w:trPr>
          <w:cantSplit w:val="true"/>
        </w:trPr>
        <w:tc>
          <w:tcPr>
            <w:tcW w:type="dxa" w:w="1928"/>
          </w:tcPr>
          <w:p>
            <w:pPr>
              <w:pStyle w:val="Celda8_5N1F3A5FJ"/>
            </w:pPr>
            <w:r/>
            <w:r>
              <w:t>Exploración (15 min)</w:t>
            </w:r>
          </w:p>
        </w:tc>
        <w:tc>
          <w:tcPr>
            <w:tcW w:type="dxa" w:w="7710"/>
          </w:tcPr>
          <w:p>
            <w:pPr>
              <w:pStyle w:val="Celda9RXJ"/>
            </w:pPr>
            <w:r/>
            <w:r>
              <w:t>Partidas en parejas por nivel. En la jugada 12 se detiene el reloj y cada estudiante escribe la evaluación con los cinco factores y el plan. Si aparece un ataque al rey, se anota la jugada en que se decidió y por qué.</w:t>
            </w:r>
          </w:p>
        </w:tc>
      </w:tr>
      <w:tr>
        <w:trPr>
          <w:cantSplit w:val="true"/>
        </w:trPr>
        <w:tc>
          <w:tcPr>
            <w:tcW w:type="dxa" w:w="1928"/>
          </w:tcPr>
          <w:p>
            <w:pPr>
              <w:pStyle w:val="Celda8_5N1F3A5FJ"/>
            </w:pPr>
            <w:r/>
            <w:r>
              <w:t>Contrastación (10 min)</w:t>
            </w:r>
          </w:p>
        </w:tc>
        <w:tc>
          <w:tcPr>
            <w:tcW w:type="dxa" w:w="7710"/>
          </w:tcPr>
          <w:p>
            <w:pPr>
              <w:pStyle w:val="Celda9RXJ"/>
            </w:pPr>
            <w:r/>
            <w:r>
              <w:t>Después de la partida, cada estudiante contesta por escrito tres preguntas sobre su partida: ¿se cumplió el plan?, ¿hubo condiciones de ataque?, ¿qué defensa o apertura se jugó y se respetó su idea?</w:t>
            </w:r>
          </w:p>
        </w:tc>
      </w:tr>
      <w:tr>
        <w:trPr>
          <w:cantSplit w:val="true"/>
        </w:trPr>
        <w:tc>
          <w:tcPr>
            <w:tcW w:type="dxa" w:w="1928"/>
          </w:tcPr>
          <w:p>
            <w:pPr>
              <w:pStyle w:val="Celda8_5N1F3A5FJ"/>
            </w:pPr>
            <w:r/>
            <w:r>
              <w:t>Aplicación (10 min)</w:t>
            </w:r>
          </w:p>
        </w:tc>
        <w:tc>
          <w:tcPr>
            <w:tcW w:type="dxa" w:w="7710"/>
          </w:tcPr>
          <w:p>
            <w:pPr>
              <w:pStyle w:val="Celda9RXJ"/>
            </w:pPr>
            <w:r/>
            <w:r>
              <w:t>Cada estudiante entrega planilla y hoja de respuestas, y anota en una línea qué parte de la prueba le resultó más difícil.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hoja de respuestas,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plan de mejora</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Comprender los resultados de la prueba y planear la mejora para el II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devuelve las escalas y explica los tres aciertos y los tres errores más frecuentes del grupo.</w:t>
            </w:r>
          </w:p>
        </w:tc>
      </w:tr>
      <w:tr>
        <w:trPr>
          <w:cantSplit w:val="true"/>
        </w:trPr>
        <w:tc>
          <w:tcPr>
            <w:tcW w:type="dxa" w:w="1928"/>
          </w:tcPr>
          <w:p>
            <w:pPr>
              <w:pStyle w:val="Celda8_5N1F3A5FJ"/>
            </w:pPr>
            <w:r/>
            <w:r>
              <w:t>Exploración (15 min)</w:t>
            </w:r>
          </w:p>
        </w:tc>
        <w:tc>
          <w:tcPr>
            <w:tcW w:type="dxa" w:w="7710"/>
          </w:tcPr>
          <w:p>
            <w:pPr>
              <w:pStyle w:val="Celda9RXJ"/>
            </w:pPr>
            <w:r/>
            <w:r>
              <w:t>Cada estudiante revisa su planilla con la escala. En parejas, se muestran mutuamente el momento de la partida donde perdieron más puntos de la escala y buscan juntos una mejor jugada o un mejor plan.</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resuelve en el tablero mural dos posiciones de la prueba que muchos evaluaron mal.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su plan de mejora: un criterio que quiere subir de nivel en el II semestre y qué hará para lograrlo.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devueltas, planillas, tablero mural,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proyecto: ¿se podía defender?</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Presentar el análisis del ataque y sostener la defensa propuesta en el debate.</w:t>
            </w:r>
          </w:p>
        </w:tc>
      </w:tr>
      <w:tr>
        <w:trPr>
          <w:cantSplit w:val="true"/>
        </w:trPr>
        <w:tc>
          <w:tcPr>
            <w:tcW w:type="dxa" w:w="1928"/>
          </w:tcPr>
          <w:p>
            <w:pPr>
              <w:pStyle w:val="Celda8_5N1F3A5FJ"/>
            </w:pPr>
            <w:r/>
            <w:r>
              <w:t>Focalización (5 min)</w:t>
            </w:r>
          </w:p>
        </w:tc>
        <w:tc>
          <w:tcPr>
            <w:tcW w:type="dxa" w:w="7710"/>
          </w:tcPr>
          <w:p>
            <w:pPr>
              <w:pStyle w:val="Celda9RXJ"/>
            </w:pPr>
            <w:r/>
            <w:r>
              <w:t>Se sortea el orden de los equipos y se recuerda la lista de cotejo de la exposición.</w:t>
            </w:r>
          </w:p>
        </w:tc>
      </w:tr>
      <w:tr>
        <w:trPr>
          <w:cantSplit w:val="true"/>
        </w:trPr>
        <w:tc>
          <w:tcPr>
            <w:tcW w:type="dxa" w:w="1928"/>
          </w:tcPr>
          <w:p>
            <w:pPr>
              <w:pStyle w:val="Celda8_5N1F3A5FJ"/>
            </w:pPr>
            <w:r/>
            <w:r>
              <w:t>Exploración (15 min)</w:t>
            </w:r>
          </w:p>
        </w:tc>
        <w:tc>
          <w:tcPr>
            <w:tcW w:type="dxa" w:w="7710"/>
          </w:tcPr>
          <w:p>
            <w:pPr>
              <w:pStyle w:val="Celda9RXJ"/>
            </w:pPr>
            <w:r/>
            <w:r>
              <w:t>Cada equipo expone en el tablero mural su partida, la evaluación previa al ataque, el plan de cada bando y la defensa propuesta. El equipo refutador asignado tiene dos minutos para atacar la defensa y el equipo expositor responde.</w:t>
            </w:r>
          </w:p>
        </w:tc>
      </w:tr>
      <w:tr>
        <w:trPr>
          <w:cantSplit w:val="true"/>
        </w:trPr>
        <w:tc>
          <w:tcPr>
            <w:tcW w:type="dxa" w:w="1928"/>
          </w:tcPr>
          <w:p>
            <w:pPr>
              <w:pStyle w:val="Celda8_5N1F3A5FJ"/>
            </w:pPr>
            <w:r/>
            <w:r>
              <w:t>Contrastación (10 min)</w:t>
            </w:r>
          </w:p>
        </w:tc>
        <w:tc>
          <w:tcPr>
            <w:tcW w:type="dxa" w:w="7710"/>
          </w:tcPr>
          <w:p>
            <w:pPr>
              <w:pStyle w:val="Celda9RXJ"/>
            </w:pPr>
            <w:r/>
            <w:r>
              <w:t>La persona docente cierra cada exposición con un comentario breve: un acierto y una mejora. Se destacan las defensas que resistieron mejor la refutación.</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llena la coevaluación de los demás integrantes de su equipo.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 la exposición y debate, dossier entregado y coevaluación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dossieres de los equipos,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I semestre: torneo relámpago y autoevaluación</w:t>
            </w:r>
          </w:p>
        </w:tc>
      </w:tr>
      <w:tr>
        <w:trPr>
          <w:cantSplit w:val="true"/>
        </w:trPr>
        <w:tc>
          <w:tcPr>
            <w:tcW w:type="dxa" w:w="1928"/>
          </w:tcPr>
          <w:p>
            <w:pPr>
              <w:pStyle w:val="Celda8_5N1F3A5FJ"/>
            </w:pPr>
            <w:r/>
            <w:r>
              <w:t>Aprendizaje esperado</w:t>
            </w:r>
          </w:p>
        </w:tc>
        <w:tc>
          <w:tcPr>
            <w:tcW w:type="dxa" w:w="7710"/>
          </w:tcPr>
          <w:p>
            <w:pPr>
              <w:pStyle w:val="Celda9RXJ"/>
            </w:pPr>
            <w:r/>
            <w:r>
              <w:t>3.4. Elegir una defensa contra 1.e4 para el repertorio propio y argumentar la elección según el estilo de juego.</w:t>
            </w:r>
          </w:p>
        </w:tc>
      </w:tr>
      <w:tr>
        <w:trPr>
          <w:cantSplit w:val="true"/>
        </w:trPr>
        <w:tc>
          <w:tcPr>
            <w:tcW w:type="dxa" w:w="1928"/>
          </w:tcPr>
          <w:p>
            <w:pPr>
              <w:pStyle w:val="Celda8_5N1F3A5FJ"/>
            </w:pPr>
            <w:r/>
            <w:r>
              <w:t>Objetivo</w:t>
            </w:r>
          </w:p>
        </w:tc>
        <w:tc>
          <w:tcPr>
            <w:tcW w:type="dxa" w:w="7710"/>
          </w:tcPr>
          <w:p>
            <w:pPr>
              <w:pStyle w:val="Celda9RXJ"/>
            </w:pPr>
            <w:r/>
            <w:r>
              <w:t>Cerrar el semestre con juego limpio y reflexión sobre lo aprendido.</w:t>
            </w:r>
          </w:p>
        </w:tc>
      </w:tr>
      <w:tr>
        <w:trPr>
          <w:cantSplit w:val="true"/>
        </w:trPr>
        <w:tc>
          <w:tcPr>
            <w:tcW w:type="dxa" w:w="1928"/>
          </w:tcPr>
          <w:p>
            <w:pPr>
              <w:pStyle w:val="Celda8_5N1F3A5FJ"/>
            </w:pPr>
            <w:r/>
            <w:r>
              <w:t>Focalización (5 min)</w:t>
            </w:r>
          </w:p>
        </w:tc>
        <w:tc>
          <w:tcPr>
            <w:tcW w:type="dxa" w:w="7710"/>
          </w:tcPr>
          <w:p>
            <w:pPr>
              <w:pStyle w:val="Celda9RXJ"/>
            </w:pPr>
            <w:r/>
            <w:r>
              <w:t>Al iniciar, se proyecta o lee la lista de logros del grupo en el semestre: fichero de imágenes de mate, cuadro de defensas, dossieres del proyecto.</w:t>
            </w:r>
          </w:p>
        </w:tc>
      </w:tr>
      <w:tr>
        <w:trPr>
          <w:cantSplit w:val="true"/>
        </w:trPr>
        <w:tc>
          <w:tcPr>
            <w:tcW w:type="dxa" w:w="1928"/>
          </w:tcPr>
          <w:p>
            <w:pPr>
              <w:pStyle w:val="Celda8_5N1F3A5FJ"/>
            </w:pPr>
            <w:r/>
            <w:r>
              <w:t>Exploración (15 min)</w:t>
            </w:r>
          </w:p>
        </w:tc>
        <w:tc>
          <w:tcPr>
            <w:tcW w:type="dxa" w:w="7710"/>
          </w:tcPr>
          <w:p>
            <w:pPr>
              <w:pStyle w:val="Celda9RXJ"/>
            </w:pPr>
            <w:r/>
            <w:r>
              <w:t>Torneo relámpago de cinco minutos por jugador, sistema de rondas rápidas con pareo en la pizarra. Quien gana sube de mesa y quien pierde baja.</w:t>
            </w:r>
          </w:p>
        </w:tc>
      </w:tr>
      <w:tr>
        <w:trPr>
          <w:cantSplit w:val="true"/>
        </w:trPr>
        <w:tc>
          <w:tcPr>
            <w:tcW w:type="dxa" w:w="1928"/>
          </w:tcPr>
          <w:p>
            <w:pPr>
              <w:pStyle w:val="Celda8_5N1F3A5FJ"/>
            </w:pPr>
            <w:r/>
            <w:r>
              <w:t>Contrastación (10 min)</w:t>
            </w:r>
          </w:p>
        </w:tc>
        <w:tc>
          <w:tcPr>
            <w:tcW w:type="dxa" w:w="7710"/>
          </w:tcPr>
          <w:p>
            <w:pPr>
              <w:pStyle w:val="Celda9RXJ"/>
            </w:pPr>
            <w:r/>
            <w:r>
              <w:t>Se reconocen el juego limpio y la mejora, no solo los primeros lugares. La persona docente comenta lo que viene en el II semestre: piezas menores, finales e historia.</w:t>
            </w:r>
          </w:p>
        </w:tc>
      </w:tr>
      <w:tr>
        <w:trPr>
          <w:cantSplit w:val="true"/>
        </w:trPr>
        <w:tc>
          <w:tcPr>
            <w:tcW w:type="dxa" w:w="1928"/>
          </w:tcPr>
          <w:p>
            <w:pPr>
              <w:pStyle w:val="Celda8_5N1F3A5FJ"/>
            </w:pPr>
            <w:r/>
            <w:r>
              <w:t>Aplicación (10 min)</w:t>
            </w:r>
          </w:p>
        </w:tc>
        <w:tc>
          <w:tcPr>
            <w:tcW w:type="dxa" w:w="7710"/>
          </w:tcPr>
          <w:p>
            <w:pPr>
              <w:pStyle w:val="Celda9RXJ"/>
            </w:pPr>
            <w:r/>
            <w:r>
              <w:t>Autoevaluación del semestre: cada estudiante califica su responsabilidad, su participación en los debates y su progreso en el juego, y escribe una meta para el siguiente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 para el pareo,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3</dc:title>
  <dc:subject>Planeamiento de las lecciones 68 a 100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