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2 de 2: Malla curricular y evaluación</w:t>
      </w:r>
    </w:p>
    <w:p>
      <w:pPr>
        <w:spacing w:after="80"/>
        <w:jc w:val="center"/>
      </w:pPr>
      <w:r>
        <w:rPr>
          <w:b/>
          <w:color w:val="1F3A5F"/>
          <w:sz w:val="60"/>
        </w:rPr>
        <w:t>Octavo año</w:t>
      </w:r>
    </w:p>
    <w:p>
      <w:pPr>
        <w:spacing w:after="80"/>
        <w:jc w:val="center"/>
      </w:pPr>
      <w:r>
        <w:rPr>
          <w:sz w:val="26"/>
        </w:rPr>
        <w:t>III Ciclo de la Educación General Básica</w:t>
      </w:r>
    </w:p>
    <w:p>
      <w:pPr>
        <w:spacing w:after="1200"/>
        <w:jc w:val="center"/>
      </w:pPr>
      <w:r>
        <w:rPr>
          <w:color w:val="555555"/>
          <w:sz w:val="22"/>
        </w:rPr>
        <w:t>Edad de referencia: 13 a 14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t>1. Presentación   (parte 1)</w:t>
      </w:r>
    </w:p>
    <w:p>
      <w:pPr>
        <w:spacing w:after="40"/>
      </w:pPr>
      <w:r>
        <w:t>2. Fundamentación   (parte 1)</w:t>
      </w:r>
    </w:p>
    <w:p>
      <w:pPr>
        <w:spacing w:after="40"/>
      </w:pPr>
      <w:r>
        <w:t>3. Enfoque curricular y mediación pedagógica   (parte 1)</w:t>
      </w:r>
    </w:p>
    <w:p>
      <w:pPr>
        <w:spacing w:after="40"/>
      </w:pPr>
      <w:r>
        <w:t>4. Las habilidades y el ajedrez   (parte 1)</w:t>
      </w:r>
    </w:p>
    <w:p>
      <w:pPr>
        <w:spacing w:after="40"/>
      </w:pPr>
      <w:r>
        <w:t>5. Ejes transversales y valores   (parte 1)</w:t>
      </w:r>
    </w:p>
    <w:p>
      <w:pPr>
        <w:spacing w:after="40"/>
      </w:pPr>
      <w:r>
        <w:t>6. Perfil de salida de octavo año   (parte 1)</w:t>
      </w:r>
    </w:p>
    <w:p>
      <w:pPr>
        <w:spacing w:after="40"/>
      </w:pPr>
      <w:r>
        <w:t>7. Orientaciones metodológicas   (parte 1)</w:t>
      </w:r>
    </w:p>
    <w:p>
      <w:pPr>
        <w:spacing w:after="40"/>
      </w:pPr>
      <w:r>
        <w:t>8. Orientaciones para la evaluación   (parte 1)</w:t>
      </w:r>
    </w:p>
    <w:p>
      <w:pPr>
        <w:spacing w:after="40"/>
      </w:pPr>
      <w:r>
        <w:t>9. Distribución del tiempo   (parte 1)</w:t>
      </w:r>
    </w:p>
    <w:p>
      <w:pPr>
        <w:spacing w:after="40"/>
      </w:pPr>
      <w:r>
        <w:rPr>
          <w:b/>
        </w:rPr>
        <w:t>10. Malla curricular   (parte 2)</w:t>
      </w:r>
    </w:p>
    <w:p>
      <w:pPr>
        <w:spacing w:after="40"/>
      </w:pPr>
      <w:r>
        <w:rPr>
          <w:b/>
        </w:rPr>
        <w:t>11. Proyectos   (parte 2)</w:t>
      </w:r>
    </w:p>
    <w:p>
      <w:pPr>
        <w:spacing w:after="40"/>
      </w:pPr>
      <w:r>
        <w:rPr>
          <w:b/>
        </w:rPr>
        <w:t>12. Instrumentos de evaluación   (parte 2)</w:t>
      </w:r>
    </w:p>
    <w:p>
      <w:pPr>
        <w:spacing w:after="40"/>
      </w:pPr>
      <w:r>
        <w:rPr>
          <w:b/>
        </w:rPr>
        <w:t>13. Glosario   (parte 2)</w:t>
      </w:r>
    </w:p>
    <w:p>
      <w:pPr>
        <w:spacing w:after="40"/>
      </w:pPr>
      <w:r>
        <w:rPr>
          <w:b/>
        </w:rPr>
        <w:t>14. Referencias   (parte 2)</w:t>
      </w:r>
    </w:p>
    <w:p>
      <w:pPr>
        <w:sectPr>
          <w:headerReference w:type="default" r:id="rId9"/>
          <w:footerReference w:type="default" r:id="rId10"/>
          <w:pgSz w:w="12240" w:h="15840"/>
          <w:pgMar w:top="1247" w:right="1247" w:bottom="1134" w:left="1247" w:header="567" w:footer="567" w:gutter="0"/>
          <w:cols w:space="720"/>
          <w:docGrid w:linePitch="360"/>
        </w:sectPr>
      </w:pPr>
    </w:p>
    <w:p>
      <w:pPr>
        <w:pStyle w:val="Heading1"/>
      </w:pPr>
      <w:r>
        <w:t>10. Malla curricular</w:t>
      </w:r>
    </w:p>
    <w:p>
      <w:pPr>
        <w:pStyle w:val="Heading2"/>
      </w:pPr>
      <w:r>
        <w:t>Unidad 1. El plan estratégico: cómo se elabora</w:t>
      </w:r>
    </w:p>
    <w:p>
      <w:r>
        <w:rPr>
          <w:b/>
          <w:sz w:val="19"/>
        </w:rPr>
        <w:t>Tiempo probable:</w:t>
      </w:r>
      <w:r>
        <w:rPr>
          <w:sz w:val="19"/>
        </w:rPr>
        <w:t xml:space="preserve"> 34 lecciones (de la 1 a la 34).   </w:t>
      </w:r>
      <w:r>
        <w:rPr>
          <w:b/>
          <w:sz w:val="19"/>
        </w:rPr>
        <w:t>Eje transversal:</w:t>
      </w:r>
      <w:r>
        <w:rPr>
          <w:sz w:val="19"/>
        </w:rPr>
        <w:t xml:space="preserve"> Vivencia de los derechos humanos para la democracia y la paz.   </w:t>
      </w:r>
      <w:r>
        <w:rPr>
          <w:b/>
          <w:sz w:val="19"/>
        </w:rPr>
        <w:t>Valores:</w:t>
      </w:r>
      <w:r>
        <w:rPr>
          <w:sz w:val="19"/>
        </w:rPr>
        <w:t xml:space="preserve"> respeto, tolerancia, responsabilidad.</w:t>
      </w:r>
    </w:p>
    <w:p>
      <w:pPr>
        <w:jc w:val="both"/>
      </w:pPr>
      <w:r>
        <w:rPr>
          <w:b/>
          <w:sz w:val="19"/>
        </w:rPr>
        <w:t>Propósito:</w:t>
      </w:r>
      <w:r>
        <w:rPr>
          <w:sz w:val="19"/>
        </w:rPr>
        <w:t xml:space="preserve"> Que la persona estudiante pase de jugar movimiento a movimiento a jugar con un plan. Se arranca con un diagnóstico en forma de juegos y una nivelación de lo esencial de sétimo (temas combinativos, factores de Steinitz, finales de peones). Luego se trabaja el capítulo «El plan estratégico» del Manual 3: el plan a largo plazo y el inmediato, las cuatro condiciones de un buen plan (benéfico, realista, flexible y tácticamente correcto) y los seis principios de Steinitz. Cada idea se prueba en partidas del propio grupo y en partidas reales del Manual 4, y se discute en grupo con argumentos.</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1.1</w:t>
            </w:r>
            <w:r>
              <w:t xml:space="preserve"> Recuperar los temas combinativos, los factores de evaluación y los finales de peones de sétimo año para nivelar al grupo.</w:t>
            </w:r>
          </w:p>
        </w:tc>
        <w:tc>
          <w:tcPr>
            <w:tcW w:type="dxa" w:w="2041"/>
          </w:tcPr>
          <w:p>
            <w:pPr>
              <w:pStyle w:val="Celda8_5RXS"/>
            </w:pPr>
            <w:r/>
            <w:r>
              <w:t xml:space="preserve">• </w:t>
            </w:r>
            <w:r>
              <w:rPr>
                <w:b/>
              </w:rPr>
              <w:t>Aprender a aprender</w:t>
            </w:r>
          </w:p>
          <w:p>
            <w:pPr>
              <w:pStyle w:val="Celda8_5RXS"/>
            </w:pPr>
            <w:r>
              <w:t>• Reconoce qué sabe y qué le falta, y elige actividades para cerrar sus vacíos.</w:t>
            </w:r>
          </w:p>
        </w:tc>
        <w:tc>
          <w:tcPr>
            <w:tcW w:type="dxa" w:w="3175"/>
          </w:tcPr>
          <w:p>
            <w:pPr>
              <w:pStyle w:val="Celda8_5RXS"/>
            </w:pPr>
            <w:r/>
            <w:r>
              <w:t xml:space="preserve">• </w:t>
            </w:r>
            <w:r>
              <w:rPr>
                <w:b/>
              </w:rPr>
              <w:t>Conceptuales:</w:t>
            </w:r>
            <w:r>
              <w:t xml:space="preserve"> Temas combinativos básicos.; Los cinco factores de Steinitz.; Oposición y triangulación.</w:t>
            </w:r>
          </w:p>
          <w:p>
            <w:pPr>
              <w:pStyle w:val="Celda8_5RXS"/>
            </w:pPr>
            <w:r>
              <w:t xml:space="preserve">• </w:t>
            </w:r>
            <w:r>
              <w:rPr>
                <w:b/>
              </w:rPr>
              <w:t>Procedimentales:</w:t>
            </w:r>
            <w:r>
              <w:t xml:space="preserve"> Resolución de ejercicios del Manual 5 por estaciones.; Evaluación escrita de posiciones con los cinco factores.</w:t>
            </w:r>
          </w:p>
          <w:p>
            <w:pPr>
              <w:pStyle w:val="Celda8_5RXS"/>
            </w:pPr>
            <w:r>
              <w:t xml:space="preserve">• </w:t>
            </w:r>
            <w:r>
              <w:rPr>
                <w:b/>
              </w:rPr>
              <w:t>Actitudinales:</w:t>
            </w:r>
            <w:r>
              <w:t xml:space="preserve"> Honestidad al reconocer lo que no recuerda.; Disposición para ayudar a quien llega sin bases.</w:t>
            </w:r>
          </w:p>
        </w:tc>
        <w:tc>
          <w:tcPr>
            <w:tcW w:type="dxa" w:w="2948"/>
          </w:tcPr>
          <w:p>
            <w:pPr>
              <w:pStyle w:val="Celda8_5RXS"/>
            </w:pPr>
            <w:r/>
            <w:r>
              <w:t>• Rally de estaciones con un tema combinativo por mesa y registro de aciertos.</w:t>
            </w:r>
          </w:p>
          <w:p>
            <w:pPr>
              <w:pStyle w:val="Celda8_5RXS"/>
            </w:pPr>
            <w:r>
              <w:t>• Parejas de nivelación: quien domina un tema lo explica a quien no lo vio en sétimo.</w:t>
            </w:r>
          </w:p>
          <w:p>
            <w:pPr>
              <w:pStyle w:val="Celda8_5RXS"/>
            </w:pPr>
            <w:r>
              <w:t>• Autoevaluación con una lista de temas para marcar «lo sé, lo recuerdo a medias, no lo conozco».</w:t>
            </w:r>
          </w:p>
        </w:tc>
        <w:tc>
          <w:tcPr>
            <w:tcW w:type="dxa" w:w="3061"/>
          </w:tcPr>
          <w:p>
            <w:pPr>
              <w:pStyle w:val="Celda8_5RXS"/>
            </w:pPr>
            <w:r/>
            <w:r>
              <w:t xml:space="preserve">• </w:t>
            </w:r>
            <w:r>
              <w:rPr>
                <w:b/>
              </w:rPr>
              <w:t>Inicial:</w:t>
            </w:r>
            <w:r>
              <w:t xml:space="preserve"> Nombra algunos temas combinativos y factores de evaluación sin aplicarlos.</w:t>
            </w:r>
          </w:p>
          <w:p>
            <w:pPr>
              <w:pStyle w:val="Celda8_5RXS"/>
            </w:pPr>
            <w:r>
              <w:t xml:space="preserve">• </w:t>
            </w:r>
            <w:r>
              <w:rPr>
                <w:b/>
              </w:rPr>
              <w:t>Intermedio:</w:t>
            </w:r>
            <w:r>
              <w:t xml:space="preserve"> Reconoce los temas en ejercicios guiados y aplica tres o cuatro factores.</w:t>
            </w:r>
          </w:p>
          <w:p>
            <w:pPr>
              <w:pStyle w:val="Celda8_5RXS"/>
            </w:pPr>
            <w:r>
              <w:t xml:space="preserve">• </w:t>
            </w:r>
            <w:r>
              <w:rPr>
                <w:b/>
              </w:rPr>
              <w:t>Avanzado:</w:t>
            </w:r>
            <w:r>
              <w:t xml:space="preserve"> Resuelve ejercicios mezclados y evalúa una posición con los cinco factores sin ayuda.</w:t>
            </w:r>
          </w:p>
        </w:tc>
      </w:tr>
      <w:tr>
        <w:tc>
          <w:tcPr>
            <w:tcW w:type="dxa" w:w="2381"/>
          </w:tcPr>
          <w:p>
            <w:pPr>
              <w:pStyle w:val="Celda8_5RXS"/>
            </w:pPr>
            <w:r/>
            <w:r>
              <w:rPr>
                <w:b/>
              </w:rPr>
              <w:t>1.2</w:t>
            </w:r>
            <w:r>
              <w:t xml:space="preserve"> Formular un plan a largo plazo y un plan inmediato a partir de la evaluación de la posición, según las cuatro condiciones del Manual 3.</w:t>
            </w:r>
          </w:p>
        </w:tc>
        <w:tc>
          <w:tcPr>
            <w:tcW w:type="dxa" w:w="2041"/>
          </w:tcPr>
          <w:p>
            <w:pPr>
              <w:pStyle w:val="Celda8_5RXS"/>
            </w:pPr>
            <w:r/>
            <w:r>
              <w:t xml:space="preserve">• </w:t>
            </w:r>
            <w:r>
              <w:rPr>
                <w:b/>
              </w:rPr>
              <w:t>Pensamiento sistémico</w:t>
            </w:r>
          </w:p>
          <w:p>
            <w:pPr>
              <w:pStyle w:val="Celda8_5RXS"/>
            </w:pPr>
            <w:r>
              <w:t>• Relaciona los factores de la posición entre sí para decidir un objetivo común a varias jugadas.</w:t>
            </w:r>
          </w:p>
        </w:tc>
        <w:tc>
          <w:tcPr>
            <w:tcW w:type="dxa" w:w="3175"/>
          </w:tcPr>
          <w:p>
            <w:pPr>
              <w:pStyle w:val="Celda8_5RXS"/>
            </w:pPr>
            <w:r/>
            <w:r>
              <w:t xml:space="preserve">• </w:t>
            </w:r>
            <w:r>
              <w:rPr>
                <w:b/>
              </w:rPr>
              <w:t>Conceptuales:</w:t>
            </w:r>
            <w:r>
              <w:t xml:space="preserve"> Plan a largo plazo y plan inmediato.; Condiciones del plan: benéfico, realista, flexible y tácticamente correcto.; Planes según el tipo de centro y la estructura de peones.</w:t>
            </w:r>
          </w:p>
          <w:p>
            <w:pPr>
              <w:pStyle w:val="Celda8_5RXS"/>
            </w:pPr>
            <w:r>
              <w:t xml:space="preserve">• </w:t>
            </w:r>
            <w:r>
              <w:rPr>
                <w:b/>
              </w:rPr>
              <w:t>Procedimentales:</w:t>
            </w:r>
            <w:r>
              <w:t xml:space="preserve"> Redacción de un plan en tres pasos antes de jugar.; Revisión del plan cada cinco jugadas en la planilla.</w:t>
            </w:r>
          </w:p>
          <w:p>
            <w:pPr>
              <w:pStyle w:val="Celda8_5RXS"/>
            </w:pPr>
            <w:r>
              <w:t xml:space="preserve">• </w:t>
            </w:r>
            <w:r>
              <w:rPr>
                <w:b/>
              </w:rPr>
              <w:t>Actitudinales:</w:t>
            </w:r>
            <w:r>
              <w:t xml:space="preserve"> Paciencia para pensar antes de mover.; Apertura para cambiar de plan cuando la posición lo pide.</w:t>
            </w:r>
          </w:p>
        </w:tc>
        <w:tc>
          <w:tcPr>
            <w:tcW w:type="dxa" w:w="2948"/>
          </w:tcPr>
          <w:p>
            <w:pPr>
              <w:pStyle w:val="Celda8_5RXS"/>
            </w:pPr>
            <w:r/>
            <w:r>
              <w:t>• Tarjeta de plan: antes de cada partida temática se escribe el objetivo y las tres primeras jugadas para lograrlo.</w:t>
            </w:r>
          </w:p>
          <w:p>
            <w:pPr>
              <w:pStyle w:val="Celda8_5RXS"/>
            </w:pPr>
            <w:r>
              <w:t>• Análisis de partidas reales del Manual 3 y el Manual 4 deteniendo la reproducción para preguntar «¿qué plan tiene cada bando?».</w:t>
            </w:r>
          </w:p>
          <w:p>
            <w:pPr>
              <w:pStyle w:val="Celda8_5RXS"/>
            </w:pPr>
            <w:r>
              <w:t>• Diario de plan en la planilla: una línea de comentario cada cinco jugadas.</w:t>
            </w:r>
          </w:p>
        </w:tc>
        <w:tc>
          <w:tcPr>
            <w:tcW w:type="dxa" w:w="3061"/>
          </w:tcPr>
          <w:p>
            <w:pPr>
              <w:pStyle w:val="Celda8_5RXS"/>
            </w:pPr>
            <w:r/>
            <w:r>
              <w:t xml:space="preserve">• </w:t>
            </w:r>
            <w:r>
              <w:rPr>
                <w:b/>
              </w:rPr>
              <w:t>Inicial:</w:t>
            </w:r>
            <w:r>
              <w:t xml:space="preserve"> Propone una jugada suelta sin relacionarla con la evaluación.</w:t>
            </w:r>
          </w:p>
          <w:p>
            <w:pPr>
              <w:pStyle w:val="Celda8_5RXS"/>
            </w:pPr>
            <w:r>
              <w:t xml:space="preserve">• </w:t>
            </w:r>
            <w:r>
              <w:rPr>
                <w:b/>
              </w:rPr>
              <w:t>Intermedio:</w:t>
            </w:r>
            <w:r>
              <w:t xml:space="preserve"> Formula un plan coherente con la evaluación, pero no revisa si es tácticamente correcto.</w:t>
            </w:r>
          </w:p>
          <w:p>
            <w:pPr>
              <w:pStyle w:val="Celda8_5RXS"/>
            </w:pPr>
            <w:r>
              <w:t xml:space="preserve">• </w:t>
            </w:r>
            <w:r>
              <w:rPr>
                <w:b/>
              </w:rPr>
              <w:t>Avanzado:</w:t>
            </w:r>
            <w:r>
              <w:t xml:space="preserve"> Formula un plan que cumple las cuatro condiciones y lo ajusta cuando el rival lo impide.</w:t>
            </w:r>
          </w:p>
        </w:tc>
      </w:tr>
      <w:tr>
        <w:tc>
          <w:tcPr>
            <w:tcW w:type="dxa" w:w="2381"/>
          </w:tcPr>
          <w:p>
            <w:pPr>
              <w:pStyle w:val="Celda8_5RXS"/>
            </w:pPr>
            <w:r/>
            <w:r>
              <w:rPr>
                <w:b/>
              </w:rPr>
              <w:t>1.3</w:t>
            </w:r>
            <w:r>
              <w:t xml:space="preserve"> Aplicar los principios estratégicos de Steinitz (acumular ventajas, obligación de atacar, transformar ventajas, atacar el punto débil, defensa económica) en partidas propias.</w:t>
            </w:r>
          </w:p>
        </w:tc>
        <w:tc>
          <w:tcPr>
            <w:tcW w:type="dxa" w:w="2041"/>
          </w:tcPr>
          <w:p>
            <w:pPr>
              <w:pStyle w:val="Celda8_5RXS"/>
            </w:pPr>
            <w:r/>
            <w:r>
              <w:t xml:space="preserve">• </w:t>
            </w:r>
            <w:r>
              <w:rPr>
                <w:b/>
              </w:rPr>
              <w:t>Pensamiento crítico</w:t>
            </w:r>
          </w:p>
          <w:p>
            <w:pPr>
              <w:pStyle w:val="Celda8_5RXS"/>
            </w:pPr>
            <w:r>
              <w:t>• Juzga sus propias decisiones y las de partidas reales con criterios explícitos.</w:t>
            </w:r>
          </w:p>
        </w:tc>
        <w:tc>
          <w:tcPr>
            <w:tcW w:type="dxa" w:w="3175"/>
          </w:tcPr>
          <w:p>
            <w:pPr>
              <w:pStyle w:val="Celda8_5RXS"/>
            </w:pPr>
            <w:r/>
            <w:r>
              <w:t xml:space="preserve">• </w:t>
            </w:r>
            <w:r>
              <w:rPr>
                <w:b/>
              </w:rPr>
              <w:t>Conceptuales:</w:t>
            </w:r>
            <w:r>
              <w:t xml:space="preserve"> Los seis principios estratégicos de Steinitz.; Ventaja temporal y ventaja permanente.; Iniciativa.</w:t>
            </w:r>
          </w:p>
          <w:p>
            <w:pPr>
              <w:pStyle w:val="Celda8_5RXS"/>
            </w:pPr>
            <w:r>
              <w:t xml:space="preserve">• </w:t>
            </w:r>
            <w:r>
              <w:rPr>
                <w:b/>
              </w:rPr>
              <w:t>Procedimentales:</w:t>
            </w:r>
            <w:r>
              <w:t xml:space="preserve"> Identificación del principio aplicado en un momento de una partida.; Transformación de una ventaja de desarrollo en una ventaja duradera en partidas temáticas.</w:t>
            </w:r>
          </w:p>
          <w:p>
            <w:pPr>
              <w:pStyle w:val="Celda8_5RXS"/>
            </w:pPr>
            <w:r>
              <w:t xml:space="preserve">• </w:t>
            </w:r>
            <w:r>
              <w:rPr>
                <w:b/>
              </w:rPr>
              <w:t>Actitudinales:</w:t>
            </w:r>
            <w:r>
              <w:t xml:space="preserve"> Juego limpio en las partidas temáticas.; Respeto por la opinión del rival en el análisis posterior.</w:t>
            </w:r>
          </w:p>
        </w:tc>
        <w:tc>
          <w:tcPr>
            <w:tcW w:type="dxa" w:w="2948"/>
          </w:tcPr>
          <w:p>
            <w:pPr>
              <w:pStyle w:val="Celda8_5RXS"/>
            </w:pPr>
            <w:r/>
            <w:r>
              <w:t>• Reproducción comentada de Capablanca contra Steiner (Los Ángeles, 1933) y Alekhine contra un aficionado (Moscú, 1911).</w:t>
            </w:r>
          </w:p>
          <w:p>
            <w:pPr>
              <w:pStyle w:val="Celda8_5RXS"/>
            </w:pPr>
            <w:r>
              <w:t>• Partidas temáticas desde posiciones de apertura con ventaja de desarrollo para un bando.</w:t>
            </w:r>
          </w:p>
          <w:p>
            <w:pPr>
              <w:pStyle w:val="Celda8_5RXS"/>
            </w:pPr>
            <w:r>
              <w:t>• Análisis posterior en parejas con la pregunta «¿qué principio se cumplió y cuál se violó?».</w:t>
            </w:r>
          </w:p>
        </w:tc>
        <w:tc>
          <w:tcPr>
            <w:tcW w:type="dxa" w:w="3061"/>
          </w:tcPr>
          <w:p>
            <w:pPr>
              <w:pStyle w:val="Celda8_5RXS"/>
            </w:pPr>
            <w:r/>
            <w:r>
              <w:t xml:space="preserve">• </w:t>
            </w:r>
            <w:r>
              <w:rPr>
                <w:b/>
              </w:rPr>
              <w:t>Inicial:</w:t>
            </w:r>
            <w:r>
              <w:t xml:space="preserve"> Recuerda algunos principios, pero no los reconoce en una partida.</w:t>
            </w:r>
          </w:p>
          <w:p>
            <w:pPr>
              <w:pStyle w:val="Celda8_5RXS"/>
            </w:pPr>
            <w:r>
              <w:t xml:space="preserve">• </w:t>
            </w:r>
            <w:r>
              <w:rPr>
                <w:b/>
              </w:rPr>
              <w:t>Intermedio:</w:t>
            </w:r>
            <w:r>
              <w:t xml:space="preserve"> Reconoce el principio en partidas ajenas y lo aplica a veces en las propias.</w:t>
            </w:r>
          </w:p>
          <w:p>
            <w:pPr>
              <w:pStyle w:val="Celda8_5RXS"/>
            </w:pPr>
            <w:r>
              <w:t xml:space="preserve">• </w:t>
            </w:r>
            <w:r>
              <w:rPr>
                <w:b/>
              </w:rPr>
              <w:t>Avanzado:</w:t>
            </w:r>
            <w:r>
              <w:t xml:space="preserve"> Explica con ejemplos de sus partidas cómo acumuló o transformó una ventaja.</w:t>
            </w:r>
          </w:p>
        </w:tc>
      </w:tr>
      <w:tr>
        <w:tc>
          <w:tcPr>
            <w:tcW w:type="dxa" w:w="2381"/>
          </w:tcPr>
          <w:p>
            <w:pPr>
              <w:pStyle w:val="Celda8_5RXS"/>
            </w:pPr>
            <w:r/>
            <w:r>
              <w:rPr>
                <w:b/>
              </w:rPr>
              <w:t>1.4</w:t>
            </w:r>
            <w:r>
              <w:t xml:space="preserve"> Argumentar en grupo un plan para una posición dada, escuchar los planes ajenos y llegar a acuerdos.</w:t>
            </w:r>
          </w:p>
        </w:tc>
        <w:tc>
          <w:tcPr>
            <w:tcW w:type="dxa" w:w="2041"/>
          </w:tcPr>
          <w:p>
            <w:pPr>
              <w:pStyle w:val="Celda8_5RXS"/>
            </w:pPr>
            <w:r/>
            <w:r>
              <w:t xml:space="preserve">• </w:t>
            </w:r>
            <w:r>
              <w:rPr>
                <w:b/>
              </w:rPr>
              <w:t>Comunicación</w:t>
            </w:r>
          </w:p>
          <w:p>
            <w:pPr>
              <w:pStyle w:val="Celda8_5RXS"/>
            </w:pPr>
            <w:r>
              <w:t>• Expone una idea con razones ordenadas y responde a las objeciones con respeto.</w:t>
            </w:r>
          </w:p>
        </w:tc>
        <w:tc>
          <w:tcPr>
            <w:tcW w:type="dxa" w:w="3175"/>
          </w:tcPr>
          <w:p>
            <w:pPr>
              <w:pStyle w:val="Celda8_5RXS"/>
            </w:pPr>
            <w:r/>
            <w:r>
              <w:t xml:space="preserve">• </w:t>
            </w:r>
            <w:r>
              <w:rPr>
                <w:b/>
              </w:rPr>
              <w:t>Conceptuales:</w:t>
            </w:r>
            <w:r>
              <w:t xml:space="preserve"> Argumento, objeción y evidencia en el análisis de ajedrez.</w:t>
            </w:r>
          </w:p>
          <w:p>
            <w:pPr>
              <w:pStyle w:val="Celda8_5RXS"/>
            </w:pPr>
            <w:r>
              <w:t xml:space="preserve">• </w:t>
            </w:r>
            <w:r>
              <w:rPr>
                <w:b/>
              </w:rPr>
              <w:t>Procedimentales:</w:t>
            </w:r>
            <w:r>
              <w:t xml:space="preserve"> Debate por equipos sobre dos planes para una misma posición.; Presentación de un plan con el tablero mural.</w:t>
            </w:r>
          </w:p>
          <w:p>
            <w:pPr>
              <w:pStyle w:val="Celda8_5RXS"/>
            </w:pPr>
            <w:r>
              <w:t xml:space="preserve">• </w:t>
            </w:r>
            <w:r>
              <w:rPr>
                <w:b/>
              </w:rPr>
              <w:t>Actitudinales:</w:t>
            </w:r>
            <w:r>
              <w:t xml:space="preserve"> Respeto por el turno de palabra.; Tolerancia ante opiniones distintas.</w:t>
            </w:r>
          </w:p>
        </w:tc>
        <w:tc>
          <w:tcPr>
            <w:tcW w:type="dxa" w:w="2948"/>
          </w:tcPr>
          <w:p>
            <w:pPr>
              <w:pStyle w:val="Celda8_5RXS"/>
            </w:pPr>
            <w:r/>
            <w:r>
              <w:t>• Debate de dos minutos por equipo con réplica de un minuto.</w:t>
            </w:r>
          </w:p>
          <w:p>
            <w:pPr>
              <w:pStyle w:val="Celda8_5RXS"/>
            </w:pPr>
            <w:r>
              <w:t>• Rotación de roles en el grupo: quien expone, quien mueve las piezas, quien anota objeciones.</w:t>
            </w:r>
          </w:p>
        </w:tc>
        <w:tc>
          <w:tcPr>
            <w:tcW w:type="dxa" w:w="3061"/>
          </w:tcPr>
          <w:p>
            <w:pPr>
              <w:pStyle w:val="Celda8_5RXS"/>
            </w:pPr>
            <w:r/>
            <w:r>
              <w:t xml:space="preserve">• </w:t>
            </w:r>
            <w:r>
              <w:rPr>
                <w:b/>
              </w:rPr>
              <w:t>Inicial:</w:t>
            </w:r>
            <w:r>
              <w:t xml:space="preserve"> Da su opinión sin razones o interrumpe a otras personas.</w:t>
            </w:r>
          </w:p>
          <w:p>
            <w:pPr>
              <w:pStyle w:val="Celda8_5RXS"/>
            </w:pPr>
            <w:r>
              <w:t xml:space="preserve">• </w:t>
            </w:r>
            <w:r>
              <w:rPr>
                <w:b/>
              </w:rPr>
              <w:t>Intermedio:</w:t>
            </w:r>
            <w:r>
              <w:t xml:space="preserve"> Da razones para su plan y escucha, pero no responde a las objeciones.</w:t>
            </w:r>
          </w:p>
          <w:p>
            <w:pPr>
              <w:pStyle w:val="Celda8_5RXS"/>
            </w:pPr>
            <w:r>
              <w:t xml:space="preserve">• </w:t>
            </w:r>
            <w:r>
              <w:rPr>
                <w:b/>
              </w:rPr>
              <w:t>Avanzado:</w:t>
            </w:r>
            <w:r>
              <w:t xml:space="preserve"> Sostiene su plan con variantes concretas, responde objeciones y reconoce cuando otro plan es mejor.</w:t>
            </w:r>
          </w:p>
        </w:tc>
      </w:tr>
    </w:tbl>
    <w:p>
      <w:pPr>
        <w:pStyle w:val="Heading2"/>
      </w:pPr>
      <w:r>
        <w:t>Unidad 2. El ataque al rey enrocado</w:t>
      </w:r>
    </w:p>
    <w:p>
      <w:r>
        <w:rPr>
          <w:b/>
          <w:sz w:val="19"/>
        </w:rPr>
        <w:t>Tiempo probable:</w:t>
      </w:r>
      <w:r>
        <w:rPr>
          <w:sz w:val="19"/>
        </w:rPr>
        <w:t xml:space="preserve"> 33 lecciones (de la 35 a la 67).   </w:t>
      </w:r>
      <w:r>
        <w:rPr>
          <w:b/>
          <w:sz w:val="19"/>
        </w:rPr>
        <w:t>Eje transversal:</w:t>
      </w:r>
      <w:r>
        <w:rPr>
          <w:sz w:val="19"/>
        </w:rPr>
        <w:t xml:space="preserve"> Educación para la salud.   </w:t>
      </w:r>
      <w:r>
        <w:rPr>
          <w:b/>
          <w:sz w:val="19"/>
        </w:rPr>
        <w:t>Valores:</w:t>
      </w:r>
      <w:r>
        <w:rPr>
          <w:sz w:val="19"/>
        </w:rPr>
        <w:t xml:space="preserve"> perseverancia, responsabilidad, juego limpio.</w:t>
      </w:r>
    </w:p>
    <w:p>
      <w:pPr>
        <w:jc w:val="both"/>
      </w:pPr>
      <w:r>
        <w:rPr>
          <w:b/>
          <w:sz w:val="19"/>
        </w:rPr>
        <w:t>Propósito:</w:t>
      </w:r>
      <w:r>
        <w:rPr>
          <w:sz w:val="19"/>
        </w:rPr>
        <w:t xml:space="preserve"> Que la persona estudiante reconozca cuándo una posición permite atacar al rey enrocado y cómo se hace: contar atacantes y defensores, debilitar la cubierta de peones, eliminar al defensor, abrir líneas y traer las piezas pesadas. Se estudian el sacrificio griego en h7 (Polerio, Italia 1575; Greco, Italia 1620), el sacrificio doble de alfiles de Lasker contra Bauer (Ámsterdam, 1889), la avalancha de peones con enroques opuestos (Steinitz contra Mongredien, Londres 1863; Lasker contra Vidmar, San Petersburgo 1909) y las imágenes de mate del Manual 3. La unidad también enseña a defender con economía, y trabaja el control de las emociones cuando un ataque sale mal.</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2.1</w:t>
            </w:r>
            <w:r>
              <w:t xml:space="preserve"> Reconocer las condiciones que justifican un ataque al rey enrocado: ventaja de desarrollo, superioridad de fuerzas en el flanco, centro estable y debilidades en la cubierta de peones.</w:t>
            </w:r>
          </w:p>
        </w:tc>
        <w:tc>
          <w:tcPr>
            <w:tcW w:type="dxa" w:w="2041"/>
          </w:tcPr>
          <w:p>
            <w:pPr>
              <w:pStyle w:val="Celda8_5RXS"/>
            </w:pPr>
            <w:r/>
            <w:r>
              <w:t xml:space="preserve">• </w:t>
            </w:r>
            <w:r>
              <w:rPr>
                <w:b/>
              </w:rPr>
              <w:t>Pensamiento crítico</w:t>
            </w:r>
          </w:p>
          <w:p>
            <w:pPr>
              <w:pStyle w:val="Celda8_5RXS"/>
            </w:pPr>
            <w:r>
              <w:t>• Decide con criterios si una posición permite atacar o si el ataque sería prematuro.</w:t>
            </w:r>
          </w:p>
        </w:tc>
        <w:tc>
          <w:tcPr>
            <w:tcW w:type="dxa" w:w="3175"/>
          </w:tcPr>
          <w:p>
            <w:pPr>
              <w:pStyle w:val="Celda8_5RXS"/>
            </w:pPr>
            <w:r/>
            <w:r>
              <w:t xml:space="preserve">• </w:t>
            </w:r>
            <w:r>
              <w:rPr>
                <w:b/>
              </w:rPr>
              <w:t>Conceptuales:</w:t>
            </w:r>
            <w:r>
              <w:t xml:space="preserve"> Zona del rey.; Cubierta de peones y casillas débiles.; Relación entre atacantes y defensores.</w:t>
            </w:r>
          </w:p>
          <w:p>
            <w:pPr>
              <w:pStyle w:val="Celda8_5RXS"/>
            </w:pPr>
            <w:r>
              <w:t xml:space="preserve">• </w:t>
            </w:r>
            <w:r>
              <w:rPr>
                <w:b/>
              </w:rPr>
              <w:t>Procedimentales:</w:t>
            </w:r>
            <w:r>
              <w:t xml:space="preserve"> Conteo de atacantes y defensores en la zona del rey.; Identificación de peones movidos y casillas débiles en el enroque.</w:t>
            </w:r>
          </w:p>
          <w:p>
            <w:pPr>
              <w:pStyle w:val="Celda8_5RXS"/>
            </w:pPr>
            <w:r>
              <w:t xml:space="preserve">• </w:t>
            </w:r>
            <w:r>
              <w:rPr>
                <w:b/>
              </w:rPr>
              <w:t>Actitudinales:</w:t>
            </w:r>
            <w:r>
              <w:t xml:space="preserve"> Prudencia antes de sacrificar material.</w:t>
            </w:r>
          </w:p>
        </w:tc>
        <w:tc>
          <w:tcPr>
            <w:tcW w:type="dxa" w:w="2948"/>
          </w:tcPr>
          <w:p>
            <w:pPr>
              <w:pStyle w:val="Celda8_5RXS"/>
            </w:pPr>
            <w:r/>
            <w:r>
              <w:t>• Semáforo del ataque: cada pareja clasifica posiciones en verde, amarillo o rojo según las condiciones.</w:t>
            </w:r>
          </w:p>
          <w:p>
            <w:pPr>
              <w:pStyle w:val="Celda8_5RXS"/>
            </w:pPr>
            <w:r>
              <w:t>• Reproducción de Capablanca contra Jaffe (Nueva York, 1910) deteniéndose en 11...h6 y 15...Ch5.</w:t>
            </w:r>
          </w:p>
        </w:tc>
        <w:tc>
          <w:tcPr>
            <w:tcW w:type="dxa" w:w="3061"/>
          </w:tcPr>
          <w:p>
            <w:pPr>
              <w:pStyle w:val="Celda8_5RXS"/>
            </w:pPr>
            <w:r/>
            <w:r>
              <w:t xml:space="preserve">• </w:t>
            </w:r>
            <w:r>
              <w:rPr>
                <w:b/>
              </w:rPr>
              <w:t>Inicial:</w:t>
            </w:r>
            <w:r>
              <w:t xml:space="preserve"> Menciona que el rey está enrocado, sin evaluar si se le puede atacar.</w:t>
            </w:r>
          </w:p>
          <w:p>
            <w:pPr>
              <w:pStyle w:val="Celda8_5RXS"/>
            </w:pPr>
            <w:r>
              <w:t xml:space="preserve">• </w:t>
            </w:r>
            <w:r>
              <w:rPr>
                <w:b/>
              </w:rPr>
              <w:t>Intermedio:</w:t>
            </w:r>
            <w:r>
              <w:t xml:space="preserve"> Cuenta atacantes y defensores y señala debilidades de la cubierta.</w:t>
            </w:r>
          </w:p>
          <w:p>
            <w:pPr>
              <w:pStyle w:val="Celda8_5RXS"/>
            </w:pPr>
            <w:r>
              <w:t xml:space="preserve">• </w:t>
            </w:r>
            <w:r>
              <w:rPr>
                <w:b/>
              </w:rPr>
              <w:t>Avanzado:</w:t>
            </w:r>
            <w:r>
              <w:t xml:space="preserve"> Decide con razones si el ataque está justificado y qué condición falta cuando no lo está.</w:t>
            </w:r>
          </w:p>
        </w:tc>
      </w:tr>
      <w:tr>
        <w:tc>
          <w:tcPr>
            <w:tcW w:type="dxa" w:w="2381"/>
          </w:tcPr>
          <w:p>
            <w:pPr>
              <w:pStyle w:val="Celda8_5RXS"/>
            </w:pPr>
            <w:r/>
            <w:r>
              <w:rPr>
                <w:b/>
              </w:rPr>
              <w:t>2.2</w:t>
            </w:r>
            <w:r>
              <w:t xml:space="preserve"> Aplicar el sacrificio griego en h7 y otros sacrificios de destrucción del enroque verificando antes sus condiciones.</w:t>
            </w:r>
          </w:p>
        </w:tc>
        <w:tc>
          <w:tcPr>
            <w:tcW w:type="dxa" w:w="2041"/>
          </w:tcPr>
          <w:p>
            <w:pPr>
              <w:pStyle w:val="Celda8_5RXS"/>
            </w:pPr>
            <w:r/>
            <w:r>
              <w:t xml:space="preserve">• </w:t>
            </w:r>
            <w:r>
              <w:rPr>
                <w:b/>
              </w:rPr>
              <w:t>Resolución de problemas</w:t>
            </w:r>
          </w:p>
          <w:p>
            <w:pPr>
              <w:pStyle w:val="Celda8_5RXS"/>
            </w:pPr>
            <w:r>
              <w:t>• Comprueba las condiciones necesarias antes de ejecutar una solución arriesgada.</w:t>
            </w:r>
          </w:p>
        </w:tc>
        <w:tc>
          <w:tcPr>
            <w:tcW w:type="dxa" w:w="3175"/>
          </w:tcPr>
          <w:p>
            <w:pPr>
              <w:pStyle w:val="Celda8_5RXS"/>
            </w:pPr>
            <w:r/>
            <w:r>
              <w:t xml:space="preserve">• </w:t>
            </w:r>
            <w:r>
              <w:rPr>
                <w:b/>
              </w:rPr>
              <w:t>Conceptuales:</w:t>
            </w:r>
            <w:r>
              <w:t xml:space="preserve"> Sacrificio griego: alfil en d3, caballo que llega a g5, dama que llega a h5, ausencia de defensor en f6.; Sacrificio doble de alfiles.</w:t>
            </w:r>
          </w:p>
          <w:p>
            <w:pPr>
              <w:pStyle w:val="Celda8_5RXS"/>
            </w:pPr>
            <w:r>
              <w:t xml:space="preserve">• </w:t>
            </w:r>
            <w:r>
              <w:rPr>
                <w:b/>
              </w:rPr>
              <w:t>Procedimentales:</w:t>
            </w:r>
            <w:r>
              <w:t xml:space="preserve"> Lista de comprobación del sacrificio griego.; Cálculo de jugadas forzadas: jaques, capturas y amenazas.</w:t>
            </w:r>
          </w:p>
          <w:p>
            <w:pPr>
              <w:pStyle w:val="Celda8_5RXS"/>
            </w:pPr>
            <w:r>
              <w:t xml:space="preserve">• </w:t>
            </w:r>
            <w:r>
              <w:rPr>
                <w:b/>
              </w:rPr>
              <w:t>Actitudinales:</w:t>
            </w:r>
            <w:r>
              <w:t xml:space="preserve"> Honestidad al revisar si el cálculo era correcto.</w:t>
            </w:r>
          </w:p>
        </w:tc>
        <w:tc>
          <w:tcPr>
            <w:tcW w:type="dxa" w:w="2948"/>
          </w:tcPr>
          <w:p>
            <w:pPr>
              <w:pStyle w:val="Celda8_5RXS"/>
            </w:pPr>
            <w:r/>
            <w:r>
              <w:t>• Lista de cotejo del griego que cada pareja aplica a posiciones de partidas reales.</w:t>
            </w:r>
          </w:p>
          <w:p>
            <w:pPr>
              <w:pStyle w:val="Celda8_5RXS"/>
            </w:pPr>
            <w:r>
              <w:t>• Ejercicios seleccionados del Manual 5 con redes de mate, montados en tablero real.</w:t>
            </w:r>
          </w:p>
        </w:tc>
        <w:tc>
          <w:tcPr>
            <w:tcW w:type="dxa" w:w="3061"/>
          </w:tcPr>
          <w:p>
            <w:pPr>
              <w:pStyle w:val="Celda8_5RXS"/>
            </w:pPr>
            <w:r/>
            <w:r>
              <w:t xml:space="preserve">• </w:t>
            </w:r>
            <w:r>
              <w:rPr>
                <w:b/>
              </w:rPr>
              <w:t>Inicial:</w:t>
            </w:r>
            <w:r>
              <w:t xml:space="preserve"> Conoce el sacrificio en h7, pero lo intenta sin revisar las condiciones.</w:t>
            </w:r>
          </w:p>
          <w:p>
            <w:pPr>
              <w:pStyle w:val="Celda8_5RXS"/>
            </w:pPr>
            <w:r>
              <w:t xml:space="preserve">• </w:t>
            </w:r>
            <w:r>
              <w:rPr>
                <w:b/>
              </w:rPr>
              <w:t>Intermedio:</w:t>
            </w:r>
            <w:r>
              <w:t xml:space="preserve"> Revisa las condiciones principales y calcula las primeras jugadas.</w:t>
            </w:r>
          </w:p>
          <w:p>
            <w:pPr>
              <w:pStyle w:val="Celda8_5RXS"/>
            </w:pPr>
            <w:r>
              <w:t xml:space="preserve">• </w:t>
            </w:r>
            <w:r>
              <w:rPr>
                <w:b/>
              </w:rPr>
              <w:t>Avanzado:</w:t>
            </w:r>
            <w:r>
              <w:t xml:space="preserve"> Calcula las respuestas del defensor y decide cuándo el sacrificio no funciona.</w:t>
            </w:r>
          </w:p>
        </w:tc>
      </w:tr>
      <w:tr>
        <w:tc>
          <w:tcPr>
            <w:tcW w:type="dxa" w:w="2381"/>
          </w:tcPr>
          <w:p>
            <w:pPr>
              <w:pStyle w:val="Celda8_5RXS"/>
            </w:pPr>
            <w:r/>
            <w:r>
              <w:rPr>
                <w:b/>
              </w:rPr>
              <w:t>2.3</w:t>
            </w:r>
            <w:r>
              <w:t xml:space="preserve"> Conducir un ataque con avalancha de peones y apertura de líneas cuando los reyes están enrocados en flancos opuestos.</w:t>
            </w:r>
          </w:p>
        </w:tc>
        <w:tc>
          <w:tcPr>
            <w:tcW w:type="dxa" w:w="2041"/>
          </w:tcPr>
          <w:p>
            <w:pPr>
              <w:pStyle w:val="Celda8_5RXS"/>
            </w:pPr>
            <w:r/>
            <w:r>
              <w:t xml:space="preserve">• </w:t>
            </w:r>
            <w:r>
              <w:rPr>
                <w:b/>
              </w:rPr>
              <w:t>Pensamiento sistémico</w:t>
            </w:r>
          </w:p>
          <w:p>
            <w:pPr>
              <w:pStyle w:val="Celda8_5RXS"/>
            </w:pPr>
            <w:r>
              <w:t>• Coordina peones y piezas como un conjunto con un mismo objetivo.</w:t>
            </w:r>
          </w:p>
        </w:tc>
        <w:tc>
          <w:tcPr>
            <w:tcW w:type="dxa" w:w="3175"/>
          </w:tcPr>
          <w:p>
            <w:pPr>
              <w:pStyle w:val="Celda8_5RXS"/>
            </w:pPr>
            <w:r/>
            <w:r>
              <w:t xml:space="preserve">• </w:t>
            </w:r>
            <w:r>
              <w:rPr>
                <w:b/>
              </w:rPr>
              <w:t>Conceptuales:</w:t>
            </w:r>
            <w:r>
              <w:t xml:space="preserve"> Enroques opuestos.; Avalancha de peones.; Apertura de columnas y elevación de torre.</w:t>
            </w:r>
          </w:p>
          <w:p>
            <w:pPr>
              <w:pStyle w:val="Celda8_5RXS"/>
            </w:pPr>
            <w:r>
              <w:t xml:space="preserve">• </w:t>
            </w:r>
            <w:r>
              <w:rPr>
                <w:b/>
              </w:rPr>
              <w:t>Procedimentales:</w:t>
            </w:r>
            <w:r>
              <w:t xml:space="preserve"> Avance coordinado de peones del flanco.; Cambio del defensor clave (por ejemplo el alfil fianchettado).</w:t>
            </w:r>
          </w:p>
          <w:p>
            <w:pPr>
              <w:pStyle w:val="Celda8_5RXS"/>
            </w:pPr>
            <w:r>
              <w:t xml:space="preserve">• </w:t>
            </w:r>
            <w:r>
              <w:rPr>
                <w:b/>
              </w:rPr>
              <w:t>Actitudinales:</w:t>
            </w:r>
            <w:r>
              <w:t xml:space="preserve"> Decisión y perseverancia en el ataque.</w:t>
            </w:r>
          </w:p>
        </w:tc>
        <w:tc>
          <w:tcPr>
            <w:tcW w:type="dxa" w:w="2948"/>
          </w:tcPr>
          <w:p>
            <w:pPr>
              <w:pStyle w:val="Celda8_5RXS"/>
            </w:pPr>
            <w:r/>
            <w:r>
              <w:t>• Minijuego de carrera de avalanchas con reyes en flancos opuestos.</w:t>
            </w:r>
          </w:p>
          <w:p>
            <w:pPr>
              <w:pStyle w:val="Celda8_5RXS"/>
            </w:pPr>
            <w:r>
              <w:t>• Reproducción de Steinitz contra Mongredien (Londres, 1863) y Lasker contra Vidmar (San Petersburgo, 1909).</w:t>
            </w:r>
          </w:p>
        </w:tc>
        <w:tc>
          <w:tcPr>
            <w:tcW w:type="dxa" w:w="3061"/>
          </w:tcPr>
          <w:p>
            <w:pPr>
              <w:pStyle w:val="Celda8_5RXS"/>
            </w:pPr>
            <w:r/>
            <w:r>
              <w:t xml:space="preserve">• </w:t>
            </w:r>
            <w:r>
              <w:rPr>
                <w:b/>
              </w:rPr>
              <w:t>Inicial:</w:t>
            </w:r>
            <w:r>
              <w:t xml:space="preserve"> Avanza peones del flanco sin coordinarlos con las piezas.</w:t>
            </w:r>
          </w:p>
          <w:p>
            <w:pPr>
              <w:pStyle w:val="Celda8_5RXS"/>
            </w:pPr>
            <w:r>
              <w:t xml:space="preserve">• </w:t>
            </w:r>
            <w:r>
              <w:rPr>
                <w:b/>
              </w:rPr>
              <w:t>Intermedio:</w:t>
            </w:r>
            <w:r>
              <w:t xml:space="preserve"> Abre una columna con los peones y lleva una torre a ella.</w:t>
            </w:r>
          </w:p>
          <w:p>
            <w:pPr>
              <w:pStyle w:val="Celda8_5RXS"/>
            </w:pPr>
            <w:r>
              <w:t xml:space="preserve">• </w:t>
            </w:r>
            <w:r>
              <w:rPr>
                <w:b/>
              </w:rPr>
              <w:t>Avanzado:</w:t>
            </w:r>
            <w:r>
              <w:t xml:space="preserve"> Ataca más rápido que el rival, cambia al defensor clave y traslada las piezas pesadas a tiempo.</w:t>
            </w:r>
          </w:p>
        </w:tc>
      </w:tr>
      <w:tr>
        <w:tc>
          <w:tcPr>
            <w:tcW w:type="dxa" w:w="2381"/>
          </w:tcPr>
          <w:p>
            <w:pPr>
              <w:pStyle w:val="Celda8_5RXS"/>
            </w:pPr>
            <w:r/>
            <w:r>
              <w:rPr>
                <w:b/>
              </w:rPr>
              <w:t>2.4</w:t>
            </w:r>
            <w:r>
              <w:t xml:space="preserve"> Reconocer imágenes de mate frecuentes y defender el propio enroque con economía de fuerzas y reacción en el centro.</w:t>
            </w:r>
          </w:p>
        </w:tc>
        <w:tc>
          <w:tcPr>
            <w:tcW w:type="dxa" w:w="2041"/>
          </w:tcPr>
          <w:p>
            <w:pPr>
              <w:pStyle w:val="Celda8_5RXS"/>
            </w:pPr>
            <w:r/>
            <w:r>
              <w:t xml:space="preserve">• </w:t>
            </w:r>
            <w:r>
              <w:rPr>
                <w:b/>
              </w:rPr>
              <w:t>Colaboración</w:t>
            </w:r>
          </w:p>
          <w:p>
            <w:pPr>
              <w:pStyle w:val="Celda8_5RXS"/>
            </w:pPr>
            <w:r>
              <w:t>• Trabaja en pareja asumiendo los roles de atacante y defensor y aporta al análisis común.</w:t>
            </w:r>
          </w:p>
        </w:tc>
        <w:tc>
          <w:tcPr>
            <w:tcW w:type="dxa" w:w="3175"/>
          </w:tcPr>
          <w:p>
            <w:pPr>
              <w:pStyle w:val="Celda8_5RXS"/>
            </w:pPr>
            <w:r/>
            <w:r>
              <w:t xml:space="preserve">• </w:t>
            </w:r>
            <w:r>
              <w:rPr>
                <w:b/>
              </w:rPr>
              <w:t>Conceptuales:</w:t>
            </w:r>
            <w:r>
              <w:t xml:space="preserve"> Imágenes de mate del Manual 3 (dama y alfil, torre y caballo, dos alfiles, el pasillo).; Defensa económica y contraataque central.</w:t>
            </w:r>
          </w:p>
          <w:p>
            <w:pPr>
              <w:pStyle w:val="Celda8_5RXS"/>
            </w:pPr>
            <w:r>
              <w:t xml:space="preserve">• </w:t>
            </w:r>
            <w:r>
              <w:rPr>
                <w:b/>
              </w:rPr>
              <w:t>Procedimentales:</w:t>
            </w:r>
            <w:r>
              <w:t xml:space="preserve"> Reconocimiento de la imagen final antes de calcular.; Defensa de posiciones de ataque en partidas por turnos.</w:t>
            </w:r>
          </w:p>
          <w:p>
            <w:pPr>
              <w:pStyle w:val="Celda8_5RXS"/>
            </w:pPr>
            <w:r>
              <w:t xml:space="preserve">• </w:t>
            </w:r>
            <w:r>
              <w:rPr>
                <w:b/>
              </w:rPr>
              <w:t>Actitudinales:</w:t>
            </w:r>
            <w:r>
              <w:t xml:space="preserve"> Control de la frustración al recibir o perder un ataque.</w:t>
            </w:r>
          </w:p>
        </w:tc>
        <w:tc>
          <w:tcPr>
            <w:tcW w:type="dxa" w:w="2948"/>
          </w:tcPr>
          <w:p>
            <w:pPr>
              <w:pStyle w:val="Celda8_5RXS"/>
            </w:pPr>
            <w:r/>
            <w:r>
              <w:t>• Fichero de imágenes de mate construido por el grupo.</w:t>
            </w:r>
          </w:p>
          <w:p>
            <w:pPr>
              <w:pStyle w:val="Celda8_5RXS"/>
            </w:pPr>
            <w:r>
              <w:t>• Partidas de rol cambiado: atacante y defensor intercambian el bando a mitad de la partida.</w:t>
            </w:r>
          </w:p>
        </w:tc>
        <w:tc>
          <w:tcPr>
            <w:tcW w:type="dxa" w:w="3061"/>
          </w:tcPr>
          <w:p>
            <w:pPr>
              <w:pStyle w:val="Celda8_5RXS"/>
            </w:pPr>
            <w:r/>
            <w:r>
              <w:t xml:space="preserve">• </w:t>
            </w:r>
            <w:r>
              <w:rPr>
                <w:b/>
              </w:rPr>
              <w:t>Inicial:</w:t>
            </w:r>
            <w:r>
              <w:t xml:space="preserve"> Reconoce una o dos imágenes de mate.</w:t>
            </w:r>
          </w:p>
          <w:p>
            <w:pPr>
              <w:pStyle w:val="Celda8_5RXS"/>
            </w:pPr>
            <w:r>
              <w:t xml:space="preserve">• </w:t>
            </w:r>
            <w:r>
              <w:rPr>
                <w:b/>
              </w:rPr>
              <w:t>Intermedio:</w:t>
            </w:r>
            <w:r>
              <w:t xml:space="preserve"> Reconoce las imágenes principales y defiende con alguna jugada útil.</w:t>
            </w:r>
          </w:p>
          <w:p>
            <w:pPr>
              <w:pStyle w:val="Celda8_5RXS"/>
            </w:pPr>
            <w:r>
              <w:t xml:space="preserve">• </w:t>
            </w:r>
            <w:r>
              <w:rPr>
                <w:b/>
              </w:rPr>
              <w:t>Avanzado:</w:t>
            </w:r>
            <w:r>
              <w:t xml:space="preserve"> Reconoce la imagen final para guiar el cálculo y defiende sin mover peones del enroque sin necesidad.</w:t>
            </w:r>
          </w:p>
        </w:tc>
      </w:tr>
    </w:tbl>
    <w:p>
      <w:pPr>
        <w:pStyle w:val="Heading2"/>
      </w:pPr>
      <w:r>
        <w:t>Unidad 3. Defensas semiabiertas contra 1.e4: Siciliana, Francesa y Caro-Kann</w:t>
      </w:r>
    </w:p>
    <w:p>
      <w:r>
        <w:rPr>
          <w:b/>
          <w:sz w:val="19"/>
        </w:rPr>
        <w:t>Tiempo probable:</w:t>
      </w:r>
      <w:r>
        <w:rPr>
          <w:sz w:val="19"/>
        </w:rPr>
        <w:t xml:space="preserve"> 33 lecciones (de la 68 a la 100).   </w:t>
      </w:r>
      <w:r>
        <w:rPr>
          <w:b/>
          <w:sz w:val="19"/>
        </w:rPr>
        <w:t>Eje transversal:</w:t>
      </w:r>
      <w:r>
        <w:rPr>
          <w:sz w:val="19"/>
        </w:rPr>
        <w:t xml:space="preserve"> Vivencia de los derechos humanos para la democracia y la paz.   </w:t>
      </w:r>
      <w:r>
        <w:rPr>
          <w:b/>
          <w:sz w:val="19"/>
        </w:rPr>
        <w:t>Valores:</w:t>
      </w:r>
      <w:r>
        <w:rPr>
          <w:sz w:val="19"/>
        </w:rPr>
        <w:t xml:space="preserve"> responsabilidad, respeto, honestidad.</w:t>
      </w:r>
    </w:p>
    <w:p>
      <w:pPr>
        <w:jc w:val="both"/>
      </w:pPr>
      <w:r>
        <w:rPr>
          <w:b/>
          <w:sz w:val="19"/>
        </w:rPr>
        <w:t>Propósito:</w:t>
      </w:r>
      <w:r>
        <w:rPr>
          <w:sz w:val="19"/>
        </w:rPr>
        <w:t xml:space="preserve"> Que la persona estudiante conozca, por sus ideas y no por memoria, las tres respuestas más jugadas contra 1.e4 aparte de 1...e5. De la Siciliana se trabaja el desequilibrio (peón c por peón d, columna c semiabierta, mayoría central) y los planes en flancos opuestos; de la Francesa, la cadena de peones, el ataque a su base y el problema del alfil de c8; de la Caro-Kann, la solidez y la salida del alfil antes de cerrar con ...e6. Cada defensa se ilustra con partidas reales de los Manuales 3 y 4 y se practica en partidas temáticas. La unidad termina con la elección argumentada de una defensa propia, la prueba de ejecución del semestre y la presentación del primer proyecto.</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3.1</w:t>
            </w:r>
            <w:r>
              <w:t xml:space="preserve"> Explicar la idea de la Defensa Siciliana y los planes típicos de ambos bandos en la Siciliana abierta.</w:t>
            </w:r>
          </w:p>
        </w:tc>
        <w:tc>
          <w:tcPr>
            <w:tcW w:type="dxa" w:w="2041"/>
          </w:tcPr>
          <w:p>
            <w:pPr>
              <w:pStyle w:val="Celda8_5RXS"/>
            </w:pPr>
            <w:r/>
            <w:r>
              <w:t xml:space="preserve">• </w:t>
            </w:r>
            <w:r>
              <w:rPr>
                <w:b/>
              </w:rPr>
              <w:t>Pensamiento crítico</w:t>
            </w:r>
          </w:p>
          <w:p>
            <w:pPr>
              <w:pStyle w:val="Celda8_5RXS"/>
            </w:pPr>
            <w:r>
              <w:t>• Compara los planes de los dos bandos y juzga cuál avanza más rápido.</w:t>
            </w:r>
          </w:p>
        </w:tc>
        <w:tc>
          <w:tcPr>
            <w:tcW w:type="dxa" w:w="3175"/>
          </w:tcPr>
          <w:p>
            <w:pPr>
              <w:pStyle w:val="Celda8_5RXS"/>
            </w:pPr>
            <w:r/>
            <w:r>
              <w:t xml:space="preserve">• </w:t>
            </w:r>
            <w:r>
              <w:rPr>
                <w:b/>
              </w:rPr>
              <w:t>Conceptuales:</w:t>
            </w:r>
            <w:r>
              <w:t xml:space="preserve"> Desequilibrio de la Siciliana.; Columna c semiabierta y mayoría central.; Ataque blanco en el flanco de rey y contraataque negro en el flanco de dama.</w:t>
            </w:r>
          </w:p>
          <w:p>
            <w:pPr>
              <w:pStyle w:val="Celda8_5RXS"/>
            </w:pPr>
            <w:r>
              <w:t xml:space="preserve">• </w:t>
            </w:r>
            <w:r>
              <w:rPr>
                <w:b/>
              </w:rPr>
              <w:t>Procedimentales:</w:t>
            </w:r>
            <w:r>
              <w:t xml:space="preserve"> Reproducción de Lasker contra Pirc (Moscú, 1935) y Lloyd contra Dean (Londres, 1959).; Partidas temáticas desde la Siciliana abierta.</w:t>
            </w:r>
          </w:p>
          <w:p>
            <w:pPr>
              <w:pStyle w:val="Celda8_5RXS"/>
            </w:pPr>
            <w:r>
              <w:t xml:space="preserve">• </w:t>
            </w:r>
            <w:r>
              <w:rPr>
                <w:b/>
              </w:rPr>
              <w:t>Actitudinales:</w:t>
            </w:r>
            <w:r>
              <w:t xml:space="preserve"> Respeto por el tiempo de análisis de la pareja.</w:t>
            </w:r>
          </w:p>
        </w:tc>
        <w:tc>
          <w:tcPr>
            <w:tcW w:type="dxa" w:w="2948"/>
          </w:tcPr>
          <w:p>
            <w:pPr>
              <w:pStyle w:val="Celda8_5RXS"/>
            </w:pPr>
            <w:r/>
            <w:r>
              <w:t>• Mapa de planes en el cuaderno con flechas para cada bando.</w:t>
            </w:r>
          </w:p>
          <w:p>
            <w:pPr>
              <w:pStyle w:val="Celda8_5RXS"/>
            </w:pPr>
            <w:r>
              <w:t>• Partidas temáticas con cambio de color y comparación de resultados.</w:t>
            </w:r>
          </w:p>
        </w:tc>
        <w:tc>
          <w:tcPr>
            <w:tcW w:type="dxa" w:w="3061"/>
          </w:tcPr>
          <w:p>
            <w:pPr>
              <w:pStyle w:val="Celda8_5RXS"/>
            </w:pPr>
            <w:r/>
            <w:r>
              <w:t xml:space="preserve">• </w:t>
            </w:r>
            <w:r>
              <w:rPr>
                <w:b/>
              </w:rPr>
              <w:t>Inicial:</w:t>
            </w:r>
            <w:r>
              <w:t xml:space="preserve"> Reconoce la Siciliana por 1...c5.</w:t>
            </w:r>
          </w:p>
          <w:p>
            <w:pPr>
              <w:pStyle w:val="Celda8_5RXS"/>
            </w:pPr>
            <w:r>
              <w:t xml:space="preserve">• </w:t>
            </w:r>
            <w:r>
              <w:rPr>
                <w:b/>
              </w:rPr>
              <w:t>Intermedio:</w:t>
            </w:r>
            <w:r>
              <w:t xml:space="preserve"> Explica el cambio del peón c por el peón d y la columna c.</w:t>
            </w:r>
          </w:p>
          <w:p>
            <w:pPr>
              <w:pStyle w:val="Celda8_5RXS"/>
            </w:pPr>
            <w:r>
              <w:t xml:space="preserve">• </w:t>
            </w:r>
            <w:r>
              <w:rPr>
                <w:b/>
              </w:rPr>
              <w:t>Avanzado:</w:t>
            </w:r>
            <w:r>
              <w:t xml:space="preserve"> Explica los planes de ambos bandos y los aplica en una partida temática.</w:t>
            </w:r>
          </w:p>
        </w:tc>
      </w:tr>
      <w:tr>
        <w:tc>
          <w:tcPr>
            <w:tcW w:type="dxa" w:w="2381"/>
          </w:tcPr>
          <w:p>
            <w:pPr>
              <w:pStyle w:val="Celda8_5RXS"/>
            </w:pPr>
            <w:r/>
            <w:r>
              <w:rPr>
                <w:b/>
              </w:rPr>
              <w:t>3.2</w:t>
            </w:r>
            <w:r>
              <w:t xml:space="preserve"> Explicar la estructura de peones de la Defensa Francesa, el ataque a la base de la cadena y el problema del alfil de c8.</w:t>
            </w:r>
          </w:p>
        </w:tc>
        <w:tc>
          <w:tcPr>
            <w:tcW w:type="dxa" w:w="2041"/>
          </w:tcPr>
          <w:p>
            <w:pPr>
              <w:pStyle w:val="Celda8_5RXS"/>
            </w:pPr>
            <w:r/>
            <w:r>
              <w:t xml:space="preserve">• </w:t>
            </w:r>
            <w:r>
              <w:rPr>
                <w:b/>
              </w:rPr>
              <w:t>Pensamiento sistémico</w:t>
            </w:r>
          </w:p>
          <w:p>
            <w:pPr>
              <w:pStyle w:val="Celda8_5RXS"/>
            </w:pPr>
            <w:r>
              <w:t>• Relaciona la estructura de peones con el plan y con la calidad de las piezas.</w:t>
            </w:r>
          </w:p>
        </w:tc>
        <w:tc>
          <w:tcPr>
            <w:tcW w:type="dxa" w:w="3175"/>
          </w:tcPr>
          <w:p>
            <w:pPr>
              <w:pStyle w:val="Celda8_5RXS"/>
            </w:pPr>
            <w:r/>
            <w:r>
              <w:t xml:space="preserve">• </w:t>
            </w:r>
            <w:r>
              <w:rPr>
                <w:b/>
              </w:rPr>
              <w:t>Conceptuales:</w:t>
            </w:r>
            <w:r>
              <w:t xml:space="preserve"> Cadena de peones y su base.; Rupturas ...c5 y ...f6.; Alfil de c8 encerrado.</w:t>
            </w:r>
          </w:p>
          <w:p>
            <w:pPr>
              <w:pStyle w:val="Celda8_5RXS"/>
            </w:pPr>
            <w:r>
              <w:t xml:space="preserve">• </w:t>
            </w:r>
            <w:r>
              <w:rPr>
                <w:b/>
              </w:rPr>
              <w:t>Procedimentales:</w:t>
            </w:r>
            <w:r>
              <w:t xml:space="preserve"> Reproducción de Steinitz contra Halpern (Nueva York, 1894) y Alekhine contra Feldt (Tarnopol, 1916).; Dibujo de la cadena y señalamiento de su base.</w:t>
            </w:r>
          </w:p>
          <w:p>
            <w:pPr>
              <w:pStyle w:val="Celda8_5RXS"/>
            </w:pPr>
            <w:r>
              <w:t xml:space="preserve">• </w:t>
            </w:r>
            <w:r>
              <w:rPr>
                <w:b/>
              </w:rPr>
              <w:t>Actitudinales:</w:t>
            </w:r>
            <w:r>
              <w:t xml:space="preserve"> Perseverancia en posiciones cerradas y lentas.</w:t>
            </w:r>
          </w:p>
        </w:tc>
        <w:tc>
          <w:tcPr>
            <w:tcW w:type="dxa" w:w="2948"/>
          </w:tcPr>
          <w:p>
            <w:pPr>
              <w:pStyle w:val="Celda8_5RXS"/>
            </w:pPr>
            <w:r/>
            <w:r>
              <w:t>• Estructura sin piezas: se juega solo con reyes y peones de la Francesa del avance para ver las rupturas.</w:t>
            </w:r>
          </w:p>
          <w:p>
            <w:pPr>
              <w:pStyle w:val="Celda8_5RXS"/>
            </w:pPr>
            <w:r>
              <w:t>• Análisis en grupo de los errores de las negras en las partidas del Manual 4.</w:t>
            </w:r>
          </w:p>
        </w:tc>
        <w:tc>
          <w:tcPr>
            <w:tcW w:type="dxa" w:w="3061"/>
          </w:tcPr>
          <w:p>
            <w:pPr>
              <w:pStyle w:val="Celda8_5RXS"/>
            </w:pPr>
            <w:r/>
            <w:r>
              <w:t xml:space="preserve">• </w:t>
            </w:r>
            <w:r>
              <w:rPr>
                <w:b/>
              </w:rPr>
              <w:t>Inicial:</w:t>
            </w:r>
            <w:r>
              <w:t xml:space="preserve"> Reconoce la Francesa por 1...e6 y 2...d5.</w:t>
            </w:r>
          </w:p>
          <w:p>
            <w:pPr>
              <w:pStyle w:val="Celda8_5RXS"/>
            </w:pPr>
            <w:r>
              <w:t xml:space="preserve">• </w:t>
            </w:r>
            <w:r>
              <w:rPr>
                <w:b/>
              </w:rPr>
              <w:t>Intermedio:</w:t>
            </w:r>
            <w:r>
              <w:t xml:space="preserve"> Señala la cadena, su base y la ruptura ...c5.</w:t>
            </w:r>
          </w:p>
          <w:p>
            <w:pPr>
              <w:pStyle w:val="Celda8_5RXS"/>
            </w:pPr>
            <w:r>
              <w:t xml:space="preserve">• </w:t>
            </w:r>
            <w:r>
              <w:rPr>
                <w:b/>
              </w:rPr>
              <w:t>Avanzado:</w:t>
            </w:r>
            <w:r>
              <w:t xml:space="preserve"> Elige la ruptura adecuada y explica cómo activar el alfil de c8.</w:t>
            </w:r>
          </w:p>
        </w:tc>
      </w:tr>
      <w:tr>
        <w:tc>
          <w:tcPr>
            <w:tcW w:type="dxa" w:w="2381"/>
          </w:tcPr>
          <w:p>
            <w:pPr>
              <w:pStyle w:val="Celda8_5RXS"/>
            </w:pPr>
            <w:r/>
            <w:r>
              <w:rPr>
                <w:b/>
              </w:rPr>
              <w:t>3.3</w:t>
            </w:r>
            <w:r>
              <w:t xml:space="preserve"> Explicar la idea de la Defensa Caro-Kann y sus diferencias con la Francesa.</w:t>
            </w:r>
          </w:p>
        </w:tc>
        <w:tc>
          <w:tcPr>
            <w:tcW w:type="dxa" w:w="2041"/>
          </w:tcPr>
          <w:p>
            <w:pPr>
              <w:pStyle w:val="Celda8_5RXS"/>
            </w:pPr>
            <w:r/>
            <w:r>
              <w:t xml:space="preserve">• </w:t>
            </w:r>
            <w:r>
              <w:rPr>
                <w:b/>
              </w:rPr>
              <w:t>Manejo de la información</w:t>
            </w:r>
          </w:p>
          <w:p>
            <w:pPr>
              <w:pStyle w:val="Celda8_5RXS"/>
            </w:pPr>
            <w:r>
              <w:t>• Organiza datos de varias fuentes en un cuadro comparativo útil.</w:t>
            </w:r>
          </w:p>
        </w:tc>
        <w:tc>
          <w:tcPr>
            <w:tcW w:type="dxa" w:w="3175"/>
          </w:tcPr>
          <w:p>
            <w:pPr>
              <w:pStyle w:val="Celda8_5RXS"/>
            </w:pPr>
            <w:r/>
            <w:r>
              <w:t xml:space="preserve">• </w:t>
            </w:r>
            <w:r>
              <w:rPr>
                <w:b/>
              </w:rPr>
              <w:t>Conceptuales:</w:t>
            </w:r>
            <w:r>
              <w:t xml:space="preserve"> Apoyo de ...d5 con el peón c.; Salida del alfil de c8 antes de ...e6.; Estructura sólida y menos espacio.</w:t>
            </w:r>
          </w:p>
          <w:p>
            <w:pPr>
              <w:pStyle w:val="Celda8_5RXS"/>
            </w:pPr>
            <w:r>
              <w:t xml:space="preserve">• </w:t>
            </w:r>
            <w:r>
              <w:rPr>
                <w:b/>
              </w:rPr>
              <w:t>Procedimentales:</w:t>
            </w:r>
            <w:r>
              <w:t xml:space="preserve"> Reproducción de Alekhine contra Bruce (Plymouth, 1938) y Botvinnik contra Spielmann (Moscú, 1935).; Cuadro comparativo de las tres defensas.</w:t>
            </w:r>
          </w:p>
          <w:p>
            <w:pPr>
              <w:pStyle w:val="Celda8_5RXS"/>
            </w:pPr>
            <w:r>
              <w:t xml:space="preserve">• </w:t>
            </w:r>
            <w:r>
              <w:rPr>
                <w:b/>
              </w:rPr>
              <w:t>Actitudinales:</w:t>
            </w:r>
            <w:r>
              <w:t xml:space="preserve"> Honestidad al citar las fuentes.</w:t>
            </w:r>
          </w:p>
        </w:tc>
        <w:tc>
          <w:tcPr>
            <w:tcW w:type="dxa" w:w="2948"/>
          </w:tcPr>
          <w:p>
            <w:pPr>
              <w:pStyle w:val="Celda8_5RXS"/>
            </w:pPr>
            <w:r/>
            <w:r>
              <w:t>• Cuadro comparativo construido entre todo el grupo en la pizarra.</w:t>
            </w:r>
          </w:p>
          <w:p>
            <w:pPr>
              <w:pStyle w:val="Celda8_5RXS"/>
            </w:pPr>
            <w:r>
              <w:t>• Lectura de los comentarios del Manual 3 y del Manual 4 en tríos.</w:t>
            </w:r>
          </w:p>
        </w:tc>
        <w:tc>
          <w:tcPr>
            <w:tcW w:type="dxa" w:w="3061"/>
          </w:tcPr>
          <w:p>
            <w:pPr>
              <w:pStyle w:val="Celda8_5RXS"/>
            </w:pPr>
            <w:r/>
            <w:r>
              <w:t xml:space="preserve">• </w:t>
            </w:r>
            <w:r>
              <w:rPr>
                <w:b/>
              </w:rPr>
              <w:t>Inicial:</w:t>
            </w:r>
            <w:r>
              <w:t xml:space="preserve"> Reconoce la Caro-Kann por 1...c6 y 2...d5.</w:t>
            </w:r>
          </w:p>
          <w:p>
            <w:pPr>
              <w:pStyle w:val="Celda8_5RXS"/>
            </w:pPr>
            <w:r>
              <w:t xml:space="preserve">• </w:t>
            </w:r>
            <w:r>
              <w:rPr>
                <w:b/>
              </w:rPr>
              <w:t>Intermedio:</w:t>
            </w:r>
            <w:r>
              <w:t xml:space="preserve"> Explica por qué el alfil sale antes de ...e6.</w:t>
            </w:r>
          </w:p>
          <w:p>
            <w:pPr>
              <w:pStyle w:val="Celda8_5RXS"/>
            </w:pPr>
            <w:r>
              <w:t xml:space="preserve">• </w:t>
            </w:r>
            <w:r>
              <w:rPr>
                <w:b/>
              </w:rPr>
              <w:t>Avanzado:</w:t>
            </w:r>
            <w:r>
              <w:t xml:space="preserve"> Compara la Caro-Kann con la Francesa y la Siciliana con argumentos de estructura y riesgo.</w:t>
            </w:r>
          </w:p>
        </w:tc>
      </w:tr>
      <w:tr>
        <w:tc>
          <w:tcPr>
            <w:tcW w:type="dxa" w:w="2381"/>
          </w:tcPr>
          <w:p>
            <w:pPr>
              <w:pStyle w:val="Celda8_5RXS"/>
            </w:pPr>
            <w:r/>
            <w:r>
              <w:rPr>
                <w:b/>
              </w:rPr>
              <w:t>3.4</w:t>
            </w:r>
            <w:r>
              <w:t xml:space="preserve"> Elegir una defensa contra 1.e4 para el repertorio propio y argumentar la elección según el estilo de juego.</w:t>
            </w:r>
          </w:p>
        </w:tc>
        <w:tc>
          <w:tcPr>
            <w:tcW w:type="dxa" w:w="2041"/>
          </w:tcPr>
          <w:p>
            <w:pPr>
              <w:pStyle w:val="Celda8_5RXS"/>
            </w:pPr>
            <w:r/>
            <w:r>
              <w:t xml:space="preserve">• </w:t>
            </w:r>
            <w:r>
              <w:rPr>
                <w:b/>
              </w:rPr>
              <w:t>Vida y carrera</w:t>
            </w:r>
          </w:p>
          <w:p>
            <w:pPr>
              <w:pStyle w:val="Celda8_5RXS"/>
            </w:pPr>
            <w:r>
              <w:t>• Toma decisiones sobre su propio aprendizaje con base en sus fortalezas.</w:t>
            </w:r>
          </w:p>
        </w:tc>
        <w:tc>
          <w:tcPr>
            <w:tcW w:type="dxa" w:w="3175"/>
          </w:tcPr>
          <w:p>
            <w:pPr>
              <w:pStyle w:val="Celda8_5RXS"/>
            </w:pPr>
            <w:r/>
            <w:r>
              <w:t xml:space="preserve">• </w:t>
            </w:r>
            <w:r>
              <w:rPr>
                <w:b/>
              </w:rPr>
              <w:t>Conceptuales:</w:t>
            </w:r>
            <w:r>
              <w:t xml:space="preserve"> Estilo de juego y repertorio.; Riesgo y solidez en la apertura.</w:t>
            </w:r>
          </w:p>
          <w:p>
            <w:pPr>
              <w:pStyle w:val="Celda8_5RXS"/>
            </w:pPr>
            <w:r>
              <w:t xml:space="preserve">• </w:t>
            </w:r>
            <w:r>
              <w:rPr>
                <w:b/>
              </w:rPr>
              <w:t>Procedimentales:</w:t>
            </w:r>
            <w:r>
              <w:t xml:space="preserve"> Ficha de repertorio con la estructura, el plan y una partida modelo.; Defensa oral de la elección.</w:t>
            </w:r>
          </w:p>
          <w:p>
            <w:pPr>
              <w:pStyle w:val="Celda8_5RXS"/>
            </w:pPr>
            <w:r>
              <w:t xml:space="preserve">• </w:t>
            </w:r>
            <w:r>
              <w:rPr>
                <w:b/>
              </w:rPr>
              <w:t>Actitudinales:</w:t>
            </w:r>
            <w:r>
              <w:t xml:space="preserve"> Responsabilidad con el estudio personal.</w:t>
            </w:r>
          </w:p>
        </w:tc>
        <w:tc>
          <w:tcPr>
            <w:tcW w:type="dxa" w:w="2948"/>
          </w:tcPr>
          <w:p>
            <w:pPr>
              <w:pStyle w:val="Celda8_5RXS"/>
            </w:pPr>
            <w:r/>
            <w:r>
              <w:t>• Torneo temático con sorteo de defensa y reflexión posterior.</w:t>
            </w:r>
          </w:p>
          <w:p>
            <w:pPr>
              <w:pStyle w:val="Celda8_5RXS"/>
            </w:pPr>
            <w:r>
              <w:t>• Debate «defensa sólida contra defensa de contraataque».</w:t>
            </w:r>
          </w:p>
        </w:tc>
        <w:tc>
          <w:tcPr>
            <w:tcW w:type="dxa" w:w="3061"/>
          </w:tcPr>
          <w:p>
            <w:pPr>
              <w:pStyle w:val="Celda8_5RXS"/>
            </w:pPr>
            <w:r/>
            <w:r>
              <w:t xml:space="preserve">• </w:t>
            </w:r>
            <w:r>
              <w:rPr>
                <w:b/>
              </w:rPr>
              <w:t>Inicial:</w:t>
            </w:r>
            <w:r>
              <w:t xml:space="preserve"> Elige una defensa sin dar razones.</w:t>
            </w:r>
          </w:p>
          <w:p>
            <w:pPr>
              <w:pStyle w:val="Celda8_5RXS"/>
            </w:pPr>
            <w:r>
              <w:t xml:space="preserve">• </w:t>
            </w:r>
            <w:r>
              <w:rPr>
                <w:b/>
              </w:rPr>
              <w:t>Intermedio:</w:t>
            </w:r>
            <w:r>
              <w:t xml:space="preserve"> Elige una defensa y la relaciona con su forma de jugar.</w:t>
            </w:r>
          </w:p>
          <w:p>
            <w:pPr>
              <w:pStyle w:val="Celda8_5RXS"/>
            </w:pPr>
            <w:r>
              <w:t xml:space="preserve">• </w:t>
            </w:r>
            <w:r>
              <w:rPr>
                <w:b/>
              </w:rPr>
              <w:t>Avanzado:</w:t>
            </w:r>
            <w:r>
              <w:t xml:space="preserve"> Argumenta su elección con la estructura, los planes y una partida modelo de la fuente.</w:t>
            </w:r>
          </w:p>
        </w:tc>
      </w:tr>
    </w:tbl>
    <w:p>
      <w:pPr>
        <w:pStyle w:val="Heading2"/>
      </w:pPr>
      <w:r>
        <w:t>Unidad 4. Alfil bueno y alfil malo, alfil contra caballo y la pareja de alfiles</w:t>
      </w:r>
    </w:p>
    <w:p>
      <w:r>
        <w:rPr>
          <w:b/>
          <w:sz w:val="19"/>
        </w:rPr>
        <w:t>Tiempo probable:</w:t>
      </w:r>
      <w:r>
        <w:rPr>
          <w:sz w:val="19"/>
        </w:rPr>
        <w:t xml:space="preserve"> 34 lecciones (de la 101 a la 134).   </w:t>
      </w:r>
      <w:r>
        <w:rPr>
          <w:b/>
          <w:sz w:val="19"/>
        </w:rPr>
        <w:t>Eje transversal:</w:t>
      </w:r>
      <w:r>
        <w:rPr>
          <w:sz w:val="19"/>
        </w:rPr>
        <w:t xml:space="preserve"> Cultura ambiental para el desarrollo sostenible.   </w:t>
      </w:r>
      <w:r>
        <w:rPr>
          <w:b/>
          <w:sz w:val="19"/>
        </w:rPr>
        <w:t>Valores:</w:t>
      </w:r>
      <w:r>
        <w:rPr>
          <w:sz w:val="19"/>
        </w:rPr>
        <w:t xml:space="preserve"> solidaridad, perseverancia, respeto.</w:t>
      </w:r>
    </w:p>
    <w:p>
      <w:pPr>
        <w:jc w:val="both"/>
      </w:pPr>
      <w:r>
        <w:rPr>
          <w:b/>
          <w:sz w:val="19"/>
        </w:rPr>
        <w:t>Propósito:</w:t>
      </w:r>
      <w:r>
        <w:rPr>
          <w:sz w:val="19"/>
        </w:rPr>
        <w:t xml:space="preserve"> Que la persona estudiante juzgue la calidad de sus piezas menores según la estructura de peones. Se distingue el alfil bueno del malo y del alfil malo pero activo; se estudia cómo mejorar un alfil malo; se decide entre alfil y caballo según la posición sea abierta o cerrada y según haya peones en uno o en los dos flancos; y se aprende a aprovechar la pareja de alfiles abriendo la posición. Se usan partidas del Manual 4: Tarrasch contra Von Scheve (Leipzig, 1894), Larsen contra Soboticanec (Zagreb, 1955), Steiner contra Botvinnik (Groningen, 1946), Capablanca contra Janowsky (San Petersburgo, 1914) y Botvinnik contra Keres (La Haya, 1948).</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4.1</w:t>
            </w:r>
            <w:r>
              <w:t xml:space="preserve"> Distinguir alfil bueno, alfil malo y alfil malo pero activo según la ubicación de los peones propios, y aplicar maneras de mejorarlo.</w:t>
            </w:r>
          </w:p>
        </w:tc>
        <w:tc>
          <w:tcPr>
            <w:tcW w:type="dxa" w:w="2041"/>
          </w:tcPr>
          <w:p>
            <w:pPr>
              <w:pStyle w:val="Celda8_5RXS"/>
            </w:pPr>
            <w:r/>
            <w:r>
              <w:t xml:space="preserve">• </w:t>
            </w:r>
            <w:r>
              <w:rPr>
                <w:b/>
              </w:rPr>
              <w:t>Pensamiento crítico</w:t>
            </w:r>
          </w:p>
          <w:p>
            <w:pPr>
              <w:pStyle w:val="Celda8_5RXS"/>
            </w:pPr>
            <w:r>
              <w:t>• Juzga el valor real de una pieza más allá de su valor numérico.</w:t>
            </w:r>
          </w:p>
        </w:tc>
        <w:tc>
          <w:tcPr>
            <w:tcW w:type="dxa" w:w="3175"/>
          </w:tcPr>
          <w:p>
            <w:pPr>
              <w:pStyle w:val="Celda8_5RXS"/>
            </w:pPr>
            <w:r/>
            <w:r>
              <w:t xml:space="preserve">• </w:t>
            </w:r>
            <w:r>
              <w:rPr>
                <w:b/>
              </w:rPr>
              <w:t>Conceptuales:</w:t>
            </w:r>
            <w:r>
              <w:t xml:space="preserve"> Alfil bueno y alfil malo.; Alfil malo pero activo.; Peones en casillas del color del alfil.</w:t>
            </w:r>
          </w:p>
          <w:p>
            <w:pPr>
              <w:pStyle w:val="Celda8_5RXS"/>
            </w:pPr>
            <w:r>
              <w:t xml:space="preserve">• </w:t>
            </w:r>
            <w:r>
              <w:rPr>
                <w:b/>
              </w:rPr>
              <w:t>Procedimentales:</w:t>
            </w:r>
            <w:r>
              <w:t xml:space="preserve"> Conteo de casillas que controla un alfil.; Cambio o liberación del alfil malo.</w:t>
            </w:r>
          </w:p>
          <w:p>
            <w:pPr>
              <w:pStyle w:val="Celda8_5RXS"/>
            </w:pPr>
            <w:r>
              <w:t xml:space="preserve">• </w:t>
            </w:r>
            <w:r>
              <w:rPr>
                <w:b/>
              </w:rPr>
              <w:t>Actitudinales:</w:t>
            </w:r>
            <w:r>
              <w:t xml:space="preserve"> Paciencia para mejorar una pieza pasiva.</w:t>
            </w:r>
          </w:p>
        </w:tc>
        <w:tc>
          <w:tcPr>
            <w:tcW w:type="dxa" w:w="2948"/>
          </w:tcPr>
          <w:p>
            <w:pPr>
              <w:pStyle w:val="Celda8_5RXS"/>
            </w:pPr>
            <w:r/>
            <w:r>
              <w:t>• Censo de alfiles: en diagramas de partidas reales se cuenta la movilidad de cada alfil.</w:t>
            </w:r>
          </w:p>
          <w:p>
            <w:pPr>
              <w:pStyle w:val="Celda8_5RXS"/>
            </w:pPr>
            <w:r>
              <w:t>• Reproducción de Larsen contra Soboticanec (Zagreb, 1955) y del Muro de Piedra de Steiner contra Botvinnik (Groningen, 1946).</w:t>
            </w:r>
          </w:p>
        </w:tc>
        <w:tc>
          <w:tcPr>
            <w:tcW w:type="dxa" w:w="3061"/>
          </w:tcPr>
          <w:p>
            <w:pPr>
              <w:pStyle w:val="Celda8_5RXS"/>
            </w:pPr>
            <w:r/>
            <w:r>
              <w:t xml:space="preserve">• </w:t>
            </w:r>
            <w:r>
              <w:rPr>
                <w:b/>
              </w:rPr>
              <w:t>Inicial:</w:t>
            </w:r>
            <w:r>
              <w:t xml:space="preserve"> Llama malo a un alfil sin relacionarlo con los peones.</w:t>
            </w:r>
          </w:p>
          <w:p>
            <w:pPr>
              <w:pStyle w:val="Celda8_5RXS"/>
            </w:pPr>
            <w:r>
              <w:t xml:space="preserve">• </w:t>
            </w:r>
            <w:r>
              <w:rPr>
                <w:b/>
              </w:rPr>
              <w:t>Intermedio:</w:t>
            </w:r>
            <w:r>
              <w:t xml:space="preserve"> Distingue alfil bueno y malo por los peones propios.</w:t>
            </w:r>
          </w:p>
          <w:p>
            <w:pPr>
              <w:pStyle w:val="Celda8_5RXS"/>
            </w:pPr>
            <w:r>
              <w:t xml:space="preserve">• </w:t>
            </w:r>
            <w:r>
              <w:rPr>
                <w:b/>
              </w:rPr>
              <w:t>Avanzado:</w:t>
            </w:r>
            <w:r>
              <w:t xml:space="preserve"> Distingue además el alfil malo pero activo y propone cómo mejorar uno pasivo.</w:t>
            </w:r>
          </w:p>
        </w:tc>
      </w:tr>
      <w:tr>
        <w:tc>
          <w:tcPr>
            <w:tcW w:type="dxa" w:w="2381"/>
          </w:tcPr>
          <w:p>
            <w:pPr>
              <w:pStyle w:val="Celda8_5RXS"/>
            </w:pPr>
            <w:r/>
            <w:r>
              <w:rPr>
                <w:b/>
              </w:rPr>
              <w:t>4.2</w:t>
            </w:r>
            <w:r>
              <w:t xml:space="preserve"> Decidir entre alfil y caballo según la estructura: posición abierta o cerrada, casillas fijas y peones en uno o en los dos flancos.</w:t>
            </w:r>
          </w:p>
        </w:tc>
        <w:tc>
          <w:tcPr>
            <w:tcW w:type="dxa" w:w="2041"/>
          </w:tcPr>
          <w:p>
            <w:pPr>
              <w:pStyle w:val="Celda8_5RXS"/>
            </w:pPr>
            <w:r/>
            <w:r>
              <w:t xml:space="preserve">• </w:t>
            </w:r>
            <w:r>
              <w:rPr>
                <w:b/>
              </w:rPr>
              <w:t>Resolución de problemas</w:t>
            </w:r>
          </w:p>
          <w:p>
            <w:pPr>
              <w:pStyle w:val="Celda8_5RXS"/>
            </w:pPr>
            <w:r>
              <w:t>• Elige entre opciones con criterios explícitos y revisa el resultado.</w:t>
            </w:r>
          </w:p>
        </w:tc>
        <w:tc>
          <w:tcPr>
            <w:tcW w:type="dxa" w:w="3175"/>
          </w:tcPr>
          <w:p>
            <w:pPr>
              <w:pStyle w:val="Celda8_5RXS"/>
            </w:pPr>
            <w:r/>
            <w:r>
              <w:t xml:space="preserve">• </w:t>
            </w:r>
            <w:r>
              <w:rPr>
                <w:b/>
              </w:rPr>
              <w:t>Conceptuales:</w:t>
            </w:r>
            <w:r>
              <w:t xml:space="preserve"> Posición abierta y posición cerrada.; Casilla fuerte para el caballo.; Peones en ambos flancos.</w:t>
            </w:r>
          </w:p>
          <w:p>
            <w:pPr>
              <w:pStyle w:val="Celda8_5RXS"/>
            </w:pPr>
            <w:r>
              <w:t xml:space="preserve">• </w:t>
            </w:r>
            <w:r>
              <w:rPr>
                <w:b/>
              </w:rPr>
              <w:t>Procedimentales:</w:t>
            </w:r>
            <w:r>
              <w:t xml:space="preserve"> Minijuegos de alfil contra caballo con peones.; Decisión de cambio de piezas menores en partidas propias.</w:t>
            </w:r>
          </w:p>
          <w:p>
            <w:pPr>
              <w:pStyle w:val="Celda8_5RXS"/>
            </w:pPr>
            <w:r>
              <w:t xml:space="preserve">• </w:t>
            </w:r>
            <w:r>
              <w:rPr>
                <w:b/>
              </w:rPr>
              <w:t>Actitudinales:</w:t>
            </w:r>
            <w:r>
              <w:t xml:space="preserve"> Juego limpio en minijuegos.</w:t>
            </w:r>
          </w:p>
        </w:tc>
        <w:tc>
          <w:tcPr>
            <w:tcW w:type="dxa" w:w="2948"/>
          </w:tcPr>
          <w:p>
            <w:pPr>
              <w:pStyle w:val="Celda8_5RXS"/>
            </w:pPr>
            <w:r/>
            <w:r>
              <w:t>• Minijuego de alfil contra caballo con peones en uno y en dos flancos, cambiando de bando.</w:t>
            </w:r>
          </w:p>
          <w:p>
            <w:pPr>
              <w:pStyle w:val="Celda8_5RXS"/>
            </w:pPr>
            <w:r>
              <w:t>• Debate «¿alfil o caballo?» sobre posiciones de partidas del grupo.</w:t>
            </w:r>
          </w:p>
        </w:tc>
        <w:tc>
          <w:tcPr>
            <w:tcW w:type="dxa" w:w="3061"/>
          </w:tcPr>
          <w:p>
            <w:pPr>
              <w:pStyle w:val="Celda8_5RXS"/>
            </w:pPr>
            <w:r/>
            <w:r>
              <w:t xml:space="preserve">• </w:t>
            </w:r>
            <w:r>
              <w:rPr>
                <w:b/>
              </w:rPr>
              <w:t>Inicial:</w:t>
            </w:r>
            <w:r>
              <w:t xml:space="preserve"> Considera que alfil y caballo valen siempre lo mismo.</w:t>
            </w:r>
          </w:p>
          <w:p>
            <w:pPr>
              <w:pStyle w:val="Celda8_5RXS"/>
            </w:pPr>
            <w:r>
              <w:t xml:space="preserve">• </w:t>
            </w:r>
            <w:r>
              <w:rPr>
                <w:b/>
              </w:rPr>
              <w:t>Intermedio:</w:t>
            </w:r>
            <w:r>
              <w:t xml:space="preserve"> Asocia el alfil con posiciones abiertas y el caballo con cerradas.</w:t>
            </w:r>
          </w:p>
          <w:p>
            <w:pPr>
              <w:pStyle w:val="Celda8_5RXS"/>
            </w:pPr>
            <w:r>
              <w:t xml:space="preserve">• </w:t>
            </w:r>
            <w:r>
              <w:rPr>
                <w:b/>
              </w:rPr>
              <w:t>Avanzado:</w:t>
            </w:r>
            <w:r>
              <w:t xml:space="preserve"> Decide un cambio de pieza menor con argumentos de estructura, casillas y flancos.</w:t>
            </w:r>
          </w:p>
        </w:tc>
      </w:tr>
      <w:tr>
        <w:tc>
          <w:tcPr>
            <w:tcW w:type="dxa" w:w="2381"/>
          </w:tcPr>
          <w:p>
            <w:pPr>
              <w:pStyle w:val="Celda8_5RXS"/>
            </w:pPr>
            <w:r/>
            <w:r>
              <w:rPr>
                <w:b/>
              </w:rPr>
              <w:t>4.3</w:t>
            </w:r>
            <w:r>
              <w:t xml:space="preserve"> Aprovechar la pareja de alfiles abriendo la posición y conservándola, y defenderse contra ella.</w:t>
            </w:r>
          </w:p>
        </w:tc>
        <w:tc>
          <w:tcPr>
            <w:tcW w:type="dxa" w:w="2041"/>
          </w:tcPr>
          <w:p>
            <w:pPr>
              <w:pStyle w:val="Celda8_5RXS"/>
            </w:pPr>
            <w:r/>
            <w:r>
              <w:t xml:space="preserve">• </w:t>
            </w:r>
            <w:r>
              <w:rPr>
                <w:b/>
              </w:rPr>
              <w:t>Pensamiento sistémico</w:t>
            </w:r>
          </w:p>
          <w:p>
            <w:pPr>
              <w:pStyle w:val="Celda8_5RXS"/>
            </w:pPr>
            <w:r>
              <w:t>• Explica cómo dos piezas se complementan para controlar casillas de los dos colores.</w:t>
            </w:r>
          </w:p>
        </w:tc>
        <w:tc>
          <w:tcPr>
            <w:tcW w:type="dxa" w:w="3175"/>
          </w:tcPr>
          <w:p>
            <w:pPr>
              <w:pStyle w:val="Celda8_5RXS"/>
            </w:pPr>
            <w:r/>
            <w:r>
              <w:t xml:space="preserve">• </w:t>
            </w:r>
            <w:r>
              <w:rPr>
                <w:b/>
              </w:rPr>
              <w:t>Conceptuales:</w:t>
            </w:r>
            <w:r>
              <w:t xml:space="preserve"> Pareja de alfiles.; Apertura de la posición por rupturas.; Alfiles de distinto color en el medio juego.</w:t>
            </w:r>
          </w:p>
          <w:p>
            <w:pPr>
              <w:pStyle w:val="Celda8_5RXS"/>
            </w:pPr>
            <w:r>
              <w:t xml:space="preserve">• </w:t>
            </w:r>
            <w:r>
              <w:rPr>
                <w:b/>
              </w:rPr>
              <w:t>Procedimentales:</w:t>
            </w:r>
            <w:r>
              <w:t xml:space="preserve"> Reproducción de Tarrasch contra Von Scheve (Leipzig, 1894) y Botvinnik contra Keres (La Haya, 1948).; Partidas temáticas con la pareja de alfiles contra alfil y caballo.</w:t>
            </w:r>
          </w:p>
          <w:p>
            <w:pPr>
              <w:pStyle w:val="Celda8_5RXS"/>
            </w:pPr>
            <w:r>
              <w:t xml:space="preserve">• </w:t>
            </w:r>
            <w:r>
              <w:rPr>
                <w:b/>
              </w:rPr>
              <w:t>Actitudinales:</w:t>
            </w:r>
            <w:r>
              <w:t xml:space="preserve"> Perseverancia en posiciones de maniobra.</w:t>
            </w:r>
          </w:p>
        </w:tc>
        <w:tc>
          <w:tcPr>
            <w:tcW w:type="dxa" w:w="2948"/>
          </w:tcPr>
          <w:p>
            <w:pPr>
              <w:pStyle w:val="Celda8_5RXS"/>
            </w:pPr>
            <w:r/>
            <w:r>
              <w:t>• Partidas temáticas desde posiciones montadas con la pareja de alfiles para un bando.</w:t>
            </w:r>
          </w:p>
          <w:p>
            <w:pPr>
              <w:pStyle w:val="Celda8_5RXS"/>
            </w:pPr>
            <w:r>
              <w:t>• Análisis en grupo de por qué Tarrasch gasta un tiempo en 7.h3.</w:t>
            </w:r>
          </w:p>
        </w:tc>
        <w:tc>
          <w:tcPr>
            <w:tcW w:type="dxa" w:w="3061"/>
          </w:tcPr>
          <w:p>
            <w:pPr>
              <w:pStyle w:val="Celda8_5RXS"/>
            </w:pPr>
            <w:r/>
            <w:r>
              <w:t xml:space="preserve">• </w:t>
            </w:r>
            <w:r>
              <w:rPr>
                <w:b/>
              </w:rPr>
              <w:t>Inicial:</w:t>
            </w:r>
            <w:r>
              <w:t xml:space="preserve"> Sabe que la pareja de alfiles es una ventaja, sin explicar por qué.</w:t>
            </w:r>
          </w:p>
          <w:p>
            <w:pPr>
              <w:pStyle w:val="Celda8_5RXS"/>
            </w:pPr>
            <w:r>
              <w:t xml:space="preserve">• </w:t>
            </w:r>
            <w:r>
              <w:rPr>
                <w:b/>
              </w:rPr>
              <w:t>Intermedio:</w:t>
            </w:r>
            <w:r>
              <w:t xml:space="preserve"> Explica que la pareja controla los dos colores y que gana fuerza en posiciones abiertas.</w:t>
            </w:r>
          </w:p>
          <w:p>
            <w:pPr>
              <w:pStyle w:val="Celda8_5RXS"/>
            </w:pPr>
            <w:r>
              <w:t xml:space="preserve">• </w:t>
            </w:r>
            <w:r>
              <w:rPr>
                <w:b/>
              </w:rPr>
              <w:t>Avanzado:</w:t>
            </w:r>
            <w:r>
              <w:t xml:space="preserve"> Abre la posición para sus alfiles o, en defensa, la cierra y busca cambiar uno.</w:t>
            </w:r>
          </w:p>
        </w:tc>
      </w:tr>
      <w:tr>
        <w:tc>
          <w:tcPr>
            <w:tcW w:type="dxa" w:w="2381"/>
          </w:tcPr>
          <w:p>
            <w:pPr>
              <w:pStyle w:val="Celda8_5RXS"/>
            </w:pPr>
            <w:r/>
            <w:r>
              <w:rPr>
                <w:b/>
              </w:rPr>
              <w:t>4.4</w:t>
            </w:r>
            <w:r>
              <w:t xml:space="preserve"> Usar herramientas digitales para guardar, compartir y revisar posiciones y partidas de manera segura.</w:t>
            </w:r>
          </w:p>
        </w:tc>
        <w:tc>
          <w:tcPr>
            <w:tcW w:type="dxa" w:w="2041"/>
          </w:tcPr>
          <w:p>
            <w:pPr>
              <w:pStyle w:val="Celda8_5RXS"/>
            </w:pPr>
            <w:r/>
            <w:r>
              <w:t xml:space="preserve">• </w:t>
            </w:r>
            <w:r>
              <w:rPr>
                <w:b/>
              </w:rPr>
              <w:t>Apropiación de tecnologías digitales</w:t>
            </w:r>
          </w:p>
          <w:p>
            <w:pPr>
              <w:pStyle w:val="Celda8_5RXS"/>
            </w:pPr>
            <w:r>
              <w:t>• Usa una herramienta digital con un propósito de aprendizaje y cuida sus datos personales.</w:t>
            </w:r>
          </w:p>
        </w:tc>
        <w:tc>
          <w:tcPr>
            <w:tcW w:type="dxa" w:w="3175"/>
          </w:tcPr>
          <w:p>
            <w:pPr>
              <w:pStyle w:val="Celda8_5RXS"/>
            </w:pPr>
            <w:r/>
            <w:r>
              <w:t xml:space="preserve">• </w:t>
            </w:r>
            <w:r>
              <w:rPr>
                <w:b/>
              </w:rPr>
              <w:t>Conceptuales:</w:t>
            </w:r>
            <w:r>
              <w:t xml:space="preserve"> Archivo PGN y diagrama FEN.; Privacidad y respeto en plataformas en línea.</w:t>
            </w:r>
          </w:p>
          <w:p>
            <w:pPr>
              <w:pStyle w:val="Celda8_5RXS"/>
            </w:pPr>
            <w:r>
              <w:t xml:space="preserve">• </w:t>
            </w:r>
            <w:r>
              <w:rPr>
                <w:b/>
              </w:rPr>
              <w:t>Procedimentales:</w:t>
            </w:r>
            <w:r>
              <w:t xml:space="preserve"> Registro de una partida propia en un tablero de análisis en línea o en la computadora del laboratorio.; Creación de un diagrama para el proyecto.</w:t>
            </w:r>
          </w:p>
          <w:p>
            <w:pPr>
              <w:pStyle w:val="Celda8_5RXS"/>
            </w:pPr>
            <w:r>
              <w:t xml:space="preserve">• </w:t>
            </w:r>
            <w:r>
              <w:rPr>
                <w:b/>
              </w:rPr>
              <w:t>Actitudinales:</w:t>
            </w:r>
            <w:r>
              <w:t xml:space="preserve"> Uso responsable del celular en clase.</w:t>
            </w:r>
          </w:p>
        </w:tc>
        <w:tc>
          <w:tcPr>
            <w:tcW w:type="dxa" w:w="2948"/>
          </w:tcPr>
          <w:p>
            <w:pPr>
              <w:pStyle w:val="Celda8_5RXS"/>
            </w:pPr>
            <w:r/>
            <w:r>
              <w:t>• Sesión en el laboratorio o con celulares en parejas para pasar una partida de la planilla a formato digital.</w:t>
            </w:r>
          </w:p>
          <w:p>
            <w:pPr>
              <w:pStyle w:val="Celda8_5RXS"/>
            </w:pPr>
            <w:r>
              <w:t>• Normas del grupo para el uso de plataformas: sin datos personales, sin chat con desconocidos.</w:t>
            </w:r>
          </w:p>
        </w:tc>
        <w:tc>
          <w:tcPr>
            <w:tcW w:type="dxa" w:w="3061"/>
          </w:tcPr>
          <w:p>
            <w:pPr>
              <w:pStyle w:val="Celda8_5RXS"/>
            </w:pPr>
            <w:r/>
            <w:r>
              <w:t xml:space="preserve">• </w:t>
            </w:r>
            <w:r>
              <w:rPr>
                <w:b/>
              </w:rPr>
              <w:t>Inicial:</w:t>
            </w:r>
            <w:r>
              <w:t xml:space="preserve"> Reproduce una partida en una aplicación con ayuda.</w:t>
            </w:r>
          </w:p>
          <w:p>
            <w:pPr>
              <w:pStyle w:val="Celda8_5RXS"/>
            </w:pPr>
            <w:r>
              <w:t xml:space="preserve">• </w:t>
            </w:r>
            <w:r>
              <w:rPr>
                <w:b/>
              </w:rPr>
              <w:t>Intermedio:</w:t>
            </w:r>
            <w:r>
              <w:t xml:space="preserve"> Guarda una partida propia y genera un diagrama.</w:t>
            </w:r>
          </w:p>
          <w:p>
            <w:pPr>
              <w:pStyle w:val="Celda8_5RXS"/>
            </w:pPr>
            <w:r>
              <w:t xml:space="preserve">• </w:t>
            </w:r>
            <w:r>
              <w:rPr>
                <w:b/>
              </w:rPr>
              <w:t>Avanzado:</w:t>
            </w:r>
            <w:r>
              <w:t xml:space="preserve"> Organiza sus partidas digitales con comentarios y las comparte de manera segura con el grupo.</w:t>
            </w:r>
          </w:p>
        </w:tc>
      </w:tr>
    </w:tbl>
    <w:p>
      <w:pPr>
        <w:pStyle w:val="Heading2"/>
      </w:pPr>
      <w:r>
        <w:t>Unidad 5. Finales de piezas menores y el mate de alfil y caballo</w:t>
      </w:r>
    </w:p>
    <w:p>
      <w:r>
        <w:rPr>
          <w:b/>
          <w:sz w:val="19"/>
        </w:rPr>
        <w:t>Tiempo probable:</w:t>
      </w:r>
      <w:r>
        <w:rPr>
          <w:sz w:val="19"/>
        </w:rPr>
        <w:t xml:space="preserve"> 33 lecciones (de la 135 a la 167).   </w:t>
      </w:r>
      <w:r>
        <w:rPr>
          <w:b/>
          <w:sz w:val="19"/>
        </w:rPr>
        <w:t>Eje transversal:</w:t>
      </w:r>
      <w:r>
        <w:rPr>
          <w:sz w:val="19"/>
        </w:rPr>
        <w:t xml:space="preserve"> Educación para la salud.   </w:t>
      </w:r>
      <w:r>
        <w:rPr>
          <w:b/>
          <w:sz w:val="19"/>
        </w:rPr>
        <w:t>Valores:</w:t>
      </w:r>
      <w:r>
        <w:rPr>
          <w:sz w:val="19"/>
        </w:rPr>
        <w:t xml:space="preserve"> perseverancia, honestidad, responsabilidad.</w:t>
      </w:r>
    </w:p>
    <w:p>
      <w:pPr>
        <w:jc w:val="both"/>
      </w:pPr>
      <w:r>
        <w:rPr>
          <w:b/>
          <w:sz w:val="19"/>
        </w:rPr>
        <w:t>Propósito:</w:t>
      </w:r>
      <w:r>
        <w:rPr>
          <w:sz w:val="19"/>
        </w:rPr>
        <w:t xml:space="preserve"> Que la persona estudiante juegue con criterio los finales donde quedan alfiles y caballos: rey activo, peón pasado, alfil del color de la casilla de coronación cuando hay peón de torre, tendencia a tablas de los alfiles de distinto color, el caballo como pieza de corto alcance y la ventaja del alfil cuando hay peones en los dos flancos. La unidad culmina con el mate de alfil y caballo, que se aprende por su método: empujar al rey al borde, llevarlo a la esquina del color del alfil y usar la maniobra en W del caballo, cuidando la regla de las 50 jugadas. Las fuentes del autor no traen este mate, por lo que se enseña por pasos y se practica entre pares y con la computadora.</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5.1</w:t>
            </w:r>
            <w:r>
              <w:t xml:space="preserve"> Aplicar los principios de los finales de alfil y de caballo: rey activo, peón pasado, alfil y peón de torre, alfiles de distinto color y caballo contra peón.</w:t>
            </w:r>
          </w:p>
        </w:tc>
        <w:tc>
          <w:tcPr>
            <w:tcW w:type="dxa" w:w="2041"/>
          </w:tcPr>
          <w:p>
            <w:pPr>
              <w:pStyle w:val="Celda8_5RXS"/>
            </w:pPr>
            <w:r/>
            <w:r>
              <w:t xml:space="preserve">• </w:t>
            </w:r>
            <w:r>
              <w:rPr>
                <w:b/>
              </w:rPr>
              <w:t>Resolución de problemas</w:t>
            </w:r>
          </w:p>
          <w:p>
            <w:pPr>
              <w:pStyle w:val="Celda8_5RXS"/>
            </w:pPr>
            <w:r>
              <w:t>• Aplica un principio general a una posición concreta y comprueba si funciona.</w:t>
            </w:r>
          </w:p>
        </w:tc>
        <w:tc>
          <w:tcPr>
            <w:tcW w:type="dxa" w:w="3175"/>
          </w:tcPr>
          <w:p>
            <w:pPr>
              <w:pStyle w:val="Celda8_5RXS"/>
            </w:pPr>
            <w:r/>
            <w:r>
              <w:t xml:space="preserve">• </w:t>
            </w:r>
            <w:r>
              <w:rPr>
                <w:b/>
              </w:rPr>
              <w:t>Conceptuales:</w:t>
            </w:r>
            <w:r>
              <w:t xml:space="preserve"> Alfil del color equivocado con peón de torre.; Alfiles de distinto color.; El caballo frente al peón pasado.; Peones en el color contrario al alfil propio.</w:t>
            </w:r>
          </w:p>
          <w:p>
            <w:pPr>
              <w:pStyle w:val="Celda8_5RXS"/>
            </w:pPr>
            <w:r>
              <w:t xml:space="preserve">• </w:t>
            </w:r>
            <w:r>
              <w:rPr>
                <w:b/>
              </w:rPr>
              <w:t>Procedimentales:</w:t>
            </w:r>
            <w:r>
              <w:t xml:space="preserve"> Minijuegos de finales montados por la persona docente.; Juego de finales por turnos con reloj.</w:t>
            </w:r>
          </w:p>
          <w:p>
            <w:pPr>
              <w:pStyle w:val="Celda8_5RXS"/>
            </w:pPr>
            <w:r>
              <w:t xml:space="preserve">• </w:t>
            </w:r>
            <w:r>
              <w:rPr>
                <w:b/>
              </w:rPr>
              <w:t>Actitudinales:</w:t>
            </w:r>
            <w:r>
              <w:t xml:space="preserve"> Perseverancia en posiciones largas.</w:t>
            </w:r>
          </w:p>
        </w:tc>
        <w:tc>
          <w:tcPr>
            <w:tcW w:type="dxa" w:w="2948"/>
          </w:tcPr>
          <w:p>
            <w:pPr>
              <w:pStyle w:val="Celda8_5RXS"/>
            </w:pPr>
            <w:r/>
            <w:r>
              <w:t>• Estaciones de finales con un principio por mesa.</w:t>
            </w:r>
          </w:p>
          <w:p>
            <w:pPr>
              <w:pStyle w:val="Celda8_5RXS"/>
            </w:pPr>
            <w:r>
              <w:t>• Torneo de finales con posiciones sorteadas y cambio de color.</w:t>
            </w:r>
          </w:p>
        </w:tc>
        <w:tc>
          <w:tcPr>
            <w:tcW w:type="dxa" w:w="3061"/>
          </w:tcPr>
          <w:p>
            <w:pPr>
              <w:pStyle w:val="Celda8_5RXS"/>
            </w:pPr>
            <w:r/>
            <w:r>
              <w:t xml:space="preserve">• </w:t>
            </w:r>
            <w:r>
              <w:rPr>
                <w:b/>
              </w:rPr>
              <w:t>Inicial:</w:t>
            </w:r>
            <w:r>
              <w:t xml:space="preserve"> Juega el final sin activar el rey.</w:t>
            </w:r>
          </w:p>
          <w:p>
            <w:pPr>
              <w:pStyle w:val="Celda8_5RXS"/>
            </w:pPr>
            <w:r>
              <w:t xml:space="preserve">• </w:t>
            </w:r>
            <w:r>
              <w:rPr>
                <w:b/>
              </w:rPr>
              <w:t>Intermedio:</w:t>
            </w:r>
            <w:r>
              <w:t xml:space="preserve"> Activa el rey y cuida el peón pasado, pero confunde los casos de tablas.</w:t>
            </w:r>
          </w:p>
          <w:p>
            <w:pPr>
              <w:pStyle w:val="Celda8_5RXS"/>
            </w:pPr>
            <w:r>
              <w:t xml:space="preserve">• </w:t>
            </w:r>
            <w:r>
              <w:rPr>
                <w:b/>
              </w:rPr>
              <w:t>Avanzado:</w:t>
            </w:r>
            <w:r>
              <w:t xml:space="preserve"> Reconoce los finales de tablas y gana o salva los demás con un plan claro.</w:t>
            </w:r>
          </w:p>
        </w:tc>
      </w:tr>
      <w:tr>
        <w:tc>
          <w:tcPr>
            <w:tcW w:type="dxa" w:w="2381"/>
          </w:tcPr>
          <w:p>
            <w:pPr>
              <w:pStyle w:val="Celda8_5RXS"/>
            </w:pPr>
            <w:r/>
            <w:r>
              <w:rPr>
                <w:b/>
              </w:rPr>
              <w:t>5.2</w:t>
            </w:r>
            <w:r>
              <w:t xml:space="preserve"> Decidir cuándo simplificar a un final de piezas menores favorable, según la estructura y la actividad de las piezas.</w:t>
            </w:r>
          </w:p>
        </w:tc>
        <w:tc>
          <w:tcPr>
            <w:tcW w:type="dxa" w:w="2041"/>
          </w:tcPr>
          <w:p>
            <w:pPr>
              <w:pStyle w:val="Celda8_5RXS"/>
            </w:pPr>
            <w:r/>
            <w:r>
              <w:t xml:space="preserve">• </w:t>
            </w:r>
            <w:r>
              <w:rPr>
                <w:b/>
              </w:rPr>
              <w:t>Pensamiento crítico</w:t>
            </w:r>
          </w:p>
          <w:p>
            <w:pPr>
              <w:pStyle w:val="Celda8_5RXS"/>
            </w:pPr>
            <w:r>
              <w:t>• Anticipa las consecuencias de un cambio de piezas antes de hacerlo.</w:t>
            </w:r>
          </w:p>
        </w:tc>
        <w:tc>
          <w:tcPr>
            <w:tcW w:type="dxa" w:w="3175"/>
          </w:tcPr>
          <w:p>
            <w:pPr>
              <w:pStyle w:val="Celda8_5RXS"/>
            </w:pPr>
            <w:r/>
            <w:r>
              <w:t xml:space="preserve">• </w:t>
            </w:r>
            <w:r>
              <w:rPr>
                <w:b/>
              </w:rPr>
              <w:t>Conceptuales:</w:t>
            </w:r>
            <w:r>
              <w:t xml:space="preserve"> Simplificación a un final ganado (Manual 3).; Final de alfil contra caballo.</w:t>
            </w:r>
          </w:p>
          <w:p>
            <w:pPr>
              <w:pStyle w:val="Celda8_5RXS"/>
            </w:pPr>
            <w:r>
              <w:t xml:space="preserve">• </w:t>
            </w:r>
            <w:r>
              <w:rPr>
                <w:b/>
              </w:rPr>
              <w:t>Procedimentales:</w:t>
            </w:r>
            <w:r>
              <w:t xml:space="preserve"> Ejercicios del Manual 5 sobre simplificación.; Partidas desde medios juegos con decisión de cambio.</w:t>
            </w:r>
          </w:p>
          <w:p>
            <w:pPr>
              <w:pStyle w:val="Celda8_5RXS"/>
            </w:pPr>
            <w:r>
              <w:t xml:space="preserve">• </w:t>
            </w:r>
            <w:r>
              <w:rPr>
                <w:b/>
              </w:rPr>
              <w:t>Actitudinales:</w:t>
            </w:r>
            <w:r>
              <w:t xml:space="preserve"> Prudencia antes de cambiar piezas.</w:t>
            </w:r>
          </w:p>
        </w:tc>
        <w:tc>
          <w:tcPr>
            <w:tcW w:type="dxa" w:w="2948"/>
          </w:tcPr>
          <w:p>
            <w:pPr>
              <w:pStyle w:val="Celda8_5RXS"/>
            </w:pPr>
            <w:r/>
            <w:r>
              <w:t>• Pregunta de control antes de cada cambio: «¿qué final me queda?».</w:t>
            </w:r>
          </w:p>
          <w:p>
            <w:pPr>
              <w:pStyle w:val="Celda8_5RXS"/>
            </w:pPr>
            <w:r>
              <w:t>• Análisis de finales de Capablanca del Manual 4.</w:t>
            </w:r>
          </w:p>
        </w:tc>
        <w:tc>
          <w:tcPr>
            <w:tcW w:type="dxa" w:w="3061"/>
          </w:tcPr>
          <w:p>
            <w:pPr>
              <w:pStyle w:val="Celda8_5RXS"/>
            </w:pPr>
            <w:r/>
            <w:r>
              <w:t xml:space="preserve">• </w:t>
            </w:r>
            <w:r>
              <w:rPr>
                <w:b/>
              </w:rPr>
              <w:t>Inicial:</w:t>
            </w:r>
            <w:r>
              <w:t xml:space="preserve"> Cambia piezas sin pensar en el final resultante.</w:t>
            </w:r>
          </w:p>
          <w:p>
            <w:pPr>
              <w:pStyle w:val="Celda8_5RXS"/>
            </w:pPr>
            <w:r>
              <w:t xml:space="preserve">• </w:t>
            </w:r>
            <w:r>
              <w:rPr>
                <w:b/>
              </w:rPr>
              <w:t>Intermedio:</w:t>
            </w:r>
            <w:r>
              <w:t xml:space="preserve"> Evalúa el final resultante en casos sencillos.</w:t>
            </w:r>
          </w:p>
          <w:p>
            <w:pPr>
              <w:pStyle w:val="Celda8_5RXS"/>
            </w:pPr>
            <w:r>
              <w:t xml:space="preserve">• </w:t>
            </w:r>
            <w:r>
              <w:rPr>
                <w:b/>
              </w:rPr>
              <w:t>Avanzado:</w:t>
            </w:r>
            <w:r>
              <w:t xml:space="preserve"> Busca el cambio que lleva a un final favorable y lo justifica.</w:t>
            </w:r>
          </w:p>
        </w:tc>
      </w:tr>
      <w:tr>
        <w:tc>
          <w:tcPr>
            <w:tcW w:type="dxa" w:w="2381"/>
          </w:tcPr>
          <w:p>
            <w:pPr>
              <w:pStyle w:val="Celda8_5RXS"/>
            </w:pPr>
            <w:r/>
            <w:r>
              <w:rPr>
                <w:b/>
              </w:rPr>
              <w:t>5.3</w:t>
            </w:r>
            <w:r>
              <w:t xml:space="preserve"> Ejecutar el mate de alfil y caballo contra rey por su método, dentro de la regla de las 50 jugadas.</w:t>
            </w:r>
          </w:p>
        </w:tc>
        <w:tc>
          <w:tcPr>
            <w:tcW w:type="dxa" w:w="2041"/>
          </w:tcPr>
          <w:p>
            <w:pPr>
              <w:pStyle w:val="Celda8_5RXS"/>
            </w:pPr>
            <w:r/>
            <w:r>
              <w:t xml:space="preserve">• </w:t>
            </w:r>
            <w:r>
              <w:rPr>
                <w:b/>
              </w:rPr>
              <w:t>Aprender a aprender</w:t>
            </w:r>
          </w:p>
          <w:p>
            <w:pPr>
              <w:pStyle w:val="Celda8_5RXS"/>
            </w:pPr>
            <w:r>
              <w:t>• Divide una tarea larga en pasos y practica cada paso hasta dominarlo.</w:t>
            </w:r>
          </w:p>
        </w:tc>
        <w:tc>
          <w:tcPr>
            <w:tcW w:type="dxa" w:w="3175"/>
          </w:tcPr>
          <w:p>
            <w:pPr>
              <w:pStyle w:val="Celda8_5RXS"/>
            </w:pPr>
            <w:r/>
            <w:r>
              <w:t xml:space="preserve">• </w:t>
            </w:r>
            <w:r>
              <w:rPr>
                <w:b/>
              </w:rPr>
              <w:t>Conceptuales:</w:t>
            </w:r>
            <w:r>
              <w:t xml:space="preserve"> Esquina del color del alfil.; Maniobra en W del caballo.; Regla de las 50 jugadas y ahogado.</w:t>
            </w:r>
          </w:p>
          <w:p>
            <w:pPr>
              <w:pStyle w:val="Celda8_5RXS"/>
            </w:pPr>
            <w:r>
              <w:t xml:space="preserve">• </w:t>
            </w:r>
            <w:r>
              <w:rPr>
                <w:b/>
              </w:rPr>
              <w:t>Procedimentales:</w:t>
            </w:r>
            <w:r>
              <w:t xml:space="preserve"> Empuje del rey al borde con las tres piezas coordinadas.; Traslado del rey de la esquina equivocada a la correcta.; Conteo de jugadas en la planilla.</w:t>
            </w:r>
          </w:p>
          <w:p>
            <w:pPr>
              <w:pStyle w:val="Celda8_5RXS"/>
            </w:pPr>
            <w:r>
              <w:t xml:space="preserve">• </w:t>
            </w:r>
            <w:r>
              <w:rPr>
                <w:b/>
              </w:rPr>
              <w:t>Actitudinales:</w:t>
            </w:r>
            <w:r>
              <w:t xml:space="preserve"> Perseverancia ante una técnica difícil.; Tolerancia a la frustración.</w:t>
            </w:r>
          </w:p>
        </w:tc>
        <w:tc>
          <w:tcPr>
            <w:tcW w:type="dxa" w:w="2948"/>
          </w:tcPr>
          <w:p>
            <w:pPr>
              <w:pStyle w:val="Celda8_5RXS"/>
            </w:pPr>
            <w:r/>
            <w:r>
              <w:t>• Práctica por pasos: primero solo el empuje al borde, luego la maniobra en W, luego el mate completo.</w:t>
            </w:r>
          </w:p>
          <w:p>
            <w:pPr>
              <w:pStyle w:val="Celda8_5RXS"/>
            </w:pPr>
            <w:r>
              <w:t>• Práctica en parejas con un árbitro que cuenta las jugadas y luego contra una aplicación con base de finales.</w:t>
            </w:r>
          </w:p>
        </w:tc>
        <w:tc>
          <w:tcPr>
            <w:tcW w:type="dxa" w:w="3061"/>
          </w:tcPr>
          <w:p>
            <w:pPr>
              <w:pStyle w:val="Celda8_5RXS"/>
            </w:pPr>
            <w:r/>
            <w:r>
              <w:t xml:space="preserve">• </w:t>
            </w:r>
            <w:r>
              <w:rPr>
                <w:b/>
              </w:rPr>
              <w:t>Inicial:</w:t>
            </w:r>
            <w:r>
              <w:t xml:space="preserve"> Coordina las piezas, pero el rey rival escapa al centro.</w:t>
            </w:r>
          </w:p>
          <w:p>
            <w:pPr>
              <w:pStyle w:val="Celda8_5RXS"/>
            </w:pPr>
            <w:r>
              <w:t xml:space="preserve">• </w:t>
            </w:r>
            <w:r>
              <w:rPr>
                <w:b/>
              </w:rPr>
              <w:t>Intermedio:</w:t>
            </w:r>
            <w:r>
              <w:t xml:space="preserve"> Lleva al rey a la esquina correcta con ayuda o pasando de 50 jugadas.</w:t>
            </w:r>
          </w:p>
          <w:p>
            <w:pPr>
              <w:pStyle w:val="Celda8_5RXS"/>
            </w:pPr>
            <w:r>
              <w:t xml:space="preserve">• </w:t>
            </w:r>
            <w:r>
              <w:rPr>
                <w:b/>
              </w:rPr>
              <w:t>Avanzado:</w:t>
            </w:r>
            <w:r>
              <w:t xml:space="preserve"> Da el mate desde una posición cualquiera dentro de las 50 jugadas y sin ahogar.</w:t>
            </w:r>
          </w:p>
        </w:tc>
      </w:tr>
    </w:tbl>
    <w:p>
      <w:pPr>
        <w:pStyle w:val="Heading2"/>
      </w:pPr>
      <w:r>
        <w:t>Unidad 6. Historia: de Steinitz a Botvinnik, y proyecto</w:t>
      </w:r>
    </w:p>
    <w:p>
      <w:r>
        <w:rPr>
          <w:b/>
          <w:sz w:val="19"/>
        </w:rPr>
        <w:t>Tiempo probable:</w:t>
      </w:r>
      <w:r>
        <w:rPr>
          <w:sz w:val="19"/>
        </w:rPr>
        <w:t xml:space="preserve"> 33 lecciones (de la 168 a la 200).   </w:t>
      </w:r>
      <w:r>
        <w:rPr>
          <w:b/>
          <w:sz w:val="19"/>
        </w:rPr>
        <w:t>Eje transversal:</w:t>
      </w:r>
      <w:r>
        <w:rPr>
          <w:sz w:val="19"/>
        </w:rPr>
        <w:t xml:space="preserve"> Vivencia de los derechos humanos para la democracia y la paz.   </w:t>
      </w:r>
      <w:r>
        <w:rPr>
          <w:b/>
          <w:sz w:val="19"/>
        </w:rPr>
        <w:t>Valores:</w:t>
      </w:r>
      <w:r>
        <w:rPr>
          <w:sz w:val="19"/>
        </w:rPr>
        <w:t xml:space="preserve"> respeto, solidaridad, juego limpio.</w:t>
      </w:r>
    </w:p>
    <w:p>
      <w:pPr>
        <w:jc w:val="both"/>
      </w:pPr>
      <w:r>
        <w:rPr>
          <w:b/>
          <w:sz w:val="19"/>
        </w:rPr>
        <w:t>Propósito:</w:t>
      </w:r>
      <w:r>
        <w:rPr>
          <w:sz w:val="19"/>
        </w:rPr>
        <w:t xml:space="preserve"> Que la persona estudiante conozca la historia del campeonato mundial desde el primer campeón, Wilhelm Steinitz (1886), hasta Mijail Botvinnik (1948), con las semblanzas y partidas del Manual 4: Steinitz, Lasker, Capablanca, Alekhine, Euwe y Botvinnik, junto a figuras de su época como Tarrasch, Rubinstein y Nimzovich. Se relaciona cada campeón con los conceptos del año (el plan, el ataque, las aperturas, las piezas menores y los finales) y con su contexto (las guerras mundiales, la fundación de la FIDE, la escuela soviética). La unidad cierra con la prueba de ejecución final, la presentación del proyecto del II semestre y el torneo de cierre.</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6.1</w:t>
            </w:r>
            <w:r>
              <w:t xml:space="preserve"> Describir el aporte de los campeones mundiales de Steinitz a Botvinnik y relacionarlo con su contexto histórico.</w:t>
            </w:r>
          </w:p>
        </w:tc>
        <w:tc>
          <w:tcPr>
            <w:tcW w:type="dxa" w:w="2041"/>
          </w:tcPr>
          <w:p>
            <w:pPr>
              <w:pStyle w:val="Celda8_5RXS"/>
            </w:pPr>
            <w:r/>
            <w:r>
              <w:t xml:space="preserve">• </w:t>
            </w:r>
            <w:r>
              <w:rPr>
                <w:b/>
              </w:rPr>
              <w:t>Manejo de la información</w:t>
            </w:r>
          </w:p>
          <w:p>
            <w:pPr>
              <w:pStyle w:val="Celda8_5RXS"/>
            </w:pPr>
            <w:r>
              <w:t>• Selecciona y organiza información de la fuente en una línea de tiempo con datos verificables.</w:t>
            </w:r>
          </w:p>
        </w:tc>
        <w:tc>
          <w:tcPr>
            <w:tcW w:type="dxa" w:w="3175"/>
          </w:tcPr>
          <w:p>
            <w:pPr>
              <w:pStyle w:val="Celda8_5RXS"/>
            </w:pPr>
            <w:r/>
            <w:r>
              <w:t xml:space="preserve">• </w:t>
            </w:r>
            <w:r>
              <w:rPr>
                <w:b/>
              </w:rPr>
              <w:t>Conceptuales:</w:t>
            </w:r>
            <w:r>
              <w:t xml:space="preserve"> Los seis campeones de 1886 a 1948.; Las guerras mundiales y el ajedrez.; La FIDE y la escuela soviética.</w:t>
            </w:r>
          </w:p>
          <w:p>
            <w:pPr>
              <w:pStyle w:val="Celda8_5RXS"/>
            </w:pPr>
            <w:r>
              <w:t xml:space="preserve">• </w:t>
            </w:r>
            <w:r>
              <w:rPr>
                <w:b/>
              </w:rPr>
              <w:t>Procedimentales:</w:t>
            </w:r>
            <w:r>
              <w:t xml:space="preserve"> Línea de tiempo en el aula.; Lectura de semblanzas del Manual 4.</w:t>
            </w:r>
          </w:p>
          <w:p>
            <w:pPr>
              <w:pStyle w:val="Celda8_5RXS"/>
            </w:pPr>
            <w:r>
              <w:t xml:space="preserve">• </w:t>
            </w:r>
            <w:r>
              <w:rPr>
                <w:b/>
              </w:rPr>
              <w:t>Actitudinales:</w:t>
            </w:r>
            <w:r>
              <w:t xml:space="preserve"> Respeto por personas de otras culturas y épocas.</w:t>
            </w:r>
          </w:p>
        </w:tc>
        <w:tc>
          <w:tcPr>
            <w:tcW w:type="dxa" w:w="2948"/>
          </w:tcPr>
          <w:p>
            <w:pPr>
              <w:pStyle w:val="Celda8_5RXS"/>
            </w:pPr>
            <w:r/>
            <w:r>
              <w:t>• Línea de tiempo en papel reutilizado a lo largo de la pared del aula.</w:t>
            </w:r>
          </w:p>
          <w:p>
            <w:pPr>
              <w:pStyle w:val="Celda8_5RXS"/>
            </w:pPr>
            <w:r>
              <w:t>• Lectura en tríos de una semblanza con tres preguntas guía.</w:t>
            </w:r>
          </w:p>
        </w:tc>
        <w:tc>
          <w:tcPr>
            <w:tcW w:type="dxa" w:w="3061"/>
          </w:tcPr>
          <w:p>
            <w:pPr>
              <w:pStyle w:val="Celda8_5RXS"/>
            </w:pPr>
            <w:r/>
            <w:r>
              <w:t xml:space="preserve">• </w:t>
            </w:r>
            <w:r>
              <w:rPr>
                <w:b/>
              </w:rPr>
              <w:t>Inicial:</w:t>
            </w:r>
            <w:r>
              <w:t xml:space="preserve"> Nombra algunos campeones sin ubicarlos en el tiempo.</w:t>
            </w:r>
          </w:p>
          <w:p>
            <w:pPr>
              <w:pStyle w:val="Celda8_5RXS"/>
            </w:pPr>
            <w:r>
              <w:t xml:space="preserve">• </w:t>
            </w:r>
            <w:r>
              <w:rPr>
                <w:b/>
              </w:rPr>
              <w:t>Intermedio:</w:t>
            </w:r>
            <w:r>
              <w:t xml:space="preserve"> Ordena a los campeones y menciona un aporte de cada uno.</w:t>
            </w:r>
          </w:p>
          <w:p>
            <w:pPr>
              <w:pStyle w:val="Celda8_5RXS"/>
            </w:pPr>
            <w:r>
              <w:t xml:space="preserve">• </w:t>
            </w:r>
            <w:r>
              <w:rPr>
                <w:b/>
              </w:rPr>
              <w:t>Avanzado:</w:t>
            </w:r>
            <w:r>
              <w:t xml:space="preserve"> Relaciona el aporte de cada campeón con su época y con los demás.</w:t>
            </w:r>
          </w:p>
        </w:tc>
      </w:tr>
      <w:tr>
        <w:tc>
          <w:tcPr>
            <w:tcW w:type="dxa" w:w="2381"/>
          </w:tcPr>
          <w:p>
            <w:pPr>
              <w:pStyle w:val="Celda8_5RXS"/>
            </w:pPr>
            <w:r/>
            <w:r>
              <w:rPr>
                <w:b/>
              </w:rPr>
              <w:t>6.2</w:t>
            </w:r>
            <w:r>
              <w:t xml:space="preserve"> Analizar partidas de los campeones del Manual 4 con los conceptos del año, prediciendo las jugadas del ganador.</w:t>
            </w:r>
          </w:p>
        </w:tc>
        <w:tc>
          <w:tcPr>
            <w:tcW w:type="dxa" w:w="2041"/>
          </w:tcPr>
          <w:p>
            <w:pPr>
              <w:pStyle w:val="Celda8_5RXS"/>
            </w:pPr>
            <w:r/>
            <w:r>
              <w:t xml:space="preserve">• </w:t>
            </w:r>
            <w:r>
              <w:rPr>
                <w:b/>
              </w:rPr>
              <w:t>Pensamiento crítico</w:t>
            </w:r>
          </w:p>
          <w:p>
            <w:pPr>
              <w:pStyle w:val="Celda8_5RXS"/>
            </w:pPr>
            <w:r>
              <w:t>• Contrasta su predicción con la jugada real y explica la diferencia.</w:t>
            </w:r>
          </w:p>
        </w:tc>
        <w:tc>
          <w:tcPr>
            <w:tcW w:type="dxa" w:w="3175"/>
          </w:tcPr>
          <w:p>
            <w:pPr>
              <w:pStyle w:val="Celda8_5RXS"/>
            </w:pPr>
            <w:r/>
            <w:r>
              <w:t xml:space="preserve">• </w:t>
            </w:r>
            <w:r>
              <w:rPr>
                <w:b/>
              </w:rPr>
              <w:t>Conceptuales:</w:t>
            </w:r>
            <w:r>
              <w:t xml:space="preserve"> Método de adivinar la jugada del Manual 4.; Estilo de juego.</w:t>
            </w:r>
          </w:p>
          <w:p>
            <w:pPr>
              <w:pStyle w:val="Celda8_5RXS"/>
            </w:pPr>
            <w:r>
              <w:t xml:space="preserve">• </w:t>
            </w:r>
            <w:r>
              <w:rPr>
                <w:b/>
              </w:rPr>
              <w:t>Procedimentales:</w:t>
            </w:r>
            <w:r>
              <w:t xml:space="preserve"> Predicción por escrito y puntaje por coincidencias.; Comentario de un momento clave.</w:t>
            </w:r>
          </w:p>
          <w:p>
            <w:pPr>
              <w:pStyle w:val="Celda8_5RXS"/>
            </w:pPr>
            <w:r>
              <w:t xml:space="preserve">• </w:t>
            </w:r>
            <w:r>
              <w:rPr>
                <w:b/>
              </w:rPr>
              <w:t>Actitudinales:</w:t>
            </w:r>
            <w:r>
              <w:t xml:space="preserve"> Honestidad al registrar sus predicciones.</w:t>
            </w:r>
          </w:p>
        </w:tc>
        <w:tc>
          <w:tcPr>
            <w:tcW w:type="dxa" w:w="2948"/>
          </w:tcPr>
          <w:p>
            <w:pPr>
              <w:pStyle w:val="Celda8_5RXS"/>
            </w:pPr>
            <w:r/>
            <w:r>
              <w:t>• Concurso «adivina la jugada» con hoja de predicciones.</w:t>
            </w:r>
          </w:p>
          <w:p>
            <w:pPr>
              <w:pStyle w:val="Celda8_5RXS"/>
            </w:pPr>
            <w:r>
              <w:t>• Comentario por parejas de un momento clave con los conceptos del año.</w:t>
            </w:r>
          </w:p>
        </w:tc>
        <w:tc>
          <w:tcPr>
            <w:tcW w:type="dxa" w:w="3061"/>
          </w:tcPr>
          <w:p>
            <w:pPr>
              <w:pStyle w:val="Celda8_5RXS"/>
            </w:pPr>
            <w:r/>
            <w:r>
              <w:t xml:space="preserve">• </w:t>
            </w:r>
            <w:r>
              <w:rPr>
                <w:b/>
              </w:rPr>
              <w:t>Inicial:</w:t>
            </w:r>
            <w:r>
              <w:t xml:space="preserve"> Reproduce la partida sin predecir ni comentar.</w:t>
            </w:r>
          </w:p>
          <w:p>
            <w:pPr>
              <w:pStyle w:val="Celda8_5RXS"/>
            </w:pPr>
            <w:r>
              <w:t xml:space="preserve">• </w:t>
            </w:r>
            <w:r>
              <w:rPr>
                <w:b/>
              </w:rPr>
              <w:t>Intermedio:</w:t>
            </w:r>
            <w:r>
              <w:t xml:space="preserve"> Predice jugadas y explica algunas diferencias.</w:t>
            </w:r>
          </w:p>
          <w:p>
            <w:pPr>
              <w:pStyle w:val="Celda8_5RXS"/>
            </w:pPr>
            <w:r>
              <w:t xml:space="preserve">• </w:t>
            </w:r>
            <w:r>
              <w:rPr>
                <w:b/>
              </w:rPr>
              <w:t>Avanzado:</w:t>
            </w:r>
            <w:r>
              <w:t xml:space="preserve"> Comenta los momentos clave usando plan, ataque, estructura y piezas menores.</w:t>
            </w:r>
          </w:p>
        </w:tc>
      </w:tr>
      <w:tr>
        <w:tc>
          <w:tcPr>
            <w:tcW w:type="dxa" w:w="2381"/>
          </w:tcPr>
          <w:p>
            <w:pPr>
              <w:pStyle w:val="Celda8_5RXS"/>
            </w:pPr>
            <w:r/>
            <w:r>
              <w:rPr>
                <w:b/>
              </w:rPr>
              <w:t>6.3</w:t>
            </w:r>
            <w:r>
              <w:t xml:space="preserve"> Presentar al grupo un producto de investigación sobre un campeón mundial con apoyo del tablero y de recursos visuales o digitales.</w:t>
            </w:r>
          </w:p>
        </w:tc>
        <w:tc>
          <w:tcPr>
            <w:tcW w:type="dxa" w:w="2041"/>
          </w:tcPr>
          <w:p>
            <w:pPr>
              <w:pStyle w:val="Celda8_5RXS"/>
            </w:pPr>
            <w:r/>
            <w:r>
              <w:t xml:space="preserve">• </w:t>
            </w:r>
            <w:r>
              <w:rPr>
                <w:b/>
              </w:rPr>
              <w:t>Comunicación</w:t>
            </w:r>
          </w:p>
          <w:p>
            <w:pPr>
              <w:pStyle w:val="Celda8_5RXS"/>
            </w:pPr>
            <w:r>
              <w:t>• Comunica con orden y claridad, ajusta su presentación al público y responde preguntas.</w:t>
            </w:r>
          </w:p>
        </w:tc>
        <w:tc>
          <w:tcPr>
            <w:tcW w:type="dxa" w:w="3175"/>
          </w:tcPr>
          <w:p>
            <w:pPr>
              <w:pStyle w:val="Celda8_5RXS"/>
            </w:pPr>
            <w:r/>
            <w:r>
              <w:t xml:space="preserve">• </w:t>
            </w:r>
            <w:r>
              <w:rPr>
                <w:b/>
              </w:rPr>
              <w:t>Conceptuales:</w:t>
            </w:r>
            <w:r>
              <w:t xml:space="preserve"> Estructura de una exposición.; Citas de la fuente.</w:t>
            </w:r>
          </w:p>
          <w:p>
            <w:pPr>
              <w:pStyle w:val="Celda8_5RXS"/>
            </w:pPr>
            <w:r>
              <w:t xml:space="preserve">• </w:t>
            </w:r>
            <w:r>
              <w:rPr>
                <w:b/>
              </w:rPr>
              <w:t>Procedimentales:</w:t>
            </w:r>
            <w:r>
              <w:t xml:space="preserve"> Ensayo de la presentación.; Exposición con el tablero mural.</w:t>
            </w:r>
          </w:p>
          <w:p>
            <w:pPr>
              <w:pStyle w:val="Celda8_5RXS"/>
            </w:pPr>
            <w:r>
              <w:t xml:space="preserve">• </w:t>
            </w:r>
            <w:r>
              <w:rPr>
                <w:b/>
              </w:rPr>
              <w:t>Actitudinales:</w:t>
            </w:r>
            <w:r>
              <w:t xml:space="preserve"> Colaboración en el equipo.; Respeto al escuchar a otros equipos.</w:t>
            </w:r>
          </w:p>
        </w:tc>
        <w:tc>
          <w:tcPr>
            <w:tcW w:type="dxa" w:w="2948"/>
          </w:tcPr>
          <w:p>
            <w:pPr>
              <w:pStyle w:val="Celda8_5RXS"/>
            </w:pPr>
            <w:r/>
            <w:r>
              <w:t>• Ensayo con coevaluación entre equipos.</w:t>
            </w:r>
          </w:p>
          <w:p>
            <w:pPr>
              <w:pStyle w:val="Celda8_5RXS"/>
            </w:pPr>
            <w:r>
              <w:t>• Feria de campeones con estaciones para el grupo y para visitantes.</w:t>
            </w:r>
          </w:p>
        </w:tc>
        <w:tc>
          <w:tcPr>
            <w:tcW w:type="dxa" w:w="3061"/>
          </w:tcPr>
          <w:p>
            <w:pPr>
              <w:pStyle w:val="Celda8_5RXS"/>
            </w:pPr>
            <w:r/>
            <w:r>
              <w:t xml:space="preserve">• </w:t>
            </w:r>
            <w:r>
              <w:rPr>
                <w:b/>
              </w:rPr>
              <w:t>Inicial:</w:t>
            </w:r>
            <w:r>
              <w:t xml:space="preserve"> Lee su presentación sin mirar al público.</w:t>
            </w:r>
          </w:p>
          <w:p>
            <w:pPr>
              <w:pStyle w:val="Celda8_5RXS"/>
            </w:pPr>
            <w:r>
              <w:t xml:space="preserve">• </w:t>
            </w:r>
            <w:r>
              <w:rPr>
                <w:b/>
              </w:rPr>
              <w:t>Intermedio:</w:t>
            </w:r>
            <w:r>
              <w:t xml:space="preserve"> Presenta con orden, pero responde con dificultad a las preguntas.</w:t>
            </w:r>
          </w:p>
          <w:p>
            <w:pPr>
              <w:pStyle w:val="Celda8_5RXS"/>
            </w:pPr>
            <w:r>
              <w:t xml:space="preserve">• </w:t>
            </w:r>
            <w:r>
              <w:rPr>
                <w:b/>
              </w:rPr>
              <w:t>Avanzado:</w:t>
            </w:r>
            <w:r>
              <w:t xml:space="preserve"> Presenta con claridad, usa el tablero con soltura y responde con datos de la fuente.</w:t>
            </w:r>
          </w:p>
        </w:tc>
      </w:tr>
    </w:tbl>
    <w:p>
      <w:pPr>
        <w:sectPr>
          <w:headerReference w:type="default" r:id="rId11"/>
          <w:footerReference w:type="default" r:id="rId12"/>
          <w:pgSz w:w="15840" w:h="12240" w:orient="landscape"/>
          <w:pgMar w:top="1247" w:right="1247" w:bottom="1134" w:left="1247" w:header="567" w:footer="567" w:gutter="0"/>
          <w:cols w:space="720"/>
          <w:docGrid w:linePitch="360"/>
        </w:sectPr>
      </w:pPr>
    </w:p>
    <w:p>
      <w:pPr>
        <w:pStyle w:val="Heading1"/>
      </w:pPr>
      <w:r>
        <w:t>11. Proyectos</w:t>
      </w:r>
    </w:p>
    <w:p>
      <w:pPr>
        <w:pStyle w:val="Heading2"/>
      </w:pPr>
      <w:r>
        <w:t>I semestre: ¿Se podía defender? Un ataque al rey analizado por nosotros</w:t>
      </w:r>
    </w:p>
    <w:p>
      <w:pPr>
        <w:jc w:val="both"/>
      </w:pPr>
      <w:r>
        <w:t>En equipos de tres o cuatro, cada grupo elige una partida real de ataque al rey de los Manuales 3 y 4 (por ejemplo Steinitz contra Mongredien, Londres 1863; Lasker contra Bauer, Ámsterdam 1889; Capablanca contra Jaffe, Nueva York 1910; Euwe contra Fischer, Nueva York 1957; Alekhine contra Bruce, Plymouth 1938). El equipo evalúa la posición antes del ataque con los cinco factores, explica el plan de cada bando, señala en qué jugada el defensor se equivocó y propone, consultando la fuente, una defensa mejor. El cierre es un debate: otro equipo intenta refutar la defensa propuesta.</w:t>
      </w:r>
    </w:p>
    <w:p>
      <w:r>
        <w:rPr>
          <w:b/>
        </w:rPr>
        <w:t>Producto:</w:t>
      </w:r>
      <w:r>
        <w:t xml:space="preserve"> Dossier de análisis (cartel o documento digital de cuatro páginas con diagramas) y exposición con debate de ocho minutos por equipo.</w:t>
      </w:r>
    </w:p>
    <w:tbl>
      <w:tblPr>
        <w:tblStyle w:val="TableGrid"/>
        <w:tblW w:type="auto" w:w="0"/>
        <w:jc w:val="center"/>
        <w:tblLayout w:type="fixed"/>
        <w:tblLook w:firstColumn="1" w:firstRow="1" w:lastColumn="0" w:lastRow="0" w:noHBand="0" w:noVBand="1" w:val="04A0"/>
      </w:tblPr>
      <w:tblGrid>
        <w:gridCol w:w="1417"/>
        <w:gridCol w:w="8220"/>
      </w:tblGrid>
      <w:tr>
        <w:trPr>
          <w:tblHeader w:val="true"/>
        </w:trPr>
        <w:tc>
          <w:tcPr>
            <w:tcW w:type="dxa" w:w="1417"/>
            <w:shd w:val="clear" w:color="auto" w:fill="1F3A5F"/>
          </w:tcPr>
          <w:p>
            <w:pPr>
              <w:pStyle w:val="Celda9NFFFFFFS"/>
            </w:pPr>
            <w:r/>
            <w:r>
              <w:t>Lección</w:t>
            </w:r>
          </w:p>
        </w:tc>
        <w:tc>
          <w:tcPr>
            <w:tcW w:type="dxa" w:w="8220"/>
            <w:shd w:val="clear" w:color="auto" w:fill="1F3A5F"/>
          </w:tcPr>
          <w:p>
            <w:pPr>
              <w:pStyle w:val="Celda9NFFFFFFS"/>
            </w:pPr>
            <w:r/>
            <w:r>
              <w:t>Avance</w:t>
            </w:r>
          </w:p>
        </w:tc>
      </w:tr>
      <w:tr>
        <w:tc>
          <w:tcPr>
            <w:tcW w:type="dxa" w:w="1417"/>
          </w:tcPr>
          <w:p>
            <w:pPr>
              <w:pStyle w:val="Celda9RXS"/>
            </w:pPr>
            <w:r/>
            <w:r>
              <w:t>20</w:t>
            </w:r>
          </w:p>
        </w:tc>
        <w:tc>
          <w:tcPr>
            <w:tcW w:type="dxa" w:w="8220"/>
          </w:tcPr>
          <w:p>
            <w:pPr>
              <w:pStyle w:val="Celda9RXS"/>
            </w:pPr>
            <w:r/>
            <w:r>
              <w:t>Conformación de equipos, elección de la partida y reparto de roles.</w:t>
            </w:r>
          </w:p>
        </w:tc>
      </w:tr>
      <w:tr>
        <w:tc>
          <w:tcPr>
            <w:tcW w:type="dxa" w:w="1417"/>
          </w:tcPr>
          <w:p>
            <w:pPr>
              <w:pStyle w:val="Celda9RXS"/>
            </w:pPr>
            <w:r/>
            <w:r>
              <w:t>58</w:t>
            </w:r>
          </w:p>
        </w:tc>
        <w:tc>
          <w:tcPr>
            <w:tcW w:type="dxa" w:w="8220"/>
          </w:tcPr>
          <w:p>
            <w:pPr>
              <w:pStyle w:val="Celda9RXS"/>
            </w:pPr>
            <w:r/>
            <w:r>
              <w:t>Reproducción completa y evaluación escrita de la posición antes del ataque con los cinco factores.</w:t>
            </w:r>
          </w:p>
        </w:tc>
      </w:tr>
      <w:tr>
        <w:tc>
          <w:tcPr>
            <w:tcW w:type="dxa" w:w="1417"/>
          </w:tcPr>
          <w:p>
            <w:pPr>
              <w:pStyle w:val="Celda9RXS"/>
            </w:pPr>
            <w:r/>
            <w:r>
              <w:t>90</w:t>
            </w:r>
          </w:p>
        </w:tc>
        <w:tc>
          <w:tcPr>
            <w:tcW w:type="dxa" w:w="8220"/>
          </w:tcPr>
          <w:p>
            <w:pPr>
              <w:pStyle w:val="Celda9RXS"/>
            </w:pPr>
            <w:r/>
            <w:r>
              <w:t>Borrador del dossier: plan de cada bando, error del defensor y defensa propuesta.</w:t>
            </w:r>
          </w:p>
        </w:tc>
      </w:tr>
      <w:tr>
        <w:tc>
          <w:tcPr>
            <w:tcW w:type="dxa" w:w="1417"/>
          </w:tcPr>
          <w:p>
            <w:pPr>
              <w:pStyle w:val="Celda9RXS"/>
            </w:pPr>
            <w:r/>
            <w:r>
              <w:t>99</w:t>
            </w:r>
          </w:p>
        </w:tc>
        <w:tc>
          <w:tcPr>
            <w:tcW w:type="dxa" w:w="8220"/>
          </w:tcPr>
          <w:p>
            <w:pPr>
              <w:pStyle w:val="Celda9RXS"/>
            </w:pPr>
            <w:r/>
            <w:r>
              <w:t>Exposición, debate con el equipo refutador y entrega final.</w:t>
            </w:r>
          </w:p>
        </w:tc>
      </w:tr>
    </w:tbl>
    <w:p>
      <w:r>
        <w:rPr>
          <w:b/>
        </w:rPr>
        <w:t>Criterios de valoración:</w:t>
      </w:r>
    </w:p>
    <w:p>
      <w:pPr>
        <w:pStyle w:val="ListBullet"/>
      </w:pPr>
      <w:r>
        <w:t>Exactitud de la partida, los jugadores, el lugar y el año según la fuente.</w:t>
      </w:r>
    </w:p>
    <w:p>
      <w:pPr>
        <w:pStyle w:val="ListBullet"/>
      </w:pPr>
      <w:r>
        <w:t>Calidad de la evaluación de la posición con los cinco factores.</w:t>
      </w:r>
    </w:p>
    <w:p>
      <w:pPr>
        <w:pStyle w:val="ListBullet"/>
      </w:pPr>
      <w:r>
        <w:t>Claridad para explicar el plan de cada bando.</w:t>
      </w:r>
    </w:p>
    <w:p>
      <w:pPr>
        <w:pStyle w:val="ListBullet"/>
      </w:pPr>
      <w:r>
        <w:t>Solidez de la defensa propuesta y de las respuestas en el debate.</w:t>
      </w:r>
    </w:p>
    <w:p>
      <w:pPr>
        <w:pStyle w:val="ListBullet"/>
      </w:pPr>
      <w:r>
        <w:t>Respeto en el debate y distribución equitativa del trabajo.</w:t>
      </w:r>
    </w:p>
    <w:p>
      <w:pPr>
        <w:pStyle w:val="ListBullet"/>
      </w:pPr>
      <w:r>
        <w:t>Cumplimiento de los avances en las fechas fijadas.</w:t>
      </w:r>
    </w:p>
    <w:p>
      <w:pPr>
        <w:pStyle w:val="Heading2"/>
      </w:pPr>
      <w:r>
        <w:t>II semestre: Galería de campeones: de Steinitz a Botvinnik</w:t>
      </w:r>
    </w:p>
    <w:p>
      <w:pPr>
        <w:jc w:val="both"/>
      </w:pPr>
      <w:r>
        <w:t>Cada equipo investiga a uno de los seis campeones mundiales de 1886 a 1948 (Steinitz, Lasker, Capablanca, Alekhine, Euwe o Botvinnik) con la semblanza del Manual 4 y otras fuentes confiables. Prepara una estación de galería con la línea de vida del campeón, su contexto histórico, su aporte al juego y una de sus partidas del Manual 4 comentada con los conceptos del año (plan, ataque, aperturas, piezas menores o finales). En la presentación, el público juega a «adivina la jugada» en el momento clave de la partida elegida.</w:t>
      </w:r>
    </w:p>
    <w:p>
      <w:r>
        <w:rPr>
          <w:b/>
        </w:rPr>
        <w:t>Producto:</w:t>
      </w:r>
      <w:r>
        <w:t xml:space="preserve"> Estación de galería (cartel con línea de vida y diagrama, o presentación digital) y exposición de seis minutos con actividad para el público.</w:t>
      </w:r>
    </w:p>
    <w:tbl>
      <w:tblPr>
        <w:tblStyle w:val="TableGrid"/>
        <w:tblW w:type="auto" w:w="0"/>
        <w:jc w:val="center"/>
        <w:tblLayout w:type="fixed"/>
        <w:tblLook w:firstColumn="1" w:firstRow="1" w:lastColumn="0" w:lastRow="0" w:noHBand="0" w:noVBand="1" w:val="04A0"/>
      </w:tblPr>
      <w:tblGrid>
        <w:gridCol w:w="1417"/>
        <w:gridCol w:w="8220"/>
      </w:tblGrid>
      <w:tr>
        <w:trPr>
          <w:tblHeader w:val="true"/>
        </w:trPr>
        <w:tc>
          <w:tcPr>
            <w:tcW w:type="dxa" w:w="1417"/>
            <w:shd w:val="clear" w:color="auto" w:fill="1F3A5F"/>
          </w:tcPr>
          <w:p>
            <w:pPr>
              <w:pStyle w:val="Celda9NFFFFFFS"/>
            </w:pPr>
            <w:r/>
            <w:r>
              <w:t>Lección</w:t>
            </w:r>
          </w:p>
        </w:tc>
        <w:tc>
          <w:tcPr>
            <w:tcW w:type="dxa" w:w="8220"/>
            <w:shd w:val="clear" w:color="auto" w:fill="1F3A5F"/>
          </w:tcPr>
          <w:p>
            <w:pPr>
              <w:pStyle w:val="Celda9NFFFFFFS"/>
            </w:pPr>
            <w:r/>
            <w:r>
              <w:t>Avance</w:t>
            </w:r>
          </w:p>
        </w:tc>
      </w:tr>
      <w:tr>
        <w:tc>
          <w:tcPr>
            <w:tcW w:type="dxa" w:w="1417"/>
          </w:tcPr>
          <w:p>
            <w:pPr>
              <w:pStyle w:val="Celda9RXS"/>
            </w:pPr>
            <w:r/>
            <w:r>
              <w:t>116</w:t>
            </w:r>
          </w:p>
        </w:tc>
        <w:tc>
          <w:tcPr>
            <w:tcW w:type="dxa" w:w="8220"/>
          </w:tcPr>
          <w:p>
            <w:pPr>
              <w:pStyle w:val="Celda9RXS"/>
            </w:pPr>
            <w:r/>
            <w:r>
              <w:t>Conformación de equipos, sorteo del campeón y lectura de su semblanza.</w:t>
            </w:r>
          </w:p>
        </w:tc>
      </w:tr>
      <w:tr>
        <w:tc>
          <w:tcPr>
            <w:tcW w:type="dxa" w:w="1417"/>
          </w:tcPr>
          <w:p>
            <w:pPr>
              <w:pStyle w:val="Celda9RXS"/>
            </w:pPr>
            <w:r/>
            <w:r>
              <w:t>145</w:t>
            </w:r>
          </w:p>
        </w:tc>
        <w:tc>
          <w:tcPr>
            <w:tcW w:type="dxa" w:w="8220"/>
          </w:tcPr>
          <w:p>
            <w:pPr>
              <w:pStyle w:val="Celda9RXS"/>
            </w:pPr>
            <w:r/>
            <w:r>
              <w:t>Línea de vida y contexto histórico revisados por la persona docente.</w:t>
            </w:r>
          </w:p>
        </w:tc>
      </w:tr>
      <w:tr>
        <w:tc>
          <w:tcPr>
            <w:tcW w:type="dxa" w:w="1417"/>
          </w:tcPr>
          <w:p>
            <w:pPr>
              <w:pStyle w:val="Celda9RXS"/>
            </w:pPr>
            <w:r/>
            <w:r>
              <w:t>178</w:t>
            </w:r>
          </w:p>
        </w:tc>
        <w:tc>
          <w:tcPr>
            <w:tcW w:type="dxa" w:w="8220"/>
          </w:tcPr>
          <w:p>
            <w:pPr>
              <w:pStyle w:val="Celda9RXS"/>
            </w:pPr>
            <w:r/>
            <w:r>
              <w:t>Partida elegida reproducida y comentada en tres momentos clave.</w:t>
            </w:r>
          </w:p>
        </w:tc>
      </w:tr>
      <w:tr>
        <w:tc>
          <w:tcPr>
            <w:tcW w:type="dxa" w:w="1417"/>
          </w:tcPr>
          <w:p>
            <w:pPr>
              <w:pStyle w:val="Celda9RXS"/>
            </w:pPr>
            <w:r/>
            <w:r>
              <w:t>192</w:t>
            </w:r>
          </w:p>
        </w:tc>
        <w:tc>
          <w:tcPr>
            <w:tcW w:type="dxa" w:w="8220"/>
          </w:tcPr>
          <w:p>
            <w:pPr>
              <w:pStyle w:val="Celda9RXS"/>
            </w:pPr>
            <w:r/>
            <w:r>
              <w:t>Ensayo general con coevaluación de otro equipo.</w:t>
            </w:r>
          </w:p>
        </w:tc>
      </w:tr>
      <w:tr>
        <w:tc>
          <w:tcPr>
            <w:tcW w:type="dxa" w:w="1417"/>
          </w:tcPr>
          <w:p>
            <w:pPr>
              <w:pStyle w:val="Celda9RXS"/>
            </w:pPr>
            <w:r/>
            <w:r>
              <w:t>197</w:t>
            </w:r>
          </w:p>
        </w:tc>
        <w:tc>
          <w:tcPr>
            <w:tcW w:type="dxa" w:w="8220"/>
          </w:tcPr>
          <w:p>
            <w:pPr>
              <w:pStyle w:val="Celda9RXS"/>
            </w:pPr>
            <w:r/>
            <w:r>
              <w:t>Presentación en la galería y entrega final.</w:t>
            </w:r>
          </w:p>
        </w:tc>
      </w:tr>
    </w:tbl>
    <w:p>
      <w:r>
        <w:rPr>
          <w:b/>
        </w:rPr>
        <w:t>Criterios de valoración:</w:t>
      </w:r>
    </w:p>
    <w:p>
      <w:pPr>
        <w:pStyle w:val="ListBullet"/>
      </w:pPr>
      <w:r>
        <w:t>Exactitud de los datos históricos y de la partida según la fuente.</w:t>
      </w:r>
    </w:p>
    <w:p>
      <w:pPr>
        <w:pStyle w:val="ListBullet"/>
      </w:pPr>
      <w:r>
        <w:t>Relación clara entre el estilo del campeón y los conceptos del año.</w:t>
      </w:r>
    </w:p>
    <w:p>
      <w:pPr>
        <w:pStyle w:val="ListBullet"/>
      </w:pPr>
      <w:r>
        <w:t>Calidad del comentario de los momentos clave.</w:t>
      </w:r>
    </w:p>
    <w:p>
      <w:pPr>
        <w:pStyle w:val="ListBullet"/>
      </w:pPr>
      <w:r>
        <w:t>Claridad de la exposición y uso del tablero mural.</w:t>
      </w:r>
    </w:p>
    <w:p>
      <w:pPr>
        <w:pStyle w:val="ListBullet"/>
      </w:pPr>
      <w:r>
        <w:t>Actividad para el público bien preparada.</w:t>
      </w:r>
    </w:p>
    <w:p>
      <w:pPr>
        <w:pStyle w:val="ListBullet"/>
      </w:pPr>
      <w:r>
        <w:t>Trabajo equitativo y cumplimiento de los avances.</w:t>
      </w:r>
    </w:p>
    <w:p>
      <w:pPr>
        <w:pStyle w:val="Heading1"/>
      </w:pPr>
      <w:r>
        <w:t>12. Instrumentos de evaluación</w:t>
      </w:r>
    </w:p>
    <w:p>
      <w:pPr>
        <w:jc w:val="both"/>
      </w:pPr>
      <w:r>
        <w:t>Instrumentos listos para usar en las evaluaciones sumativas del año. La persona docente los puede adaptar a su grupo manteniendo los criterios.</w:t>
      </w:r>
    </w:p>
    <w:p>
      <w:pPr>
        <w:pStyle w:val="Heading3"/>
      </w:pPr>
      <w:r>
        <w:t>Escala de desempeño: prueba de ejecución del I semestre</w:t>
      </w:r>
    </w:p>
    <w:tbl>
      <w:tblPr>
        <w:tblStyle w:val="TableGrid"/>
        <w:tblW w:type="auto" w:w="0"/>
        <w:jc w:val="center"/>
        <w:tblLayout w:type="fixed"/>
        <w:tblLook w:firstColumn="1" w:firstRow="1" w:lastColumn="0" w:lastRow="0" w:noHBand="0" w:noVBand="1" w:val="04A0"/>
      </w:tblPr>
      <w:tblGrid>
        <w:gridCol w:w="2494"/>
        <w:gridCol w:w="2381"/>
        <w:gridCol w:w="2381"/>
        <w:gridCol w:w="2381"/>
      </w:tblGrid>
      <w:tr>
        <w:trPr>
          <w:tblHeader w:val="true"/>
        </w:trPr>
        <w:tc>
          <w:tcPr>
            <w:tcW w:type="dxa" w:w="2494"/>
            <w:shd w:val="clear" w:color="auto" w:fill="1F3A5F"/>
          </w:tcPr>
          <w:p>
            <w:pPr>
              <w:pStyle w:val="Celda8_5NFFFFFFS"/>
            </w:pPr>
            <w:r/>
            <w:r>
              <w:t>Criterio</w:t>
            </w:r>
          </w:p>
        </w:tc>
        <w:tc>
          <w:tcPr>
            <w:tcW w:type="dxa" w:w="2381"/>
            <w:shd w:val="clear" w:color="auto" w:fill="1F3A5F"/>
          </w:tcPr>
          <w:p>
            <w:pPr>
              <w:pStyle w:val="Celda8_5NFFFFFFS"/>
            </w:pPr>
            <w:r/>
            <w:r>
              <w:t>Inicial (1)</w:t>
            </w:r>
          </w:p>
        </w:tc>
        <w:tc>
          <w:tcPr>
            <w:tcW w:type="dxa" w:w="2381"/>
            <w:shd w:val="clear" w:color="auto" w:fill="1F3A5F"/>
          </w:tcPr>
          <w:p>
            <w:pPr>
              <w:pStyle w:val="Celda8_5NFFFFFFS"/>
            </w:pPr>
            <w:r/>
            <w:r>
              <w:t>Intermedio (2)</w:t>
            </w:r>
          </w:p>
        </w:tc>
        <w:tc>
          <w:tcPr>
            <w:tcW w:type="dxa" w:w="2381"/>
            <w:shd w:val="clear" w:color="auto" w:fill="1F3A5F"/>
          </w:tcPr>
          <w:p>
            <w:pPr>
              <w:pStyle w:val="Celda8_5NFFFFFFS"/>
            </w:pPr>
            <w:r/>
            <w:r>
              <w:t>Avanzado (3)</w:t>
            </w:r>
          </w:p>
        </w:tc>
      </w:tr>
      <w:tr>
        <w:tc>
          <w:tcPr>
            <w:tcW w:type="dxa" w:w="2494"/>
          </w:tcPr>
          <w:p>
            <w:pPr>
              <w:pStyle w:val="Celda8_5RXS"/>
            </w:pPr>
            <w:r/>
            <w:r>
              <w:t>Evalúa la posición con los cinco factores de Steinitz.</w:t>
            </w:r>
          </w:p>
        </w:tc>
        <w:tc>
          <w:tcPr>
            <w:tcW w:type="dxa" w:w="2381"/>
          </w:tcPr>
          <w:p>
            <w:pPr>
              <w:pStyle w:val="Celda8_5RXS"/>
            </w:pPr>
            <w:r/>
            <w:r>
              <w:t>Menciona uno o dos factores sin relacionarlos.</w:t>
            </w:r>
          </w:p>
        </w:tc>
        <w:tc>
          <w:tcPr>
            <w:tcW w:type="dxa" w:w="2381"/>
          </w:tcPr>
          <w:p>
            <w:pPr>
              <w:pStyle w:val="Celda8_5RXS"/>
            </w:pPr>
            <w:r/>
            <w:r>
              <w:t>Analiza tres o cuatro factores con algún error.</w:t>
            </w:r>
          </w:p>
        </w:tc>
        <w:tc>
          <w:tcPr>
            <w:tcW w:type="dxa" w:w="2381"/>
          </w:tcPr>
          <w:p>
            <w:pPr>
              <w:pStyle w:val="Celda8_5RXS"/>
            </w:pPr>
            <w:r/>
            <w:r>
              <w:t>Analiza los cinco factores y concluye quién está mejor y por qué.</w:t>
            </w:r>
          </w:p>
        </w:tc>
      </w:tr>
      <w:tr>
        <w:tc>
          <w:tcPr>
            <w:tcW w:type="dxa" w:w="2494"/>
          </w:tcPr>
          <w:p>
            <w:pPr>
              <w:pStyle w:val="Celda8_5RXS"/>
            </w:pPr>
            <w:r/>
            <w:r>
              <w:t>Formula un plan acorde con la evaluación.</w:t>
            </w:r>
          </w:p>
        </w:tc>
        <w:tc>
          <w:tcPr>
            <w:tcW w:type="dxa" w:w="2381"/>
          </w:tcPr>
          <w:p>
            <w:pPr>
              <w:pStyle w:val="Celda8_5RXS"/>
            </w:pPr>
            <w:r/>
            <w:r>
              <w:t>Propone una jugada suelta.</w:t>
            </w:r>
          </w:p>
        </w:tc>
        <w:tc>
          <w:tcPr>
            <w:tcW w:type="dxa" w:w="2381"/>
          </w:tcPr>
          <w:p>
            <w:pPr>
              <w:pStyle w:val="Celda8_5RXS"/>
            </w:pPr>
            <w:r/>
            <w:r>
              <w:t>Propone un plan coherente sin revisar la táctica.</w:t>
            </w:r>
          </w:p>
        </w:tc>
        <w:tc>
          <w:tcPr>
            <w:tcW w:type="dxa" w:w="2381"/>
          </w:tcPr>
          <w:p>
            <w:pPr>
              <w:pStyle w:val="Celda8_5RXS"/>
            </w:pPr>
            <w:r/>
            <w:r>
              <w:t>Propone un plan que cumple las cuatro condiciones del Manual 3.</w:t>
            </w:r>
          </w:p>
        </w:tc>
      </w:tr>
      <w:tr>
        <w:tc>
          <w:tcPr>
            <w:tcW w:type="dxa" w:w="2494"/>
          </w:tcPr>
          <w:p>
            <w:pPr>
              <w:pStyle w:val="Celda8_5RXS"/>
            </w:pPr>
            <w:r/>
            <w:r>
              <w:t>Reconoce las condiciones de un ataque al rey enrocado.</w:t>
            </w:r>
          </w:p>
        </w:tc>
        <w:tc>
          <w:tcPr>
            <w:tcW w:type="dxa" w:w="2381"/>
          </w:tcPr>
          <w:p>
            <w:pPr>
              <w:pStyle w:val="Celda8_5RXS"/>
            </w:pPr>
            <w:r/>
            <w:r>
              <w:t>No distingue si el ataque está justificado.</w:t>
            </w:r>
          </w:p>
        </w:tc>
        <w:tc>
          <w:tcPr>
            <w:tcW w:type="dxa" w:w="2381"/>
          </w:tcPr>
          <w:p>
            <w:pPr>
              <w:pStyle w:val="Celda8_5RXS"/>
            </w:pPr>
            <w:r/>
            <w:r>
              <w:t>Cuenta atacantes y defensores y señala debilidades.</w:t>
            </w:r>
          </w:p>
        </w:tc>
        <w:tc>
          <w:tcPr>
            <w:tcW w:type="dxa" w:w="2381"/>
          </w:tcPr>
          <w:p>
            <w:pPr>
              <w:pStyle w:val="Celda8_5RXS"/>
            </w:pPr>
            <w:r/>
            <w:r>
              <w:t>Decide con razones y calcula la primera secuencia forzada.</w:t>
            </w:r>
          </w:p>
        </w:tc>
      </w:tr>
      <w:tr>
        <w:tc>
          <w:tcPr>
            <w:tcW w:type="dxa" w:w="2494"/>
          </w:tcPr>
          <w:p>
            <w:pPr>
              <w:pStyle w:val="Celda8_5RXS"/>
            </w:pPr>
            <w:r/>
            <w:r>
              <w:t>Explica la estructura y el plan de la defensa elegida contra 1.e4.</w:t>
            </w:r>
          </w:p>
        </w:tc>
        <w:tc>
          <w:tcPr>
            <w:tcW w:type="dxa" w:w="2381"/>
          </w:tcPr>
          <w:p>
            <w:pPr>
              <w:pStyle w:val="Celda8_5RXS"/>
            </w:pPr>
            <w:r/>
            <w:r>
              <w:t>Reconoce la defensa por sus primeras jugadas.</w:t>
            </w:r>
          </w:p>
        </w:tc>
        <w:tc>
          <w:tcPr>
            <w:tcW w:type="dxa" w:w="2381"/>
          </w:tcPr>
          <w:p>
            <w:pPr>
              <w:pStyle w:val="Celda8_5RXS"/>
            </w:pPr>
            <w:r/>
            <w:r>
              <w:t>Explica la estructura de peones.</w:t>
            </w:r>
          </w:p>
        </w:tc>
        <w:tc>
          <w:tcPr>
            <w:tcW w:type="dxa" w:w="2381"/>
          </w:tcPr>
          <w:p>
            <w:pPr>
              <w:pStyle w:val="Celda8_5RXS"/>
            </w:pPr>
            <w:r/>
            <w:r>
              <w:t>Explica estructura, rupturas y planes de ambos bandos.</w:t>
            </w:r>
          </w:p>
        </w:tc>
      </w:tr>
      <w:tr>
        <w:tc>
          <w:tcPr>
            <w:tcW w:type="dxa" w:w="2494"/>
          </w:tcPr>
          <w:p>
            <w:pPr>
              <w:pStyle w:val="Celda8_5RXS"/>
            </w:pPr>
            <w:r/>
            <w:r>
              <w:t>Anota la partida y respeta las reglas y el reloj.</w:t>
            </w:r>
          </w:p>
        </w:tc>
        <w:tc>
          <w:tcPr>
            <w:tcW w:type="dxa" w:w="2381"/>
          </w:tcPr>
          <w:p>
            <w:pPr>
              <w:pStyle w:val="Celda8_5RXS"/>
            </w:pPr>
            <w:r/>
            <w:r>
              <w:t>Anota con muchos errores o deja de anotar.</w:t>
            </w:r>
          </w:p>
        </w:tc>
        <w:tc>
          <w:tcPr>
            <w:tcW w:type="dxa" w:w="2381"/>
          </w:tcPr>
          <w:p>
            <w:pPr>
              <w:pStyle w:val="Celda8_5RXS"/>
            </w:pPr>
            <w:r/>
            <w:r>
              <w:t>Anota con errores menores.</w:t>
            </w:r>
          </w:p>
        </w:tc>
        <w:tc>
          <w:tcPr>
            <w:tcW w:type="dxa" w:w="2381"/>
          </w:tcPr>
          <w:p>
            <w:pPr>
              <w:pStyle w:val="Celda8_5RXS"/>
            </w:pPr>
            <w:r/>
            <w:r>
              <w:t>Anota sin errores y administra su tiempo.</w:t>
            </w:r>
          </w:p>
        </w:tc>
      </w:tr>
    </w:tbl>
    <w:p/>
    <w:p>
      <w:pPr>
        <w:pStyle w:val="Heading3"/>
      </w:pPr>
      <w:r>
        <w:t>Lista de cotejo: exposición y debate del proyecto</w:t>
      </w:r>
    </w:p>
    <w:tbl>
      <w:tblPr>
        <w:tblStyle w:val="TableGrid"/>
        <w:tblW w:type="auto" w:w="0"/>
        <w:jc w:val="center"/>
        <w:tblLayout w:type="fixed"/>
        <w:tblLook w:firstColumn="1" w:firstRow="1" w:lastColumn="0" w:lastRow="0" w:noHBand="0" w:noVBand="1" w:val="04A0"/>
      </w:tblPr>
      <w:tblGrid>
        <w:gridCol w:w="5669"/>
        <w:gridCol w:w="680"/>
        <w:gridCol w:w="680"/>
        <w:gridCol w:w="2608"/>
      </w:tblGrid>
      <w:tr>
        <w:trPr>
          <w:tblHeader w:val="true"/>
        </w:trPr>
        <w:tc>
          <w:tcPr>
            <w:tcW w:type="dxa" w:w="5669"/>
            <w:shd w:val="clear" w:color="auto" w:fill="1F3A5F"/>
          </w:tcPr>
          <w:p>
            <w:pPr>
              <w:pStyle w:val="Celda9NFFFFFFS"/>
            </w:pPr>
            <w:r/>
            <w:r>
              <w:t>Indicador</w:t>
            </w:r>
          </w:p>
        </w:tc>
        <w:tc>
          <w:tcPr>
            <w:tcW w:type="dxa" w:w="680"/>
            <w:shd w:val="clear" w:color="auto" w:fill="1F3A5F"/>
          </w:tcPr>
          <w:p>
            <w:pPr>
              <w:pStyle w:val="Celda9NFFFFFFS"/>
            </w:pPr>
            <w:r/>
            <w:r>
              <w:t>Sí</w:t>
            </w:r>
          </w:p>
        </w:tc>
        <w:tc>
          <w:tcPr>
            <w:tcW w:type="dxa" w:w="680"/>
            <w:shd w:val="clear" w:color="auto" w:fill="1F3A5F"/>
          </w:tcPr>
          <w:p>
            <w:pPr>
              <w:pStyle w:val="Celda9NFFFFFFS"/>
            </w:pPr>
            <w:r/>
            <w:r>
              <w:t>No</w:t>
            </w:r>
          </w:p>
        </w:tc>
        <w:tc>
          <w:tcPr>
            <w:tcW w:type="dxa" w:w="2608"/>
            <w:shd w:val="clear" w:color="auto" w:fill="1F3A5F"/>
          </w:tcPr>
          <w:p>
            <w:pPr>
              <w:pStyle w:val="Celda9NFFFFFFS"/>
            </w:pPr>
            <w:r/>
            <w:r>
              <w:t>Observaciones</w:t>
            </w:r>
          </w:p>
        </w:tc>
      </w:tr>
      <w:tr>
        <w:tc>
          <w:tcPr>
            <w:tcW w:type="dxa" w:w="5669"/>
          </w:tcPr>
          <w:p>
            <w:pPr>
              <w:pStyle w:val="Celda9RXS"/>
            </w:pPr>
            <w:r/>
            <w:r>
              <w:t>Presenta jugadores, lugar y año de la partida tal como aparecen en la fuente.</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Muestra la posición en el tablero mural sin errores.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Explica la evaluación de la posición con al menos tres factores.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Expone el plan de cada bando con sus propias palabras.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Señala el momento clave con argumentos.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Responde las preguntas u objeciones con datos o variantes.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Respeta el tiempo asignado.</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Todas las personas del equipo participan en la exposición.</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Escucha sin interrumpir las intervenciones de otros equipos.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Entrega el producto escrito o digital completo.</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Cita las fuentes consultadas.</w:t>
            </w:r>
          </w:p>
        </w:tc>
        <w:tc>
          <w:tcPr>
            <w:tcW w:type="dxa" w:w="680"/>
          </w:tcPr>
          <w:p>
            <w:pPr>
              <w:pStyle w:val="Celda9RXS"/>
            </w:pPr>
            <w:r/>
          </w:p>
        </w:tc>
        <w:tc>
          <w:tcPr>
            <w:tcW w:type="dxa" w:w="680"/>
          </w:tcPr>
          <w:p>
            <w:pPr>
              <w:pStyle w:val="Celda9RXS"/>
            </w:pPr>
            <w:r/>
          </w:p>
        </w:tc>
        <w:tc>
          <w:tcPr>
            <w:tcW w:type="dxa" w:w="2608"/>
          </w:tcPr>
          <w:p>
            <w:pPr>
              <w:pStyle w:val="Celda9RXS"/>
            </w:pPr>
            <w:r/>
          </w:p>
        </w:tc>
      </w:tr>
    </w:tbl>
    <w:p/>
    <w:p>
      <w:pPr>
        <w:pStyle w:val="Heading3"/>
      </w:pPr>
      <w:r>
        <w:t>Escala de desempeño: prueba de ejecución final</w:t>
      </w:r>
    </w:p>
    <w:tbl>
      <w:tblPr>
        <w:tblStyle w:val="TableGrid"/>
        <w:tblW w:type="auto" w:w="0"/>
        <w:jc w:val="center"/>
        <w:tblLayout w:type="fixed"/>
        <w:tblLook w:firstColumn="1" w:firstRow="1" w:lastColumn="0" w:lastRow="0" w:noHBand="0" w:noVBand="1" w:val="04A0"/>
      </w:tblPr>
      <w:tblGrid>
        <w:gridCol w:w="2494"/>
        <w:gridCol w:w="2381"/>
        <w:gridCol w:w="2381"/>
        <w:gridCol w:w="2381"/>
      </w:tblGrid>
      <w:tr>
        <w:trPr>
          <w:tblHeader w:val="true"/>
        </w:trPr>
        <w:tc>
          <w:tcPr>
            <w:tcW w:type="dxa" w:w="2494"/>
            <w:shd w:val="clear" w:color="auto" w:fill="1F3A5F"/>
          </w:tcPr>
          <w:p>
            <w:pPr>
              <w:pStyle w:val="Celda8_5NFFFFFFS"/>
            </w:pPr>
            <w:r/>
            <w:r>
              <w:t>Criterio</w:t>
            </w:r>
          </w:p>
        </w:tc>
        <w:tc>
          <w:tcPr>
            <w:tcW w:type="dxa" w:w="2381"/>
            <w:shd w:val="clear" w:color="auto" w:fill="1F3A5F"/>
          </w:tcPr>
          <w:p>
            <w:pPr>
              <w:pStyle w:val="Celda8_5NFFFFFFS"/>
            </w:pPr>
            <w:r/>
            <w:r>
              <w:t>Inicial (1)</w:t>
            </w:r>
          </w:p>
        </w:tc>
        <w:tc>
          <w:tcPr>
            <w:tcW w:type="dxa" w:w="2381"/>
            <w:shd w:val="clear" w:color="auto" w:fill="1F3A5F"/>
          </w:tcPr>
          <w:p>
            <w:pPr>
              <w:pStyle w:val="Celda8_5NFFFFFFS"/>
            </w:pPr>
            <w:r/>
            <w:r>
              <w:t>Intermedio (2)</w:t>
            </w:r>
          </w:p>
        </w:tc>
        <w:tc>
          <w:tcPr>
            <w:tcW w:type="dxa" w:w="2381"/>
            <w:shd w:val="clear" w:color="auto" w:fill="1F3A5F"/>
          </w:tcPr>
          <w:p>
            <w:pPr>
              <w:pStyle w:val="Celda8_5NFFFFFFS"/>
            </w:pPr>
            <w:r/>
            <w:r>
              <w:t>Avanzado (3)</w:t>
            </w:r>
          </w:p>
        </w:tc>
      </w:tr>
      <w:tr>
        <w:tc>
          <w:tcPr>
            <w:tcW w:type="dxa" w:w="2494"/>
          </w:tcPr>
          <w:p>
            <w:pPr>
              <w:pStyle w:val="Celda8_5RXS"/>
            </w:pPr>
            <w:r/>
            <w:r>
              <w:t>Clasifica los alfiles de una posición en buenos, malos o malos pero activos.</w:t>
            </w:r>
          </w:p>
        </w:tc>
        <w:tc>
          <w:tcPr>
            <w:tcW w:type="dxa" w:w="2381"/>
          </w:tcPr>
          <w:p>
            <w:pPr>
              <w:pStyle w:val="Celda8_5RXS"/>
            </w:pPr>
            <w:r/>
            <w:r>
              <w:t>Clasifica sin relacionar con los peones.</w:t>
            </w:r>
          </w:p>
        </w:tc>
        <w:tc>
          <w:tcPr>
            <w:tcW w:type="dxa" w:w="2381"/>
          </w:tcPr>
          <w:p>
            <w:pPr>
              <w:pStyle w:val="Celda8_5RXS"/>
            </w:pPr>
            <w:r/>
            <w:r>
              <w:t>Clasifica bien los casos claros.</w:t>
            </w:r>
          </w:p>
        </w:tc>
        <w:tc>
          <w:tcPr>
            <w:tcW w:type="dxa" w:w="2381"/>
          </w:tcPr>
          <w:p>
            <w:pPr>
              <w:pStyle w:val="Celda8_5RXS"/>
            </w:pPr>
            <w:r/>
            <w:r>
              <w:t>Clasifica todos los casos y propone cómo mejorar el alfil pasivo.</w:t>
            </w:r>
          </w:p>
        </w:tc>
      </w:tr>
      <w:tr>
        <w:tc>
          <w:tcPr>
            <w:tcW w:type="dxa" w:w="2494"/>
          </w:tcPr>
          <w:p>
            <w:pPr>
              <w:pStyle w:val="Celda8_5RXS"/>
            </w:pPr>
            <w:r/>
            <w:r>
              <w:t>Decide entre alfil y caballo según la estructura.</w:t>
            </w:r>
          </w:p>
        </w:tc>
        <w:tc>
          <w:tcPr>
            <w:tcW w:type="dxa" w:w="2381"/>
          </w:tcPr>
          <w:p>
            <w:pPr>
              <w:pStyle w:val="Celda8_5RXS"/>
            </w:pPr>
            <w:r/>
            <w:r>
              <w:t>Decide sin razones.</w:t>
            </w:r>
          </w:p>
        </w:tc>
        <w:tc>
          <w:tcPr>
            <w:tcW w:type="dxa" w:w="2381"/>
          </w:tcPr>
          <w:p>
            <w:pPr>
              <w:pStyle w:val="Celda8_5RXS"/>
            </w:pPr>
            <w:r/>
            <w:r>
              <w:t>Da una razón de estructura.</w:t>
            </w:r>
          </w:p>
        </w:tc>
        <w:tc>
          <w:tcPr>
            <w:tcW w:type="dxa" w:w="2381"/>
          </w:tcPr>
          <w:p>
            <w:pPr>
              <w:pStyle w:val="Celda8_5RXS"/>
            </w:pPr>
            <w:r/>
            <w:r>
              <w:t>Da razones de estructura, casillas y flancos.</w:t>
            </w:r>
          </w:p>
        </w:tc>
      </w:tr>
      <w:tr>
        <w:tc>
          <w:tcPr>
            <w:tcW w:type="dxa" w:w="2494"/>
          </w:tcPr>
          <w:p>
            <w:pPr>
              <w:pStyle w:val="Celda8_5RXS"/>
            </w:pPr>
            <w:r/>
            <w:r>
              <w:t>Aplica los principios de los finales de piezas menores.</w:t>
            </w:r>
          </w:p>
        </w:tc>
        <w:tc>
          <w:tcPr>
            <w:tcW w:type="dxa" w:w="2381"/>
          </w:tcPr>
          <w:p>
            <w:pPr>
              <w:pStyle w:val="Celda8_5RXS"/>
            </w:pPr>
            <w:r/>
            <w:r>
              <w:t>No activa el rey.</w:t>
            </w:r>
          </w:p>
        </w:tc>
        <w:tc>
          <w:tcPr>
            <w:tcW w:type="dxa" w:w="2381"/>
          </w:tcPr>
          <w:p>
            <w:pPr>
              <w:pStyle w:val="Celda8_5RXS"/>
            </w:pPr>
            <w:r/>
            <w:r>
              <w:t>Activa el rey y cuida el peón pasado.</w:t>
            </w:r>
          </w:p>
        </w:tc>
        <w:tc>
          <w:tcPr>
            <w:tcW w:type="dxa" w:w="2381"/>
          </w:tcPr>
          <w:p>
            <w:pPr>
              <w:pStyle w:val="Celda8_5RXS"/>
            </w:pPr>
            <w:r/>
            <w:r>
              <w:t>Reconoce las tablas y gana o salva el final con un plan.</w:t>
            </w:r>
          </w:p>
        </w:tc>
      </w:tr>
      <w:tr>
        <w:tc>
          <w:tcPr>
            <w:tcW w:type="dxa" w:w="2494"/>
          </w:tcPr>
          <w:p>
            <w:pPr>
              <w:pStyle w:val="Celda8_5RXS"/>
            </w:pPr>
            <w:r/>
            <w:r>
              <w:t>Ejecuta el mate de alfil y caballo.</w:t>
            </w:r>
          </w:p>
        </w:tc>
        <w:tc>
          <w:tcPr>
            <w:tcW w:type="dxa" w:w="2381"/>
          </w:tcPr>
          <w:p>
            <w:pPr>
              <w:pStyle w:val="Celda8_5RXS"/>
            </w:pPr>
            <w:r/>
            <w:r>
              <w:t>Coordina las piezas, pero no lleva el rey al borde.</w:t>
            </w:r>
          </w:p>
        </w:tc>
        <w:tc>
          <w:tcPr>
            <w:tcW w:type="dxa" w:w="2381"/>
          </w:tcPr>
          <w:p>
            <w:pPr>
              <w:pStyle w:val="Celda8_5RXS"/>
            </w:pPr>
            <w:r/>
            <w:r>
              <w:t>Lleva el rey a la esquina correcta, con ayuda o fuera de tiempo.</w:t>
            </w:r>
          </w:p>
        </w:tc>
        <w:tc>
          <w:tcPr>
            <w:tcW w:type="dxa" w:w="2381"/>
          </w:tcPr>
          <w:p>
            <w:pPr>
              <w:pStyle w:val="Celda8_5RXS"/>
            </w:pPr>
            <w:r/>
            <w:r>
              <w:t>Da el mate dentro de las 50 jugadas y sin ahogar.</w:t>
            </w:r>
          </w:p>
        </w:tc>
      </w:tr>
      <w:tr>
        <w:tc>
          <w:tcPr>
            <w:tcW w:type="dxa" w:w="2494"/>
          </w:tcPr>
          <w:p>
            <w:pPr>
              <w:pStyle w:val="Celda8_5RXS"/>
            </w:pPr>
            <w:r/>
            <w:r>
              <w:t>Relaciona una partida de un campeón con los conceptos del año.</w:t>
            </w:r>
          </w:p>
        </w:tc>
        <w:tc>
          <w:tcPr>
            <w:tcW w:type="dxa" w:w="2381"/>
          </w:tcPr>
          <w:p>
            <w:pPr>
              <w:pStyle w:val="Celda8_5RXS"/>
            </w:pPr>
            <w:r/>
            <w:r>
              <w:t>Reproduce la partida sin comentarios.</w:t>
            </w:r>
          </w:p>
        </w:tc>
        <w:tc>
          <w:tcPr>
            <w:tcW w:type="dxa" w:w="2381"/>
          </w:tcPr>
          <w:p>
            <w:pPr>
              <w:pStyle w:val="Celda8_5RXS"/>
            </w:pPr>
            <w:r/>
            <w:r>
              <w:t>Comenta un concepto con ejemplos.</w:t>
            </w:r>
          </w:p>
        </w:tc>
        <w:tc>
          <w:tcPr>
            <w:tcW w:type="dxa" w:w="2381"/>
          </w:tcPr>
          <w:p>
            <w:pPr>
              <w:pStyle w:val="Celda8_5RXS"/>
            </w:pPr>
            <w:r/>
            <w:r>
              <w:t>Comenta varios conceptos y el estilo del campeón con datos de la fuente.</w:t>
            </w:r>
          </w:p>
        </w:tc>
      </w:tr>
    </w:tbl>
    <w:p/>
    <w:p>
      <w:pPr>
        <w:pStyle w:val="Heading1"/>
      </w:pPr>
      <w:r>
        <w:t>13. Glosario</w:t>
      </w:r>
    </w:p>
    <w:p>
      <w:pPr>
        <w:spacing w:after="60"/>
        <w:jc w:val="both"/>
      </w:pPr>
      <w:r>
        <w:rPr>
          <w:b/>
        </w:rPr>
        <w:t>Ahogado.</w:t>
      </w:r>
      <w:r>
        <w:t xml:space="preserve"> Situación en la que el bando que debe mover no tiene jugadas legales y su rey no está en jaque. La partida termina en tablas.</w:t>
      </w:r>
    </w:p>
    <w:p>
      <w:pPr>
        <w:spacing w:after="60"/>
        <w:jc w:val="both"/>
      </w:pPr>
      <w:r>
        <w:rPr>
          <w:b/>
        </w:rPr>
        <w:t>Apertura.</w:t>
      </w:r>
      <w:r>
        <w:t xml:space="preserve"> Primera fase de la partida, en la que se desarrollan las piezas, se lucha por el centro y se pone el rey a salvo.</w:t>
      </w:r>
    </w:p>
    <w:p>
      <w:pPr>
        <w:spacing w:after="60"/>
        <w:jc w:val="both"/>
      </w:pPr>
      <w:r>
        <w:rPr>
          <w:b/>
        </w:rPr>
        <w:t>Ataque doble.</w:t>
      </w:r>
      <w:r>
        <w:t xml:space="preserve"> Jugada que amenaza dos objetivos a la vez. Cuando lo hace un caballo se le llama también horquilla.</w:t>
      </w:r>
    </w:p>
    <w:p>
      <w:pPr>
        <w:spacing w:after="60"/>
        <w:jc w:val="both"/>
      </w:pPr>
      <w:r>
        <w:rPr>
          <w:b/>
        </w:rPr>
        <w:t>Atracción.</w:t>
      </w:r>
      <w:r>
        <w:t xml:space="preserve"> Sacrificio que obliga a una pieza rival, muchas veces el rey, a ir a una casilla donde queda expuesta.</w:t>
      </w:r>
    </w:p>
    <w:p>
      <w:pPr>
        <w:spacing w:after="60"/>
        <w:jc w:val="both"/>
      </w:pPr>
      <w:r>
        <w:rPr>
          <w:b/>
        </w:rPr>
        <w:t>Captura al paso.</w:t>
      </w:r>
      <w:r>
        <w:t xml:space="preserve"> Captura especial de un peón que avanzó dos casillas y quedó al lado de un peón rival; solo se puede hacer en la jugada inmediata.</w:t>
      </w:r>
    </w:p>
    <w:p>
      <w:pPr>
        <w:spacing w:after="60"/>
        <w:jc w:val="both"/>
      </w:pPr>
      <w:r>
        <w:rPr>
          <w:b/>
        </w:rPr>
        <w:t>Celada.</w:t>
      </w:r>
      <w:r>
        <w:t xml:space="preserve"> Trampa preparada para que el rival cometa un error que parece natural.</w:t>
      </w:r>
    </w:p>
    <w:p>
      <w:pPr>
        <w:spacing w:after="60"/>
        <w:jc w:val="both"/>
      </w:pPr>
      <w:r>
        <w:rPr>
          <w:b/>
        </w:rPr>
        <w:t>Clavada.</w:t>
      </w:r>
      <w:r>
        <w:t xml:space="preserve"> Situación en la que una pieza no se puede mover, o no conviene moverla, porque dejaría expuesta una pieza de más valor detrás.</w:t>
      </w:r>
    </w:p>
    <w:p>
      <w:pPr>
        <w:spacing w:after="60"/>
        <w:jc w:val="both"/>
      </w:pPr>
      <w:r>
        <w:rPr>
          <w:b/>
        </w:rPr>
        <w:t>Columna.</w:t>
      </w:r>
      <w:r>
        <w:t xml:space="preserve"> Cada una de las ocho líneas verticales del tablero, nombradas con letras de la a a la h.</w:t>
      </w:r>
    </w:p>
    <w:p>
      <w:pPr>
        <w:spacing w:after="60"/>
        <w:jc w:val="both"/>
      </w:pPr>
      <w:r>
        <w:rPr>
          <w:b/>
        </w:rPr>
        <w:t>Combinación.</w:t>
      </w:r>
      <w:r>
        <w:t xml:space="preserve"> Serie de jugadas forzadas, casi siempre con sacrificio, que persigue un objetivo concreto.</w:t>
      </w:r>
    </w:p>
    <w:p>
      <w:pPr>
        <w:spacing w:after="60"/>
        <w:jc w:val="both"/>
      </w:pPr>
      <w:r>
        <w:rPr>
          <w:b/>
        </w:rPr>
        <w:t>Coronación.</w:t>
      </w:r>
      <w:r>
        <w:t xml:space="preserve"> Transformación de un peón que llega a la última fila en dama, torre, alfil o caballo.</w:t>
      </w:r>
    </w:p>
    <w:p>
      <w:pPr>
        <w:spacing w:after="60"/>
        <w:jc w:val="both"/>
      </w:pPr>
      <w:r>
        <w:rPr>
          <w:b/>
        </w:rPr>
        <w:t>Desviación.</w:t>
      </w:r>
      <w:r>
        <w:t xml:space="preserve"> Maniobra que aparta a una pieza rival de una casilla o línea que estaba defendiendo.</w:t>
      </w:r>
    </w:p>
    <w:p>
      <w:pPr>
        <w:spacing w:after="60"/>
        <w:jc w:val="both"/>
      </w:pPr>
      <w:r>
        <w:rPr>
          <w:b/>
        </w:rPr>
        <w:t>Diagonal.</w:t>
      </w:r>
      <w:r>
        <w:t xml:space="preserve"> Línea de casillas del mismo color unidas por sus esquinas.</w:t>
      </w:r>
    </w:p>
    <w:p>
      <w:pPr>
        <w:spacing w:after="60"/>
        <w:jc w:val="both"/>
      </w:pPr>
      <w:r>
        <w:rPr>
          <w:b/>
        </w:rPr>
        <w:t>Enroque.</w:t>
      </w:r>
      <w:r>
        <w:t xml:space="preserve"> Jugada especial del rey y una torre que pone al rey a salvo y conecta la torre con el juego.</w:t>
      </w:r>
    </w:p>
    <w:p>
      <w:pPr>
        <w:spacing w:after="60"/>
        <w:jc w:val="both"/>
      </w:pPr>
      <w:r>
        <w:rPr>
          <w:b/>
        </w:rPr>
        <w:t>Enfilada.</w:t>
      </w:r>
      <w:r>
        <w:t xml:space="preserve"> Ataque a una pieza valiosa que, al apartarse, deja expuesta otra que estaba detrás en la misma línea.</w:t>
      </w:r>
    </w:p>
    <w:p>
      <w:pPr>
        <w:spacing w:after="60"/>
        <w:jc w:val="both"/>
      </w:pPr>
      <w:r>
        <w:rPr>
          <w:b/>
        </w:rPr>
        <w:t>Fila.</w:t>
      </w:r>
      <w:r>
        <w:t xml:space="preserve"> Cada una de las ocho líneas horizontales del tablero, numeradas del 1 al 8.</w:t>
      </w:r>
    </w:p>
    <w:p>
      <w:pPr>
        <w:spacing w:after="60"/>
        <w:jc w:val="both"/>
      </w:pPr>
      <w:r>
        <w:rPr>
          <w:b/>
        </w:rPr>
        <w:t>Final.</w:t>
      </w:r>
      <w:r>
        <w:t xml:space="preserve"> Última fase de la partida, con poco material, en la que el rey se vuelve una pieza activa.</w:t>
      </w:r>
    </w:p>
    <w:p>
      <w:pPr>
        <w:spacing w:after="60"/>
        <w:jc w:val="both"/>
      </w:pPr>
      <w:r>
        <w:rPr>
          <w:b/>
        </w:rPr>
        <w:t>Jaque.</w:t>
      </w:r>
      <w:r>
        <w:t xml:space="preserve"> Ataque directo al rey. Hay que responderlo de inmediato.</w:t>
      </w:r>
    </w:p>
    <w:p>
      <w:pPr>
        <w:spacing w:after="60"/>
        <w:jc w:val="both"/>
      </w:pPr>
      <w:r>
        <w:rPr>
          <w:b/>
        </w:rPr>
        <w:t>Jaque mate.</w:t>
      </w:r>
      <w:r>
        <w:t xml:space="preserve"> Jaque del que el rey no se puede librar. Termina la partida.</w:t>
      </w:r>
    </w:p>
    <w:p>
      <w:pPr>
        <w:spacing w:after="60"/>
        <w:jc w:val="both"/>
      </w:pPr>
      <w:r>
        <w:rPr>
          <w:b/>
        </w:rPr>
        <w:t>Jaque perpetuo.</w:t>
      </w:r>
      <w:r>
        <w:t xml:space="preserve"> Serie de jaques que el rival no puede evitar; suele llevar a las tablas por repetición.</w:t>
      </w:r>
    </w:p>
    <w:p>
      <w:pPr>
        <w:spacing w:after="60"/>
        <w:jc w:val="both"/>
      </w:pPr>
      <w:r>
        <w:rPr>
          <w:b/>
        </w:rPr>
        <w:t>Medio juego.</w:t>
      </w:r>
      <w:r>
        <w:t xml:space="preserve"> Fase central de la partida, en la que se elaboran planes, se ataca y se defiende.</w:t>
      </w:r>
    </w:p>
    <w:p>
      <w:pPr>
        <w:spacing w:after="60"/>
        <w:jc w:val="both"/>
      </w:pPr>
      <w:r>
        <w:rPr>
          <w:b/>
        </w:rPr>
        <w:t>Notación algebraica.</w:t>
      </w:r>
      <w:r>
        <w:t xml:space="preserve"> Sistema para escribir las jugadas con la inicial de la pieza y la casilla de llegada.</w:t>
      </w:r>
    </w:p>
    <w:p>
      <w:pPr>
        <w:spacing w:after="60"/>
        <w:jc w:val="both"/>
      </w:pPr>
      <w:r>
        <w:rPr>
          <w:b/>
        </w:rPr>
        <w:t>Oposición.</w:t>
      </w:r>
      <w:r>
        <w:t xml:space="preserve"> Situación en la que los dos reyes están enfrentados con una casilla de por medio; tiene la oposición quien no está obligado a mover.</w:t>
      </w:r>
    </w:p>
    <w:p>
      <w:pPr>
        <w:spacing w:after="60"/>
        <w:jc w:val="both"/>
      </w:pPr>
      <w:r>
        <w:rPr>
          <w:b/>
        </w:rPr>
        <w:t>Peón pasado.</w:t>
      </w:r>
      <w:r>
        <w:t xml:space="preserve"> Peón que no tiene peones rivales delante ni en las columnas vecinas que le impidan avanzar.</w:t>
      </w:r>
    </w:p>
    <w:p>
      <w:pPr>
        <w:spacing w:after="60"/>
        <w:jc w:val="both"/>
      </w:pPr>
      <w:r>
        <w:rPr>
          <w:b/>
        </w:rPr>
        <w:t>Planilla.</w:t>
      </w:r>
      <w:r>
        <w:t xml:space="preserve"> Hoja en la que cada jugador anota las jugadas de su partida.</w:t>
      </w:r>
    </w:p>
    <w:p>
      <w:pPr>
        <w:spacing w:after="60"/>
        <w:jc w:val="both"/>
      </w:pPr>
      <w:r>
        <w:rPr>
          <w:b/>
        </w:rPr>
        <w:t>Regla del cuadrado.</w:t>
      </w:r>
      <w:r>
        <w:t xml:space="preserve"> Método para saber si un rey alcanza a un peón que corre a coronar.</w:t>
      </w:r>
    </w:p>
    <w:p>
      <w:pPr>
        <w:spacing w:after="60"/>
        <w:jc w:val="both"/>
      </w:pPr>
      <w:r>
        <w:rPr>
          <w:b/>
        </w:rPr>
        <w:t>Sacrificio.</w:t>
      </w:r>
      <w:r>
        <w:t xml:space="preserve"> Entrega voluntaria de material a cambio de una ventaja de otro tipo.</w:t>
      </w:r>
    </w:p>
    <w:p>
      <w:pPr>
        <w:spacing w:after="60"/>
        <w:jc w:val="both"/>
      </w:pPr>
      <w:r>
        <w:rPr>
          <w:b/>
        </w:rPr>
        <w:t>Tablas.</w:t>
      </w:r>
      <w:r>
        <w:t xml:space="preserve"> Empate. Puede darse por acuerdo, ahogado, repetición, material insuficiente o la regla de las cincuenta jugadas.</w:t>
      </w:r>
    </w:p>
    <w:p>
      <w:pPr>
        <w:spacing w:after="60"/>
        <w:jc w:val="both"/>
      </w:pPr>
      <w:r>
        <w:rPr>
          <w:b/>
        </w:rPr>
        <w:t>Zugzwang.</w:t>
      </w:r>
      <w:r>
        <w:t xml:space="preserve"> Situación en la que cualquier jugada empeora la posición de quien debe mover.</w:t>
      </w:r>
    </w:p>
    <w:p>
      <w:pPr>
        <w:pStyle w:val="Heading1"/>
      </w:pPr>
      <w:r>
        <w:t>14. Referencias</w:t>
      </w:r>
    </w:p>
    <w:p>
      <w:pPr>
        <w:spacing w:after="60"/>
        <w:ind w:left="454" w:hanging="454"/>
      </w:pPr>
      <w:r>
        <w:t>Anguix, J., Ballester, H., Bueno, P. y Gascó, J. A. Ajedrez en el aula 1. Valencia: Evajedrez.</w:t>
      </w:r>
    </w:p>
    <w:p>
      <w:pPr>
        <w:spacing w:after="60"/>
        <w:ind w:left="454" w:hanging="454"/>
      </w:pPr>
      <w:r>
        <w:t>Anguix, J., Ballester, H., Bueno, P. y Gascó, J. A. Ajedrez en el aula 2 (2.ª ed.). Valencia: Nuevo Jaque, 2003.</w:t>
      </w:r>
    </w:p>
    <w:p>
      <w:pPr>
        <w:spacing w:after="60"/>
        <w:ind w:left="454" w:hanging="454"/>
      </w:pPr>
      <w:r>
        <w:t>Anguix, J., Ballester, H., Bueno, P. y Gascó, J. A. Ajedrez en el aula 3 (2.ª ed.). Valencia: Nuevo Jaque, 2003.</w:t>
      </w:r>
    </w:p>
    <w:p>
      <w:pPr>
        <w:spacing w:after="60"/>
        <w:ind w:left="454" w:hanging="454"/>
      </w:pPr>
      <w:r>
        <w:t>Consejo Superior de Educación (2015). Educar para una nueva ciudadanía. Fundamentación pedagógica de la Transformación Curricular. San José: MEP.</w:t>
      </w:r>
    </w:p>
    <w:p>
      <w:pPr>
        <w:spacing w:after="60"/>
        <w:ind w:left="454" w:hanging="454"/>
      </w:pPr>
      <w:r>
        <w:t>Consejo Superior de Educación (2017). Política Educativa: La persona, centro del proceso educativo y sujeto transformador de la sociedad. San José: MEP.</w:t>
      </w:r>
    </w:p>
    <w:p>
      <w:pPr>
        <w:spacing w:after="60"/>
        <w:ind w:left="454" w:hanging="454"/>
      </w:pPr>
      <w:r>
        <w:t>FIDE. Leyes del Ajedrez de la FIDE. Federación Internacional de Ajedrez, versión vigente.</w:t>
      </w:r>
    </w:p>
    <w:p>
      <w:pPr>
        <w:spacing w:after="60"/>
        <w:ind w:left="454" w:hanging="454"/>
      </w:pPr>
      <w:r>
        <w:t>Ministerio de Educación Pública. Reglamento de Evaluación de los Aprendizajes, versión vigente.</w:t>
      </w:r>
    </w:p>
    <w:p>
      <w:pPr>
        <w:spacing w:after="60"/>
        <w:ind w:left="454" w:hanging="454"/>
      </w:pPr>
      <w:r>
        <w:t>Russek, G. Manual 1: Las reglas del juego. Nivel 1.</w:t>
      </w:r>
    </w:p>
    <w:p>
      <w:pPr>
        <w:spacing w:after="60"/>
        <w:ind w:left="454" w:hanging="454"/>
      </w:pPr>
      <w:r>
        <w:t>Russek, G. Manual 2: Principios básicos. Nivel 2.</w:t>
      </w:r>
    </w:p>
    <w:p>
      <w:pPr>
        <w:spacing w:after="60"/>
        <w:ind w:left="454" w:hanging="454"/>
      </w:pPr>
      <w:r>
        <w:t>Russek, G. Manual 3: Elementos técnicos. Nivel 3.</w:t>
      </w:r>
    </w:p>
    <w:p>
      <w:pPr>
        <w:spacing w:after="60"/>
        <w:ind w:left="454" w:hanging="454"/>
      </w:pPr>
      <w:r>
        <w:t>Russek, G. Manual 4: Partidas selectas. Nivel 4.</w:t>
      </w:r>
    </w:p>
    <w:p>
      <w:pPr>
        <w:spacing w:after="60"/>
        <w:ind w:left="454" w:hanging="454"/>
      </w:pPr>
      <w:r>
        <w:t>Russek, G. Manual 5: Ejercicios tácticos. Nivel 5.</w:t>
      </w:r>
    </w:p>
    <w:sectPr w:rsidR="00FC693F" w:rsidRPr="0006063C" w:rsidSect="00034616">
      <w:headerReference w:type="default" r:id="rId13"/>
      <w:footerReference w:type="default" r:id="rId14"/>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Octavo año  ·  Parte 2  ·  Página </w:t>
    </w:r>
    <w:r>
      <w:rPr>
        <w:color w:val="555555"/>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Octavo año  ·  Parte 2  ·  Página </w:t>
    </w:r>
    <w:r>
      <w:rPr>
        <w:color w:val="555555"/>
        <w:sz w:val="16"/>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Octavo año  ·  Parte 2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Octavo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Octavo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2149200</wp:posOffset>
          </wp:positionH>
          <wp:positionV relativeFrom="page">
            <wp:posOffset>1748937</wp:posOffset>
          </wp:positionV>
          <wp:extent cx="5760000" cy="4274526"/>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760000" cy="4274526"/>
                  </a:xfrm>
                  <a:prstGeom prst="rect"/>
                </pic:spPr>
              </pic:pic>
            </a:graphicData>
          </a:graphic>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Octavo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Octavo año</dc:title>
  <dc:subject>Programa de estudio de Ajedrez, Octavo año, III Ciclo de la Educación General Básica</dc:subject>
  <dc:creator>Oscar Angulo Cubero</dc:creator>
  <cp:keywords>ajedrez; programa de estudio; octavo año; III Ciclo de la Educación General Básica;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