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Quinto año  ·  II Ciclo de la Educación General Básica</w:t>
      </w:r>
    </w:p>
    <w:p>
      <w:pPr>
        <w:spacing w:after="80"/>
        <w:jc w:val="center"/>
      </w:pPr>
      <w:r>
        <w:rPr>
          <w:b/>
          <w:color w:val="1F3A5F"/>
          <w:sz w:val="56"/>
        </w:rPr>
        <w:t>Unidad 1</w:t>
      </w:r>
    </w:p>
    <w:p>
      <w:pPr>
        <w:spacing w:after="120"/>
        <w:jc w:val="center"/>
      </w:pPr>
      <w:r>
        <w:rPr>
          <w:sz w:val="32"/>
        </w:rPr>
        <w:t>Desviación y atracción</w:t>
      </w:r>
    </w:p>
    <w:p>
      <w:pPr>
        <w:spacing w:after="1000"/>
        <w:jc w:val="center"/>
      </w:pPr>
      <w:r>
        <w:rPr>
          <w:color w:val="555555"/>
          <w:sz w:val="22"/>
        </w:rPr>
        <w:t>Lecciones 1 a 34  ·  semanas 1 a 7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1. Desviación y atracción</w:t>
      </w:r>
    </w:p>
    <w:p>
      <w:pPr>
        <w:jc w:val="both"/>
      </w:pPr>
      <w:r>
        <w:rPr>
          <w:b/>
        </w:rPr>
        <w:t>Propósito.</w:t>
      </w:r>
      <w:r>
        <w:t xml:space="preserve"> Recuperar lo trabajado en cuarto año y pasar de reconocer golpes tácticos a provocarlos. La persona estudiante aprende a desviar una pieza que cumple una tarea de defensa y a atraer al rey o a otra pieza a una casilla donde queda expuesta, con ejemplos reales del Manual 2 (Steinitz en Viena 1860, Krilov contra Tarasov en Leningrado 1961, Eduard Lasker contra Thomas en Londres 1912) y hojas graduadas.</w:t>
      </w:r>
    </w:p>
    <w:p>
      <w:r>
        <w:rPr>
          <w:b/>
        </w:rPr>
        <w:t>Eje transversal:</w:t>
      </w:r>
      <w:r>
        <w:t xml:space="preserve"> Vivencia de los derechos humanos para la democracia y la paz.   </w:t>
      </w:r>
      <w:r>
        <w:rPr>
          <w:b/>
        </w:rPr>
        <w:t>Valores:</w:t>
      </w:r>
      <w:r>
        <w:t xml:space="preserve"> respeto, juego limpio.</w:t>
      </w:r>
    </w:p>
    <w:p>
      <w:pPr>
        <w:spacing w:after="40"/>
      </w:pPr>
      <w:r>
        <w:rPr>
          <w:b/>
        </w:rPr>
        <w:t>Aprendizajes esperados de la unidad:</w:t>
      </w:r>
    </w:p>
    <w:p>
      <w:pPr>
        <w:spacing w:after="40"/>
        <w:ind w:left="340"/>
      </w:pPr>
      <w:r>
        <w:rPr>
          <w:b/>
        </w:rPr>
        <w:t>1.1</w:t>
      </w:r>
      <w:r>
        <w:t xml:space="preserve">  Aplicar los temas tácticos, los finales de peones y el uso del reloj aprendidos en cuarto año en partidas y ejercicios de repaso.</w:t>
      </w:r>
    </w:p>
    <w:p>
      <w:pPr>
        <w:spacing w:after="40"/>
        <w:ind w:left="340"/>
      </w:pPr>
      <w:r>
        <w:rPr>
          <w:b/>
        </w:rPr>
        <w:t>1.2</w:t>
      </w:r>
      <w:r>
        <w:t xml:space="preserve">  Reconocer la desviación como la maniobra que obliga a una pieza rival a abandonar la casilla o línea que defiende.</w:t>
      </w:r>
    </w:p>
    <w:p>
      <w:pPr>
        <w:spacing w:after="40"/>
        <w:ind w:left="340"/>
      </w:pPr>
      <w:r>
        <w:rPr>
          <w:b/>
        </w:rPr>
        <w:t>1.3</w:t>
      </w:r>
      <w:r>
        <w:t xml:space="preserve">  Aplicar la atracción para llevar al rey u otra pieza rival a una casilla donde queda expuesta a un jaque doble, una descubierta o un mate.</w:t>
      </w:r>
    </w:p>
    <w:p>
      <w:pPr>
        <w:spacing w:after="40"/>
        <w:ind w:left="340"/>
      </w:pPr>
      <w:r>
        <w:rPr>
          <w:b/>
        </w:rPr>
        <w:t>1.4</w:t>
      </w:r>
      <w:r>
        <w:t xml:space="preserve">  Comunicar con notación y en voz alta el razonamiento de una combinación de desviación o atracción.</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1</w:t>
            </w:r>
          </w:p>
        </w:tc>
        <w:tc>
          <w:tcPr>
            <w:tcW w:type="dxa" w:w="1361"/>
          </w:tcPr>
          <w:p>
            <w:pPr>
              <w:pStyle w:val="Celda8_5RXS"/>
            </w:pPr>
            <w:r/>
            <w:r>
              <w:t>1 a 5</w:t>
            </w:r>
          </w:p>
        </w:tc>
        <w:tc>
          <w:tcPr>
            <w:tcW w:type="dxa" w:w="7257"/>
          </w:tcPr>
          <w:p>
            <w:pPr>
              <w:pStyle w:val="Celda8_5RXS"/>
            </w:pPr>
            <w:r/>
            <w:r>
              <w:t>• 1. Bienvenida y diagnóstico: circuito de táctica de cuarto año</w:t>
            </w:r>
          </w:p>
          <w:p>
            <w:pPr>
              <w:pStyle w:val="Celda8_5RXS"/>
            </w:pPr>
            <w:r>
              <w:t>• 2. Diagnóstico: partidas con reloj y planilla</w:t>
            </w:r>
          </w:p>
          <w:p>
            <w:pPr>
              <w:pStyle w:val="Celda8_5RXS"/>
            </w:pPr>
            <w:r>
              <w:t>• 3. Diagnóstico: carrera de peones y oposición</w:t>
            </w:r>
          </w:p>
          <w:p>
            <w:pPr>
              <w:pStyle w:val="Celda8_5RXS"/>
            </w:pPr>
            <w:r>
              <w:t>• 4. Repaso: el ataque doble y la horquilla de caballo</w:t>
            </w:r>
          </w:p>
          <w:p>
            <w:pPr>
              <w:pStyle w:val="Celda8_5RXS"/>
            </w:pPr>
            <w:r>
              <w:t>• 5. Repaso: clavada y enfilada</w:t>
            </w:r>
          </w:p>
        </w:tc>
      </w:tr>
      <w:tr>
        <w:tc>
          <w:tcPr>
            <w:tcW w:type="dxa" w:w="1020"/>
          </w:tcPr>
          <w:p>
            <w:pPr>
              <w:pStyle w:val="Celda8_5RXS"/>
            </w:pPr>
            <w:r/>
            <w:r>
              <w:t>2</w:t>
            </w:r>
          </w:p>
        </w:tc>
        <w:tc>
          <w:tcPr>
            <w:tcW w:type="dxa" w:w="1361"/>
          </w:tcPr>
          <w:p>
            <w:pPr>
              <w:pStyle w:val="Celda8_5RXS"/>
            </w:pPr>
            <w:r/>
            <w:r>
              <w:t>6 a 10</w:t>
            </w:r>
          </w:p>
        </w:tc>
        <w:tc>
          <w:tcPr>
            <w:tcW w:type="dxa" w:w="7257"/>
          </w:tcPr>
          <w:p>
            <w:pPr>
              <w:pStyle w:val="Celda8_5RXS"/>
            </w:pPr>
            <w:r/>
            <w:r>
              <w:t>• 6. Repaso: ataque a la descubierta y jaque doble</w:t>
            </w:r>
          </w:p>
          <w:p>
            <w:pPr>
              <w:pStyle w:val="Celda8_5RXS"/>
            </w:pPr>
            <w:r>
              <w:t>• 7. Las cuatro preguntas de control antes de mover</w:t>
            </w:r>
          </w:p>
          <w:p>
            <w:pPr>
              <w:pStyle w:val="Celda8_5RXS"/>
            </w:pPr>
            <w:r>
              <w:t>• 8. Cada pieza tiene un trabajo: los guardianes</w:t>
            </w:r>
          </w:p>
          <w:p>
            <w:pPr>
              <w:pStyle w:val="Celda8_5RXS"/>
            </w:pPr>
            <w:r>
              <w:t>• 9. La desviación: el ejemplo de Steinitz en Viena, 1860</w:t>
            </w:r>
          </w:p>
          <w:p>
            <w:pPr>
              <w:pStyle w:val="Celda8_5RXS"/>
            </w:pPr>
            <w:r>
              <w:t>• 10. Desviar con jaque: ejercicio 1 del Manual 2</w:t>
            </w:r>
          </w:p>
        </w:tc>
      </w:tr>
      <w:tr>
        <w:tc>
          <w:tcPr>
            <w:tcW w:type="dxa" w:w="1020"/>
          </w:tcPr>
          <w:p>
            <w:pPr>
              <w:pStyle w:val="Celda8_5RXS"/>
            </w:pPr>
            <w:r/>
            <w:r>
              <w:t>3</w:t>
            </w:r>
          </w:p>
        </w:tc>
        <w:tc>
          <w:tcPr>
            <w:tcW w:type="dxa" w:w="1361"/>
          </w:tcPr>
          <w:p>
            <w:pPr>
              <w:pStyle w:val="Celda8_5RXS"/>
            </w:pPr>
            <w:r/>
            <w:r>
              <w:t>11 a 15</w:t>
            </w:r>
          </w:p>
        </w:tc>
        <w:tc>
          <w:tcPr>
            <w:tcW w:type="dxa" w:w="7257"/>
          </w:tcPr>
          <w:p>
            <w:pPr>
              <w:pStyle w:val="Celda8_5RXS"/>
            </w:pPr>
            <w:r/>
            <w:r>
              <w:t>• 11. Hoja graduada de desviación, nivel 1</w:t>
            </w:r>
          </w:p>
          <w:p>
            <w:pPr>
              <w:pStyle w:val="Celda8_5RXS"/>
            </w:pPr>
            <w:r>
              <w:t>• 12. Desviaciones de Tchigorin y de Gudin</w:t>
            </w:r>
          </w:p>
          <w:p>
            <w:pPr>
              <w:pStyle w:val="Celda8_5RXS"/>
            </w:pPr>
            <w:r>
              <w:t>• 13. La primera fila débil: Alekhine contra Freeman</w:t>
            </w:r>
          </w:p>
          <w:p>
            <w:pPr>
              <w:pStyle w:val="Celda8_5RXS"/>
            </w:pPr>
            <w:r>
              <w:t>• 14. Partida con consigna: ¿quién cuida a quién?</w:t>
            </w:r>
          </w:p>
          <w:p>
            <w:pPr>
              <w:pStyle w:val="Celda8_5RXS"/>
            </w:pPr>
            <w:r>
              <w:t>• 15. Desviación de un peón: Munk y Zimmerman</w:t>
            </w:r>
          </w:p>
        </w:tc>
      </w:tr>
      <w:tr>
        <w:tc>
          <w:tcPr>
            <w:tcW w:type="dxa" w:w="1020"/>
          </w:tcPr>
          <w:p>
            <w:pPr>
              <w:pStyle w:val="Celda8_5RXS"/>
            </w:pPr>
            <w:r/>
            <w:r>
              <w:t>4</w:t>
            </w:r>
          </w:p>
        </w:tc>
        <w:tc>
          <w:tcPr>
            <w:tcW w:type="dxa" w:w="1361"/>
          </w:tcPr>
          <w:p>
            <w:pPr>
              <w:pStyle w:val="Celda8_5RXS"/>
            </w:pPr>
            <w:r/>
            <w:r>
              <w:t>16 a 20</w:t>
            </w:r>
          </w:p>
        </w:tc>
        <w:tc>
          <w:tcPr>
            <w:tcW w:type="dxa" w:w="7257"/>
          </w:tcPr>
          <w:p>
            <w:pPr>
              <w:pStyle w:val="Celda8_5RXS"/>
            </w:pPr>
            <w:r/>
            <w:r>
              <w:t>• 16. Refuerzo: hojas de desviación del Manual 5 (flexible)</w:t>
            </w:r>
          </w:p>
          <w:p>
            <w:pPr>
              <w:pStyle w:val="Celda8_5RXS"/>
            </w:pPr>
            <w:r>
              <w:t>• 17. Mini prueba de desviación en parejas</w:t>
            </w:r>
          </w:p>
          <w:p>
            <w:pPr>
              <w:pStyle w:val="Celda8_5RXS"/>
            </w:pPr>
            <w:r>
              <w:t>• 18. La atracción: llevar al rey a una casilla mala</w:t>
            </w:r>
          </w:p>
          <w:p>
            <w:pPr>
              <w:pStyle w:val="Celda8_5RXS"/>
            </w:pPr>
            <w:r>
              <w:t>• 19. Doble atracción: Krilov contra Tarasov</w:t>
            </w:r>
          </w:p>
          <w:p>
            <w:pPr>
              <w:pStyle w:val="Celda8_5RXS"/>
            </w:pPr>
            <w:r>
              <w:t>• 20. Atracción y jaque doble: Landstatter en Zúrich</w:t>
            </w:r>
          </w:p>
        </w:tc>
      </w:tr>
      <w:tr>
        <w:tc>
          <w:tcPr>
            <w:tcW w:type="dxa" w:w="1020"/>
          </w:tcPr>
          <w:p>
            <w:pPr>
              <w:pStyle w:val="Celda8_5RXS"/>
            </w:pPr>
            <w:r/>
            <w:r>
              <w:t>5</w:t>
            </w:r>
          </w:p>
        </w:tc>
        <w:tc>
          <w:tcPr>
            <w:tcW w:type="dxa" w:w="1361"/>
          </w:tcPr>
          <w:p>
            <w:pPr>
              <w:pStyle w:val="Celda8_5RXS"/>
            </w:pPr>
            <w:r/>
            <w:r>
              <w:t>21 a 25</w:t>
            </w:r>
          </w:p>
        </w:tc>
        <w:tc>
          <w:tcPr>
            <w:tcW w:type="dxa" w:w="7257"/>
          </w:tcPr>
          <w:p>
            <w:pPr>
              <w:pStyle w:val="Celda8_5RXS"/>
            </w:pPr>
            <w:r/>
            <w:r>
              <w:t>• 21. Hoja graduada de atracción: Richardson y Spielmann</w:t>
            </w:r>
          </w:p>
          <w:p>
            <w:pPr>
              <w:pStyle w:val="Celda8_5RXS"/>
            </w:pPr>
            <w:r>
              <w:t>• 22. ¿Desviación o atracción? Clasificar tarjetas</w:t>
            </w:r>
          </w:p>
          <w:p>
            <w:pPr>
              <w:pStyle w:val="Celda8_5RXS"/>
            </w:pPr>
            <w:r>
              <w:t>• 23. La caza del rey, parte 1: Eduard Lasker contra Thomas</w:t>
            </w:r>
          </w:p>
          <w:p>
            <w:pPr>
              <w:pStyle w:val="Celda8_5RXS"/>
            </w:pPr>
            <w:r>
              <w:t>• 24. La caza del rey, parte 2: el rey camina hasta g1</w:t>
            </w:r>
          </w:p>
          <w:p>
            <w:pPr>
              <w:pStyle w:val="Celda8_5RXS"/>
            </w:pPr>
            <w:r>
              <w:t>• 25. Atracción con horquilla: Manual 5</w:t>
            </w:r>
          </w:p>
        </w:tc>
      </w:tr>
      <w:tr>
        <w:tc>
          <w:tcPr>
            <w:tcW w:type="dxa" w:w="1020"/>
          </w:tcPr>
          <w:p>
            <w:pPr>
              <w:pStyle w:val="Celda8_5RXS"/>
            </w:pPr>
            <w:r/>
            <w:r>
              <w:t>6</w:t>
            </w:r>
          </w:p>
        </w:tc>
        <w:tc>
          <w:tcPr>
            <w:tcW w:type="dxa" w:w="1361"/>
          </w:tcPr>
          <w:p>
            <w:pPr>
              <w:pStyle w:val="Celda8_5RXS"/>
            </w:pPr>
            <w:r/>
            <w:r>
              <w:t>26 a 30</w:t>
            </w:r>
          </w:p>
        </w:tc>
        <w:tc>
          <w:tcPr>
            <w:tcW w:type="dxa" w:w="7257"/>
          </w:tcPr>
          <w:p>
            <w:pPr>
              <w:pStyle w:val="Celda8_5RXS"/>
            </w:pPr>
            <w:r/>
            <w:r>
              <w:t>• 26. Partida con consigna: la casilla trampa</w:t>
            </w:r>
          </w:p>
          <w:p>
            <w:pPr>
              <w:pStyle w:val="Celda8_5RXS"/>
            </w:pPr>
            <w:r>
              <w:t>• 27. Ampliación: atracciones del Manual 5 para quienes avanzan (flexible)</w:t>
            </w:r>
          </w:p>
          <w:p>
            <w:pPr>
              <w:pStyle w:val="Celda8_5RXS"/>
            </w:pPr>
            <w:r>
              <w:t>• 28. Signos de comentario y cómo anotar una combinación</w:t>
            </w:r>
          </w:p>
          <w:p>
            <w:pPr>
              <w:pStyle w:val="Celda8_5RXS"/>
            </w:pPr>
            <w:r>
              <w:t>• 29. Proyecto de aula: fichas de desviación y atracción</w:t>
            </w:r>
          </w:p>
          <w:p>
            <w:pPr>
              <w:pStyle w:val="Celda8_5RXS"/>
            </w:pPr>
            <w:r>
              <w:t>• 30. Torneo interno con planilla, ronda 1</w:t>
            </w:r>
          </w:p>
        </w:tc>
      </w:tr>
      <w:tr>
        <w:tc>
          <w:tcPr>
            <w:tcW w:type="dxa" w:w="1020"/>
          </w:tcPr>
          <w:p>
            <w:pPr>
              <w:pStyle w:val="Celda8_5RXS"/>
            </w:pPr>
            <w:r/>
            <w:r>
              <w:t>7</w:t>
            </w:r>
          </w:p>
        </w:tc>
        <w:tc>
          <w:tcPr>
            <w:tcW w:type="dxa" w:w="1361"/>
          </w:tcPr>
          <w:p>
            <w:pPr>
              <w:pStyle w:val="Celda8_5RXS"/>
            </w:pPr>
            <w:r/>
            <w:r>
              <w:t>31 a 34</w:t>
            </w:r>
          </w:p>
        </w:tc>
        <w:tc>
          <w:tcPr>
            <w:tcW w:type="dxa" w:w="7257"/>
          </w:tcPr>
          <w:p>
            <w:pPr>
              <w:pStyle w:val="Celda8_5RXS"/>
            </w:pPr>
            <w:r/>
            <w:r>
              <w:t>• 31. Revisión de partidas: la combinación que no vimos</w:t>
            </w:r>
          </w:p>
          <w:p>
            <w:pPr>
              <w:pStyle w:val="Celda8_5RXS"/>
            </w:pPr>
            <w:r>
              <w:t>• 32. Circuito de repaso de la unidad</w:t>
            </w:r>
          </w:p>
          <w:p>
            <w:pPr>
              <w:pStyle w:val="Celda8_5RXS"/>
            </w:pPr>
            <w:r>
              <w:t>• 33. Torneo interno, ronda 2 y cierre del torneo</w:t>
            </w:r>
          </w:p>
          <w:p>
            <w:pPr>
              <w:pStyle w:val="Celda8_5RXS"/>
            </w:pPr>
            <w:r>
              <w:t>• 34. Evaluación sumativa de la unidad 1</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   ·   Semana 1, día 1   ·   Fecha: ____________</w:t>
            </w:r>
          </w:p>
        </w:tc>
      </w:tr>
      <w:tr>
        <w:trPr>
          <w:cantSplit w:val="true"/>
        </w:trPr>
        <w:tc>
          <w:tcPr>
            <w:tcW w:type="dxa" w:w="1928"/>
          </w:tcPr>
          <w:p>
            <w:pPr>
              <w:pStyle w:val="Celda8_5N1F3A5FJ"/>
            </w:pPr>
            <w:r/>
            <w:r>
              <w:t>Tema</w:t>
            </w:r>
          </w:p>
        </w:tc>
        <w:tc>
          <w:tcPr>
            <w:tcW w:type="dxa" w:w="7710"/>
          </w:tcPr>
          <w:p>
            <w:pPr>
              <w:pStyle w:val="Celda9RXJ"/>
            </w:pPr>
            <w:r/>
            <w:r>
              <w:rPr>
                <w:b/>
              </w:rPr>
              <w:t>Bienvenida y diagnóstico: circuito de táctica de cuarto año</w:t>
            </w:r>
          </w:p>
        </w:tc>
      </w:tr>
      <w:tr>
        <w:trPr>
          <w:cantSplit w:val="true"/>
        </w:trPr>
        <w:tc>
          <w:tcPr>
            <w:tcW w:type="dxa" w:w="1928"/>
          </w:tcPr>
          <w:p>
            <w:pPr>
              <w:pStyle w:val="Celda8_5N1F3A5FJ"/>
            </w:pPr>
            <w:r/>
            <w:r>
              <w:t>Aprendizaje esperado</w:t>
            </w:r>
          </w:p>
        </w:tc>
        <w:tc>
          <w:tcPr>
            <w:tcW w:type="dxa" w:w="7710"/>
          </w:tcPr>
          <w:p>
            <w:pPr>
              <w:pStyle w:val="Celda9RXJ"/>
            </w:pPr>
            <w:r/>
            <w:r>
              <w:t>1.1. Aplicar los temas tácticos, los finales de peones y el uso del reloj aprendidos en cuarto año en partidas y ejercicios de repaso.</w:t>
            </w:r>
          </w:p>
        </w:tc>
      </w:tr>
      <w:tr>
        <w:trPr>
          <w:cantSplit w:val="true"/>
        </w:trPr>
        <w:tc>
          <w:tcPr>
            <w:tcW w:type="dxa" w:w="1928"/>
          </w:tcPr>
          <w:p>
            <w:pPr>
              <w:pStyle w:val="Celda8_5N1F3A5FJ"/>
            </w:pPr>
            <w:r/>
            <w:r>
              <w:t>Objetivo</w:t>
            </w:r>
          </w:p>
        </w:tc>
        <w:tc>
          <w:tcPr>
            <w:tcW w:type="dxa" w:w="7710"/>
          </w:tcPr>
          <w:p>
            <w:pPr>
              <w:pStyle w:val="Celda9RXJ"/>
            </w:pPr>
            <w:r/>
            <w:r>
              <w:t>Identificar qué recuerda el estudiantado de los temas tácticos de cuarto año mediante un circuito de estaciones.</w:t>
            </w:r>
          </w:p>
        </w:tc>
      </w:tr>
      <w:tr>
        <w:trPr>
          <w:cantSplit w:val="true"/>
        </w:trPr>
        <w:tc>
          <w:tcPr>
            <w:tcW w:type="dxa" w:w="1928"/>
          </w:tcPr>
          <w:p>
            <w:pPr>
              <w:pStyle w:val="Celda8_5N1F3A5FJ"/>
            </w:pPr>
            <w:r/>
            <w:r>
              <w:t>Focalización (5 min)</w:t>
            </w:r>
          </w:p>
        </w:tc>
        <w:tc>
          <w:tcPr>
            <w:tcW w:type="dxa" w:w="7710"/>
          </w:tcPr>
          <w:p>
            <w:pPr>
              <w:pStyle w:val="Celda9RXJ"/>
            </w:pPr>
            <w:r/>
            <w:r>
              <w:t>La persona docente saluda, presenta el programa del año con una sola frase («este año aprendemos a provocar los golpes tácticos») y pregunta qué es una horquilla.</w:t>
            </w:r>
          </w:p>
        </w:tc>
      </w:tr>
      <w:tr>
        <w:trPr>
          <w:cantSplit w:val="true"/>
        </w:trPr>
        <w:tc>
          <w:tcPr>
            <w:tcW w:type="dxa" w:w="1928"/>
          </w:tcPr>
          <w:p>
            <w:pPr>
              <w:pStyle w:val="Celda8_5N1F3A5FJ"/>
            </w:pPr>
            <w:r/>
            <w:r>
              <w:t>Exploración (15 min)</w:t>
            </w:r>
          </w:p>
        </w:tc>
        <w:tc>
          <w:tcPr>
            <w:tcW w:type="dxa" w:w="7710"/>
          </w:tcPr>
          <w:p>
            <w:pPr>
              <w:pStyle w:val="Celda9RXJ"/>
            </w:pPr>
            <w:r/>
            <w:r>
              <w:t>Cinco estaciones de cuatro minutos (ataque doble, clavada, enfilada, descubierta y regla del cuadrado), cada una con un diagrama de Ajedrez en el aula 3 y una tarjeta de respuesta. Los grupos rotan al sonar la campana.</w:t>
            </w:r>
          </w:p>
        </w:tc>
      </w:tr>
      <w:tr>
        <w:trPr>
          <w:cantSplit w:val="true"/>
        </w:trPr>
        <w:tc>
          <w:tcPr>
            <w:tcW w:type="dxa" w:w="1928"/>
          </w:tcPr>
          <w:p>
            <w:pPr>
              <w:pStyle w:val="Celda8_5N1F3A5FJ"/>
            </w:pPr>
            <w:r/>
            <w:r>
              <w:t>Contrastación (10 min)</w:t>
            </w:r>
          </w:p>
        </w:tc>
        <w:tc>
          <w:tcPr>
            <w:tcW w:type="dxa" w:w="7710"/>
          </w:tcPr>
          <w:p>
            <w:pPr>
              <w:pStyle w:val="Celda9RXJ"/>
            </w:pPr>
            <w:r/>
            <w:r>
              <w:t>En plenaria, se revisan las respuestas en el tablero mural y el grupo dice en qué estación dudó más.</w:t>
            </w:r>
          </w:p>
        </w:tc>
      </w:tr>
      <w:tr>
        <w:trPr>
          <w:cantSplit w:val="true"/>
        </w:trPr>
        <w:tc>
          <w:tcPr>
            <w:tcW w:type="dxa" w:w="1928"/>
          </w:tcPr>
          <w:p>
            <w:pPr>
              <w:pStyle w:val="Celda8_5N1F3A5FJ"/>
            </w:pPr>
            <w:r/>
            <w:r>
              <w:t>Aplicación (10 min)</w:t>
            </w:r>
          </w:p>
        </w:tc>
        <w:tc>
          <w:tcPr>
            <w:tcW w:type="dxa" w:w="7710"/>
          </w:tcPr>
          <w:p>
            <w:pPr>
              <w:pStyle w:val="Celda9RXJ"/>
            </w:pPr>
            <w:r/>
            <w:r>
              <w:t>Al cierre, cada estudiante marca en su cuaderno un semáforo por tema.</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Registro de las tarjetas por estación y del semáforo de cada estudiante en una tabla de doble entrada.</w:t>
            </w:r>
          </w:p>
        </w:tc>
      </w:tr>
      <w:tr>
        <w:trPr>
          <w:cantSplit w:val="true"/>
        </w:trPr>
        <w:tc>
          <w:tcPr>
            <w:tcW w:type="dxa" w:w="1928"/>
          </w:tcPr>
          <w:p>
            <w:pPr>
              <w:pStyle w:val="Celda8_5N1F3A5FJ"/>
              <w:keepNext w:val="0"/>
            </w:pPr>
            <w:r/>
            <w:r>
              <w:t>Materiales</w:t>
            </w:r>
          </w:p>
        </w:tc>
        <w:tc>
          <w:tcPr>
            <w:tcW w:type="dxa" w:w="7710"/>
          </w:tcPr>
          <w:p>
            <w:pPr>
              <w:pStyle w:val="Celda9RXJ"/>
              <w:keepNext w:val="0"/>
            </w:pPr>
            <w:r/>
            <w:r>
              <w:t>Cinco diagramas, tarjetas, tableros, tablero mural, campana.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   ·   Semana 1, día 2   ·   Fecha: ____________</w:t>
            </w:r>
          </w:p>
        </w:tc>
      </w:tr>
      <w:tr>
        <w:trPr>
          <w:cantSplit w:val="true"/>
        </w:trPr>
        <w:tc>
          <w:tcPr>
            <w:tcW w:type="dxa" w:w="1928"/>
          </w:tcPr>
          <w:p>
            <w:pPr>
              <w:pStyle w:val="Celda8_5N1F3A5FJ"/>
            </w:pPr>
            <w:r/>
            <w:r>
              <w:t>Tema</w:t>
            </w:r>
          </w:p>
        </w:tc>
        <w:tc>
          <w:tcPr>
            <w:tcW w:type="dxa" w:w="7710"/>
          </w:tcPr>
          <w:p>
            <w:pPr>
              <w:pStyle w:val="Celda9RXJ"/>
            </w:pPr>
            <w:r/>
            <w:r>
              <w:rPr>
                <w:b/>
              </w:rPr>
              <w:t>Diagnóstico: partidas con reloj y planilla</w:t>
            </w:r>
          </w:p>
        </w:tc>
      </w:tr>
      <w:tr>
        <w:trPr>
          <w:cantSplit w:val="true"/>
        </w:trPr>
        <w:tc>
          <w:tcPr>
            <w:tcW w:type="dxa" w:w="1928"/>
          </w:tcPr>
          <w:p>
            <w:pPr>
              <w:pStyle w:val="Celda8_5N1F3A5FJ"/>
            </w:pPr>
            <w:r/>
            <w:r>
              <w:t>Aprendizaje esperado</w:t>
            </w:r>
          </w:p>
        </w:tc>
        <w:tc>
          <w:tcPr>
            <w:tcW w:type="dxa" w:w="7710"/>
          </w:tcPr>
          <w:p>
            <w:pPr>
              <w:pStyle w:val="Celda9RXJ"/>
            </w:pPr>
            <w:r/>
            <w:r>
              <w:t>1.1. Aplicar los temas tácticos, los finales de peones y el uso del reloj aprendidos en cuarto año en partidas y ejercicios de repaso.</w:t>
            </w:r>
          </w:p>
        </w:tc>
      </w:tr>
      <w:tr>
        <w:trPr>
          <w:cantSplit w:val="true"/>
        </w:trPr>
        <w:tc>
          <w:tcPr>
            <w:tcW w:type="dxa" w:w="1928"/>
          </w:tcPr>
          <w:p>
            <w:pPr>
              <w:pStyle w:val="Celda8_5N1F3A5FJ"/>
            </w:pPr>
            <w:r/>
            <w:r>
              <w:t>Objetivo</w:t>
            </w:r>
          </w:p>
        </w:tc>
        <w:tc>
          <w:tcPr>
            <w:tcW w:type="dxa" w:w="7710"/>
          </w:tcPr>
          <w:p>
            <w:pPr>
              <w:pStyle w:val="Celda9RXJ"/>
            </w:pPr>
            <w:r/>
            <w:r>
              <w:t>Observar el nivel de juego, de anotación y de uso del reloj al inicio del año.</w:t>
            </w:r>
          </w:p>
        </w:tc>
      </w:tr>
      <w:tr>
        <w:trPr>
          <w:cantSplit w:val="true"/>
        </w:trPr>
        <w:tc>
          <w:tcPr>
            <w:tcW w:type="dxa" w:w="1928"/>
          </w:tcPr>
          <w:p>
            <w:pPr>
              <w:pStyle w:val="Celda8_5N1F3A5FJ"/>
            </w:pPr>
            <w:r/>
            <w:r>
              <w:t>Focalización (5 min)</w:t>
            </w:r>
          </w:p>
        </w:tc>
        <w:tc>
          <w:tcPr>
            <w:tcW w:type="dxa" w:w="7710"/>
          </w:tcPr>
          <w:p>
            <w:pPr>
              <w:pStyle w:val="Celda9RXJ"/>
            </w:pPr>
            <w:r/>
            <w:r>
              <w:t>Pregunta abierta: «¿Qué hace el reloj de ajedrez y por qué se aprieta con la misma mano que mueve?». Dos estudiantes lo demuestran frente al grupo.</w:t>
            </w:r>
          </w:p>
        </w:tc>
      </w:tr>
      <w:tr>
        <w:trPr>
          <w:cantSplit w:val="true"/>
        </w:trPr>
        <w:tc>
          <w:tcPr>
            <w:tcW w:type="dxa" w:w="1928"/>
          </w:tcPr>
          <w:p>
            <w:pPr>
              <w:pStyle w:val="Celda8_5N1F3A5FJ"/>
            </w:pPr>
            <w:r/>
            <w:r>
              <w:t>Exploración (15 min)</w:t>
            </w:r>
          </w:p>
        </w:tc>
        <w:tc>
          <w:tcPr>
            <w:tcW w:type="dxa" w:w="7710"/>
          </w:tcPr>
          <w:p>
            <w:pPr>
              <w:pStyle w:val="Celda9RXJ"/>
            </w:pPr>
            <w:r/>
            <w:r>
              <w:t>Partidas de 10 minutos por jugador con planilla. La persona docente recorre las mesas y anota en el registro anecdótico si anotan bien, si aprietan el reloj, si dicen «compongo» al acomodar una pieza y si saludan.</w:t>
            </w:r>
          </w:p>
        </w:tc>
      </w:tr>
      <w:tr>
        <w:trPr>
          <w:cantSplit w:val="true"/>
        </w:trPr>
        <w:tc>
          <w:tcPr>
            <w:tcW w:type="dxa" w:w="1928"/>
          </w:tcPr>
          <w:p>
            <w:pPr>
              <w:pStyle w:val="Celda8_5N1F3A5FJ"/>
            </w:pPr>
            <w:r/>
            <w:r>
              <w:t>Contrastación (10 min)</w:t>
            </w:r>
          </w:p>
        </w:tc>
        <w:tc>
          <w:tcPr>
            <w:tcW w:type="dxa" w:w="7710"/>
          </w:tcPr>
          <w:p>
            <w:pPr>
              <w:pStyle w:val="Celda9RXJ"/>
            </w:pPr>
            <w:r/>
            <w:r>
              <w:t>Al terminar, se comentan en plenaria dos errores frecuentes que se observaron, sin decir nombres.</w:t>
            </w:r>
          </w:p>
        </w:tc>
      </w:tr>
      <w:tr>
        <w:trPr>
          <w:cantSplit w:val="true"/>
        </w:trPr>
        <w:tc>
          <w:tcPr>
            <w:tcW w:type="dxa" w:w="1928"/>
          </w:tcPr>
          <w:p>
            <w:pPr>
              <w:pStyle w:val="Celda8_5N1F3A5FJ"/>
            </w:pPr>
            <w:r/>
            <w:r>
              <w:t>Aplicación (10 min)</w:t>
            </w:r>
          </w:p>
        </w:tc>
        <w:tc>
          <w:tcPr>
            <w:tcW w:type="dxa" w:w="7710"/>
          </w:tcPr>
          <w:p>
            <w:pPr>
              <w:pStyle w:val="Celda9RXJ"/>
            </w:pPr>
            <w:r/>
            <w:r>
              <w:t>Como salida, cada estudiante revisa su planilla, encierra en un círculo la jugada que cree que fue su peor error y la entrega.</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Registro anecdótico de la conducta de juego y revisión de las planillas entregadas.</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planillas, tableros, registro anecdótico.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   ·   Semana 1, día 3   ·   Fecha: ____________</w:t>
            </w:r>
          </w:p>
        </w:tc>
      </w:tr>
      <w:tr>
        <w:trPr>
          <w:cantSplit w:val="true"/>
        </w:trPr>
        <w:tc>
          <w:tcPr>
            <w:tcW w:type="dxa" w:w="1928"/>
          </w:tcPr>
          <w:p>
            <w:pPr>
              <w:pStyle w:val="Celda8_5N1F3A5FJ"/>
            </w:pPr>
            <w:r/>
            <w:r>
              <w:t>Tema</w:t>
            </w:r>
          </w:p>
        </w:tc>
        <w:tc>
          <w:tcPr>
            <w:tcW w:type="dxa" w:w="7710"/>
          </w:tcPr>
          <w:p>
            <w:pPr>
              <w:pStyle w:val="Celda9RXJ"/>
            </w:pPr>
            <w:r/>
            <w:r>
              <w:rPr>
                <w:b/>
              </w:rPr>
              <w:t>Diagnóstico: carrera de peones y oposición</w:t>
            </w:r>
          </w:p>
        </w:tc>
      </w:tr>
      <w:tr>
        <w:trPr>
          <w:cantSplit w:val="true"/>
        </w:trPr>
        <w:tc>
          <w:tcPr>
            <w:tcW w:type="dxa" w:w="1928"/>
          </w:tcPr>
          <w:p>
            <w:pPr>
              <w:pStyle w:val="Celda8_5N1F3A5FJ"/>
            </w:pPr>
            <w:r/>
            <w:r>
              <w:t>Aprendizaje esperado</w:t>
            </w:r>
          </w:p>
        </w:tc>
        <w:tc>
          <w:tcPr>
            <w:tcW w:type="dxa" w:w="7710"/>
          </w:tcPr>
          <w:p>
            <w:pPr>
              <w:pStyle w:val="Celda9RXJ"/>
            </w:pPr>
            <w:r/>
            <w:r>
              <w:t>1.1. Aplicar los temas tácticos, los finales de peones y el uso del reloj aprendidos en cuarto año en partidas y ejercicios de repaso.</w:t>
            </w:r>
          </w:p>
        </w:tc>
      </w:tr>
      <w:tr>
        <w:trPr>
          <w:cantSplit w:val="true"/>
        </w:trPr>
        <w:tc>
          <w:tcPr>
            <w:tcW w:type="dxa" w:w="1928"/>
          </w:tcPr>
          <w:p>
            <w:pPr>
              <w:pStyle w:val="Celda8_5N1F3A5FJ"/>
            </w:pPr>
            <w:r/>
            <w:r>
              <w:t>Objetivo</w:t>
            </w:r>
          </w:p>
        </w:tc>
        <w:tc>
          <w:tcPr>
            <w:tcW w:type="dxa" w:w="7710"/>
          </w:tcPr>
          <w:p>
            <w:pPr>
              <w:pStyle w:val="Celda9RXJ"/>
            </w:pPr>
            <w:r/>
            <w:r>
              <w:t>Diagnosticar el manejo de la regla del cuadrado y de la oposición con minijuegos de final.</w:t>
            </w:r>
          </w:p>
        </w:tc>
      </w:tr>
      <w:tr>
        <w:trPr>
          <w:cantSplit w:val="true"/>
        </w:trPr>
        <w:tc>
          <w:tcPr>
            <w:tcW w:type="dxa" w:w="1928"/>
          </w:tcPr>
          <w:p>
            <w:pPr>
              <w:pStyle w:val="Celda8_5N1F3A5FJ"/>
            </w:pPr>
            <w:r/>
            <w:r>
              <w:t>Focalización (5 min)</w:t>
            </w:r>
          </w:p>
        </w:tc>
        <w:tc>
          <w:tcPr>
            <w:tcW w:type="dxa" w:w="7710"/>
          </w:tcPr>
          <w:p>
            <w:pPr>
              <w:pStyle w:val="Celda9RXJ"/>
            </w:pPr>
            <w:r/>
            <w:r>
              <w:t>La persona docente dibuja en la pizarra un peón en a5 y un rey lejano y pregunta: «¿Lo alcanza o no lo alcanza? ¿Cómo lo saben sin mover?».</w:t>
            </w:r>
          </w:p>
        </w:tc>
      </w:tr>
      <w:tr>
        <w:trPr>
          <w:cantSplit w:val="true"/>
        </w:trPr>
        <w:tc>
          <w:tcPr>
            <w:tcW w:type="dxa" w:w="1928"/>
          </w:tcPr>
          <w:p>
            <w:pPr>
              <w:pStyle w:val="Celda8_5N1F3A5FJ"/>
            </w:pPr>
            <w:r/>
            <w:r>
              <w:t>Exploración (15 min)</w:t>
            </w:r>
          </w:p>
        </w:tc>
        <w:tc>
          <w:tcPr>
            <w:tcW w:type="dxa" w:w="7710"/>
          </w:tcPr>
          <w:p>
            <w:pPr>
              <w:pStyle w:val="Celda9RXJ"/>
            </w:pPr>
            <w:r/>
            <w:r>
              <w:t>En parejas, tres minijuegos de cinco minutos: carrera de peones (ocho peones por bando en su fila de siempre, gana quien corone primero), rey y peón contra rey, y reyes enfrentados.</w:t>
            </w:r>
          </w:p>
        </w:tc>
      </w:tr>
      <w:tr>
        <w:trPr>
          <w:cantSplit w:val="true"/>
        </w:trPr>
        <w:tc>
          <w:tcPr>
            <w:tcW w:type="dxa" w:w="1928"/>
          </w:tcPr>
          <w:p>
            <w:pPr>
              <w:pStyle w:val="Celda8_5N1F3A5FJ"/>
            </w:pPr>
            <w:r/>
            <w:r>
              <w:t>Contrastación (10 min)</w:t>
            </w:r>
          </w:p>
        </w:tc>
        <w:tc>
          <w:tcPr>
            <w:tcW w:type="dxa" w:w="7710"/>
          </w:tcPr>
          <w:p>
            <w:pPr>
              <w:pStyle w:val="Celda9RXJ"/>
            </w:pPr>
            <w:r/>
            <w:r>
              <w:t>Con todo el grupo, se recuerda en el mural cómo se traza el cuadrado y qué significa tener la oposición; el grupo corrige las definiciones de la pizarra.</w:t>
            </w:r>
          </w:p>
        </w:tc>
      </w:tr>
      <w:tr>
        <w:trPr>
          <w:cantSplit w:val="true"/>
        </w:trPr>
        <w:tc>
          <w:tcPr>
            <w:tcW w:type="dxa" w:w="1928"/>
          </w:tcPr>
          <w:p>
            <w:pPr>
              <w:pStyle w:val="Celda8_5N1F3A5FJ"/>
            </w:pPr>
            <w:r/>
            <w:r>
              <w:t>Aplicación (10 min)</w:t>
            </w:r>
          </w:p>
        </w:tc>
        <w:tc>
          <w:tcPr>
            <w:tcW w:type="dxa" w:w="7710"/>
          </w:tcPr>
          <w:p>
            <w:pPr>
              <w:pStyle w:val="Celda9RXJ"/>
            </w:pPr>
            <w:r/>
            <w:r>
              <w:t>Ficha individual con tres diagramas de la regla del cuadrado; la entregan antes de salir.</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Ficha de tres diagramas revisada con lista de cotejo (traza el cuadrado, decide bien, explica).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fichas impresas,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   ·   Semana 1, día 4   ·   Fecha: ____________</w:t>
            </w:r>
          </w:p>
        </w:tc>
      </w:tr>
      <w:tr>
        <w:trPr>
          <w:cantSplit w:val="true"/>
        </w:trPr>
        <w:tc>
          <w:tcPr>
            <w:tcW w:type="dxa" w:w="1928"/>
          </w:tcPr>
          <w:p>
            <w:pPr>
              <w:pStyle w:val="Celda8_5N1F3A5FJ"/>
            </w:pPr>
            <w:r/>
            <w:r>
              <w:t>Tema</w:t>
            </w:r>
          </w:p>
        </w:tc>
        <w:tc>
          <w:tcPr>
            <w:tcW w:type="dxa" w:w="7710"/>
          </w:tcPr>
          <w:p>
            <w:pPr>
              <w:pStyle w:val="Celda9RXJ"/>
            </w:pPr>
            <w:r/>
            <w:r>
              <w:rPr>
                <w:b/>
              </w:rPr>
              <w:t>Repaso: el ataque doble y la horquilla de caballo</w:t>
            </w:r>
          </w:p>
        </w:tc>
      </w:tr>
      <w:tr>
        <w:trPr>
          <w:cantSplit w:val="true"/>
        </w:trPr>
        <w:tc>
          <w:tcPr>
            <w:tcW w:type="dxa" w:w="1928"/>
          </w:tcPr>
          <w:p>
            <w:pPr>
              <w:pStyle w:val="Celda8_5N1F3A5FJ"/>
            </w:pPr>
            <w:r/>
            <w:r>
              <w:t>Aprendizaje esperado</w:t>
            </w:r>
          </w:p>
        </w:tc>
        <w:tc>
          <w:tcPr>
            <w:tcW w:type="dxa" w:w="7710"/>
          </w:tcPr>
          <w:p>
            <w:pPr>
              <w:pStyle w:val="Celda9RXJ"/>
            </w:pPr>
            <w:r/>
            <w:r>
              <w:t>1.1. Aplicar los temas tácticos, los finales de peones y el uso del reloj aprendidos en cuarto año en partidas y ejercicios de repaso.</w:t>
            </w:r>
          </w:p>
        </w:tc>
      </w:tr>
      <w:tr>
        <w:trPr>
          <w:cantSplit w:val="true"/>
        </w:trPr>
        <w:tc>
          <w:tcPr>
            <w:tcW w:type="dxa" w:w="1928"/>
          </w:tcPr>
          <w:p>
            <w:pPr>
              <w:pStyle w:val="Celda8_5N1F3A5FJ"/>
            </w:pPr>
            <w:r/>
            <w:r>
              <w:t>Objetivo</w:t>
            </w:r>
          </w:p>
        </w:tc>
        <w:tc>
          <w:tcPr>
            <w:tcW w:type="dxa" w:w="7710"/>
          </w:tcPr>
          <w:p>
            <w:pPr>
              <w:pStyle w:val="Celda9RXJ"/>
            </w:pPr>
            <w:r/>
            <w:r>
              <w:t>Recordar el ataque doble y usarlo en un minijuego de captura.</w:t>
            </w:r>
          </w:p>
        </w:tc>
      </w:tr>
      <w:tr>
        <w:trPr>
          <w:cantSplit w:val="true"/>
        </w:trPr>
        <w:tc>
          <w:tcPr>
            <w:tcW w:type="dxa" w:w="1928"/>
          </w:tcPr>
          <w:p>
            <w:pPr>
              <w:pStyle w:val="Celda8_5N1F3A5FJ"/>
            </w:pPr>
            <w:r/>
            <w:r>
              <w:t>Focalización (5 min)</w:t>
            </w:r>
          </w:p>
        </w:tc>
        <w:tc>
          <w:tcPr>
            <w:tcW w:type="dxa" w:w="7710"/>
          </w:tcPr>
          <w:p>
            <w:pPr>
              <w:pStyle w:val="Celda9RXJ"/>
            </w:pPr>
            <w:r/>
            <w:r>
              <w:t>Adivinanza: «Tengo forma de L y puedo amenazar a dos al mismo tiempo, ¿quién soy?». Se recuerda la palabra horquilla.</w:t>
            </w:r>
          </w:p>
        </w:tc>
      </w:tr>
      <w:tr>
        <w:trPr>
          <w:cantSplit w:val="true"/>
        </w:trPr>
        <w:tc>
          <w:tcPr>
            <w:tcW w:type="dxa" w:w="1928"/>
          </w:tcPr>
          <w:p>
            <w:pPr>
              <w:pStyle w:val="Celda8_5N1F3A5FJ"/>
            </w:pPr>
            <w:r/>
            <w:r>
              <w:t>Exploración (15 min)</w:t>
            </w:r>
          </w:p>
        </w:tc>
        <w:tc>
          <w:tcPr>
            <w:tcW w:type="dxa" w:w="7710"/>
          </w:tcPr>
          <w:p>
            <w:pPr>
              <w:pStyle w:val="Celda9RXJ"/>
            </w:pPr>
            <w:r/>
            <w:r>
              <w:t>Minijuego en parejas: un caballo blanco contra seis peones negros repartidos en la sexta y séptima fila; el caballo debe capturar todo sin ser capturado en diez jugadas. Luego se cambian los papeles.</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en el mural un ataque doble con dama del Manual 1 y el grupo nombra las dos piezas atacadas.</w:t>
            </w:r>
          </w:p>
        </w:tc>
      </w:tr>
      <w:tr>
        <w:trPr>
          <w:cantSplit w:val="true"/>
        </w:trPr>
        <w:tc>
          <w:tcPr>
            <w:tcW w:type="dxa" w:w="1928"/>
          </w:tcPr>
          <w:p>
            <w:pPr>
              <w:pStyle w:val="Celda8_5N1F3A5FJ"/>
            </w:pPr>
            <w:r/>
            <w:r>
              <w:t>Aplicación (10 min)</w:t>
            </w:r>
          </w:p>
        </w:tc>
        <w:tc>
          <w:tcPr>
            <w:tcW w:type="dxa" w:w="7710"/>
          </w:tcPr>
          <w:p>
            <w:pPr>
              <w:pStyle w:val="Celda9RXJ"/>
            </w:pPr>
            <w:r/>
            <w:r>
              <w:t>Partida libre de 15 minutos en la que cada ataque doble que se logre se anota con una marca en la planilla.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Conteo de ataques doble anotados por pareja y observación del minijuego.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 tablero mural, Manual 1.</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   ·   Semana 1, día 5   ·   Fecha: ____________</w:t>
            </w:r>
          </w:p>
        </w:tc>
      </w:tr>
      <w:tr>
        <w:trPr>
          <w:cantSplit w:val="true"/>
        </w:trPr>
        <w:tc>
          <w:tcPr>
            <w:tcW w:type="dxa" w:w="1928"/>
          </w:tcPr>
          <w:p>
            <w:pPr>
              <w:pStyle w:val="Celda8_5N1F3A5FJ"/>
            </w:pPr>
            <w:r/>
            <w:r>
              <w:t>Tema</w:t>
            </w:r>
          </w:p>
        </w:tc>
        <w:tc>
          <w:tcPr>
            <w:tcW w:type="dxa" w:w="7710"/>
          </w:tcPr>
          <w:p>
            <w:pPr>
              <w:pStyle w:val="Celda9RXJ"/>
            </w:pPr>
            <w:r/>
            <w:r>
              <w:rPr>
                <w:b/>
              </w:rPr>
              <w:t>Repaso: clavada y enfilada</w:t>
            </w:r>
          </w:p>
        </w:tc>
      </w:tr>
      <w:tr>
        <w:trPr>
          <w:cantSplit w:val="true"/>
        </w:trPr>
        <w:tc>
          <w:tcPr>
            <w:tcW w:type="dxa" w:w="1928"/>
          </w:tcPr>
          <w:p>
            <w:pPr>
              <w:pStyle w:val="Celda8_5N1F3A5FJ"/>
            </w:pPr>
            <w:r/>
            <w:r>
              <w:t>Aprendizaje esperado</w:t>
            </w:r>
          </w:p>
        </w:tc>
        <w:tc>
          <w:tcPr>
            <w:tcW w:type="dxa" w:w="7710"/>
          </w:tcPr>
          <w:p>
            <w:pPr>
              <w:pStyle w:val="Celda9RXJ"/>
            </w:pPr>
            <w:r/>
            <w:r>
              <w:t>1.1. Aplicar los temas tácticos, los finales de peones y el uso del reloj aprendidos en cuarto año en partidas y ejercicios de repaso.</w:t>
            </w:r>
          </w:p>
        </w:tc>
      </w:tr>
      <w:tr>
        <w:trPr>
          <w:cantSplit w:val="true"/>
        </w:trPr>
        <w:tc>
          <w:tcPr>
            <w:tcW w:type="dxa" w:w="1928"/>
          </w:tcPr>
          <w:p>
            <w:pPr>
              <w:pStyle w:val="Celda8_5N1F3A5FJ"/>
            </w:pPr>
            <w:r/>
            <w:r>
              <w:t>Objetivo</w:t>
            </w:r>
          </w:p>
        </w:tc>
        <w:tc>
          <w:tcPr>
            <w:tcW w:type="dxa" w:w="7710"/>
          </w:tcPr>
          <w:p>
            <w:pPr>
              <w:pStyle w:val="Celda9RXJ"/>
            </w:pPr>
            <w:r/>
            <w:r>
              <w:t>Distinguir la clavada de la enfilada en diagramas y en partidas.</w:t>
            </w:r>
          </w:p>
        </w:tc>
      </w:tr>
      <w:tr>
        <w:trPr>
          <w:cantSplit w:val="true"/>
        </w:trPr>
        <w:tc>
          <w:tcPr>
            <w:tcW w:type="dxa" w:w="1928"/>
          </w:tcPr>
          <w:p>
            <w:pPr>
              <w:pStyle w:val="Celda8_5N1F3A5FJ"/>
            </w:pPr>
            <w:r/>
            <w:r>
              <w:t>Focalización (5 min)</w:t>
            </w:r>
          </w:p>
        </w:tc>
        <w:tc>
          <w:tcPr>
            <w:tcW w:type="dxa" w:w="7710"/>
          </w:tcPr>
          <w:p>
            <w:pPr>
              <w:pStyle w:val="Celda9RXJ"/>
            </w:pPr>
            <w:r/>
            <w:r>
              <w:t>Al iniciar, se pregunta al grupo: «Si un alfil apunta a un caballo y detrás está el rey, ¿se puede mover el caballo?». Se recuerda la clavada absoluta.</w:t>
            </w:r>
          </w:p>
        </w:tc>
      </w:tr>
      <w:tr>
        <w:trPr>
          <w:cantSplit w:val="true"/>
        </w:trPr>
        <w:tc>
          <w:tcPr>
            <w:tcW w:type="dxa" w:w="1928"/>
          </w:tcPr>
          <w:p>
            <w:pPr>
              <w:pStyle w:val="Celda8_5N1F3A5FJ"/>
            </w:pPr>
            <w:r/>
            <w:r>
              <w:t>Exploración (15 min)</w:t>
            </w:r>
          </w:p>
        </w:tc>
        <w:tc>
          <w:tcPr>
            <w:tcW w:type="dxa" w:w="7710"/>
          </w:tcPr>
          <w:p>
            <w:pPr>
              <w:pStyle w:val="Celda9RXJ"/>
            </w:pPr>
            <w:r/>
            <w:r>
              <w:t>En parejas, cada estudiante prepara en su tablero una clavada y una enfilada con pocas piezas; el compañero debe decir cuál es cuál y qué pieza se gana. Cambian tres veces.</w:t>
            </w:r>
          </w:p>
        </w:tc>
      </w:tr>
      <w:tr>
        <w:trPr>
          <w:cantSplit w:val="true"/>
        </w:trPr>
        <w:tc>
          <w:tcPr>
            <w:tcW w:type="dxa" w:w="1928"/>
          </w:tcPr>
          <w:p>
            <w:pPr>
              <w:pStyle w:val="Celda8_5N1F3A5FJ"/>
            </w:pPr>
            <w:r/>
            <w:r>
              <w:t>Contrastación (10 min)</w:t>
            </w:r>
          </w:p>
        </w:tc>
        <w:tc>
          <w:tcPr>
            <w:tcW w:type="dxa" w:w="7710"/>
          </w:tcPr>
          <w:p>
            <w:pPr>
              <w:pStyle w:val="Celda9RXJ"/>
            </w:pPr>
            <w:r/>
            <w:r>
              <w:t>En el mural se comparan las dos ideas: en la clavada la pieza de adelante vale menos; en la enfilada vale más y al moverse deja la de atrás.</w:t>
            </w:r>
          </w:p>
        </w:tc>
      </w:tr>
      <w:tr>
        <w:trPr>
          <w:cantSplit w:val="true"/>
        </w:trPr>
        <w:tc>
          <w:tcPr>
            <w:tcW w:type="dxa" w:w="1928"/>
          </w:tcPr>
          <w:p>
            <w:pPr>
              <w:pStyle w:val="Celda8_5N1F3A5FJ"/>
            </w:pPr>
            <w:r/>
            <w:r>
              <w:t>Aplicación (10 min)</w:t>
            </w:r>
          </w:p>
        </w:tc>
        <w:tc>
          <w:tcPr>
            <w:tcW w:type="dxa" w:w="7710"/>
          </w:tcPr>
          <w:p>
            <w:pPr>
              <w:pStyle w:val="Celda9RXJ"/>
            </w:pPr>
            <w:r/>
            <w:r>
              <w:t>Hoja con seis diagramas de Ajedrez en el aula 3, unidad 7: escribir «C» o «E» y la jugada que gana.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 en parejas con la clave en la pizarra.</w:t>
            </w:r>
          </w:p>
        </w:tc>
      </w:tr>
      <w:tr>
        <w:trPr>
          <w:cantSplit w:val="true"/>
        </w:trPr>
        <w:tc>
          <w:tcPr>
            <w:tcW w:type="dxa" w:w="1928"/>
          </w:tcPr>
          <w:p>
            <w:pPr>
              <w:pStyle w:val="Celda8_5N1F3A5FJ"/>
              <w:keepNext w:val="0"/>
            </w:pPr>
            <w:r/>
            <w:r>
              <w:t>Materiales</w:t>
            </w:r>
          </w:p>
        </w:tc>
        <w:tc>
          <w:tcPr>
            <w:tcW w:type="dxa" w:w="7710"/>
          </w:tcPr>
          <w:p>
            <w:pPr>
              <w:pStyle w:val="Celda9RXJ"/>
              <w:keepNext w:val="0"/>
            </w:pPr>
            <w:r/>
            <w:r>
              <w:t>Ajedrez en el aula 3, tableros, hoja de diagramas.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   ·   Semana 2, día 1   ·   Fecha: ____________</w:t>
            </w:r>
          </w:p>
        </w:tc>
      </w:tr>
      <w:tr>
        <w:trPr>
          <w:cantSplit w:val="true"/>
        </w:trPr>
        <w:tc>
          <w:tcPr>
            <w:tcW w:type="dxa" w:w="1928"/>
          </w:tcPr>
          <w:p>
            <w:pPr>
              <w:pStyle w:val="Celda8_5N1F3A5FJ"/>
            </w:pPr>
            <w:r/>
            <w:r>
              <w:t>Tema</w:t>
            </w:r>
          </w:p>
        </w:tc>
        <w:tc>
          <w:tcPr>
            <w:tcW w:type="dxa" w:w="7710"/>
          </w:tcPr>
          <w:p>
            <w:pPr>
              <w:pStyle w:val="Celda9RXJ"/>
            </w:pPr>
            <w:r/>
            <w:r>
              <w:rPr>
                <w:b/>
              </w:rPr>
              <w:t>Repaso: ataque a la descubierta y jaque doble</w:t>
            </w:r>
          </w:p>
        </w:tc>
      </w:tr>
      <w:tr>
        <w:trPr>
          <w:cantSplit w:val="true"/>
        </w:trPr>
        <w:tc>
          <w:tcPr>
            <w:tcW w:type="dxa" w:w="1928"/>
          </w:tcPr>
          <w:p>
            <w:pPr>
              <w:pStyle w:val="Celda8_5N1F3A5FJ"/>
            </w:pPr>
            <w:r/>
            <w:r>
              <w:t>Aprendizaje esperado</w:t>
            </w:r>
          </w:p>
        </w:tc>
        <w:tc>
          <w:tcPr>
            <w:tcW w:type="dxa" w:w="7710"/>
          </w:tcPr>
          <w:p>
            <w:pPr>
              <w:pStyle w:val="Celda9RXJ"/>
            </w:pPr>
            <w:r/>
            <w:r>
              <w:t>1.1. Aplicar los temas tácticos, los finales de peones y el uso del reloj aprendidos en cuarto año en partidas y ejercicios de repaso.</w:t>
            </w:r>
          </w:p>
        </w:tc>
      </w:tr>
      <w:tr>
        <w:trPr>
          <w:cantSplit w:val="true"/>
        </w:trPr>
        <w:tc>
          <w:tcPr>
            <w:tcW w:type="dxa" w:w="1928"/>
          </w:tcPr>
          <w:p>
            <w:pPr>
              <w:pStyle w:val="Celda8_5N1F3A5FJ"/>
            </w:pPr>
            <w:r/>
            <w:r>
              <w:t>Objetivo</w:t>
            </w:r>
          </w:p>
        </w:tc>
        <w:tc>
          <w:tcPr>
            <w:tcW w:type="dxa" w:w="7710"/>
          </w:tcPr>
          <w:p>
            <w:pPr>
              <w:pStyle w:val="Celda9RXJ"/>
            </w:pPr>
            <w:r/>
            <w:r>
              <w:t>Reconocer el ataque a la descubierta y el jaque doble como golpes de dos piezas a la vez.</w:t>
            </w:r>
          </w:p>
        </w:tc>
      </w:tr>
      <w:tr>
        <w:trPr>
          <w:cantSplit w:val="true"/>
        </w:trPr>
        <w:tc>
          <w:tcPr>
            <w:tcW w:type="dxa" w:w="1928"/>
          </w:tcPr>
          <w:p>
            <w:pPr>
              <w:pStyle w:val="Celda8_5N1F3A5FJ"/>
            </w:pPr>
            <w:r/>
            <w:r>
              <w:t>Focalización (5 min)</w:t>
            </w:r>
          </w:p>
        </w:tc>
        <w:tc>
          <w:tcPr>
            <w:tcW w:type="dxa" w:w="7710"/>
          </w:tcPr>
          <w:p>
            <w:pPr>
              <w:pStyle w:val="Celda9RXJ"/>
            </w:pPr>
            <w:r/>
            <w:r>
              <w:t>La persona docente coloca en el mural una torre detrás de un alfil apuntando al rey y pregunta: «¿Qué pasa si el alfil se quita del camino?».</w:t>
            </w:r>
          </w:p>
        </w:tc>
      </w:tr>
      <w:tr>
        <w:trPr>
          <w:cantSplit w:val="true"/>
        </w:trPr>
        <w:tc>
          <w:tcPr>
            <w:tcW w:type="dxa" w:w="1928"/>
          </w:tcPr>
          <w:p>
            <w:pPr>
              <w:pStyle w:val="Celda8_5N1F3A5FJ"/>
            </w:pPr>
            <w:r/>
            <w:r>
              <w:t>Exploración (15 min)</w:t>
            </w:r>
          </w:p>
        </w:tc>
        <w:tc>
          <w:tcPr>
            <w:tcW w:type="dxa" w:w="7710"/>
          </w:tcPr>
          <w:p>
            <w:pPr>
              <w:pStyle w:val="Celda9RXJ"/>
            </w:pPr>
            <w:r/>
            <w:r>
              <w:t>En parejas, juego de «la cortina»: con torre, alfil y rey de cada lado, cada estudiante intenta armar una descubierta en tres jugadas mientras el otro se defiende. Gana un punto quien logra el jaque a la descubierta.</w:t>
            </w:r>
          </w:p>
        </w:tc>
      </w:tr>
      <w:tr>
        <w:trPr>
          <w:cantSplit w:val="true"/>
        </w:trPr>
        <w:tc>
          <w:tcPr>
            <w:tcW w:type="dxa" w:w="1928"/>
          </w:tcPr>
          <w:p>
            <w:pPr>
              <w:pStyle w:val="Celda8_5N1F3A5FJ"/>
            </w:pPr>
            <w:r/>
            <w:r>
              <w:t>Contrastación (10 min)</w:t>
            </w:r>
          </w:p>
        </w:tc>
        <w:tc>
          <w:tcPr>
            <w:tcW w:type="dxa" w:w="7710"/>
          </w:tcPr>
          <w:p>
            <w:pPr>
              <w:pStyle w:val="Celda9RXJ"/>
            </w:pPr>
            <w:r/>
            <w:r>
              <w:t>Luego se explica la diferencia: en la descubierta da jaque la pieza de atrás; en el jaque doble dan jaque las dos y el rey solo puede moverse.</w:t>
            </w:r>
          </w:p>
        </w:tc>
      </w:tr>
      <w:tr>
        <w:trPr>
          <w:cantSplit w:val="true"/>
        </w:trPr>
        <w:tc>
          <w:tcPr>
            <w:tcW w:type="dxa" w:w="1928"/>
          </w:tcPr>
          <w:p>
            <w:pPr>
              <w:pStyle w:val="Celda8_5N1F3A5FJ"/>
            </w:pPr>
            <w:r/>
            <w:r>
              <w:t>Aplicación (10 min)</w:t>
            </w:r>
          </w:p>
        </w:tc>
        <w:tc>
          <w:tcPr>
            <w:tcW w:type="dxa" w:w="7710"/>
          </w:tcPr>
          <w:p>
            <w:pPr>
              <w:pStyle w:val="Celda9RXJ"/>
            </w:pPr>
            <w:r/>
            <w:r>
              <w:t>Tres ejercicios de descubierta del Manual 2 resueltos en el cuaderno, con la jugada anotada.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tres ejercicios con lista de cotejo breve.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Manual 2,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   ·   Semana 2, día 2   ·   Fecha: ____________</w:t>
            </w:r>
          </w:p>
        </w:tc>
      </w:tr>
      <w:tr>
        <w:trPr>
          <w:cantSplit w:val="true"/>
        </w:trPr>
        <w:tc>
          <w:tcPr>
            <w:tcW w:type="dxa" w:w="1928"/>
          </w:tcPr>
          <w:p>
            <w:pPr>
              <w:pStyle w:val="Celda8_5N1F3A5FJ"/>
            </w:pPr>
            <w:r/>
            <w:r>
              <w:t>Tema</w:t>
            </w:r>
          </w:p>
        </w:tc>
        <w:tc>
          <w:tcPr>
            <w:tcW w:type="dxa" w:w="7710"/>
          </w:tcPr>
          <w:p>
            <w:pPr>
              <w:pStyle w:val="Celda9RXJ"/>
            </w:pPr>
            <w:r/>
            <w:r>
              <w:rPr>
                <w:b/>
              </w:rPr>
              <w:t>Las cuatro preguntas de control antes de mover</w:t>
            </w:r>
          </w:p>
        </w:tc>
      </w:tr>
      <w:tr>
        <w:trPr>
          <w:cantSplit w:val="true"/>
        </w:trPr>
        <w:tc>
          <w:tcPr>
            <w:tcW w:type="dxa" w:w="1928"/>
          </w:tcPr>
          <w:p>
            <w:pPr>
              <w:pStyle w:val="Celda8_5N1F3A5FJ"/>
            </w:pPr>
            <w:r/>
            <w:r>
              <w:t>Aprendizaje esperado</w:t>
            </w:r>
          </w:p>
        </w:tc>
        <w:tc>
          <w:tcPr>
            <w:tcW w:type="dxa" w:w="7710"/>
          </w:tcPr>
          <w:p>
            <w:pPr>
              <w:pStyle w:val="Celda9RXJ"/>
            </w:pPr>
            <w:r/>
            <w:r>
              <w:t>1.1. Aplicar los temas tácticos, los finales de peones y el uso del reloj aprendidos en cuarto año en partidas y ejercicios de repaso.</w:t>
            </w:r>
          </w:p>
        </w:tc>
      </w:tr>
      <w:tr>
        <w:trPr>
          <w:cantSplit w:val="true"/>
        </w:trPr>
        <w:tc>
          <w:tcPr>
            <w:tcW w:type="dxa" w:w="1928"/>
          </w:tcPr>
          <w:p>
            <w:pPr>
              <w:pStyle w:val="Celda8_5N1F3A5FJ"/>
            </w:pPr>
            <w:r/>
            <w:r>
              <w:t>Objetivo</w:t>
            </w:r>
          </w:p>
        </w:tc>
        <w:tc>
          <w:tcPr>
            <w:tcW w:type="dxa" w:w="7710"/>
          </w:tcPr>
          <w:p>
            <w:pPr>
              <w:pStyle w:val="Celda9RXJ"/>
            </w:pPr>
            <w:r/>
            <w:r>
              <w:t>Incorporar las preguntas de control del Manual 2 como rutina antes de cada jugada.</w:t>
            </w:r>
          </w:p>
        </w:tc>
      </w:tr>
      <w:tr>
        <w:trPr>
          <w:cantSplit w:val="true"/>
        </w:trPr>
        <w:tc>
          <w:tcPr>
            <w:tcW w:type="dxa" w:w="1928"/>
          </w:tcPr>
          <w:p>
            <w:pPr>
              <w:pStyle w:val="Celda8_5N1F3A5FJ"/>
            </w:pPr>
            <w:r/>
            <w:r>
              <w:t>Focalización (5 min)</w:t>
            </w:r>
          </w:p>
        </w:tc>
        <w:tc>
          <w:tcPr>
            <w:tcW w:type="dxa" w:w="7710"/>
          </w:tcPr>
          <w:p>
            <w:pPr>
              <w:pStyle w:val="Celda9RXJ"/>
            </w:pPr>
            <w:r/>
            <w:r>
              <w:t>De entrada, se lee en voz alta el párrafo del Manual 2 sobre las preguntas útiles. Pregunta: «¿Cuántas piezas han perdido por no ver la amenaza del rival?».</w:t>
            </w:r>
          </w:p>
        </w:tc>
      </w:tr>
      <w:tr>
        <w:trPr>
          <w:cantSplit w:val="true"/>
        </w:trPr>
        <w:tc>
          <w:tcPr>
            <w:tcW w:type="dxa" w:w="1928"/>
          </w:tcPr>
          <w:p>
            <w:pPr>
              <w:pStyle w:val="Celda8_5N1F3A5FJ"/>
            </w:pPr>
            <w:r/>
            <w:r>
              <w:t>Exploración (15 min)</w:t>
            </w:r>
          </w:p>
        </w:tc>
        <w:tc>
          <w:tcPr>
            <w:tcW w:type="dxa" w:w="7710"/>
          </w:tcPr>
          <w:p>
            <w:pPr>
              <w:pStyle w:val="Celda9RXJ"/>
            </w:pPr>
            <w:r/>
            <w:r>
              <w:t>Se copian en una tarjeta las cuatro preguntas: ¿qué amenaza mi rival?, ¿puedo aprovechar su error?, ¿qué puedo capturar?, ¿mi jugada es un error grave? Luego se juega tocando la tarjeta antes de mover.</w:t>
            </w:r>
          </w:p>
        </w:tc>
      </w:tr>
      <w:tr>
        <w:trPr>
          <w:cantSplit w:val="true"/>
        </w:trPr>
        <w:tc>
          <w:tcPr>
            <w:tcW w:type="dxa" w:w="1928"/>
          </w:tcPr>
          <w:p>
            <w:pPr>
              <w:pStyle w:val="Celda8_5N1F3A5FJ"/>
            </w:pPr>
            <w:r/>
            <w:r>
              <w:t>Contrastación (10 min)</w:t>
            </w:r>
          </w:p>
        </w:tc>
        <w:tc>
          <w:tcPr>
            <w:tcW w:type="dxa" w:w="7710"/>
          </w:tcPr>
          <w:p>
            <w:pPr>
              <w:pStyle w:val="Celda9RXJ"/>
            </w:pPr>
            <w:r/>
            <w:r>
              <w:t>Plenaria: ¿qué pregunta les salvó una pieza? Se anotan ejemplos en la pizarra.</w:t>
            </w:r>
          </w:p>
        </w:tc>
      </w:tr>
      <w:tr>
        <w:trPr>
          <w:cantSplit w:val="true"/>
        </w:trPr>
        <w:tc>
          <w:tcPr>
            <w:tcW w:type="dxa" w:w="1928"/>
          </w:tcPr>
          <w:p>
            <w:pPr>
              <w:pStyle w:val="Celda8_5N1F3A5FJ"/>
            </w:pPr>
            <w:r/>
            <w:r>
              <w:t>Aplicación (10 min)</w:t>
            </w:r>
          </w:p>
        </w:tc>
        <w:tc>
          <w:tcPr>
            <w:tcW w:type="dxa" w:w="7710"/>
          </w:tcPr>
          <w:p>
            <w:pPr>
              <w:pStyle w:val="Celda9RXJ"/>
            </w:pPr>
            <w:r/>
            <w:r>
              <w:t>La tarjeta se pega en la portada del cuaderno de ajedrez para todo el año.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rutina de la tarjeta durante la partida con registro anecdótico.</w:t>
            </w:r>
          </w:p>
        </w:tc>
      </w:tr>
      <w:tr>
        <w:trPr>
          <w:cantSplit w:val="true"/>
        </w:trPr>
        <w:tc>
          <w:tcPr>
            <w:tcW w:type="dxa" w:w="1928"/>
          </w:tcPr>
          <w:p>
            <w:pPr>
              <w:pStyle w:val="Celda8_5N1F3A5FJ"/>
            </w:pPr>
            <w:r/>
            <w:r>
              <w:t>Materiales</w:t>
            </w:r>
          </w:p>
        </w:tc>
        <w:tc>
          <w:tcPr>
            <w:tcW w:type="dxa" w:w="7710"/>
          </w:tcPr>
          <w:p>
            <w:pPr>
              <w:pStyle w:val="Celda9RXJ"/>
            </w:pPr>
            <w:r/>
            <w:r>
              <w:t>Manual 2, tarjetas, goma, tableros.</w:t>
            </w:r>
          </w:p>
        </w:tc>
      </w:tr>
      <w:tr>
        <w:trPr>
          <w:cantSplit w:val="true"/>
        </w:trPr>
        <w:tc>
          <w:tcPr>
            <w:tcW w:type="dxa" w:w="1928"/>
          </w:tcPr>
          <w:p>
            <w:pPr>
              <w:pStyle w:val="Celda8_5N1F3A5FJ"/>
              <w:keepNext w:val="0"/>
            </w:pPr>
            <w:r/>
            <w:r>
              <w:t>Tarea</w:t>
            </w:r>
          </w:p>
        </w:tc>
        <w:tc>
          <w:tcPr>
            <w:tcW w:type="dxa" w:w="7710"/>
          </w:tcPr>
          <w:p>
            <w:pPr>
              <w:pStyle w:val="Celda9RXJ"/>
              <w:keepNext w:val="0"/>
            </w:pPr>
            <w:r/>
            <w:r>
              <w:t>Jugar una partida con alguien de la familia y aplicar las cuatro preguntas; anotar cuál fue la más útil.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   ·   Semana 2, día 3   ·   Fecha: ____________</w:t>
            </w:r>
          </w:p>
        </w:tc>
      </w:tr>
      <w:tr>
        <w:trPr>
          <w:cantSplit w:val="true"/>
        </w:trPr>
        <w:tc>
          <w:tcPr>
            <w:tcW w:type="dxa" w:w="1928"/>
          </w:tcPr>
          <w:p>
            <w:pPr>
              <w:pStyle w:val="Celda8_5N1F3A5FJ"/>
            </w:pPr>
            <w:r/>
            <w:r>
              <w:t>Tema</w:t>
            </w:r>
          </w:p>
        </w:tc>
        <w:tc>
          <w:tcPr>
            <w:tcW w:type="dxa" w:w="7710"/>
          </w:tcPr>
          <w:p>
            <w:pPr>
              <w:pStyle w:val="Celda9RXJ"/>
            </w:pPr>
            <w:r/>
            <w:r>
              <w:rPr>
                <w:b/>
              </w:rPr>
              <w:t>Cada pieza tiene un trabajo: los guardianes</w:t>
            </w:r>
          </w:p>
        </w:tc>
      </w:tr>
      <w:tr>
        <w:trPr>
          <w:cantSplit w:val="true"/>
        </w:trPr>
        <w:tc>
          <w:tcPr>
            <w:tcW w:type="dxa" w:w="1928"/>
          </w:tcPr>
          <w:p>
            <w:pPr>
              <w:pStyle w:val="Celda8_5N1F3A5FJ"/>
            </w:pPr>
            <w:r/>
            <w:r>
              <w:t>Aprendizaje esperado</w:t>
            </w:r>
          </w:p>
        </w:tc>
        <w:tc>
          <w:tcPr>
            <w:tcW w:type="dxa" w:w="7710"/>
          </w:tcPr>
          <w:p>
            <w:pPr>
              <w:pStyle w:val="Celda9RXJ"/>
            </w:pPr>
            <w:r/>
            <w:r>
              <w:t>1.2. Reconocer la desviación como la maniobra que obliga a una pieza rival a abandonar la casilla o línea que defiende.</w:t>
            </w:r>
          </w:p>
        </w:tc>
      </w:tr>
      <w:tr>
        <w:trPr>
          <w:cantSplit w:val="true"/>
        </w:trPr>
        <w:tc>
          <w:tcPr>
            <w:tcW w:type="dxa" w:w="1928"/>
          </w:tcPr>
          <w:p>
            <w:pPr>
              <w:pStyle w:val="Celda8_5N1F3A5FJ"/>
            </w:pPr>
            <w:r/>
            <w:r>
              <w:t>Objetivo</w:t>
            </w:r>
          </w:p>
        </w:tc>
        <w:tc>
          <w:tcPr>
            <w:tcW w:type="dxa" w:w="7710"/>
          </w:tcPr>
          <w:p>
            <w:pPr>
              <w:pStyle w:val="Celda9RXJ"/>
            </w:pPr>
            <w:r/>
            <w:r>
              <w:t>Reconocer que una pieza puede estar defendiendo una casilla, una línea o a otra pieza.</w:t>
            </w:r>
          </w:p>
        </w:tc>
      </w:tr>
      <w:tr>
        <w:trPr>
          <w:cantSplit w:val="true"/>
        </w:trPr>
        <w:tc>
          <w:tcPr>
            <w:tcW w:type="dxa" w:w="1928"/>
          </w:tcPr>
          <w:p>
            <w:pPr>
              <w:pStyle w:val="Celda8_5N1F3A5FJ"/>
            </w:pPr>
            <w:r/>
            <w:r>
              <w:t>Focalización (5 min)</w:t>
            </w:r>
          </w:p>
        </w:tc>
        <w:tc>
          <w:tcPr>
            <w:tcW w:type="dxa" w:w="7710"/>
          </w:tcPr>
          <w:p>
            <w:pPr>
              <w:pStyle w:val="Celda9RXJ"/>
            </w:pPr>
            <w:r/>
            <w:r>
              <w:t>Se comenta la tarea de la familia. Luego la persona docente pregunta: «En un partido de fútbol, ¿qué pasa si el portero sale corriendo detrás de la bola?».</w:t>
            </w:r>
          </w:p>
        </w:tc>
      </w:tr>
      <w:tr>
        <w:trPr>
          <w:cantSplit w:val="true"/>
        </w:trPr>
        <w:tc>
          <w:tcPr>
            <w:tcW w:type="dxa" w:w="1928"/>
          </w:tcPr>
          <w:p>
            <w:pPr>
              <w:pStyle w:val="Celda8_5N1F3A5FJ"/>
            </w:pPr>
            <w:r/>
            <w:r>
              <w:t>Exploración (15 min)</w:t>
            </w:r>
          </w:p>
        </w:tc>
        <w:tc>
          <w:tcPr>
            <w:tcW w:type="dxa" w:w="7710"/>
          </w:tcPr>
          <w:p>
            <w:pPr>
              <w:pStyle w:val="Celda9RXJ"/>
            </w:pPr>
            <w:r/>
            <w:r>
              <w:t>En parejas se monta en el tablero una posición de una partida propia. Con hilos de lana cada estudiante une cada pieza con lo que defiende. Después cuentan cuántas tareas tiene cada pieza.</w:t>
            </w:r>
          </w:p>
        </w:tc>
      </w:tr>
      <w:tr>
        <w:trPr>
          <w:cantSplit w:val="true"/>
        </w:trPr>
        <w:tc>
          <w:tcPr>
            <w:tcW w:type="dxa" w:w="1928"/>
          </w:tcPr>
          <w:p>
            <w:pPr>
              <w:pStyle w:val="Celda8_5N1F3A5FJ"/>
            </w:pPr>
            <w:r/>
            <w:r>
              <w:t>Contrastación (10 min)</w:t>
            </w:r>
          </w:p>
        </w:tc>
        <w:tc>
          <w:tcPr>
            <w:tcW w:type="dxa" w:w="7710"/>
          </w:tcPr>
          <w:p>
            <w:pPr>
              <w:pStyle w:val="Celda9RXJ"/>
            </w:pPr>
            <w:r/>
            <w:r>
              <w:t>La persona docente nombra el concepto: pieza defensora o guardián. Si el guardián se va, lo que cuidaba queda sin protección.</w:t>
            </w:r>
          </w:p>
        </w:tc>
      </w:tr>
      <w:tr>
        <w:trPr>
          <w:cantSplit w:val="true"/>
        </w:trPr>
        <w:tc>
          <w:tcPr>
            <w:tcW w:type="dxa" w:w="1928"/>
          </w:tcPr>
          <w:p>
            <w:pPr>
              <w:pStyle w:val="Celda8_5N1F3A5FJ"/>
            </w:pPr>
            <w:r/>
            <w:r>
              <w:t>Aplicación (10 min)</w:t>
            </w:r>
          </w:p>
        </w:tc>
        <w:tc>
          <w:tcPr>
            <w:tcW w:type="dxa" w:w="7710"/>
          </w:tcPr>
          <w:p>
            <w:pPr>
              <w:pStyle w:val="Celda9RXJ"/>
            </w:pPr>
            <w:r/>
            <w:r>
              <w:t>Cada estudiante escribe en el cuaderno el nombre de la pieza de su posición que tenía más tareas y cuáles eran.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cuaderno: identifica correctamente las tareas de una pieza.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lana de colores,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   ·   Semana 2,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desviación: el ejemplo de Steinitz en Viena, 1860</w:t>
            </w:r>
          </w:p>
        </w:tc>
      </w:tr>
      <w:tr>
        <w:trPr>
          <w:cantSplit w:val="true"/>
        </w:trPr>
        <w:tc>
          <w:tcPr>
            <w:tcW w:type="dxa" w:w="1928"/>
          </w:tcPr>
          <w:p>
            <w:pPr>
              <w:pStyle w:val="Celda8_5N1F3A5FJ"/>
            </w:pPr>
            <w:r/>
            <w:r>
              <w:t>Aprendizaje esperado</w:t>
            </w:r>
          </w:p>
        </w:tc>
        <w:tc>
          <w:tcPr>
            <w:tcW w:type="dxa" w:w="7710"/>
          </w:tcPr>
          <w:p>
            <w:pPr>
              <w:pStyle w:val="Celda9RXJ"/>
            </w:pPr>
            <w:r/>
            <w:r>
              <w:t>1.2. Reconocer la desviación como la maniobra que obliga a una pieza rival a abandonar la casilla o línea que defiende.</w:t>
            </w:r>
          </w:p>
        </w:tc>
      </w:tr>
      <w:tr>
        <w:trPr>
          <w:cantSplit w:val="true"/>
        </w:trPr>
        <w:tc>
          <w:tcPr>
            <w:tcW w:type="dxa" w:w="1928"/>
          </w:tcPr>
          <w:p>
            <w:pPr>
              <w:pStyle w:val="Celda8_5N1F3A5FJ"/>
            </w:pPr>
            <w:r/>
            <w:r>
              <w:t>Objetivo</w:t>
            </w:r>
          </w:p>
        </w:tc>
        <w:tc>
          <w:tcPr>
            <w:tcW w:type="dxa" w:w="7710"/>
          </w:tcPr>
          <w:p>
            <w:pPr>
              <w:pStyle w:val="Celda9RXJ"/>
            </w:pPr>
            <w:r/>
            <w:r>
              <w:t>Comprender la desviación como la maniobra que obliga a un defensor a dejar su puesto.</w:t>
            </w:r>
          </w:p>
        </w:tc>
      </w:tr>
      <w:tr>
        <w:trPr>
          <w:cantSplit w:val="true"/>
        </w:trPr>
        <w:tc>
          <w:tcPr>
            <w:tcW w:type="dxa" w:w="1928"/>
          </w:tcPr>
          <w:p>
            <w:pPr>
              <w:pStyle w:val="Celda8_5N1F3A5FJ"/>
            </w:pPr>
            <w:r/>
            <w:r>
              <w:t>Focalización (5 min)</w:t>
            </w:r>
          </w:p>
        </w:tc>
        <w:tc>
          <w:tcPr>
            <w:tcW w:type="dxa" w:w="7710"/>
          </w:tcPr>
          <w:p>
            <w:pPr>
              <w:pStyle w:val="Celda9RXJ"/>
            </w:pPr>
            <w:r/>
            <w:r>
              <w:t>Al iniciar, se cuenta que Wilhelm Steinitz, primer campeón mundial, ganó en Viena con un sacrificio de dama. «¿Por qué alguien regalaría su pieza más valiosa?».</w:t>
            </w:r>
          </w:p>
        </w:tc>
      </w:tr>
      <w:tr>
        <w:trPr>
          <w:cantSplit w:val="true"/>
        </w:trPr>
        <w:tc>
          <w:tcPr>
            <w:tcW w:type="dxa" w:w="1928"/>
          </w:tcPr>
          <w:p>
            <w:pPr>
              <w:pStyle w:val="Celda8_5N1F3A5FJ"/>
            </w:pPr>
            <w:r/>
            <w:r>
              <w:t>Exploración (15 min)</w:t>
            </w:r>
          </w:p>
        </w:tc>
        <w:tc>
          <w:tcPr>
            <w:tcW w:type="dxa" w:w="7710"/>
          </w:tcPr>
          <w:p>
            <w:pPr>
              <w:pStyle w:val="Celda9RXJ"/>
            </w:pPr>
            <w:r/>
            <w:r>
              <w:t>La persona docente monta en el mural la posición del Manual 2. En parejas, el estudiantado busca qué hace la torre blanca de g2. Luego prueban en su tablero qué pasaría si esa torre no estuviera.</w:t>
            </w:r>
          </w:p>
        </w:tc>
      </w:tr>
      <w:tr>
        <w:trPr>
          <w:cantSplit w:val="true"/>
        </w:trPr>
        <w:tc>
          <w:tcPr>
            <w:tcW w:type="dxa" w:w="1928"/>
          </w:tcPr>
          <w:p>
            <w:pPr>
              <w:pStyle w:val="Celda8_5N1F3A5FJ"/>
            </w:pPr>
            <w:r/>
            <w:r>
              <w:t>Contrastación (10 min)</w:t>
            </w:r>
          </w:p>
        </w:tc>
        <w:tc>
          <w:tcPr>
            <w:tcW w:type="dxa" w:w="7710"/>
          </w:tcPr>
          <w:p>
            <w:pPr>
              <w:pStyle w:val="Celda9RXJ"/>
            </w:pPr>
            <w:r/>
            <w:r>
              <w:t>En plenaria, se muestra la solución 1...Dxh2+ 2.Txh2 Tg1#. Se nombra la desviación: la torre tuvo que dejar g2 para capturar la dama y g1 quedó sin defensa.</w:t>
            </w:r>
          </w:p>
        </w:tc>
      </w:tr>
      <w:tr>
        <w:trPr>
          <w:cantSplit w:val="true"/>
        </w:trPr>
        <w:tc>
          <w:tcPr>
            <w:tcW w:type="dxa" w:w="1928"/>
          </w:tcPr>
          <w:p>
            <w:pPr>
              <w:pStyle w:val="Celda8_5N1F3A5FJ"/>
            </w:pPr>
            <w:r/>
            <w:r>
              <w:t>Aplicación (10 min)</w:t>
            </w:r>
          </w:p>
        </w:tc>
        <w:tc>
          <w:tcPr>
            <w:tcW w:type="dxa" w:w="7710"/>
          </w:tcPr>
          <w:p>
            <w:pPr>
              <w:pStyle w:val="Celda9RXJ"/>
            </w:pPr>
            <w:r/>
            <w:r>
              <w:t>Al cierre, cada estudiante escribe su definición de desviación y la compara con la del Manual 2.</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Lectura de tres definiciones al azar y corrección colectiva.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Manual 2, tableros,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   ·   Semana 2, día 5   ·   Fecha: ____________</w:t>
            </w:r>
          </w:p>
        </w:tc>
      </w:tr>
      <w:tr>
        <w:trPr>
          <w:cantSplit w:val="true"/>
        </w:trPr>
        <w:tc>
          <w:tcPr>
            <w:tcW w:type="dxa" w:w="1928"/>
          </w:tcPr>
          <w:p>
            <w:pPr>
              <w:pStyle w:val="Celda8_5N1F3A5FJ"/>
            </w:pPr>
            <w:r/>
            <w:r>
              <w:t>Tema</w:t>
            </w:r>
          </w:p>
        </w:tc>
        <w:tc>
          <w:tcPr>
            <w:tcW w:type="dxa" w:w="7710"/>
          </w:tcPr>
          <w:p>
            <w:pPr>
              <w:pStyle w:val="Celda9RXJ"/>
            </w:pPr>
            <w:r/>
            <w:r>
              <w:rPr>
                <w:b/>
              </w:rPr>
              <w:t>Desviar con jaque: ejercicio 1 del Manual 2</w:t>
            </w:r>
          </w:p>
        </w:tc>
      </w:tr>
      <w:tr>
        <w:trPr>
          <w:cantSplit w:val="true"/>
        </w:trPr>
        <w:tc>
          <w:tcPr>
            <w:tcW w:type="dxa" w:w="1928"/>
          </w:tcPr>
          <w:p>
            <w:pPr>
              <w:pStyle w:val="Celda8_5N1F3A5FJ"/>
            </w:pPr>
            <w:r/>
            <w:r>
              <w:t>Aprendizaje esperado</w:t>
            </w:r>
          </w:p>
        </w:tc>
        <w:tc>
          <w:tcPr>
            <w:tcW w:type="dxa" w:w="7710"/>
          </w:tcPr>
          <w:p>
            <w:pPr>
              <w:pStyle w:val="Celda9RXJ"/>
            </w:pPr>
            <w:r/>
            <w:r>
              <w:t>1.2. Reconocer la desviación como la maniobra que obliga a una pieza rival a abandonar la casilla o línea que defiende.</w:t>
            </w:r>
          </w:p>
        </w:tc>
      </w:tr>
      <w:tr>
        <w:trPr>
          <w:cantSplit w:val="true"/>
        </w:trPr>
        <w:tc>
          <w:tcPr>
            <w:tcW w:type="dxa" w:w="1928"/>
          </w:tcPr>
          <w:p>
            <w:pPr>
              <w:pStyle w:val="Celda8_5N1F3A5FJ"/>
            </w:pPr>
            <w:r/>
            <w:r>
              <w:t>Objetivo</w:t>
            </w:r>
          </w:p>
        </w:tc>
        <w:tc>
          <w:tcPr>
            <w:tcW w:type="dxa" w:w="7710"/>
          </w:tcPr>
          <w:p>
            <w:pPr>
              <w:pStyle w:val="Celda9RXJ"/>
            </w:pPr>
            <w:r/>
            <w:r>
              <w:t>Resolver una desviación en la que el sacrificio aprovecha una clavada.</w:t>
            </w:r>
          </w:p>
        </w:tc>
      </w:tr>
      <w:tr>
        <w:trPr>
          <w:cantSplit w:val="true"/>
        </w:trPr>
        <w:tc>
          <w:tcPr>
            <w:tcW w:type="dxa" w:w="1928"/>
          </w:tcPr>
          <w:p>
            <w:pPr>
              <w:pStyle w:val="Celda8_5N1F3A5FJ"/>
            </w:pPr>
            <w:r/>
            <w:r>
              <w:t>Focalización (5 min)</w:t>
            </w:r>
          </w:p>
        </w:tc>
        <w:tc>
          <w:tcPr>
            <w:tcW w:type="dxa" w:w="7710"/>
          </w:tcPr>
          <w:p>
            <w:pPr>
              <w:pStyle w:val="Celda9RXJ"/>
            </w:pPr>
            <w:r/>
            <w:r>
              <w:t>Reto de un minuto: en el mural está la posición del ejercicio 1 del Manual 2. «Las negras amenazan mate. ¿Quién juega primero y qué significa eso?».</w:t>
            </w:r>
          </w:p>
        </w:tc>
      </w:tr>
      <w:tr>
        <w:trPr>
          <w:cantSplit w:val="true"/>
        </w:trPr>
        <w:tc>
          <w:tcPr>
            <w:tcW w:type="dxa" w:w="1928"/>
          </w:tcPr>
          <w:p>
            <w:pPr>
              <w:pStyle w:val="Celda8_5N1F3A5FJ"/>
            </w:pPr>
            <w:r/>
            <w:r>
              <w:t>Exploración (15 min)</w:t>
            </w:r>
          </w:p>
        </w:tc>
        <w:tc>
          <w:tcPr>
            <w:tcW w:type="dxa" w:w="7710"/>
          </w:tcPr>
          <w:p>
            <w:pPr>
              <w:pStyle w:val="Celda9RXJ"/>
            </w:pPr>
            <w:r/>
            <w:r>
              <w:t>En tríos, se resuelve el ejercicio moviendo las piezas en el tablero. Cada trío anota la jugada candidata y la defiende ante otro trío.</w:t>
            </w:r>
          </w:p>
        </w:tc>
      </w:tr>
      <w:tr>
        <w:trPr>
          <w:cantSplit w:val="true"/>
        </w:trPr>
        <w:tc>
          <w:tcPr>
            <w:tcW w:type="dxa" w:w="1928"/>
          </w:tcPr>
          <w:p>
            <w:pPr>
              <w:pStyle w:val="Celda8_5N1F3A5FJ"/>
            </w:pPr>
            <w:r/>
            <w:r>
              <w:t>Contrastación (10 min)</w:t>
            </w:r>
          </w:p>
        </w:tc>
        <w:tc>
          <w:tcPr>
            <w:tcW w:type="dxa" w:w="7710"/>
          </w:tcPr>
          <w:p>
            <w:pPr>
              <w:pStyle w:val="Celda9RXJ"/>
            </w:pPr>
            <w:r/>
            <w:r>
              <w:t>Luego se revisa la solución del Manual 2: 1.Dxf7+ Txf7 2.Td8#. La torre negra fue desviada de la primera fila y además el alfil de b3 la clava.</w:t>
            </w:r>
          </w:p>
        </w:tc>
      </w:tr>
      <w:tr>
        <w:trPr>
          <w:cantSplit w:val="true"/>
        </w:trPr>
        <w:tc>
          <w:tcPr>
            <w:tcW w:type="dxa" w:w="1928"/>
          </w:tcPr>
          <w:p>
            <w:pPr>
              <w:pStyle w:val="Celda8_5N1F3A5FJ"/>
            </w:pPr>
            <w:r/>
            <w:r>
              <w:t>Aplicación (10 min)</w:t>
            </w:r>
          </w:p>
        </w:tc>
        <w:tc>
          <w:tcPr>
            <w:tcW w:type="dxa" w:w="7710"/>
          </w:tcPr>
          <w:p>
            <w:pPr>
              <w:pStyle w:val="Celda9RXJ"/>
            </w:pPr>
            <w:r/>
            <w:r>
              <w:t>Se juega la posición desde el inicio con colores cambiados para que todos ejecuten la combinación una vez.</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encuentra el defensor, propone una jugada forzada, explica la clavada.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(ejercicio 1), tableros,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   ·   Semana 3, día 1   ·   Fecha: ____________</w:t>
            </w:r>
          </w:p>
        </w:tc>
      </w:tr>
      <w:tr>
        <w:trPr>
          <w:cantSplit w:val="true"/>
        </w:trPr>
        <w:tc>
          <w:tcPr>
            <w:tcW w:type="dxa" w:w="1928"/>
          </w:tcPr>
          <w:p>
            <w:pPr>
              <w:pStyle w:val="Celda8_5N1F3A5FJ"/>
            </w:pPr>
            <w:r/>
            <w:r>
              <w:t>Tema</w:t>
            </w:r>
          </w:p>
        </w:tc>
        <w:tc>
          <w:tcPr>
            <w:tcW w:type="dxa" w:w="7710"/>
          </w:tcPr>
          <w:p>
            <w:pPr>
              <w:pStyle w:val="Celda9RXJ"/>
            </w:pPr>
            <w:r/>
            <w:r>
              <w:rPr>
                <w:b/>
              </w:rPr>
              <w:t>Hoja graduada de desviación, nivel 1</w:t>
            </w:r>
          </w:p>
        </w:tc>
      </w:tr>
      <w:tr>
        <w:trPr>
          <w:cantSplit w:val="true"/>
        </w:trPr>
        <w:tc>
          <w:tcPr>
            <w:tcW w:type="dxa" w:w="1928"/>
          </w:tcPr>
          <w:p>
            <w:pPr>
              <w:pStyle w:val="Celda8_5N1F3A5FJ"/>
            </w:pPr>
            <w:r/>
            <w:r>
              <w:t>Aprendizaje esperado</w:t>
            </w:r>
          </w:p>
        </w:tc>
        <w:tc>
          <w:tcPr>
            <w:tcW w:type="dxa" w:w="7710"/>
          </w:tcPr>
          <w:p>
            <w:pPr>
              <w:pStyle w:val="Celda9RXJ"/>
            </w:pPr>
            <w:r/>
            <w:r>
              <w:t>1.2. Reconocer la desviación como la maniobra que obliga a una pieza rival a abandonar la casilla o línea que defiende.</w:t>
            </w:r>
          </w:p>
        </w:tc>
      </w:tr>
      <w:tr>
        <w:trPr>
          <w:cantSplit w:val="true"/>
        </w:trPr>
        <w:tc>
          <w:tcPr>
            <w:tcW w:type="dxa" w:w="1928"/>
          </w:tcPr>
          <w:p>
            <w:pPr>
              <w:pStyle w:val="Celda8_5N1F3A5FJ"/>
            </w:pPr>
            <w:r/>
            <w:r>
              <w:t>Objetivo</w:t>
            </w:r>
          </w:p>
        </w:tc>
        <w:tc>
          <w:tcPr>
            <w:tcW w:type="dxa" w:w="7710"/>
          </w:tcPr>
          <w:p>
            <w:pPr>
              <w:pStyle w:val="Celda9RXJ"/>
            </w:pPr>
            <w:r/>
            <w:r>
              <w:t>Encontrar la jugada de desviación en ejercicios de dos jugadas.</w:t>
            </w:r>
          </w:p>
        </w:tc>
      </w:tr>
      <w:tr>
        <w:trPr>
          <w:cantSplit w:val="true"/>
        </w:trPr>
        <w:tc>
          <w:tcPr>
            <w:tcW w:type="dxa" w:w="1928"/>
          </w:tcPr>
          <w:p>
            <w:pPr>
              <w:pStyle w:val="Celda8_5N1F3A5FJ"/>
            </w:pPr>
            <w:r/>
            <w:r>
              <w:t>Focalización (5 min)</w:t>
            </w:r>
          </w:p>
        </w:tc>
        <w:tc>
          <w:tcPr>
            <w:tcW w:type="dxa" w:w="7710"/>
          </w:tcPr>
          <w:p>
            <w:pPr>
              <w:pStyle w:val="Celda9RXJ"/>
            </w:pPr>
            <w:r/>
            <w:r>
              <w:t>La persona docente explica cómo funcionan las hojas graduadas: nivel 1 en verde, nivel 2 en amarillo, nivel 3 en rojo. Se avanza de nivel al resolver bien dos ejercicios seguidos.</w:t>
            </w:r>
          </w:p>
        </w:tc>
      </w:tr>
      <w:tr>
        <w:trPr>
          <w:cantSplit w:val="true"/>
        </w:trPr>
        <w:tc>
          <w:tcPr>
            <w:tcW w:type="dxa" w:w="1928"/>
          </w:tcPr>
          <w:p>
            <w:pPr>
              <w:pStyle w:val="Celda8_5N1F3A5FJ"/>
            </w:pPr>
            <w:r/>
            <w:r>
              <w:t>Exploración (15 min)</w:t>
            </w:r>
          </w:p>
        </w:tc>
        <w:tc>
          <w:tcPr>
            <w:tcW w:type="dxa" w:w="7710"/>
          </w:tcPr>
          <w:p>
            <w:pPr>
              <w:pStyle w:val="Celda9RXJ"/>
            </w:pPr>
            <w:r/>
            <w:r>
              <w:t>Trabajo individual con los ejercicios 1, 4 y 9 del Manual 2 montados en el tablero, 15 minutos sin tocar las piezas para pensar y luego moverlas para comprobar.</w:t>
            </w:r>
          </w:p>
        </w:tc>
      </w:tr>
      <w:tr>
        <w:trPr>
          <w:cantSplit w:val="true"/>
        </w:trPr>
        <w:tc>
          <w:tcPr>
            <w:tcW w:type="dxa" w:w="1928"/>
          </w:tcPr>
          <w:p>
            <w:pPr>
              <w:pStyle w:val="Celda8_5N1F3A5FJ"/>
            </w:pPr>
            <w:r/>
            <w:r>
              <w:t>Contrastación (10 min)</w:t>
            </w:r>
          </w:p>
        </w:tc>
        <w:tc>
          <w:tcPr>
            <w:tcW w:type="dxa" w:w="7710"/>
          </w:tcPr>
          <w:p>
            <w:pPr>
              <w:pStyle w:val="Celda9RXJ"/>
            </w:pPr>
            <w:r/>
            <w:r>
              <w:t>Tres estudiantes pasan al mural a explicar uno cada uno. Se nombra en cada caso qué pieza fue desviada y qué casilla quedó libre.</w:t>
            </w:r>
          </w:p>
        </w:tc>
      </w:tr>
      <w:tr>
        <w:trPr>
          <w:cantSplit w:val="true"/>
        </w:trPr>
        <w:tc>
          <w:tcPr>
            <w:tcW w:type="dxa" w:w="1928"/>
          </w:tcPr>
          <w:p>
            <w:pPr>
              <w:pStyle w:val="Celda8_5N1F3A5FJ"/>
            </w:pPr>
            <w:r/>
            <w:r>
              <w:t>Aplicación (10 min)</w:t>
            </w:r>
          </w:p>
        </w:tc>
        <w:tc>
          <w:tcPr>
            <w:tcW w:type="dxa" w:w="7710"/>
          </w:tcPr>
          <w:p>
            <w:pPr>
              <w:pStyle w:val="Celda9RXJ"/>
            </w:pPr>
            <w:r/>
            <w:r>
              <w:t>Quien terminó el nivel 1 recibe la hoja amarilla; quien no, repasa con un compañero que ya lo logró.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del nivel alcanzado por cada estudiante en la tabla de seguimiento.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graduadas en tres colores, Manual 2,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   ·   Semana 3, día 2   ·   Fecha: ____________</w:t>
            </w:r>
          </w:p>
        </w:tc>
      </w:tr>
      <w:tr>
        <w:trPr>
          <w:cantSplit w:val="true"/>
        </w:trPr>
        <w:tc>
          <w:tcPr>
            <w:tcW w:type="dxa" w:w="1928"/>
          </w:tcPr>
          <w:p>
            <w:pPr>
              <w:pStyle w:val="Celda8_5N1F3A5FJ"/>
            </w:pPr>
            <w:r/>
            <w:r>
              <w:t>Tema</w:t>
            </w:r>
          </w:p>
        </w:tc>
        <w:tc>
          <w:tcPr>
            <w:tcW w:type="dxa" w:w="7710"/>
          </w:tcPr>
          <w:p>
            <w:pPr>
              <w:pStyle w:val="Celda9RXJ"/>
            </w:pPr>
            <w:r/>
            <w:r>
              <w:rPr>
                <w:b/>
              </w:rPr>
              <w:t>Desviaciones de Tchigorin y de Gudin</w:t>
            </w:r>
          </w:p>
        </w:tc>
      </w:tr>
      <w:tr>
        <w:trPr>
          <w:cantSplit w:val="true"/>
        </w:trPr>
        <w:tc>
          <w:tcPr>
            <w:tcW w:type="dxa" w:w="1928"/>
          </w:tcPr>
          <w:p>
            <w:pPr>
              <w:pStyle w:val="Celda8_5N1F3A5FJ"/>
            </w:pPr>
            <w:r/>
            <w:r>
              <w:t>Aprendizaje esperado</w:t>
            </w:r>
          </w:p>
        </w:tc>
        <w:tc>
          <w:tcPr>
            <w:tcW w:type="dxa" w:w="7710"/>
          </w:tcPr>
          <w:p>
            <w:pPr>
              <w:pStyle w:val="Celda9RXJ"/>
            </w:pPr>
            <w:r/>
            <w:r>
              <w:t>1.2. Reconocer la desviación como la maniobra que obliga a una pieza rival a abandonar la casilla o línea que defiende.</w:t>
            </w:r>
          </w:p>
        </w:tc>
      </w:tr>
      <w:tr>
        <w:trPr>
          <w:cantSplit w:val="true"/>
        </w:trPr>
        <w:tc>
          <w:tcPr>
            <w:tcW w:type="dxa" w:w="1928"/>
          </w:tcPr>
          <w:p>
            <w:pPr>
              <w:pStyle w:val="Celda8_5N1F3A5FJ"/>
            </w:pPr>
            <w:r/>
            <w:r>
              <w:t>Objetivo</w:t>
            </w:r>
          </w:p>
        </w:tc>
        <w:tc>
          <w:tcPr>
            <w:tcW w:type="dxa" w:w="7710"/>
          </w:tcPr>
          <w:p>
            <w:pPr>
              <w:pStyle w:val="Celda9RXJ"/>
            </w:pPr>
            <w:r/>
            <w:r>
              <w:t>Analizar desviaciones que preparan la llegada de otra pieza.</w:t>
            </w:r>
          </w:p>
        </w:tc>
      </w:tr>
      <w:tr>
        <w:trPr>
          <w:cantSplit w:val="true"/>
        </w:trPr>
        <w:tc>
          <w:tcPr>
            <w:tcW w:type="dxa" w:w="1928"/>
          </w:tcPr>
          <w:p>
            <w:pPr>
              <w:pStyle w:val="Celda8_5N1F3A5FJ"/>
            </w:pPr>
            <w:r/>
            <w:r>
              <w:t>Focalización (5 min)</w:t>
            </w:r>
          </w:p>
        </w:tc>
        <w:tc>
          <w:tcPr>
            <w:tcW w:type="dxa" w:w="7710"/>
          </w:tcPr>
          <w:p>
            <w:pPr>
              <w:pStyle w:val="Celda9RXJ"/>
            </w:pPr>
            <w:r/>
            <w:r>
              <w:t>Se pregunta: «¿Alguna vez una pieza propia les tapó el camino?». Se recuerda la palabra despeje.</w:t>
            </w:r>
          </w:p>
        </w:tc>
      </w:tr>
      <w:tr>
        <w:trPr>
          <w:cantSplit w:val="true"/>
        </w:trPr>
        <w:tc>
          <w:tcPr>
            <w:tcW w:type="dxa" w:w="1928"/>
          </w:tcPr>
          <w:p>
            <w:pPr>
              <w:pStyle w:val="Celda8_5N1F3A5FJ"/>
            </w:pPr>
            <w:r/>
            <w:r>
              <w:t>Exploración (15 min)</w:t>
            </w:r>
          </w:p>
        </w:tc>
        <w:tc>
          <w:tcPr>
            <w:tcW w:type="dxa" w:w="7710"/>
          </w:tcPr>
          <w:p>
            <w:pPr>
              <w:pStyle w:val="Celda9RXJ"/>
            </w:pPr>
            <w:r/>
            <w:r>
              <w:t>En parejas, se trabajan los ejercicios 10 (Tchigorin contra un aficionado, San Petersburgo 1894) y 11 (Gudin contra Bogdanovski, París 1927) del Manual 2. Cada pareja escribe primero la imagen de mate que quiere lograr y después busca cómo llegar.</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las soluciones y señala que en ambos casos se combinan dos ideas: quitar una pieza propia del camino y desviar una pieza rival.</w:t>
            </w:r>
          </w:p>
        </w:tc>
      </w:tr>
      <w:tr>
        <w:trPr>
          <w:cantSplit w:val="true"/>
        </w:trPr>
        <w:tc>
          <w:tcPr>
            <w:tcW w:type="dxa" w:w="1928"/>
          </w:tcPr>
          <w:p>
            <w:pPr>
              <w:pStyle w:val="Celda8_5N1F3A5FJ"/>
            </w:pPr>
            <w:r/>
            <w:r>
              <w:t>Aplicación (10 min)</w:t>
            </w:r>
          </w:p>
        </w:tc>
        <w:tc>
          <w:tcPr>
            <w:tcW w:type="dxa" w:w="7710"/>
          </w:tcPr>
          <w:p>
            <w:pPr>
              <w:pStyle w:val="Celda9RXJ"/>
            </w:pPr>
            <w:r/>
            <w:r>
              <w:t>Cada pareja inventa un título corto para cada ejercicio que diga el tema, por ejemplo «La dama que abre la puerta».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imágenes de mate escritas antes de resolver.</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(ejercicios 10 y 11), tableros,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   ·   Semana 3,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primera fila débil: Alekhine contra Freeman</w:t>
            </w:r>
          </w:p>
        </w:tc>
      </w:tr>
      <w:tr>
        <w:trPr>
          <w:cantSplit w:val="true"/>
        </w:trPr>
        <w:tc>
          <w:tcPr>
            <w:tcW w:type="dxa" w:w="1928"/>
          </w:tcPr>
          <w:p>
            <w:pPr>
              <w:pStyle w:val="Celda8_5N1F3A5FJ"/>
            </w:pPr>
            <w:r/>
            <w:r>
              <w:t>Aprendizaje esperado</w:t>
            </w:r>
          </w:p>
        </w:tc>
        <w:tc>
          <w:tcPr>
            <w:tcW w:type="dxa" w:w="7710"/>
          </w:tcPr>
          <w:p>
            <w:pPr>
              <w:pStyle w:val="Celda9RXJ"/>
            </w:pPr>
            <w:r/>
            <w:r>
              <w:t>1.2. Reconocer la desviación como la maniobra que obliga a una pieza rival a abandonar la casilla o línea que defiende.</w:t>
            </w:r>
          </w:p>
        </w:tc>
      </w:tr>
      <w:tr>
        <w:trPr>
          <w:cantSplit w:val="true"/>
        </w:trPr>
        <w:tc>
          <w:tcPr>
            <w:tcW w:type="dxa" w:w="1928"/>
          </w:tcPr>
          <w:p>
            <w:pPr>
              <w:pStyle w:val="Celda8_5N1F3A5FJ"/>
            </w:pPr>
            <w:r/>
            <w:r>
              <w:t>Objetivo</w:t>
            </w:r>
          </w:p>
        </w:tc>
        <w:tc>
          <w:tcPr>
            <w:tcW w:type="dxa" w:w="7710"/>
          </w:tcPr>
          <w:p>
            <w:pPr>
              <w:pStyle w:val="Celda9RXJ"/>
            </w:pPr>
            <w:r/>
            <w:r>
              <w:t>Reconocer cómo la desviación aprovecha un rey sin casillas de escape.</w:t>
            </w:r>
          </w:p>
        </w:tc>
      </w:tr>
      <w:tr>
        <w:trPr>
          <w:cantSplit w:val="true"/>
        </w:trPr>
        <w:tc>
          <w:tcPr>
            <w:tcW w:type="dxa" w:w="1928"/>
          </w:tcPr>
          <w:p>
            <w:pPr>
              <w:pStyle w:val="Celda8_5N1F3A5FJ"/>
            </w:pPr>
            <w:r/>
            <w:r>
              <w:t>Focalización (5 min)</w:t>
            </w:r>
          </w:p>
        </w:tc>
        <w:tc>
          <w:tcPr>
            <w:tcW w:type="dxa" w:w="7710"/>
          </w:tcPr>
          <w:p>
            <w:pPr>
              <w:pStyle w:val="Celda9RXJ"/>
            </w:pPr>
            <w:r/>
            <w:r>
              <w:t>Al iniciar, se cuenta que Alexander Alekhine, campeón mundial, ganó así en Nueva York en 1924. Pregunta: «¿Qué le pasa a un rey que no tiene aire?».</w:t>
            </w:r>
          </w:p>
        </w:tc>
      </w:tr>
      <w:tr>
        <w:trPr>
          <w:cantSplit w:val="true"/>
        </w:trPr>
        <w:tc>
          <w:tcPr>
            <w:tcW w:type="dxa" w:w="1928"/>
          </w:tcPr>
          <w:p>
            <w:pPr>
              <w:pStyle w:val="Celda8_5N1F3A5FJ"/>
            </w:pPr>
            <w:r/>
            <w:r>
              <w:t>Exploración (15 min)</w:t>
            </w:r>
          </w:p>
        </w:tc>
        <w:tc>
          <w:tcPr>
            <w:tcW w:type="dxa" w:w="7710"/>
          </w:tcPr>
          <w:p>
            <w:pPr>
              <w:pStyle w:val="Celda9RXJ"/>
            </w:pPr>
            <w:r/>
            <w:r>
              <w:t>Se resuelve en tríos el ejercicio 15 del Manual 2. Cada trío señala con fichas de colores las casillas de escape del rey negro y la diagonal que defiende la dama negra.</w:t>
            </w:r>
          </w:p>
        </w:tc>
      </w:tr>
      <w:tr>
        <w:trPr>
          <w:cantSplit w:val="true"/>
        </w:trPr>
        <w:tc>
          <w:tcPr>
            <w:tcW w:type="dxa" w:w="1928"/>
          </w:tcPr>
          <w:p>
            <w:pPr>
              <w:pStyle w:val="Celda8_5N1F3A5FJ"/>
            </w:pPr>
            <w:r/>
            <w:r>
              <w:t>Contrastación (10 min)</w:t>
            </w:r>
          </w:p>
        </w:tc>
        <w:tc>
          <w:tcPr>
            <w:tcW w:type="dxa" w:w="7710"/>
          </w:tcPr>
          <w:p>
            <w:pPr>
              <w:pStyle w:val="Celda9RXJ"/>
            </w:pPr>
            <w:r/>
            <w:r>
              <w:t>En plenaria, se muestra la solución: 1.Te8+ Cf8 2.Ch6+ Dxh6 3.Txf8+ Rxf8 4.Dd8#. Se nombran dos temas: desviación de la dama y eliminación del defensor.</w:t>
            </w:r>
          </w:p>
        </w:tc>
      </w:tr>
      <w:tr>
        <w:trPr>
          <w:cantSplit w:val="true"/>
        </w:trPr>
        <w:tc>
          <w:tcPr>
            <w:tcW w:type="dxa" w:w="1928"/>
          </w:tcPr>
          <w:p>
            <w:pPr>
              <w:pStyle w:val="Celda8_5N1F3A5FJ"/>
            </w:pPr>
            <w:r/>
            <w:r>
              <w:t>Aplicación (10 min)</w:t>
            </w:r>
          </w:p>
        </w:tc>
        <w:tc>
          <w:tcPr>
            <w:tcW w:type="dxa" w:w="7710"/>
          </w:tcPr>
          <w:p>
            <w:pPr>
              <w:pStyle w:val="Celda9RXJ"/>
            </w:pPr>
            <w:r/>
            <w:r>
              <w:t>En la planilla de su última partida, cada estudiante revisa si su rey tuvo la primera fila débil en algún momento.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Preguntas orales al cierre: tres estudiantes explican una jugada cada uno.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(ejercicio 15), fichas de colores, planillas anteriores.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   ·   Semana 3, día 4   ·   Fecha: ____________</w:t>
            </w:r>
          </w:p>
        </w:tc>
      </w:tr>
      <w:tr>
        <w:trPr>
          <w:cantSplit w:val="true"/>
        </w:trPr>
        <w:tc>
          <w:tcPr>
            <w:tcW w:type="dxa" w:w="1928"/>
          </w:tcPr>
          <w:p>
            <w:pPr>
              <w:pStyle w:val="Celda8_5N1F3A5FJ"/>
            </w:pPr>
            <w:r/>
            <w:r>
              <w:t>Tema</w:t>
            </w:r>
          </w:p>
        </w:tc>
        <w:tc>
          <w:tcPr>
            <w:tcW w:type="dxa" w:w="7710"/>
          </w:tcPr>
          <w:p>
            <w:pPr>
              <w:pStyle w:val="Celda9RXJ"/>
            </w:pPr>
            <w:r/>
            <w:r>
              <w:rPr>
                <w:b/>
              </w:rPr>
              <w:t>Partida con consigna: ¿quién cuida a quién?</w:t>
            </w:r>
          </w:p>
        </w:tc>
      </w:tr>
      <w:tr>
        <w:trPr>
          <w:cantSplit w:val="true"/>
        </w:trPr>
        <w:tc>
          <w:tcPr>
            <w:tcW w:type="dxa" w:w="1928"/>
          </w:tcPr>
          <w:p>
            <w:pPr>
              <w:pStyle w:val="Celda8_5N1F3A5FJ"/>
            </w:pPr>
            <w:r/>
            <w:r>
              <w:t>Aprendizaje esperado</w:t>
            </w:r>
          </w:p>
        </w:tc>
        <w:tc>
          <w:tcPr>
            <w:tcW w:type="dxa" w:w="7710"/>
          </w:tcPr>
          <w:p>
            <w:pPr>
              <w:pStyle w:val="Celda9RXJ"/>
            </w:pPr>
            <w:r/>
            <w:r>
              <w:t>1.2. Reconocer la desviación como la maniobra que obliga a una pieza rival a abandonar la casilla o línea que defiende.</w:t>
            </w:r>
          </w:p>
        </w:tc>
      </w:tr>
      <w:tr>
        <w:trPr>
          <w:cantSplit w:val="true"/>
        </w:trPr>
        <w:tc>
          <w:tcPr>
            <w:tcW w:type="dxa" w:w="1928"/>
          </w:tcPr>
          <w:p>
            <w:pPr>
              <w:pStyle w:val="Celda8_5N1F3A5FJ"/>
            </w:pPr>
            <w:r/>
            <w:r>
              <w:t>Objetivo</w:t>
            </w:r>
          </w:p>
        </w:tc>
        <w:tc>
          <w:tcPr>
            <w:tcW w:type="dxa" w:w="7710"/>
          </w:tcPr>
          <w:p>
            <w:pPr>
              <w:pStyle w:val="Celda9RXJ"/>
            </w:pPr>
            <w:r/>
            <w:r>
              <w:t>Aplicar la búsqueda de defensores durante una partida real.</w:t>
            </w:r>
          </w:p>
        </w:tc>
      </w:tr>
      <w:tr>
        <w:trPr>
          <w:cantSplit w:val="true"/>
        </w:trPr>
        <w:tc>
          <w:tcPr>
            <w:tcW w:type="dxa" w:w="1928"/>
          </w:tcPr>
          <w:p>
            <w:pPr>
              <w:pStyle w:val="Celda8_5N1F3A5FJ"/>
            </w:pPr>
            <w:r/>
            <w:r>
              <w:t>Focalización (5 min)</w:t>
            </w:r>
          </w:p>
        </w:tc>
        <w:tc>
          <w:tcPr>
            <w:tcW w:type="dxa" w:w="7710"/>
          </w:tcPr>
          <w:p>
            <w:pPr>
              <w:pStyle w:val="Celda9RXJ"/>
            </w:pPr>
            <w:r/>
            <w:r>
              <w:t>Para abrir, se explica la consigna del día: antes de cada captura hay que decir en voz baja qué pieza rival defendía la pieza capturada.</w:t>
            </w:r>
          </w:p>
        </w:tc>
      </w:tr>
      <w:tr>
        <w:trPr>
          <w:cantSplit w:val="true"/>
        </w:trPr>
        <w:tc>
          <w:tcPr>
            <w:tcW w:type="dxa" w:w="1928"/>
          </w:tcPr>
          <w:p>
            <w:pPr>
              <w:pStyle w:val="Celda8_5N1F3A5FJ"/>
            </w:pPr>
            <w:r/>
            <w:r>
              <w:t>Exploración (15 min)</w:t>
            </w:r>
          </w:p>
        </w:tc>
        <w:tc>
          <w:tcPr>
            <w:tcW w:type="dxa" w:w="7710"/>
          </w:tcPr>
          <w:p>
            <w:pPr>
              <w:pStyle w:val="Celda9RXJ"/>
            </w:pPr>
            <w:r/>
            <w:r>
              <w:t>Partidas de 15 minutos por jugador. Si alguien captura sin decir el defensor, el rival puede pedir que repita la jugada. Se gana un punto extra por cada desviación lograda.</w:t>
            </w:r>
          </w:p>
        </w:tc>
      </w:tr>
      <w:tr>
        <w:trPr>
          <w:cantSplit w:val="true"/>
        </w:trPr>
        <w:tc>
          <w:tcPr>
            <w:tcW w:type="dxa" w:w="1928"/>
          </w:tcPr>
          <w:p>
            <w:pPr>
              <w:pStyle w:val="Celda8_5N1F3A5FJ"/>
            </w:pPr>
            <w:r/>
            <w:r>
              <w:t>Contrastación (10 min)</w:t>
            </w:r>
          </w:p>
        </w:tc>
        <w:tc>
          <w:tcPr>
            <w:tcW w:type="dxa" w:w="7710"/>
          </w:tcPr>
          <w:p>
            <w:pPr>
              <w:pStyle w:val="Celda9RXJ"/>
            </w:pPr>
            <w:r/>
            <w:r>
              <w:t>La persona docente comparte dos momentos observados en las mesas donde un defensor se fue y se perdió material.</w:t>
            </w:r>
          </w:p>
        </w:tc>
      </w:tr>
      <w:tr>
        <w:trPr>
          <w:cantSplit w:val="true"/>
        </w:trPr>
        <w:tc>
          <w:tcPr>
            <w:tcW w:type="dxa" w:w="1928"/>
          </w:tcPr>
          <w:p>
            <w:pPr>
              <w:pStyle w:val="Celda8_5N1F3A5FJ"/>
            </w:pPr>
            <w:r/>
            <w:r>
              <w:t>Aplicación (10 min)</w:t>
            </w:r>
          </w:p>
        </w:tc>
        <w:tc>
          <w:tcPr>
            <w:tcW w:type="dxa" w:w="7710"/>
          </w:tcPr>
          <w:p>
            <w:pPr>
              <w:pStyle w:val="Celda9RXJ"/>
            </w:pPr>
            <w:r/>
            <w:r>
              <w:t>Como salida, cada pareja anota en la planilla con un asterisco la jugada en que se aprovechó un defensor ausente.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 aplicación de la consigna en cada mesa.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   ·   Semana 3, día 5   ·   Fecha: ____________</w:t>
            </w:r>
          </w:p>
        </w:tc>
      </w:tr>
      <w:tr>
        <w:trPr>
          <w:cantSplit w:val="true"/>
        </w:trPr>
        <w:tc>
          <w:tcPr>
            <w:tcW w:type="dxa" w:w="1928"/>
          </w:tcPr>
          <w:p>
            <w:pPr>
              <w:pStyle w:val="Celda8_5N1F3A5FJ"/>
            </w:pPr>
            <w:r/>
            <w:r>
              <w:t>Tema</w:t>
            </w:r>
          </w:p>
        </w:tc>
        <w:tc>
          <w:tcPr>
            <w:tcW w:type="dxa" w:w="7710"/>
          </w:tcPr>
          <w:p>
            <w:pPr>
              <w:pStyle w:val="Celda9RXJ"/>
            </w:pPr>
            <w:r/>
            <w:r>
              <w:rPr>
                <w:b/>
              </w:rPr>
              <w:t>Desviación de un peón: Munk y Zimmerman</w:t>
            </w:r>
          </w:p>
        </w:tc>
      </w:tr>
      <w:tr>
        <w:trPr>
          <w:cantSplit w:val="true"/>
        </w:trPr>
        <w:tc>
          <w:tcPr>
            <w:tcW w:type="dxa" w:w="1928"/>
          </w:tcPr>
          <w:p>
            <w:pPr>
              <w:pStyle w:val="Celda8_5N1F3A5FJ"/>
            </w:pPr>
            <w:r/>
            <w:r>
              <w:t>Aprendizaje esperado</w:t>
            </w:r>
          </w:p>
        </w:tc>
        <w:tc>
          <w:tcPr>
            <w:tcW w:type="dxa" w:w="7710"/>
          </w:tcPr>
          <w:p>
            <w:pPr>
              <w:pStyle w:val="Celda9RXJ"/>
            </w:pPr>
            <w:r/>
            <w:r>
              <w:t>1.2. Reconocer la desviación como la maniobra que obliga a una pieza rival a abandonar la casilla o línea que defiende.</w:t>
            </w:r>
          </w:p>
        </w:tc>
      </w:tr>
      <w:tr>
        <w:trPr>
          <w:cantSplit w:val="true"/>
        </w:trPr>
        <w:tc>
          <w:tcPr>
            <w:tcW w:type="dxa" w:w="1928"/>
          </w:tcPr>
          <w:p>
            <w:pPr>
              <w:pStyle w:val="Celda8_5N1F3A5FJ"/>
            </w:pPr>
            <w:r/>
            <w:r>
              <w:t>Objetivo</w:t>
            </w:r>
          </w:p>
        </w:tc>
        <w:tc>
          <w:tcPr>
            <w:tcW w:type="dxa" w:w="7710"/>
          </w:tcPr>
          <w:p>
            <w:pPr>
              <w:pStyle w:val="Celda9RXJ"/>
            </w:pPr>
            <w:r/>
            <w:r>
              <w:t>Reconocer que también un peón defensor puede ser desviado.</w:t>
            </w:r>
          </w:p>
        </w:tc>
      </w:tr>
      <w:tr>
        <w:trPr>
          <w:cantSplit w:val="true"/>
        </w:trPr>
        <w:tc>
          <w:tcPr>
            <w:tcW w:type="dxa" w:w="1928"/>
          </w:tcPr>
          <w:p>
            <w:pPr>
              <w:pStyle w:val="Celda8_5N1F3A5FJ"/>
            </w:pPr>
            <w:r/>
            <w:r>
              <w:t>Focalización (5 min)</w:t>
            </w:r>
          </w:p>
        </w:tc>
        <w:tc>
          <w:tcPr>
            <w:tcW w:type="dxa" w:w="7710"/>
          </w:tcPr>
          <w:p>
            <w:pPr>
              <w:pStyle w:val="Celda9RXJ"/>
            </w:pPr>
            <w:r/>
            <w:r>
              <w:t>Pregunta: «¿Un peón puede ser el guardián más importante del rey?». Se escucha a tres estudiantes.</w:t>
            </w:r>
          </w:p>
        </w:tc>
      </w:tr>
      <w:tr>
        <w:trPr>
          <w:cantSplit w:val="true"/>
        </w:trPr>
        <w:tc>
          <w:tcPr>
            <w:tcW w:type="dxa" w:w="1928"/>
          </w:tcPr>
          <w:p>
            <w:pPr>
              <w:pStyle w:val="Celda8_5N1F3A5FJ"/>
            </w:pPr>
            <w:r/>
            <w:r>
              <w:t>Exploración (15 min)</w:t>
            </w:r>
          </w:p>
        </w:tc>
        <w:tc>
          <w:tcPr>
            <w:tcW w:type="dxa" w:w="7710"/>
          </w:tcPr>
          <w:p>
            <w:pPr>
              <w:pStyle w:val="Celda9RXJ"/>
            </w:pPr>
            <w:r/>
            <w:r>
              <w:t>En parejas, ejercicios 17 (Munk contra un aficionado, Kassel 1914) y 20 (Zimmerman contra Hübner, Coblenza 1977) del Manual 2. Cada pareja marca con un círculo el peón que sostiene la defensa.</w:t>
            </w:r>
          </w:p>
        </w:tc>
      </w:tr>
      <w:tr>
        <w:trPr>
          <w:cantSplit w:val="true"/>
        </w:trPr>
        <w:tc>
          <w:tcPr>
            <w:tcW w:type="dxa" w:w="1928"/>
          </w:tcPr>
          <w:p>
            <w:pPr>
              <w:pStyle w:val="Celda8_5N1F3A5FJ"/>
            </w:pPr>
            <w:r/>
            <w:r>
              <w:t>Contrastación (10 min)</w:t>
            </w:r>
          </w:p>
        </w:tc>
        <w:tc>
          <w:tcPr>
            <w:tcW w:type="dxa" w:w="7710"/>
          </w:tcPr>
          <w:p>
            <w:pPr>
              <w:pStyle w:val="Celda9RXJ"/>
            </w:pPr>
            <w:r/>
            <w:r>
              <w:t>Con todo el grupo, se comparan las soluciones del manual. En el 17 se desvía el peón de b7 para abrir la séptima fila; en el 20 se desvía el peón g para quitar un bloqueo.</w:t>
            </w:r>
          </w:p>
        </w:tc>
      </w:tr>
      <w:tr>
        <w:trPr>
          <w:cantSplit w:val="true"/>
        </w:trPr>
        <w:tc>
          <w:tcPr>
            <w:tcW w:type="dxa" w:w="1928"/>
          </w:tcPr>
          <w:p>
            <w:pPr>
              <w:pStyle w:val="Celda8_5N1F3A5FJ"/>
            </w:pPr>
            <w:r/>
            <w:r>
              <w:t>Aplicación (10 min)</w:t>
            </w:r>
          </w:p>
        </w:tc>
        <w:tc>
          <w:tcPr>
            <w:tcW w:type="dxa" w:w="7710"/>
          </w:tcPr>
          <w:p>
            <w:pPr>
              <w:pStyle w:val="Celda9RXJ"/>
            </w:pPr>
            <w:r/>
            <w:r>
              <w:t>Para terminar, cada estudiante dibuja el diagrama de uno de los dos ejercicios en una ficha para el álbum de táctica.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 diagrama correcto, tema y solución.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(ejercicios 17 y 20), fichas de cartulina reutilizada.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   ·   Semana 4, día 1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Refuerzo: hojas de desviación del Manual 5</w:t>
            </w:r>
          </w:p>
        </w:tc>
      </w:tr>
      <w:tr>
        <w:trPr>
          <w:cantSplit w:val="true"/>
        </w:trPr>
        <w:tc>
          <w:tcPr>
            <w:tcW w:type="dxa" w:w="1928"/>
          </w:tcPr>
          <w:p>
            <w:pPr>
              <w:pStyle w:val="Celda8_5N1F3A5FJ"/>
            </w:pPr>
            <w:r/>
            <w:r>
              <w:t>Aprendizaje esperado</w:t>
            </w:r>
          </w:p>
        </w:tc>
        <w:tc>
          <w:tcPr>
            <w:tcW w:type="dxa" w:w="7710"/>
          </w:tcPr>
          <w:p>
            <w:pPr>
              <w:pStyle w:val="Celda9RXJ"/>
            </w:pPr>
            <w:r/>
            <w:r>
              <w:t>1.2. Reconocer la desviación como la maniobra que obliga a una pieza rival a abandonar la casilla o línea que defiende.</w:t>
            </w:r>
          </w:p>
        </w:tc>
      </w:tr>
      <w:tr>
        <w:trPr>
          <w:cantSplit w:val="true"/>
        </w:trPr>
        <w:tc>
          <w:tcPr>
            <w:tcW w:type="dxa" w:w="1928"/>
          </w:tcPr>
          <w:p>
            <w:pPr>
              <w:pStyle w:val="Celda8_5N1F3A5FJ"/>
            </w:pPr>
            <w:r/>
            <w:r>
              <w:t>Objetivo</w:t>
            </w:r>
          </w:p>
        </w:tc>
        <w:tc>
          <w:tcPr>
            <w:tcW w:type="dxa" w:w="7710"/>
          </w:tcPr>
          <w:p>
            <w:pPr>
              <w:pStyle w:val="Celda9RXJ"/>
            </w:pPr>
            <w:r/>
            <w:r>
              <w:t>Reforzar la desviación con ejercicios de distinta dificultad según el nivel de cada estudiante.</w:t>
            </w:r>
          </w:p>
        </w:tc>
      </w:tr>
      <w:tr>
        <w:trPr>
          <w:cantSplit w:val="true"/>
        </w:trPr>
        <w:tc>
          <w:tcPr>
            <w:tcW w:type="dxa" w:w="1928"/>
          </w:tcPr>
          <w:p>
            <w:pPr>
              <w:pStyle w:val="Celda8_5N1F3A5FJ"/>
            </w:pPr>
            <w:r/>
            <w:r>
              <w:t>Focalización (5 min)</w:t>
            </w:r>
          </w:p>
        </w:tc>
        <w:tc>
          <w:tcPr>
            <w:tcW w:type="dxa" w:w="7710"/>
          </w:tcPr>
          <w:p>
            <w:pPr>
              <w:pStyle w:val="Celda9RXJ"/>
            </w:pPr>
            <w:r/>
            <w:r>
              <w:t>La persona docente revisa la tabla de seguimiento y forma tres grupos según el color de hoja alcanzado.</w:t>
            </w:r>
          </w:p>
        </w:tc>
      </w:tr>
      <w:tr>
        <w:trPr>
          <w:cantSplit w:val="true"/>
        </w:trPr>
        <w:tc>
          <w:tcPr>
            <w:tcW w:type="dxa" w:w="1928"/>
          </w:tcPr>
          <w:p>
            <w:pPr>
              <w:pStyle w:val="Celda8_5N1F3A5FJ"/>
            </w:pPr>
            <w:r/>
            <w:r>
              <w:t>Exploración (15 min)</w:t>
            </w:r>
          </w:p>
        </w:tc>
        <w:tc>
          <w:tcPr>
            <w:tcW w:type="dxa" w:w="7710"/>
          </w:tcPr>
          <w:p>
            <w:pPr>
              <w:pStyle w:val="Celda9RXJ"/>
            </w:pPr>
            <w:r/>
            <w:r>
              <w:t>Grupo verde: repaso de los ejercicios 1 y 4 del Manual 2 con pistas. Grupo amarillo: ejercicios 2, 6 y 11 del Manual 5. Grupo rojo: ejercicios 12, 15 y 27 del Manual 5. Se aplica el método del manual: pensar sin tocar y luego comprobar.</w:t>
            </w:r>
          </w:p>
        </w:tc>
      </w:tr>
      <w:tr>
        <w:trPr>
          <w:cantSplit w:val="true"/>
        </w:trPr>
        <w:tc>
          <w:tcPr>
            <w:tcW w:type="dxa" w:w="1928"/>
          </w:tcPr>
          <w:p>
            <w:pPr>
              <w:pStyle w:val="Celda8_5N1F3A5FJ"/>
            </w:pPr>
            <w:r/>
            <w:r>
              <w:t>Contrastación (10 min)</w:t>
            </w:r>
          </w:p>
        </w:tc>
        <w:tc>
          <w:tcPr>
            <w:tcW w:type="dxa" w:w="7710"/>
          </w:tcPr>
          <w:p>
            <w:pPr>
              <w:pStyle w:val="Celda9RXJ"/>
            </w:pPr>
            <w:r/>
            <w:r>
              <w:t>Cada grupo explica una solución a los otros dos con el mural.</w:t>
            </w:r>
          </w:p>
        </w:tc>
      </w:tr>
      <w:tr>
        <w:trPr>
          <w:cantSplit w:val="true"/>
        </w:trPr>
        <w:tc>
          <w:tcPr>
            <w:tcW w:type="dxa" w:w="1928"/>
          </w:tcPr>
          <w:p>
            <w:pPr>
              <w:pStyle w:val="Celda8_5N1F3A5FJ"/>
            </w:pPr>
            <w:r/>
            <w:r>
              <w:t>Aplicación (10 min)</w:t>
            </w:r>
          </w:p>
        </w:tc>
        <w:tc>
          <w:tcPr>
            <w:tcW w:type="dxa" w:w="7710"/>
          </w:tcPr>
          <w:p>
            <w:pPr>
              <w:pStyle w:val="Celda9RXJ"/>
            </w:pPr>
            <w:r/>
            <w:r>
              <w:t>Autoevaluación: cada estudiante decide si sube de nivel y lo anota en la tabla.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en la tabla de seguimiento, revisada por la persona docente.</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Manual 5, hojas graduadas,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   ·   Semana 4, día 2   ·   Fecha: ____________</w:t>
            </w:r>
          </w:p>
        </w:tc>
      </w:tr>
      <w:tr>
        <w:trPr>
          <w:cantSplit w:val="true"/>
        </w:trPr>
        <w:tc>
          <w:tcPr>
            <w:tcW w:type="dxa" w:w="1928"/>
          </w:tcPr>
          <w:p>
            <w:pPr>
              <w:pStyle w:val="Celda8_5N1F3A5FJ"/>
            </w:pPr>
            <w:r/>
            <w:r>
              <w:t>Tema</w:t>
            </w:r>
          </w:p>
        </w:tc>
        <w:tc>
          <w:tcPr>
            <w:tcW w:type="dxa" w:w="7710"/>
          </w:tcPr>
          <w:p>
            <w:pPr>
              <w:pStyle w:val="Celda9RXJ"/>
            </w:pPr>
            <w:r/>
            <w:r>
              <w:rPr>
                <w:b/>
              </w:rPr>
              <w:t>Mini prueba de desviación en parejas</w:t>
            </w:r>
          </w:p>
        </w:tc>
      </w:tr>
      <w:tr>
        <w:trPr>
          <w:cantSplit w:val="true"/>
        </w:trPr>
        <w:tc>
          <w:tcPr>
            <w:tcW w:type="dxa" w:w="1928"/>
          </w:tcPr>
          <w:p>
            <w:pPr>
              <w:pStyle w:val="Celda8_5N1F3A5FJ"/>
            </w:pPr>
            <w:r/>
            <w:r>
              <w:t>Aprendizaje esperado</w:t>
            </w:r>
          </w:p>
        </w:tc>
        <w:tc>
          <w:tcPr>
            <w:tcW w:type="dxa" w:w="7710"/>
          </w:tcPr>
          <w:p>
            <w:pPr>
              <w:pStyle w:val="Celda9RXJ"/>
            </w:pPr>
            <w:r/>
            <w:r>
              <w:t>1.2. Reconocer la desviación como la maniobra que obliga a una pieza rival a abandonar la casilla o línea que defiende.</w:t>
            </w:r>
          </w:p>
        </w:tc>
      </w:tr>
      <w:tr>
        <w:trPr>
          <w:cantSplit w:val="true"/>
        </w:trPr>
        <w:tc>
          <w:tcPr>
            <w:tcW w:type="dxa" w:w="1928"/>
          </w:tcPr>
          <w:p>
            <w:pPr>
              <w:pStyle w:val="Celda8_5N1F3A5FJ"/>
            </w:pPr>
            <w:r/>
            <w:r>
              <w:t>Objetivo</w:t>
            </w:r>
          </w:p>
        </w:tc>
        <w:tc>
          <w:tcPr>
            <w:tcW w:type="dxa" w:w="7710"/>
          </w:tcPr>
          <w:p>
            <w:pPr>
              <w:pStyle w:val="Celda9RXJ"/>
            </w:pPr>
            <w:r/>
            <w:r>
              <w:t>Comprobar el avance en la desviación con una prueba corta coevaluada.</w:t>
            </w:r>
          </w:p>
        </w:tc>
      </w:tr>
      <w:tr>
        <w:trPr>
          <w:cantSplit w:val="true"/>
        </w:trPr>
        <w:tc>
          <w:tcPr>
            <w:tcW w:type="dxa" w:w="1928"/>
          </w:tcPr>
          <w:p>
            <w:pPr>
              <w:pStyle w:val="Celda8_5N1F3A5FJ"/>
            </w:pPr>
            <w:r/>
            <w:r>
              <w:t>Focalización (5 min)</w:t>
            </w:r>
          </w:p>
        </w:tc>
        <w:tc>
          <w:tcPr>
            <w:tcW w:type="dxa" w:w="7710"/>
          </w:tcPr>
          <w:p>
            <w:pPr>
              <w:pStyle w:val="Celda9RXJ"/>
            </w:pPr>
            <w:r/>
            <w:r>
              <w:t>Al iniciar, se recuerda la definición de desviación con una frase incompleta en la pizarra: «Desviar es obligar a una pieza a...».</w:t>
            </w:r>
          </w:p>
        </w:tc>
      </w:tr>
      <w:tr>
        <w:trPr>
          <w:cantSplit w:val="true"/>
        </w:trPr>
        <w:tc>
          <w:tcPr>
            <w:tcW w:type="dxa" w:w="1928"/>
          </w:tcPr>
          <w:p>
            <w:pPr>
              <w:pStyle w:val="Celda8_5N1F3A5FJ"/>
            </w:pPr>
            <w:r/>
            <w:r>
              <w:t>Exploración (15 min)</w:t>
            </w:r>
          </w:p>
        </w:tc>
        <w:tc>
          <w:tcPr>
            <w:tcW w:type="dxa" w:w="7710"/>
          </w:tcPr>
          <w:p>
            <w:pPr>
              <w:pStyle w:val="Celda9RXJ"/>
            </w:pPr>
            <w:r/>
            <w:r>
              <w:t>En parejas, cada estudiante resuelve solo dos ejercicios del Manual 2 (23 y 24) en 15 minutos. Después intercambian la hoja y revisan con la clave que da la persona docente.</w:t>
            </w:r>
          </w:p>
        </w:tc>
      </w:tr>
      <w:tr>
        <w:trPr>
          <w:cantSplit w:val="true"/>
        </w:trPr>
        <w:tc>
          <w:tcPr>
            <w:tcW w:type="dxa" w:w="1928"/>
          </w:tcPr>
          <w:p>
            <w:pPr>
              <w:pStyle w:val="Celda8_5N1F3A5FJ"/>
            </w:pPr>
            <w:r/>
            <w:r>
              <w:t>Contrastación (10 min)</w:t>
            </w:r>
          </w:p>
        </w:tc>
        <w:tc>
          <w:tcPr>
            <w:tcW w:type="dxa" w:w="7710"/>
          </w:tcPr>
          <w:p>
            <w:pPr>
              <w:pStyle w:val="Celda9RXJ"/>
            </w:pPr>
            <w:r/>
            <w:r>
              <w:t>En plenaria, se discute el ejercicio 24 (Pollock contra Alnus, Nueva York 1893), donde el mismo alfil es desviado dos veces.</w:t>
            </w:r>
          </w:p>
        </w:tc>
      </w:tr>
      <w:tr>
        <w:trPr>
          <w:cantSplit w:val="true"/>
        </w:trPr>
        <w:tc>
          <w:tcPr>
            <w:tcW w:type="dxa" w:w="1928"/>
          </w:tcPr>
          <w:p>
            <w:pPr>
              <w:pStyle w:val="Celda8_5N1F3A5FJ"/>
            </w:pPr>
            <w:r/>
            <w:r>
              <w:t>Aplicación (10 min)</w:t>
            </w:r>
          </w:p>
        </w:tc>
        <w:tc>
          <w:tcPr>
            <w:tcW w:type="dxa" w:w="7710"/>
          </w:tcPr>
          <w:p>
            <w:pPr>
              <w:pStyle w:val="Celda9RXJ"/>
            </w:pPr>
            <w:r/>
            <w:r>
              <w:t>Al cierre, cada estudiante escribe en su cuaderno qué le costó más y qué ejercicio quiere repetir.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con clave: un punto por jugada clave, un punto por secuencia completa.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(ejercicios 23 y 24), hojas de respuesta, clave.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   ·   Semana 4,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atracción: llevar al rey a una casilla mala</w:t>
            </w:r>
          </w:p>
        </w:tc>
      </w:tr>
      <w:tr>
        <w:trPr>
          <w:cantSplit w:val="true"/>
        </w:trPr>
        <w:tc>
          <w:tcPr>
            <w:tcW w:type="dxa" w:w="1928"/>
          </w:tcPr>
          <w:p>
            <w:pPr>
              <w:pStyle w:val="Celda8_5N1F3A5FJ"/>
            </w:pPr>
            <w:r/>
            <w:r>
              <w:t>Aprendizaje esperado</w:t>
            </w:r>
          </w:p>
        </w:tc>
        <w:tc>
          <w:tcPr>
            <w:tcW w:type="dxa" w:w="7710"/>
          </w:tcPr>
          <w:p>
            <w:pPr>
              <w:pStyle w:val="Celda9RXJ"/>
            </w:pPr>
            <w:r/>
            <w:r>
              <w:t>1.3. Aplicar la atracción para llevar al rey u otra pieza rival a una casilla donde queda expuesta a un jaque doble, una descubierta o un mate.</w:t>
            </w:r>
          </w:p>
        </w:tc>
      </w:tr>
      <w:tr>
        <w:trPr>
          <w:cantSplit w:val="true"/>
        </w:trPr>
        <w:tc>
          <w:tcPr>
            <w:tcW w:type="dxa" w:w="1928"/>
          </w:tcPr>
          <w:p>
            <w:pPr>
              <w:pStyle w:val="Celda8_5N1F3A5FJ"/>
            </w:pPr>
            <w:r/>
            <w:r>
              <w:t>Objetivo</w:t>
            </w:r>
          </w:p>
        </w:tc>
        <w:tc>
          <w:tcPr>
            <w:tcW w:type="dxa" w:w="7710"/>
          </w:tcPr>
          <w:p>
            <w:pPr>
              <w:pStyle w:val="Celda9RXJ"/>
            </w:pPr>
            <w:r/>
            <w:r>
              <w:t>Comprender la atracción como el sacrificio que lleva una pieza rival a una casilla determinada.</w:t>
            </w:r>
          </w:p>
        </w:tc>
      </w:tr>
      <w:tr>
        <w:trPr>
          <w:cantSplit w:val="true"/>
        </w:trPr>
        <w:tc>
          <w:tcPr>
            <w:tcW w:type="dxa" w:w="1928"/>
          </w:tcPr>
          <w:p>
            <w:pPr>
              <w:pStyle w:val="Celda8_5N1F3A5FJ"/>
            </w:pPr>
            <w:r/>
            <w:r>
              <w:t>Focalización (5 min)</w:t>
            </w:r>
          </w:p>
        </w:tc>
        <w:tc>
          <w:tcPr>
            <w:tcW w:type="dxa" w:w="7710"/>
          </w:tcPr>
          <w:p>
            <w:pPr>
              <w:pStyle w:val="Celda9RXJ"/>
            </w:pPr>
            <w:r/>
            <w:r>
              <w:t>Un estudiante hace de rey y otro le ofrece un dulce en una casilla dibujada en el piso. «¿Por qué el rey fue hasta ahí?».</w:t>
            </w:r>
          </w:p>
        </w:tc>
      </w:tr>
      <w:tr>
        <w:trPr>
          <w:cantSplit w:val="true"/>
        </w:trPr>
        <w:tc>
          <w:tcPr>
            <w:tcW w:type="dxa" w:w="1928"/>
          </w:tcPr>
          <w:p>
            <w:pPr>
              <w:pStyle w:val="Celda8_5N1F3A5FJ"/>
            </w:pPr>
            <w:r/>
            <w:r>
              <w:t>Exploración (15 min)</w:t>
            </w:r>
          </w:p>
        </w:tc>
        <w:tc>
          <w:tcPr>
            <w:tcW w:type="dxa" w:w="7710"/>
          </w:tcPr>
          <w:p>
            <w:pPr>
              <w:pStyle w:val="Celda9RXJ"/>
            </w:pPr>
            <w:r/>
            <w:r>
              <w:t>En el mural está el ejemplo de atracción del Manual 2 (juegan las negras). En parejas buscan qué sacrificio lleva al rey blanco a h1.</w:t>
            </w:r>
          </w:p>
        </w:tc>
      </w:tr>
      <w:tr>
        <w:trPr>
          <w:cantSplit w:val="true"/>
        </w:trPr>
        <w:tc>
          <w:tcPr>
            <w:tcW w:type="dxa" w:w="1928"/>
          </w:tcPr>
          <w:p>
            <w:pPr>
              <w:pStyle w:val="Celda8_5N1F3A5FJ"/>
            </w:pPr>
            <w:r/>
            <w:r>
              <w:t>Contrastación (10 min)</w:t>
            </w:r>
          </w:p>
        </w:tc>
        <w:tc>
          <w:tcPr>
            <w:tcW w:type="dxa" w:w="7710"/>
          </w:tcPr>
          <w:p>
            <w:pPr>
              <w:pStyle w:val="Celda9RXJ"/>
            </w:pPr>
            <w:r/>
            <w:r>
              <w:t>Solución del manual: 1...Dh1+ 2.Rxh1 Af3+ 3.Rg1 Td1#. Se nombra la atracción y se compara con la desviación: aquí no se saca a un defensor, se trae al rey a una trampa.</w:t>
            </w:r>
          </w:p>
        </w:tc>
      </w:tr>
      <w:tr>
        <w:trPr>
          <w:cantSplit w:val="true"/>
        </w:trPr>
        <w:tc>
          <w:tcPr>
            <w:tcW w:type="dxa" w:w="1928"/>
          </w:tcPr>
          <w:p>
            <w:pPr>
              <w:pStyle w:val="Celda8_5N1F3A5FJ"/>
            </w:pPr>
            <w:r/>
            <w:r>
              <w:t>Aplicación (10 min)</w:t>
            </w:r>
          </w:p>
        </w:tc>
        <w:tc>
          <w:tcPr>
            <w:tcW w:type="dxa" w:w="7710"/>
          </w:tcPr>
          <w:p>
            <w:pPr>
              <w:pStyle w:val="Celda9RXJ"/>
            </w:pPr>
            <w:r/>
            <w:r>
              <w:t>En el cuaderno, cada estudiante dibuja dos flechas: una de desviación (pieza que sale) y otra de atracción (pieza que llega).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de las flechas y preguntas orales.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Manual 2,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   ·   Semana 4, día 4   ·   Fecha: ____________</w:t>
            </w:r>
          </w:p>
        </w:tc>
      </w:tr>
      <w:tr>
        <w:trPr>
          <w:cantSplit w:val="true"/>
        </w:trPr>
        <w:tc>
          <w:tcPr>
            <w:tcW w:type="dxa" w:w="1928"/>
          </w:tcPr>
          <w:p>
            <w:pPr>
              <w:pStyle w:val="Celda8_5N1F3A5FJ"/>
            </w:pPr>
            <w:r/>
            <w:r>
              <w:t>Tema</w:t>
            </w:r>
          </w:p>
        </w:tc>
        <w:tc>
          <w:tcPr>
            <w:tcW w:type="dxa" w:w="7710"/>
          </w:tcPr>
          <w:p>
            <w:pPr>
              <w:pStyle w:val="Celda9RXJ"/>
            </w:pPr>
            <w:r/>
            <w:r>
              <w:rPr>
                <w:b/>
              </w:rPr>
              <w:t>Doble atracción: Krilov contra Tarasov</w:t>
            </w:r>
          </w:p>
        </w:tc>
      </w:tr>
      <w:tr>
        <w:trPr>
          <w:cantSplit w:val="true"/>
        </w:trPr>
        <w:tc>
          <w:tcPr>
            <w:tcW w:type="dxa" w:w="1928"/>
          </w:tcPr>
          <w:p>
            <w:pPr>
              <w:pStyle w:val="Celda8_5N1F3A5FJ"/>
            </w:pPr>
            <w:r/>
            <w:r>
              <w:t>Aprendizaje esperado</w:t>
            </w:r>
          </w:p>
        </w:tc>
        <w:tc>
          <w:tcPr>
            <w:tcW w:type="dxa" w:w="7710"/>
          </w:tcPr>
          <w:p>
            <w:pPr>
              <w:pStyle w:val="Celda9RXJ"/>
            </w:pPr>
            <w:r/>
            <w:r>
              <w:t>1.3. Aplicar la atracción para llevar al rey u otra pieza rival a una casilla donde queda expuesta a un jaque doble, una descubierta o un mate.</w:t>
            </w:r>
          </w:p>
        </w:tc>
      </w:tr>
      <w:tr>
        <w:trPr>
          <w:cantSplit w:val="true"/>
        </w:trPr>
        <w:tc>
          <w:tcPr>
            <w:tcW w:type="dxa" w:w="1928"/>
          </w:tcPr>
          <w:p>
            <w:pPr>
              <w:pStyle w:val="Celda8_5N1F3A5FJ"/>
            </w:pPr>
            <w:r/>
            <w:r>
              <w:t>Objetivo</w:t>
            </w:r>
          </w:p>
        </w:tc>
        <w:tc>
          <w:tcPr>
            <w:tcW w:type="dxa" w:w="7710"/>
          </w:tcPr>
          <w:p>
            <w:pPr>
              <w:pStyle w:val="Celda9RXJ"/>
            </w:pPr>
            <w:r/>
            <w:r>
              <w:t>Analizar una combinación con dos sacrificios de atracción seguidos.</w:t>
            </w:r>
          </w:p>
        </w:tc>
      </w:tr>
      <w:tr>
        <w:trPr>
          <w:cantSplit w:val="true"/>
        </w:trPr>
        <w:tc>
          <w:tcPr>
            <w:tcW w:type="dxa" w:w="1928"/>
          </w:tcPr>
          <w:p>
            <w:pPr>
              <w:pStyle w:val="Celda8_5N1F3A5FJ"/>
            </w:pPr>
            <w:r/>
            <w:r>
              <w:t>Focalización (5 min)</w:t>
            </w:r>
          </w:p>
        </w:tc>
        <w:tc>
          <w:tcPr>
            <w:tcW w:type="dxa" w:w="7710"/>
          </w:tcPr>
          <w:p>
            <w:pPr>
              <w:pStyle w:val="Celda9RXJ"/>
            </w:pPr>
            <w:r/>
            <w:r>
              <w:t>Pregunta: «¿Es posible sacrificar dos piezas seguidas y ganar?». Se anotan las opiniones en la pizarra.</w:t>
            </w:r>
          </w:p>
        </w:tc>
      </w:tr>
      <w:tr>
        <w:trPr>
          <w:cantSplit w:val="true"/>
        </w:trPr>
        <w:tc>
          <w:tcPr>
            <w:tcW w:type="dxa" w:w="1928"/>
          </w:tcPr>
          <w:p>
            <w:pPr>
              <w:pStyle w:val="Celda8_5N1F3A5FJ"/>
            </w:pPr>
            <w:r/>
            <w:r>
              <w:t>Exploración (15 min)</w:t>
            </w:r>
          </w:p>
        </w:tc>
        <w:tc>
          <w:tcPr>
            <w:tcW w:type="dxa" w:w="7710"/>
          </w:tcPr>
          <w:p>
            <w:pPr>
              <w:pStyle w:val="Celda9RXJ"/>
            </w:pPr>
            <w:r/>
            <w:r>
              <w:t>En tríos, se monta el ejercicio 7 del Manual 2 (Krilov contra Tarasov, Leningrado 1961). Cada trío prueba sacrificios en g8 y h8 y busca qué pieza queda lista para la descubierta.</w:t>
            </w:r>
          </w:p>
        </w:tc>
      </w:tr>
      <w:tr>
        <w:trPr>
          <w:cantSplit w:val="true"/>
        </w:trPr>
        <w:tc>
          <w:tcPr>
            <w:tcW w:type="dxa" w:w="1928"/>
          </w:tcPr>
          <w:p>
            <w:pPr>
              <w:pStyle w:val="Celda8_5N1F3A5FJ"/>
            </w:pPr>
            <w:r/>
            <w:r>
              <w:t>Contrastación (10 min)</w:t>
            </w:r>
          </w:p>
        </w:tc>
        <w:tc>
          <w:tcPr>
            <w:tcW w:type="dxa" w:w="7710"/>
          </w:tcPr>
          <w:p>
            <w:pPr>
              <w:pStyle w:val="Celda9RXJ"/>
            </w:pPr>
            <w:r/>
            <w:r>
              <w:t>Con todo el grupo, se revisa la solución del manual: dos sacrificios atraen al rey a h8 y el jaque a la descubierta da mate. Se vuelve a las opiniones de la pizarra.</w:t>
            </w:r>
          </w:p>
        </w:tc>
      </w:tr>
      <w:tr>
        <w:trPr>
          <w:cantSplit w:val="true"/>
        </w:trPr>
        <w:tc>
          <w:tcPr>
            <w:tcW w:type="dxa" w:w="1928"/>
          </w:tcPr>
          <w:p>
            <w:pPr>
              <w:pStyle w:val="Celda8_5N1F3A5FJ"/>
            </w:pPr>
            <w:r/>
            <w:r>
              <w:t>Aplicación (10 min)</w:t>
            </w:r>
          </w:p>
        </w:tc>
        <w:tc>
          <w:tcPr>
            <w:tcW w:type="dxa" w:w="7710"/>
          </w:tcPr>
          <w:p>
            <w:pPr>
              <w:pStyle w:val="Celda9RXJ"/>
            </w:pPr>
            <w:r/>
            <w:r>
              <w:t>Para terminar, cada trío explica la combinación a otro trío usando solo palabras, sin mover las piezas.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explicación con lista de cotejo (usa el vocabulario, nombra los temas, ordena la secuencia).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(ejercicio 7), tableros,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20   ·   Semana 4, día 5   ·   Fecha: ____________</w:t>
            </w:r>
          </w:p>
        </w:tc>
      </w:tr>
      <w:tr>
        <w:trPr>
          <w:cantSplit w:val="true"/>
        </w:trPr>
        <w:tc>
          <w:tcPr>
            <w:tcW w:type="dxa" w:w="1928"/>
          </w:tcPr>
          <w:p>
            <w:pPr>
              <w:pStyle w:val="Celda8_5N1F3A5FJ"/>
            </w:pPr>
            <w:r/>
            <w:r>
              <w:t>Tema</w:t>
            </w:r>
          </w:p>
        </w:tc>
        <w:tc>
          <w:tcPr>
            <w:tcW w:type="dxa" w:w="7710"/>
          </w:tcPr>
          <w:p>
            <w:pPr>
              <w:pStyle w:val="Celda9RXJ"/>
            </w:pPr>
            <w:r/>
            <w:r>
              <w:rPr>
                <w:b/>
              </w:rPr>
              <w:t>Atracción y jaque doble: Landstatter en Zúrich</w:t>
            </w:r>
          </w:p>
        </w:tc>
      </w:tr>
      <w:tr>
        <w:trPr>
          <w:cantSplit w:val="true"/>
        </w:trPr>
        <w:tc>
          <w:tcPr>
            <w:tcW w:type="dxa" w:w="1928"/>
          </w:tcPr>
          <w:p>
            <w:pPr>
              <w:pStyle w:val="Celda8_5N1F3A5FJ"/>
            </w:pPr>
            <w:r/>
            <w:r>
              <w:t>Aprendizaje esperado</w:t>
            </w:r>
          </w:p>
        </w:tc>
        <w:tc>
          <w:tcPr>
            <w:tcW w:type="dxa" w:w="7710"/>
          </w:tcPr>
          <w:p>
            <w:pPr>
              <w:pStyle w:val="Celda9RXJ"/>
            </w:pPr>
            <w:r/>
            <w:r>
              <w:t>1.3. Aplicar la atracción para llevar al rey u otra pieza rival a una casilla donde queda expuesta a un jaque doble, una descubierta o un mate.</w:t>
            </w:r>
          </w:p>
        </w:tc>
      </w:tr>
      <w:tr>
        <w:trPr>
          <w:cantSplit w:val="true"/>
        </w:trPr>
        <w:tc>
          <w:tcPr>
            <w:tcW w:type="dxa" w:w="1928"/>
          </w:tcPr>
          <w:p>
            <w:pPr>
              <w:pStyle w:val="Celda8_5N1F3A5FJ"/>
            </w:pPr>
            <w:r/>
            <w:r>
              <w:t>Objetivo</w:t>
            </w:r>
          </w:p>
        </w:tc>
        <w:tc>
          <w:tcPr>
            <w:tcW w:type="dxa" w:w="7710"/>
          </w:tcPr>
          <w:p>
            <w:pPr>
              <w:pStyle w:val="Celda9RXJ"/>
            </w:pPr>
            <w:r/>
            <w:r>
              <w:t>Relacionar la atracción con el jaque doble.</w:t>
            </w:r>
          </w:p>
        </w:tc>
      </w:tr>
      <w:tr>
        <w:trPr>
          <w:cantSplit w:val="true"/>
        </w:trPr>
        <w:tc>
          <w:tcPr>
            <w:tcW w:type="dxa" w:w="1928"/>
          </w:tcPr>
          <w:p>
            <w:pPr>
              <w:pStyle w:val="Celda8_5N1F3A5FJ"/>
            </w:pPr>
            <w:r/>
            <w:r>
              <w:t>Focalización (5 min)</w:t>
            </w:r>
          </w:p>
        </w:tc>
        <w:tc>
          <w:tcPr>
            <w:tcW w:type="dxa" w:w="7710"/>
          </w:tcPr>
          <w:p>
            <w:pPr>
              <w:pStyle w:val="Celda9RXJ"/>
            </w:pPr>
            <w:r/>
            <w:r>
              <w:t>Se recuerda el jaque doble de cuarto año con un ejemplo rápido en el mural.</w:t>
            </w:r>
          </w:p>
        </w:tc>
      </w:tr>
      <w:tr>
        <w:trPr>
          <w:cantSplit w:val="true"/>
        </w:trPr>
        <w:tc>
          <w:tcPr>
            <w:tcW w:type="dxa" w:w="1928"/>
          </w:tcPr>
          <w:p>
            <w:pPr>
              <w:pStyle w:val="Celda8_5N1F3A5FJ"/>
            </w:pPr>
            <w:r/>
            <w:r>
              <w:t>Exploración (15 min)</w:t>
            </w:r>
          </w:p>
        </w:tc>
        <w:tc>
          <w:tcPr>
            <w:tcW w:type="dxa" w:w="7710"/>
          </w:tcPr>
          <w:p>
            <w:pPr>
              <w:pStyle w:val="Celda9RXJ"/>
            </w:pPr>
            <w:r/>
            <w:r>
              <w:t>En parejas, ejercicio 12 del Manual 2 (Landstatter contra un aficionado, Zúrich 1950). Primero cada pareja anota en qué casilla el rey negro quedaría expuesto a un jaque doble; luego busca cómo llevarlo ahí.</w:t>
            </w:r>
          </w:p>
        </w:tc>
      </w:tr>
      <w:tr>
        <w:trPr>
          <w:cantSplit w:val="true"/>
        </w:trPr>
        <w:tc>
          <w:tcPr>
            <w:tcW w:type="dxa" w:w="1928"/>
          </w:tcPr>
          <w:p>
            <w:pPr>
              <w:pStyle w:val="Celda8_5N1F3A5FJ"/>
            </w:pPr>
            <w:r/>
            <w:r>
              <w:t>Contrastación (10 min)</w:t>
            </w:r>
          </w:p>
        </w:tc>
        <w:tc>
          <w:tcPr>
            <w:tcW w:type="dxa" w:w="7710"/>
          </w:tcPr>
          <w:p>
            <w:pPr>
              <w:pStyle w:val="Celda9RXJ"/>
            </w:pPr>
            <w:r/>
            <w:r>
              <w:t>Solución: 1.Dg7+ Rxg7 2.Cf5+ Rg8 3.Ch6#. Se destaca que el jaque doble no deja elección al rival.</w:t>
            </w:r>
          </w:p>
        </w:tc>
      </w:tr>
      <w:tr>
        <w:trPr>
          <w:cantSplit w:val="true"/>
        </w:trPr>
        <w:tc>
          <w:tcPr>
            <w:tcW w:type="dxa" w:w="1928"/>
          </w:tcPr>
          <w:p>
            <w:pPr>
              <w:pStyle w:val="Celda8_5N1F3A5FJ"/>
            </w:pPr>
            <w:r/>
            <w:r>
              <w:t>Aplicación (10 min)</w:t>
            </w:r>
          </w:p>
        </w:tc>
        <w:tc>
          <w:tcPr>
            <w:tcW w:type="dxa" w:w="7710"/>
          </w:tcPr>
          <w:p>
            <w:pPr>
              <w:pStyle w:val="Celda9RXJ"/>
            </w:pPr>
            <w:r/>
            <w:r>
              <w:t>Partida libre de 10 minutos con la consigna de buscar un jaque doble; quien lo logre lo anota en la pizarra.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los jaques dobles anotados en la pizarra.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(ejercicio 12),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21   ·   Semana 5, día 1   ·   Fecha: ____________</w:t>
            </w:r>
          </w:p>
        </w:tc>
      </w:tr>
      <w:tr>
        <w:trPr>
          <w:cantSplit w:val="true"/>
        </w:trPr>
        <w:tc>
          <w:tcPr>
            <w:tcW w:type="dxa" w:w="1928"/>
          </w:tcPr>
          <w:p>
            <w:pPr>
              <w:pStyle w:val="Celda8_5N1F3A5FJ"/>
            </w:pPr>
            <w:r/>
            <w:r>
              <w:t>Tema</w:t>
            </w:r>
          </w:p>
        </w:tc>
        <w:tc>
          <w:tcPr>
            <w:tcW w:type="dxa" w:w="7710"/>
          </w:tcPr>
          <w:p>
            <w:pPr>
              <w:pStyle w:val="Celda9RXJ"/>
            </w:pPr>
            <w:r/>
            <w:r>
              <w:rPr>
                <w:b/>
              </w:rPr>
              <w:t>Hoja graduada de atracción: Richardson y Spielmann</w:t>
            </w:r>
          </w:p>
        </w:tc>
      </w:tr>
      <w:tr>
        <w:trPr>
          <w:cantSplit w:val="true"/>
        </w:trPr>
        <w:tc>
          <w:tcPr>
            <w:tcW w:type="dxa" w:w="1928"/>
          </w:tcPr>
          <w:p>
            <w:pPr>
              <w:pStyle w:val="Celda8_5N1F3A5FJ"/>
            </w:pPr>
            <w:r/>
            <w:r>
              <w:t>Aprendizaje esperado</w:t>
            </w:r>
          </w:p>
        </w:tc>
        <w:tc>
          <w:tcPr>
            <w:tcW w:type="dxa" w:w="7710"/>
          </w:tcPr>
          <w:p>
            <w:pPr>
              <w:pStyle w:val="Celda9RXJ"/>
            </w:pPr>
            <w:r/>
            <w:r>
              <w:t>1.3. Aplicar la atracción para llevar al rey u otra pieza rival a una casilla donde queda expuesta a un jaque doble, una descubierta o un mate.</w:t>
            </w:r>
          </w:p>
        </w:tc>
      </w:tr>
      <w:tr>
        <w:trPr>
          <w:cantSplit w:val="true"/>
        </w:trPr>
        <w:tc>
          <w:tcPr>
            <w:tcW w:type="dxa" w:w="1928"/>
          </w:tcPr>
          <w:p>
            <w:pPr>
              <w:pStyle w:val="Celda8_5N1F3A5FJ"/>
            </w:pPr>
            <w:r/>
            <w:r>
              <w:t>Objetivo</w:t>
            </w:r>
          </w:p>
        </w:tc>
        <w:tc>
          <w:tcPr>
            <w:tcW w:type="dxa" w:w="7710"/>
          </w:tcPr>
          <w:p>
            <w:pPr>
              <w:pStyle w:val="Celda9RXJ"/>
            </w:pPr>
            <w:r/>
            <w:r>
              <w:t>Resolver ejercicios de atracción de tres y cuatro jugadas.</w:t>
            </w:r>
          </w:p>
        </w:tc>
      </w:tr>
      <w:tr>
        <w:trPr>
          <w:cantSplit w:val="true"/>
        </w:trPr>
        <w:tc>
          <w:tcPr>
            <w:tcW w:type="dxa" w:w="1928"/>
          </w:tcPr>
          <w:p>
            <w:pPr>
              <w:pStyle w:val="Celda8_5N1F3A5FJ"/>
            </w:pPr>
            <w:r/>
            <w:r>
              <w:t>Focalización (5 min)</w:t>
            </w:r>
          </w:p>
        </w:tc>
        <w:tc>
          <w:tcPr>
            <w:tcW w:type="dxa" w:w="7710"/>
          </w:tcPr>
          <w:p>
            <w:pPr>
              <w:pStyle w:val="Celda9RXJ"/>
            </w:pPr>
            <w:r/>
            <w:r>
              <w:t>La persona docente muestra en el mural la imagen final del ejercicio 19 sin decir cómo se llegó y pregunta qué pieza tuvo que sacrificarse.</w:t>
            </w:r>
          </w:p>
        </w:tc>
      </w:tr>
      <w:tr>
        <w:trPr>
          <w:cantSplit w:val="true"/>
        </w:trPr>
        <w:tc>
          <w:tcPr>
            <w:tcW w:type="dxa" w:w="1928"/>
          </w:tcPr>
          <w:p>
            <w:pPr>
              <w:pStyle w:val="Celda8_5N1F3A5FJ"/>
            </w:pPr>
            <w:r/>
            <w:r>
              <w:t>Exploración (15 min)</w:t>
            </w:r>
          </w:p>
        </w:tc>
        <w:tc>
          <w:tcPr>
            <w:tcW w:type="dxa" w:w="7710"/>
          </w:tcPr>
          <w:p>
            <w:pPr>
              <w:pStyle w:val="Celda9RXJ"/>
            </w:pPr>
            <w:r/>
            <w:r>
              <w:t>Trabajo individual: ejercicio 16 (Richardson contra Delmar, Nueva York 1887) y ejercicio 19 (Spielmann contra Henlinger, Berlín 1928) del Manual 2. Diez minutos para pensar sin tocar y cinco para comprobar.</w:t>
            </w:r>
          </w:p>
        </w:tc>
      </w:tr>
      <w:tr>
        <w:trPr>
          <w:cantSplit w:val="true"/>
        </w:trPr>
        <w:tc>
          <w:tcPr>
            <w:tcW w:type="dxa" w:w="1928"/>
          </w:tcPr>
          <w:p>
            <w:pPr>
              <w:pStyle w:val="Celda8_5N1F3A5FJ"/>
            </w:pPr>
            <w:r/>
            <w:r>
              <w:t>Contrastación (10 min)</w:t>
            </w:r>
          </w:p>
        </w:tc>
        <w:tc>
          <w:tcPr>
            <w:tcW w:type="dxa" w:w="7710"/>
          </w:tcPr>
          <w:p>
            <w:pPr>
              <w:pStyle w:val="Celda9RXJ"/>
            </w:pPr>
            <w:r/>
            <w:r>
              <w:t>En plenaria, se revisan las soluciones. En los dos ejercicios se combinan despeje, atracción y mate en la última fila.</w:t>
            </w:r>
          </w:p>
        </w:tc>
      </w:tr>
      <w:tr>
        <w:trPr>
          <w:cantSplit w:val="true"/>
        </w:trPr>
        <w:tc>
          <w:tcPr>
            <w:tcW w:type="dxa" w:w="1928"/>
          </w:tcPr>
          <w:p>
            <w:pPr>
              <w:pStyle w:val="Celda8_5N1F3A5FJ"/>
            </w:pPr>
            <w:r/>
            <w:r>
              <w:t>Aplicación (10 min)</w:t>
            </w:r>
          </w:p>
        </w:tc>
        <w:tc>
          <w:tcPr>
            <w:tcW w:type="dxa" w:w="7710"/>
          </w:tcPr>
          <w:p>
            <w:pPr>
              <w:pStyle w:val="Celda9RXJ"/>
            </w:pPr>
            <w:r/>
            <w:r>
              <w:t>Quien resuelve los dos pasa a los ejercicios 1 y 9 del Manual 5; quien no, repite con ayuda de un compañero.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del nivel alcanzado en la tabla de seguimiento.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(ejercicios 16 y 19), Manual 5, hojas graduadas.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22   ·   Semana 5, día 2   ·   Fecha: ____________</w:t>
            </w:r>
          </w:p>
        </w:tc>
      </w:tr>
      <w:tr>
        <w:trPr>
          <w:cantSplit w:val="true"/>
        </w:trPr>
        <w:tc>
          <w:tcPr>
            <w:tcW w:type="dxa" w:w="1928"/>
          </w:tcPr>
          <w:p>
            <w:pPr>
              <w:pStyle w:val="Celda8_5N1F3A5FJ"/>
            </w:pPr>
            <w:r/>
            <w:r>
              <w:t>Tema</w:t>
            </w:r>
          </w:p>
        </w:tc>
        <w:tc>
          <w:tcPr>
            <w:tcW w:type="dxa" w:w="7710"/>
          </w:tcPr>
          <w:p>
            <w:pPr>
              <w:pStyle w:val="Celda9RXJ"/>
            </w:pPr>
            <w:r/>
            <w:r>
              <w:rPr>
                <w:b/>
              </w:rPr>
              <w:t>¿Desviación o atracción? Clasificar tarjetas</w:t>
            </w:r>
          </w:p>
        </w:tc>
      </w:tr>
      <w:tr>
        <w:trPr>
          <w:cantSplit w:val="true"/>
        </w:trPr>
        <w:tc>
          <w:tcPr>
            <w:tcW w:type="dxa" w:w="1928"/>
          </w:tcPr>
          <w:p>
            <w:pPr>
              <w:pStyle w:val="Celda8_5N1F3A5FJ"/>
            </w:pPr>
            <w:r/>
            <w:r>
              <w:t>Aprendizaje esperado</w:t>
            </w:r>
          </w:p>
        </w:tc>
        <w:tc>
          <w:tcPr>
            <w:tcW w:type="dxa" w:w="7710"/>
          </w:tcPr>
          <w:p>
            <w:pPr>
              <w:pStyle w:val="Celda9RXJ"/>
            </w:pPr>
            <w:r/>
            <w:r>
              <w:t>1.3. Aplicar la atracción para llevar al rey u otra pieza rival a una casilla donde queda expuesta a un jaque doble, una descubierta o un mate.</w:t>
            </w:r>
          </w:p>
        </w:tc>
      </w:tr>
      <w:tr>
        <w:trPr>
          <w:cantSplit w:val="true"/>
        </w:trPr>
        <w:tc>
          <w:tcPr>
            <w:tcW w:type="dxa" w:w="1928"/>
          </w:tcPr>
          <w:p>
            <w:pPr>
              <w:pStyle w:val="Celda8_5N1F3A5FJ"/>
            </w:pPr>
            <w:r/>
            <w:r>
              <w:t>Objetivo</w:t>
            </w:r>
          </w:p>
        </w:tc>
        <w:tc>
          <w:tcPr>
            <w:tcW w:type="dxa" w:w="7710"/>
          </w:tcPr>
          <w:p>
            <w:pPr>
              <w:pStyle w:val="Celda9RXJ"/>
            </w:pPr>
            <w:r/>
            <w:r>
              <w:t>Distinguir la desviación de la atracción en combinaciones ya resueltas.</w:t>
            </w:r>
          </w:p>
        </w:tc>
      </w:tr>
      <w:tr>
        <w:trPr>
          <w:cantSplit w:val="true"/>
        </w:trPr>
        <w:tc>
          <w:tcPr>
            <w:tcW w:type="dxa" w:w="1928"/>
          </w:tcPr>
          <w:p>
            <w:pPr>
              <w:pStyle w:val="Celda8_5N1F3A5FJ"/>
            </w:pPr>
            <w:r/>
            <w:r>
              <w:t>Focalización (5 min)</w:t>
            </w:r>
          </w:p>
        </w:tc>
        <w:tc>
          <w:tcPr>
            <w:tcW w:type="dxa" w:w="7710"/>
          </w:tcPr>
          <w:p>
            <w:pPr>
              <w:pStyle w:val="Celda9RXJ"/>
            </w:pPr>
            <w:r/>
            <w:r>
              <w:t>La persona docente lanza la pregunta: «Si sacrifico una pieza para que el rey la capture, ¿eso es desviar o atraer?».</w:t>
            </w:r>
          </w:p>
        </w:tc>
      </w:tr>
      <w:tr>
        <w:trPr>
          <w:cantSplit w:val="true"/>
        </w:trPr>
        <w:tc>
          <w:tcPr>
            <w:tcW w:type="dxa" w:w="1928"/>
          </w:tcPr>
          <w:p>
            <w:pPr>
              <w:pStyle w:val="Celda8_5N1F3A5FJ"/>
            </w:pPr>
            <w:r/>
            <w:r>
              <w:t>Exploración (15 min)</w:t>
            </w:r>
          </w:p>
        </w:tc>
        <w:tc>
          <w:tcPr>
            <w:tcW w:type="dxa" w:w="7710"/>
          </w:tcPr>
          <w:p>
            <w:pPr>
              <w:pStyle w:val="Celda9RXJ"/>
            </w:pPr>
            <w:r/>
            <w:r>
              <w:t>Cada grupo de cuatro recibe diez tarjetas con combinaciones resueltas del Manual 2 y del Manual 5 (diagrama y solución). Deben clasificarlas en dos columnas y escribir la razón en el reverso.</w:t>
            </w:r>
          </w:p>
        </w:tc>
      </w:tr>
      <w:tr>
        <w:trPr>
          <w:cantSplit w:val="true"/>
        </w:trPr>
        <w:tc>
          <w:tcPr>
            <w:tcW w:type="dxa" w:w="1928"/>
          </w:tcPr>
          <w:p>
            <w:pPr>
              <w:pStyle w:val="Celda8_5N1F3A5FJ"/>
            </w:pPr>
            <w:r/>
            <w:r>
              <w:t>Contrastación (10 min)</w:t>
            </w:r>
          </w:p>
        </w:tc>
        <w:tc>
          <w:tcPr>
            <w:tcW w:type="dxa" w:w="7710"/>
          </w:tcPr>
          <w:p>
            <w:pPr>
              <w:pStyle w:val="Celda9RXJ"/>
            </w:pPr>
            <w:r/>
            <w:r>
              <w:t>Luego se revisan las tarjetas dudosas en plenaria. Se aclara que muchas combinaciones tienen las dos ideas.</w:t>
            </w:r>
          </w:p>
        </w:tc>
      </w:tr>
      <w:tr>
        <w:trPr>
          <w:cantSplit w:val="true"/>
        </w:trPr>
        <w:tc>
          <w:tcPr>
            <w:tcW w:type="dxa" w:w="1928"/>
          </w:tcPr>
          <w:p>
            <w:pPr>
              <w:pStyle w:val="Celda8_5N1F3A5FJ"/>
            </w:pPr>
            <w:r/>
            <w:r>
              <w:t>Aplicación (10 min)</w:t>
            </w:r>
          </w:p>
        </w:tc>
        <w:tc>
          <w:tcPr>
            <w:tcW w:type="dxa" w:w="7710"/>
          </w:tcPr>
          <w:p>
            <w:pPr>
              <w:pStyle w:val="Celda9RXJ"/>
            </w:pPr>
            <w:r/>
            <w:r>
              <w:t>Como salida, cada estudiante escribe una pista para reconocer cada tema, por ejemplo «atraer: pienso a dónde quiero que vaya el rey».</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clasificación de cada grupo con clave.</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con combinaciones,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23   ·   Semana 5,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caza del rey, parte 1: Eduard Lasker contra Thomas</w:t>
            </w:r>
          </w:p>
        </w:tc>
      </w:tr>
      <w:tr>
        <w:trPr>
          <w:cantSplit w:val="true"/>
        </w:trPr>
        <w:tc>
          <w:tcPr>
            <w:tcW w:type="dxa" w:w="1928"/>
          </w:tcPr>
          <w:p>
            <w:pPr>
              <w:pStyle w:val="Celda8_5N1F3A5FJ"/>
            </w:pPr>
            <w:r/>
            <w:r>
              <w:t>Aprendizaje esperado</w:t>
            </w:r>
          </w:p>
        </w:tc>
        <w:tc>
          <w:tcPr>
            <w:tcW w:type="dxa" w:w="7710"/>
          </w:tcPr>
          <w:p>
            <w:pPr>
              <w:pStyle w:val="Celda9RXJ"/>
            </w:pPr>
            <w:r/>
            <w:r>
              <w:t>1.3. Aplicar la atracción para llevar al rey u otra pieza rival a una casilla donde queda expuesta a un jaque doble, una descubierta o un mate.</w:t>
            </w:r>
          </w:p>
        </w:tc>
      </w:tr>
      <w:tr>
        <w:trPr>
          <w:cantSplit w:val="true"/>
        </w:trPr>
        <w:tc>
          <w:tcPr>
            <w:tcW w:type="dxa" w:w="1928"/>
          </w:tcPr>
          <w:p>
            <w:pPr>
              <w:pStyle w:val="Celda8_5N1F3A5FJ"/>
            </w:pPr>
            <w:r/>
            <w:r>
              <w:t>Objetivo</w:t>
            </w:r>
          </w:p>
        </w:tc>
        <w:tc>
          <w:tcPr>
            <w:tcW w:type="dxa" w:w="7710"/>
          </w:tcPr>
          <w:p>
            <w:pPr>
              <w:pStyle w:val="Celda9RXJ"/>
            </w:pPr>
            <w:r/>
            <w:r>
              <w:t>Reproducir la apertura de Eduard Lasker contra Thomas (Londres, 1912) y encontrar el error negro.</w:t>
            </w:r>
          </w:p>
        </w:tc>
      </w:tr>
      <w:tr>
        <w:trPr>
          <w:cantSplit w:val="true"/>
        </w:trPr>
        <w:tc>
          <w:tcPr>
            <w:tcW w:type="dxa" w:w="1928"/>
          </w:tcPr>
          <w:p>
            <w:pPr>
              <w:pStyle w:val="Celda8_5N1F3A5FJ"/>
            </w:pPr>
            <w:r/>
            <w:r>
              <w:t>Focalización (5 min)</w:t>
            </w:r>
          </w:p>
        </w:tc>
        <w:tc>
          <w:tcPr>
            <w:tcW w:type="dxa" w:w="7710"/>
          </w:tcPr>
          <w:p>
            <w:pPr>
              <w:pStyle w:val="Celda9RXJ"/>
            </w:pPr>
            <w:r/>
            <w:r>
              <w:t>De entrada, se cuenta que en esta partida el rey negro recibe mate en la primera fila del rival. ¿Cómo cruza un rey todo el tablero?</w:t>
            </w:r>
          </w:p>
        </w:tc>
      </w:tr>
      <w:tr>
        <w:trPr>
          <w:cantSplit w:val="true"/>
        </w:trPr>
        <w:tc>
          <w:tcPr>
            <w:tcW w:type="dxa" w:w="1928"/>
          </w:tcPr>
          <w:p>
            <w:pPr>
              <w:pStyle w:val="Celda8_5N1F3A5FJ"/>
            </w:pPr>
            <w:r/>
            <w:r>
              <w:t>Exploración (15 min)</w:t>
            </w:r>
          </w:p>
        </w:tc>
        <w:tc>
          <w:tcPr>
            <w:tcW w:type="dxa" w:w="7710"/>
          </w:tcPr>
          <w:p>
            <w:pPr>
              <w:pStyle w:val="Celda9RXJ"/>
            </w:pPr>
            <w:r/>
            <w:r>
              <w:t>En parejas, con planilla impresa, se reproducen las jugadas 1.d4 f5 2.e4 fxe4 3.Cc3 Cf6 4.Ag5 e6 5.Cxe4 Ae7 6.Axf6 Axf6 7.Cf3 0-0 8.Ad3 b6 9.Ce5 Ab7 10.Dh5 De7. Se anotan las piezas blancas que apuntan al rey.</w:t>
            </w:r>
          </w:p>
        </w:tc>
      </w:tr>
      <w:tr>
        <w:trPr>
          <w:cantSplit w:val="true"/>
        </w:trPr>
        <w:tc>
          <w:tcPr>
            <w:tcW w:type="dxa" w:w="1928"/>
          </w:tcPr>
          <w:p>
            <w:pPr>
              <w:pStyle w:val="Celda8_5N1F3A5FJ"/>
            </w:pPr>
            <w:r/>
            <w:r>
              <w:t>Contrastación (10 min)</w:t>
            </w:r>
          </w:p>
        </w:tc>
        <w:tc>
          <w:tcPr>
            <w:tcW w:type="dxa" w:w="7710"/>
          </w:tcPr>
          <w:p>
            <w:pPr>
              <w:pStyle w:val="Celda9RXJ"/>
            </w:pPr>
            <w:r/>
            <w:r>
              <w:t>Comentario del Manual 2: 10...De7 fue el error decisivo; había que jugar 10...Axe5.</w:t>
            </w:r>
          </w:p>
        </w:tc>
      </w:tr>
      <w:tr>
        <w:trPr>
          <w:cantSplit w:val="true"/>
        </w:trPr>
        <w:tc>
          <w:tcPr>
            <w:tcW w:type="dxa" w:w="1928"/>
          </w:tcPr>
          <w:p>
            <w:pPr>
              <w:pStyle w:val="Celda8_5N1F3A5FJ"/>
            </w:pPr>
            <w:r/>
            <w:r>
              <w:t>Aplicación (10 min)</w:t>
            </w:r>
          </w:p>
        </w:tc>
        <w:tc>
          <w:tcPr>
            <w:tcW w:type="dxa" w:w="7710"/>
          </w:tcPr>
          <w:p>
            <w:pPr>
              <w:pStyle w:val="Celda9RXJ"/>
            </w:pPr>
            <w:r/>
            <w:r>
              <w:t>Para terminar, cada pareja escribe qué jugaría con blancas y guarda la hoja.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planilla y de la jugada propuesta.</w:t>
            </w:r>
          </w:p>
        </w:tc>
      </w:tr>
      <w:tr>
        <w:trPr>
          <w:cantSplit w:val="true"/>
        </w:trPr>
        <w:tc>
          <w:tcPr>
            <w:tcW w:type="dxa" w:w="1928"/>
          </w:tcPr>
          <w:p>
            <w:pPr>
              <w:pStyle w:val="Celda8_5N1F3A5FJ"/>
            </w:pPr>
            <w:r/>
            <w:r>
              <w:t>Materiales</w:t>
            </w:r>
          </w:p>
        </w:tc>
        <w:tc>
          <w:tcPr>
            <w:tcW w:type="dxa" w:w="7710"/>
          </w:tcPr>
          <w:p>
            <w:pPr>
              <w:pStyle w:val="Celda9RXJ"/>
            </w:pPr>
            <w:r/>
            <w:r>
              <w:t>Planilla impresa, tableros, Manual 2.</w:t>
            </w:r>
          </w:p>
        </w:tc>
      </w:tr>
      <w:tr>
        <w:trPr>
          <w:cantSplit w:val="true"/>
        </w:trPr>
        <w:tc>
          <w:tcPr>
            <w:tcW w:type="dxa" w:w="1928"/>
          </w:tcPr>
          <w:p>
            <w:pPr>
              <w:pStyle w:val="Celda8_5N1F3A5FJ"/>
              <w:keepNext w:val="0"/>
            </w:pPr>
            <w:r/>
            <w:r>
              <w:t>Tarea</w:t>
            </w:r>
          </w:p>
        </w:tc>
        <w:tc>
          <w:tcPr>
            <w:tcW w:type="dxa" w:w="7710"/>
          </w:tcPr>
          <w:p>
            <w:pPr>
              <w:pStyle w:val="Celda9RXJ"/>
              <w:keepNext w:val="0"/>
            </w:pPr>
            <w:r/>
            <w:r>
              <w:t>Mostrar en casa la posición de la jugada 10 y anotar qué jugaría alguien de la familia.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24   ·   Semana 5,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caza del rey, parte 2: el rey camina hasta g1</w:t>
            </w:r>
          </w:p>
        </w:tc>
      </w:tr>
      <w:tr>
        <w:trPr>
          <w:cantSplit w:val="true"/>
        </w:trPr>
        <w:tc>
          <w:tcPr>
            <w:tcW w:type="dxa" w:w="1928"/>
          </w:tcPr>
          <w:p>
            <w:pPr>
              <w:pStyle w:val="Celda8_5N1F3A5FJ"/>
            </w:pPr>
            <w:r/>
            <w:r>
              <w:t>Aprendizaje esperado</w:t>
            </w:r>
          </w:p>
        </w:tc>
        <w:tc>
          <w:tcPr>
            <w:tcW w:type="dxa" w:w="7710"/>
          </w:tcPr>
          <w:p>
            <w:pPr>
              <w:pStyle w:val="Celda9RXJ"/>
            </w:pPr>
            <w:r/>
            <w:r>
              <w:t>1.3. Aplicar la atracción para llevar al rey u otra pieza rival a una casilla donde queda expuesta a un jaque doble, una descubierta o un mate.</w:t>
            </w:r>
          </w:p>
        </w:tc>
      </w:tr>
      <w:tr>
        <w:trPr>
          <w:cantSplit w:val="true"/>
        </w:trPr>
        <w:tc>
          <w:tcPr>
            <w:tcW w:type="dxa" w:w="1928"/>
          </w:tcPr>
          <w:p>
            <w:pPr>
              <w:pStyle w:val="Celda8_5N1F3A5FJ"/>
            </w:pPr>
            <w:r/>
            <w:r>
              <w:t>Objetivo</w:t>
            </w:r>
          </w:p>
        </w:tc>
        <w:tc>
          <w:tcPr>
            <w:tcW w:type="dxa" w:w="7710"/>
          </w:tcPr>
          <w:p>
            <w:pPr>
              <w:pStyle w:val="Celda9RXJ"/>
            </w:pPr>
            <w:r/>
            <w:r>
              <w:t>Analizar la combinación de atracción 11.Dxh7+ y la persecución del rey hasta el mate.</w:t>
            </w:r>
          </w:p>
        </w:tc>
      </w:tr>
      <w:tr>
        <w:trPr>
          <w:cantSplit w:val="true"/>
        </w:trPr>
        <w:tc>
          <w:tcPr>
            <w:tcW w:type="dxa" w:w="1928"/>
          </w:tcPr>
          <w:p>
            <w:pPr>
              <w:pStyle w:val="Celda8_5N1F3A5FJ"/>
            </w:pPr>
            <w:r/>
            <w:r>
              <w:t>Focalización (5 min)</w:t>
            </w:r>
          </w:p>
        </w:tc>
        <w:tc>
          <w:tcPr>
            <w:tcW w:type="dxa" w:w="7710"/>
          </w:tcPr>
          <w:p>
            <w:pPr>
              <w:pStyle w:val="Celda9RXJ"/>
            </w:pPr>
            <w:r/>
            <w:r>
              <w:t>Se comparten las respuestas de la familia. La persona docente revela que Lasker sacrificó la dama en h7.</w:t>
            </w:r>
          </w:p>
        </w:tc>
      </w:tr>
      <w:tr>
        <w:trPr>
          <w:cantSplit w:val="true"/>
        </w:trPr>
        <w:tc>
          <w:tcPr>
            <w:tcW w:type="dxa" w:w="1928"/>
          </w:tcPr>
          <w:p>
            <w:pPr>
              <w:pStyle w:val="Celda8_5N1F3A5FJ"/>
            </w:pPr>
            <w:r/>
            <w:r>
              <w:t>Exploración (15 min)</w:t>
            </w:r>
          </w:p>
        </w:tc>
        <w:tc>
          <w:tcPr>
            <w:tcW w:type="dxa" w:w="7710"/>
          </w:tcPr>
          <w:p>
            <w:pPr>
              <w:pStyle w:val="Celda9RXJ"/>
            </w:pPr>
            <w:r/>
            <w:r>
              <w:t>En parejas, se reproduce 11.Dxh7+ Rxh7 12.Cxf6+ Rh6 13.Ceg4+ Rg5 14.h4+ Rf4 15.g3+ Rf3 16.Ae2+ Rg2 17.Th2+ Rg1 18.Rd2#. En cada jaque, la pareja cuenta las casillas libres del rey negro.</w:t>
            </w:r>
          </w:p>
        </w:tc>
      </w:tr>
      <w:tr>
        <w:trPr>
          <w:cantSplit w:val="true"/>
        </w:trPr>
        <w:tc>
          <w:tcPr>
            <w:tcW w:type="dxa" w:w="1928"/>
          </w:tcPr>
          <w:p>
            <w:pPr>
              <w:pStyle w:val="Celda8_5N1F3A5FJ"/>
            </w:pPr>
            <w:r/>
            <w:r>
              <w:t>Contrastación (10 min)</w:t>
            </w:r>
          </w:p>
        </w:tc>
        <w:tc>
          <w:tcPr>
            <w:tcW w:type="dxa" w:w="7710"/>
          </w:tcPr>
          <w:p>
            <w:pPr>
              <w:pStyle w:val="Celda9RXJ"/>
            </w:pPr>
            <w:r/>
            <w:r>
              <w:t>Se explica que el sacrificio de dama atrajo al rey a campo abierto y que el jaque doble 12.Cxf6+ no le dejó opciones.</w:t>
            </w:r>
          </w:p>
        </w:tc>
      </w:tr>
      <w:tr>
        <w:trPr>
          <w:cantSplit w:val="true"/>
        </w:trPr>
        <w:tc>
          <w:tcPr>
            <w:tcW w:type="dxa" w:w="1928"/>
          </w:tcPr>
          <w:p>
            <w:pPr>
              <w:pStyle w:val="Celda8_5N1F3A5FJ"/>
            </w:pPr>
            <w:r/>
            <w:r>
              <w:t>Aplicación (10 min)</w:t>
            </w:r>
          </w:p>
        </w:tc>
        <w:tc>
          <w:tcPr>
            <w:tcW w:type="dxa" w:w="7710"/>
          </w:tcPr>
          <w:p>
            <w:pPr>
              <w:pStyle w:val="Celda9RXJ"/>
            </w:pPr>
            <w:r/>
            <w:r>
              <w:t>Cada estudiante dibuja en una cuadrícula el camino del rey negro de g8 a g1 con flechas numeradas.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del recorrido y preguntas sobre el jaque doble.</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tableros, cuadrícula impresa.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25   ·   Semana 5, día 5   ·   Fecha: ____________</w:t>
            </w:r>
          </w:p>
        </w:tc>
      </w:tr>
      <w:tr>
        <w:trPr>
          <w:cantSplit w:val="true"/>
        </w:trPr>
        <w:tc>
          <w:tcPr>
            <w:tcW w:type="dxa" w:w="1928"/>
          </w:tcPr>
          <w:p>
            <w:pPr>
              <w:pStyle w:val="Celda8_5N1F3A5FJ"/>
            </w:pPr>
            <w:r/>
            <w:r>
              <w:t>Tema</w:t>
            </w:r>
          </w:p>
        </w:tc>
        <w:tc>
          <w:tcPr>
            <w:tcW w:type="dxa" w:w="7710"/>
          </w:tcPr>
          <w:p>
            <w:pPr>
              <w:pStyle w:val="Celda9RXJ"/>
            </w:pPr>
            <w:r/>
            <w:r>
              <w:rPr>
                <w:b/>
              </w:rPr>
              <w:t>Atracción con horquilla: Manual 5</w:t>
            </w:r>
          </w:p>
        </w:tc>
      </w:tr>
      <w:tr>
        <w:trPr>
          <w:cantSplit w:val="true"/>
        </w:trPr>
        <w:tc>
          <w:tcPr>
            <w:tcW w:type="dxa" w:w="1928"/>
          </w:tcPr>
          <w:p>
            <w:pPr>
              <w:pStyle w:val="Celda8_5N1F3A5FJ"/>
            </w:pPr>
            <w:r/>
            <w:r>
              <w:t>Aprendizaje esperado</w:t>
            </w:r>
          </w:p>
        </w:tc>
        <w:tc>
          <w:tcPr>
            <w:tcW w:type="dxa" w:w="7710"/>
          </w:tcPr>
          <w:p>
            <w:pPr>
              <w:pStyle w:val="Celda9RXJ"/>
            </w:pPr>
            <w:r/>
            <w:r>
              <w:t>1.3. Aplicar la atracción para llevar al rey u otra pieza rival a una casilla donde queda expuesta a un jaque doble, una descubierta o un mate.</w:t>
            </w:r>
          </w:p>
        </w:tc>
      </w:tr>
      <w:tr>
        <w:trPr>
          <w:cantSplit w:val="true"/>
        </w:trPr>
        <w:tc>
          <w:tcPr>
            <w:tcW w:type="dxa" w:w="1928"/>
          </w:tcPr>
          <w:p>
            <w:pPr>
              <w:pStyle w:val="Celda8_5N1F3A5FJ"/>
            </w:pPr>
            <w:r/>
            <w:r>
              <w:t>Objetivo</w:t>
            </w:r>
          </w:p>
        </w:tc>
        <w:tc>
          <w:tcPr>
            <w:tcW w:type="dxa" w:w="7710"/>
          </w:tcPr>
          <w:p>
            <w:pPr>
              <w:pStyle w:val="Celda9RXJ"/>
            </w:pPr>
            <w:r/>
            <w:r>
              <w:t>Aplicar la atracción para preparar una horquilla de caballo.</w:t>
            </w:r>
          </w:p>
        </w:tc>
      </w:tr>
      <w:tr>
        <w:trPr>
          <w:cantSplit w:val="true"/>
        </w:trPr>
        <w:tc>
          <w:tcPr>
            <w:tcW w:type="dxa" w:w="1928"/>
          </w:tcPr>
          <w:p>
            <w:pPr>
              <w:pStyle w:val="Celda8_5N1F3A5FJ"/>
            </w:pPr>
            <w:r/>
            <w:r>
              <w:t>Focalización (5 min)</w:t>
            </w:r>
          </w:p>
        </w:tc>
        <w:tc>
          <w:tcPr>
            <w:tcW w:type="dxa" w:w="7710"/>
          </w:tcPr>
          <w:p>
            <w:pPr>
              <w:pStyle w:val="Celda9RXJ"/>
            </w:pPr>
            <w:r/>
            <w:r>
              <w:t>Al iniciar, se recuerda el minijuego del caballo hambriento del día 4 y se pregunta: «¿Y si el rey no está donde quiero para la horquilla?».</w:t>
            </w:r>
          </w:p>
        </w:tc>
      </w:tr>
      <w:tr>
        <w:trPr>
          <w:cantSplit w:val="true"/>
        </w:trPr>
        <w:tc>
          <w:tcPr>
            <w:tcW w:type="dxa" w:w="1928"/>
          </w:tcPr>
          <w:p>
            <w:pPr>
              <w:pStyle w:val="Celda8_5N1F3A5FJ"/>
            </w:pPr>
            <w:r/>
            <w:r>
              <w:t>Exploración (15 min)</w:t>
            </w:r>
          </w:p>
        </w:tc>
        <w:tc>
          <w:tcPr>
            <w:tcW w:type="dxa" w:w="7710"/>
          </w:tcPr>
          <w:p>
            <w:pPr>
              <w:pStyle w:val="Celda9RXJ"/>
            </w:pPr>
            <w:r/>
            <w:r>
              <w:t>Por parejas, ejercicio 1 del Manual 5 (Tolush contra Simagin, Moscú 1952). Luego, quien termine, ejercicios 13 y 25 del mismo manual.</w:t>
            </w:r>
          </w:p>
        </w:tc>
      </w:tr>
      <w:tr>
        <w:trPr>
          <w:cantSplit w:val="true"/>
        </w:trPr>
        <w:tc>
          <w:tcPr>
            <w:tcW w:type="dxa" w:w="1928"/>
          </w:tcPr>
          <w:p>
            <w:pPr>
              <w:pStyle w:val="Celda8_5N1F3A5FJ"/>
            </w:pPr>
            <w:r/>
            <w:r>
              <w:t>Contrastación (10 min)</w:t>
            </w:r>
          </w:p>
        </w:tc>
        <w:tc>
          <w:tcPr>
            <w:tcW w:type="dxa" w:w="7710"/>
          </w:tcPr>
          <w:p>
            <w:pPr>
              <w:pStyle w:val="Celda9RXJ"/>
            </w:pPr>
            <w:r/>
            <w:r>
              <w:t>En plenaria, se revisa la solución del ejercicio 1: 1...Dg1+ 2.Rxg1 Cxe2+ y luego Cxc1. La atracción preparó el ataque doble y quedó un final ganado.</w:t>
            </w:r>
          </w:p>
        </w:tc>
      </w:tr>
      <w:tr>
        <w:trPr>
          <w:cantSplit w:val="true"/>
        </w:trPr>
        <w:tc>
          <w:tcPr>
            <w:tcW w:type="dxa" w:w="1928"/>
          </w:tcPr>
          <w:p>
            <w:pPr>
              <w:pStyle w:val="Celda8_5N1F3A5FJ"/>
            </w:pPr>
            <w:r/>
            <w:r>
              <w:t>Aplicación (10 min)</w:t>
            </w:r>
          </w:p>
        </w:tc>
        <w:tc>
          <w:tcPr>
            <w:tcW w:type="dxa" w:w="7710"/>
          </w:tcPr>
          <w:p>
            <w:pPr>
              <w:pStyle w:val="Celda9RXJ"/>
            </w:pPr>
            <w:r/>
            <w:r>
              <w:t>Las parejas cuentan el material al final de la combinación y lo escriben en la hoja: cuánto entregaron y cuánto recuperaron.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conteo de material y de las soluciones.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(ejercicios 1, 13 y 25),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26   ·   Semana 6, día 1   ·   Fecha: ____________</w:t>
            </w:r>
          </w:p>
        </w:tc>
      </w:tr>
      <w:tr>
        <w:trPr>
          <w:cantSplit w:val="true"/>
        </w:trPr>
        <w:tc>
          <w:tcPr>
            <w:tcW w:type="dxa" w:w="1928"/>
          </w:tcPr>
          <w:p>
            <w:pPr>
              <w:pStyle w:val="Celda8_5N1F3A5FJ"/>
            </w:pPr>
            <w:r/>
            <w:r>
              <w:t>Tema</w:t>
            </w:r>
          </w:p>
        </w:tc>
        <w:tc>
          <w:tcPr>
            <w:tcW w:type="dxa" w:w="7710"/>
          </w:tcPr>
          <w:p>
            <w:pPr>
              <w:pStyle w:val="Celda9RXJ"/>
            </w:pPr>
            <w:r/>
            <w:r>
              <w:rPr>
                <w:b/>
              </w:rPr>
              <w:t>Partida con consigna: la casilla trampa</w:t>
            </w:r>
          </w:p>
        </w:tc>
      </w:tr>
      <w:tr>
        <w:trPr>
          <w:cantSplit w:val="true"/>
        </w:trPr>
        <w:tc>
          <w:tcPr>
            <w:tcW w:type="dxa" w:w="1928"/>
          </w:tcPr>
          <w:p>
            <w:pPr>
              <w:pStyle w:val="Celda8_5N1F3A5FJ"/>
            </w:pPr>
            <w:r/>
            <w:r>
              <w:t>Aprendizaje esperado</w:t>
            </w:r>
          </w:p>
        </w:tc>
        <w:tc>
          <w:tcPr>
            <w:tcW w:type="dxa" w:w="7710"/>
          </w:tcPr>
          <w:p>
            <w:pPr>
              <w:pStyle w:val="Celda9RXJ"/>
            </w:pPr>
            <w:r/>
            <w:r>
              <w:t>1.3. Aplicar la atracción para llevar al rey u otra pieza rival a una casilla donde queda expuesta a un jaque doble, una descubierta o un mate.</w:t>
            </w:r>
          </w:p>
        </w:tc>
      </w:tr>
      <w:tr>
        <w:trPr>
          <w:cantSplit w:val="true"/>
        </w:trPr>
        <w:tc>
          <w:tcPr>
            <w:tcW w:type="dxa" w:w="1928"/>
          </w:tcPr>
          <w:p>
            <w:pPr>
              <w:pStyle w:val="Celda8_5N1F3A5FJ"/>
            </w:pPr>
            <w:r/>
            <w:r>
              <w:t>Objetivo</w:t>
            </w:r>
          </w:p>
        </w:tc>
        <w:tc>
          <w:tcPr>
            <w:tcW w:type="dxa" w:w="7710"/>
          </w:tcPr>
          <w:p>
            <w:pPr>
              <w:pStyle w:val="Celda9RXJ"/>
            </w:pPr>
            <w:r/>
            <w:r>
              <w:t>Buscar oportunidades de atracción en una partida real.</w:t>
            </w:r>
          </w:p>
        </w:tc>
      </w:tr>
      <w:tr>
        <w:trPr>
          <w:cantSplit w:val="true"/>
        </w:trPr>
        <w:tc>
          <w:tcPr>
            <w:tcW w:type="dxa" w:w="1928"/>
          </w:tcPr>
          <w:p>
            <w:pPr>
              <w:pStyle w:val="Celda8_5N1F3A5FJ"/>
            </w:pPr>
            <w:r/>
            <w:r>
              <w:t>Focalización (5 min)</w:t>
            </w:r>
          </w:p>
        </w:tc>
        <w:tc>
          <w:tcPr>
            <w:tcW w:type="dxa" w:w="7710"/>
          </w:tcPr>
          <w:p>
            <w:pPr>
              <w:pStyle w:val="Celda9RXJ"/>
            </w:pPr>
            <w:r/>
            <w:r>
              <w:t>Para abrir, se explica la consigna: antes de la jugada 20, cada estudiante escribe en un papel doblado una casilla a la que le gustaría atraer al rey rival.</w:t>
            </w:r>
          </w:p>
        </w:tc>
      </w:tr>
      <w:tr>
        <w:trPr>
          <w:cantSplit w:val="true"/>
        </w:trPr>
        <w:tc>
          <w:tcPr>
            <w:tcW w:type="dxa" w:w="1928"/>
          </w:tcPr>
          <w:p>
            <w:pPr>
              <w:pStyle w:val="Celda8_5N1F3A5FJ"/>
            </w:pPr>
            <w:r/>
            <w:r>
              <w:t>Exploración (15 min)</w:t>
            </w:r>
          </w:p>
        </w:tc>
        <w:tc>
          <w:tcPr>
            <w:tcW w:type="dxa" w:w="7710"/>
          </w:tcPr>
          <w:p>
            <w:pPr>
              <w:pStyle w:val="Celda9RXJ"/>
            </w:pPr>
            <w:r/>
            <w:r>
              <w:t>Partidas de 15 minutos por jugador con planilla. Al terminar se abren los papeles y cada pareja revisa si alguna vez el rey pasó por esa casilla.</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que en las partidas reales la atracción aparece cuando hay piezas cerca del rey rival, y muestra un ejemplo observado en una mesa.</w:t>
            </w:r>
          </w:p>
        </w:tc>
      </w:tr>
      <w:tr>
        <w:trPr>
          <w:cantSplit w:val="true"/>
        </w:trPr>
        <w:tc>
          <w:tcPr>
            <w:tcW w:type="dxa" w:w="1928"/>
          </w:tcPr>
          <w:p>
            <w:pPr>
              <w:pStyle w:val="Celda8_5N1F3A5FJ"/>
            </w:pPr>
            <w:r/>
            <w:r>
              <w:t>Aplicación (10 min)</w:t>
            </w:r>
          </w:p>
        </w:tc>
        <w:tc>
          <w:tcPr>
            <w:tcW w:type="dxa" w:w="7710"/>
          </w:tcPr>
          <w:p>
            <w:pPr>
              <w:pStyle w:val="Celda9RXJ"/>
            </w:pPr>
            <w:r/>
            <w:r>
              <w:t>Como salida, cada pareja escribe una oración sobre su partida: qué casilla eligieron y por qué no se pudo o sí se pudo.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y revisión de las oraciones.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papelitos.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27   ·   Semana 6, día 2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atracciones del Manual 5 para quienes avanzan</w:t>
            </w:r>
          </w:p>
        </w:tc>
      </w:tr>
      <w:tr>
        <w:trPr>
          <w:cantSplit w:val="true"/>
        </w:trPr>
        <w:tc>
          <w:tcPr>
            <w:tcW w:type="dxa" w:w="1928"/>
          </w:tcPr>
          <w:p>
            <w:pPr>
              <w:pStyle w:val="Celda8_5N1F3A5FJ"/>
            </w:pPr>
            <w:r/>
            <w:r>
              <w:t>Aprendizaje esperado</w:t>
            </w:r>
          </w:p>
        </w:tc>
        <w:tc>
          <w:tcPr>
            <w:tcW w:type="dxa" w:w="7710"/>
          </w:tcPr>
          <w:p>
            <w:pPr>
              <w:pStyle w:val="Celda9RXJ"/>
            </w:pPr>
            <w:r/>
            <w:r>
              <w:t>1.3. Aplicar la atracción para llevar al rey u otra pieza rival a una casilla donde queda expuesta a un jaque doble, una descubierta o un mate.</w:t>
            </w:r>
          </w:p>
        </w:tc>
      </w:tr>
      <w:tr>
        <w:trPr>
          <w:cantSplit w:val="true"/>
        </w:trPr>
        <w:tc>
          <w:tcPr>
            <w:tcW w:type="dxa" w:w="1928"/>
          </w:tcPr>
          <w:p>
            <w:pPr>
              <w:pStyle w:val="Celda8_5N1F3A5FJ"/>
            </w:pPr>
            <w:r/>
            <w:r>
              <w:t>Objetivo</w:t>
            </w:r>
          </w:p>
        </w:tc>
        <w:tc>
          <w:tcPr>
            <w:tcW w:type="dxa" w:w="7710"/>
          </w:tcPr>
          <w:p>
            <w:pPr>
              <w:pStyle w:val="Celda9RXJ"/>
            </w:pPr>
            <w:r/>
            <w:r>
              <w:t>Ampliar el trabajo de atracción con ejercicios más exigentes o reforzar con apoyo.</w:t>
            </w:r>
          </w:p>
        </w:tc>
      </w:tr>
      <w:tr>
        <w:trPr>
          <w:cantSplit w:val="true"/>
        </w:trPr>
        <w:tc>
          <w:tcPr>
            <w:tcW w:type="dxa" w:w="1928"/>
          </w:tcPr>
          <w:p>
            <w:pPr>
              <w:pStyle w:val="Celda8_5N1F3A5FJ"/>
            </w:pPr>
            <w:r/>
            <w:r>
              <w:t>Focalización (5 min)</w:t>
            </w:r>
          </w:p>
        </w:tc>
        <w:tc>
          <w:tcPr>
            <w:tcW w:type="dxa" w:w="7710"/>
          </w:tcPr>
          <w:p>
            <w:pPr>
              <w:pStyle w:val="Celda9RXJ"/>
            </w:pPr>
            <w:r/>
            <w:r>
              <w:t>La persona docente revisa la tabla de seguimiento y forma parejas de tutoría: una persona que domina con otra que necesita apoyo.</w:t>
            </w:r>
          </w:p>
        </w:tc>
      </w:tr>
      <w:tr>
        <w:trPr>
          <w:cantSplit w:val="true"/>
        </w:trPr>
        <w:tc>
          <w:tcPr>
            <w:tcW w:type="dxa" w:w="1928"/>
          </w:tcPr>
          <w:p>
            <w:pPr>
              <w:pStyle w:val="Celda8_5N1F3A5FJ"/>
            </w:pPr>
            <w:r/>
            <w:r>
              <w:t>Exploración (15 min)</w:t>
            </w:r>
          </w:p>
        </w:tc>
        <w:tc>
          <w:tcPr>
            <w:tcW w:type="dxa" w:w="7710"/>
          </w:tcPr>
          <w:p>
            <w:pPr>
              <w:pStyle w:val="Celda9RXJ"/>
            </w:pPr>
            <w:r/>
            <w:r>
              <w:t>Las parejas de tutoría repasan los ejercicios 7 y 12 del Manual 2. Quienes trabajan solos resuelven los ejercicios 30, 31 y 33 del Manual 5 con el método de 15 minutos sin tocar.</w:t>
            </w:r>
          </w:p>
        </w:tc>
      </w:tr>
      <w:tr>
        <w:trPr>
          <w:cantSplit w:val="true"/>
        </w:trPr>
        <w:tc>
          <w:tcPr>
            <w:tcW w:type="dxa" w:w="1928"/>
          </w:tcPr>
          <w:p>
            <w:pPr>
              <w:pStyle w:val="Celda8_5N1F3A5FJ"/>
            </w:pPr>
            <w:r/>
            <w:r>
              <w:t>Contrastación (10 min)</w:t>
            </w:r>
          </w:p>
        </w:tc>
        <w:tc>
          <w:tcPr>
            <w:tcW w:type="dxa" w:w="7710"/>
          </w:tcPr>
          <w:p>
            <w:pPr>
              <w:pStyle w:val="Celda9RXJ"/>
            </w:pPr>
            <w:r/>
            <w:r>
              <w:t>Con todo el grupo, se revisan dos soluciones en el mural y la persona tutora explica cómo ayudó a su compañero.</w:t>
            </w:r>
          </w:p>
        </w:tc>
      </w:tr>
      <w:tr>
        <w:trPr>
          <w:cantSplit w:val="true"/>
        </w:trPr>
        <w:tc>
          <w:tcPr>
            <w:tcW w:type="dxa" w:w="1928"/>
          </w:tcPr>
          <w:p>
            <w:pPr>
              <w:pStyle w:val="Celda8_5N1F3A5FJ"/>
            </w:pPr>
            <w:r/>
            <w:r>
              <w:t>Aplicación (10 min)</w:t>
            </w:r>
          </w:p>
        </w:tc>
        <w:tc>
          <w:tcPr>
            <w:tcW w:type="dxa" w:w="7710"/>
          </w:tcPr>
          <w:p>
            <w:pPr>
              <w:pStyle w:val="Celda9RXJ"/>
            </w:pPr>
            <w:r/>
            <w:r>
              <w:t>Para terminar, cada estudiante anota en la tabla qué ejercicios resolvió.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seguimiento y observación de las tutorías.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Manual 5,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28   ·   Semana 6, día 3   ·   Fecha: ____________</w:t>
            </w:r>
          </w:p>
        </w:tc>
      </w:tr>
      <w:tr>
        <w:trPr>
          <w:cantSplit w:val="true"/>
        </w:trPr>
        <w:tc>
          <w:tcPr>
            <w:tcW w:type="dxa" w:w="1928"/>
          </w:tcPr>
          <w:p>
            <w:pPr>
              <w:pStyle w:val="Celda8_5N1F3A5FJ"/>
            </w:pPr>
            <w:r/>
            <w:r>
              <w:t>Tema</w:t>
            </w:r>
          </w:p>
        </w:tc>
        <w:tc>
          <w:tcPr>
            <w:tcW w:type="dxa" w:w="7710"/>
          </w:tcPr>
          <w:p>
            <w:pPr>
              <w:pStyle w:val="Celda9RXJ"/>
            </w:pPr>
            <w:r/>
            <w:r>
              <w:rPr>
                <w:b/>
              </w:rPr>
              <w:t>Signos de comentario y cómo anotar una combinación</w:t>
            </w:r>
          </w:p>
        </w:tc>
      </w:tr>
      <w:tr>
        <w:trPr>
          <w:cantSplit w:val="true"/>
        </w:trPr>
        <w:tc>
          <w:tcPr>
            <w:tcW w:type="dxa" w:w="1928"/>
          </w:tcPr>
          <w:p>
            <w:pPr>
              <w:pStyle w:val="Celda8_5N1F3A5FJ"/>
            </w:pPr>
            <w:r/>
            <w:r>
              <w:t>Aprendizaje esperado</w:t>
            </w:r>
          </w:p>
        </w:tc>
        <w:tc>
          <w:tcPr>
            <w:tcW w:type="dxa" w:w="7710"/>
          </w:tcPr>
          <w:p>
            <w:pPr>
              <w:pStyle w:val="Celda9RXJ"/>
            </w:pPr>
            <w:r/>
            <w:r>
              <w:t>1.4. Comunicar con notación y en voz alta el razonamiento de una combinación de desviación o atracción.</w:t>
            </w:r>
          </w:p>
        </w:tc>
      </w:tr>
      <w:tr>
        <w:trPr>
          <w:cantSplit w:val="true"/>
        </w:trPr>
        <w:tc>
          <w:tcPr>
            <w:tcW w:type="dxa" w:w="1928"/>
          </w:tcPr>
          <w:p>
            <w:pPr>
              <w:pStyle w:val="Celda8_5N1F3A5FJ"/>
            </w:pPr>
            <w:r/>
            <w:r>
              <w:t>Objetivo</w:t>
            </w:r>
          </w:p>
        </w:tc>
        <w:tc>
          <w:tcPr>
            <w:tcW w:type="dxa" w:w="7710"/>
          </w:tcPr>
          <w:p>
            <w:pPr>
              <w:pStyle w:val="Celda9RXJ"/>
            </w:pPr>
            <w:r/>
            <w:r>
              <w:t>Usar los signos de comentario para anotar y valorar una combinación.</w:t>
            </w:r>
          </w:p>
        </w:tc>
      </w:tr>
      <w:tr>
        <w:trPr>
          <w:cantSplit w:val="true"/>
        </w:trPr>
        <w:tc>
          <w:tcPr>
            <w:tcW w:type="dxa" w:w="1928"/>
          </w:tcPr>
          <w:p>
            <w:pPr>
              <w:pStyle w:val="Celda8_5N1F3A5FJ"/>
            </w:pPr>
            <w:r/>
            <w:r>
              <w:t>Focalización (5 min)</w:t>
            </w:r>
          </w:p>
        </w:tc>
        <w:tc>
          <w:tcPr>
            <w:tcW w:type="dxa" w:w="7710"/>
          </w:tcPr>
          <w:p>
            <w:pPr>
              <w:pStyle w:val="Celda9RXJ"/>
            </w:pPr>
            <w:r/>
            <w:r>
              <w:t>En la pizarra está escrito 16.Db8+!! Cxb8 17.Td8#. Se pregunta qué significan los dos signos de admiración.</w:t>
            </w:r>
          </w:p>
        </w:tc>
      </w:tr>
      <w:tr>
        <w:trPr>
          <w:cantSplit w:val="true"/>
        </w:trPr>
        <w:tc>
          <w:tcPr>
            <w:tcW w:type="dxa" w:w="1928"/>
          </w:tcPr>
          <w:p>
            <w:pPr>
              <w:pStyle w:val="Celda8_5N1F3A5FJ"/>
            </w:pPr>
            <w:r/>
            <w:r>
              <w:t>Exploración (15 min)</w:t>
            </w:r>
          </w:p>
        </w:tc>
        <w:tc>
          <w:tcPr>
            <w:tcW w:type="dxa" w:w="7710"/>
          </w:tcPr>
          <w:p>
            <w:pPr>
              <w:pStyle w:val="Celda9RXJ"/>
            </w:pPr>
            <w:r/>
            <w:r>
              <w:t>Por parejas, se repasa la tabla de signos (!, !!, ?, ??, +, #) de Ajedrez en el aula 3. Luego cada pareja toma una solución del Manual 2 y la reescribe con los signos que considere justos.</w:t>
            </w:r>
          </w:p>
        </w:tc>
      </w:tr>
      <w:tr>
        <w:trPr>
          <w:cantSplit w:val="true"/>
        </w:trPr>
        <w:tc>
          <w:tcPr>
            <w:tcW w:type="dxa" w:w="1928"/>
          </w:tcPr>
          <w:p>
            <w:pPr>
              <w:pStyle w:val="Celda8_5N1F3A5FJ"/>
            </w:pPr>
            <w:r/>
            <w:r>
              <w:t>Contrastación (10 min)</w:t>
            </w:r>
          </w:p>
        </w:tc>
        <w:tc>
          <w:tcPr>
            <w:tcW w:type="dxa" w:w="7710"/>
          </w:tcPr>
          <w:p>
            <w:pPr>
              <w:pStyle w:val="Celda9RXJ"/>
            </w:pPr>
            <w:r/>
            <w:r>
              <w:t>Se comparan dos versiones de la misma solución y se discute cuándo una jugada merece «!!».</w:t>
            </w:r>
          </w:p>
        </w:tc>
      </w:tr>
      <w:tr>
        <w:trPr>
          <w:cantSplit w:val="true"/>
        </w:trPr>
        <w:tc>
          <w:tcPr>
            <w:tcW w:type="dxa" w:w="1928"/>
          </w:tcPr>
          <w:p>
            <w:pPr>
              <w:pStyle w:val="Celda8_5N1F3A5FJ"/>
            </w:pPr>
            <w:r/>
            <w:r>
              <w:t>Aplicación (10 min)</w:t>
            </w:r>
          </w:p>
        </w:tc>
        <w:tc>
          <w:tcPr>
            <w:tcW w:type="dxa" w:w="7710"/>
          </w:tcPr>
          <w:p>
            <w:pPr>
              <w:pStyle w:val="Celda9RXJ"/>
            </w:pPr>
            <w:r/>
            <w:r>
              <w:t>Cada estudiante anota una jugada de su última partida con «?» y otra con «!» y explica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anotaciones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Ajedrez en el aula 3, Manual 2, planillas anteriores.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29   ·   Semana 6, día 4   ·   Fecha: ____________</w:t>
            </w:r>
          </w:p>
        </w:tc>
      </w:tr>
      <w:tr>
        <w:trPr>
          <w:cantSplit w:val="true"/>
        </w:trPr>
        <w:tc>
          <w:tcPr>
            <w:tcW w:type="dxa" w:w="1928"/>
          </w:tcPr>
          <w:p>
            <w:pPr>
              <w:pStyle w:val="Celda8_5N1F3A5FJ"/>
            </w:pPr>
            <w:r/>
            <w:r>
              <w:t>Tema</w:t>
            </w:r>
          </w:p>
        </w:tc>
        <w:tc>
          <w:tcPr>
            <w:tcW w:type="dxa" w:w="7710"/>
          </w:tcPr>
          <w:p>
            <w:pPr>
              <w:pStyle w:val="Celda9RXJ"/>
            </w:pPr>
            <w:r/>
            <w:r>
              <w:rPr>
                <w:b/>
              </w:rPr>
              <w:t>Proyecto de aula: fichas de desviación y atracción</w:t>
            </w:r>
          </w:p>
        </w:tc>
      </w:tr>
      <w:tr>
        <w:trPr>
          <w:cantSplit w:val="true"/>
        </w:trPr>
        <w:tc>
          <w:tcPr>
            <w:tcW w:type="dxa" w:w="1928"/>
          </w:tcPr>
          <w:p>
            <w:pPr>
              <w:pStyle w:val="Celda8_5N1F3A5FJ"/>
            </w:pPr>
            <w:r/>
            <w:r>
              <w:t>Aprendizaje esperado</w:t>
            </w:r>
          </w:p>
        </w:tc>
        <w:tc>
          <w:tcPr>
            <w:tcW w:type="dxa" w:w="7710"/>
          </w:tcPr>
          <w:p>
            <w:pPr>
              <w:pStyle w:val="Celda9RXJ"/>
            </w:pPr>
            <w:r/>
            <w:r>
              <w:t>1.4. Comunicar con notación y en voz alta el razonamiento de una combinación de desviación o atracción.</w:t>
            </w:r>
          </w:p>
        </w:tc>
      </w:tr>
      <w:tr>
        <w:trPr>
          <w:cantSplit w:val="true"/>
        </w:trPr>
        <w:tc>
          <w:tcPr>
            <w:tcW w:type="dxa" w:w="1928"/>
          </w:tcPr>
          <w:p>
            <w:pPr>
              <w:pStyle w:val="Celda8_5N1F3A5FJ"/>
            </w:pPr>
            <w:r/>
            <w:r>
              <w:t>Objetivo</w:t>
            </w:r>
          </w:p>
        </w:tc>
        <w:tc>
          <w:tcPr>
            <w:tcW w:type="dxa" w:w="7710"/>
          </w:tcPr>
          <w:p>
            <w:pPr>
              <w:pStyle w:val="Celda9RXJ"/>
            </w:pPr>
            <w:r/>
            <w:r>
              <w:t>Elaborar las primeras fichas del álbum de táctica del grupo.</w:t>
            </w:r>
          </w:p>
        </w:tc>
      </w:tr>
      <w:tr>
        <w:trPr>
          <w:cantSplit w:val="true"/>
        </w:trPr>
        <w:tc>
          <w:tcPr>
            <w:tcW w:type="dxa" w:w="1928"/>
          </w:tcPr>
          <w:p>
            <w:pPr>
              <w:pStyle w:val="Celda8_5N1F3A5FJ"/>
            </w:pPr>
            <w:r/>
            <w:r>
              <w:t>Focalización (5 min)</w:t>
            </w:r>
          </w:p>
        </w:tc>
        <w:tc>
          <w:tcPr>
            <w:tcW w:type="dxa" w:w="7710"/>
          </w:tcPr>
          <w:p>
            <w:pPr>
              <w:pStyle w:val="Celda9RXJ"/>
            </w:pPr>
            <w:r/>
            <w:r>
              <w:t>Al iniciar, se presenta el proyecto del semestre: un álbum de táctica que quedará en la biblioteca del aula. Se muestra una ficha modelo.</w:t>
            </w:r>
          </w:p>
        </w:tc>
      </w:tr>
      <w:tr>
        <w:trPr>
          <w:cantSplit w:val="true"/>
        </w:trPr>
        <w:tc>
          <w:tcPr>
            <w:tcW w:type="dxa" w:w="1928"/>
          </w:tcPr>
          <w:p>
            <w:pPr>
              <w:pStyle w:val="Celda8_5N1F3A5FJ"/>
            </w:pPr>
            <w:r/>
            <w:r>
              <w:t>Exploración (15 min)</w:t>
            </w:r>
          </w:p>
        </w:tc>
        <w:tc>
          <w:tcPr>
            <w:tcW w:type="dxa" w:w="7710"/>
          </w:tcPr>
          <w:p>
            <w:pPr>
              <w:pStyle w:val="Celda9RXJ"/>
            </w:pPr>
            <w:r/>
            <w:r>
              <w:t>En equipos de cuatro con roles (dibujante, anotador, revisor y vocero), cada equipo elige un ejemplo de desviación y uno de atracción de los vistos y hace dos fichas en cartulina reutilizada: diagrama, jugadores, lugar, año, tema y solución.</w:t>
            </w:r>
          </w:p>
        </w:tc>
      </w:tr>
      <w:tr>
        <w:trPr>
          <w:cantSplit w:val="true"/>
        </w:trPr>
        <w:tc>
          <w:tcPr>
            <w:tcW w:type="dxa" w:w="1928"/>
          </w:tcPr>
          <w:p>
            <w:pPr>
              <w:pStyle w:val="Celda8_5N1F3A5FJ"/>
            </w:pPr>
            <w:r/>
            <w:r>
              <w:t>Contrastación (10 min)</w:t>
            </w:r>
          </w:p>
        </w:tc>
        <w:tc>
          <w:tcPr>
            <w:tcW w:type="dxa" w:w="7710"/>
          </w:tcPr>
          <w:p>
            <w:pPr>
              <w:pStyle w:val="Celda9RXJ"/>
            </w:pPr>
            <w:r/>
            <w:r>
              <w:t>El revisor de cada equipo compara la ficha con el manual y corrige la notación.</w:t>
            </w:r>
          </w:p>
        </w:tc>
      </w:tr>
      <w:tr>
        <w:trPr>
          <w:cantSplit w:val="true"/>
        </w:trPr>
        <w:tc>
          <w:tcPr>
            <w:tcW w:type="dxa" w:w="1928"/>
          </w:tcPr>
          <w:p>
            <w:pPr>
              <w:pStyle w:val="Celda8_5N1F3A5FJ"/>
            </w:pPr>
            <w:r/>
            <w:r>
              <w:t>Aplicación (10 min)</w:t>
            </w:r>
          </w:p>
        </w:tc>
        <w:tc>
          <w:tcPr>
            <w:tcW w:type="dxa" w:w="7710"/>
          </w:tcPr>
          <w:p>
            <w:pPr>
              <w:pStyle w:val="Celda9RXJ"/>
            </w:pPr>
            <w:r/>
            <w:r>
              <w:t>Se entregan las fichas en el sobre del equipo como primer avance.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primer avance con los criterios del proyecto.</w:t>
            </w:r>
          </w:p>
        </w:tc>
      </w:tr>
      <w:tr>
        <w:trPr>
          <w:cantSplit w:val="true"/>
        </w:trPr>
        <w:tc>
          <w:tcPr>
            <w:tcW w:type="dxa" w:w="1928"/>
          </w:tcPr>
          <w:p>
            <w:pPr>
              <w:pStyle w:val="Celda8_5N1F3A5FJ"/>
              <w:keepNext w:val="0"/>
            </w:pPr>
            <w:r/>
            <w:r>
              <w:t>Materiales</w:t>
            </w:r>
          </w:p>
        </w:tc>
        <w:tc>
          <w:tcPr>
            <w:tcW w:type="dxa" w:w="7710"/>
          </w:tcPr>
          <w:p>
            <w:pPr>
              <w:pStyle w:val="Celda9RXJ"/>
              <w:keepNext w:val="0"/>
            </w:pPr>
            <w:r/>
            <w:r>
              <w:t>Cartulina reutilizada, reglas, lápices de color, Manual 2, Manual 5, sobres.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30   ·   Semana 6, día 5   ·   Fecha: ____________</w:t>
            </w:r>
          </w:p>
        </w:tc>
      </w:tr>
      <w:tr>
        <w:trPr>
          <w:cantSplit w:val="true"/>
        </w:trPr>
        <w:tc>
          <w:tcPr>
            <w:tcW w:type="dxa" w:w="1928"/>
          </w:tcPr>
          <w:p>
            <w:pPr>
              <w:pStyle w:val="Celda8_5N1F3A5FJ"/>
            </w:pPr>
            <w:r/>
            <w:r>
              <w:t>Tema</w:t>
            </w:r>
          </w:p>
        </w:tc>
        <w:tc>
          <w:tcPr>
            <w:tcW w:type="dxa" w:w="7710"/>
          </w:tcPr>
          <w:p>
            <w:pPr>
              <w:pStyle w:val="Celda9RXJ"/>
            </w:pPr>
            <w:r/>
            <w:r>
              <w:rPr>
                <w:b/>
              </w:rPr>
              <w:t>Torneo interno con planilla, ronda 1</w:t>
            </w:r>
          </w:p>
        </w:tc>
      </w:tr>
      <w:tr>
        <w:trPr>
          <w:cantSplit w:val="true"/>
        </w:trPr>
        <w:tc>
          <w:tcPr>
            <w:tcW w:type="dxa" w:w="1928"/>
          </w:tcPr>
          <w:p>
            <w:pPr>
              <w:pStyle w:val="Celda8_5N1F3A5FJ"/>
            </w:pPr>
            <w:r/>
            <w:r>
              <w:t>Aprendizaje esperado</w:t>
            </w:r>
          </w:p>
        </w:tc>
        <w:tc>
          <w:tcPr>
            <w:tcW w:type="dxa" w:w="7710"/>
          </w:tcPr>
          <w:p>
            <w:pPr>
              <w:pStyle w:val="Celda9RXJ"/>
            </w:pPr>
            <w:r/>
            <w:r>
              <w:t>1.4. Comunicar con notación y en voz alta el razonamiento de una combinación de desviación o atracción.</w:t>
            </w:r>
          </w:p>
        </w:tc>
      </w:tr>
      <w:tr>
        <w:trPr>
          <w:cantSplit w:val="true"/>
        </w:trPr>
        <w:tc>
          <w:tcPr>
            <w:tcW w:type="dxa" w:w="1928"/>
          </w:tcPr>
          <w:p>
            <w:pPr>
              <w:pStyle w:val="Celda8_5N1F3A5FJ"/>
            </w:pPr>
            <w:r/>
            <w:r>
              <w:t>Objetivo</w:t>
            </w:r>
          </w:p>
        </w:tc>
        <w:tc>
          <w:tcPr>
            <w:tcW w:type="dxa" w:w="7710"/>
          </w:tcPr>
          <w:p>
            <w:pPr>
              <w:pStyle w:val="Celda9RXJ"/>
            </w:pPr>
            <w:r/>
            <w:r>
              <w:t>Aplicar la desviación y la atracción en partidas de torneo anotadas.</w:t>
            </w:r>
          </w:p>
        </w:tc>
      </w:tr>
      <w:tr>
        <w:trPr>
          <w:cantSplit w:val="true"/>
        </w:trPr>
        <w:tc>
          <w:tcPr>
            <w:tcW w:type="dxa" w:w="1928"/>
          </w:tcPr>
          <w:p>
            <w:pPr>
              <w:pStyle w:val="Celda8_5N1F3A5FJ"/>
            </w:pPr>
            <w:r/>
            <w:r>
              <w:t>Focalización (5 min)</w:t>
            </w:r>
          </w:p>
        </w:tc>
        <w:tc>
          <w:tcPr>
            <w:tcW w:type="dxa" w:w="7710"/>
          </w:tcPr>
          <w:p>
            <w:pPr>
              <w:pStyle w:val="Celda9RXJ"/>
            </w:pPr>
            <w:r/>
            <w:r>
              <w:t>Para abrir, se recuerdan las normas del torneo: saludo, silencio, planilla completa, reloj y resultado anotado por las dos personas.</w:t>
            </w:r>
          </w:p>
        </w:tc>
      </w:tr>
      <w:tr>
        <w:trPr>
          <w:cantSplit w:val="true"/>
        </w:trPr>
        <w:tc>
          <w:tcPr>
            <w:tcW w:type="dxa" w:w="1928"/>
          </w:tcPr>
          <w:p>
            <w:pPr>
              <w:pStyle w:val="Celda8_5N1F3A5FJ"/>
            </w:pPr>
            <w:r/>
            <w:r>
              <w:t>Exploración (15 min)</w:t>
            </w:r>
          </w:p>
        </w:tc>
        <w:tc>
          <w:tcPr>
            <w:tcW w:type="dxa" w:w="7710"/>
          </w:tcPr>
          <w:p>
            <w:pPr>
              <w:pStyle w:val="Celda9RXJ"/>
            </w:pPr>
            <w:r/>
            <w:r>
              <w:t>Partidas de 15 minutos por jugador con emparejamiento por sorteo. La persona docente recorre las mesas y anota jugadas interesantes en su registro.</w:t>
            </w:r>
          </w:p>
        </w:tc>
      </w:tr>
      <w:tr>
        <w:trPr>
          <w:cantSplit w:val="true"/>
        </w:trPr>
        <w:tc>
          <w:tcPr>
            <w:tcW w:type="dxa" w:w="1928"/>
          </w:tcPr>
          <w:p>
            <w:pPr>
              <w:pStyle w:val="Celda8_5N1F3A5FJ"/>
            </w:pPr>
            <w:r/>
            <w:r>
              <w:t>Contrastación (10 min)</w:t>
            </w:r>
          </w:p>
        </w:tc>
        <w:tc>
          <w:tcPr>
            <w:tcW w:type="dxa" w:w="7710"/>
          </w:tcPr>
          <w:p>
            <w:pPr>
              <w:pStyle w:val="Celda9RXJ"/>
            </w:pPr>
            <w:r/>
            <w:r>
              <w:t>Al final se muestran en el mural dos momentos donde había una desviación o una atracción, se haya jugado o no.</w:t>
            </w:r>
          </w:p>
        </w:tc>
      </w:tr>
      <w:tr>
        <w:trPr>
          <w:cantSplit w:val="true"/>
        </w:trPr>
        <w:tc>
          <w:tcPr>
            <w:tcW w:type="dxa" w:w="1928"/>
          </w:tcPr>
          <w:p>
            <w:pPr>
              <w:pStyle w:val="Celda8_5N1F3A5FJ"/>
            </w:pPr>
            <w:r/>
            <w:r>
              <w:t>Aplicación (10 min)</w:t>
            </w:r>
          </w:p>
        </w:tc>
        <w:tc>
          <w:tcPr>
            <w:tcW w:type="dxa" w:w="7710"/>
          </w:tcPr>
          <w:p>
            <w:pPr>
              <w:pStyle w:val="Celda9RXJ"/>
            </w:pPr>
            <w:r/>
            <w:r>
              <w:t>Como salida, cada estudiante guarda su planilla para la revisión del día siguiente.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del comportamiento en torneo y revisión de planillas.</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planillas, tabla del torneo.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31   ·   Semana 7, día 1   ·   Fecha: ____________</w:t>
            </w:r>
          </w:p>
        </w:tc>
      </w:tr>
      <w:tr>
        <w:trPr>
          <w:cantSplit w:val="true"/>
        </w:trPr>
        <w:tc>
          <w:tcPr>
            <w:tcW w:type="dxa" w:w="1928"/>
          </w:tcPr>
          <w:p>
            <w:pPr>
              <w:pStyle w:val="Celda8_5N1F3A5FJ"/>
            </w:pPr>
            <w:r/>
            <w:r>
              <w:t>Tema</w:t>
            </w:r>
          </w:p>
        </w:tc>
        <w:tc>
          <w:tcPr>
            <w:tcW w:type="dxa" w:w="7710"/>
          </w:tcPr>
          <w:p>
            <w:pPr>
              <w:pStyle w:val="Celda9RXJ"/>
            </w:pPr>
            <w:r/>
            <w:r>
              <w:rPr>
                <w:b/>
              </w:rPr>
              <w:t>Revisión de partidas: la combinación que no vimos</w:t>
            </w:r>
          </w:p>
        </w:tc>
      </w:tr>
      <w:tr>
        <w:trPr>
          <w:cantSplit w:val="true"/>
        </w:trPr>
        <w:tc>
          <w:tcPr>
            <w:tcW w:type="dxa" w:w="1928"/>
          </w:tcPr>
          <w:p>
            <w:pPr>
              <w:pStyle w:val="Celda8_5N1F3A5FJ"/>
            </w:pPr>
            <w:r/>
            <w:r>
              <w:t>Aprendizaje esperado</w:t>
            </w:r>
          </w:p>
        </w:tc>
        <w:tc>
          <w:tcPr>
            <w:tcW w:type="dxa" w:w="7710"/>
          </w:tcPr>
          <w:p>
            <w:pPr>
              <w:pStyle w:val="Celda9RXJ"/>
            </w:pPr>
            <w:r/>
            <w:r>
              <w:t>1.4. Comunicar con notación y en voz alta el razonamiento de una combinación de desviación o atracción.</w:t>
            </w:r>
          </w:p>
        </w:tc>
      </w:tr>
      <w:tr>
        <w:trPr>
          <w:cantSplit w:val="true"/>
        </w:trPr>
        <w:tc>
          <w:tcPr>
            <w:tcW w:type="dxa" w:w="1928"/>
          </w:tcPr>
          <w:p>
            <w:pPr>
              <w:pStyle w:val="Celda8_5N1F3A5FJ"/>
            </w:pPr>
            <w:r/>
            <w:r>
              <w:t>Objetivo</w:t>
            </w:r>
          </w:p>
        </w:tc>
        <w:tc>
          <w:tcPr>
            <w:tcW w:type="dxa" w:w="7710"/>
          </w:tcPr>
          <w:p>
            <w:pPr>
              <w:pStyle w:val="Celda9RXJ"/>
            </w:pPr>
            <w:r/>
            <w:r>
              <w:t>Revisar las partidas propias en busca de desviaciones y atracciones perdidas.</w:t>
            </w:r>
          </w:p>
        </w:tc>
      </w:tr>
      <w:tr>
        <w:trPr>
          <w:cantSplit w:val="true"/>
        </w:trPr>
        <w:tc>
          <w:tcPr>
            <w:tcW w:type="dxa" w:w="1928"/>
          </w:tcPr>
          <w:p>
            <w:pPr>
              <w:pStyle w:val="Celda8_5N1F3A5FJ"/>
            </w:pPr>
            <w:r/>
            <w:r>
              <w:t>Focalización (5 min)</w:t>
            </w:r>
          </w:p>
        </w:tc>
        <w:tc>
          <w:tcPr>
            <w:tcW w:type="dxa" w:w="7710"/>
          </w:tcPr>
          <w:p>
            <w:pPr>
              <w:pStyle w:val="Celda9RXJ"/>
            </w:pPr>
            <w:r/>
            <w:r>
              <w:t>Pregunta: «¿Quién cree que dejó escapar una combinación ayer?». Se levantan manos.</w:t>
            </w:r>
          </w:p>
        </w:tc>
      </w:tr>
      <w:tr>
        <w:trPr>
          <w:cantSplit w:val="true"/>
        </w:trPr>
        <w:tc>
          <w:tcPr>
            <w:tcW w:type="dxa" w:w="1928"/>
          </w:tcPr>
          <w:p>
            <w:pPr>
              <w:pStyle w:val="Celda8_5N1F3A5FJ"/>
            </w:pPr>
            <w:r/>
            <w:r>
              <w:t>Exploración (15 min)</w:t>
            </w:r>
          </w:p>
        </w:tc>
        <w:tc>
          <w:tcPr>
            <w:tcW w:type="dxa" w:w="7710"/>
          </w:tcPr>
          <w:p>
            <w:pPr>
              <w:pStyle w:val="Celda9RXJ"/>
            </w:pPr>
            <w:r/>
            <w:r>
              <w:t>Las dos personas de cada partida de la ronda 1 se sientan juntas, reproducen su partida con la planilla y se detienen en tres momentos para aplicar las cuatro preguntas de control.</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en el mural una posición del torneo y el grupo vota si había o no una combinación.</w:t>
            </w:r>
          </w:p>
        </w:tc>
      </w:tr>
      <w:tr>
        <w:trPr>
          <w:cantSplit w:val="true"/>
        </w:trPr>
        <w:tc>
          <w:tcPr>
            <w:tcW w:type="dxa" w:w="1928"/>
          </w:tcPr>
          <w:p>
            <w:pPr>
              <w:pStyle w:val="Celda8_5N1F3A5FJ"/>
            </w:pPr>
            <w:r/>
            <w:r>
              <w:t>Aplicación (10 min)</w:t>
            </w:r>
          </w:p>
        </w:tc>
        <w:tc>
          <w:tcPr>
            <w:tcW w:type="dxa" w:w="7710"/>
          </w:tcPr>
          <w:p>
            <w:pPr>
              <w:pStyle w:val="Celda9RXJ"/>
            </w:pPr>
            <w:r/>
            <w:r>
              <w:t>Para terminar, cada pareja escribe en la planilla, al margen, la jugada que pudo ser mejor.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comentarios escritos en las planillas.</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de la ronda 1, tableros,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32   ·   Semana 7, día 2   ·   Fecha: ____________</w:t>
            </w:r>
          </w:p>
        </w:tc>
      </w:tr>
      <w:tr>
        <w:trPr>
          <w:cantSplit w:val="true"/>
        </w:trPr>
        <w:tc>
          <w:tcPr>
            <w:tcW w:type="dxa" w:w="1928"/>
          </w:tcPr>
          <w:p>
            <w:pPr>
              <w:pStyle w:val="Celda8_5N1F3A5FJ"/>
            </w:pPr>
            <w:r/>
            <w:r>
              <w:t>Tema</w:t>
            </w:r>
          </w:p>
        </w:tc>
        <w:tc>
          <w:tcPr>
            <w:tcW w:type="dxa" w:w="7710"/>
          </w:tcPr>
          <w:p>
            <w:pPr>
              <w:pStyle w:val="Celda9RXJ"/>
            </w:pPr>
            <w:r/>
            <w:r>
              <w:rPr>
                <w:b/>
              </w:rPr>
              <w:t>Circuito de repaso de la unidad</w:t>
            </w:r>
          </w:p>
        </w:tc>
      </w:tr>
      <w:tr>
        <w:trPr>
          <w:cantSplit w:val="true"/>
        </w:trPr>
        <w:tc>
          <w:tcPr>
            <w:tcW w:type="dxa" w:w="1928"/>
          </w:tcPr>
          <w:p>
            <w:pPr>
              <w:pStyle w:val="Celda8_5N1F3A5FJ"/>
            </w:pPr>
            <w:r/>
            <w:r>
              <w:t>Aprendizaje esperado</w:t>
            </w:r>
          </w:p>
        </w:tc>
        <w:tc>
          <w:tcPr>
            <w:tcW w:type="dxa" w:w="7710"/>
          </w:tcPr>
          <w:p>
            <w:pPr>
              <w:pStyle w:val="Celda9RXJ"/>
            </w:pPr>
            <w:r/>
            <w:r>
              <w:t>1.4. Comunicar con notación y en voz alta el razonamiento de una combinación de desviación o atracción.</w:t>
            </w:r>
          </w:p>
        </w:tc>
      </w:tr>
      <w:tr>
        <w:trPr>
          <w:cantSplit w:val="true"/>
        </w:trPr>
        <w:tc>
          <w:tcPr>
            <w:tcW w:type="dxa" w:w="1928"/>
          </w:tcPr>
          <w:p>
            <w:pPr>
              <w:pStyle w:val="Celda8_5N1F3A5FJ"/>
            </w:pPr>
            <w:r/>
            <w:r>
              <w:t>Objetivo</w:t>
            </w:r>
          </w:p>
        </w:tc>
        <w:tc>
          <w:tcPr>
            <w:tcW w:type="dxa" w:w="7710"/>
          </w:tcPr>
          <w:p>
            <w:pPr>
              <w:pStyle w:val="Celda9RXJ"/>
            </w:pPr>
            <w:r/>
            <w:r>
              <w:t>Repasar los temas de la unidad antes de la evaluación sumativa.</w:t>
            </w:r>
          </w:p>
        </w:tc>
      </w:tr>
      <w:tr>
        <w:trPr>
          <w:cantSplit w:val="true"/>
        </w:trPr>
        <w:tc>
          <w:tcPr>
            <w:tcW w:type="dxa" w:w="1928"/>
          </w:tcPr>
          <w:p>
            <w:pPr>
              <w:pStyle w:val="Celda8_5N1F3A5FJ"/>
            </w:pPr>
            <w:r/>
            <w:r>
              <w:t>Focalización (5 min)</w:t>
            </w:r>
          </w:p>
        </w:tc>
        <w:tc>
          <w:tcPr>
            <w:tcW w:type="dxa" w:w="7710"/>
          </w:tcPr>
          <w:p>
            <w:pPr>
              <w:pStyle w:val="Celda9RXJ"/>
            </w:pPr>
            <w:r/>
            <w:r>
              <w:t>Se arma con el grupo un mapa conceptual en la pizarra con tres palabras: defensor, desviación, atracción.</w:t>
            </w:r>
          </w:p>
        </w:tc>
      </w:tr>
      <w:tr>
        <w:trPr>
          <w:cantSplit w:val="true"/>
        </w:trPr>
        <w:tc>
          <w:tcPr>
            <w:tcW w:type="dxa" w:w="1928"/>
          </w:tcPr>
          <w:p>
            <w:pPr>
              <w:pStyle w:val="Celda8_5N1F3A5FJ"/>
            </w:pPr>
            <w:r/>
            <w:r>
              <w:t>Exploración (15 min)</w:t>
            </w:r>
          </w:p>
        </w:tc>
        <w:tc>
          <w:tcPr>
            <w:tcW w:type="dxa" w:w="7710"/>
          </w:tcPr>
          <w:p>
            <w:pPr>
              <w:pStyle w:val="Celda9RXJ"/>
            </w:pPr>
            <w:r/>
            <w:r>
              <w:t>Cuatro estaciones de cuatro minutos: una desviación del Manual 2, una atracción del Manual 2, una clasificación de dos tarjetas y una anotación con signos. En cada estación el grupo deja su respuesta en un sobre.</w:t>
            </w:r>
          </w:p>
        </w:tc>
      </w:tr>
      <w:tr>
        <w:trPr>
          <w:cantSplit w:val="true"/>
        </w:trPr>
        <w:tc>
          <w:tcPr>
            <w:tcW w:type="dxa" w:w="1928"/>
          </w:tcPr>
          <w:p>
            <w:pPr>
              <w:pStyle w:val="Celda8_5N1F3A5FJ"/>
            </w:pPr>
            <w:r/>
            <w:r>
              <w:t>Contrastación (10 min)</w:t>
            </w:r>
          </w:p>
        </w:tc>
        <w:tc>
          <w:tcPr>
            <w:tcW w:type="dxa" w:w="7710"/>
          </w:tcPr>
          <w:p>
            <w:pPr>
              <w:pStyle w:val="Celda9RXJ"/>
            </w:pPr>
            <w:r/>
            <w:r>
              <w:t>Se abren los sobres y se corrigen en plenaria las respuestas más frecuentes.</w:t>
            </w:r>
          </w:p>
        </w:tc>
      </w:tr>
      <w:tr>
        <w:trPr>
          <w:cantSplit w:val="true"/>
        </w:trPr>
        <w:tc>
          <w:tcPr>
            <w:tcW w:type="dxa" w:w="1928"/>
          </w:tcPr>
          <w:p>
            <w:pPr>
              <w:pStyle w:val="Celda8_5N1F3A5FJ"/>
            </w:pPr>
            <w:r/>
            <w:r>
              <w:t>Aplicación (10 min)</w:t>
            </w:r>
          </w:p>
        </w:tc>
        <w:tc>
          <w:tcPr>
            <w:tcW w:type="dxa" w:w="7710"/>
          </w:tcPr>
          <w:p>
            <w:pPr>
              <w:pStyle w:val="Celda9RXJ"/>
            </w:pPr>
            <w:r/>
            <w:r>
              <w:t>Cada estudiante escribe dos preguntas que le gustaría que vinieran en la prueba y las entrega.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sobres por estación.</w:t>
            </w:r>
          </w:p>
        </w:tc>
      </w:tr>
      <w:tr>
        <w:trPr>
          <w:cantSplit w:val="true"/>
        </w:trPr>
        <w:tc>
          <w:tcPr>
            <w:tcW w:type="dxa" w:w="1928"/>
          </w:tcPr>
          <w:p>
            <w:pPr>
              <w:pStyle w:val="Celda8_5N1F3A5FJ"/>
            </w:pPr>
            <w:r/>
            <w:r>
              <w:t>Materiales</w:t>
            </w:r>
          </w:p>
        </w:tc>
        <w:tc>
          <w:tcPr>
            <w:tcW w:type="dxa" w:w="7710"/>
          </w:tcPr>
          <w:p>
            <w:pPr>
              <w:pStyle w:val="Celda9RXJ"/>
            </w:pPr>
            <w:r/>
            <w:r>
              <w:t>Diagramas, tarjetas, sobres, tableros.</w:t>
            </w:r>
          </w:p>
        </w:tc>
      </w:tr>
      <w:tr>
        <w:trPr>
          <w:cantSplit w:val="true"/>
        </w:trPr>
        <w:tc>
          <w:tcPr>
            <w:tcW w:type="dxa" w:w="1928"/>
          </w:tcPr>
          <w:p>
            <w:pPr>
              <w:pStyle w:val="Celda8_5N1F3A5FJ"/>
              <w:keepNext w:val="0"/>
            </w:pPr>
            <w:r/>
            <w:r>
              <w:t>Tarea</w:t>
            </w:r>
          </w:p>
        </w:tc>
        <w:tc>
          <w:tcPr>
            <w:tcW w:type="dxa" w:w="7710"/>
          </w:tcPr>
          <w:p>
            <w:pPr>
              <w:pStyle w:val="Celda9RXJ"/>
              <w:keepNext w:val="0"/>
            </w:pPr>
            <w:r/>
            <w:r>
              <w:t>Repasar en el cuaderno las definiciones de desviación y atracción con un ejemplo de cada una.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33   ·   Semana 7, día 3   ·   Fecha: ____________</w:t>
            </w:r>
          </w:p>
        </w:tc>
      </w:tr>
      <w:tr>
        <w:trPr>
          <w:cantSplit w:val="true"/>
        </w:trPr>
        <w:tc>
          <w:tcPr>
            <w:tcW w:type="dxa" w:w="1928"/>
          </w:tcPr>
          <w:p>
            <w:pPr>
              <w:pStyle w:val="Celda8_5N1F3A5FJ"/>
            </w:pPr>
            <w:r/>
            <w:r>
              <w:t>Tema</w:t>
            </w:r>
          </w:p>
        </w:tc>
        <w:tc>
          <w:tcPr>
            <w:tcW w:type="dxa" w:w="7710"/>
          </w:tcPr>
          <w:p>
            <w:pPr>
              <w:pStyle w:val="Celda9RXJ"/>
            </w:pPr>
            <w:r/>
            <w:r>
              <w:rPr>
                <w:b/>
              </w:rPr>
              <w:t>Torneo interno, ronda 2 y cierre del torneo</w:t>
            </w:r>
          </w:p>
        </w:tc>
      </w:tr>
      <w:tr>
        <w:trPr>
          <w:cantSplit w:val="true"/>
        </w:trPr>
        <w:tc>
          <w:tcPr>
            <w:tcW w:type="dxa" w:w="1928"/>
          </w:tcPr>
          <w:p>
            <w:pPr>
              <w:pStyle w:val="Celda8_5N1F3A5FJ"/>
            </w:pPr>
            <w:r/>
            <w:r>
              <w:t>Aprendizaje esperado</w:t>
            </w:r>
          </w:p>
        </w:tc>
        <w:tc>
          <w:tcPr>
            <w:tcW w:type="dxa" w:w="7710"/>
          </w:tcPr>
          <w:p>
            <w:pPr>
              <w:pStyle w:val="Celda9RXJ"/>
            </w:pPr>
            <w:r/>
            <w:r>
              <w:t>1.4. Comunicar con notación y en voz alta el razonamiento de una combinación de desviación o atracción.</w:t>
            </w:r>
          </w:p>
        </w:tc>
      </w:tr>
      <w:tr>
        <w:trPr>
          <w:cantSplit w:val="true"/>
        </w:trPr>
        <w:tc>
          <w:tcPr>
            <w:tcW w:type="dxa" w:w="1928"/>
          </w:tcPr>
          <w:p>
            <w:pPr>
              <w:pStyle w:val="Celda8_5N1F3A5FJ"/>
            </w:pPr>
            <w:r/>
            <w:r>
              <w:t>Objetivo</w:t>
            </w:r>
          </w:p>
        </w:tc>
        <w:tc>
          <w:tcPr>
            <w:tcW w:type="dxa" w:w="7710"/>
          </w:tcPr>
          <w:p>
            <w:pPr>
              <w:pStyle w:val="Celda9RXJ"/>
            </w:pPr>
            <w:r/>
            <w:r>
              <w:t>Completar el torneo de la unidad aplicando las normas de juego limpio.</w:t>
            </w:r>
          </w:p>
        </w:tc>
      </w:tr>
      <w:tr>
        <w:trPr>
          <w:cantSplit w:val="true"/>
        </w:trPr>
        <w:tc>
          <w:tcPr>
            <w:tcW w:type="dxa" w:w="1928"/>
          </w:tcPr>
          <w:p>
            <w:pPr>
              <w:pStyle w:val="Celda8_5N1F3A5FJ"/>
            </w:pPr>
            <w:r/>
            <w:r>
              <w:t>Focalización (5 min)</w:t>
            </w:r>
          </w:p>
        </w:tc>
        <w:tc>
          <w:tcPr>
            <w:tcW w:type="dxa" w:w="7710"/>
          </w:tcPr>
          <w:p>
            <w:pPr>
              <w:pStyle w:val="Celda9RXJ"/>
            </w:pPr>
            <w:r/>
            <w:r>
              <w:t>Al iniciar, se lee la tabla de resultados de la ronda 1 y se recuerda que el saludo al final se da gane quien gane.</w:t>
            </w:r>
          </w:p>
        </w:tc>
      </w:tr>
      <w:tr>
        <w:trPr>
          <w:cantSplit w:val="true"/>
        </w:trPr>
        <w:tc>
          <w:tcPr>
            <w:tcW w:type="dxa" w:w="1928"/>
          </w:tcPr>
          <w:p>
            <w:pPr>
              <w:pStyle w:val="Celda8_5N1F3A5FJ"/>
            </w:pPr>
            <w:r/>
            <w:r>
              <w:t>Exploración (15 min)</w:t>
            </w:r>
          </w:p>
        </w:tc>
        <w:tc>
          <w:tcPr>
            <w:tcW w:type="dxa" w:w="7710"/>
          </w:tcPr>
          <w:p>
            <w:pPr>
              <w:pStyle w:val="Celda9RXJ"/>
            </w:pPr>
            <w:r/>
            <w:r>
              <w:t>Ronda 2 con emparejamiento según los puntos. Quien termine antes ayuda a anotar los resultados en la tabla del torneo.</w:t>
            </w:r>
          </w:p>
        </w:tc>
      </w:tr>
      <w:tr>
        <w:trPr>
          <w:cantSplit w:val="true"/>
        </w:trPr>
        <w:tc>
          <w:tcPr>
            <w:tcW w:type="dxa" w:w="1928"/>
          </w:tcPr>
          <w:p>
            <w:pPr>
              <w:pStyle w:val="Celda8_5N1F3A5FJ"/>
            </w:pPr>
            <w:r/>
            <w:r>
              <w:t>Contrastación (10 min)</w:t>
            </w:r>
          </w:p>
        </w:tc>
        <w:tc>
          <w:tcPr>
            <w:tcW w:type="dxa" w:w="7710"/>
          </w:tcPr>
          <w:p>
            <w:pPr>
              <w:pStyle w:val="Celda9RXJ"/>
            </w:pPr>
            <w:r/>
            <w:r>
              <w:t>En plenaria, se comentan los resultados y la persona docente reconoce públicamente un gesto de juego limpio observado.</w:t>
            </w:r>
          </w:p>
        </w:tc>
      </w:tr>
      <w:tr>
        <w:trPr>
          <w:cantSplit w:val="true"/>
        </w:trPr>
        <w:tc>
          <w:tcPr>
            <w:tcW w:type="dxa" w:w="1928"/>
          </w:tcPr>
          <w:p>
            <w:pPr>
              <w:pStyle w:val="Celda8_5N1F3A5FJ"/>
            </w:pPr>
            <w:r/>
            <w:r>
              <w:t>Aplicación (10 min)</w:t>
            </w:r>
          </w:p>
        </w:tc>
        <w:tc>
          <w:tcPr>
            <w:tcW w:type="dxa" w:w="7710"/>
          </w:tcPr>
          <w:p>
            <w:pPr>
              <w:pStyle w:val="Celda9RXJ"/>
            </w:pPr>
            <w:r/>
            <w:r>
              <w:t>Al cierre, cada estudiante completa una autoevaluación de su conducta en el torneo con tres frases: me saludé, anoté completo, respeté el silencio.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de conducta y registro de resultados.</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planillas, tabla del torneo, hoja de autoevaluación.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34   ·   Semana 7, día 4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sumativa de la unidad 1</w:t>
            </w:r>
          </w:p>
        </w:tc>
      </w:tr>
      <w:tr>
        <w:trPr>
          <w:cantSplit w:val="true"/>
        </w:trPr>
        <w:tc>
          <w:tcPr>
            <w:tcW w:type="dxa" w:w="1928"/>
          </w:tcPr>
          <w:p>
            <w:pPr>
              <w:pStyle w:val="Celda8_5N1F3A5FJ"/>
            </w:pPr>
            <w:r/>
            <w:r>
              <w:t>Aprendizaje esperado</w:t>
            </w:r>
          </w:p>
        </w:tc>
        <w:tc>
          <w:tcPr>
            <w:tcW w:type="dxa" w:w="7710"/>
          </w:tcPr>
          <w:p>
            <w:pPr>
              <w:pStyle w:val="Celda9RXJ"/>
            </w:pPr>
            <w:r/>
            <w:r>
              <w:t>1.4. Comunicar con notación y en voz alta el razonamiento de una combinación de desviación o atracción.</w:t>
            </w:r>
          </w:p>
        </w:tc>
      </w:tr>
      <w:tr>
        <w:trPr>
          <w:cantSplit w:val="true"/>
        </w:trPr>
        <w:tc>
          <w:tcPr>
            <w:tcW w:type="dxa" w:w="1928"/>
          </w:tcPr>
          <w:p>
            <w:pPr>
              <w:pStyle w:val="Celda8_5N1F3A5FJ"/>
            </w:pPr>
            <w:r/>
            <w:r>
              <w:t>Objetivo</w:t>
            </w:r>
          </w:p>
        </w:tc>
        <w:tc>
          <w:tcPr>
            <w:tcW w:type="dxa" w:w="7710"/>
          </w:tcPr>
          <w:p>
            <w:pPr>
              <w:pStyle w:val="Celda9RXJ"/>
            </w:pPr>
            <w:r/>
            <w:r>
              <w:t>Demostrar el dominio de la desviación y la atracción en una prueba de ejecución.</w:t>
            </w:r>
          </w:p>
        </w:tc>
      </w:tr>
      <w:tr>
        <w:trPr>
          <w:cantSplit w:val="true"/>
        </w:trPr>
        <w:tc>
          <w:tcPr>
            <w:tcW w:type="dxa" w:w="1928"/>
          </w:tcPr>
          <w:p>
            <w:pPr>
              <w:pStyle w:val="Celda8_5N1F3A5FJ"/>
            </w:pPr>
            <w:r/>
            <w:r>
              <w:t>Focalización (5 min)</w:t>
            </w:r>
          </w:p>
        </w:tc>
        <w:tc>
          <w:tcPr>
            <w:tcW w:type="dxa" w:w="7710"/>
          </w:tcPr>
          <w:p>
            <w:pPr>
              <w:pStyle w:val="Celda9RXJ"/>
            </w:pPr>
            <w:r/>
            <w:r>
              <w:t>Para abrir, se explica la forma de trabajo y se reparte la escala de desempeño para que el estudiantado conozca los criterios.</w:t>
            </w:r>
          </w:p>
        </w:tc>
      </w:tr>
      <w:tr>
        <w:trPr>
          <w:cantSplit w:val="true"/>
        </w:trPr>
        <w:tc>
          <w:tcPr>
            <w:tcW w:type="dxa" w:w="1928"/>
          </w:tcPr>
          <w:p>
            <w:pPr>
              <w:pStyle w:val="Celda8_5N1F3A5FJ"/>
            </w:pPr>
            <w:r/>
            <w:r>
              <w:t>Exploración (15 min)</w:t>
            </w:r>
          </w:p>
        </w:tc>
        <w:tc>
          <w:tcPr>
            <w:tcW w:type="dxa" w:w="7710"/>
          </w:tcPr>
          <w:p>
            <w:pPr>
              <w:pStyle w:val="Celda9RXJ"/>
            </w:pPr>
            <w:r/>
            <w:r>
              <w:t>Prueba de ejecución individual con cuatro posiciones montadas en el tablero: dos de desviación y dos de atracción, tomadas del Manual 2 y del Manual 5 y no trabajadas en clase. Cada estudiante anota la solución y una frase con el tema.</w:t>
            </w:r>
          </w:p>
        </w:tc>
      </w:tr>
      <w:tr>
        <w:trPr>
          <w:cantSplit w:val="true"/>
        </w:trPr>
        <w:tc>
          <w:tcPr>
            <w:tcW w:type="dxa" w:w="1928"/>
          </w:tcPr>
          <w:p>
            <w:pPr>
              <w:pStyle w:val="Celda8_5N1F3A5FJ"/>
            </w:pPr>
            <w:r/>
            <w:r>
              <w:t>Contrastación (10 min)</w:t>
            </w:r>
          </w:p>
        </w:tc>
        <w:tc>
          <w:tcPr>
            <w:tcW w:type="dxa" w:w="7710"/>
          </w:tcPr>
          <w:p>
            <w:pPr>
              <w:pStyle w:val="Celda9RXJ"/>
            </w:pPr>
            <w:r/>
            <w:r>
              <w:t>Al terminar, la persona docente revisa en el mural una de las posiciones para que el grupo vea la solución.</w:t>
            </w:r>
          </w:p>
        </w:tc>
      </w:tr>
      <w:tr>
        <w:trPr>
          <w:cantSplit w:val="true"/>
        </w:trPr>
        <w:tc>
          <w:tcPr>
            <w:tcW w:type="dxa" w:w="1928"/>
          </w:tcPr>
          <w:p>
            <w:pPr>
              <w:pStyle w:val="Celda8_5N1F3A5FJ"/>
            </w:pPr>
            <w:r/>
            <w:r>
              <w:t>Aplicación (10 min)</w:t>
            </w:r>
          </w:p>
        </w:tc>
        <w:tc>
          <w:tcPr>
            <w:tcW w:type="dxa" w:w="7710"/>
          </w:tcPr>
          <w:p>
            <w:pPr>
              <w:pStyle w:val="Celda9RXJ"/>
            </w:pPr>
            <w:r/>
            <w:r>
              <w:t>Como salida, cada estudiante escribe cómo se sintió y qué tema quiere seguir practicando.</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 desempeño con criterios de identificación del tema, solución y anotación (Inicial, Intermedio y Avanzado).</w:t>
            </w:r>
          </w:p>
        </w:tc>
      </w:tr>
      <w:tr>
        <w:trPr>
          <w:cantSplit w:val="true"/>
        </w:trPr>
        <w:tc>
          <w:tcPr>
            <w:tcW w:type="dxa" w:w="1928"/>
          </w:tcPr>
          <w:p>
            <w:pPr>
              <w:pStyle w:val="Celda8_5N1F3A5FJ"/>
              <w:keepNext w:val="0"/>
            </w:pPr>
            <w:r/>
            <w:r>
              <w:t>Materiales</w:t>
            </w:r>
          </w:p>
        </w:tc>
        <w:tc>
          <w:tcPr>
            <w:tcW w:type="dxa" w:w="7710"/>
          </w:tcPr>
          <w:p>
            <w:pPr>
              <w:pStyle w:val="Celda9RXJ"/>
              <w:keepNext w:val="0"/>
            </w:pPr>
            <w:r/>
            <w:r>
              <w:t>Posiciones impresas, tableros, hoja de respuesta, escala de desempeño.</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Quinto año  ·  Unidad 1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Quinto año · Unidad 1</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Quinto año. Unidad 1</dc:title>
  <dc:subject>Planeamiento de las lecciones 1 a 34 de Ajedrez, Quinto año</dc:subject>
  <dc:creator>Oscar Angulo Cubero</dc:creator>
  <cp:keywords>ajedrez; planeamiento didáctico; lecciones; quinto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