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Forecasting revenue with time series models</w:t>
      </w:r>
    </w:p>
    <w:p w:rsidR="00000000" w:rsidDel="00000000" w:rsidP="00000000" w:rsidRDefault="00000000" w:rsidRPr="00000000">
      <w:pPr>
        <w:keepNext w:val="1"/>
        <w:keepLines w:val="1"/>
        <w:spacing w:after="200" w:before="0"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Geoffery Mullings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Housekeeping: Let's grab the data...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(tseries)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Loading required package: tseries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(zoo)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Loading required package: zoo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Attaching package: 'zoo'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The following objects are masked from 'package:base':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as.Date, as.Date.numeric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(dyn)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Loading required package: dyn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file &lt;- 'http://aux.zicklin.baruch.cuny.edu/manzan/eco9723/files/EPS_REV_SPRING2015.csv'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data &lt;-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read.csv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(file, header=TRUE)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mytick &lt;- "F"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index &lt;-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(data[, "tic"] == mytick)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mydata &lt;- data[index,]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(mydata)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 datadate tic datacqtr epsfxq   revtq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2584  3/31/90   F   1990Q1   1.09 23638.1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2585  6/30/90   F   1990Q2   1.66 26834.2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2586  9/30/90   F   1990Q3   0.22 22986.9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2587 12/31/90   F   1990Q4  -1.12 24190.8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2588  3/31/91   F   1991Q1  -1.86 21341.0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2589  6/30/91   F   1991Q2  -0.68 23846.7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(mydata)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 datadate tic datacqtr epsfxq revtq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2677  6/30/13   F   2013Q2   0.30 37923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2678  9/30/13   F   2013Q3   0.31 35775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2679 12/31/13   F   2013Q4   0.74 37036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2680  3/31/14   F   2014Q1   0.24 35876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2681  6/30/14   F   2014Q2   0.32 37411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2682  9/30/14   F   2014Q3   0.21 34920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to create the trend, log of revenue, and seasonal dummy variables that will be needed.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startdate &lt;- mydata[1, "datacqtr"]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rev &lt;-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zooreg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(mydata[, "revtq"], start=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as.yearqtr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(startdate), frequency=4)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lrev &lt;-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(rev)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trend &lt;-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zooreg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(1: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(rev), start=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as.yearqtr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(startdate), frequency=4)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trendsq &lt;- trend^2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Q1 &lt;-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zooreg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as.numeric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cycle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(rev) ==1), start=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(rev), frequency=4)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Q2 &lt;-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zooreg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as.numeric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cycle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(rev) ==2), start=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(rev), frequency=4)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Q3 &lt;-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zooreg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as.numeric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cycle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(rev) ==3), start=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(rev), frequency=4)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Q4 &lt;-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zooreg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as.numeric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cycle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(rev) ==4), start=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(rev), frequency=4)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Section 1: To Log or Not To log?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general using log data seems to be best for consistency, so we will be using it regardless. But the following is to explore whether log data was needed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(mfrow=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(2,2))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(rev,xlab="")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(rev), xlab="")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diff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(rev), xlab="")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diff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(rev)), xlab="")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4610100" cy="3695700"/>
            <wp:effectExtent b="0" l="0" r="0" t="0"/>
            <wp:docPr descr="Assignment_5_files/figure-docx/unnamed-chunk-3-1.png" id="2" name="image04.png"/>
            <a:graphic>
              <a:graphicData uri="http://schemas.openxmlformats.org/drawingml/2006/picture">
                <pic:pic>
                  <pic:nvPicPr>
                    <pic:cNvPr descr="Assignment_5_files/figure-docx/unnamed-chunk-3-1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The shape of the data hardly seems to change between log and standard. Still, to be consistent, we will stick with log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Section 2: Nonstationary or Stationary?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t statistic is greater than -2.89 without a trend, or greater than -3.45 with a trend then we accept the null hypothesis that the revenue data is non-stationary.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dlrev &lt;-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diff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(rev))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adffit &lt;- dyn$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(dlrev ~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(rev, -1) +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(dlrev, -1:-4) + trend + Q2 + Q3 + Q4)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(adffit)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Call: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lm(formula = dyn(dlrev ~ lag(rev, -1) + lag(dlrev, -1:-4) + trend +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Q2 + Q3 + Q4))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Residuals: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  Min        1Q    Median        3Q       Max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-0.173413 -0.030714  0.000898  0.037447  0.161238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Coefficients: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                 Estimate Std. Error t value Pr(&gt;|t|)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(Intercept)         4.306e-02  4.415e-02   0.976  0.33211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lag(rev, -1)       -2.584e-06  1.090e-06  -2.372  0.01999 *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lag(dlrev, -1:-4)1  2.313e-01  1.042e-01   2.220  0.02914 *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lag(dlrev, -1:-4)2 -1.753e-01  1.072e-01  -1.635  0.10570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lag(dlrev, -1:-4)3  1.545e-02  1.057e-01   0.146  0.88414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lag(dlrev, -1:-4)4 -4.689e-02  1.030e-01  -0.455  0.65006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trend              -1.059e-04  2.436e-04  -0.435  0.66477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Q2                  1.302e-01  4.111e-02   3.168  0.00214 **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Q3                 -6.797e-02  2.180e-02  -3.118  0.00250 **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Q4                  1.834e-01  3.971e-02   4.617 1.39e-05 ***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---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Signif. codes:  0 '***' 0.001 '**' 0.01 '*' 0.05 '.' 0.1 ' ' 1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Residual standard error: 0.05802 on 84 degrees of freedom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(9 observations deleted due to missingness)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Multiple R-squared:  0.6773, Adjusted R-squared:  0.6427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F-statistic: 19.59 on 9 and 84 DF,  p-value: &lt; 2.2e-16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 -2.372 and even at -.435 with a trend, we do not reject the null hypothesis. The data seems non-stationary, invalidating the use of a trend-stationary model.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Section 3: Linear or Quadratic Trend?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Let's run that ADF test again with a quadratic trend, and plot revenue with linear and quadratic trend lines.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adffitquad &lt;- dyn$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(dlrev ~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(rev, -1) +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(dlrev, -1:-4) + trend + trendsq + Q2 + Q3 + Q4)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(adffitquad)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Call: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lm(formula = dyn(dlrev ~ lag(rev, -1) + lag(dlrev, -1:-4) + trend +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trendsq + Q2 + Q3 + Q4))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Residuals: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  Min        1Q    Median        3Q       Max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-0.173044 -0.030200  0.000475  0.034490  0.146644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Coefficients: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                 Estimate Std. Error t value Pr(&gt;|t|)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(Intercept)         7.550e-02  5.009e-02   1.507  0.13556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lag(rev, -1)       -5.150e-06  2.191e-06  -2.351  0.02111 *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lag(dlrev, -1:-4)1  2.818e-01  1.103e-01   2.556  0.01242 *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lag(dlrev, -1:-4)2 -1.190e-01  1.146e-01  -1.038  0.30213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lag(dlrev, -1:-4)3  5.075e-02  1.084e-01   0.468  0.64085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lag(dlrev, -1:-4)4  3.912e-03  1.092e-01   0.036  0.97151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trend               2.733e-03  2.120e-03   1.289  0.20099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trendsq            -2.481e-05  1.841e-05  -1.348  0.18140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Q2                  1.251e-01  4.109e-02   3.045  0.00312 **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Q3                 -6.518e-02  2.180e-02  -2.990  0.00367 **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Q4                  1.726e-01  4.033e-02   4.279 4.99e-05 ***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---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Signif. codes:  0 '***' 0.001 '**' 0.01 '*' 0.05 '.' 0.1 ' ' 1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Residual standard error: 0.05774 on 83 degrees of freedom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(9 observations deleted due to missingness)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Multiple R-squared:  0.6842, Adjusted R-squared:  0.6462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F-statistic: 17.98 on 10 and 83 DF,  p-value: &lt; 2.2e-16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fitlin &lt;- dyn$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(lrev ~ trend)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fitquad &lt;- dyn$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(lrev ~ trend + trendsq)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(lrev, xlab="", col="gray50")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fitted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(fitlin) ,col=2,lwd=2,lty=2)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fitted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(fitquad) ,col=4,lwd=2,lty=2)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4610100" cy="3695700"/>
            <wp:effectExtent b="0" l="0" r="0" t="0"/>
            <wp:docPr descr="Assignment_5_files/figure-docx/unnamed-chunk-5-1.png" id="4" name="image07.png"/>
            <a:graphic>
              <a:graphicData uri="http://schemas.openxmlformats.org/drawingml/2006/picture">
                <pic:pic>
                  <pic:nvPicPr>
                    <pic:cNvPr descr="Assignment_5_files/figure-docx/unnamed-chunk-5-1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 -2.351 and even at -1.348 with a quadratic trend, we still do not reject the null hypothesis. The data still seems non-stationary, invalidating the use of a trend-stationary model. According to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Would a cubic trend help?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trendcub &lt;- trend^3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adffitcub &lt;- dyn$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(dlrev ~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(rev, -1) +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(dlrev, -1:-4) + trend + trendsq + trendcub + Q2 + Q3 + Q4)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(adffitcub)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Call: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lm(formula = dyn(dlrev ~ lag(rev, -1) + lag(dlrev, -1:-4) + trend +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trendsq + trendcub + Q2 + Q3 + Q4))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Residuals: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  Min        1Q    Median        3Q       Max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-0.165459 -0.032868  0.000257  0.031050  0.138515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Coefficients: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                 Estimate Std. Error t value Pr(&gt;|t|)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(Intercept)         4.509e-02  5.172e-02   0.872  0.38580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lag(rev, -1)       -6.712e-06  2.301e-06  -2.917  0.00455 **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lag(dlrev, -1:-4)1  2.824e-01  1.085e-01   2.603  0.01095 *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lag(dlrev, -1:-4)2 -1.112e-01  1.128e-01  -0.985  0.32729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lag(dlrev, -1:-4)3  4.405e-02  1.067e-01   0.413  0.68074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lag(dlrev, -1:-4)4 -5.832e-03  1.076e-01  -0.054  0.95689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trend               9.596e-03  4.108e-03   2.336  0.02194 *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trendsq            -1.629e-04  7.347e-05  -2.217  0.02939 *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trendcub            8.079e-07  4.166e-07   1.939  0.05592 .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Q2                  1.227e-01  4.044e-02   3.034  0.00323 **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Q3                 -6.530e-02  2.144e-02  -3.045  0.00312 **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Q4                  1.674e-01  3.976e-02   4.211 6.49e-05 ***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---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Signif. codes:  0 '***' 0.001 '**' 0.01 '*' 0.05 '.' 0.1 ' ' 1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Residual standard error: 0.0568 on 82 degrees of freedom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(9 observations deleted due to missingness)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Multiple R-squared:  0.6981, Adjusted R-squared:  0.6576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F-statistic: 17.23 on 11 and 82 DF,  p-value: &lt; 2.2e-16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fitlin &lt;- dyn$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(lrev ~ trend)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fitquad &lt;- dyn$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(lrev ~ trend + trendsq)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fitcub &lt;- dyn$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(lrev ~ trend + trendsq + trendcub)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(lrev, xlab="", col="gray50")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fitted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(fitlin) ,col=2,lwd=2,lty=2)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fitted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(fitquad) ,col=4,lwd=2,lty=2)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fitted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(fitcub) ,col=5,lwd=2,lty=2)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4610100" cy="3695700"/>
            <wp:effectExtent b="0" l="0" r="0" t="0"/>
            <wp:docPr descr="Assignment_5_files/figure-docx/unnamed-chunk-6-1.png" id="3" name="image06.png"/>
            <a:graphic>
              <a:graphicData uri="http://schemas.openxmlformats.org/drawingml/2006/picture">
                <pic:pic>
                  <pic:nvPicPr>
                    <pic:cNvPr descr="Assignment_5_files/figure-docx/unnamed-chunk-6-1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Judging by the R squared coefficient of 0.6576, highest of all three trends tested, a cubic trend may be most appropriate.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Section 4: Seasonal or Not Seasonal?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fitlins &lt;- dyn$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(lrev ~ trendcub + Q2 + Q3 +Q4)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(fitlins)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Call: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lm(formula = dyn(lrev ~ trendcub + Q2 + Q3 + Q4))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Residuals: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 Min       1Q   Median       3Q      Max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-0.46629 -0.10402  0.02911  0.15761  0.26208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Coefficients: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          Estimate Std. Error t value Pr(&gt;|t|)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(Intercept)  1.043e+01  4.306e-02 242.154   &lt;2e-16 ***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trendcub     9.876e-08  7.115e-08   1.388    0.168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Q2           5.195e-02  5.591e-02   0.929    0.355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Q3          -5.665e-02  5.593e-02  -1.013    0.314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Q4           3.634e-02  5.649e-02   0.643    0.522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---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Signif. codes:  0 '***' 0.001 '**' 0.01 '*' 0.05 '.' 0.1 ' ' 1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Residual standard error: 0.1977 on 94 degrees of freedom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Multiple R-squared:  0.06249,    Adjusted R-squared:  0.0226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F-statistic: 1.566 on 4 and 94 DF,  p-value: 0.1897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(mfrow=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(1,3))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(lrev, xlab="")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residuals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(fitlins), xlab="")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acf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residuals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(fitlins), lag=12, xlab="")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4610100" cy="3695700"/>
            <wp:effectExtent b="0" l="0" r="0" t="0"/>
            <wp:docPr descr="Assignment_5_files/figure-docx/unnamed-chunk-7-1.png" id="6" name="image11.png"/>
            <a:graphic>
              <a:graphicData uri="http://schemas.openxmlformats.org/drawingml/2006/picture">
                <pic:pic>
                  <pic:nvPicPr>
                    <pic:cNvPr descr="Assignment_5_files/figure-docx/unnamed-chunk-7-1.png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dummy variable coefficients do not seem statistically significant and do not suggest the need for seasonal adjustment. But there is a need for an auto-regressive function now as too many of the residuals are auto-correlated (systematically under-predicting the variable).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Section 4: Auto-Regressive?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fitlins &lt;- dyn$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(lrev ~ trendcub + Q2 + Q3 + Q4)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resid &lt;-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residuals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(fitlins)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fitresid &lt;-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(resid, aic=TRUE, order.max=8, demean=FALSE, method="ols")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ord &lt;- 1:fitresid$order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[1] 1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fitlinsar &lt;- dyn$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(lrev ~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(lrev, -ord) + trend + trendcub + Q2 + Q3 + Q4)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(fitlinsar)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Call: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lm(formula = dyn(lrev ~ lag(lrev, -ord) + trend + trendcub +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Q2 + Q3 + Q4))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Residuals: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  Min        1Q    Median        3Q       Max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-0.168293 -0.028189  0.006048  0.036121  0.149399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Coefficients: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               Estimate Std. Error t value Pr(&gt;|t|)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(Intercept)       1.196e+00  5.902e-01   2.027 0.045721 *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lag(lrev, -ord)1  1.162e+00  1.066e-01  10.902  &lt; 2e-16 ***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lag(lrev, -ord)2 -4.092e-01  1.564e-01  -2.616 0.010476 *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lag(lrev, -ord)3  1.243e-01  1.087e-01   1.143 0.256207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trend             1.156e-03  1.032e-03   1.120 0.265827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trendcub         -1.054e-07  9.219e-08  -1.143 0.256051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Q2                1.255e-01  3.117e-02   4.025 0.000121 ***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Q3               -5.815e-02  2.011e-02  -2.891 0.004844 **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Q4                1.808e-01  3.389e-02   5.333 7.54e-07 ***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---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Signif. codes:  0 '***' 0.001 '**' 0.01 '*' 0.05 '.' 0.1 ' ' 1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Residual standard error: 0.05883 on 87 degrees of freedom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(6 observations deleted due to missingness)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Multiple R-squared:  0.9143, Adjusted R-squared:  0.9064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F-statistic:   116 on 8 and 87 DF,  p-value: &lt; 2.2e-16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seems that the third lag is not significant at 10% (it is below 1.6626). We'll drop it now to improve the model.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ord &lt;- ord[-3]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[1] 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fitlinsar &lt;- dyn$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(lrev ~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(lrev, -ord) + trend + trendcub + Q2 + Q3 + Q4)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(fitlinsar)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Call: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lm(formula = dyn(lrev ~ lag(lrev, -ord) + trend + trendcub +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Q2 + Q3 + Q4))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Residuals: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 Min       1Q   Median       3Q      Max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-0.16477 -0.03250  0.00461  0.03707  0.15898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Coefficients: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               Estimate Std. Error t value Pr(&gt;|t|)  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(Intercept)       1.465e+00  5.473e-01   2.677  0.00885 **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lag(lrev, -ord)1  1.116e+00  1.025e-01  10.885  &lt; 2e-16 ***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lag(lrev, -ord)2 -2.648e-01  1.048e-01  -2.527  0.01326 *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trend             1.745e-03  9.604e-04   1.817  0.07262 .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trendcub         -1.530e-07  8.692e-08  -1.760  0.08178 .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Q2                9.733e-02  2.065e-02   4.713 8.97e-06 ***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Q3               -7.234e-02  1.762e-02  -4.105 8.96e-05 ***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Q4                1.542e-01  2.655e-02   5.807 9.68e-08 ***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---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Signif. codes:  0 '***' 0.001 '**' 0.01 '*' 0.05 '.' 0.1 ' ' 1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Residual standard error: 0.0591 on 89 degrees of freedom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(4 observations deleted due to missingness)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Multiple R-squared:  0.9158, Adjusted R-squared:  0.9092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F-statistic: 138.3 on 7 and 89 DF,  p-value: &lt; 2.2e-16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residuals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(fitlinsar), xlab="")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4610100" cy="3695700"/>
            <wp:effectExtent b="0" l="0" r="0" t="0"/>
            <wp:docPr descr="Assignment_5_files/figure-docx/unnamed-chunk-9-1.png" id="5" name="image10.png"/>
            <a:graphic>
              <a:graphicData uri="http://schemas.openxmlformats.org/drawingml/2006/picture">
                <pic:pic>
                  <pic:nvPicPr>
                    <pic:cNvPr descr="Assignment_5_files/figure-docx/unnamed-chunk-9-1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acf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residuals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(fitlinsar), lag=12, xlab="")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4610100" cy="3695700"/>
            <wp:effectExtent b="0" l="0" r="0" t="0"/>
            <wp:docPr descr="Assignment_5_files/figure-docx/unnamed-chunk-9-2.png" id="1" name="image03.png"/>
            <a:graphic>
              <a:graphicData uri="http://schemas.openxmlformats.org/drawingml/2006/picture">
                <pic:pic>
                  <pic:nvPicPr>
                    <pic:cNvPr descr="Assignment_5_files/figure-docx/unnamed-chunk-9-2.png" id="0" name="image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autocorrelation for all lags are now 0 at a 95% confidence interval, so the variable should be adequately predicted now by the model.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Section 5: Revenue Forecasts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file2 &lt;- 'http://aux.zicklin.baruch.cuny.edu/manzan/eco9723/files/myforecast.txt'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(file2)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myf &lt;-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myforecast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(lrev, ord=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(1,2), n.ahead=5, trend="cubic", seasonal="no")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myf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2014 Q4  2015 Q1  2015 Q2  2015 Q3  2015 Q4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10.49207 10.48203 10.48875 10.48842 10.49083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Compared to analyst estimates: Avg. Estimate 34.18B (15Q1) 36.52B (15Q2) 143.51B (2015) / Low Estimate 31.13B (15Q1) 33.61B (15Q2) 134.30B (2015) / High Estimate 37.54B (15Q1) 38.82B (15Q2) 150.49B (2015)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model's forecasts are far off, most likely for a few reasons: 1) Cubic trending alone isn't the greatest predictor of revenue at the Ford company since the 1990's, it just roughly accounts for the downturn in 2008, 2) Vehicle sales are probably a function of multiple variables, including oil prices, average income, and perhaps even the percentage of the population in urban areas, among others.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18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0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="24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3.png"/><Relationship Id="rId9" Type="http://schemas.openxmlformats.org/officeDocument/2006/relationships/image" Target="media/image10.png"/><Relationship Id="rId5" Type="http://schemas.openxmlformats.org/officeDocument/2006/relationships/image" Target="media/image04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11.png"/></Relationships>
</file>