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54CBC" w14:textId="473A412F" w:rsidR="00061CDD" w:rsidRDefault="00061CDD" w:rsidP="009725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数据结构</w:t>
      </w:r>
    </w:p>
    <w:p w14:paraId="2C3C4184" w14:textId="77777777" w:rsidR="00061CDD" w:rsidRDefault="00061CDD" w:rsidP="00061CD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数据结构的核心三要素包括：</w:t>
      </w:r>
    </w:p>
    <w:p w14:paraId="1EAA3235" w14:textId="77777777" w:rsidR="00061CDD" w:rsidRDefault="00061CDD" w:rsidP="00061CD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逻辑结构：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逻辑结构是指数</w:t>
      </w:r>
      <w:proofErr w:type="gramStart"/>
      <w:r>
        <w:rPr>
          <w:rFonts w:ascii="Segoe UI" w:hAnsi="Segoe UI" w:cs="Segoe UI"/>
          <w:color w:val="1F2328"/>
        </w:rPr>
        <w:t>据对象</w:t>
      </w:r>
      <w:proofErr w:type="gramEnd"/>
      <w:r>
        <w:rPr>
          <w:rFonts w:ascii="Segoe UI" w:hAnsi="Segoe UI" w:cs="Segoe UI"/>
          <w:color w:val="1F2328"/>
        </w:rPr>
        <w:t>中数据元素之间的关系。常见的逻辑结构包括线性结构（如数组、链表）、树形结构（如二叉树、多叉树）、图形结构等。逻辑结构决定了数据元素之间的组织方式和相互关系。</w:t>
      </w:r>
    </w:p>
    <w:p w14:paraId="0254D926" w14:textId="77777777" w:rsidR="00061CDD" w:rsidRDefault="00061CDD" w:rsidP="00061CD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存储结构：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存储结构是指数据结构在计算机内存中的表示方式。常见的存储结构包括顺序存储结构和链式存储结构。顺序存储结构利用连续的存储单元存储数据元素，适用于线性结构；链式存储结构利用指针将数据元素分散存储在内存中，适用于树形结构和图形结构。</w:t>
      </w:r>
    </w:p>
    <w:p w14:paraId="0C1B3BA2" w14:textId="77777777" w:rsidR="00061CDD" w:rsidRDefault="00061CDD" w:rsidP="00061CD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运算及算法：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运算及算法是指在数据结构上定义的一组基本操作，以及在这些操作上实现的算法。常见的数据结构操作包括查找、插入、删除等。算法则是对这些操作的具体实现方式，通过选择合适的算法可以提高数据结构的效率。</w:t>
      </w:r>
    </w:p>
    <w:p w14:paraId="0BCB6B82" w14:textId="77777777" w:rsidR="00061CDD" w:rsidRDefault="00061CDD" w:rsidP="00061CD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以二叉搜索树</w:t>
      </w:r>
      <w:proofErr w:type="gramEnd"/>
      <w:r>
        <w:rPr>
          <w:rFonts w:ascii="Segoe UI" w:hAnsi="Segoe UI" w:cs="Segoe UI"/>
          <w:color w:val="1F2328"/>
        </w:rPr>
        <w:t>为例解释这三个要素：</w:t>
      </w:r>
    </w:p>
    <w:p w14:paraId="15E8006F" w14:textId="77777777" w:rsidR="00061CDD" w:rsidRDefault="00061CDD" w:rsidP="00061CDD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逻辑结构：</w:t>
      </w:r>
      <w:r>
        <w:rPr>
          <w:rFonts w:ascii="Segoe UI" w:hAnsi="Segoe UI" w:cs="Segoe UI"/>
          <w:color w:val="1F2328"/>
        </w:rPr>
        <w:t> </w:t>
      </w:r>
      <w:proofErr w:type="gramStart"/>
      <w:r>
        <w:rPr>
          <w:rFonts w:ascii="Segoe UI" w:hAnsi="Segoe UI" w:cs="Segoe UI"/>
          <w:color w:val="1F2328"/>
        </w:rPr>
        <w:t>二叉搜索树</w:t>
      </w:r>
      <w:proofErr w:type="gramEnd"/>
      <w:r>
        <w:rPr>
          <w:rFonts w:ascii="Segoe UI" w:hAnsi="Segoe UI" w:cs="Segoe UI"/>
          <w:color w:val="1F2328"/>
        </w:rPr>
        <w:t>是一种树形结构，其中每个节点最多有两个子节点，且左子节点的值小于等于父节点的值，</w:t>
      </w:r>
      <w:proofErr w:type="gramStart"/>
      <w:r>
        <w:rPr>
          <w:rFonts w:ascii="Segoe UI" w:hAnsi="Segoe UI" w:cs="Segoe UI"/>
          <w:color w:val="1F2328"/>
        </w:rPr>
        <w:t>右子节点</w:t>
      </w:r>
      <w:proofErr w:type="gramEnd"/>
      <w:r>
        <w:rPr>
          <w:rFonts w:ascii="Segoe UI" w:hAnsi="Segoe UI" w:cs="Segoe UI"/>
          <w:color w:val="1F2328"/>
        </w:rPr>
        <w:t>的值大于等于父节点的值。这种有序的组织结构</w:t>
      </w:r>
      <w:proofErr w:type="gramStart"/>
      <w:r>
        <w:rPr>
          <w:rFonts w:ascii="Segoe UI" w:hAnsi="Segoe UI" w:cs="Segoe UI"/>
          <w:color w:val="1F2328"/>
        </w:rPr>
        <w:t>使得二叉搜索树</w:t>
      </w:r>
      <w:proofErr w:type="gramEnd"/>
      <w:r>
        <w:rPr>
          <w:rFonts w:ascii="Segoe UI" w:hAnsi="Segoe UI" w:cs="Segoe UI"/>
          <w:color w:val="1F2328"/>
        </w:rPr>
        <w:t>具有快速的查找、插入和删除操作。</w:t>
      </w:r>
    </w:p>
    <w:p w14:paraId="00655EF9" w14:textId="77777777" w:rsidR="00061CDD" w:rsidRDefault="00061CDD" w:rsidP="00061CDD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存储结构：</w:t>
      </w:r>
      <w:r>
        <w:rPr>
          <w:rFonts w:ascii="Segoe UI" w:hAnsi="Segoe UI" w:cs="Segoe UI"/>
          <w:color w:val="1F2328"/>
        </w:rPr>
        <w:t> </w:t>
      </w:r>
      <w:proofErr w:type="gramStart"/>
      <w:r>
        <w:rPr>
          <w:rFonts w:ascii="Segoe UI" w:hAnsi="Segoe UI" w:cs="Segoe UI"/>
          <w:color w:val="1F2328"/>
        </w:rPr>
        <w:t>二叉搜索树</w:t>
      </w:r>
      <w:proofErr w:type="gramEnd"/>
      <w:r>
        <w:rPr>
          <w:rFonts w:ascii="Segoe UI" w:hAnsi="Segoe UI" w:cs="Segoe UI"/>
          <w:color w:val="1F2328"/>
        </w:rPr>
        <w:t>通常使用链式存储结构。每个节点包含存储数据的</w:t>
      </w:r>
      <w:proofErr w:type="gramStart"/>
      <w:r>
        <w:rPr>
          <w:rFonts w:ascii="Segoe UI" w:hAnsi="Segoe UI" w:cs="Segoe UI"/>
          <w:color w:val="1F2328"/>
        </w:rPr>
        <w:t>域以及</w:t>
      </w:r>
      <w:proofErr w:type="gramEnd"/>
      <w:r>
        <w:rPr>
          <w:rFonts w:ascii="Segoe UI" w:hAnsi="Segoe UI" w:cs="Segoe UI"/>
          <w:color w:val="1F2328"/>
        </w:rPr>
        <w:t>指向左子节点</w:t>
      </w:r>
      <w:proofErr w:type="gramStart"/>
      <w:r>
        <w:rPr>
          <w:rFonts w:ascii="Segoe UI" w:hAnsi="Segoe UI" w:cs="Segoe UI"/>
          <w:color w:val="1F2328"/>
        </w:rPr>
        <w:t>和右子节点</w:t>
      </w:r>
      <w:proofErr w:type="gramEnd"/>
      <w:r>
        <w:rPr>
          <w:rFonts w:ascii="Segoe UI" w:hAnsi="Segoe UI" w:cs="Segoe UI"/>
          <w:color w:val="1F2328"/>
        </w:rPr>
        <w:t>的指针。这种存储方式</w:t>
      </w:r>
      <w:proofErr w:type="gramStart"/>
      <w:r>
        <w:rPr>
          <w:rFonts w:ascii="Segoe UI" w:hAnsi="Segoe UI" w:cs="Segoe UI"/>
          <w:color w:val="1F2328"/>
        </w:rPr>
        <w:t>使得二叉搜索树</w:t>
      </w:r>
      <w:proofErr w:type="gramEnd"/>
      <w:r>
        <w:rPr>
          <w:rFonts w:ascii="Segoe UI" w:hAnsi="Segoe UI" w:cs="Segoe UI"/>
          <w:color w:val="1F2328"/>
        </w:rPr>
        <w:t>的节点可以动态分配内存，灵活性较高。</w:t>
      </w:r>
    </w:p>
    <w:p w14:paraId="7C1C7C2D" w14:textId="5BF8576F" w:rsidR="00061CDD" w:rsidRPr="00061CDD" w:rsidRDefault="00061CDD" w:rsidP="00061CDD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运算及算法：</w:t>
      </w:r>
      <w:r>
        <w:rPr>
          <w:rFonts w:ascii="Segoe UI" w:hAnsi="Segoe UI" w:cs="Segoe UI"/>
          <w:color w:val="1F2328"/>
        </w:rPr>
        <w:t> </w:t>
      </w:r>
      <w:proofErr w:type="gramStart"/>
      <w:r>
        <w:rPr>
          <w:rFonts w:ascii="Segoe UI" w:hAnsi="Segoe UI" w:cs="Segoe UI"/>
          <w:color w:val="1F2328"/>
        </w:rPr>
        <w:t>二叉搜索树</w:t>
      </w:r>
      <w:proofErr w:type="gramEnd"/>
      <w:r>
        <w:rPr>
          <w:rFonts w:ascii="Segoe UI" w:hAnsi="Segoe UI" w:cs="Segoe UI"/>
          <w:color w:val="1F2328"/>
        </w:rPr>
        <w:t>上常见的操作包括查找、插入和删除。其中，查找操作通过比较节点的值和目标值，</w:t>
      </w:r>
      <w:proofErr w:type="gramStart"/>
      <w:r>
        <w:rPr>
          <w:rFonts w:ascii="Segoe UI" w:hAnsi="Segoe UI" w:cs="Segoe UI"/>
          <w:color w:val="1F2328"/>
        </w:rPr>
        <w:t>根据二叉搜索树</w:t>
      </w:r>
      <w:proofErr w:type="gramEnd"/>
      <w:r>
        <w:rPr>
          <w:rFonts w:ascii="Segoe UI" w:hAnsi="Segoe UI" w:cs="Segoe UI"/>
          <w:color w:val="1F2328"/>
        </w:rPr>
        <w:t>的有序性进行逐层搜索，以快速找到目标节点。插入操作将新节点按照有序性插入到合适的位置，</w:t>
      </w:r>
      <w:proofErr w:type="gramStart"/>
      <w:r>
        <w:rPr>
          <w:rFonts w:ascii="Segoe UI" w:hAnsi="Segoe UI" w:cs="Segoe UI"/>
          <w:color w:val="1F2328"/>
        </w:rPr>
        <w:t>保持二叉搜索树</w:t>
      </w:r>
      <w:proofErr w:type="gramEnd"/>
      <w:r>
        <w:rPr>
          <w:rFonts w:ascii="Segoe UI" w:hAnsi="Segoe UI" w:cs="Segoe UI"/>
          <w:color w:val="1F2328"/>
        </w:rPr>
        <w:t>的有序性。删除操作则需要考虑节点的不同情况，包括删除叶子节点、删除只有</w:t>
      </w:r>
      <w:proofErr w:type="gramStart"/>
      <w:r>
        <w:rPr>
          <w:rFonts w:ascii="Segoe UI" w:hAnsi="Segoe UI" w:cs="Segoe UI"/>
          <w:color w:val="1F2328"/>
        </w:rPr>
        <w:t>一</w:t>
      </w:r>
      <w:proofErr w:type="gramEnd"/>
      <w:r>
        <w:rPr>
          <w:rFonts w:ascii="Segoe UI" w:hAnsi="Segoe UI" w:cs="Segoe UI"/>
          <w:color w:val="1F2328"/>
        </w:rPr>
        <w:t>个子节点的节点以及删除有两个子节点的节点，并进行相应的调整以</w:t>
      </w:r>
      <w:proofErr w:type="gramStart"/>
      <w:r>
        <w:rPr>
          <w:rFonts w:ascii="Segoe UI" w:hAnsi="Segoe UI" w:cs="Segoe UI"/>
          <w:color w:val="1F2328"/>
        </w:rPr>
        <w:t>保持二叉搜索树</w:t>
      </w:r>
      <w:proofErr w:type="gramEnd"/>
      <w:r>
        <w:rPr>
          <w:rFonts w:ascii="Segoe UI" w:hAnsi="Segoe UI" w:cs="Segoe UI"/>
          <w:color w:val="1F2328"/>
        </w:rPr>
        <w:t>的有序性。通过合适的算法实现这些操作，可以</w:t>
      </w:r>
      <w:proofErr w:type="gramStart"/>
      <w:r>
        <w:rPr>
          <w:rFonts w:ascii="Segoe UI" w:hAnsi="Segoe UI" w:cs="Segoe UI"/>
          <w:color w:val="1F2328"/>
        </w:rPr>
        <w:t>提高二叉搜索树</w:t>
      </w:r>
      <w:proofErr w:type="gramEnd"/>
      <w:r>
        <w:rPr>
          <w:rFonts w:ascii="Segoe UI" w:hAnsi="Segoe UI" w:cs="Segoe UI"/>
          <w:color w:val="1F2328"/>
        </w:rPr>
        <w:t>的效率和性能。</w:t>
      </w:r>
    </w:p>
    <w:p w14:paraId="7A8AA203" w14:textId="056D4BE5" w:rsidR="00DC37ED" w:rsidRDefault="00DC37ED" w:rsidP="009725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排序算法</w:t>
      </w:r>
    </w:p>
    <w:p w14:paraId="5ED31A8B" w14:textId="6115DBA7" w:rsidR="00DC37ED" w:rsidRDefault="00DC37ED" w:rsidP="00972540">
      <w:pPr>
        <w:rPr>
          <w:sz w:val="24"/>
          <w:szCs w:val="24"/>
        </w:rPr>
      </w:pPr>
      <w:r w:rsidRPr="00D82C7E">
        <w:rPr>
          <w:rFonts w:hint="eastAsia"/>
          <w:sz w:val="24"/>
          <w:szCs w:val="24"/>
        </w:rPr>
        <w:t>冒泡、选择、插入、希尔、快速、归并、堆</w:t>
      </w:r>
    </w:p>
    <w:p w14:paraId="64ECBA95" w14:textId="6515CED9" w:rsidR="00246FE8" w:rsidRDefault="00246FE8" w:rsidP="009725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时间复杂度：</w:t>
      </w:r>
    </w:p>
    <w:p w14:paraId="08EA2DF0" w14:textId="0B141B46" w:rsidR="00833271" w:rsidRPr="00D82C7E" w:rsidRDefault="00833271" w:rsidP="009725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平均：</w:t>
      </w:r>
    </w:p>
    <w:p w14:paraId="5B0B881A" w14:textId="201C6B19" w:rsidR="00DC37ED" w:rsidRPr="00D82C7E" w:rsidRDefault="00DC37ED" w:rsidP="00246FE8">
      <w:pPr>
        <w:ind w:firstLineChars="200" w:firstLine="480"/>
        <w:rPr>
          <w:sz w:val="24"/>
          <w:szCs w:val="24"/>
        </w:rPr>
      </w:pPr>
      <w:proofErr w:type="spellStart"/>
      <w:r w:rsidRPr="00D82C7E">
        <w:rPr>
          <w:rFonts w:hint="eastAsia"/>
          <w:sz w:val="24"/>
          <w:szCs w:val="24"/>
        </w:rPr>
        <w:lastRenderedPageBreak/>
        <w:t>O（n</w:t>
      </w:r>
      <w:proofErr w:type="spellEnd"/>
      <w:r w:rsidRPr="00D82C7E">
        <w:rPr>
          <w:rFonts w:hint="eastAsia"/>
          <w:sz w:val="24"/>
          <w:szCs w:val="24"/>
        </w:rPr>
        <w:t>^2）：冒泡、选择、插入、希尔</w:t>
      </w:r>
    </w:p>
    <w:p w14:paraId="67F7A560" w14:textId="56257F73" w:rsidR="00DC37ED" w:rsidRDefault="00DC37ED" w:rsidP="00246FE8">
      <w:pPr>
        <w:ind w:firstLineChars="200" w:firstLine="480"/>
        <w:rPr>
          <w:sz w:val="24"/>
          <w:szCs w:val="24"/>
        </w:rPr>
      </w:pPr>
      <w:r w:rsidRPr="00D82C7E">
        <w:rPr>
          <w:rFonts w:hint="eastAsia"/>
          <w:sz w:val="24"/>
          <w:szCs w:val="24"/>
        </w:rPr>
        <w:t>O（</w:t>
      </w:r>
      <w:proofErr w:type="spellStart"/>
      <w:r w:rsidRPr="00D82C7E">
        <w:rPr>
          <w:rFonts w:hint="eastAsia"/>
          <w:sz w:val="24"/>
          <w:szCs w:val="24"/>
        </w:rPr>
        <w:t>nlog</w:t>
      </w:r>
      <w:proofErr w:type="spellEnd"/>
      <w:r w:rsidRPr="00D82C7E">
        <w:rPr>
          <w:rFonts w:hint="eastAsia"/>
          <w:sz w:val="24"/>
          <w:szCs w:val="24"/>
        </w:rPr>
        <w:t>(n)</w:t>
      </w:r>
      <w:r w:rsidRPr="00D82C7E">
        <w:rPr>
          <w:sz w:val="24"/>
          <w:szCs w:val="24"/>
        </w:rPr>
        <w:t>）</w:t>
      </w:r>
      <w:r w:rsidRPr="00D82C7E">
        <w:rPr>
          <w:rFonts w:hint="eastAsia"/>
          <w:sz w:val="24"/>
          <w:szCs w:val="24"/>
        </w:rPr>
        <w:t>: 快速、归并、堆</w:t>
      </w:r>
    </w:p>
    <w:p w14:paraId="115D9103" w14:textId="6152CA3D" w:rsidR="00833271" w:rsidRDefault="00833271" w:rsidP="008332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最坏：</w:t>
      </w:r>
    </w:p>
    <w:p w14:paraId="4EAC9CC9" w14:textId="1952A1B7" w:rsidR="00833271" w:rsidRPr="00D82C7E" w:rsidRDefault="00833271" w:rsidP="00833271">
      <w:pPr>
        <w:ind w:firstLineChars="200" w:firstLine="480"/>
        <w:rPr>
          <w:sz w:val="24"/>
          <w:szCs w:val="24"/>
        </w:rPr>
      </w:pPr>
      <w:proofErr w:type="spellStart"/>
      <w:r w:rsidRPr="00D82C7E">
        <w:rPr>
          <w:rFonts w:hint="eastAsia"/>
          <w:sz w:val="24"/>
          <w:szCs w:val="24"/>
        </w:rPr>
        <w:t>O（n</w:t>
      </w:r>
      <w:proofErr w:type="spellEnd"/>
      <w:r w:rsidRPr="00D82C7E">
        <w:rPr>
          <w:rFonts w:hint="eastAsia"/>
          <w:sz w:val="24"/>
          <w:szCs w:val="24"/>
        </w:rPr>
        <w:t>^2）：冒泡、选择、插入、希尔</w:t>
      </w:r>
      <w:r>
        <w:rPr>
          <w:rFonts w:hint="eastAsia"/>
          <w:sz w:val="24"/>
          <w:szCs w:val="24"/>
        </w:rPr>
        <w:t>、快速</w:t>
      </w:r>
    </w:p>
    <w:p w14:paraId="75F1DC63" w14:textId="527EE257" w:rsidR="00833271" w:rsidRDefault="00833271" w:rsidP="00833271">
      <w:pPr>
        <w:ind w:firstLineChars="200" w:firstLine="480"/>
        <w:rPr>
          <w:sz w:val="24"/>
          <w:szCs w:val="24"/>
        </w:rPr>
      </w:pPr>
      <w:r w:rsidRPr="00D82C7E">
        <w:rPr>
          <w:rFonts w:hint="eastAsia"/>
          <w:sz w:val="24"/>
          <w:szCs w:val="24"/>
        </w:rPr>
        <w:t>O（</w:t>
      </w:r>
      <w:proofErr w:type="spellStart"/>
      <w:r w:rsidRPr="00D82C7E">
        <w:rPr>
          <w:rFonts w:hint="eastAsia"/>
          <w:sz w:val="24"/>
          <w:szCs w:val="24"/>
        </w:rPr>
        <w:t>nlog</w:t>
      </w:r>
      <w:proofErr w:type="spellEnd"/>
      <w:r w:rsidRPr="00D82C7E">
        <w:rPr>
          <w:rFonts w:hint="eastAsia"/>
          <w:sz w:val="24"/>
          <w:szCs w:val="24"/>
        </w:rPr>
        <w:t>(n)</w:t>
      </w:r>
      <w:r w:rsidRPr="00D82C7E">
        <w:rPr>
          <w:sz w:val="24"/>
          <w:szCs w:val="24"/>
        </w:rPr>
        <w:t>）</w:t>
      </w:r>
      <w:r w:rsidRPr="00D82C7E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</w:t>
      </w:r>
      <w:r w:rsidRPr="00D82C7E">
        <w:rPr>
          <w:rFonts w:hint="eastAsia"/>
          <w:sz w:val="24"/>
          <w:szCs w:val="24"/>
        </w:rPr>
        <w:t>归并、堆</w:t>
      </w:r>
    </w:p>
    <w:p w14:paraId="42A4E88D" w14:textId="72D2C3D1" w:rsidR="00246FE8" w:rsidRDefault="00246FE8" w:rsidP="00246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空间复杂度：</w:t>
      </w:r>
    </w:p>
    <w:p w14:paraId="4CFA8676" w14:textId="312FC553" w:rsidR="00246FE8" w:rsidRDefault="00246FE8" w:rsidP="001B600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O（1）：冒泡、选择、插入、希尔、堆</w:t>
      </w:r>
    </w:p>
    <w:p w14:paraId="390144CC" w14:textId="00773454" w:rsidR="007A081F" w:rsidRDefault="007A081F" w:rsidP="007A081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O（</w:t>
      </w:r>
      <w:proofErr w:type="spellStart"/>
      <w:r>
        <w:rPr>
          <w:rFonts w:hint="eastAsia"/>
          <w:sz w:val="24"/>
          <w:szCs w:val="24"/>
        </w:rPr>
        <w:t>logn</w:t>
      </w:r>
      <w:proofErr w:type="spellEnd"/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:快速</w:t>
      </w:r>
    </w:p>
    <w:p w14:paraId="0F56B48A" w14:textId="55D0B698" w:rsidR="00246FE8" w:rsidRDefault="00246FE8" w:rsidP="001B6001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O（n</w:t>
      </w:r>
      <w:proofErr w:type="spellEnd"/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:归并</w:t>
      </w:r>
    </w:p>
    <w:p w14:paraId="101BFF86" w14:textId="10AD3C78" w:rsidR="00246FE8" w:rsidRDefault="00DC37ED" w:rsidP="009725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能够保持稳定的：</w:t>
      </w:r>
      <w:r w:rsidR="00246FE8">
        <w:rPr>
          <w:rFonts w:hint="eastAsia"/>
          <w:sz w:val="24"/>
          <w:szCs w:val="24"/>
        </w:rPr>
        <w:t>冒泡、插入、归并</w:t>
      </w:r>
    </w:p>
    <w:p w14:paraId="3545F82D" w14:textId="4EA712D7" w:rsidR="00253516" w:rsidRDefault="00253516" w:rsidP="00972540">
      <w:pPr>
        <w:rPr>
          <w:b/>
          <w:bCs/>
          <w:sz w:val="28"/>
          <w:szCs w:val="28"/>
        </w:rPr>
      </w:pPr>
      <w:r w:rsidRPr="00353F0E">
        <w:rPr>
          <w:rFonts w:hint="eastAsia"/>
          <w:b/>
          <w:bCs/>
          <w:sz w:val="28"/>
          <w:szCs w:val="28"/>
        </w:rPr>
        <w:t>哈夫曼树</w:t>
      </w:r>
    </w:p>
    <w:p w14:paraId="1C9B6547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Q:</w:t>
      </w:r>
      <w:r>
        <w:rPr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>用</w:t>
      </w:r>
      <w:r>
        <w:rPr>
          <w:rFonts w:ascii="Segoe UI" w:hAnsi="Segoe UI" w:cs="Segoe UI"/>
          <w:color w:val="1F2328"/>
        </w:rPr>
        <w:t xml:space="preserve"> Huffman </w:t>
      </w:r>
      <w:r>
        <w:rPr>
          <w:rFonts w:ascii="Segoe UI" w:hAnsi="Segoe UI" w:cs="Segoe UI"/>
          <w:color w:val="1F2328"/>
        </w:rPr>
        <w:t>算法构造一个</w:t>
      </w:r>
      <w:proofErr w:type="gramStart"/>
      <w:r>
        <w:rPr>
          <w:rFonts w:ascii="Segoe UI" w:hAnsi="Segoe UI" w:cs="Segoe UI"/>
          <w:color w:val="1F2328"/>
        </w:rPr>
        <w:t>最优二叉编码</w:t>
      </w:r>
      <w:proofErr w:type="gramEnd"/>
      <w:r>
        <w:rPr>
          <w:rFonts w:ascii="Segoe UI" w:hAnsi="Segoe UI" w:cs="Segoe UI"/>
          <w:color w:val="1F2328"/>
        </w:rPr>
        <w:t>树，待编码的</w:t>
      </w:r>
      <w:proofErr w:type="gramStart"/>
      <w:r>
        <w:rPr>
          <w:rFonts w:ascii="Segoe UI" w:hAnsi="Segoe UI" w:cs="Segoe UI"/>
          <w:color w:val="1F2328"/>
        </w:rPr>
        <w:t>字符权</w:t>
      </w:r>
      <w:proofErr w:type="gramEnd"/>
      <w:r>
        <w:rPr>
          <w:rFonts w:ascii="Segoe UI" w:hAnsi="Segoe UI" w:cs="Segoe UI"/>
          <w:color w:val="1F2328"/>
        </w:rPr>
        <w:t>值分别为</w:t>
      </w:r>
      <w:r>
        <w:rPr>
          <w:rFonts w:ascii="Segoe UI" w:hAnsi="Segoe UI" w:cs="Segoe UI"/>
          <w:color w:val="1F2328"/>
        </w:rPr>
        <w:t>{3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4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5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6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8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9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11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>12}</w:t>
      </w:r>
      <w:r>
        <w:rPr>
          <w:rFonts w:ascii="Segoe UI" w:hAnsi="Segoe UI" w:cs="Segoe UI"/>
          <w:color w:val="1F2328"/>
        </w:rPr>
        <w:t>，请问该</w:t>
      </w:r>
      <w:proofErr w:type="gramStart"/>
      <w:r>
        <w:rPr>
          <w:rFonts w:ascii="Segoe UI" w:hAnsi="Segoe UI" w:cs="Segoe UI"/>
          <w:color w:val="1F2328"/>
        </w:rPr>
        <w:t>最优二叉编码</w:t>
      </w:r>
      <w:proofErr w:type="gramEnd"/>
      <w:r>
        <w:rPr>
          <w:rFonts w:ascii="Segoe UI" w:hAnsi="Segoe UI" w:cs="Segoe UI"/>
          <w:color w:val="1F2328"/>
        </w:rPr>
        <w:t>树</w:t>
      </w:r>
      <w:proofErr w:type="gramStart"/>
      <w:r>
        <w:rPr>
          <w:rFonts w:ascii="Segoe UI" w:hAnsi="Segoe UI" w:cs="Segoe UI"/>
          <w:color w:val="1F2328"/>
        </w:rPr>
        <w:t>的带权外部</w:t>
      </w:r>
      <w:proofErr w:type="gramEnd"/>
      <w:r>
        <w:rPr>
          <w:rFonts w:ascii="Segoe UI" w:hAnsi="Segoe UI" w:cs="Segoe UI"/>
          <w:color w:val="1F2328"/>
        </w:rPr>
        <w:t>路径长度为（</w:t>
      </w:r>
      <w:r>
        <w:rPr>
          <w:rFonts w:ascii="Segoe UI" w:hAnsi="Segoe UI" w:cs="Segoe UI"/>
          <w:color w:val="1F2328"/>
        </w:rPr>
        <w:t xml:space="preserve"> B </w:t>
      </w:r>
      <w:r>
        <w:rPr>
          <w:rFonts w:ascii="Segoe UI" w:hAnsi="Segoe UI" w:cs="Segoe UI"/>
          <w:color w:val="1F2328"/>
        </w:rPr>
        <w:t>）。（补充说明：树</w:t>
      </w:r>
      <w:proofErr w:type="gramStart"/>
      <w:r>
        <w:rPr>
          <w:rFonts w:ascii="Segoe UI" w:hAnsi="Segoe UI" w:cs="Segoe UI"/>
          <w:color w:val="1F2328"/>
        </w:rPr>
        <w:t>的带权外部</w:t>
      </w:r>
      <w:proofErr w:type="gramEnd"/>
      <w:r>
        <w:rPr>
          <w:rFonts w:ascii="Segoe UI" w:hAnsi="Segoe UI" w:cs="Segoe UI"/>
          <w:color w:val="1F2328"/>
        </w:rPr>
        <w:t>路径长度定义为树中所有叶子结点的</w:t>
      </w:r>
      <w:proofErr w:type="gramStart"/>
      <w:r>
        <w:rPr>
          <w:rFonts w:ascii="Segoe UI" w:hAnsi="Segoe UI" w:cs="Segoe UI"/>
          <w:color w:val="1F2328"/>
        </w:rPr>
        <w:t>带权路径</w:t>
      </w:r>
      <w:proofErr w:type="gramEnd"/>
      <w:r>
        <w:rPr>
          <w:rFonts w:ascii="Segoe UI" w:hAnsi="Segoe UI" w:cs="Segoe UI"/>
          <w:color w:val="1F2328"/>
        </w:rPr>
        <w:t>长度之和；其中，结点的</w:t>
      </w:r>
      <w:proofErr w:type="gramStart"/>
      <w:r>
        <w:rPr>
          <w:rFonts w:ascii="Segoe UI" w:hAnsi="Segoe UI" w:cs="Segoe UI"/>
          <w:color w:val="1F2328"/>
        </w:rPr>
        <w:t>带权路径</w:t>
      </w:r>
      <w:proofErr w:type="gramEnd"/>
      <w:r>
        <w:rPr>
          <w:rFonts w:ascii="Segoe UI" w:hAnsi="Segoe UI" w:cs="Segoe UI"/>
          <w:color w:val="1F2328"/>
        </w:rPr>
        <w:t>长度定义为该结点到树根之间的路径长度与该</w:t>
      </w:r>
      <w:proofErr w:type="gramStart"/>
      <w:r>
        <w:rPr>
          <w:rFonts w:ascii="Segoe UI" w:hAnsi="Segoe UI" w:cs="Segoe UI"/>
          <w:color w:val="1F2328"/>
        </w:rPr>
        <w:t>结点权</w:t>
      </w:r>
      <w:proofErr w:type="gramEnd"/>
      <w:r>
        <w:rPr>
          <w:rFonts w:ascii="Segoe UI" w:hAnsi="Segoe UI" w:cs="Segoe UI"/>
          <w:color w:val="1F2328"/>
        </w:rPr>
        <w:t>值的乘积）</w:t>
      </w:r>
      <w:r>
        <w:rPr>
          <w:rFonts w:ascii="Segoe UI" w:hAnsi="Segoe UI" w:cs="Segoe UI"/>
          <w:color w:val="1F2328"/>
        </w:rPr>
        <w:t xml:space="preserve"> A</w:t>
      </w:r>
      <w:r>
        <w:rPr>
          <w:rFonts w:ascii="Segoe UI" w:hAnsi="Segoe UI" w:cs="Segoe UI"/>
          <w:color w:val="1F2328"/>
        </w:rPr>
        <w:t>：</w:t>
      </w:r>
      <w:r>
        <w:rPr>
          <w:rFonts w:ascii="Segoe UI" w:hAnsi="Segoe UI" w:cs="Segoe UI"/>
          <w:color w:val="1F2328"/>
        </w:rPr>
        <w:t>58 B</w:t>
      </w:r>
      <w:r>
        <w:rPr>
          <w:rFonts w:ascii="Segoe UI" w:hAnsi="Segoe UI" w:cs="Segoe UI"/>
          <w:color w:val="1F2328"/>
        </w:rPr>
        <w:t>：</w:t>
      </w:r>
      <w:r>
        <w:rPr>
          <w:rFonts w:ascii="Segoe UI" w:hAnsi="Segoe UI" w:cs="Segoe UI"/>
          <w:color w:val="1F2328"/>
        </w:rPr>
        <w:t>169 C</w:t>
      </w:r>
      <w:r>
        <w:rPr>
          <w:rFonts w:ascii="Segoe UI" w:hAnsi="Segoe UI" w:cs="Segoe UI"/>
          <w:color w:val="1F2328"/>
        </w:rPr>
        <w:t>：</w:t>
      </w:r>
      <w:r>
        <w:rPr>
          <w:rFonts w:ascii="Segoe UI" w:hAnsi="Segoe UI" w:cs="Segoe UI"/>
          <w:color w:val="1F2328"/>
        </w:rPr>
        <w:t>72 D</w:t>
      </w:r>
      <w:r>
        <w:rPr>
          <w:rFonts w:ascii="Segoe UI" w:hAnsi="Segoe UI" w:cs="Segoe UI"/>
          <w:color w:val="1F2328"/>
        </w:rPr>
        <w:t>：</w:t>
      </w:r>
      <w:r>
        <w:rPr>
          <w:rFonts w:ascii="Segoe UI" w:hAnsi="Segoe UI" w:cs="Segoe UI"/>
          <w:color w:val="1F2328"/>
        </w:rPr>
        <w:t>18</w:t>
      </w:r>
    </w:p>
    <w:p w14:paraId="1089165C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解释：为了构造哈夫曼树，我们遵循一个重复的选择过程，每次选择两个最小的权</w:t>
      </w:r>
      <w:proofErr w:type="gramStart"/>
      <w:r>
        <w:rPr>
          <w:rFonts w:ascii="Segoe UI" w:hAnsi="Segoe UI" w:cs="Segoe UI"/>
          <w:color w:val="1F2328"/>
        </w:rPr>
        <w:t>值创建</w:t>
      </w:r>
      <w:proofErr w:type="gramEnd"/>
      <w:r>
        <w:rPr>
          <w:rFonts w:ascii="Segoe UI" w:hAnsi="Segoe UI" w:cs="Segoe UI"/>
          <w:color w:val="1F2328"/>
        </w:rPr>
        <w:t>一个新的节点，直到只剩下一个节点为止。我们可以按照以下步骤操作：</w:t>
      </w:r>
    </w:p>
    <w:p w14:paraId="762B786C" w14:textId="77777777" w:rsidR="00972540" w:rsidRDefault="00972540" w:rsidP="0097254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将给定的权值排序：</w:t>
      </w:r>
      <w:r>
        <w:rPr>
          <w:rFonts w:ascii="Segoe UI" w:hAnsi="Segoe UI" w:cs="Segoe UI"/>
          <w:color w:val="1F2328"/>
        </w:rPr>
        <w:t>{3, 4, 5, 6, 8, 9, 11, 12}</w:t>
      </w:r>
      <w:r>
        <w:rPr>
          <w:rFonts w:ascii="Segoe UI" w:hAnsi="Segoe UI" w:cs="Segoe UI"/>
          <w:color w:val="1F2328"/>
        </w:rPr>
        <w:t>。</w:t>
      </w:r>
    </w:p>
    <w:p w14:paraId="7CB7BF7E" w14:textId="77777777" w:rsidR="00972540" w:rsidRDefault="00972540" w:rsidP="0097254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选择两个最小的权值：</w:t>
      </w:r>
      <w:r>
        <w:rPr>
          <w:rFonts w:ascii="Segoe UI" w:hAnsi="Segoe UI" w:cs="Segoe UI"/>
          <w:color w:val="1F2328"/>
        </w:rPr>
        <w:t xml:space="preserve">3 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 xml:space="preserve"> 4</w:t>
      </w:r>
      <w:r>
        <w:rPr>
          <w:rFonts w:ascii="Segoe UI" w:hAnsi="Segoe UI" w:cs="Segoe UI"/>
          <w:color w:val="1F2328"/>
        </w:rPr>
        <w:t>，将它们组合成一个新的权值为</w:t>
      </w:r>
      <w:r>
        <w:rPr>
          <w:rFonts w:ascii="Segoe UI" w:hAnsi="Segoe UI" w:cs="Segoe UI"/>
          <w:color w:val="1F2328"/>
        </w:rPr>
        <w:t xml:space="preserve"> 7 </w:t>
      </w:r>
      <w:r>
        <w:rPr>
          <w:rFonts w:ascii="Segoe UI" w:hAnsi="Segoe UI" w:cs="Segoe UI"/>
          <w:color w:val="1F2328"/>
        </w:rPr>
        <w:t>的节点。</w:t>
      </w:r>
    </w:p>
    <w:p w14:paraId="303A3325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现在权</w:t>
      </w:r>
      <w:proofErr w:type="gramEnd"/>
      <w:r>
        <w:rPr>
          <w:rFonts w:ascii="Segoe UI" w:hAnsi="Segoe UI" w:cs="Segoe UI"/>
          <w:color w:val="1F2328"/>
        </w:rPr>
        <w:t>值变为：</w:t>
      </w:r>
      <w:r>
        <w:rPr>
          <w:rFonts w:ascii="Segoe UI" w:hAnsi="Segoe UI" w:cs="Segoe UI"/>
          <w:color w:val="1F2328"/>
        </w:rPr>
        <w:t>{5, 6, 7, 8, 9, 11, 12}</w:t>
      </w:r>
      <w:r>
        <w:rPr>
          <w:rFonts w:ascii="Segoe UI" w:hAnsi="Segoe UI" w:cs="Segoe UI"/>
          <w:color w:val="1F2328"/>
        </w:rPr>
        <w:t>。</w:t>
      </w:r>
    </w:p>
    <w:p w14:paraId="43C8DB59" w14:textId="77777777" w:rsidR="00972540" w:rsidRDefault="00972540" w:rsidP="0097254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再次选择两个最小的权值：</w:t>
      </w:r>
      <w:r>
        <w:rPr>
          <w:rFonts w:ascii="Segoe UI" w:hAnsi="Segoe UI" w:cs="Segoe UI"/>
          <w:color w:val="1F2328"/>
        </w:rPr>
        <w:t xml:space="preserve">5 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 xml:space="preserve"> 6</w:t>
      </w:r>
      <w:r>
        <w:rPr>
          <w:rFonts w:ascii="Segoe UI" w:hAnsi="Segoe UI" w:cs="Segoe UI"/>
          <w:color w:val="1F2328"/>
        </w:rPr>
        <w:t>，将它们组合成一个新的权值为</w:t>
      </w:r>
      <w:r>
        <w:rPr>
          <w:rFonts w:ascii="Segoe UI" w:hAnsi="Segoe UI" w:cs="Segoe UI"/>
          <w:color w:val="1F2328"/>
        </w:rPr>
        <w:t xml:space="preserve"> 11 </w:t>
      </w:r>
      <w:r>
        <w:rPr>
          <w:rFonts w:ascii="Segoe UI" w:hAnsi="Segoe UI" w:cs="Segoe UI"/>
          <w:color w:val="1F2328"/>
        </w:rPr>
        <w:t>的节点。</w:t>
      </w:r>
    </w:p>
    <w:p w14:paraId="0B93B50F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lastRenderedPageBreak/>
        <w:t>现在权</w:t>
      </w:r>
      <w:proofErr w:type="gramEnd"/>
      <w:r>
        <w:rPr>
          <w:rFonts w:ascii="Segoe UI" w:hAnsi="Segoe UI" w:cs="Segoe UI"/>
          <w:color w:val="1F2328"/>
        </w:rPr>
        <w:t>值变为：</w:t>
      </w:r>
      <w:r>
        <w:rPr>
          <w:rFonts w:ascii="Segoe UI" w:hAnsi="Segoe UI" w:cs="Segoe UI"/>
          <w:color w:val="1F2328"/>
        </w:rPr>
        <w:t>{7, 8, 9, 11, 11, 12}</w:t>
      </w:r>
      <w:r>
        <w:rPr>
          <w:rFonts w:ascii="Segoe UI" w:hAnsi="Segoe UI" w:cs="Segoe UI"/>
          <w:color w:val="1F2328"/>
        </w:rPr>
        <w:t>。</w:t>
      </w:r>
    </w:p>
    <w:p w14:paraId="3C95BE1E" w14:textId="77777777" w:rsidR="00972540" w:rsidRDefault="00972540" w:rsidP="0097254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选择两个最小的权值：</w:t>
      </w:r>
      <w:r>
        <w:rPr>
          <w:rFonts w:ascii="Segoe UI" w:hAnsi="Segoe UI" w:cs="Segoe UI"/>
          <w:color w:val="1F2328"/>
        </w:rPr>
        <w:t xml:space="preserve">7 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 xml:space="preserve"> 8</w:t>
      </w:r>
      <w:r>
        <w:rPr>
          <w:rFonts w:ascii="Segoe UI" w:hAnsi="Segoe UI" w:cs="Segoe UI"/>
          <w:color w:val="1F2328"/>
        </w:rPr>
        <w:t>，将它们组合成一个新的权值为</w:t>
      </w:r>
      <w:r>
        <w:rPr>
          <w:rFonts w:ascii="Segoe UI" w:hAnsi="Segoe UI" w:cs="Segoe UI"/>
          <w:color w:val="1F2328"/>
        </w:rPr>
        <w:t xml:space="preserve"> 15 </w:t>
      </w:r>
      <w:r>
        <w:rPr>
          <w:rFonts w:ascii="Segoe UI" w:hAnsi="Segoe UI" w:cs="Segoe UI"/>
          <w:color w:val="1F2328"/>
        </w:rPr>
        <w:t>的节点。</w:t>
      </w:r>
    </w:p>
    <w:p w14:paraId="57AB4B2E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现在权</w:t>
      </w:r>
      <w:proofErr w:type="gramEnd"/>
      <w:r>
        <w:rPr>
          <w:rFonts w:ascii="Segoe UI" w:hAnsi="Segoe UI" w:cs="Segoe UI"/>
          <w:color w:val="1F2328"/>
        </w:rPr>
        <w:t>值变为：</w:t>
      </w:r>
      <w:r>
        <w:rPr>
          <w:rFonts w:ascii="Segoe UI" w:hAnsi="Segoe UI" w:cs="Segoe UI"/>
          <w:color w:val="1F2328"/>
        </w:rPr>
        <w:t>{9, 11, 11, 12, 15}</w:t>
      </w:r>
      <w:r>
        <w:rPr>
          <w:rFonts w:ascii="Segoe UI" w:hAnsi="Segoe UI" w:cs="Segoe UI"/>
          <w:color w:val="1F2328"/>
        </w:rPr>
        <w:t>。</w:t>
      </w:r>
    </w:p>
    <w:p w14:paraId="61700C16" w14:textId="77777777" w:rsidR="00972540" w:rsidRDefault="00972540" w:rsidP="0097254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选择两个最小的权值：</w:t>
      </w:r>
      <w:r>
        <w:rPr>
          <w:rFonts w:ascii="Segoe UI" w:hAnsi="Segoe UI" w:cs="Segoe UI"/>
          <w:color w:val="1F2328"/>
        </w:rPr>
        <w:t xml:space="preserve">9 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 xml:space="preserve"> 11</w:t>
      </w:r>
      <w:r>
        <w:rPr>
          <w:rFonts w:ascii="Segoe UI" w:hAnsi="Segoe UI" w:cs="Segoe UI"/>
          <w:color w:val="1F2328"/>
        </w:rPr>
        <w:t>，将它们合并成一个新的权值为</w:t>
      </w:r>
      <w:r>
        <w:rPr>
          <w:rFonts w:ascii="Segoe UI" w:hAnsi="Segoe UI" w:cs="Segoe UI"/>
          <w:color w:val="1F2328"/>
        </w:rPr>
        <w:t xml:space="preserve"> 20 </w:t>
      </w:r>
      <w:r>
        <w:rPr>
          <w:rFonts w:ascii="Segoe UI" w:hAnsi="Segoe UI" w:cs="Segoe UI"/>
          <w:color w:val="1F2328"/>
        </w:rPr>
        <w:t>的节点。</w:t>
      </w:r>
    </w:p>
    <w:p w14:paraId="228C82CF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现在权</w:t>
      </w:r>
      <w:proofErr w:type="gramEnd"/>
      <w:r>
        <w:rPr>
          <w:rFonts w:ascii="Segoe UI" w:hAnsi="Segoe UI" w:cs="Segoe UI"/>
          <w:color w:val="1F2328"/>
        </w:rPr>
        <w:t>值变为：</w:t>
      </w:r>
      <w:r>
        <w:rPr>
          <w:rFonts w:ascii="Segoe UI" w:hAnsi="Segoe UI" w:cs="Segoe UI"/>
          <w:color w:val="1F2328"/>
        </w:rPr>
        <w:t>{11, 12, 15, 20}</w:t>
      </w:r>
      <w:r>
        <w:rPr>
          <w:rFonts w:ascii="Segoe UI" w:hAnsi="Segoe UI" w:cs="Segoe UI"/>
          <w:color w:val="1F2328"/>
        </w:rPr>
        <w:t>。</w:t>
      </w:r>
    </w:p>
    <w:p w14:paraId="0382F860" w14:textId="77777777" w:rsidR="00972540" w:rsidRDefault="00972540" w:rsidP="0097254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选择两个最小的权值：</w:t>
      </w:r>
      <w:r>
        <w:rPr>
          <w:rFonts w:ascii="Segoe UI" w:hAnsi="Segoe UI" w:cs="Segoe UI"/>
          <w:color w:val="1F2328"/>
        </w:rPr>
        <w:t xml:space="preserve">11 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 xml:space="preserve"> 12</w:t>
      </w:r>
      <w:r>
        <w:rPr>
          <w:rFonts w:ascii="Segoe UI" w:hAnsi="Segoe UI" w:cs="Segoe UI"/>
          <w:color w:val="1F2328"/>
        </w:rPr>
        <w:t>，合并成一个新的权值为</w:t>
      </w:r>
      <w:r>
        <w:rPr>
          <w:rFonts w:ascii="Segoe UI" w:hAnsi="Segoe UI" w:cs="Segoe UI"/>
          <w:color w:val="1F2328"/>
        </w:rPr>
        <w:t xml:space="preserve"> 23 </w:t>
      </w:r>
      <w:r>
        <w:rPr>
          <w:rFonts w:ascii="Segoe UI" w:hAnsi="Segoe UI" w:cs="Segoe UI"/>
          <w:color w:val="1F2328"/>
        </w:rPr>
        <w:t>的节点。</w:t>
      </w:r>
    </w:p>
    <w:p w14:paraId="527F1EB1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现在权</w:t>
      </w:r>
      <w:proofErr w:type="gramEnd"/>
      <w:r>
        <w:rPr>
          <w:rFonts w:ascii="Segoe UI" w:hAnsi="Segoe UI" w:cs="Segoe UI"/>
          <w:color w:val="1F2328"/>
        </w:rPr>
        <w:t>值变为：</w:t>
      </w:r>
      <w:r>
        <w:rPr>
          <w:rFonts w:ascii="Segoe UI" w:hAnsi="Segoe UI" w:cs="Segoe UI"/>
          <w:color w:val="1F2328"/>
        </w:rPr>
        <w:t>{15, 20, 23}</w:t>
      </w:r>
      <w:r>
        <w:rPr>
          <w:rFonts w:ascii="Segoe UI" w:hAnsi="Segoe UI" w:cs="Segoe UI"/>
          <w:color w:val="1F2328"/>
        </w:rPr>
        <w:t>。</w:t>
      </w:r>
    </w:p>
    <w:p w14:paraId="71C93F65" w14:textId="77777777" w:rsidR="00972540" w:rsidRDefault="00972540" w:rsidP="0097254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选择两个最小的权值：</w:t>
      </w:r>
      <w:r>
        <w:rPr>
          <w:rFonts w:ascii="Segoe UI" w:hAnsi="Segoe UI" w:cs="Segoe UI"/>
          <w:color w:val="1F2328"/>
        </w:rPr>
        <w:t xml:space="preserve">15 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 xml:space="preserve"> 20</w:t>
      </w:r>
      <w:r>
        <w:rPr>
          <w:rFonts w:ascii="Segoe UI" w:hAnsi="Segoe UI" w:cs="Segoe UI"/>
          <w:color w:val="1F2328"/>
        </w:rPr>
        <w:t>，合并成一个新的权值为</w:t>
      </w:r>
      <w:r>
        <w:rPr>
          <w:rFonts w:ascii="Segoe UI" w:hAnsi="Segoe UI" w:cs="Segoe UI"/>
          <w:color w:val="1F2328"/>
        </w:rPr>
        <w:t xml:space="preserve"> 35 </w:t>
      </w:r>
      <w:r>
        <w:rPr>
          <w:rFonts w:ascii="Segoe UI" w:hAnsi="Segoe UI" w:cs="Segoe UI"/>
          <w:color w:val="1F2328"/>
        </w:rPr>
        <w:t>的节点。</w:t>
      </w:r>
    </w:p>
    <w:p w14:paraId="5091F063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现在权</w:t>
      </w:r>
      <w:proofErr w:type="gramEnd"/>
      <w:r>
        <w:rPr>
          <w:rFonts w:ascii="Segoe UI" w:hAnsi="Segoe UI" w:cs="Segoe UI"/>
          <w:color w:val="1F2328"/>
        </w:rPr>
        <w:t>值变为：</w:t>
      </w:r>
      <w:r>
        <w:rPr>
          <w:rFonts w:ascii="Segoe UI" w:hAnsi="Segoe UI" w:cs="Segoe UI"/>
          <w:color w:val="1F2328"/>
        </w:rPr>
        <w:t>{23, 35}</w:t>
      </w:r>
      <w:r>
        <w:rPr>
          <w:rFonts w:ascii="Segoe UI" w:hAnsi="Segoe UI" w:cs="Segoe UI"/>
          <w:color w:val="1F2328"/>
        </w:rPr>
        <w:t>。</w:t>
      </w:r>
    </w:p>
    <w:p w14:paraId="09BFF8FC" w14:textId="77777777" w:rsidR="00972540" w:rsidRDefault="00972540" w:rsidP="0097254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最后，合并这两个节点得到根节点，权值为</w:t>
      </w:r>
      <w:r>
        <w:rPr>
          <w:rFonts w:ascii="Segoe UI" w:hAnsi="Segoe UI" w:cs="Segoe UI"/>
          <w:color w:val="1F2328"/>
        </w:rPr>
        <w:t xml:space="preserve"> 23 + 35 = 58</w:t>
      </w:r>
      <w:r>
        <w:rPr>
          <w:rFonts w:ascii="Segoe UI" w:hAnsi="Segoe UI" w:cs="Segoe UI"/>
          <w:color w:val="1F2328"/>
        </w:rPr>
        <w:t>。</w:t>
      </w:r>
    </w:p>
    <w:p w14:paraId="24BF880E" w14:textId="77777777" w:rsidR="00972540" w:rsidRDefault="00972540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现在我们可以计算哈夫曼树</w:t>
      </w:r>
      <w:proofErr w:type="gramStart"/>
      <w:r>
        <w:rPr>
          <w:rFonts w:ascii="Segoe UI" w:hAnsi="Segoe UI" w:cs="Segoe UI"/>
          <w:color w:val="1F2328"/>
        </w:rPr>
        <w:t>的带权外部</w:t>
      </w:r>
      <w:proofErr w:type="gramEnd"/>
      <w:r>
        <w:rPr>
          <w:rFonts w:ascii="Segoe UI" w:hAnsi="Segoe UI" w:cs="Segoe UI"/>
          <w:color w:val="1F2328"/>
        </w:rPr>
        <w:t>路径长度（</w:t>
      </w:r>
      <w:r>
        <w:rPr>
          <w:rFonts w:ascii="Segoe UI" w:hAnsi="Segoe UI" w:cs="Segoe UI"/>
          <w:color w:val="1F2328"/>
        </w:rPr>
        <w:t>WPL</w:t>
      </w:r>
      <w:r>
        <w:rPr>
          <w:rFonts w:ascii="Segoe UI" w:hAnsi="Segoe UI" w:cs="Segoe UI"/>
          <w:color w:val="1F2328"/>
        </w:rPr>
        <w:t>）。</w:t>
      </w:r>
    </w:p>
    <w:p w14:paraId="19AADE2F" w14:textId="77777777" w:rsidR="00972540" w:rsidRP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       (58)</w:t>
      </w:r>
    </w:p>
    <w:p w14:paraId="4B1A6EF7" w14:textId="77777777" w:rsidR="00972540" w:rsidRP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     /      \</w:t>
      </w:r>
    </w:p>
    <w:p w14:paraId="501FD4EB" w14:textId="77777777" w:rsidR="00972540" w:rsidRP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  (23)    </w:t>
      </w:r>
      <w:proofErr w:type="gramStart"/>
      <w:r w:rsidRPr="00972540">
        <w:rPr>
          <w:b/>
          <w:bCs/>
          <w:sz w:val="28"/>
          <w:szCs w:val="28"/>
        </w:rPr>
        <w:t xml:space="preserve">   (</w:t>
      </w:r>
      <w:proofErr w:type="gramEnd"/>
      <w:r w:rsidRPr="00972540">
        <w:rPr>
          <w:b/>
          <w:bCs/>
          <w:sz w:val="28"/>
          <w:szCs w:val="28"/>
        </w:rPr>
        <w:t>35)</w:t>
      </w:r>
    </w:p>
    <w:p w14:paraId="70381761" w14:textId="77777777" w:rsidR="00972540" w:rsidRP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  /  \       /   \</w:t>
      </w:r>
    </w:p>
    <w:p w14:paraId="32E5E68A" w14:textId="77777777" w:rsidR="00972540" w:rsidRP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(11)(12</w:t>
      </w:r>
      <w:proofErr w:type="gramStart"/>
      <w:r w:rsidRPr="00972540">
        <w:rPr>
          <w:b/>
          <w:bCs/>
          <w:sz w:val="28"/>
          <w:szCs w:val="28"/>
        </w:rPr>
        <w:t>)  (</w:t>
      </w:r>
      <w:proofErr w:type="gramEnd"/>
      <w:r w:rsidRPr="00972540">
        <w:rPr>
          <w:b/>
          <w:bCs/>
          <w:sz w:val="28"/>
          <w:szCs w:val="28"/>
        </w:rPr>
        <w:t xml:space="preserve">20)    (15) </w:t>
      </w:r>
    </w:p>
    <w:p w14:paraId="38CA112D" w14:textId="77777777" w:rsidR="00972540" w:rsidRP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          / \       / \</w:t>
      </w:r>
    </w:p>
    <w:p w14:paraId="3B01CB68" w14:textId="77777777" w:rsidR="00972540" w:rsidRP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         (9)(11)</w:t>
      </w:r>
      <w:proofErr w:type="gramStart"/>
      <w:r w:rsidRPr="00972540">
        <w:rPr>
          <w:b/>
          <w:bCs/>
          <w:sz w:val="28"/>
          <w:szCs w:val="28"/>
        </w:rPr>
        <w:t xml:space="preserve">   (</w:t>
      </w:r>
      <w:proofErr w:type="gramEnd"/>
      <w:r w:rsidRPr="00972540">
        <w:rPr>
          <w:b/>
          <w:bCs/>
          <w:sz w:val="28"/>
          <w:szCs w:val="28"/>
        </w:rPr>
        <w:t>7)(8)</w:t>
      </w:r>
    </w:p>
    <w:p w14:paraId="4EE52960" w14:textId="77777777" w:rsidR="00972540" w:rsidRP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             / \   / \  </w:t>
      </w:r>
    </w:p>
    <w:p w14:paraId="35A2DB05" w14:textId="4871247C" w:rsidR="00972540" w:rsidRDefault="00972540" w:rsidP="00972540">
      <w:pPr>
        <w:rPr>
          <w:b/>
          <w:bCs/>
          <w:sz w:val="28"/>
          <w:szCs w:val="28"/>
        </w:rPr>
      </w:pPr>
      <w:r w:rsidRPr="00972540">
        <w:rPr>
          <w:b/>
          <w:bCs/>
          <w:sz w:val="28"/>
          <w:szCs w:val="28"/>
        </w:rPr>
        <w:t xml:space="preserve">               (5)(6)(3) (4)</w:t>
      </w:r>
    </w:p>
    <w:p w14:paraId="702BE835" w14:textId="77777777" w:rsidR="00972540" w:rsidRPr="00972540" w:rsidRDefault="00972540" w:rsidP="00972540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现在让我们计算每个叶子节点的</w:t>
      </w:r>
      <w:proofErr w:type="gramStart"/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带权路径</w:t>
      </w:r>
      <w:proofErr w:type="gramEnd"/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长度：</w:t>
      </w:r>
    </w:p>
    <w:p w14:paraId="5F7820F4" w14:textId="77777777" w:rsidR="00972540" w:rsidRPr="00972540" w:rsidRDefault="00972540" w:rsidP="00972540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权值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的节点路径长度为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4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部分为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 * 4 = 12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1E951978" w14:textId="77777777" w:rsidR="00972540" w:rsidRPr="00972540" w:rsidRDefault="00972540" w:rsidP="00972540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权值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4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的节点路径长度为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4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部分为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4 * 4 = 16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58FEC87D" w14:textId="77777777" w:rsidR="00972540" w:rsidRPr="00972540" w:rsidRDefault="00972540" w:rsidP="00972540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权值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5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的节点路径长度为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4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部分为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5 * 4 = 20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415E5095" w14:textId="77777777" w:rsidR="00972540" w:rsidRPr="00972540" w:rsidRDefault="00972540" w:rsidP="00972540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权值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6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的节点路径长度为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4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部分为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6 * 4 = 24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5A46308E" w14:textId="77777777" w:rsidR="00972540" w:rsidRPr="00972540" w:rsidRDefault="00972540" w:rsidP="00972540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权值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9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的节点路径长度为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部分为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9 * 3 = 27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51C19BEA" w14:textId="77777777" w:rsidR="00972540" w:rsidRPr="00972540" w:rsidRDefault="00972540" w:rsidP="00972540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权值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8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的节点路径长度为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部分为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8 * 3 = 24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0B87422B" w14:textId="77777777" w:rsidR="00972540" w:rsidRPr="00972540" w:rsidRDefault="00972540" w:rsidP="00972540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权值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11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的节点路径长度为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2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部分为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11 * 2 = 22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5F021D26" w14:textId="77777777" w:rsidR="00972540" w:rsidRPr="00972540" w:rsidRDefault="00972540" w:rsidP="00972540">
      <w:pPr>
        <w:widowControl/>
        <w:numPr>
          <w:ilvl w:val="0"/>
          <w:numId w:val="2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权值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12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的节点路径长度为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2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部分为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12 * 2 = 24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6F25171D" w14:textId="77777777" w:rsidR="00972540" w:rsidRPr="00972540" w:rsidRDefault="00972540" w:rsidP="00972540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将所有部分的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WPL 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相加，我们得到整棵哈夫曼树的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WPL</w:t>
      </w: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67426E83" w14:textId="11ECAC14" w:rsidR="00972540" w:rsidRPr="00972540" w:rsidRDefault="00972540" w:rsidP="00972540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72540">
        <w:rPr>
          <w:rFonts w:ascii="Segoe UI" w:eastAsia="宋体" w:hAnsi="Segoe UI" w:cs="Segoe UI"/>
          <w:color w:val="1F2328"/>
          <w:kern w:val="0"/>
          <w:sz w:val="24"/>
          <w:szCs w:val="24"/>
        </w:rPr>
        <w:t>WPL = 12 + 16 + 20 + 24 + 27 + 24 + 22 + 24 = 169</w:t>
      </w:r>
    </w:p>
    <w:p w14:paraId="7DB28DD4" w14:textId="60EF4656" w:rsidR="00253516" w:rsidRDefault="008B59AD" w:rsidP="00972540">
      <w:pPr>
        <w:rPr>
          <w:b/>
          <w:bCs/>
          <w:sz w:val="28"/>
          <w:szCs w:val="28"/>
        </w:rPr>
      </w:pPr>
      <w:r w:rsidRPr="00353F0E">
        <w:rPr>
          <w:rFonts w:hint="eastAsia"/>
          <w:b/>
          <w:bCs/>
          <w:sz w:val="28"/>
          <w:szCs w:val="28"/>
        </w:rPr>
        <w:t>堆</w:t>
      </w:r>
    </w:p>
    <w:p w14:paraId="47C1F0F5" w14:textId="77777777" w:rsidR="00A82066" w:rsidRPr="00A82066" w:rsidRDefault="00A82066" w:rsidP="00A8206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首先实现</w:t>
      </w:r>
      <w:proofErr w:type="gramStart"/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二叉堆</w:t>
      </w:r>
      <w:proofErr w:type="gramEnd"/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的构造方法。既然用一个列表就可以表示整个</w:t>
      </w:r>
      <w:proofErr w:type="gramStart"/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二叉堆</w:t>
      </w:r>
      <w:proofErr w:type="gramEnd"/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，那么构造方法要做的就是初始化这个列表与属性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currentSize</w:t>
      </w:r>
      <w:proofErr w:type="spellEnd"/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，用于记录堆的当前大小。代码清单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6-17 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给出了构造方法的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Python 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代码。列表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spellStart"/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heapList</w:t>
      </w:r>
      <w:proofErr w:type="spellEnd"/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的第一个元素是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0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，它的唯一用途是为了使后续的方法可以使用整数除法。</w:t>
      </w:r>
    </w:p>
    <w:p w14:paraId="7645B8F9" w14:textId="77777777" w:rsidR="00A82066" w:rsidRPr="00A82066" w:rsidRDefault="00A82066" w:rsidP="00A820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class </w:t>
      </w:r>
      <w:proofErr w:type="spellStart"/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>BinHeap</w:t>
      </w:r>
      <w:proofErr w:type="spellEnd"/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>:</w:t>
      </w:r>
    </w:p>
    <w:p w14:paraId="6BD61DB8" w14:textId="77777777" w:rsidR="00A82066" w:rsidRPr="00A82066" w:rsidRDefault="00A82066" w:rsidP="00A820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   def __</w:t>
      </w:r>
      <w:proofErr w:type="spellStart"/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>init</w:t>
      </w:r>
      <w:proofErr w:type="spellEnd"/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>__(self):</w:t>
      </w:r>
    </w:p>
    <w:p w14:paraId="103F0007" w14:textId="77777777" w:rsidR="00A82066" w:rsidRPr="00A82066" w:rsidRDefault="00A82066" w:rsidP="00A820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       </w:t>
      </w:r>
      <w:proofErr w:type="spellStart"/>
      <w:proofErr w:type="gramStart"/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>self.heapList</w:t>
      </w:r>
      <w:proofErr w:type="spellEnd"/>
      <w:proofErr w:type="gramEnd"/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= [0]</w:t>
      </w:r>
    </w:p>
    <w:p w14:paraId="5BF0BA79" w14:textId="77777777" w:rsidR="00A82066" w:rsidRPr="00A82066" w:rsidRDefault="00A82066" w:rsidP="00A820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</w:rPr>
      </w:pPr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       </w:t>
      </w:r>
      <w:proofErr w:type="spellStart"/>
      <w:proofErr w:type="gramStart"/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>self.currentSize</w:t>
      </w:r>
      <w:proofErr w:type="spellEnd"/>
      <w:proofErr w:type="gramEnd"/>
      <w:r w:rsidRPr="00A82066">
        <w:rPr>
          <w:rFonts w:ascii="宋体" w:eastAsia="宋体" w:hAnsi="宋体" w:cs="宋体"/>
          <w:color w:val="1F2328"/>
          <w:kern w:val="0"/>
          <w:sz w:val="20"/>
          <w:szCs w:val="20"/>
        </w:rPr>
        <w:t xml:space="preserve"> = 0</w:t>
      </w:r>
    </w:p>
    <w:p w14:paraId="3D2E9B0F" w14:textId="77777777" w:rsidR="00A82066" w:rsidRPr="00A82066" w:rsidRDefault="00A82066" w:rsidP="00A8206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接下来实现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insert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方法。将元素加入列表的最简单、最高效的方法就是将元素追加到列表的末尾。追加操作的优点在于，它能保证完全树的性质，但缺点是很可能会破坏堆的结构性质。不过可以写一个方法，通过比较新元素与其父元素来重新获得堆的结构性质。如果新元素小于其父元素，就将二者交换。图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3</w:t>
      </w:r>
      <w:r w:rsidRPr="00A82066">
        <w:rPr>
          <w:rFonts w:ascii="Segoe UI" w:eastAsia="宋体" w:hAnsi="Segoe UI" w:cs="Segoe UI"/>
          <w:color w:val="1F2328"/>
          <w:kern w:val="0"/>
          <w:sz w:val="24"/>
          <w:szCs w:val="24"/>
        </w:rPr>
        <w:t>展示了将新元素放到正确位置上所需的一系列交换操作。</w:t>
      </w:r>
    </w:p>
    <w:p w14:paraId="6B8E1A2B" w14:textId="77777777" w:rsidR="00A82066" w:rsidRDefault="00A82066" w:rsidP="00972540">
      <w:pPr>
        <w:rPr>
          <w:noProof/>
        </w:rPr>
      </w:pPr>
    </w:p>
    <w:p w14:paraId="61A1A7CC" w14:textId="0329898A" w:rsidR="00A82066" w:rsidRDefault="00A82066" w:rsidP="0097254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A9073" wp14:editId="343C2A24">
            <wp:extent cx="5274310" cy="8370570"/>
            <wp:effectExtent l="0" t="0" r="2540" b="0"/>
            <wp:docPr id="724067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D82D" w14:textId="77777777" w:rsidR="00A82066" w:rsidRDefault="00A82066" w:rsidP="00A8206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注意，将元素往上移时，其实是在新元素及其父元素之间重建堆的结构性质。此外，也保留了兄弟元素之间的堆性质。当然，如果新元素很小，需要继续往上一层交换。代码清单</w:t>
      </w:r>
      <w:r>
        <w:rPr>
          <w:rFonts w:ascii="Segoe UI" w:hAnsi="Segoe UI" w:cs="Segoe UI"/>
          <w:color w:val="1F2328"/>
        </w:rPr>
        <w:t>6-18</w:t>
      </w:r>
      <w:r>
        <w:rPr>
          <w:rFonts w:ascii="Segoe UI" w:hAnsi="Segoe UI" w:cs="Segoe UI"/>
          <w:color w:val="1F2328"/>
        </w:rPr>
        <w:t>给出了</w:t>
      </w:r>
      <w:proofErr w:type="spellStart"/>
      <w:r>
        <w:rPr>
          <w:rFonts w:ascii="Segoe UI" w:hAnsi="Segoe UI" w:cs="Segoe UI"/>
          <w:color w:val="1F2328"/>
        </w:rPr>
        <w:t>percUp</w:t>
      </w:r>
      <w:proofErr w:type="spellEnd"/>
      <w:r>
        <w:rPr>
          <w:rFonts w:ascii="Segoe UI" w:hAnsi="Segoe UI" w:cs="Segoe UI"/>
          <w:color w:val="1F2328"/>
        </w:rPr>
        <w:t>方法的代码，该方法将元素一直沿着树向上移动，直到</w:t>
      </w:r>
      <w:proofErr w:type="gramStart"/>
      <w:r>
        <w:rPr>
          <w:rFonts w:ascii="Segoe UI" w:hAnsi="Segoe UI" w:cs="Segoe UI"/>
          <w:color w:val="1F2328"/>
        </w:rPr>
        <w:t>重获堆的</w:t>
      </w:r>
      <w:proofErr w:type="gramEnd"/>
      <w:r>
        <w:rPr>
          <w:rFonts w:ascii="Segoe UI" w:hAnsi="Segoe UI" w:cs="Segoe UI"/>
          <w:color w:val="1F2328"/>
        </w:rPr>
        <w:t>结构性质。此时，</w:t>
      </w:r>
      <w:proofErr w:type="spellStart"/>
      <w:r>
        <w:rPr>
          <w:rFonts w:ascii="Segoe UI" w:hAnsi="Segoe UI" w:cs="Segoe UI"/>
          <w:color w:val="1F2328"/>
        </w:rPr>
        <w:t>heapList</w:t>
      </w:r>
      <w:proofErr w:type="spellEnd"/>
      <w:r>
        <w:rPr>
          <w:rFonts w:ascii="Segoe UI" w:hAnsi="Segoe UI" w:cs="Segoe UI"/>
          <w:color w:val="1F2328"/>
        </w:rPr>
        <w:t>中的元素</w:t>
      </w:r>
      <w:r>
        <w:rPr>
          <w:rFonts w:ascii="Segoe UI" w:hAnsi="Segoe UI" w:cs="Segoe UI"/>
          <w:color w:val="1F2328"/>
        </w:rPr>
        <w:t>0</w:t>
      </w:r>
      <w:r>
        <w:rPr>
          <w:rFonts w:ascii="Segoe UI" w:hAnsi="Segoe UI" w:cs="Segoe UI"/>
          <w:color w:val="1F2328"/>
        </w:rPr>
        <w:t>正好能发挥重要作用。我们使用整数除法计算任意节点的父节点。就当前节点而言，父节点的下标就是当前节点的下标除以</w:t>
      </w: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。</w:t>
      </w:r>
    </w:p>
    <w:p w14:paraId="4330393F" w14:textId="77777777" w:rsidR="00A82066" w:rsidRDefault="00A82066" w:rsidP="00A8206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代码清单</w:t>
      </w:r>
      <w:r>
        <w:rPr>
          <w:rFonts w:ascii="Segoe UI" w:hAnsi="Segoe UI" w:cs="Segoe UI"/>
          <w:color w:val="1F2328"/>
        </w:rPr>
        <w:t xml:space="preserve">6-18 </w:t>
      </w:r>
      <w:proofErr w:type="spellStart"/>
      <w:r>
        <w:rPr>
          <w:rFonts w:ascii="Segoe UI" w:hAnsi="Segoe UI" w:cs="Segoe UI"/>
          <w:color w:val="1F2328"/>
        </w:rPr>
        <w:t>percUp</w:t>
      </w:r>
      <w:proofErr w:type="spellEnd"/>
      <w:r>
        <w:rPr>
          <w:rFonts w:ascii="Segoe UI" w:hAnsi="Segoe UI" w:cs="Segoe UI"/>
          <w:color w:val="1F2328"/>
        </w:rPr>
        <w:t>方法</w:t>
      </w:r>
    </w:p>
    <w:p w14:paraId="2C110C51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rStyle w:val="pl-k"/>
          <w:color w:val="1F2328"/>
          <w:sz w:val="20"/>
          <w:szCs w:val="20"/>
        </w:rPr>
        <w:t>def</w:t>
      </w:r>
      <w:r>
        <w:rPr>
          <w:color w:val="1F2328"/>
          <w:sz w:val="20"/>
          <w:szCs w:val="20"/>
        </w:rPr>
        <w:t xml:space="preserve"> </w:t>
      </w:r>
      <w:proofErr w:type="spellStart"/>
      <w:r>
        <w:rPr>
          <w:rStyle w:val="pl-en"/>
          <w:color w:val="1F2328"/>
          <w:sz w:val="20"/>
          <w:szCs w:val="20"/>
        </w:rPr>
        <w:t>percUp</w:t>
      </w:r>
      <w:proofErr w:type="spellEnd"/>
      <w:r>
        <w:rPr>
          <w:color w:val="1F2328"/>
          <w:sz w:val="20"/>
          <w:szCs w:val="20"/>
        </w:rPr>
        <w:t>(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,</w:t>
      </w:r>
      <w:r>
        <w:rPr>
          <w:rStyle w:val="pl-s1"/>
          <w:color w:val="1F2328"/>
          <w:sz w:val="20"/>
          <w:szCs w:val="20"/>
        </w:rPr>
        <w:t>i</w:t>
      </w:r>
      <w:proofErr w:type="spellEnd"/>
      <w:proofErr w:type="gramEnd"/>
      <w:r>
        <w:rPr>
          <w:color w:val="1F2328"/>
          <w:sz w:val="20"/>
          <w:szCs w:val="20"/>
        </w:rPr>
        <w:t>):</w:t>
      </w:r>
    </w:p>
    <w:p w14:paraId="25123E84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</w:t>
      </w:r>
      <w:r>
        <w:rPr>
          <w:rStyle w:val="pl-k"/>
          <w:color w:val="1F2328"/>
          <w:sz w:val="20"/>
          <w:szCs w:val="20"/>
        </w:rPr>
        <w:t>while</w:t>
      </w:r>
      <w:r>
        <w:rPr>
          <w:color w:val="1F2328"/>
          <w:sz w:val="20"/>
          <w:szCs w:val="20"/>
        </w:rPr>
        <w:t xml:space="preserve"> 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//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2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&gt;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0</w:t>
      </w:r>
      <w:r>
        <w:rPr>
          <w:color w:val="1F2328"/>
          <w:sz w:val="20"/>
          <w:szCs w:val="20"/>
        </w:rPr>
        <w:t>:</w:t>
      </w:r>
    </w:p>
    <w:p w14:paraId="47F5258B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  </w:t>
      </w:r>
      <w:r>
        <w:rPr>
          <w:rStyle w:val="pl-k"/>
          <w:color w:val="1F2328"/>
          <w:sz w:val="20"/>
          <w:szCs w:val="20"/>
        </w:rPr>
        <w:t>if</w:t>
      </w:r>
      <w:r>
        <w:rPr>
          <w:color w:val="1F2328"/>
          <w:sz w:val="20"/>
          <w:szCs w:val="20"/>
        </w:rPr>
        <w:t xml:space="preserve"> 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heapList</w:t>
      </w:r>
      <w:proofErr w:type="spellEnd"/>
      <w:proofErr w:type="gramEnd"/>
      <w:r>
        <w:rPr>
          <w:color w:val="1F2328"/>
          <w:sz w:val="20"/>
          <w:szCs w:val="20"/>
        </w:rPr>
        <w:t>[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 xml:space="preserve">] </w:t>
      </w:r>
      <w:r>
        <w:rPr>
          <w:rStyle w:val="pl-c1"/>
          <w:color w:val="1F2328"/>
          <w:sz w:val="20"/>
          <w:szCs w:val="20"/>
        </w:rPr>
        <w:t>&lt;</w:t>
      </w:r>
      <w:r>
        <w:rPr>
          <w:color w:val="1F2328"/>
          <w:sz w:val="20"/>
          <w:szCs w:val="20"/>
        </w:rPr>
        <w:t xml:space="preserve"> </w:t>
      </w:r>
      <w:proofErr w:type="spell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heapList</w:t>
      </w:r>
      <w:proofErr w:type="spellEnd"/>
      <w:r>
        <w:rPr>
          <w:color w:val="1F2328"/>
          <w:sz w:val="20"/>
          <w:szCs w:val="20"/>
        </w:rPr>
        <w:t>[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//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2</w:t>
      </w:r>
      <w:r>
        <w:rPr>
          <w:color w:val="1F2328"/>
          <w:sz w:val="20"/>
          <w:szCs w:val="20"/>
        </w:rPr>
        <w:t>]:</w:t>
      </w:r>
    </w:p>
    <w:p w14:paraId="22AE2C4D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     </w:t>
      </w:r>
      <w:proofErr w:type="spellStart"/>
      <w:r>
        <w:rPr>
          <w:rStyle w:val="pl-s1"/>
          <w:color w:val="1F2328"/>
          <w:sz w:val="20"/>
          <w:szCs w:val="20"/>
        </w:rPr>
        <w:t>tmp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=</w:t>
      </w:r>
      <w:r>
        <w:rPr>
          <w:color w:val="1F2328"/>
          <w:sz w:val="20"/>
          <w:szCs w:val="20"/>
        </w:rPr>
        <w:t xml:space="preserve"> 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heapList</w:t>
      </w:r>
      <w:proofErr w:type="spellEnd"/>
      <w:proofErr w:type="gramEnd"/>
      <w:r>
        <w:rPr>
          <w:color w:val="1F2328"/>
          <w:sz w:val="20"/>
          <w:szCs w:val="20"/>
        </w:rPr>
        <w:t>[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//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2</w:t>
      </w:r>
      <w:r>
        <w:rPr>
          <w:color w:val="1F2328"/>
          <w:sz w:val="20"/>
          <w:szCs w:val="20"/>
        </w:rPr>
        <w:t>]</w:t>
      </w:r>
    </w:p>
    <w:p w14:paraId="0EE6418B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     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heapList</w:t>
      </w:r>
      <w:proofErr w:type="spellEnd"/>
      <w:proofErr w:type="gramEnd"/>
      <w:r>
        <w:rPr>
          <w:color w:val="1F2328"/>
          <w:sz w:val="20"/>
          <w:szCs w:val="20"/>
        </w:rPr>
        <w:t>[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//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2</w:t>
      </w:r>
      <w:r>
        <w:rPr>
          <w:color w:val="1F2328"/>
          <w:sz w:val="20"/>
          <w:szCs w:val="20"/>
        </w:rPr>
        <w:t xml:space="preserve">] </w:t>
      </w:r>
      <w:r>
        <w:rPr>
          <w:rStyle w:val="pl-c1"/>
          <w:color w:val="1F2328"/>
          <w:sz w:val="20"/>
          <w:szCs w:val="20"/>
        </w:rPr>
        <w:t>=</w:t>
      </w:r>
      <w:r>
        <w:rPr>
          <w:color w:val="1F2328"/>
          <w:sz w:val="20"/>
          <w:szCs w:val="20"/>
        </w:rPr>
        <w:t xml:space="preserve"> </w:t>
      </w:r>
      <w:proofErr w:type="spell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heapList</w:t>
      </w:r>
      <w:proofErr w:type="spellEnd"/>
      <w:r>
        <w:rPr>
          <w:color w:val="1F2328"/>
          <w:sz w:val="20"/>
          <w:szCs w:val="20"/>
        </w:rPr>
        <w:t>[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>]</w:t>
      </w:r>
    </w:p>
    <w:p w14:paraId="326D347C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     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heapList</w:t>
      </w:r>
      <w:proofErr w:type="spellEnd"/>
      <w:proofErr w:type="gramEnd"/>
      <w:r>
        <w:rPr>
          <w:color w:val="1F2328"/>
          <w:sz w:val="20"/>
          <w:szCs w:val="20"/>
        </w:rPr>
        <w:t>[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 xml:space="preserve">] </w:t>
      </w:r>
      <w:r>
        <w:rPr>
          <w:rStyle w:val="pl-c1"/>
          <w:color w:val="1F2328"/>
          <w:sz w:val="20"/>
          <w:szCs w:val="20"/>
        </w:rPr>
        <w:t>=</w:t>
      </w:r>
      <w:r>
        <w:rPr>
          <w:color w:val="1F2328"/>
          <w:sz w:val="20"/>
          <w:szCs w:val="20"/>
        </w:rPr>
        <w:t xml:space="preserve"> </w:t>
      </w:r>
      <w:proofErr w:type="spellStart"/>
      <w:r>
        <w:rPr>
          <w:rStyle w:val="pl-s1"/>
          <w:color w:val="1F2328"/>
          <w:sz w:val="20"/>
          <w:szCs w:val="20"/>
        </w:rPr>
        <w:t>tmp</w:t>
      </w:r>
      <w:proofErr w:type="spellEnd"/>
    </w:p>
    <w:p w14:paraId="22833B5C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  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=</w:t>
      </w:r>
      <w:r>
        <w:rPr>
          <w:color w:val="1F2328"/>
          <w:sz w:val="20"/>
          <w:szCs w:val="20"/>
        </w:rPr>
        <w:t xml:space="preserve"> </w:t>
      </w:r>
      <w:proofErr w:type="spellStart"/>
      <w:r>
        <w:rPr>
          <w:rStyle w:val="pl-s1"/>
          <w:color w:val="1F2328"/>
          <w:sz w:val="20"/>
          <w:szCs w:val="20"/>
        </w:rPr>
        <w:t>i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//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2</w:t>
      </w:r>
    </w:p>
    <w:p w14:paraId="1F8908BF" w14:textId="77777777" w:rsidR="00A82066" w:rsidRDefault="00A82066" w:rsidP="00A8206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现在准备好编写</w:t>
      </w:r>
      <w:r>
        <w:rPr>
          <w:rFonts w:ascii="Segoe UI" w:hAnsi="Segoe UI" w:cs="Segoe UI"/>
          <w:color w:val="1F2328"/>
        </w:rPr>
        <w:t>insert</w:t>
      </w:r>
      <w:r>
        <w:rPr>
          <w:rFonts w:ascii="Segoe UI" w:hAnsi="Segoe UI" w:cs="Segoe UI"/>
          <w:color w:val="1F2328"/>
        </w:rPr>
        <w:t>方法了。代码清单</w:t>
      </w:r>
      <w:r>
        <w:rPr>
          <w:rFonts w:ascii="Segoe UI" w:hAnsi="Segoe UI" w:cs="Segoe UI"/>
          <w:color w:val="1F2328"/>
        </w:rPr>
        <w:t>6-19</w:t>
      </w:r>
      <w:r>
        <w:rPr>
          <w:rFonts w:ascii="Segoe UI" w:hAnsi="Segoe UI" w:cs="Segoe UI"/>
          <w:color w:val="1F2328"/>
        </w:rPr>
        <w:t>给出了该方法的</w:t>
      </w:r>
      <w:r>
        <w:rPr>
          <w:rFonts w:ascii="Segoe UI" w:hAnsi="Segoe UI" w:cs="Segoe UI"/>
          <w:color w:val="1F2328"/>
        </w:rPr>
        <w:t>Python</w:t>
      </w:r>
      <w:r>
        <w:rPr>
          <w:rFonts w:ascii="Segoe UI" w:hAnsi="Segoe UI" w:cs="Segoe UI"/>
          <w:color w:val="1F2328"/>
        </w:rPr>
        <w:t>代码。其实，</w:t>
      </w:r>
      <w:r>
        <w:rPr>
          <w:rFonts w:ascii="Segoe UI" w:hAnsi="Segoe UI" w:cs="Segoe UI"/>
          <w:color w:val="1F2328"/>
        </w:rPr>
        <w:t>insert</w:t>
      </w:r>
      <w:r>
        <w:rPr>
          <w:rFonts w:ascii="Segoe UI" w:hAnsi="Segoe UI" w:cs="Segoe UI"/>
          <w:color w:val="1F2328"/>
        </w:rPr>
        <w:t>方法的大部分工作是由</w:t>
      </w:r>
      <w:proofErr w:type="spellStart"/>
      <w:r>
        <w:rPr>
          <w:rFonts w:ascii="Segoe UI" w:hAnsi="Segoe UI" w:cs="Segoe UI"/>
          <w:color w:val="1F2328"/>
        </w:rPr>
        <w:t>percUp</w:t>
      </w:r>
      <w:proofErr w:type="spellEnd"/>
      <w:r>
        <w:rPr>
          <w:rFonts w:ascii="Segoe UI" w:hAnsi="Segoe UI" w:cs="Segoe UI"/>
          <w:color w:val="1F2328"/>
        </w:rPr>
        <w:t>方法完成的。当元素被追加到树中之后，</w:t>
      </w:r>
      <w:proofErr w:type="spellStart"/>
      <w:r>
        <w:rPr>
          <w:rFonts w:ascii="Segoe UI" w:hAnsi="Segoe UI" w:cs="Segoe UI"/>
          <w:color w:val="1F2328"/>
        </w:rPr>
        <w:t>percUp</w:t>
      </w:r>
      <w:proofErr w:type="spellEnd"/>
      <w:r>
        <w:rPr>
          <w:rFonts w:ascii="Segoe UI" w:hAnsi="Segoe UI" w:cs="Segoe UI"/>
          <w:color w:val="1F2328"/>
        </w:rPr>
        <w:t>方法将其移到正确的位置。</w:t>
      </w:r>
    </w:p>
    <w:p w14:paraId="6721566F" w14:textId="77777777" w:rsidR="00A82066" w:rsidRDefault="00A82066" w:rsidP="00A8206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代码清单</w:t>
      </w:r>
      <w:r>
        <w:rPr>
          <w:rFonts w:ascii="Segoe UI" w:hAnsi="Segoe UI" w:cs="Segoe UI"/>
          <w:color w:val="1F2328"/>
        </w:rPr>
        <w:t xml:space="preserve">6-19 </w:t>
      </w:r>
      <w:proofErr w:type="gramStart"/>
      <w:r>
        <w:rPr>
          <w:rFonts w:ascii="Segoe UI" w:hAnsi="Segoe UI" w:cs="Segoe UI"/>
          <w:color w:val="1F2328"/>
        </w:rPr>
        <w:t>向二叉堆中</w:t>
      </w:r>
      <w:proofErr w:type="gramEnd"/>
      <w:r>
        <w:rPr>
          <w:rFonts w:ascii="Segoe UI" w:hAnsi="Segoe UI" w:cs="Segoe UI"/>
          <w:color w:val="1F2328"/>
        </w:rPr>
        <w:t>新加元素</w:t>
      </w:r>
    </w:p>
    <w:p w14:paraId="04FDD25E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rStyle w:val="pl-k"/>
          <w:color w:val="1F2328"/>
          <w:sz w:val="20"/>
          <w:szCs w:val="20"/>
        </w:rPr>
        <w:t>def</w:t>
      </w:r>
      <w:r>
        <w:rPr>
          <w:color w:val="1F2328"/>
          <w:sz w:val="20"/>
          <w:szCs w:val="20"/>
        </w:rPr>
        <w:t xml:space="preserve"> </w:t>
      </w:r>
      <w:r>
        <w:rPr>
          <w:rStyle w:val="pl-en"/>
          <w:color w:val="1F2328"/>
          <w:sz w:val="20"/>
          <w:szCs w:val="20"/>
        </w:rPr>
        <w:t>insert</w:t>
      </w:r>
      <w:r>
        <w:rPr>
          <w:color w:val="1F2328"/>
          <w:sz w:val="20"/>
          <w:szCs w:val="20"/>
        </w:rPr>
        <w:t>(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,</w:t>
      </w:r>
      <w:r>
        <w:rPr>
          <w:rStyle w:val="pl-s1"/>
          <w:color w:val="1F2328"/>
          <w:sz w:val="20"/>
          <w:szCs w:val="20"/>
        </w:rPr>
        <w:t>k</w:t>
      </w:r>
      <w:proofErr w:type="spellEnd"/>
      <w:proofErr w:type="gramEnd"/>
      <w:r>
        <w:rPr>
          <w:color w:val="1F2328"/>
          <w:sz w:val="20"/>
          <w:szCs w:val="20"/>
        </w:rPr>
        <w:t>):</w:t>
      </w:r>
    </w:p>
    <w:p w14:paraId="187C2529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heapList</w:t>
      </w:r>
      <w:r>
        <w:rPr>
          <w:color w:val="1F2328"/>
          <w:sz w:val="20"/>
          <w:szCs w:val="20"/>
        </w:rPr>
        <w:t>.</w:t>
      </w:r>
      <w:r>
        <w:rPr>
          <w:rStyle w:val="pl-en"/>
          <w:color w:val="1F2328"/>
          <w:sz w:val="20"/>
          <w:szCs w:val="20"/>
        </w:rPr>
        <w:t>append</w:t>
      </w:r>
      <w:proofErr w:type="spellEnd"/>
      <w:proofErr w:type="gramEnd"/>
      <w:r>
        <w:rPr>
          <w:color w:val="1F2328"/>
          <w:sz w:val="20"/>
          <w:szCs w:val="20"/>
        </w:rPr>
        <w:t>(</w:t>
      </w:r>
      <w:r>
        <w:rPr>
          <w:rStyle w:val="pl-s1"/>
          <w:color w:val="1F2328"/>
          <w:sz w:val="20"/>
          <w:szCs w:val="20"/>
        </w:rPr>
        <w:t>k</w:t>
      </w:r>
      <w:r>
        <w:rPr>
          <w:color w:val="1F2328"/>
          <w:sz w:val="20"/>
          <w:szCs w:val="20"/>
        </w:rPr>
        <w:t>)</w:t>
      </w:r>
    </w:p>
    <w:p w14:paraId="6DAA5488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currentSize</w:t>
      </w:r>
      <w:proofErr w:type="spellEnd"/>
      <w:proofErr w:type="gram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=</w:t>
      </w:r>
      <w:r>
        <w:rPr>
          <w:color w:val="1F2328"/>
          <w:sz w:val="20"/>
          <w:szCs w:val="20"/>
        </w:rPr>
        <w:t xml:space="preserve"> </w:t>
      </w:r>
      <w:proofErr w:type="spell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currentSize</w:t>
      </w:r>
      <w:proofErr w:type="spellEnd"/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+</w:t>
      </w:r>
      <w:r>
        <w:rPr>
          <w:color w:val="1F2328"/>
          <w:sz w:val="20"/>
          <w:szCs w:val="20"/>
        </w:rPr>
        <w:t xml:space="preserve"> </w:t>
      </w:r>
      <w:r>
        <w:rPr>
          <w:rStyle w:val="pl-c1"/>
          <w:color w:val="1F2328"/>
          <w:sz w:val="20"/>
          <w:szCs w:val="20"/>
        </w:rPr>
        <w:t>1</w:t>
      </w:r>
    </w:p>
    <w:p w14:paraId="3A79DFEA" w14:textId="77777777" w:rsidR="00A82066" w:rsidRDefault="00A82066" w:rsidP="00A82066">
      <w:pPr>
        <w:pStyle w:val="HTML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    </w:t>
      </w:r>
      <w:proofErr w:type="spellStart"/>
      <w:proofErr w:type="gram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en"/>
          <w:color w:val="1F2328"/>
          <w:sz w:val="20"/>
          <w:szCs w:val="20"/>
        </w:rPr>
        <w:t>percUp</w:t>
      </w:r>
      <w:proofErr w:type="spellEnd"/>
      <w:proofErr w:type="gramEnd"/>
      <w:r>
        <w:rPr>
          <w:color w:val="1F2328"/>
          <w:sz w:val="20"/>
          <w:szCs w:val="20"/>
        </w:rPr>
        <w:t>(</w:t>
      </w:r>
      <w:proofErr w:type="spellStart"/>
      <w:r>
        <w:rPr>
          <w:rStyle w:val="pl-s1"/>
          <w:color w:val="1F2328"/>
          <w:sz w:val="20"/>
          <w:szCs w:val="20"/>
        </w:rPr>
        <w:t>self</w:t>
      </w:r>
      <w:r>
        <w:rPr>
          <w:color w:val="1F2328"/>
          <w:sz w:val="20"/>
          <w:szCs w:val="20"/>
        </w:rPr>
        <w:t>.</w:t>
      </w:r>
      <w:r>
        <w:rPr>
          <w:rStyle w:val="pl-s1"/>
          <w:color w:val="1F2328"/>
          <w:sz w:val="20"/>
          <w:szCs w:val="20"/>
        </w:rPr>
        <w:t>currentSize</w:t>
      </w:r>
      <w:proofErr w:type="spellEnd"/>
      <w:r>
        <w:rPr>
          <w:color w:val="1F2328"/>
          <w:sz w:val="20"/>
          <w:szCs w:val="20"/>
        </w:rPr>
        <w:t>)</w:t>
      </w:r>
    </w:p>
    <w:p w14:paraId="708FED3F" w14:textId="77777777" w:rsidR="00A82066" w:rsidRDefault="00A82066" w:rsidP="00A8206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正确定义</w:t>
      </w:r>
      <w:r>
        <w:rPr>
          <w:rFonts w:ascii="Segoe UI" w:hAnsi="Segoe UI" w:cs="Segoe UI"/>
          <w:color w:val="1F2328"/>
        </w:rPr>
        <w:t>insert</w:t>
      </w:r>
      <w:r>
        <w:rPr>
          <w:rFonts w:ascii="Segoe UI" w:hAnsi="Segoe UI" w:cs="Segoe UI"/>
          <w:color w:val="1F2328"/>
        </w:rPr>
        <w:t>方法后，就可以编写</w:t>
      </w:r>
      <w:proofErr w:type="spellStart"/>
      <w:r>
        <w:rPr>
          <w:rFonts w:ascii="Segoe UI" w:hAnsi="Segoe UI" w:cs="Segoe UI"/>
          <w:color w:val="1F2328"/>
        </w:rPr>
        <w:t>delMin</w:t>
      </w:r>
      <w:proofErr w:type="spellEnd"/>
      <w:r>
        <w:rPr>
          <w:rFonts w:ascii="Segoe UI" w:hAnsi="Segoe UI" w:cs="Segoe UI"/>
          <w:color w:val="1F2328"/>
        </w:rPr>
        <w:t>方法。既然堆的有序性质要求根节点是树的最小元素，那么查找最小值就很简单。</w:t>
      </w:r>
      <w:proofErr w:type="spellStart"/>
      <w:r>
        <w:rPr>
          <w:rFonts w:ascii="Segoe UI" w:hAnsi="Segoe UI" w:cs="Segoe UI"/>
          <w:color w:val="1F2328"/>
        </w:rPr>
        <w:t>delMin</w:t>
      </w:r>
      <w:proofErr w:type="spellEnd"/>
      <w:r>
        <w:rPr>
          <w:rFonts w:ascii="Segoe UI" w:hAnsi="Segoe UI" w:cs="Segoe UI"/>
          <w:color w:val="1F2328"/>
        </w:rPr>
        <w:t>方法的难点在于，如何在移除根节点之后</w:t>
      </w:r>
      <w:proofErr w:type="gramStart"/>
      <w:r>
        <w:rPr>
          <w:rFonts w:ascii="Segoe UI" w:hAnsi="Segoe UI" w:cs="Segoe UI"/>
          <w:color w:val="1F2328"/>
        </w:rPr>
        <w:t>重获堆的</w:t>
      </w:r>
      <w:proofErr w:type="gramEnd"/>
      <w:r>
        <w:rPr>
          <w:rFonts w:ascii="Segoe UI" w:hAnsi="Segoe UI" w:cs="Segoe UI"/>
          <w:color w:val="1F2328"/>
        </w:rPr>
        <w:t>结构性质和有序性。可以分两步重建堆。第一步，取出列表中的最后一个元素，将其移到根节点的位置。移动最后一个元素保证了堆的结构性质，但可能会破坏</w:t>
      </w:r>
      <w:proofErr w:type="gramStart"/>
      <w:r>
        <w:rPr>
          <w:rFonts w:ascii="Segoe UI" w:hAnsi="Segoe UI" w:cs="Segoe UI"/>
          <w:color w:val="1F2328"/>
        </w:rPr>
        <w:t>二叉堆</w:t>
      </w:r>
      <w:proofErr w:type="gramEnd"/>
      <w:r>
        <w:rPr>
          <w:rFonts w:ascii="Segoe UI" w:hAnsi="Segoe UI" w:cs="Segoe UI"/>
          <w:color w:val="1F2328"/>
        </w:rPr>
        <w:t>的有序性。第二步，将新的根节点沿着树推到正确的位置，以</w:t>
      </w:r>
      <w:proofErr w:type="gramStart"/>
      <w:r>
        <w:rPr>
          <w:rFonts w:ascii="Segoe UI" w:hAnsi="Segoe UI" w:cs="Segoe UI"/>
          <w:color w:val="1F2328"/>
        </w:rPr>
        <w:t>重获堆的</w:t>
      </w:r>
      <w:proofErr w:type="gramEnd"/>
      <w:r>
        <w:rPr>
          <w:rFonts w:ascii="Segoe UI" w:hAnsi="Segoe UI" w:cs="Segoe UI"/>
          <w:color w:val="1F2328"/>
        </w:rPr>
        <w:t>有序性。图</w:t>
      </w:r>
      <w:r>
        <w:rPr>
          <w:rFonts w:ascii="Segoe UI" w:hAnsi="Segoe UI" w:cs="Segoe UI"/>
          <w:color w:val="1F2328"/>
        </w:rPr>
        <w:t>4</w:t>
      </w:r>
      <w:r>
        <w:rPr>
          <w:rFonts w:ascii="Segoe UI" w:hAnsi="Segoe UI" w:cs="Segoe UI"/>
          <w:color w:val="1F2328"/>
        </w:rPr>
        <w:t>展示了将新的根节点移动到正确位置所需的一系列交换操作。</w:t>
      </w:r>
    </w:p>
    <w:p w14:paraId="13AD7697" w14:textId="25D0CCCD" w:rsidR="00A82066" w:rsidRPr="00353F0E" w:rsidRDefault="00A82066" w:rsidP="0097254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C4A9AC" wp14:editId="78746EEF">
            <wp:extent cx="4023995" cy="8863330"/>
            <wp:effectExtent l="0" t="0" r="0" b="0"/>
            <wp:docPr id="473544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E834" w14:textId="111DD1C0" w:rsidR="008B59AD" w:rsidRDefault="008B59AD" w:rsidP="00972540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353F0E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lastRenderedPageBreak/>
        <w:t xml:space="preserve">Dijkstra </w:t>
      </w:r>
      <w:r w:rsidRPr="00353F0E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算法</w:t>
      </w:r>
    </w:p>
    <w:p w14:paraId="6C93633B" w14:textId="77777777" w:rsidR="00353F0E" w:rsidRDefault="00353F0E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让我们对照图</w:t>
      </w:r>
      <w:r>
        <w:rPr>
          <w:rFonts w:ascii="Segoe UI" w:hAnsi="Segoe UI" w:cs="Segoe UI"/>
          <w:color w:val="1F2328"/>
        </w:rPr>
        <w:t xml:space="preserve">3 </w:t>
      </w:r>
      <w:r>
        <w:rPr>
          <w:rFonts w:ascii="Segoe UI" w:hAnsi="Segoe UI" w:cs="Segoe UI"/>
          <w:color w:val="1F2328"/>
        </w:rPr>
        <w:t>来理解如何针对每一个顶点应用</w:t>
      </w:r>
      <w:r>
        <w:rPr>
          <w:rFonts w:ascii="Segoe UI" w:hAnsi="Segoe UI" w:cs="Segoe UI"/>
          <w:color w:val="1F2328"/>
        </w:rPr>
        <w:t>Dijkstra</w:t>
      </w:r>
      <w:r>
        <w:rPr>
          <w:rFonts w:ascii="Segoe UI" w:hAnsi="Segoe UI" w:cs="Segoe UI"/>
          <w:color w:val="1F2328"/>
        </w:rPr>
        <w:t>算法。从顶点</w:t>
      </w:r>
      <w:r>
        <w:rPr>
          <w:rFonts w:ascii="Segoe UI" w:hAnsi="Segoe UI" w:cs="Segoe UI"/>
          <w:color w:val="1F2328"/>
        </w:rPr>
        <w:t>u</w:t>
      </w:r>
      <w:r>
        <w:rPr>
          <w:rFonts w:ascii="Segoe UI" w:hAnsi="Segoe UI" w:cs="Segoe UI"/>
          <w:color w:val="1F2328"/>
        </w:rPr>
        <w:t>开始，与</w:t>
      </w:r>
      <w:r>
        <w:rPr>
          <w:rFonts w:ascii="Segoe UI" w:hAnsi="Segoe UI" w:cs="Segoe UI"/>
          <w:color w:val="1F2328"/>
        </w:rPr>
        <w:t>u</w:t>
      </w:r>
      <w:r>
        <w:rPr>
          <w:rFonts w:ascii="Segoe UI" w:hAnsi="Segoe UI" w:cs="Segoe UI"/>
          <w:color w:val="1F2328"/>
        </w:rPr>
        <w:t>相邻的</w:t>
      </w:r>
      <w:r>
        <w:rPr>
          <w:rFonts w:ascii="Segoe UI" w:hAnsi="Segoe UI" w:cs="Segoe UI"/>
          <w:color w:val="1F2328"/>
        </w:rPr>
        <w:t>3</w:t>
      </w:r>
      <w:r>
        <w:rPr>
          <w:rFonts w:ascii="Segoe UI" w:hAnsi="Segoe UI" w:cs="Segoe UI"/>
          <w:color w:val="1F2328"/>
        </w:rPr>
        <w:t>个顶点分别是</w:t>
      </w:r>
      <w:r>
        <w:rPr>
          <w:rFonts w:ascii="Segoe UI" w:hAnsi="Segoe UI" w:cs="Segoe UI"/>
          <w:color w:val="1F2328"/>
        </w:rPr>
        <w:t>v</w:t>
      </w:r>
      <w:r>
        <w:rPr>
          <w:rFonts w:ascii="Segoe UI" w:hAnsi="Segoe UI" w:cs="Segoe UI"/>
          <w:color w:val="1F2328"/>
        </w:rPr>
        <w:t>、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。由于到</w:t>
      </w:r>
      <w:r>
        <w:rPr>
          <w:rFonts w:ascii="Segoe UI" w:hAnsi="Segoe UI" w:cs="Segoe UI"/>
          <w:color w:val="1F2328"/>
        </w:rPr>
        <w:t>v</w:t>
      </w:r>
      <w:r>
        <w:rPr>
          <w:rFonts w:ascii="Segoe UI" w:hAnsi="Segoe UI" w:cs="Segoe UI"/>
          <w:color w:val="1F2328"/>
        </w:rPr>
        <w:t>、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的初始距离都是</w:t>
      </w:r>
      <w:proofErr w:type="spellStart"/>
      <w:r>
        <w:rPr>
          <w:rStyle w:val="HTML"/>
          <w:color w:val="1F2328"/>
          <w:sz w:val="20"/>
          <w:szCs w:val="20"/>
        </w:rPr>
        <w:t>sys.maxint</w:t>
      </w:r>
      <w:proofErr w:type="spellEnd"/>
      <w:r>
        <w:rPr>
          <w:rFonts w:ascii="Segoe UI" w:hAnsi="Segoe UI" w:cs="Segoe UI"/>
          <w:color w:val="1F2328"/>
        </w:rPr>
        <w:t>，因此从起点到它们的新开销就是直接开销。更新这</w:t>
      </w:r>
      <w:r>
        <w:rPr>
          <w:rFonts w:ascii="Segoe UI" w:hAnsi="Segoe UI" w:cs="Segoe UI"/>
          <w:color w:val="1F2328"/>
        </w:rPr>
        <w:t>3</w:t>
      </w:r>
      <w:r>
        <w:rPr>
          <w:rFonts w:ascii="Segoe UI" w:hAnsi="Segoe UI" w:cs="Segoe UI"/>
          <w:color w:val="1F2328"/>
        </w:rPr>
        <w:t>个顶点的开销，同时将它们的前驱顶点设置成</w:t>
      </w:r>
      <w:r>
        <w:rPr>
          <w:rFonts w:ascii="Segoe UI" w:hAnsi="Segoe UI" w:cs="Segoe UI"/>
          <w:color w:val="1F2328"/>
        </w:rPr>
        <w:t xml:space="preserve"> u</w:t>
      </w:r>
      <w:r>
        <w:rPr>
          <w:rFonts w:ascii="Segoe UI" w:hAnsi="Segoe UI" w:cs="Segoe UI"/>
          <w:color w:val="1F2328"/>
        </w:rPr>
        <w:t>，并将它们添加到优先级队列中。我们使用距离作为优先级队列的键。此时，算法运行的状态如图</w:t>
      </w:r>
      <w:r>
        <w:rPr>
          <w:rFonts w:ascii="Segoe UI" w:hAnsi="Segoe UI" w:cs="Segoe UI"/>
          <w:color w:val="1F2328"/>
        </w:rPr>
        <w:t>3a</w:t>
      </w:r>
      <w:r>
        <w:rPr>
          <w:rFonts w:ascii="Segoe UI" w:hAnsi="Segoe UI" w:cs="Segoe UI"/>
          <w:color w:val="1F2328"/>
        </w:rPr>
        <w:t>所示。</w:t>
      </w:r>
    </w:p>
    <w:p w14:paraId="73F0A92B" w14:textId="325A38F9" w:rsidR="00353F0E" w:rsidRDefault="00353F0E" w:rsidP="00972540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D870FB" wp14:editId="3F6ECAE8">
            <wp:extent cx="5274310" cy="2880995"/>
            <wp:effectExtent l="0" t="0" r="2540" b="0"/>
            <wp:docPr id="186586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3688" w14:textId="77777777" w:rsidR="00353F0E" w:rsidRDefault="00353F0E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下一次</w:t>
      </w:r>
      <w:r>
        <w:rPr>
          <w:rFonts w:ascii="Segoe UI" w:hAnsi="Segoe UI" w:cs="Segoe UI"/>
          <w:color w:val="1F2328"/>
        </w:rPr>
        <w:t>while</w:t>
      </w:r>
      <w:r>
        <w:rPr>
          <w:rFonts w:ascii="Segoe UI" w:hAnsi="Segoe UI" w:cs="Segoe UI"/>
          <w:color w:val="1F2328"/>
        </w:rPr>
        <w:t>循环检查与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相邻的顶点。之所以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是第</w:t>
      </w: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个被访问的顶点，是因为它到起点的开销最小，因此排在了优先级队列的头部。与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相邻的有</w:t>
      </w:r>
      <w:r>
        <w:rPr>
          <w:rFonts w:ascii="Segoe UI" w:hAnsi="Segoe UI" w:cs="Segoe UI"/>
          <w:color w:val="1F2328"/>
        </w:rPr>
        <w:t>u</w:t>
      </w:r>
      <w:r>
        <w:rPr>
          <w:rFonts w:ascii="Segoe UI" w:hAnsi="Segoe UI" w:cs="Segoe UI"/>
          <w:color w:val="1F2328"/>
        </w:rPr>
        <w:t>、</w:t>
      </w:r>
      <w:r>
        <w:rPr>
          <w:rFonts w:ascii="Segoe UI" w:hAnsi="Segoe UI" w:cs="Segoe UI"/>
          <w:color w:val="1F2328"/>
        </w:rPr>
        <w:t>v</w:t>
      </w:r>
      <w:r>
        <w:rPr>
          <w:rFonts w:ascii="Segoe UI" w:hAnsi="Segoe UI" w:cs="Segoe UI"/>
          <w:color w:val="1F2328"/>
        </w:rPr>
        <w:t>、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y</w:t>
      </w:r>
      <w:r>
        <w:rPr>
          <w:rFonts w:ascii="Segoe UI" w:hAnsi="Segoe UI" w:cs="Segoe UI"/>
          <w:color w:val="1F2328"/>
        </w:rPr>
        <w:t>。对于每一个相邻顶点，检查经由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到它的距离是否比已知的距离更短。显然，对于</w:t>
      </w:r>
      <w:r>
        <w:rPr>
          <w:rFonts w:ascii="Segoe UI" w:hAnsi="Segoe UI" w:cs="Segoe UI"/>
          <w:color w:val="1F2328"/>
        </w:rPr>
        <w:t>y</w:t>
      </w:r>
      <w:r>
        <w:rPr>
          <w:rFonts w:ascii="Segoe UI" w:hAnsi="Segoe UI" w:cs="Segoe UI"/>
          <w:color w:val="1F2328"/>
        </w:rPr>
        <w:t>来说确实如此，因为它的初始距离是</w:t>
      </w:r>
      <w:proofErr w:type="spellStart"/>
      <w:r>
        <w:rPr>
          <w:rStyle w:val="HTML"/>
          <w:color w:val="1F2328"/>
          <w:sz w:val="20"/>
          <w:szCs w:val="20"/>
        </w:rPr>
        <w:t>sys.maxsize</w:t>
      </w:r>
      <w:proofErr w:type="spellEnd"/>
      <w:r>
        <w:rPr>
          <w:rFonts w:ascii="Segoe UI" w:hAnsi="Segoe UI" w:cs="Segoe UI"/>
          <w:color w:val="1F2328"/>
        </w:rPr>
        <w:t>；对于</w:t>
      </w:r>
      <w:r>
        <w:rPr>
          <w:rFonts w:ascii="Segoe UI" w:hAnsi="Segoe UI" w:cs="Segoe UI"/>
          <w:color w:val="1F2328"/>
        </w:rPr>
        <w:t>u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v</w:t>
      </w:r>
      <w:r>
        <w:rPr>
          <w:rFonts w:ascii="Segoe UI" w:hAnsi="Segoe UI" w:cs="Segoe UI"/>
          <w:color w:val="1F2328"/>
        </w:rPr>
        <w:t>来说则不然，因为它们的距离分别为</w:t>
      </w:r>
      <w:r>
        <w:rPr>
          <w:rFonts w:ascii="Segoe UI" w:hAnsi="Segoe UI" w:cs="Segoe UI"/>
          <w:color w:val="1F2328"/>
        </w:rPr>
        <w:t>0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。但是，我们发现经过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到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的距离比直接从</w:t>
      </w:r>
      <w:r>
        <w:rPr>
          <w:rFonts w:ascii="Segoe UI" w:hAnsi="Segoe UI" w:cs="Segoe UI"/>
          <w:color w:val="1F2328"/>
        </w:rPr>
        <w:t>u</w:t>
      </w:r>
      <w:r>
        <w:rPr>
          <w:rFonts w:ascii="Segoe UI" w:hAnsi="Segoe UI" w:cs="Segoe UI"/>
          <w:color w:val="1F2328"/>
        </w:rPr>
        <w:t>到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的距离要短。因此，将到达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的距离更新为更短的值，并且将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的前驱顶点从</w:t>
      </w:r>
      <w:r>
        <w:rPr>
          <w:rFonts w:ascii="Segoe UI" w:hAnsi="Segoe UI" w:cs="Segoe UI"/>
          <w:color w:val="1F2328"/>
        </w:rPr>
        <w:t>u</w:t>
      </w:r>
      <w:r>
        <w:rPr>
          <w:rFonts w:ascii="Segoe UI" w:hAnsi="Segoe UI" w:cs="Segoe UI"/>
          <w:color w:val="1F2328"/>
        </w:rPr>
        <w:t>改为</w:t>
      </w:r>
      <w:r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。图</w:t>
      </w:r>
      <w:r>
        <w:rPr>
          <w:rFonts w:ascii="Segoe UI" w:hAnsi="Segoe UI" w:cs="Segoe UI"/>
          <w:color w:val="1F2328"/>
        </w:rPr>
        <w:t>3b</w:t>
      </w:r>
      <w:r>
        <w:rPr>
          <w:rFonts w:ascii="Segoe UI" w:hAnsi="Segoe UI" w:cs="Segoe UI"/>
          <w:color w:val="1F2328"/>
        </w:rPr>
        <w:t>展示了此时的状态。</w:t>
      </w:r>
    </w:p>
    <w:p w14:paraId="2FBEB98D" w14:textId="77777777" w:rsidR="00353F0E" w:rsidRDefault="00353F0E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下一步检查与</w:t>
      </w:r>
      <w:r>
        <w:rPr>
          <w:rFonts w:ascii="Segoe UI" w:hAnsi="Segoe UI" w:cs="Segoe UI"/>
          <w:color w:val="1F2328"/>
        </w:rPr>
        <w:t>v</w:t>
      </w:r>
      <w:r>
        <w:rPr>
          <w:rFonts w:ascii="Segoe UI" w:hAnsi="Segoe UI" w:cs="Segoe UI"/>
          <w:color w:val="1F2328"/>
        </w:rPr>
        <w:t>相邻的顶点。这一步没有对图做任何改动，因此我们继续检查顶点</w:t>
      </w:r>
      <w:r>
        <w:rPr>
          <w:rFonts w:ascii="Segoe UI" w:hAnsi="Segoe UI" w:cs="Segoe UI"/>
          <w:color w:val="1F2328"/>
        </w:rPr>
        <w:t>y</w:t>
      </w:r>
      <w:r>
        <w:rPr>
          <w:rFonts w:ascii="Segoe UI" w:hAnsi="Segoe UI" w:cs="Segoe UI"/>
          <w:color w:val="1F2328"/>
        </w:rPr>
        <w:t>。此时，我们发现经由</w:t>
      </w:r>
      <w:r>
        <w:rPr>
          <w:rFonts w:ascii="Segoe UI" w:hAnsi="Segoe UI" w:cs="Segoe UI"/>
          <w:color w:val="1F2328"/>
        </w:rPr>
        <w:t>y</w:t>
      </w:r>
      <w:r>
        <w:rPr>
          <w:rFonts w:ascii="Segoe UI" w:hAnsi="Segoe UI" w:cs="Segoe UI"/>
          <w:color w:val="1F2328"/>
        </w:rPr>
        <w:t>到达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z</w:t>
      </w:r>
      <w:r>
        <w:rPr>
          <w:rFonts w:ascii="Segoe UI" w:hAnsi="Segoe UI" w:cs="Segoe UI"/>
          <w:color w:val="1F2328"/>
        </w:rPr>
        <w:t>的距离都更短，因此相应地调整它</w:t>
      </w:r>
      <w:r>
        <w:rPr>
          <w:rFonts w:ascii="Segoe UI" w:hAnsi="Segoe UI" w:cs="Segoe UI"/>
          <w:color w:val="1F2328"/>
        </w:rPr>
        <w:lastRenderedPageBreak/>
        <w:t>们的距离及前驱顶点。最后检查</w:t>
      </w:r>
      <w:r>
        <w:rPr>
          <w:rFonts w:ascii="Segoe UI" w:hAnsi="Segoe UI" w:cs="Segoe UI"/>
          <w:color w:val="1F2328"/>
        </w:rPr>
        <w:t>w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z</w:t>
      </w:r>
      <w:r>
        <w:rPr>
          <w:rFonts w:ascii="Segoe UI" w:hAnsi="Segoe UI" w:cs="Segoe UI"/>
          <w:color w:val="1F2328"/>
        </w:rPr>
        <w:t>，发现不需要做任何改动。由于优先级队列为空，因此退出。</w:t>
      </w:r>
    </w:p>
    <w:p w14:paraId="4AA95A30" w14:textId="53B8AA96" w:rsidR="00353F0E" w:rsidRDefault="00353F0E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非常重要的一点是，</w:t>
      </w:r>
      <w:r>
        <w:rPr>
          <w:rFonts w:ascii="Segoe UI" w:hAnsi="Segoe UI" w:cs="Segoe UI"/>
          <w:color w:val="1F2328"/>
        </w:rPr>
        <w:t>Dijkstra</w:t>
      </w:r>
      <w:r>
        <w:rPr>
          <w:rFonts w:ascii="Segoe UI" w:hAnsi="Segoe UI" w:cs="Segoe UI"/>
          <w:color w:val="1F2328"/>
        </w:rPr>
        <w:t>算法只适用于边的权重均为正的情况。如果图</w:t>
      </w: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中有一条边的权重为负，那么</w:t>
      </w:r>
      <w:r>
        <w:rPr>
          <w:rFonts w:ascii="Segoe UI" w:hAnsi="Segoe UI" w:cs="Segoe UI"/>
          <w:color w:val="1F2328"/>
        </w:rPr>
        <w:t>Dijkstra</w:t>
      </w:r>
      <w:r>
        <w:rPr>
          <w:rFonts w:ascii="Segoe UI" w:hAnsi="Segoe UI" w:cs="Segoe UI"/>
          <w:color w:val="1F2328"/>
        </w:rPr>
        <w:t>算法永远不会退出。</w:t>
      </w:r>
    </w:p>
    <w:p w14:paraId="63F1560C" w14:textId="7FD39155" w:rsidR="00115AB0" w:rsidRDefault="00115AB0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115AB0">
        <w:rPr>
          <w:rFonts w:ascii="Segoe UI" w:hAnsi="Segoe UI" w:cs="Segoe UI" w:hint="eastAsia"/>
          <w:b/>
          <w:bCs/>
          <w:color w:val="1F2328"/>
          <w:sz w:val="28"/>
          <w:szCs w:val="28"/>
        </w:rPr>
        <w:t>Prime</w:t>
      </w:r>
      <w:r w:rsidRPr="00115AB0">
        <w:rPr>
          <w:rFonts w:ascii="Segoe UI" w:hAnsi="Segoe UI" w:cs="Segoe UI" w:hint="eastAsia"/>
          <w:b/>
          <w:bCs/>
          <w:color w:val="1F2328"/>
          <w:sz w:val="28"/>
          <w:szCs w:val="28"/>
        </w:rPr>
        <w:t>算法</w:t>
      </w:r>
    </w:p>
    <w:p w14:paraId="0A3B2194" w14:textId="77777777" w:rsidR="00115AB0" w:rsidRDefault="00115AB0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图</w:t>
      </w:r>
      <w:r>
        <w:rPr>
          <w:rFonts w:ascii="Segoe UI" w:hAnsi="Segoe UI" w:cs="Segoe UI"/>
          <w:color w:val="1F2328"/>
        </w:rPr>
        <w:t>3</w:t>
      </w:r>
      <w:r>
        <w:rPr>
          <w:rFonts w:ascii="Segoe UI" w:hAnsi="Segoe UI" w:cs="Segoe UI"/>
          <w:color w:val="1F2328"/>
        </w:rPr>
        <w:t>展示了将</w:t>
      </w:r>
      <w:r>
        <w:rPr>
          <w:rFonts w:ascii="Segoe UI" w:hAnsi="Segoe UI" w:cs="Segoe UI"/>
          <w:color w:val="1F2328"/>
        </w:rPr>
        <w:t>Prim</w:t>
      </w:r>
      <w:r>
        <w:rPr>
          <w:rFonts w:ascii="Segoe UI" w:hAnsi="Segoe UI" w:cs="Segoe UI"/>
          <w:color w:val="1F2328"/>
        </w:rPr>
        <w:t>算法应用于示例生成树的过程。以顶点</w:t>
      </w:r>
      <w:r>
        <w:rPr>
          <w:rFonts w:ascii="Segoe UI" w:hAnsi="Segoe UI" w:cs="Segoe UI"/>
          <w:color w:val="1F2328"/>
        </w:rPr>
        <w:t>A</w:t>
      </w:r>
      <w:r>
        <w:rPr>
          <w:rFonts w:ascii="Segoe UI" w:hAnsi="Segoe UI" w:cs="Segoe UI"/>
          <w:color w:val="1F2328"/>
        </w:rPr>
        <w:t>作为起点，将</w:t>
      </w:r>
      <w:r>
        <w:rPr>
          <w:rFonts w:ascii="Segoe UI" w:hAnsi="Segoe UI" w:cs="Segoe UI"/>
          <w:color w:val="1F2328"/>
        </w:rPr>
        <w:t>A</w:t>
      </w:r>
      <w:r>
        <w:rPr>
          <w:rFonts w:ascii="Segoe UI" w:hAnsi="Segoe UI" w:cs="Segoe UI"/>
          <w:color w:val="1F2328"/>
        </w:rPr>
        <w:t>到其他所有顶点的距离都初始化为无穷大。检查</w:t>
      </w:r>
      <w:r>
        <w:rPr>
          <w:rFonts w:ascii="Segoe UI" w:hAnsi="Segoe UI" w:cs="Segoe UI"/>
          <w:color w:val="1F2328"/>
        </w:rPr>
        <w:t>A</w:t>
      </w:r>
      <w:r>
        <w:rPr>
          <w:rFonts w:ascii="Segoe UI" w:hAnsi="Segoe UI" w:cs="Segoe UI"/>
          <w:color w:val="1F2328"/>
        </w:rPr>
        <w:t>的相邻顶点后，可以更新从</w:t>
      </w:r>
      <w:r>
        <w:rPr>
          <w:rFonts w:ascii="Segoe UI" w:hAnsi="Segoe UI" w:cs="Segoe UI"/>
          <w:color w:val="1F2328"/>
        </w:rPr>
        <w:t>A</w:t>
      </w:r>
      <w:r>
        <w:rPr>
          <w:rFonts w:ascii="Segoe UI" w:hAnsi="Segoe UI" w:cs="Segoe UI"/>
          <w:color w:val="1F2328"/>
        </w:rPr>
        <w:t>到</w:t>
      </w:r>
      <w:r>
        <w:rPr>
          <w:rFonts w:ascii="Segoe UI" w:hAnsi="Segoe UI" w:cs="Segoe UI"/>
          <w:color w:val="1F2328"/>
        </w:rPr>
        <w:t>B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C</w:t>
      </w:r>
      <w:r>
        <w:rPr>
          <w:rFonts w:ascii="Segoe UI" w:hAnsi="Segoe UI" w:cs="Segoe UI"/>
          <w:color w:val="1F2328"/>
        </w:rPr>
        <w:t>的距离，因为实际的距离小于无穷大。更新距离之后，</w:t>
      </w:r>
      <w:r>
        <w:rPr>
          <w:rFonts w:ascii="Segoe UI" w:hAnsi="Segoe UI" w:cs="Segoe UI"/>
          <w:color w:val="1F2328"/>
        </w:rPr>
        <w:t>B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C</w:t>
      </w:r>
      <w:r>
        <w:rPr>
          <w:rFonts w:ascii="Segoe UI" w:hAnsi="Segoe UI" w:cs="Segoe UI"/>
          <w:color w:val="1F2328"/>
        </w:rPr>
        <w:t>被移到优先级队列的头部。并且，它们的前驱顶点被设置为</w:t>
      </w:r>
      <w:r>
        <w:rPr>
          <w:rFonts w:ascii="Segoe UI" w:hAnsi="Segoe UI" w:cs="Segoe UI"/>
          <w:color w:val="1F2328"/>
        </w:rPr>
        <w:t>A</w:t>
      </w:r>
      <w:r>
        <w:rPr>
          <w:rFonts w:ascii="Segoe UI" w:hAnsi="Segoe UI" w:cs="Segoe UI"/>
          <w:color w:val="1F2328"/>
        </w:rPr>
        <w:t>。注意，我们还没有把</w:t>
      </w:r>
      <w:r>
        <w:rPr>
          <w:rFonts w:ascii="Segoe UI" w:hAnsi="Segoe UI" w:cs="Segoe UI"/>
          <w:color w:val="1F2328"/>
        </w:rPr>
        <w:t>B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C</w:t>
      </w:r>
      <w:r>
        <w:rPr>
          <w:rFonts w:ascii="Segoe UI" w:hAnsi="Segoe UI" w:cs="Segoe UI"/>
          <w:color w:val="1F2328"/>
        </w:rPr>
        <w:t>添加到生成树中。只有在从优先级队列中移除时，顶点才会被添加到生成树中。</w:t>
      </w:r>
    </w:p>
    <w:p w14:paraId="360AE2FF" w14:textId="77777777" w:rsidR="00115AB0" w:rsidRDefault="00115AB0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由于到</w:t>
      </w:r>
      <w:r>
        <w:rPr>
          <w:rFonts w:ascii="Segoe UI" w:hAnsi="Segoe UI" w:cs="Segoe UI"/>
          <w:color w:val="1F2328"/>
        </w:rPr>
        <w:t>B</w:t>
      </w:r>
      <w:r>
        <w:rPr>
          <w:rFonts w:ascii="Segoe UI" w:hAnsi="Segoe UI" w:cs="Segoe UI"/>
          <w:color w:val="1F2328"/>
        </w:rPr>
        <w:t>的距离最短，因此接下来检查</w:t>
      </w:r>
      <w:r>
        <w:rPr>
          <w:rFonts w:ascii="Segoe UI" w:hAnsi="Segoe UI" w:cs="Segoe UI"/>
          <w:color w:val="1F2328"/>
        </w:rPr>
        <w:t>B</w:t>
      </w:r>
      <w:r>
        <w:rPr>
          <w:rFonts w:ascii="Segoe UI" w:hAnsi="Segoe UI" w:cs="Segoe UI"/>
          <w:color w:val="1F2328"/>
        </w:rPr>
        <w:t>的相邻顶点。检查后发现，可以更新</w:t>
      </w:r>
      <w:r>
        <w:rPr>
          <w:rFonts w:ascii="Segoe UI" w:hAnsi="Segoe UI" w:cs="Segoe UI"/>
          <w:color w:val="1F2328"/>
        </w:rPr>
        <w:t>D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E</w:t>
      </w:r>
      <w:r>
        <w:rPr>
          <w:rFonts w:ascii="Segoe UI" w:hAnsi="Segoe UI" w:cs="Segoe UI"/>
          <w:color w:val="1F2328"/>
        </w:rPr>
        <w:t>。接下来处理优先级队列中的下一个顶点</w:t>
      </w:r>
      <w:r>
        <w:rPr>
          <w:rFonts w:ascii="Segoe UI" w:hAnsi="Segoe UI" w:cs="Segoe UI"/>
          <w:color w:val="1F2328"/>
        </w:rPr>
        <w:t>C</w:t>
      </w:r>
      <w:r>
        <w:rPr>
          <w:rFonts w:ascii="Segoe UI" w:hAnsi="Segoe UI" w:cs="Segoe UI"/>
          <w:color w:val="1F2328"/>
        </w:rPr>
        <w:t>。与</w:t>
      </w:r>
      <w:r>
        <w:rPr>
          <w:rFonts w:ascii="Segoe UI" w:hAnsi="Segoe UI" w:cs="Segoe UI"/>
          <w:color w:val="1F2328"/>
        </w:rPr>
        <w:t>C</w:t>
      </w:r>
      <w:r>
        <w:rPr>
          <w:rFonts w:ascii="Segoe UI" w:hAnsi="Segoe UI" w:cs="Segoe UI"/>
          <w:color w:val="1F2328"/>
        </w:rPr>
        <w:t>相邻的唯一</w:t>
      </w:r>
      <w:proofErr w:type="gramStart"/>
      <w:r>
        <w:rPr>
          <w:rFonts w:ascii="Segoe UI" w:hAnsi="Segoe UI" w:cs="Segoe UI"/>
          <w:color w:val="1F2328"/>
        </w:rPr>
        <w:t>一个</w:t>
      </w:r>
      <w:proofErr w:type="gramEnd"/>
      <w:r>
        <w:rPr>
          <w:rFonts w:ascii="Segoe UI" w:hAnsi="Segoe UI" w:cs="Segoe UI"/>
          <w:color w:val="1F2328"/>
        </w:rPr>
        <w:t>还在优先级队列中的顶点是</w:t>
      </w:r>
      <w:r>
        <w:rPr>
          <w:rFonts w:ascii="Segoe UI" w:hAnsi="Segoe UI" w:cs="Segoe UI"/>
          <w:color w:val="1F2328"/>
        </w:rPr>
        <w:t>F</w:t>
      </w:r>
      <w:r>
        <w:rPr>
          <w:rFonts w:ascii="Segoe UI" w:hAnsi="Segoe UI" w:cs="Segoe UI"/>
          <w:color w:val="1F2328"/>
        </w:rPr>
        <w:t>，因此更新到</w:t>
      </w:r>
      <w:r>
        <w:rPr>
          <w:rFonts w:ascii="Segoe UI" w:hAnsi="Segoe UI" w:cs="Segoe UI"/>
          <w:color w:val="1F2328"/>
        </w:rPr>
        <w:t>F</w:t>
      </w:r>
      <w:r>
        <w:rPr>
          <w:rFonts w:ascii="Segoe UI" w:hAnsi="Segoe UI" w:cs="Segoe UI"/>
          <w:color w:val="1F2328"/>
        </w:rPr>
        <w:t>的距离，并且调整</w:t>
      </w:r>
      <w:r>
        <w:rPr>
          <w:rFonts w:ascii="Segoe UI" w:hAnsi="Segoe UI" w:cs="Segoe UI"/>
          <w:color w:val="1F2328"/>
        </w:rPr>
        <w:t>F</w:t>
      </w:r>
      <w:r>
        <w:rPr>
          <w:rFonts w:ascii="Segoe UI" w:hAnsi="Segoe UI" w:cs="Segoe UI"/>
          <w:color w:val="1F2328"/>
        </w:rPr>
        <w:t>在优先级队列中的位置。</w:t>
      </w:r>
    </w:p>
    <w:p w14:paraId="7E2B9E07" w14:textId="25CD835E" w:rsidR="00115AB0" w:rsidRDefault="00115AB0" w:rsidP="0097254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现在检查与</w:t>
      </w:r>
      <w:r>
        <w:rPr>
          <w:rFonts w:ascii="Segoe UI" w:hAnsi="Segoe UI" w:cs="Segoe UI"/>
          <w:color w:val="1F2328"/>
        </w:rPr>
        <w:t>D</w:t>
      </w:r>
      <w:r>
        <w:rPr>
          <w:rFonts w:ascii="Segoe UI" w:hAnsi="Segoe UI" w:cs="Segoe UI"/>
          <w:color w:val="1F2328"/>
        </w:rPr>
        <w:t>相邻的顶点，发现可以将到</w:t>
      </w:r>
      <w:r>
        <w:rPr>
          <w:rFonts w:ascii="Segoe UI" w:hAnsi="Segoe UI" w:cs="Segoe UI"/>
          <w:color w:val="1F2328"/>
        </w:rPr>
        <w:t>E</w:t>
      </w:r>
      <w:r>
        <w:rPr>
          <w:rFonts w:ascii="Segoe UI" w:hAnsi="Segoe UI" w:cs="Segoe UI"/>
          <w:color w:val="1F2328"/>
        </w:rPr>
        <w:t>的距离从</w:t>
      </w:r>
      <w:r>
        <w:rPr>
          <w:rFonts w:ascii="Segoe UI" w:hAnsi="Segoe UI" w:cs="Segoe UI"/>
          <w:color w:val="1F2328"/>
        </w:rPr>
        <w:t>6</w:t>
      </w:r>
      <w:r>
        <w:rPr>
          <w:rFonts w:ascii="Segoe UI" w:hAnsi="Segoe UI" w:cs="Segoe UI"/>
          <w:color w:val="1F2328"/>
        </w:rPr>
        <w:t>减少为</w:t>
      </w:r>
      <w:r>
        <w:rPr>
          <w:rFonts w:ascii="Segoe UI" w:hAnsi="Segoe UI" w:cs="Segoe UI"/>
          <w:color w:val="1F2328"/>
        </w:rPr>
        <w:t>4</w:t>
      </w:r>
      <w:r>
        <w:rPr>
          <w:rFonts w:ascii="Segoe UI" w:hAnsi="Segoe UI" w:cs="Segoe UI"/>
          <w:color w:val="1F2328"/>
        </w:rPr>
        <w:t>。修改距离的同时，把</w:t>
      </w:r>
      <w:r>
        <w:rPr>
          <w:rFonts w:ascii="Segoe UI" w:hAnsi="Segoe UI" w:cs="Segoe UI"/>
          <w:color w:val="1F2328"/>
        </w:rPr>
        <w:t>E</w:t>
      </w:r>
      <w:r>
        <w:rPr>
          <w:rFonts w:ascii="Segoe UI" w:hAnsi="Segoe UI" w:cs="Segoe UI"/>
          <w:color w:val="1F2328"/>
        </w:rPr>
        <w:t>的前驱顶点改为</w:t>
      </w:r>
      <w:r>
        <w:rPr>
          <w:rFonts w:ascii="Segoe UI" w:hAnsi="Segoe UI" w:cs="Segoe UI"/>
          <w:color w:val="1F2328"/>
        </w:rPr>
        <w:t>D</w:t>
      </w:r>
      <w:r>
        <w:rPr>
          <w:rFonts w:ascii="Segoe UI" w:hAnsi="Segoe UI" w:cs="Segoe UI"/>
          <w:color w:val="1F2328"/>
        </w:rPr>
        <w:t>，以此准备将</w:t>
      </w:r>
      <w:r>
        <w:rPr>
          <w:rFonts w:ascii="Segoe UI" w:hAnsi="Segoe UI" w:cs="Segoe UI"/>
          <w:color w:val="1F2328"/>
        </w:rPr>
        <w:t>E</w:t>
      </w:r>
      <w:r>
        <w:rPr>
          <w:rFonts w:ascii="Segoe UI" w:hAnsi="Segoe UI" w:cs="Segoe UI"/>
          <w:color w:val="1F2328"/>
        </w:rPr>
        <w:t>添加到生成树中的另一个位置。</w:t>
      </w:r>
      <w:r>
        <w:rPr>
          <w:rFonts w:ascii="Segoe UI" w:hAnsi="Segoe UI" w:cs="Segoe UI"/>
          <w:color w:val="1F2328"/>
        </w:rPr>
        <w:t>Prim</w:t>
      </w:r>
      <w:r>
        <w:rPr>
          <w:rFonts w:ascii="Segoe UI" w:hAnsi="Segoe UI" w:cs="Segoe UI"/>
          <w:color w:val="1F2328"/>
        </w:rPr>
        <w:t>算法正是通过这样的方式将每一个顶点都添加到生成树中。</w:t>
      </w:r>
    </w:p>
    <w:p w14:paraId="04C6E5C1" w14:textId="4E535265" w:rsidR="008B59AD" w:rsidRPr="00AD214E" w:rsidRDefault="00115AB0" w:rsidP="00AD214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55FF8" wp14:editId="583564E5">
            <wp:extent cx="5274310" cy="5180330"/>
            <wp:effectExtent l="0" t="0" r="2540" b="1270"/>
            <wp:docPr id="1839482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185A" w14:textId="37E36303" w:rsidR="00842795" w:rsidRPr="00842795" w:rsidRDefault="008B59AD" w:rsidP="00842795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proofErr w:type="gramStart"/>
      <w:r w:rsidRPr="00353F0E">
        <w:rPr>
          <w:rFonts w:ascii="Segoe UI" w:hAnsi="Segoe UI" w:cs="Segoe UI" w:hint="eastAsia"/>
          <w:b/>
          <w:bCs/>
          <w:color w:val="1F2328"/>
          <w:sz w:val="28"/>
          <w:szCs w:val="28"/>
          <w:shd w:val="clear" w:color="auto" w:fill="FFFFFF"/>
        </w:rPr>
        <w:t>二叉搜索树</w:t>
      </w:r>
      <w:proofErr w:type="gramEnd"/>
    </w:p>
    <w:p w14:paraId="10AFF789" w14:textId="77777777" w:rsidR="00842795" w:rsidRPr="00842795" w:rsidRDefault="00842795" w:rsidP="00B0249D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快速排序是一种基于分治法的排序算法，它通过选择一个元素作为基准（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pivot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），将数组分割为两个子数组，其中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一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个子数组的元素都小于基准，另一个子数组的元素都大于基准。然后，对两个子数组递归地应用相同的排序过程，直到排序完成。</w:t>
      </w:r>
    </w:p>
    <w:p w14:paraId="49B7F725" w14:textId="77777777" w:rsidR="00842795" w:rsidRPr="00842795" w:rsidRDefault="00842795" w:rsidP="00B0249D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二叉搜索树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是一种有序的二叉树，它满足以下性质：</w:t>
      </w:r>
    </w:p>
    <w:p w14:paraId="31912D60" w14:textId="77777777" w:rsidR="00842795" w:rsidRPr="00842795" w:rsidRDefault="00842795" w:rsidP="00B0249D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左子树中的所有节点的值都小于根节点的值。</w:t>
      </w:r>
    </w:p>
    <w:p w14:paraId="29868D40" w14:textId="77777777" w:rsidR="00842795" w:rsidRPr="00842795" w:rsidRDefault="00842795" w:rsidP="00B0249D">
      <w:pPr>
        <w:widowControl/>
        <w:numPr>
          <w:ilvl w:val="0"/>
          <w:numId w:val="3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右子树中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的所有节点的值都大于根节点的值。</w:t>
      </w:r>
    </w:p>
    <w:p w14:paraId="29E58DC5" w14:textId="77777777" w:rsidR="00842795" w:rsidRPr="00842795" w:rsidRDefault="00842795" w:rsidP="00B0249D">
      <w:pPr>
        <w:widowControl/>
        <w:numPr>
          <w:ilvl w:val="0"/>
          <w:numId w:val="3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左子树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和右子树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也分别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是二叉搜索树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667C76E9" w14:textId="77777777" w:rsidR="00842795" w:rsidRPr="00842795" w:rsidRDefault="00842795" w:rsidP="00B0249D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可以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使用二叉搜索树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来实现快速排序的过程。具体步骤如下：</w:t>
      </w:r>
    </w:p>
    <w:p w14:paraId="4FEAB943" w14:textId="77777777" w:rsidR="00842795" w:rsidRPr="00842795" w:rsidRDefault="00842795" w:rsidP="00B0249D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选择数组中的一个元素作为基准。</w:t>
      </w:r>
    </w:p>
    <w:p w14:paraId="7AD21966" w14:textId="77777777" w:rsidR="00842795" w:rsidRPr="00842795" w:rsidRDefault="00842795" w:rsidP="00B0249D">
      <w:pPr>
        <w:widowControl/>
        <w:numPr>
          <w:ilvl w:val="0"/>
          <w:numId w:val="4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创建一个空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的二叉搜索树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69256AFE" w14:textId="77777777" w:rsidR="00842795" w:rsidRPr="00842795" w:rsidRDefault="00842795" w:rsidP="00B0249D">
      <w:pPr>
        <w:widowControl/>
        <w:numPr>
          <w:ilvl w:val="0"/>
          <w:numId w:val="4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将数组中的其他元素逐个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插入二叉搜索树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中。</w:t>
      </w:r>
    </w:p>
    <w:p w14:paraId="5B8685BD" w14:textId="77777777" w:rsidR="00842795" w:rsidRPr="00842795" w:rsidRDefault="00842795" w:rsidP="00B0249D">
      <w:pPr>
        <w:widowControl/>
        <w:numPr>
          <w:ilvl w:val="0"/>
          <w:numId w:val="4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按照二叉搜索树的中序遍历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（左子树、根节点、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右子树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）得到排序后的结果。</w:t>
      </w:r>
    </w:p>
    <w:p w14:paraId="52C579FA" w14:textId="77777777" w:rsidR="00842795" w:rsidRPr="00842795" w:rsidRDefault="00842795" w:rsidP="00B0249D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这种方法的时间复杂度为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O(n log n)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，其中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n 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是数组的长度。每次插入操作都需要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O(log n) 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的时间复杂度，总共进行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n-1 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次插入操作。</w:t>
      </w:r>
    </w:p>
    <w:p w14:paraId="094F365E" w14:textId="769969C3" w:rsidR="00842795" w:rsidRPr="00842795" w:rsidRDefault="00842795" w:rsidP="00B0249D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需要注意的是，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二叉搜索树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的性能取决于树的平衡性。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如果二叉搜索树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变得不平衡，性能可能会下降到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O(n^2) 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的时间复杂度。因此，在实际应用中，为了确保性能，通常会使用</w:t>
      </w:r>
      <w:proofErr w:type="gramStart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平衡二叉搜索树</w:t>
      </w:r>
      <w:proofErr w:type="gramEnd"/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（如红黑树、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AVL</w:t>
      </w:r>
      <w:r w:rsidRPr="00842795">
        <w:rPr>
          <w:rFonts w:ascii="Segoe UI" w:eastAsia="宋体" w:hAnsi="Segoe UI" w:cs="Segoe UI"/>
          <w:color w:val="1F2328"/>
          <w:kern w:val="0"/>
          <w:sz w:val="24"/>
          <w:szCs w:val="24"/>
        </w:rPr>
        <w:t>树）来实现快速排序。</w:t>
      </w:r>
    </w:p>
    <w:p w14:paraId="512ACCAE" w14:textId="1194B010" w:rsidR="00C0455D" w:rsidRDefault="00C0455D" w:rsidP="00972540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353F0E">
        <w:rPr>
          <w:rFonts w:ascii="Segoe UI" w:hAnsi="Segoe UI" w:cs="Segoe UI" w:hint="eastAsia"/>
          <w:b/>
          <w:bCs/>
          <w:color w:val="1F2328"/>
          <w:sz w:val="28"/>
          <w:szCs w:val="28"/>
          <w:shd w:val="clear" w:color="auto" w:fill="FFFFFF"/>
        </w:rPr>
        <w:t>树转换为二叉树</w:t>
      </w:r>
    </w:p>
    <w:p w14:paraId="5BCE7D38" w14:textId="77777777" w:rsidR="00687AC0" w:rsidRPr="00687AC0" w:rsidRDefault="00687AC0" w:rsidP="00687AC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222222"/>
        </w:rPr>
      </w:pPr>
      <w:r w:rsidRPr="00687AC0">
        <w:rPr>
          <w:rFonts w:ascii="Arial" w:hAnsi="Arial" w:cs="Arial"/>
          <w:color w:val="222222"/>
        </w:rPr>
        <w:t>森林转化为二叉树的方法通常包括以下几个步骤：</w:t>
      </w:r>
    </w:p>
    <w:p w14:paraId="1BA6BA84" w14:textId="77777777" w:rsidR="00687AC0" w:rsidRPr="00687AC0" w:rsidRDefault="00687AC0" w:rsidP="00687AC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222222"/>
        </w:rPr>
      </w:pPr>
      <w:r w:rsidRPr="00687AC0">
        <w:rPr>
          <w:rFonts w:ascii="Arial" w:hAnsi="Arial" w:cs="Arial"/>
          <w:color w:val="222222"/>
        </w:rPr>
        <w:t>1.</w:t>
      </w:r>
      <w:r w:rsidRPr="00687AC0">
        <w:rPr>
          <w:rFonts w:ascii="Arial" w:hAnsi="Arial" w:cs="Arial"/>
          <w:color w:val="222222"/>
        </w:rPr>
        <w:t>将每棵树转换为二叉树。这一步涉及在所有兄弟结点之间加一条连线，然后对树中</w:t>
      </w:r>
      <w:r w:rsidRPr="00687AC0">
        <w:rPr>
          <w:rFonts w:ascii="Arial" w:hAnsi="Arial" w:cs="Arial"/>
          <w:color w:val="333333"/>
        </w:rPr>
        <w:t>的每个结点，只</w:t>
      </w:r>
      <w:r w:rsidRPr="00687AC0">
        <w:rPr>
          <w:rFonts w:ascii="Arial" w:hAnsi="Arial" w:cs="Arial"/>
          <w:color w:val="222222"/>
        </w:rPr>
        <w:t>保留它与第一个孩子结点之间的连线，删除它与其他孩子结点之间的连线。</w:t>
      </w:r>
    </w:p>
    <w:p w14:paraId="664E2661" w14:textId="77777777" w:rsidR="00687AC0" w:rsidRPr="00687AC0" w:rsidRDefault="00687AC0" w:rsidP="00687AC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222222"/>
        </w:rPr>
      </w:pPr>
      <w:r w:rsidRPr="00687AC0">
        <w:rPr>
          <w:rFonts w:ascii="Arial" w:hAnsi="Arial" w:cs="Arial"/>
          <w:color w:val="222222"/>
        </w:rPr>
        <w:t>2.</w:t>
      </w:r>
      <w:r w:rsidRPr="00687AC0">
        <w:rPr>
          <w:rFonts w:ascii="Arial" w:hAnsi="Arial" w:cs="Arial"/>
          <w:color w:val="222222"/>
        </w:rPr>
        <w:t>连接二叉树。从第二棵二叉树开始，依次把后一棵二叉树的根结点作为前一棵二叉树根结点的</w:t>
      </w:r>
      <w:proofErr w:type="gramStart"/>
      <w:r w:rsidRPr="00687AC0">
        <w:rPr>
          <w:rFonts w:ascii="Arial" w:hAnsi="Arial" w:cs="Arial"/>
          <w:color w:val="222222"/>
        </w:rPr>
        <w:t>右孩子</w:t>
      </w:r>
      <w:proofErr w:type="gramEnd"/>
      <w:r w:rsidRPr="00687AC0">
        <w:rPr>
          <w:rFonts w:ascii="Arial" w:hAnsi="Arial" w:cs="Arial"/>
          <w:color w:val="222222"/>
        </w:rPr>
        <w:t>结点，用线连接起来。</w:t>
      </w:r>
    </w:p>
    <w:p w14:paraId="74EC4271" w14:textId="46B3D428" w:rsidR="00687AC0" w:rsidRDefault="009923E4" w:rsidP="0097254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拓扑排序</w:t>
      </w:r>
    </w:p>
    <w:p w14:paraId="40D9DD70" w14:textId="77777777" w:rsidR="009923E4" w:rsidRPr="009923E4" w:rsidRDefault="009923E4" w:rsidP="009923E4">
      <w:pPr>
        <w:widowControl/>
        <w:shd w:val="clear" w:color="auto" w:fill="FFFFFF"/>
        <w:jc w:val="left"/>
        <w:outlineLvl w:val="3"/>
        <w:rPr>
          <w:rFonts w:asciiTheme="minorEastAsia" w:hAnsiTheme="minorEastAsia" w:cs="Segoe UI"/>
          <w:b/>
          <w:bCs/>
          <w:color w:val="1F2328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b/>
          <w:bCs/>
          <w:color w:val="1F2328"/>
          <w:kern w:val="0"/>
          <w:sz w:val="24"/>
          <w:szCs w:val="24"/>
        </w:rPr>
        <w:t>4.1.3 Kahn算法 / BFS</w:t>
      </w:r>
    </w:p>
    <w:p w14:paraId="0110DDBE" w14:textId="77777777" w:rsidR="009923E4" w:rsidRPr="009923E4" w:rsidRDefault="009923E4" w:rsidP="009923E4">
      <w:pPr>
        <w:widowControl/>
        <w:shd w:val="clear" w:color="auto" w:fill="FFFFFF"/>
        <w:jc w:val="left"/>
        <w:rPr>
          <w:rFonts w:asciiTheme="minorEastAsia" w:hAnsiTheme="minorEastAsia" w:cs="Segoe UI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kern w:val="0"/>
          <w:sz w:val="24"/>
          <w:szCs w:val="24"/>
        </w:rPr>
        <w:t>Kahn算法是基于广度优先搜索（BFS）的一种拓扑排序算法。</w:t>
      </w:r>
    </w:p>
    <w:p w14:paraId="7F178382" w14:textId="77777777" w:rsidR="009923E4" w:rsidRPr="009923E4" w:rsidRDefault="009923E4" w:rsidP="009923E4">
      <w:pPr>
        <w:widowControl/>
        <w:shd w:val="clear" w:color="auto" w:fill="FFFFFF"/>
        <w:jc w:val="left"/>
        <w:rPr>
          <w:rFonts w:asciiTheme="minorEastAsia" w:hAnsiTheme="minorEastAsia" w:cs="Segoe UI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kern w:val="0"/>
          <w:sz w:val="24"/>
          <w:szCs w:val="24"/>
        </w:rPr>
        <w:t>Kahn算法的基本思想是通过不断地移除图中</w:t>
      </w:r>
      <w:proofErr w:type="gramStart"/>
      <w:r w:rsidRPr="009923E4">
        <w:rPr>
          <w:rFonts w:asciiTheme="minorEastAsia" w:hAnsiTheme="minorEastAsia" w:cs="Segoe UI"/>
          <w:kern w:val="0"/>
          <w:sz w:val="24"/>
          <w:szCs w:val="24"/>
        </w:rPr>
        <w:t>的入度为</w:t>
      </w:r>
      <w:proofErr w:type="gramEnd"/>
      <w:r w:rsidRPr="009923E4">
        <w:rPr>
          <w:rFonts w:asciiTheme="minorEastAsia" w:hAnsiTheme="minorEastAsia" w:cs="Segoe UI"/>
          <w:kern w:val="0"/>
          <w:sz w:val="24"/>
          <w:szCs w:val="24"/>
        </w:rPr>
        <w:t>0的顶点，并将其添加到拓扑排序的结果中，直到图中所有的顶点都被移除。具体步骤如下：</w:t>
      </w:r>
    </w:p>
    <w:p w14:paraId="441D08FD" w14:textId="77777777" w:rsidR="009923E4" w:rsidRPr="009923E4" w:rsidRDefault="009923E4" w:rsidP="009923E4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inorEastAsia" w:hAnsiTheme="minorEastAsia" w:cs="Segoe UI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kern w:val="0"/>
          <w:sz w:val="24"/>
          <w:szCs w:val="24"/>
        </w:rPr>
        <w:t>初始化一个队列，用于存储</w:t>
      </w:r>
      <w:proofErr w:type="gramStart"/>
      <w:r w:rsidRPr="009923E4">
        <w:rPr>
          <w:rFonts w:asciiTheme="minorEastAsia" w:hAnsiTheme="minorEastAsia" w:cs="Segoe UI"/>
          <w:kern w:val="0"/>
          <w:sz w:val="24"/>
          <w:szCs w:val="24"/>
        </w:rPr>
        <w:t>当前入度为</w:t>
      </w:r>
      <w:proofErr w:type="gramEnd"/>
      <w:r w:rsidRPr="009923E4">
        <w:rPr>
          <w:rFonts w:asciiTheme="minorEastAsia" w:hAnsiTheme="minorEastAsia" w:cs="Segoe UI"/>
          <w:kern w:val="0"/>
          <w:sz w:val="24"/>
          <w:szCs w:val="24"/>
        </w:rPr>
        <w:t>0的顶点。</w:t>
      </w:r>
    </w:p>
    <w:p w14:paraId="28EEB38B" w14:textId="77777777" w:rsidR="009923E4" w:rsidRPr="009923E4" w:rsidRDefault="009923E4" w:rsidP="009923E4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inorEastAsia" w:hAnsiTheme="minorEastAsia" w:cs="Segoe UI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kern w:val="0"/>
          <w:sz w:val="24"/>
          <w:szCs w:val="24"/>
        </w:rPr>
        <w:lastRenderedPageBreak/>
        <w:t>遍历图中的所有顶点，计算每个顶点的入度，并</w:t>
      </w:r>
      <w:proofErr w:type="gramStart"/>
      <w:r w:rsidRPr="009923E4">
        <w:rPr>
          <w:rFonts w:asciiTheme="minorEastAsia" w:hAnsiTheme="minorEastAsia" w:cs="Segoe UI"/>
          <w:kern w:val="0"/>
          <w:sz w:val="24"/>
          <w:szCs w:val="24"/>
        </w:rPr>
        <w:t>将入度为</w:t>
      </w:r>
      <w:proofErr w:type="gramEnd"/>
      <w:r w:rsidRPr="009923E4">
        <w:rPr>
          <w:rFonts w:asciiTheme="minorEastAsia" w:hAnsiTheme="minorEastAsia" w:cs="Segoe UI"/>
          <w:kern w:val="0"/>
          <w:sz w:val="24"/>
          <w:szCs w:val="24"/>
        </w:rPr>
        <w:t>0的顶点加入到队列中。</w:t>
      </w:r>
    </w:p>
    <w:p w14:paraId="686AA8F8" w14:textId="77777777" w:rsidR="009923E4" w:rsidRPr="009923E4" w:rsidRDefault="009923E4" w:rsidP="009923E4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inorEastAsia" w:hAnsiTheme="minorEastAsia" w:cs="Segoe UI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kern w:val="0"/>
          <w:sz w:val="24"/>
          <w:szCs w:val="24"/>
        </w:rPr>
        <w:t>不断地从队列中弹出顶点，并将其加入到拓扑排序的结果中。同时，遍历该顶点的邻居，并将其</w:t>
      </w:r>
      <w:proofErr w:type="gramStart"/>
      <w:r w:rsidRPr="009923E4">
        <w:rPr>
          <w:rFonts w:asciiTheme="minorEastAsia" w:hAnsiTheme="minorEastAsia" w:cs="Segoe UI"/>
          <w:kern w:val="0"/>
          <w:sz w:val="24"/>
          <w:szCs w:val="24"/>
        </w:rPr>
        <w:t>入度减</w:t>
      </w:r>
      <w:proofErr w:type="gramEnd"/>
      <w:r w:rsidRPr="009923E4">
        <w:rPr>
          <w:rFonts w:asciiTheme="minorEastAsia" w:hAnsiTheme="minorEastAsia" w:cs="Segoe UI"/>
          <w:kern w:val="0"/>
          <w:sz w:val="24"/>
          <w:szCs w:val="24"/>
        </w:rPr>
        <w:t>1。如果某个邻居</w:t>
      </w:r>
      <w:proofErr w:type="gramStart"/>
      <w:r w:rsidRPr="009923E4">
        <w:rPr>
          <w:rFonts w:asciiTheme="minorEastAsia" w:hAnsiTheme="minorEastAsia" w:cs="Segoe UI"/>
          <w:kern w:val="0"/>
          <w:sz w:val="24"/>
          <w:szCs w:val="24"/>
        </w:rPr>
        <w:t>的入度减为</w:t>
      </w:r>
      <w:proofErr w:type="gramEnd"/>
      <w:r w:rsidRPr="009923E4">
        <w:rPr>
          <w:rFonts w:asciiTheme="minorEastAsia" w:hAnsiTheme="minorEastAsia" w:cs="Segoe UI"/>
          <w:kern w:val="0"/>
          <w:sz w:val="24"/>
          <w:szCs w:val="24"/>
        </w:rPr>
        <w:t>0，则将其加入到队列中。</w:t>
      </w:r>
    </w:p>
    <w:p w14:paraId="5EE12B40" w14:textId="77777777" w:rsidR="009923E4" w:rsidRPr="009923E4" w:rsidRDefault="009923E4" w:rsidP="009923E4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inorEastAsia" w:hAnsiTheme="minorEastAsia" w:cs="Segoe UI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kern w:val="0"/>
          <w:sz w:val="24"/>
          <w:szCs w:val="24"/>
        </w:rPr>
        <w:t>重复步骤3，直到队列为空。</w:t>
      </w:r>
    </w:p>
    <w:p w14:paraId="7F452B6F" w14:textId="77777777" w:rsidR="009923E4" w:rsidRPr="009923E4" w:rsidRDefault="009923E4" w:rsidP="009923E4">
      <w:pPr>
        <w:widowControl/>
        <w:shd w:val="clear" w:color="auto" w:fill="FFFFFF"/>
        <w:jc w:val="left"/>
        <w:rPr>
          <w:rFonts w:asciiTheme="minorEastAsia" w:hAnsiTheme="minorEastAsia" w:cs="Segoe UI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kern w:val="0"/>
          <w:sz w:val="24"/>
          <w:szCs w:val="24"/>
        </w:rPr>
        <w:t>Kahn算法的时间复杂度为O(V + E)，其中V是顶点数，E是边数。它是一种简单而高效的拓扑排序算法，在有向无环图（DAG）中广泛应用。</w:t>
      </w:r>
    </w:p>
    <w:p w14:paraId="1BA044D3" w14:textId="77777777" w:rsidR="009923E4" w:rsidRPr="009923E4" w:rsidRDefault="009923E4" w:rsidP="009923E4">
      <w:pPr>
        <w:widowControl/>
        <w:shd w:val="clear" w:color="auto" w:fill="FFFFFF"/>
        <w:jc w:val="left"/>
        <w:rPr>
          <w:rFonts w:asciiTheme="minorEastAsia" w:hAnsiTheme="minorEastAsia" w:cs="Segoe UI"/>
          <w:color w:val="1F2328"/>
          <w:kern w:val="0"/>
          <w:sz w:val="24"/>
          <w:szCs w:val="24"/>
        </w:rPr>
      </w:pPr>
      <w:r w:rsidRPr="009923E4">
        <w:rPr>
          <w:rFonts w:asciiTheme="minorEastAsia" w:hAnsiTheme="minorEastAsia" w:cs="Segoe UI"/>
          <w:color w:val="1F2328"/>
          <w:kern w:val="0"/>
          <w:sz w:val="24"/>
          <w:szCs w:val="24"/>
        </w:rPr>
        <w:t>如果 </w:t>
      </w:r>
      <w:r w:rsidRPr="009923E4">
        <w:rPr>
          <w:rFonts w:asciiTheme="minorEastAsia" w:hAnsiTheme="minorEastAsia" w:cs="宋体"/>
          <w:color w:val="1F2328"/>
          <w:kern w:val="0"/>
          <w:sz w:val="24"/>
          <w:szCs w:val="24"/>
        </w:rPr>
        <w:t>result</w:t>
      </w:r>
      <w:r w:rsidRPr="009923E4">
        <w:rPr>
          <w:rFonts w:asciiTheme="minorEastAsia" w:hAnsiTheme="minorEastAsia" w:cs="Segoe UI"/>
          <w:color w:val="1F2328"/>
          <w:kern w:val="0"/>
          <w:sz w:val="24"/>
          <w:szCs w:val="24"/>
        </w:rPr>
        <w:t> 列表的长度等于图中顶点的数量，则拓扑排序成功，返回结果列表 </w:t>
      </w:r>
      <w:r w:rsidRPr="009923E4">
        <w:rPr>
          <w:rFonts w:asciiTheme="minorEastAsia" w:hAnsiTheme="minorEastAsia" w:cs="宋体"/>
          <w:color w:val="1F2328"/>
          <w:kern w:val="0"/>
          <w:sz w:val="24"/>
          <w:szCs w:val="24"/>
        </w:rPr>
        <w:t>result</w:t>
      </w:r>
      <w:r w:rsidRPr="009923E4">
        <w:rPr>
          <w:rFonts w:asciiTheme="minorEastAsia" w:hAnsiTheme="minorEastAsia" w:cs="Segoe UI"/>
          <w:color w:val="1F2328"/>
          <w:kern w:val="0"/>
          <w:sz w:val="24"/>
          <w:szCs w:val="24"/>
        </w:rPr>
        <w:t>；否则，图中存在环，无法进行拓扑排序。</w:t>
      </w:r>
    </w:p>
    <w:p w14:paraId="61E60647" w14:textId="00B78069" w:rsidR="00A354D7" w:rsidRPr="00A354D7" w:rsidRDefault="00A354D7" w:rsidP="00A354D7">
      <w:pPr>
        <w:pStyle w:val="4"/>
        <w:shd w:val="clear" w:color="auto" w:fill="FFFFFF"/>
        <w:spacing w:before="360" w:beforeAutospacing="0" w:after="240" w:afterAutospacing="0"/>
        <w:rPr>
          <w:rFonts w:asciiTheme="minorEastAsia" w:eastAsiaTheme="minorEastAsia" w:hAnsiTheme="minorEastAsia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</w:rPr>
        <w:t xml:space="preserve"> </w:t>
      </w:r>
      <w:r w:rsidRPr="00A354D7">
        <w:rPr>
          <w:rFonts w:asciiTheme="minorEastAsia" w:eastAsiaTheme="minorEastAsia" w:hAnsiTheme="minorEastAsia" w:cs="Segoe UI"/>
          <w:color w:val="1F2328"/>
          <w:sz w:val="28"/>
          <w:szCs w:val="28"/>
        </w:rPr>
        <w:t xml:space="preserve">Kosaraju </w:t>
      </w:r>
    </w:p>
    <w:p w14:paraId="508BB5E5" w14:textId="77777777" w:rsidR="00A354D7" w:rsidRPr="00A354D7" w:rsidRDefault="00A354D7" w:rsidP="00A354D7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Segoe UI"/>
          <w:color w:val="1F2328"/>
        </w:rPr>
      </w:pPr>
      <w:r w:rsidRPr="00A354D7">
        <w:rPr>
          <w:rFonts w:asciiTheme="minorEastAsia" w:eastAsiaTheme="minorEastAsia" w:hAnsiTheme="minorEastAsia" w:cs="Segoe UI"/>
          <w:color w:val="1F2328"/>
        </w:rPr>
        <w:t>Kosaraju算法是一种用于在有向图中寻找强连通分量（Strongly Connected Components，SCC）的算法。它基于深度优先搜索（DFS）和图的转置操作。</w:t>
      </w:r>
    </w:p>
    <w:p w14:paraId="1ACE05CF" w14:textId="77777777" w:rsidR="00A354D7" w:rsidRPr="00A354D7" w:rsidRDefault="00A354D7" w:rsidP="00A354D7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Segoe UI"/>
          <w:color w:val="1F2328"/>
        </w:rPr>
      </w:pPr>
      <w:r w:rsidRPr="00A354D7">
        <w:rPr>
          <w:rFonts w:asciiTheme="minorEastAsia" w:eastAsiaTheme="minorEastAsia" w:hAnsiTheme="minorEastAsia" w:cs="Segoe UI"/>
          <w:color w:val="1F2328"/>
        </w:rPr>
        <w:t>Kosaraju算法的核心思想就是两次深度优先搜索（DFS）。</w:t>
      </w:r>
    </w:p>
    <w:p w14:paraId="6CC19416" w14:textId="77777777" w:rsidR="00A354D7" w:rsidRPr="00A354D7" w:rsidRDefault="00A354D7" w:rsidP="00A354D7">
      <w:pPr>
        <w:pStyle w:val="a3"/>
        <w:numPr>
          <w:ilvl w:val="0"/>
          <w:numId w:val="11"/>
        </w:numPr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Segoe UI"/>
          <w:color w:val="1F2328"/>
        </w:rPr>
      </w:pPr>
      <w:r w:rsidRPr="00A354D7">
        <w:rPr>
          <w:rStyle w:val="a4"/>
          <w:rFonts w:asciiTheme="minorEastAsia" w:eastAsiaTheme="minorEastAsia" w:hAnsiTheme="minorEastAsia" w:cs="Segoe UI"/>
          <w:color w:val="1F2328"/>
        </w:rPr>
        <w:t>第一次DFS</w:t>
      </w:r>
      <w:r w:rsidRPr="00A354D7">
        <w:rPr>
          <w:rFonts w:asciiTheme="minorEastAsia" w:eastAsiaTheme="minorEastAsia" w:hAnsiTheme="minorEastAsia" w:cs="Segoe UI"/>
          <w:color w:val="1F2328"/>
        </w:rPr>
        <w:t>：在第一次DFS中，我们对图进行标准的深度优先搜索，但是在此过程中，我们记录下顶点完成搜索的顺序。这一步的目的是为了找出每个顶点的完成时间（即结束时间）。</w:t>
      </w:r>
    </w:p>
    <w:p w14:paraId="595B118B" w14:textId="77777777" w:rsidR="00A354D7" w:rsidRPr="00A354D7" w:rsidRDefault="00A354D7" w:rsidP="00A354D7">
      <w:pPr>
        <w:pStyle w:val="a3"/>
        <w:numPr>
          <w:ilvl w:val="0"/>
          <w:numId w:val="11"/>
        </w:numPr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Segoe UI"/>
          <w:color w:val="1F2328"/>
        </w:rPr>
      </w:pPr>
      <w:r w:rsidRPr="00A354D7">
        <w:rPr>
          <w:rStyle w:val="a4"/>
          <w:rFonts w:asciiTheme="minorEastAsia" w:eastAsiaTheme="minorEastAsia" w:hAnsiTheme="minorEastAsia" w:cs="Segoe UI"/>
          <w:color w:val="1F2328"/>
        </w:rPr>
        <w:lastRenderedPageBreak/>
        <w:t>反向图</w:t>
      </w:r>
      <w:r w:rsidRPr="00A354D7">
        <w:rPr>
          <w:rFonts w:asciiTheme="minorEastAsia" w:eastAsiaTheme="minorEastAsia" w:hAnsiTheme="minorEastAsia" w:cs="Segoe UI"/>
          <w:color w:val="1F2328"/>
        </w:rPr>
        <w:t>：接下来，我们对原图取反，即将所有的</w:t>
      </w:r>
      <w:proofErr w:type="gramStart"/>
      <w:r w:rsidRPr="00A354D7">
        <w:rPr>
          <w:rFonts w:asciiTheme="minorEastAsia" w:eastAsiaTheme="minorEastAsia" w:hAnsiTheme="minorEastAsia" w:cs="Segoe UI"/>
          <w:color w:val="1F2328"/>
        </w:rPr>
        <w:t>边方向</w:t>
      </w:r>
      <w:proofErr w:type="gramEnd"/>
      <w:r w:rsidRPr="00A354D7">
        <w:rPr>
          <w:rFonts w:asciiTheme="minorEastAsia" w:eastAsiaTheme="minorEastAsia" w:hAnsiTheme="minorEastAsia" w:cs="Segoe UI"/>
          <w:color w:val="1F2328"/>
        </w:rPr>
        <w:t>反转，得到反向图。</w:t>
      </w:r>
    </w:p>
    <w:p w14:paraId="15BCDD96" w14:textId="77777777" w:rsidR="00A354D7" w:rsidRPr="00A354D7" w:rsidRDefault="00A354D7" w:rsidP="00A354D7">
      <w:pPr>
        <w:pStyle w:val="a3"/>
        <w:numPr>
          <w:ilvl w:val="0"/>
          <w:numId w:val="11"/>
        </w:numPr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Segoe UI"/>
          <w:color w:val="1F2328"/>
        </w:rPr>
      </w:pPr>
      <w:r w:rsidRPr="00A354D7">
        <w:rPr>
          <w:rStyle w:val="a4"/>
          <w:rFonts w:asciiTheme="minorEastAsia" w:eastAsiaTheme="minorEastAsia" w:hAnsiTheme="minorEastAsia" w:cs="Segoe UI"/>
          <w:color w:val="1F2328"/>
        </w:rPr>
        <w:t>第二次DFS</w:t>
      </w:r>
      <w:r w:rsidRPr="00A354D7">
        <w:rPr>
          <w:rFonts w:asciiTheme="minorEastAsia" w:eastAsiaTheme="minorEastAsia" w:hAnsiTheme="minorEastAsia" w:cs="Segoe UI"/>
          <w:color w:val="1F2328"/>
        </w:rPr>
        <w:t>：在第二次DFS中，我们按照第一步中记录的顶点完成时间的逆序，对反向图进行DFS。这样，我们将找出反向图中的强连通分量。</w:t>
      </w:r>
    </w:p>
    <w:p w14:paraId="098D800A" w14:textId="77777777" w:rsidR="00A354D7" w:rsidRPr="00A354D7" w:rsidRDefault="00A354D7" w:rsidP="00A354D7">
      <w:pPr>
        <w:pStyle w:val="a3"/>
        <w:shd w:val="clear" w:color="auto" w:fill="FFFFFF"/>
        <w:spacing w:before="240" w:beforeAutospacing="0" w:after="0" w:afterAutospacing="0"/>
        <w:rPr>
          <w:rFonts w:asciiTheme="minorEastAsia" w:eastAsiaTheme="minorEastAsia" w:hAnsiTheme="minorEastAsia" w:cs="Segoe UI"/>
          <w:color w:val="1F2328"/>
        </w:rPr>
      </w:pPr>
      <w:r w:rsidRPr="00A354D7">
        <w:rPr>
          <w:rFonts w:asciiTheme="minorEastAsia" w:eastAsiaTheme="minorEastAsia" w:hAnsiTheme="minorEastAsia" w:cs="Segoe UI"/>
          <w:color w:val="1F2328"/>
        </w:rPr>
        <w:t>Kosaraju算法的关键在于第二次DFS的顺序，它保证了在DFS的过程中，我们能够优先访问到整个图中的强连通分量。因此，Kosaraju算法的时间复杂度为O(V + E)，其中V是顶点数，E是边数。</w:t>
      </w:r>
    </w:p>
    <w:p w14:paraId="2FF55778" w14:textId="77777777" w:rsidR="009923E4" w:rsidRPr="00A354D7" w:rsidRDefault="009923E4" w:rsidP="00A354D7">
      <w:pPr>
        <w:spacing w:before="240"/>
        <w:rPr>
          <w:rFonts w:asciiTheme="minorEastAsia" w:hAnsiTheme="minorEastAsia"/>
          <w:b/>
          <w:bCs/>
          <w:sz w:val="24"/>
          <w:szCs w:val="24"/>
        </w:rPr>
      </w:pPr>
    </w:p>
    <w:sectPr w:rsidR="009923E4" w:rsidRPr="00A35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CCAFD" w14:textId="77777777" w:rsidR="001F5950" w:rsidRDefault="001F5950" w:rsidP="00C92B30">
      <w:r>
        <w:separator/>
      </w:r>
    </w:p>
  </w:endnote>
  <w:endnote w:type="continuationSeparator" w:id="0">
    <w:p w14:paraId="62EBF2B1" w14:textId="77777777" w:rsidR="001F5950" w:rsidRDefault="001F5950" w:rsidP="00C9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37BFC" w14:textId="77777777" w:rsidR="001F5950" w:rsidRDefault="001F5950" w:rsidP="00C92B30">
      <w:r>
        <w:separator/>
      </w:r>
    </w:p>
  </w:footnote>
  <w:footnote w:type="continuationSeparator" w:id="0">
    <w:p w14:paraId="3E52066D" w14:textId="77777777" w:rsidR="001F5950" w:rsidRDefault="001F5950" w:rsidP="00C9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3000"/>
    <w:multiLevelType w:val="multilevel"/>
    <w:tmpl w:val="7ABCDEF4"/>
    <w:lvl w:ilvl="0">
      <w:start w:val="1"/>
      <w:numFmt w:val="decimal"/>
      <w:lvlText w:val="%1."/>
      <w:lvlJc w:val="left"/>
      <w:pPr>
        <w:tabs>
          <w:tab w:val="num" w:pos="4263"/>
        </w:tabs>
        <w:ind w:left="4263" w:hanging="360"/>
      </w:pPr>
    </w:lvl>
    <w:lvl w:ilvl="1" w:tentative="1">
      <w:start w:val="1"/>
      <w:numFmt w:val="decimal"/>
      <w:lvlText w:val="%2."/>
      <w:lvlJc w:val="left"/>
      <w:pPr>
        <w:tabs>
          <w:tab w:val="num" w:pos="4983"/>
        </w:tabs>
        <w:ind w:left="4983" w:hanging="360"/>
      </w:pPr>
    </w:lvl>
    <w:lvl w:ilvl="2" w:tentative="1">
      <w:start w:val="1"/>
      <w:numFmt w:val="decimal"/>
      <w:lvlText w:val="%3."/>
      <w:lvlJc w:val="left"/>
      <w:pPr>
        <w:tabs>
          <w:tab w:val="num" w:pos="5703"/>
        </w:tabs>
        <w:ind w:left="5703" w:hanging="360"/>
      </w:pPr>
    </w:lvl>
    <w:lvl w:ilvl="3" w:tentative="1">
      <w:start w:val="1"/>
      <w:numFmt w:val="decimal"/>
      <w:lvlText w:val="%4."/>
      <w:lvlJc w:val="left"/>
      <w:pPr>
        <w:tabs>
          <w:tab w:val="num" w:pos="6423"/>
        </w:tabs>
        <w:ind w:left="6423" w:hanging="360"/>
      </w:pPr>
    </w:lvl>
    <w:lvl w:ilvl="4" w:tentative="1">
      <w:start w:val="1"/>
      <w:numFmt w:val="decimal"/>
      <w:lvlText w:val="%5."/>
      <w:lvlJc w:val="left"/>
      <w:pPr>
        <w:tabs>
          <w:tab w:val="num" w:pos="7143"/>
        </w:tabs>
        <w:ind w:left="7143" w:hanging="360"/>
      </w:pPr>
    </w:lvl>
    <w:lvl w:ilvl="5" w:tentative="1">
      <w:start w:val="1"/>
      <w:numFmt w:val="decimal"/>
      <w:lvlText w:val="%6."/>
      <w:lvlJc w:val="left"/>
      <w:pPr>
        <w:tabs>
          <w:tab w:val="num" w:pos="7863"/>
        </w:tabs>
        <w:ind w:left="7863" w:hanging="360"/>
      </w:pPr>
    </w:lvl>
    <w:lvl w:ilvl="6" w:tentative="1">
      <w:start w:val="1"/>
      <w:numFmt w:val="decimal"/>
      <w:lvlText w:val="%7."/>
      <w:lvlJc w:val="left"/>
      <w:pPr>
        <w:tabs>
          <w:tab w:val="num" w:pos="8583"/>
        </w:tabs>
        <w:ind w:left="8583" w:hanging="360"/>
      </w:pPr>
    </w:lvl>
    <w:lvl w:ilvl="7" w:tentative="1">
      <w:start w:val="1"/>
      <w:numFmt w:val="decimal"/>
      <w:lvlText w:val="%8."/>
      <w:lvlJc w:val="left"/>
      <w:pPr>
        <w:tabs>
          <w:tab w:val="num" w:pos="9303"/>
        </w:tabs>
        <w:ind w:left="9303" w:hanging="360"/>
      </w:pPr>
    </w:lvl>
    <w:lvl w:ilvl="8" w:tentative="1">
      <w:start w:val="1"/>
      <w:numFmt w:val="decimal"/>
      <w:lvlText w:val="%9."/>
      <w:lvlJc w:val="left"/>
      <w:pPr>
        <w:tabs>
          <w:tab w:val="num" w:pos="10023"/>
        </w:tabs>
        <w:ind w:left="10023" w:hanging="360"/>
      </w:pPr>
    </w:lvl>
  </w:abstractNum>
  <w:abstractNum w:abstractNumId="1" w15:restartNumberingAfterBreak="0">
    <w:nsid w:val="0E260A9E"/>
    <w:multiLevelType w:val="multilevel"/>
    <w:tmpl w:val="25045F90"/>
    <w:lvl w:ilvl="0">
      <w:start w:val="1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 w15:restartNumberingAfterBreak="0">
    <w:nsid w:val="10F06A6E"/>
    <w:multiLevelType w:val="multilevel"/>
    <w:tmpl w:val="8822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0630C"/>
    <w:multiLevelType w:val="multilevel"/>
    <w:tmpl w:val="0256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05DB9"/>
    <w:multiLevelType w:val="multilevel"/>
    <w:tmpl w:val="9E54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5359F"/>
    <w:multiLevelType w:val="multilevel"/>
    <w:tmpl w:val="AD1C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F444E"/>
    <w:multiLevelType w:val="multilevel"/>
    <w:tmpl w:val="6136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D45A0"/>
    <w:multiLevelType w:val="multilevel"/>
    <w:tmpl w:val="BC26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34C56"/>
    <w:multiLevelType w:val="multilevel"/>
    <w:tmpl w:val="70CA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45103"/>
    <w:multiLevelType w:val="hybridMultilevel"/>
    <w:tmpl w:val="0C2C3670"/>
    <w:lvl w:ilvl="0" w:tplc="3920F73A">
      <w:start w:val="10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BB82E8F"/>
    <w:multiLevelType w:val="multilevel"/>
    <w:tmpl w:val="D19E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987452">
    <w:abstractNumId w:val="6"/>
  </w:num>
  <w:num w:numId="2" w16cid:durableId="1720548542">
    <w:abstractNumId w:val="8"/>
  </w:num>
  <w:num w:numId="3" w16cid:durableId="2107530246">
    <w:abstractNumId w:val="2"/>
  </w:num>
  <w:num w:numId="4" w16cid:durableId="1948391963">
    <w:abstractNumId w:val="3"/>
  </w:num>
  <w:num w:numId="5" w16cid:durableId="2109035769">
    <w:abstractNumId w:val="0"/>
  </w:num>
  <w:num w:numId="6" w16cid:durableId="211576705">
    <w:abstractNumId w:val="4"/>
  </w:num>
  <w:num w:numId="7" w16cid:durableId="1266109292">
    <w:abstractNumId w:val="1"/>
  </w:num>
  <w:num w:numId="8" w16cid:durableId="159081342">
    <w:abstractNumId w:val="9"/>
  </w:num>
  <w:num w:numId="9" w16cid:durableId="730230492">
    <w:abstractNumId w:val="10"/>
  </w:num>
  <w:num w:numId="10" w16cid:durableId="1285382248">
    <w:abstractNumId w:val="7"/>
  </w:num>
  <w:num w:numId="11" w16cid:durableId="1671519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C"/>
    <w:rsid w:val="00061CDD"/>
    <w:rsid w:val="00115AB0"/>
    <w:rsid w:val="001671BA"/>
    <w:rsid w:val="00181375"/>
    <w:rsid w:val="001B07E5"/>
    <w:rsid w:val="001B6001"/>
    <w:rsid w:val="001F5950"/>
    <w:rsid w:val="00246FE8"/>
    <w:rsid w:val="00253516"/>
    <w:rsid w:val="002D5627"/>
    <w:rsid w:val="00353F0E"/>
    <w:rsid w:val="003D3359"/>
    <w:rsid w:val="00682732"/>
    <w:rsid w:val="00687AC0"/>
    <w:rsid w:val="006C2EA1"/>
    <w:rsid w:val="007A081F"/>
    <w:rsid w:val="00801373"/>
    <w:rsid w:val="00833271"/>
    <w:rsid w:val="00842795"/>
    <w:rsid w:val="008B59AD"/>
    <w:rsid w:val="00924CA0"/>
    <w:rsid w:val="00941322"/>
    <w:rsid w:val="00972540"/>
    <w:rsid w:val="009923E4"/>
    <w:rsid w:val="009A23B9"/>
    <w:rsid w:val="009C3C7C"/>
    <w:rsid w:val="00A242C4"/>
    <w:rsid w:val="00A354D7"/>
    <w:rsid w:val="00A82066"/>
    <w:rsid w:val="00AA2A5F"/>
    <w:rsid w:val="00AD214E"/>
    <w:rsid w:val="00B0249D"/>
    <w:rsid w:val="00B767A7"/>
    <w:rsid w:val="00C0455D"/>
    <w:rsid w:val="00C302DC"/>
    <w:rsid w:val="00C75D0E"/>
    <w:rsid w:val="00C800C9"/>
    <w:rsid w:val="00C92B30"/>
    <w:rsid w:val="00CF178D"/>
    <w:rsid w:val="00D35666"/>
    <w:rsid w:val="00D82C7E"/>
    <w:rsid w:val="00DC37ED"/>
    <w:rsid w:val="00E20B4C"/>
    <w:rsid w:val="00E81DFD"/>
    <w:rsid w:val="00ED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E2329D"/>
  <w15:chartTrackingRefBased/>
  <w15:docId w15:val="{518AD80E-7B78-4A08-AD77-E3DAED79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427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3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F0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72540"/>
    <w:rPr>
      <w:b/>
      <w:bCs/>
    </w:rPr>
  </w:style>
  <w:style w:type="character" w:customStyle="1" w:styleId="40">
    <w:name w:val="标题 4 字符"/>
    <w:basedOn w:val="a0"/>
    <w:link w:val="4"/>
    <w:uiPriority w:val="9"/>
    <w:rsid w:val="0084279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82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8206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A82066"/>
  </w:style>
  <w:style w:type="character" w:customStyle="1" w:styleId="pl-v">
    <w:name w:val="pl-v"/>
    <w:basedOn w:val="a0"/>
    <w:rsid w:val="00A82066"/>
  </w:style>
  <w:style w:type="character" w:customStyle="1" w:styleId="pl-en">
    <w:name w:val="pl-en"/>
    <w:basedOn w:val="a0"/>
    <w:rsid w:val="00A82066"/>
  </w:style>
  <w:style w:type="character" w:customStyle="1" w:styleId="pl-s1">
    <w:name w:val="pl-s1"/>
    <w:basedOn w:val="a0"/>
    <w:rsid w:val="00A82066"/>
  </w:style>
  <w:style w:type="character" w:customStyle="1" w:styleId="pl-c1">
    <w:name w:val="pl-c1"/>
    <w:basedOn w:val="a0"/>
    <w:rsid w:val="00A82066"/>
  </w:style>
  <w:style w:type="paragraph" w:styleId="a5">
    <w:name w:val="header"/>
    <w:basedOn w:val="a"/>
    <w:link w:val="a6"/>
    <w:uiPriority w:val="99"/>
    <w:unhideWhenUsed/>
    <w:rsid w:val="00C92B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2B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2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2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21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9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6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446E4-EAEC-4C1B-9E23-E982A24A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13</Pages>
  <Words>4772</Words>
  <Characters>5585</Characters>
  <Application>Microsoft Office Word</Application>
  <DocSecurity>0</DocSecurity>
  <Lines>235</Lines>
  <Paragraphs>127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伯骏 刘</dc:creator>
  <cp:keywords/>
  <dc:description/>
  <cp:lastModifiedBy>伯骏 刘</cp:lastModifiedBy>
  <cp:revision>37</cp:revision>
  <dcterms:created xsi:type="dcterms:W3CDTF">2024-06-15T03:43:00Z</dcterms:created>
  <dcterms:modified xsi:type="dcterms:W3CDTF">2024-06-19T05:30:00Z</dcterms:modified>
</cp:coreProperties>
</file>