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841119" w14:textId="5B1C2E98" w:rsidR="00C24BC2" w:rsidRPr="00D30A5C" w:rsidRDefault="00812FC3" w:rsidP="00D30A5C">
      <w:pPr>
        <w:spacing w:line="276" w:lineRule="auto"/>
        <w:rPr>
          <w:rFonts w:cstheme="minorHAnsi"/>
          <w:color w:val="7F7F7F" w:themeColor="text1" w:themeTint="80"/>
        </w:rPr>
      </w:pPr>
      <w:r>
        <w:rPr>
          <w:rFonts w:cstheme="minorHAnsi"/>
          <w:noProof/>
          <w:color w:val="7F7F7F" w:themeColor="text1" w:themeTint="80"/>
        </w:rPr>
        <w:drawing>
          <wp:inline distT="0" distB="0" distL="0" distR="0" wp14:anchorId="78AD8AB3" wp14:editId="1B02F275">
            <wp:extent cx="2352675" cy="3619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52675" cy="361950"/>
                    </a:xfrm>
                    <a:prstGeom prst="rect">
                      <a:avLst/>
                    </a:prstGeom>
                    <a:noFill/>
                    <a:ln>
                      <a:noFill/>
                    </a:ln>
                  </pic:spPr>
                </pic:pic>
              </a:graphicData>
            </a:graphic>
          </wp:inline>
        </w:drawing>
      </w:r>
      <w:r>
        <w:rPr>
          <w:color w:val="000000"/>
          <w:shd w:val="clear" w:color="auto" w:fill="FFFFFF"/>
          <w:lang w:val="en-GB"/>
        </w:rPr>
        <w:br/>
      </w:r>
    </w:p>
    <w:p w14:paraId="5190E3F7" w14:textId="6DDF3F5F" w:rsidR="00776748" w:rsidRDefault="00776748" w:rsidP="00D30A5C">
      <w:pPr>
        <w:spacing w:line="276" w:lineRule="auto"/>
        <w:rPr>
          <w:rFonts w:cstheme="minorHAnsi"/>
          <w:color w:val="7F7F7F" w:themeColor="text1" w:themeTint="80"/>
        </w:rPr>
      </w:pPr>
    </w:p>
    <w:p w14:paraId="288F18D3" w14:textId="4838A773" w:rsidR="00812FC3" w:rsidRPr="00812FC3" w:rsidRDefault="00812FC3" w:rsidP="00D30A5C">
      <w:pPr>
        <w:spacing w:line="276" w:lineRule="auto"/>
        <w:rPr>
          <w:rFonts w:cstheme="minorHAnsi"/>
          <w:color w:val="7F7F7F" w:themeColor="text1" w:themeTint="80"/>
          <w:sz w:val="72"/>
          <w:szCs w:val="72"/>
        </w:rPr>
      </w:pPr>
      <w:r w:rsidRPr="00812FC3">
        <w:rPr>
          <w:rFonts w:cstheme="minorHAnsi"/>
          <w:color w:val="7F7F7F" w:themeColor="text1" w:themeTint="80"/>
          <w:sz w:val="72"/>
          <w:szCs w:val="72"/>
        </w:rPr>
        <w:t>Payments</w:t>
      </w:r>
    </w:p>
    <w:p w14:paraId="59D907EC" w14:textId="2EF5826E" w:rsidR="00F0468A" w:rsidRPr="00D30A5C" w:rsidRDefault="00F0468A" w:rsidP="00FB4BC2">
      <w:pPr>
        <w:spacing w:line="276" w:lineRule="auto"/>
        <w:jc w:val="center"/>
        <w:rPr>
          <w:rFonts w:cstheme="minorHAnsi"/>
          <w:color w:val="7F7F7F" w:themeColor="text1" w:themeTint="80"/>
        </w:rPr>
      </w:pPr>
    </w:p>
    <w:p w14:paraId="0C534DFA" w14:textId="7A439776" w:rsidR="00673C5C" w:rsidRPr="00D30A5C" w:rsidRDefault="00673C5C" w:rsidP="00D30A5C">
      <w:pPr>
        <w:shd w:val="clear" w:color="auto" w:fill="FFFFFF"/>
        <w:spacing w:after="240" w:line="276" w:lineRule="auto"/>
        <w:rPr>
          <w:rFonts w:eastAsia="Times New Roman" w:cstheme="minorHAnsi"/>
          <w:color w:val="7F7F7F" w:themeColor="text1" w:themeTint="80"/>
        </w:rPr>
      </w:pPr>
    </w:p>
    <w:p w14:paraId="72E31A3A" w14:textId="470D30F7" w:rsidR="00776748" w:rsidRPr="00D30A5C" w:rsidRDefault="00776748" w:rsidP="00D30A5C">
      <w:pPr>
        <w:spacing w:line="276" w:lineRule="auto"/>
        <w:rPr>
          <w:rFonts w:cstheme="minorHAnsi"/>
          <w:color w:val="7F7F7F" w:themeColor="text1" w:themeTint="80"/>
        </w:rPr>
      </w:pPr>
      <w:r w:rsidRPr="00D30A5C">
        <w:rPr>
          <w:rFonts w:cstheme="minorHAnsi"/>
          <w:color w:val="7F7F7F" w:themeColor="text1" w:themeTint="80"/>
        </w:rPr>
        <w:br w:type="page"/>
      </w:r>
    </w:p>
    <w:p w14:paraId="780FACD2" w14:textId="775206FA" w:rsidR="00782ECA" w:rsidRPr="00D30A5C" w:rsidRDefault="00BC1763" w:rsidP="00E00F7D">
      <w:r>
        <w:rPr>
          <w:noProof/>
        </w:rPr>
        <w:lastRenderedPageBreak/>
        <w:drawing>
          <wp:inline distT="0" distB="0" distL="0" distR="0" wp14:anchorId="056F65B8" wp14:editId="753B1999">
            <wp:extent cx="5762625" cy="6191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2625" cy="619125"/>
                    </a:xfrm>
                    <a:prstGeom prst="rect">
                      <a:avLst/>
                    </a:prstGeom>
                    <a:noFill/>
                    <a:ln>
                      <a:noFill/>
                    </a:ln>
                  </pic:spPr>
                </pic:pic>
              </a:graphicData>
            </a:graphic>
          </wp:inline>
        </w:drawing>
      </w:r>
    </w:p>
    <w:sdt>
      <w:sdtPr>
        <w:rPr>
          <w:rFonts w:asciiTheme="minorHAnsi" w:eastAsiaTheme="minorHAnsi" w:hAnsiTheme="minorHAnsi" w:cstheme="minorHAnsi"/>
          <w:color w:val="auto"/>
          <w:sz w:val="22"/>
          <w:szCs w:val="22"/>
        </w:rPr>
        <w:id w:val="605468788"/>
        <w:docPartObj>
          <w:docPartGallery w:val="Table of Contents"/>
          <w:docPartUnique/>
        </w:docPartObj>
      </w:sdtPr>
      <w:sdtEndPr>
        <w:rPr>
          <w:b/>
          <w:bCs/>
          <w:noProof/>
        </w:rPr>
      </w:sdtEndPr>
      <w:sdtContent>
        <w:p w14:paraId="18FA4F6A" w14:textId="20E2A387" w:rsidR="009776D5" w:rsidRPr="00D30A5C" w:rsidRDefault="009776D5" w:rsidP="00D30A5C">
          <w:pPr>
            <w:pStyle w:val="TOCHeading"/>
            <w:spacing w:line="276" w:lineRule="auto"/>
            <w:rPr>
              <w:rFonts w:asciiTheme="minorHAnsi" w:hAnsiTheme="minorHAnsi" w:cstheme="minorHAnsi"/>
            </w:rPr>
          </w:pPr>
        </w:p>
        <w:p w14:paraId="2DC3F045" w14:textId="77495865" w:rsidR="00E00F7D" w:rsidRDefault="009776D5">
          <w:pPr>
            <w:pStyle w:val="TOC1"/>
            <w:tabs>
              <w:tab w:val="right" w:leader="dot" w:pos="9350"/>
            </w:tabs>
            <w:rPr>
              <w:rFonts w:eastAsiaTheme="minorEastAsia"/>
              <w:noProof/>
            </w:rPr>
          </w:pPr>
          <w:r w:rsidRPr="00D30A5C">
            <w:rPr>
              <w:rFonts w:cstheme="minorHAnsi"/>
            </w:rPr>
            <w:fldChar w:fldCharType="begin"/>
          </w:r>
          <w:r w:rsidRPr="00D30A5C">
            <w:rPr>
              <w:rFonts w:cstheme="minorHAnsi"/>
            </w:rPr>
            <w:instrText xml:space="preserve"> TOC \o "1-3" \h \z \u </w:instrText>
          </w:r>
          <w:r w:rsidRPr="00D30A5C">
            <w:rPr>
              <w:rFonts w:cstheme="minorHAnsi"/>
            </w:rPr>
            <w:fldChar w:fldCharType="separate"/>
          </w:r>
          <w:hyperlink w:anchor="_Toc157422953" w:history="1">
            <w:r w:rsidR="00E00F7D" w:rsidRPr="00C84F6B">
              <w:rPr>
                <w:rStyle w:val="Hyperlink"/>
                <w:rFonts w:eastAsia="Times New Roman" w:cstheme="minorHAnsi"/>
                <w:noProof/>
              </w:rPr>
              <w:t>BRS GOLF Payments Module</w:t>
            </w:r>
            <w:r w:rsidR="00E00F7D">
              <w:rPr>
                <w:noProof/>
                <w:webHidden/>
              </w:rPr>
              <w:tab/>
            </w:r>
            <w:r w:rsidR="00E00F7D">
              <w:rPr>
                <w:noProof/>
                <w:webHidden/>
              </w:rPr>
              <w:fldChar w:fldCharType="begin"/>
            </w:r>
            <w:r w:rsidR="00E00F7D">
              <w:rPr>
                <w:noProof/>
                <w:webHidden/>
              </w:rPr>
              <w:instrText xml:space="preserve"> PAGEREF _Toc157422953 \h </w:instrText>
            </w:r>
            <w:r w:rsidR="00E00F7D">
              <w:rPr>
                <w:noProof/>
                <w:webHidden/>
              </w:rPr>
            </w:r>
            <w:r w:rsidR="00E00F7D">
              <w:rPr>
                <w:noProof/>
                <w:webHidden/>
              </w:rPr>
              <w:fldChar w:fldCharType="separate"/>
            </w:r>
            <w:r w:rsidR="00084A8B">
              <w:rPr>
                <w:noProof/>
                <w:webHidden/>
              </w:rPr>
              <w:t>3</w:t>
            </w:r>
            <w:r w:rsidR="00E00F7D">
              <w:rPr>
                <w:noProof/>
                <w:webHidden/>
              </w:rPr>
              <w:fldChar w:fldCharType="end"/>
            </w:r>
          </w:hyperlink>
        </w:p>
        <w:p w14:paraId="50E54123" w14:textId="547B61DD" w:rsidR="00E00F7D" w:rsidRDefault="00820163">
          <w:pPr>
            <w:pStyle w:val="TOC1"/>
            <w:tabs>
              <w:tab w:val="right" w:leader="dot" w:pos="9350"/>
            </w:tabs>
            <w:rPr>
              <w:rFonts w:eastAsiaTheme="minorEastAsia"/>
              <w:noProof/>
            </w:rPr>
          </w:pPr>
          <w:hyperlink w:anchor="_Toc157422954" w:history="1">
            <w:r w:rsidR="00E00F7D" w:rsidRPr="00C84F6B">
              <w:rPr>
                <w:rStyle w:val="Hyperlink"/>
                <w:rFonts w:cstheme="minorHAnsi"/>
                <w:noProof/>
              </w:rPr>
              <w:t>Payments</w:t>
            </w:r>
            <w:r w:rsidR="00E00F7D">
              <w:rPr>
                <w:noProof/>
                <w:webHidden/>
              </w:rPr>
              <w:tab/>
            </w:r>
            <w:r w:rsidR="00E00F7D">
              <w:rPr>
                <w:noProof/>
                <w:webHidden/>
              </w:rPr>
              <w:fldChar w:fldCharType="begin"/>
            </w:r>
            <w:r w:rsidR="00E00F7D">
              <w:rPr>
                <w:noProof/>
                <w:webHidden/>
              </w:rPr>
              <w:instrText xml:space="preserve"> PAGEREF _Toc157422954 \h </w:instrText>
            </w:r>
            <w:r w:rsidR="00E00F7D">
              <w:rPr>
                <w:noProof/>
                <w:webHidden/>
              </w:rPr>
            </w:r>
            <w:r w:rsidR="00E00F7D">
              <w:rPr>
                <w:noProof/>
                <w:webHidden/>
              </w:rPr>
              <w:fldChar w:fldCharType="separate"/>
            </w:r>
            <w:r w:rsidR="00084A8B">
              <w:rPr>
                <w:noProof/>
                <w:webHidden/>
              </w:rPr>
              <w:t>3</w:t>
            </w:r>
            <w:r w:rsidR="00E00F7D">
              <w:rPr>
                <w:noProof/>
                <w:webHidden/>
              </w:rPr>
              <w:fldChar w:fldCharType="end"/>
            </w:r>
          </w:hyperlink>
        </w:p>
        <w:p w14:paraId="0600ACCB" w14:textId="1C46CDCD" w:rsidR="00E00F7D" w:rsidRDefault="00820163">
          <w:pPr>
            <w:pStyle w:val="TOC2"/>
            <w:tabs>
              <w:tab w:val="right" w:leader="dot" w:pos="9350"/>
            </w:tabs>
            <w:rPr>
              <w:rFonts w:eastAsiaTheme="minorEastAsia"/>
              <w:noProof/>
            </w:rPr>
          </w:pPr>
          <w:hyperlink w:anchor="_Toc157422955" w:history="1">
            <w:r w:rsidR="00E00F7D" w:rsidRPr="00C84F6B">
              <w:rPr>
                <w:rStyle w:val="Hyperlink"/>
                <w:noProof/>
              </w:rPr>
              <w:t>Payouts</w:t>
            </w:r>
            <w:r w:rsidR="00E00F7D">
              <w:rPr>
                <w:noProof/>
                <w:webHidden/>
              </w:rPr>
              <w:tab/>
            </w:r>
            <w:r w:rsidR="00E00F7D">
              <w:rPr>
                <w:noProof/>
                <w:webHidden/>
              </w:rPr>
              <w:fldChar w:fldCharType="begin"/>
            </w:r>
            <w:r w:rsidR="00E00F7D">
              <w:rPr>
                <w:noProof/>
                <w:webHidden/>
              </w:rPr>
              <w:instrText xml:space="preserve"> PAGEREF _Toc157422955 \h </w:instrText>
            </w:r>
            <w:r w:rsidR="00E00F7D">
              <w:rPr>
                <w:noProof/>
                <w:webHidden/>
              </w:rPr>
            </w:r>
            <w:r w:rsidR="00E00F7D">
              <w:rPr>
                <w:noProof/>
                <w:webHidden/>
              </w:rPr>
              <w:fldChar w:fldCharType="separate"/>
            </w:r>
            <w:r w:rsidR="00084A8B">
              <w:rPr>
                <w:noProof/>
                <w:webHidden/>
              </w:rPr>
              <w:t>4</w:t>
            </w:r>
            <w:r w:rsidR="00E00F7D">
              <w:rPr>
                <w:noProof/>
                <w:webHidden/>
              </w:rPr>
              <w:fldChar w:fldCharType="end"/>
            </w:r>
          </w:hyperlink>
        </w:p>
        <w:p w14:paraId="62F18963" w14:textId="5BD6C143" w:rsidR="00E00F7D" w:rsidRDefault="00820163">
          <w:pPr>
            <w:pStyle w:val="TOC2"/>
            <w:tabs>
              <w:tab w:val="right" w:leader="dot" w:pos="9350"/>
            </w:tabs>
            <w:rPr>
              <w:rFonts w:eastAsiaTheme="minorEastAsia"/>
              <w:noProof/>
            </w:rPr>
          </w:pPr>
          <w:hyperlink w:anchor="_Toc157422956" w:history="1">
            <w:r w:rsidR="00E00F7D" w:rsidRPr="00C84F6B">
              <w:rPr>
                <w:rStyle w:val="Hyperlink"/>
                <w:noProof/>
              </w:rPr>
              <w:t>Booking Payment Requests</w:t>
            </w:r>
            <w:r w:rsidR="00E00F7D">
              <w:rPr>
                <w:noProof/>
                <w:webHidden/>
              </w:rPr>
              <w:tab/>
            </w:r>
            <w:r w:rsidR="00E00F7D">
              <w:rPr>
                <w:noProof/>
                <w:webHidden/>
              </w:rPr>
              <w:fldChar w:fldCharType="begin"/>
            </w:r>
            <w:r w:rsidR="00E00F7D">
              <w:rPr>
                <w:noProof/>
                <w:webHidden/>
              </w:rPr>
              <w:instrText xml:space="preserve"> PAGEREF _Toc157422956 \h </w:instrText>
            </w:r>
            <w:r w:rsidR="00E00F7D">
              <w:rPr>
                <w:noProof/>
                <w:webHidden/>
              </w:rPr>
            </w:r>
            <w:r w:rsidR="00E00F7D">
              <w:rPr>
                <w:noProof/>
                <w:webHidden/>
              </w:rPr>
              <w:fldChar w:fldCharType="separate"/>
            </w:r>
            <w:r w:rsidR="00084A8B">
              <w:rPr>
                <w:noProof/>
                <w:webHidden/>
              </w:rPr>
              <w:t>4</w:t>
            </w:r>
            <w:r w:rsidR="00E00F7D">
              <w:rPr>
                <w:noProof/>
                <w:webHidden/>
              </w:rPr>
              <w:fldChar w:fldCharType="end"/>
            </w:r>
          </w:hyperlink>
        </w:p>
        <w:p w14:paraId="67308A28" w14:textId="008AA58D" w:rsidR="00E00F7D" w:rsidRDefault="00820163">
          <w:pPr>
            <w:pStyle w:val="TOC2"/>
            <w:tabs>
              <w:tab w:val="right" w:leader="dot" w:pos="9350"/>
            </w:tabs>
            <w:rPr>
              <w:rFonts w:eastAsiaTheme="minorEastAsia"/>
              <w:noProof/>
            </w:rPr>
          </w:pPr>
          <w:hyperlink w:anchor="_Toc157422957" w:history="1">
            <w:r w:rsidR="00E00F7D" w:rsidRPr="00C84F6B">
              <w:rPr>
                <w:rStyle w:val="Hyperlink"/>
                <w:noProof/>
              </w:rPr>
              <w:t>General Payment Requests</w:t>
            </w:r>
            <w:r w:rsidR="00E00F7D">
              <w:rPr>
                <w:noProof/>
                <w:webHidden/>
              </w:rPr>
              <w:tab/>
            </w:r>
            <w:r w:rsidR="00E00F7D">
              <w:rPr>
                <w:noProof/>
                <w:webHidden/>
              </w:rPr>
              <w:fldChar w:fldCharType="begin"/>
            </w:r>
            <w:r w:rsidR="00E00F7D">
              <w:rPr>
                <w:noProof/>
                <w:webHidden/>
              </w:rPr>
              <w:instrText xml:space="preserve"> PAGEREF _Toc157422957 \h </w:instrText>
            </w:r>
            <w:r w:rsidR="00E00F7D">
              <w:rPr>
                <w:noProof/>
                <w:webHidden/>
              </w:rPr>
            </w:r>
            <w:r w:rsidR="00E00F7D">
              <w:rPr>
                <w:noProof/>
                <w:webHidden/>
              </w:rPr>
              <w:fldChar w:fldCharType="separate"/>
            </w:r>
            <w:r w:rsidR="00084A8B">
              <w:rPr>
                <w:noProof/>
                <w:webHidden/>
              </w:rPr>
              <w:t>4</w:t>
            </w:r>
            <w:r w:rsidR="00E00F7D">
              <w:rPr>
                <w:noProof/>
                <w:webHidden/>
              </w:rPr>
              <w:fldChar w:fldCharType="end"/>
            </w:r>
          </w:hyperlink>
        </w:p>
        <w:p w14:paraId="4C310FA6" w14:textId="5CADB732" w:rsidR="00E00F7D" w:rsidRDefault="00820163">
          <w:pPr>
            <w:pStyle w:val="TOC2"/>
            <w:tabs>
              <w:tab w:val="right" w:leader="dot" w:pos="9350"/>
            </w:tabs>
            <w:rPr>
              <w:rFonts w:eastAsiaTheme="minorEastAsia"/>
              <w:noProof/>
            </w:rPr>
          </w:pPr>
          <w:hyperlink w:anchor="_Toc157422958" w:history="1">
            <w:r w:rsidR="00E00F7D" w:rsidRPr="00C84F6B">
              <w:rPr>
                <w:rStyle w:val="Hyperlink"/>
                <w:noProof/>
              </w:rPr>
              <w:t>Transaction Reports</w:t>
            </w:r>
            <w:r w:rsidR="00E00F7D">
              <w:rPr>
                <w:noProof/>
                <w:webHidden/>
              </w:rPr>
              <w:tab/>
            </w:r>
            <w:r w:rsidR="00E00F7D">
              <w:rPr>
                <w:noProof/>
                <w:webHidden/>
              </w:rPr>
              <w:fldChar w:fldCharType="begin"/>
            </w:r>
            <w:r w:rsidR="00E00F7D">
              <w:rPr>
                <w:noProof/>
                <w:webHidden/>
              </w:rPr>
              <w:instrText xml:space="preserve"> PAGEREF _Toc157422958 \h </w:instrText>
            </w:r>
            <w:r w:rsidR="00E00F7D">
              <w:rPr>
                <w:noProof/>
                <w:webHidden/>
              </w:rPr>
            </w:r>
            <w:r w:rsidR="00E00F7D">
              <w:rPr>
                <w:noProof/>
                <w:webHidden/>
              </w:rPr>
              <w:fldChar w:fldCharType="separate"/>
            </w:r>
            <w:r w:rsidR="00084A8B">
              <w:rPr>
                <w:noProof/>
                <w:webHidden/>
              </w:rPr>
              <w:t>4</w:t>
            </w:r>
            <w:r w:rsidR="00E00F7D">
              <w:rPr>
                <w:noProof/>
                <w:webHidden/>
              </w:rPr>
              <w:fldChar w:fldCharType="end"/>
            </w:r>
          </w:hyperlink>
        </w:p>
        <w:p w14:paraId="11323B75" w14:textId="04A197CC" w:rsidR="00E00F7D" w:rsidRDefault="00820163">
          <w:pPr>
            <w:pStyle w:val="TOC2"/>
            <w:tabs>
              <w:tab w:val="right" w:leader="dot" w:pos="9350"/>
            </w:tabs>
            <w:rPr>
              <w:rFonts w:eastAsiaTheme="minorEastAsia"/>
              <w:noProof/>
            </w:rPr>
          </w:pPr>
          <w:hyperlink w:anchor="_Toc157422959" w:history="1">
            <w:r w:rsidR="00E00F7D" w:rsidRPr="00C84F6B">
              <w:rPr>
                <w:rStyle w:val="Hyperlink"/>
                <w:noProof/>
              </w:rPr>
              <w:t>VAT Reports</w:t>
            </w:r>
            <w:r w:rsidR="00E00F7D">
              <w:rPr>
                <w:noProof/>
                <w:webHidden/>
              </w:rPr>
              <w:tab/>
            </w:r>
            <w:r w:rsidR="00E00F7D">
              <w:rPr>
                <w:noProof/>
                <w:webHidden/>
              </w:rPr>
              <w:fldChar w:fldCharType="begin"/>
            </w:r>
            <w:r w:rsidR="00E00F7D">
              <w:rPr>
                <w:noProof/>
                <w:webHidden/>
              </w:rPr>
              <w:instrText xml:space="preserve"> PAGEREF _Toc157422959 \h </w:instrText>
            </w:r>
            <w:r w:rsidR="00E00F7D">
              <w:rPr>
                <w:noProof/>
                <w:webHidden/>
              </w:rPr>
            </w:r>
            <w:r w:rsidR="00E00F7D">
              <w:rPr>
                <w:noProof/>
                <w:webHidden/>
              </w:rPr>
              <w:fldChar w:fldCharType="separate"/>
            </w:r>
            <w:r w:rsidR="00084A8B">
              <w:rPr>
                <w:noProof/>
                <w:webHidden/>
              </w:rPr>
              <w:t>4</w:t>
            </w:r>
            <w:r w:rsidR="00E00F7D">
              <w:rPr>
                <w:noProof/>
                <w:webHidden/>
              </w:rPr>
              <w:fldChar w:fldCharType="end"/>
            </w:r>
          </w:hyperlink>
        </w:p>
        <w:p w14:paraId="4F1FBD69" w14:textId="7E4BADF9" w:rsidR="00E00F7D" w:rsidRDefault="00820163">
          <w:pPr>
            <w:pStyle w:val="TOC1"/>
            <w:tabs>
              <w:tab w:val="right" w:leader="dot" w:pos="9350"/>
            </w:tabs>
            <w:rPr>
              <w:rFonts w:eastAsiaTheme="minorEastAsia"/>
              <w:noProof/>
            </w:rPr>
          </w:pPr>
          <w:hyperlink w:anchor="_Toc157422960" w:history="1">
            <w:r w:rsidR="00E00F7D" w:rsidRPr="00C84F6B">
              <w:rPr>
                <w:rStyle w:val="Hyperlink"/>
                <w:noProof/>
              </w:rPr>
              <w:t>Recognizing an online payment</w:t>
            </w:r>
            <w:r w:rsidR="00E00F7D">
              <w:rPr>
                <w:noProof/>
                <w:webHidden/>
              </w:rPr>
              <w:tab/>
            </w:r>
            <w:r w:rsidR="00E00F7D">
              <w:rPr>
                <w:noProof/>
                <w:webHidden/>
              </w:rPr>
              <w:fldChar w:fldCharType="begin"/>
            </w:r>
            <w:r w:rsidR="00E00F7D">
              <w:rPr>
                <w:noProof/>
                <w:webHidden/>
              </w:rPr>
              <w:instrText xml:space="preserve"> PAGEREF _Toc157422960 \h </w:instrText>
            </w:r>
            <w:r w:rsidR="00E00F7D">
              <w:rPr>
                <w:noProof/>
                <w:webHidden/>
              </w:rPr>
            </w:r>
            <w:r w:rsidR="00E00F7D">
              <w:rPr>
                <w:noProof/>
                <w:webHidden/>
              </w:rPr>
              <w:fldChar w:fldCharType="separate"/>
            </w:r>
            <w:r w:rsidR="00084A8B">
              <w:rPr>
                <w:noProof/>
                <w:webHidden/>
              </w:rPr>
              <w:t>6</w:t>
            </w:r>
            <w:r w:rsidR="00E00F7D">
              <w:rPr>
                <w:noProof/>
                <w:webHidden/>
              </w:rPr>
              <w:fldChar w:fldCharType="end"/>
            </w:r>
          </w:hyperlink>
        </w:p>
        <w:p w14:paraId="0FB2510B" w14:textId="0C85ABC5" w:rsidR="00E00F7D" w:rsidRDefault="00820163">
          <w:pPr>
            <w:pStyle w:val="TOC1"/>
            <w:tabs>
              <w:tab w:val="right" w:leader="dot" w:pos="9350"/>
            </w:tabs>
            <w:rPr>
              <w:rFonts w:eastAsiaTheme="minorEastAsia"/>
              <w:noProof/>
            </w:rPr>
          </w:pPr>
          <w:hyperlink w:anchor="_Toc157422961" w:history="1">
            <w:r w:rsidR="00E00F7D" w:rsidRPr="00C84F6B">
              <w:rPr>
                <w:rStyle w:val="Hyperlink"/>
                <w:rFonts w:cstheme="minorHAnsi"/>
                <w:noProof/>
              </w:rPr>
              <w:t>Sending a Booking Payment Request by Link</w:t>
            </w:r>
            <w:r w:rsidR="00E00F7D">
              <w:rPr>
                <w:noProof/>
                <w:webHidden/>
              </w:rPr>
              <w:tab/>
            </w:r>
            <w:r w:rsidR="00E00F7D">
              <w:rPr>
                <w:noProof/>
                <w:webHidden/>
              </w:rPr>
              <w:fldChar w:fldCharType="begin"/>
            </w:r>
            <w:r w:rsidR="00E00F7D">
              <w:rPr>
                <w:noProof/>
                <w:webHidden/>
              </w:rPr>
              <w:instrText xml:space="preserve"> PAGEREF _Toc157422961 \h </w:instrText>
            </w:r>
            <w:r w:rsidR="00E00F7D">
              <w:rPr>
                <w:noProof/>
                <w:webHidden/>
              </w:rPr>
            </w:r>
            <w:r w:rsidR="00E00F7D">
              <w:rPr>
                <w:noProof/>
                <w:webHidden/>
              </w:rPr>
              <w:fldChar w:fldCharType="separate"/>
            </w:r>
            <w:r w:rsidR="00084A8B">
              <w:rPr>
                <w:noProof/>
                <w:webHidden/>
              </w:rPr>
              <w:t>7</w:t>
            </w:r>
            <w:r w:rsidR="00E00F7D">
              <w:rPr>
                <w:noProof/>
                <w:webHidden/>
              </w:rPr>
              <w:fldChar w:fldCharType="end"/>
            </w:r>
          </w:hyperlink>
        </w:p>
        <w:p w14:paraId="46DBDC0D" w14:textId="57A00912" w:rsidR="00E00F7D" w:rsidRDefault="00820163">
          <w:pPr>
            <w:pStyle w:val="TOC2"/>
            <w:tabs>
              <w:tab w:val="right" w:leader="dot" w:pos="9350"/>
            </w:tabs>
            <w:rPr>
              <w:rFonts w:eastAsiaTheme="minorEastAsia"/>
              <w:noProof/>
            </w:rPr>
          </w:pPr>
          <w:hyperlink w:anchor="_Toc157422962" w:history="1">
            <w:r w:rsidR="00E00F7D" w:rsidRPr="00C84F6B">
              <w:rPr>
                <w:rStyle w:val="Hyperlink"/>
                <w:noProof/>
              </w:rPr>
              <w:t>Send Payment Link</w:t>
            </w:r>
            <w:r w:rsidR="00E00F7D">
              <w:rPr>
                <w:noProof/>
                <w:webHidden/>
              </w:rPr>
              <w:tab/>
            </w:r>
            <w:r w:rsidR="00E00F7D">
              <w:rPr>
                <w:noProof/>
                <w:webHidden/>
              </w:rPr>
              <w:fldChar w:fldCharType="begin"/>
            </w:r>
            <w:r w:rsidR="00E00F7D">
              <w:rPr>
                <w:noProof/>
                <w:webHidden/>
              </w:rPr>
              <w:instrText xml:space="preserve"> PAGEREF _Toc157422962 \h </w:instrText>
            </w:r>
            <w:r w:rsidR="00E00F7D">
              <w:rPr>
                <w:noProof/>
                <w:webHidden/>
              </w:rPr>
            </w:r>
            <w:r w:rsidR="00E00F7D">
              <w:rPr>
                <w:noProof/>
                <w:webHidden/>
              </w:rPr>
              <w:fldChar w:fldCharType="separate"/>
            </w:r>
            <w:r w:rsidR="00084A8B">
              <w:rPr>
                <w:noProof/>
                <w:webHidden/>
              </w:rPr>
              <w:t>8</w:t>
            </w:r>
            <w:r w:rsidR="00E00F7D">
              <w:rPr>
                <w:noProof/>
                <w:webHidden/>
              </w:rPr>
              <w:fldChar w:fldCharType="end"/>
            </w:r>
          </w:hyperlink>
        </w:p>
        <w:p w14:paraId="7B95BC61" w14:textId="6BC66606" w:rsidR="00E00F7D" w:rsidRDefault="00820163">
          <w:pPr>
            <w:pStyle w:val="TOC2"/>
            <w:tabs>
              <w:tab w:val="right" w:leader="dot" w:pos="9350"/>
            </w:tabs>
            <w:rPr>
              <w:rFonts w:eastAsiaTheme="minorEastAsia"/>
              <w:noProof/>
            </w:rPr>
          </w:pPr>
          <w:hyperlink w:anchor="_Toc157422963" w:history="1">
            <w:r w:rsidR="00E00F7D" w:rsidRPr="00C84F6B">
              <w:rPr>
                <w:rStyle w:val="Hyperlink"/>
                <w:noProof/>
              </w:rPr>
              <w:t>Pay Now</w:t>
            </w:r>
            <w:r w:rsidR="00E00F7D">
              <w:rPr>
                <w:noProof/>
                <w:webHidden/>
              </w:rPr>
              <w:tab/>
            </w:r>
            <w:r w:rsidR="00E00F7D">
              <w:rPr>
                <w:noProof/>
                <w:webHidden/>
              </w:rPr>
              <w:fldChar w:fldCharType="begin"/>
            </w:r>
            <w:r w:rsidR="00E00F7D">
              <w:rPr>
                <w:noProof/>
                <w:webHidden/>
              </w:rPr>
              <w:instrText xml:space="preserve"> PAGEREF _Toc157422963 \h </w:instrText>
            </w:r>
            <w:r w:rsidR="00E00F7D">
              <w:rPr>
                <w:noProof/>
                <w:webHidden/>
              </w:rPr>
            </w:r>
            <w:r w:rsidR="00E00F7D">
              <w:rPr>
                <w:noProof/>
                <w:webHidden/>
              </w:rPr>
              <w:fldChar w:fldCharType="separate"/>
            </w:r>
            <w:r w:rsidR="00084A8B">
              <w:rPr>
                <w:noProof/>
                <w:webHidden/>
              </w:rPr>
              <w:t>8</w:t>
            </w:r>
            <w:r w:rsidR="00E00F7D">
              <w:rPr>
                <w:noProof/>
                <w:webHidden/>
              </w:rPr>
              <w:fldChar w:fldCharType="end"/>
            </w:r>
          </w:hyperlink>
        </w:p>
        <w:p w14:paraId="631BDE6F" w14:textId="307A2FB2" w:rsidR="00E00F7D" w:rsidRDefault="00820163">
          <w:pPr>
            <w:pStyle w:val="TOC1"/>
            <w:tabs>
              <w:tab w:val="right" w:leader="dot" w:pos="9350"/>
            </w:tabs>
            <w:rPr>
              <w:rFonts w:eastAsiaTheme="minorEastAsia"/>
              <w:noProof/>
            </w:rPr>
          </w:pPr>
          <w:hyperlink w:anchor="_Toc157422965" w:history="1">
            <w:r w:rsidR="00E00F7D" w:rsidRPr="00C84F6B">
              <w:rPr>
                <w:rStyle w:val="Hyperlink"/>
                <w:rFonts w:cstheme="minorHAnsi"/>
                <w:noProof/>
              </w:rPr>
              <w:t>General Payment Requests</w:t>
            </w:r>
            <w:r w:rsidR="00E00F7D">
              <w:rPr>
                <w:noProof/>
                <w:webHidden/>
              </w:rPr>
              <w:tab/>
            </w:r>
            <w:r w:rsidR="00E00F7D">
              <w:rPr>
                <w:noProof/>
                <w:webHidden/>
              </w:rPr>
              <w:fldChar w:fldCharType="begin"/>
            </w:r>
            <w:r w:rsidR="00E00F7D">
              <w:rPr>
                <w:noProof/>
                <w:webHidden/>
              </w:rPr>
              <w:instrText xml:space="preserve"> PAGEREF _Toc157422965 \h </w:instrText>
            </w:r>
            <w:r w:rsidR="00E00F7D">
              <w:rPr>
                <w:noProof/>
                <w:webHidden/>
              </w:rPr>
            </w:r>
            <w:r w:rsidR="00E00F7D">
              <w:rPr>
                <w:noProof/>
                <w:webHidden/>
              </w:rPr>
              <w:fldChar w:fldCharType="separate"/>
            </w:r>
            <w:r w:rsidR="00084A8B">
              <w:rPr>
                <w:noProof/>
                <w:webHidden/>
              </w:rPr>
              <w:t>9</w:t>
            </w:r>
            <w:r w:rsidR="00E00F7D">
              <w:rPr>
                <w:noProof/>
                <w:webHidden/>
              </w:rPr>
              <w:fldChar w:fldCharType="end"/>
            </w:r>
          </w:hyperlink>
        </w:p>
        <w:p w14:paraId="3F3130A0" w14:textId="2AA5EB2F" w:rsidR="00E00F7D" w:rsidRDefault="00820163">
          <w:pPr>
            <w:pStyle w:val="TOC1"/>
            <w:tabs>
              <w:tab w:val="right" w:leader="dot" w:pos="9350"/>
            </w:tabs>
            <w:rPr>
              <w:rFonts w:eastAsiaTheme="minorEastAsia"/>
              <w:noProof/>
            </w:rPr>
          </w:pPr>
          <w:hyperlink w:anchor="_Toc157422966" w:history="1">
            <w:r w:rsidR="00E00F7D" w:rsidRPr="00C84F6B">
              <w:rPr>
                <w:rStyle w:val="Hyperlink"/>
                <w:rFonts w:cstheme="minorHAnsi"/>
                <w:noProof/>
              </w:rPr>
              <w:t>Refunds</w:t>
            </w:r>
            <w:r w:rsidR="00E00F7D">
              <w:rPr>
                <w:noProof/>
                <w:webHidden/>
              </w:rPr>
              <w:tab/>
            </w:r>
            <w:r w:rsidR="00E00F7D">
              <w:rPr>
                <w:noProof/>
                <w:webHidden/>
              </w:rPr>
              <w:fldChar w:fldCharType="begin"/>
            </w:r>
            <w:r w:rsidR="00E00F7D">
              <w:rPr>
                <w:noProof/>
                <w:webHidden/>
              </w:rPr>
              <w:instrText xml:space="preserve"> PAGEREF _Toc157422966 \h </w:instrText>
            </w:r>
            <w:r w:rsidR="00E00F7D">
              <w:rPr>
                <w:noProof/>
                <w:webHidden/>
              </w:rPr>
            </w:r>
            <w:r w:rsidR="00E00F7D">
              <w:rPr>
                <w:noProof/>
                <w:webHidden/>
              </w:rPr>
              <w:fldChar w:fldCharType="separate"/>
            </w:r>
            <w:r w:rsidR="00084A8B">
              <w:rPr>
                <w:noProof/>
                <w:webHidden/>
              </w:rPr>
              <w:t>10</w:t>
            </w:r>
            <w:r w:rsidR="00E00F7D">
              <w:rPr>
                <w:noProof/>
                <w:webHidden/>
              </w:rPr>
              <w:fldChar w:fldCharType="end"/>
            </w:r>
          </w:hyperlink>
        </w:p>
        <w:p w14:paraId="5D233DF8" w14:textId="34F21A96" w:rsidR="00E00F7D" w:rsidRDefault="00820163">
          <w:pPr>
            <w:pStyle w:val="TOC1"/>
            <w:tabs>
              <w:tab w:val="right" w:leader="dot" w:pos="9350"/>
            </w:tabs>
            <w:rPr>
              <w:rFonts w:eastAsiaTheme="minorEastAsia"/>
              <w:noProof/>
            </w:rPr>
          </w:pPr>
          <w:hyperlink w:anchor="_Toc157422967" w:history="1">
            <w:r w:rsidR="00E00F7D" w:rsidRPr="00C84F6B">
              <w:rPr>
                <w:rStyle w:val="Hyperlink"/>
                <w:rFonts w:cstheme="minorHAnsi"/>
                <w:noProof/>
              </w:rPr>
              <w:t>Installation and setup</w:t>
            </w:r>
            <w:r w:rsidR="00E00F7D">
              <w:rPr>
                <w:noProof/>
                <w:webHidden/>
              </w:rPr>
              <w:tab/>
            </w:r>
            <w:r w:rsidR="00E00F7D">
              <w:rPr>
                <w:noProof/>
                <w:webHidden/>
              </w:rPr>
              <w:fldChar w:fldCharType="begin"/>
            </w:r>
            <w:r w:rsidR="00E00F7D">
              <w:rPr>
                <w:noProof/>
                <w:webHidden/>
              </w:rPr>
              <w:instrText xml:space="preserve"> PAGEREF _Toc157422967 \h </w:instrText>
            </w:r>
            <w:r w:rsidR="00E00F7D">
              <w:rPr>
                <w:noProof/>
                <w:webHidden/>
              </w:rPr>
            </w:r>
            <w:r w:rsidR="00E00F7D">
              <w:rPr>
                <w:noProof/>
                <w:webHidden/>
              </w:rPr>
              <w:fldChar w:fldCharType="separate"/>
            </w:r>
            <w:r w:rsidR="00084A8B">
              <w:rPr>
                <w:noProof/>
                <w:webHidden/>
              </w:rPr>
              <w:t>11</w:t>
            </w:r>
            <w:r w:rsidR="00E00F7D">
              <w:rPr>
                <w:noProof/>
                <w:webHidden/>
              </w:rPr>
              <w:fldChar w:fldCharType="end"/>
            </w:r>
          </w:hyperlink>
        </w:p>
        <w:p w14:paraId="55C55D10" w14:textId="2C0D36C0" w:rsidR="009776D5" w:rsidRPr="00D30A5C" w:rsidRDefault="009776D5" w:rsidP="00D30A5C">
          <w:pPr>
            <w:spacing w:line="276" w:lineRule="auto"/>
            <w:rPr>
              <w:rFonts w:cstheme="minorHAnsi"/>
            </w:rPr>
          </w:pPr>
          <w:r w:rsidRPr="00D30A5C">
            <w:rPr>
              <w:rFonts w:cstheme="minorHAnsi"/>
              <w:b/>
              <w:bCs/>
              <w:noProof/>
            </w:rPr>
            <w:fldChar w:fldCharType="end"/>
          </w:r>
        </w:p>
      </w:sdtContent>
    </w:sdt>
    <w:p w14:paraId="3E874F1D" w14:textId="74124590" w:rsidR="00F15F30" w:rsidRPr="00D30A5C" w:rsidRDefault="00F15F30" w:rsidP="00D30A5C">
      <w:pPr>
        <w:spacing w:line="276" w:lineRule="auto"/>
        <w:rPr>
          <w:rFonts w:cstheme="minorHAnsi"/>
          <w:color w:val="7F7F7F" w:themeColor="text1" w:themeTint="80"/>
          <w:u w:val="single"/>
        </w:rPr>
      </w:pPr>
      <w:r w:rsidRPr="00D30A5C">
        <w:rPr>
          <w:rFonts w:cstheme="minorHAnsi"/>
          <w:color w:val="7F7F7F" w:themeColor="text1" w:themeTint="80"/>
          <w:u w:val="single"/>
        </w:rPr>
        <w:br w:type="page"/>
      </w:r>
    </w:p>
    <w:p w14:paraId="55D41A0B" w14:textId="00636E73" w:rsidR="00244F32" w:rsidRDefault="00244F32" w:rsidP="00E00F7D">
      <w:pPr>
        <w:rPr>
          <w:rFonts w:eastAsia="Times New Roman"/>
        </w:rPr>
      </w:pPr>
      <w:r>
        <w:rPr>
          <w:noProof/>
        </w:rPr>
        <w:lastRenderedPageBreak/>
        <w:drawing>
          <wp:inline distT="0" distB="0" distL="0" distR="0" wp14:anchorId="2D2F9049" wp14:editId="2C2AC8BB">
            <wp:extent cx="5753100" cy="6096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3100" cy="609600"/>
                    </a:xfrm>
                    <a:prstGeom prst="rect">
                      <a:avLst/>
                    </a:prstGeom>
                    <a:noFill/>
                    <a:ln>
                      <a:noFill/>
                    </a:ln>
                  </pic:spPr>
                </pic:pic>
              </a:graphicData>
            </a:graphic>
          </wp:inline>
        </w:drawing>
      </w:r>
    </w:p>
    <w:p w14:paraId="5BEB02E9" w14:textId="7085BDED" w:rsidR="00041419" w:rsidRPr="00D30A5C" w:rsidRDefault="00041419" w:rsidP="00D30A5C">
      <w:pPr>
        <w:pStyle w:val="Heading1"/>
        <w:spacing w:line="276" w:lineRule="auto"/>
        <w:rPr>
          <w:rFonts w:asciiTheme="minorHAnsi" w:eastAsia="Times New Roman" w:hAnsiTheme="minorHAnsi" w:cstheme="minorHAnsi"/>
        </w:rPr>
      </w:pPr>
      <w:bookmarkStart w:id="0" w:name="_Toc157422953"/>
      <w:r w:rsidRPr="00D30A5C">
        <w:rPr>
          <w:rFonts w:asciiTheme="minorHAnsi" w:eastAsia="Times New Roman" w:hAnsiTheme="minorHAnsi" w:cstheme="minorHAnsi"/>
        </w:rPr>
        <w:t>BRS GOLF Payments Module</w:t>
      </w:r>
      <w:bookmarkEnd w:id="0"/>
    </w:p>
    <w:p w14:paraId="61DB818E" w14:textId="62B32843" w:rsidR="00041419" w:rsidRPr="00D30A5C" w:rsidRDefault="00041419" w:rsidP="00D30A5C">
      <w:pPr>
        <w:shd w:val="clear" w:color="auto" w:fill="FFFFFF"/>
        <w:spacing w:after="240" w:line="276" w:lineRule="auto"/>
        <w:rPr>
          <w:rFonts w:eastAsia="Times New Roman" w:cstheme="minorHAnsi"/>
          <w:color w:val="7F7F7F" w:themeColor="text1" w:themeTint="80"/>
        </w:rPr>
      </w:pPr>
      <w:r w:rsidRPr="00D30A5C">
        <w:rPr>
          <w:rFonts w:eastAsia="Times New Roman" w:cstheme="minorHAnsi"/>
          <w:color w:val="7F7F7F" w:themeColor="text1" w:themeTint="80"/>
        </w:rPr>
        <w:t xml:space="preserve">Collect and manage all your payments directly from BRS GOLF with our new Payments Module. </w:t>
      </w:r>
      <w:r w:rsidR="009212AD" w:rsidRPr="009212AD">
        <w:rPr>
          <w:rFonts w:eastAsia="Times New Roman" w:cstheme="minorHAnsi"/>
          <w:color w:val="7F7F7F" w:themeColor="text1" w:themeTint="80"/>
        </w:rPr>
        <w:t xml:space="preserve">Our payments solution has been specifically designed for golf clubs and allows you to manage all your online transactions through BRS Golf. Allow members and visitors to easily pay bills and green fees online with our completely secure payments processor, seamlessly integrated with our Visitor Booking Engine, Tee Sheet, </w:t>
      </w:r>
      <w:proofErr w:type="gramStart"/>
      <w:r w:rsidR="009212AD" w:rsidRPr="009212AD">
        <w:rPr>
          <w:rFonts w:eastAsia="Times New Roman" w:cstheme="minorHAnsi"/>
          <w:color w:val="7F7F7F" w:themeColor="text1" w:themeTint="80"/>
        </w:rPr>
        <w:t>Memberships</w:t>
      </w:r>
      <w:proofErr w:type="gramEnd"/>
      <w:r w:rsidR="009212AD" w:rsidRPr="009212AD">
        <w:rPr>
          <w:rFonts w:eastAsia="Times New Roman" w:cstheme="minorHAnsi"/>
          <w:color w:val="7F7F7F" w:themeColor="text1" w:themeTint="80"/>
        </w:rPr>
        <w:t xml:space="preserve"> software and more.</w:t>
      </w:r>
    </w:p>
    <w:p w14:paraId="3D06076B" w14:textId="77777777" w:rsidR="00041419" w:rsidRPr="00D30A5C" w:rsidRDefault="00041419" w:rsidP="00D30A5C">
      <w:pPr>
        <w:shd w:val="clear" w:color="auto" w:fill="FFFFFF"/>
        <w:spacing w:after="240" w:line="276" w:lineRule="auto"/>
        <w:rPr>
          <w:rFonts w:eastAsia="Times New Roman" w:cstheme="minorHAnsi"/>
          <w:color w:val="7F7F7F" w:themeColor="text1" w:themeTint="80"/>
        </w:rPr>
      </w:pPr>
      <w:r w:rsidRPr="00D30A5C">
        <w:rPr>
          <w:rFonts w:eastAsia="Times New Roman" w:cstheme="minorHAnsi"/>
          <w:color w:val="7F7F7F" w:themeColor="text1" w:themeTint="80"/>
        </w:rPr>
        <w:t>Through Payments you can process online and over the phone transactions, as well as competition purse top-ups. Now you can even request payment via email by sending a link to your customers and allowing them to pay online at their convenience. Particularly handy for societies and large groups.</w:t>
      </w:r>
    </w:p>
    <w:p w14:paraId="2B575DC1" w14:textId="77777777" w:rsidR="00041419" w:rsidRPr="00D30A5C" w:rsidRDefault="00041419" w:rsidP="00D30A5C">
      <w:pPr>
        <w:shd w:val="clear" w:color="auto" w:fill="FFFFFF"/>
        <w:spacing w:after="240" w:line="276" w:lineRule="auto"/>
        <w:rPr>
          <w:rFonts w:eastAsia="Times New Roman" w:cstheme="minorHAnsi"/>
          <w:color w:val="7F7F7F" w:themeColor="text1" w:themeTint="80"/>
        </w:rPr>
      </w:pPr>
      <w:r w:rsidRPr="00D30A5C">
        <w:rPr>
          <w:rFonts w:eastAsia="Times New Roman" w:cstheme="minorHAnsi"/>
          <w:color w:val="7F7F7F" w:themeColor="text1" w:themeTint="80"/>
        </w:rPr>
        <w:t>No more logging into your merchant account – manage everything in one place with BRS GOLF.</w:t>
      </w:r>
    </w:p>
    <w:p w14:paraId="79AB6CB9" w14:textId="1D14123F" w:rsidR="00244F32" w:rsidRDefault="00244F32" w:rsidP="00E00F7D">
      <w:r>
        <w:rPr>
          <w:noProof/>
        </w:rPr>
        <w:drawing>
          <wp:inline distT="0" distB="0" distL="0" distR="0" wp14:anchorId="2434D1DC" wp14:editId="661DB776">
            <wp:extent cx="5753100" cy="609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3100" cy="609600"/>
                    </a:xfrm>
                    <a:prstGeom prst="rect">
                      <a:avLst/>
                    </a:prstGeom>
                    <a:noFill/>
                    <a:ln>
                      <a:noFill/>
                    </a:ln>
                  </pic:spPr>
                </pic:pic>
              </a:graphicData>
            </a:graphic>
          </wp:inline>
        </w:drawing>
      </w:r>
    </w:p>
    <w:p w14:paraId="4AB851FD" w14:textId="3D4A0D1A" w:rsidR="00776748" w:rsidRPr="00D30A5C" w:rsidRDefault="00776748" w:rsidP="00D30A5C">
      <w:pPr>
        <w:pStyle w:val="Heading1"/>
        <w:spacing w:line="276" w:lineRule="auto"/>
        <w:rPr>
          <w:rFonts w:asciiTheme="minorHAnsi" w:hAnsiTheme="minorHAnsi" w:cstheme="minorHAnsi"/>
        </w:rPr>
      </w:pPr>
      <w:bookmarkStart w:id="1" w:name="_Toc157422954"/>
      <w:r w:rsidRPr="00D30A5C">
        <w:rPr>
          <w:rFonts w:asciiTheme="minorHAnsi" w:hAnsiTheme="minorHAnsi" w:cstheme="minorHAnsi"/>
        </w:rPr>
        <w:t>Payments</w:t>
      </w:r>
      <w:bookmarkEnd w:id="1"/>
      <w:r w:rsidRPr="00D30A5C">
        <w:rPr>
          <w:rFonts w:asciiTheme="minorHAnsi" w:hAnsiTheme="minorHAnsi" w:cstheme="minorHAnsi"/>
        </w:rPr>
        <w:t xml:space="preserve"> </w:t>
      </w:r>
    </w:p>
    <w:p w14:paraId="1C2E22E4" w14:textId="1838AE61" w:rsidR="00046AF6" w:rsidRPr="00D30A5C" w:rsidRDefault="00776748" w:rsidP="00D30A5C">
      <w:pPr>
        <w:spacing w:line="276" w:lineRule="auto"/>
        <w:rPr>
          <w:rFonts w:cstheme="minorHAnsi"/>
          <w:color w:val="7F7F7F" w:themeColor="text1" w:themeTint="80"/>
        </w:rPr>
      </w:pPr>
      <w:r w:rsidRPr="00D30A5C">
        <w:rPr>
          <w:rFonts w:cstheme="minorHAnsi"/>
          <w:color w:val="7F7F7F" w:themeColor="text1" w:themeTint="80"/>
        </w:rPr>
        <w:t xml:space="preserve">Within your Tools menu, you will find a new BRS Payments tool containing </w:t>
      </w:r>
      <w:r w:rsidR="00DB1166" w:rsidRPr="00D30A5C">
        <w:rPr>
          <w:rFonts w:cstheme="minorHAnsi"/>
          <w:color w:val="7F7F7F" w:themeColor="text1" w:themeTint="80"/>
        </w:rPr>
        <w:t xml:space="preserve">the key elements where you can control your setup, </w:t>
      </w:r>
      <w:r w:rsidR="0027131A" w:rsidRPr="00D30A5C">
        <w:rPr>
          <w:rFonts w:cstheme="minorHAnsi"/>
          <w:color w:val="7F7F7F" w:themeColor="text1" w:themeTint="80"/>
        </w:rPr>
        <w:t xml:space="preserve">view </w:t>
      </w:r>
      <w:r w:rsidR="00DB1166" w:rsidRPr="00D30A5C">
        <w:rPr>
          <w:rFonts w:cstheme="minorHAnsi"/>
          <w:color w:val="7F7F7F" w:themeColor="text1" w:themeTint="80"/>
        </w:rPr>
        <w:t xml:space="preserve">transaction </w:t>
      </w:r>
      <w:r w:rsidR="00673C5C" w:rsidRPr="00D30A5C">
        <w:rPr>
          <w:rFonts w:cstheme="minorHAnsi"/>
          <w:color w:val="7F7F7F" w:themeColor="text1" w:themeTint="80"/>
        </w:rPr>
        <w:t xml:space="preserve">and VAT </w:t>
      </w:r>
      <w:r w:rsidR="00DB1166" w:rsidRPr="00D30A5C">
        <w:rPr>
          <w:rFonts w:cstheme="minorHAnsi"/>
          <w:color w:val="7F7F7F" w:themeColor="text1" w:themeTint="80"/>
        </w:rPr>
        <w:t xml:space="preserve">reports, </w:t>
      </w:r>
      <w:r w:rsidR="00046AF6" w:rsidRPr="00D30A5C">
        <w:rPr>
          <w:rFonts w:cstheme="minorHAnsi"/>
          <w:color w:val="7F7F7F" w:themeColor="text1" w:themeTint="80"/>
        </w:rPr>
        <w:t>and view and process refunds</w:t>
      </w:r>
      <w:r w:rsidR="00673C5C" w:rsidRPr="00D30A5C">
        <w:rPr>
          <w:rFonts w:cstheme="minorHAnsi"/>
          <w:color w:val="7F7F7F" w:themeColor="text1" w:themeTint="80"/>
        </w:rPr>
        <w:t xml:space="preserve"> for online payments</w:t>
      </w:r>
      <w:r w:rsidR="00046AF6" w:rsidRPr="00D30A5C">
        <w:rPr>
          <w:rFonts w:cstheme="minorHAnsi"/>
          <w:color w:val="7F7F7F" w:themeColor="text1" w:themeTint="80"/>
        </w:rPr>
        <w:t xml:space="preserve">. </w:t>
      </w:r>
    </w:p>
    <w:p w14:paraId="30FD3F59" w14:textId="77777777" w:rsidR="00046AF6" w:rsidRPr="00D30A5C" w:rsidRDefault="00673C5C" w:rsidP="00C40E93">
      <w:pPr>
        <w:spacing w:line="276" w:lineRule="auto"/>
        <w:jc w:val="center"/>
        <w:rPr>
          <w:rFonts w:cstheme="minorHAnsi"/>
          <w:color w:val="7F7F7F" w:themeColor="text1" w:themeTint="80"/>
          <w:u w:val="single"/>
        </w:rPr>
      </w:pPr>
      <w:r w:rsidRPr="00D30A5C">
        <w:rPr>
          <w:rFonts w:cstheme="minorHAnsi"/>
          <w:noProof/>
        </w:rPr>
        <w:drawing>
          <wp:inline distT="0" distB="0" distL="0" distR="0" wp14:anchorId="4AC4338E" wp14:editId="7414E2A9">
            <wp:extent cx="5943600" cy="2990850"/>
            <wp:effectExtent l="19050" t="19050" r="19050" b="190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990850"/>
                    </a:xfrm>
                    <a:prstGeom prst="rect">
                      <a:avLst/>
                    </a:prstGeom>
                    <a:ln w="9525">
                      <a:solidFill>
                        <a:schemeClr val="tx1"/>
                      </a:solidFill>
                    </a:ln>
                  </pic:spPr>
                </pic:pic>
              </a:graphicData>
            </a:graphic>
          </wp:inline>
        </w:drawing>
      </w:r>
    </w:p>
    <w:p w14:paraId="67E37349" w14:textId="0612BBCB" w:rsidR="00244F32" w:rsidRDefault="00244F32" w:rsidP="00E00F7D">
      <w:pPr>
        <w:rPr>
          <w:rStyle w:val="Heading2Char"/>
        </w:rPr>
      </w:pPr>
      <w:r>
        <w:rPr>
          <w:noProof/>
        </w:rPr>
        <w:lastRenderedPageBreak/>
        <w:drawing>
          <wp:inline distT="0" distB="0" distL="0" distR="0" wp14:anchorId="17BB16EB" wp14:editId="7F6AE360">
            <wp:extent cx="5753100" cy="6096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3100" cy="609600"/>
                    </a:xfrm>
                    <a:prstGeom prst="rect">
                      <a:avLst/>
                    </a:prstGeom>
                    <a:noFill/>
                    <a:ln>
                      <a:noFill/>
                    </a:ln>
                  </pic:spPr>
                </pic:pic>
              </a:graphicData>
            </a:graphic>
          </wp:inline>
        </w:drawing>
      </w:r>
    </w:p>
    <w:p w14:paraId="2FADF350" w14:textId="2B549BA3" w:rsidR="003439F7" w:rsidRDefault="00046AF6" w:rsidP="00087786">
      <w:pPr>
        <w:spacing w:line="276" w:lineRule="auto"/>
        <w:rPr>
          <w:rFonts w:cstheme="minorHAnsi"/>
          <w:color w:val="7F7F7F" w:themeColor="text1" w:themeTint="80"/>
        </w:rPr>
      </w:pPr>
      <w:bookmarkStart w:id="2" w:name="_Toc157422955"/>
      <w:r w:rsidRPr="00295A31">
        <w:rPr>
          <w:rStyle w:val="Heading2Char"/>
        </w:rPr>
        <w:t>Payouts</w:t>
      </w:r>
      <w:bookmarkEnd w:id="2"/>
      <w:r w:rsidRPr="00D30A5C">
        <w:rPr>
          <w:rFonts w:cstheme="minorHAnsi"/>
          <w:color w:val="7F7F7F" w:themeColor="text1" w:themeTint="80"/>
        </w:rPr>
        <w:t xml:space="preserve"> refers to the schedule of payouts from BRS Golf to your club bank account, so you can track when you are receiving payment for your bookings.</w:t>
      </w:r>
      <w:r w:rsidR="002C13D5" w:rsidRPr="00D30A5C">
        <w:rPr>
          <w:rFonts w:cstheme="minorHAnsi"/>
          <w:color w:val="7F7F7F" w:themeColor="text1" w:themeTint="80"/>
        </w:rPr>
        <w:t xml:space="preserve"> </w:t>
      </w:r>
      <w:r w:rsidR="00AA3474" w:rsidRPr="00D30A5C">
        <w:rPr>
          <w:rFonts w:cstheme="minorHAnsi"/>
          <w:color w:val="7F7F7F" w:themeColor="text1" w:themeTint="80"/>
        </w:rPr>
        <w:t xml:space="preserve">Payouts to the golf clubs bank account are controlled by golf now but we will set these up to automatically payout on a </w:t>
      </w:r>
      <w:r w:rsidR="00087786" w:rsidRPr="00D30A5C">
        <w:rPr>
          <w:rFonts w:cstheme="minorHAnsi"/>
          <w:color w:val="7F7F7F" w:themeColor="text1" w:themeTint="80"/>
        </w:rPr>
        <w:t>7-day</w:t>
      </w:r>
      <w:r w:rsidR="00AA3474" w:rsidRPr="00D30A5C">
        <w:rPr>
          <w:rFonts w:cstheme="minorHAnsi"/>
          <w:color w:val="7F7F7F" w:themeColor="text1" w:themeTint="80"/>
        </w:rPr>
        <w:t xml:space="preserve"> rolling basis.</w:t>
      </w:r>
      <w:r w:rsidR="00087786">
        <w:rPr>
          <w:rFonts w:cstheme="minorHAnsi"/>
          <w:color w:val="7F7F7F" w:themeColor="text1" w:themeTint="80"/>
        </w:rPr>
        <w:t xml:space="preserve"> </w:t>
      </w:r>
    </w:p>
    <w:p w14:paraId="3B984D00" w14:textId="497E8335" w:rsidR="003439F7" w:rsidRPr="00D30A5C" w:rsidRDefault="00087786" w:rsidP="00D30A5C">
      <w:pPr>
        <w:spacing w:line="276" w:lineRule="auto"/>
        <w:rPr>
          <w:rFonts w:cstheme="minorHAnsi"/>
          <w:color w:val="7F7F7F" w:themeColor="text1" w:themeTint="80"/>
        </w:rPr>
      </w:pPr>
      <w:r>
        <w:rPr>
          <w:rFonts w:cstheme="minorHAnsi"/>
          <w:color w:val="7F7F7F" w:themeColor="text1" w:themeTint="80"/>
        </w:rPr>
        <w:t>The Payouts report will display payments by source including Memberships Bill Payments, W</w:t>
      </w:r>
      <w:r w:rsidR="003439F7" w:rsidRPr="003439F7">
        <w:rPr>
          <w:rFonts w:cstheme="minorHAnsi"/>
          <w:color w:val="7F7F7F" w:themeColor="text1" w:themeTint="80"/>
        </w:rPr>
        <w:t>allet top</w:t>
      </w:r>
      <w:r>
        <w:rPr>
          <w:rFonts w:cstheme="minorHAnsi"/>
          <w:color w:val="7F7F7F" w:themeColor="text1" w:themeTint="80"/>
        </w:rPr>
        <w:t>-</w:t>
      </w:r>
      <w:r w:rsidR="003439F7" w:rsidRPr="003439F7">
        <w:rPr>
          <w:rFonts w:cstheme="minorHAnsi"/>
          <w:color w:val="7F7F7F" w:themeColor="text1" w:themeTint="80"/>
        </w:rPr>
        <w:t>up</w:t>
      </w:r>
      <w:r>
        <w:rPr>
          <w:rFonts w:cstheme="minorHAnsi"/>
          <w:color w:val="7F7F7F" w:themeColor="text1" w:themeTint="80"/>
        </w:rPr>
        <w:t>s</w:t>
      </w:r>
      <w:r w:rsidR="003439F7" w:rsidRPr="003439F7">
        <w:rPr>
          <w:rFonts w:cstheme="minorHAnsi"/>
          <w:color w:val="7F7F7F" w:themeColor="text1" w:themeTint="80"/>
        </w:rPr>
        <w:t xml:space="preserve">, </w:t>
      </w:r>
      <w:r>
        <w:rPr>
          <w:rFonts w:cstheme="minorHAnsi"/>
          <w:color w:val="7F7F7F" w:themeColor="text1" w:themeTint="80"/>
        </w:rPr>
        <w:t>Payment Requests, Visitor Booking and P</w:t>
      </w:r>
      <w:r w:rsidR="003439F7" w:rsidRPr="003439F7">
        <w:rPr>
          <w:rFonts w:cstheme="minorHAnsi"/>
          <w:color w:val="7F7F7F" w:themeColor="text1" w:themeTint="80"/>
        </w:rPr>
        <w:t xml:space="preserve">urse </w:t>
      </w:r>
      <w:r>
        <w:rPr>
          <w:rFonts w:cstheme="minorHAnsi"/>
          <w:color w:val="7F7F7F" w:themeColor="text1" w:themeTint="80"/>
        </w:rPr>
        <w:t>T</w:t>
      </w:r>
      <w:r w:rsidRPr="003439F7">
        <w:rPr>
          <w:rFonts w:cstheme="minorHAnsi"/>
          <w:color w:val="7F7F7F" w:themeColor="text1" w:themeTint="80"/>
        </w:rPr>
        <w:t>op-u</w:t>
      </w:r>
      <w:r>
        <w:rPr>
          <w:rFonts w:cstheme="minorHAnsi"/>
          <w:color w:val="7F7F7F" w:themeColor="text1" w:themeTint="80"/>
        </w:rPr>
        <w:t>ps.</w:t>
      </w:r>
    </w:p>
    <w:p w14:paraId="32546F94" w14:textId="77777777" w:rsidR="006355D9" w:rsidRPr="00D30A5C" w:rsidRDefault="006355D9" w:rsidP="006355D9">
      <w:pPr>
        <w:spacing w:line="276" w:lineRule="auto"/>
        <w:rPr>
          <w:rFonts w:cstheme="minorHAnsi"/>
          <w:color w:val="7F7F7F" w:themeColor="text1" w:themeTint="80"/>
        </w:rPr>
      </w:pPr>
      <w:r w:rsidRPr="00D30A5C">
        <w:rPr>
          <w:rFonts w:cstheme="minorHAnsi"/>
          <w:color w:val="7F7F7F" w:themeColor="text1" w:themeTint="80"/>
        </w:rPr>
        <w:t xml:space="preserve">If you wish to view the individual transactions of each payout, you can click directly on the </w:t>
      </w:r>
      <w:r>
        <w:rPr>
          <w:rFonts w:cstheme="minorHAnsi"/>
          <w:color w:val="7F7F7F" w:themeColor="text1" w:themeTint="80"/>
        </w:rPr>
        <w:t>Amount</w:t>
      </w:r>
      <w:r w:rsidRPr="00D30A5C">
        <w:rPr>
          <w:rFonts w:cstheme="minorHAnsi"/>
          <w:color w:val="7F7F7F" w:themeColor="text1" w:themeTint="80"/>
        </w:rPr>
        <w:t xml:space="preserve"> </w:t>
      </w:r>
      <w:r>
        <w:rPr>
          <w:rFonts w:cstheme="minorHAnsi"/>
          <w:color w:val="7F7F7F" w:themeColor="text1" w:themeTint="80"/>
        </w:rPr>
        <w:t>to view further details</w:t>
      </w:r>
      <w:r w:rsidRPr="00D30A5C">
        <w:rPr>
          <w:rFonts w:cstheme="minorHAnsi"/>
          <w:color w:val="7F7F7F" w:themeColor="text1" w:themeTint="80"/>
        </w:rPr>
        <w:t>.</w:t>
      </w:r>
      <w:r>
        <w:rPr>
          <w:rFonts w:cstheme="minorHAnsi"/>
          <w:color w:val="7F7F7F" w:themeColor="text1" w:themeTint="80"/>
        </w:rPr>
        <w:t xml:space="preserve"> </w:t>
      </w:r>
      <w:r w:rsidRPr="00D30A5C">
        <w:rPr>
          <w:rFonts w:cstheme="minorHAnsi"/>
          <w:color w:val="7F7F7F" w:themeColor="text1" w:themeTint="80"/>
        </w:rPr>
        <w:t>Each booking will have an associated fee allowing you to tally what is charged in each payout. Payouts can be downloaded as a CSV or printed.</w:t>
      </w:r>
    </w:p>
    <w:p w14:paraId="70889CEE" w14:textId="7046ACBA" w:rsidR="00776748" w:rsidRDefault="00673C5C" w:rsidP="00D30A5C">
      <w:pPr>
        <w:spacing w:line="276" w:lineRule="auto"/>
        <w:rPr>
          <w:rFonts w:cstheme="minorHAnsi"/>
          <w:color w:val="7F7F7F" w:themeColor="text1" w:themeTint="80"/>
        </w:rPr>
      </w:pPr>
      <w:bookmarkStart w:id="3" w:name="_Toc157422956"/>
      <w:r w:rsidRPr="00295A31">
        <w:rPr>
          <w:rStyle w:val="Heading2Char"/>
        </w:rPr>
        <w:t xml:space="preserve">Booking </w:t>
      </w:r>
      <w:r w:rsidR="00046AF6" w:rsidRPr="00295A31">
        <w:rPr>
          <w:rStyle w:val="Heading2Char"/>
        </w:rPr>
        <w:t>Payment Requests</w:t>
      </w:r>
      <w:bookmarkEnd w:id="3"/>
      <w:r w:rsidR="00046AF6" w:rsidRPr="00D30A5C">
        <w:rPr>
          <w:rFonts w:cstheme="minorHAnsi"/>
          <w:color w:val="7F7F7F" w:themeColor="text1" w:themeTint="80"/>
        </w:rPr>
        <w:t xml:space="preserve"> </w:t>
      </w:r>
      <w:r w:rsidRPr="00D30A5C">
        <w:rPr>
          <w:rFonts w:cstheme="minorHAnsi"/>
          <w:color w:val="7F7F7F" w:themeColor="text1" w:themeTint="80"/>
        </w:rPr>
        <w:t xml:space="preserve">- BRS Payments contains a wholly new feature to BRS - the ability to send a Payment Request email to a contact, containing a link for the customer to pay a pre-defined amount </w:t>
      </w:r>
      <w:r w:rsidR="00B81970">
        <w:rPr>
          <w:rFonts w:cstheme="minorHAnsi"/>
          <w:color w:val="7F7F7F" w:themeColor="text1" w:themeTint="80"/>
        </w:rPr>
        <w:t>for their tee time booking</w:t>
      </w:r>
      <w:r w:rsidRPr="00D30A5C">
        <w:rPr>
          <w:rFonts w:cstheme="minorHAnsi"/>
          <w:color w:val="7F7F7F" w:themeColor="text1" w:themeTint="80"/>
        </w:rPr>
        <w:t>. We hope this will be a major improvement on the age-old need to chase the likes of societies for deposit cheques / instalment cheques</w:t>
      </w:r>
    </w:p>
    <w:p w14:paraId="6529E8A1" w14:textId="3C6797E2" w:rsidR="00B81970" w:rsidRDefault="0060788D" w:rsidP="00D30A5C">
      <w:pPr>
        <w:spacing w:line="276" w:lineRule="auto"/>
        <w:rPr>
          <w:rFonts w:cstheme="minorHAnsi"/>
          <w:color w:val="7F7F7F" w:themeColor="text1" w:themeTint="80"/>
        </w:rPr>
      </w:pPr>
      <w:bookmarkStart w:id="4" w:name="_Toc157422957"/>
      <w:r w:rsidRPr="00295A31">
        <w:rPr>
          <w:rStyle w:val="Heading2Char"/>
        </w:rPr>
        <w:t>General Payment Requests</w:t>
      </w:r>
      <w:bookmarkEnd w:id="4"/>
      <w:r w:rsidRPr="0060788D">
        <w:rPr>
          <w:rFonts w:cstheme="minorHAnsi"/>
          <w:b/>
          <w:bCs/>
          <w:color w:val="7F7F7F" w:themeColor="text1" w:themeTint="80"/>
        </w:rPr>
        <w:t xml:space="preserve"> - </w:t>
      </w:r>
      <w:r>
        <w:rPr>
          <w:rFonts w:cstheme="minorHAnsi"/>
          <w:color w:val="7F7F7F" w:themeColor="text1" w:themeTint="80"/>
        </w:rPr>
        <w:t>T</w:t>
      </w:r>
      <w:r w:rsidRPr="00D30A5C">
        <w:rPr>
          <w:rFonts w:cstheme="minorHAnsi"/>
          <w:color w:val="7F7F7F" w:themeColor="text1" w:themeTint="80"/>
        </w:rPr>
        <w:t>he ability to send a Payment Request email to a contact</w:t>
      </w:r>
      <w:r w:rsidR="00B81970">
        <w:rPr>
          <w:rFonts w:cstheme="minorHAnsi"/>
          <w:color w:val="7F7F7F" w:themeColor="text1" w:themeTint="80"/>
        </w:rPr>
        <w:t xml:space="preserve"> or member</w:t>
      </w:r>
      <w:r w:rsidRPr="00D30A5C">
        <w:rPr>
          <w:rFonts w:cstheme="minorHAnsi"/>
          <w:color w:val="7F7F7F" w:themeColor="text1" w:themeTint="80"/>
        </w:rPr>
        <w:t>, containing a link for the customer to pay a pre-defined amount online.</w:t>
      </w:r>
      <w:r>
        <w:rPr>
          <w:rFonts w:cstheme="minorHAnsi"/>
          <w:color w:val="7F7F7F" w:themeColor="text1" w:themeTint="80"/>
        </w:rPr>
        <w:t xml:space="preserve"> This is </w:t>
      </w:r>
      <w:r w:rsidR="00F8123C">
        <w:rPr>
          <w:rFonts w:cstheme="minorHAnsi"/>
          <w:color w:val="7F7F7F" w:themeColor="text1" w:themeTint="80"/>
        </w:rPr>
        <w:t>different</w:t>
      </w:r>
      <w:r>
        <w:rPr>
          <w:rFonts w:cstheme="minorHAnsi"/>
          <w:color w:val="7F7F7F" w:themeColor="text1" w:themeTint="80"/>
        </w:rPr>
        <w:t xml:space="preserve"> to booking payment requests </w:t>
      </w:r>
      <w:r w:rsidR="00F8123C">
        <w:rPr>
          <w:rFonts w:cstheme="minorHAnsi"/>
          <w:color w:val="7F7F7F" w:themeColor="text1" w:themeTint="80"/>
        </w:rPr>
        <w:t xml:space="preserve">as it </w:t>
      </w:r>
      <w:r>
        <w:rPr>
          <w:rFonts w:cstheme="minorHAnsi"/>
          <w:color w:val="7F7F7F" w:themeColor="text1" w:themeTint="80"/>
        </w:rPr>
        <w:t>can be used to</w:t>
      </w:r>
      <w:r w:rsidR="00F8123C">
        <w:rPr>
          <w:rFonts w:cstheme="minorHAnsi"/>
          <w:color w:val="7F7F7F" w:themeColor="text1" w:themeTint="80"/>
        </w:rPr>
        <w:t xml:space="preserve"> more generally to</w:t>
      </w:r>
      <w:r>
        <w:rPr>
          <w:rFonts w:cstheme="minorHAnsi"/>
          <w:color w:val="7F7F7F" w:themeColor="text1" w:themeTint="80"/>
        </w:rPr>
        <w:t xml:space="preserve"> take a payment for any purpose you wish </w:t>
      </w:r>
      <w:proofErr w:type="gramStart"/>
      <w:r>
        <w:rPr>
          <w:rFonts w:cstheme="minorHAnsi"/>
          <w:color w:val="7F7F7F" w:themeColor="text1" w:themeTint="80"/>
        </w:rPr>
        <w:t>e.g.</w:t>
      </w:r>
      <w:proofErr w:type="gramEnd"/>
      <w:r>
        <w:rPr>
          <w:rFonts w:cstheme="minorHAnsi"/>
          <w:color w:val="7F7F7F" w:themeColor="text1" w:themeTint="80"/>
        </w:rPr>
        <w:t xml:space="preserve"> Membership</w:t>
      </w:r>
      <w:r w:rsidR="00B81970">
        <w:rPr>
          <w:rFonts w:cstheme="minorHAnsi"/>
          <w:color w:val="7F7F7F" w:themeColor="text1" w:themeTint="80"/>
        </w:rPr>
        <w:t>, Fees, Pro Shop.</w:t>
      </w:r>
    </w:p>
    <w:p w14:paraId="3514E250" w14:textId="0159E483" w:rsidR="0037184D" w:rsidRPr="00287A9E" w:rsidRDefault="0037184D" w:rsidP="00AD70B6">
      <w:pPr>
        <w:rPr>
          <w:rFonts w:cstheme="minorHAnsi"/>
          <w:color w:val="7F7F7F" w:themeColor="text1" w:themeTint="80"/>
        </w:rPr>
      </w:pPr>
      <w:bookmarkStart w:id="5" w:name="_Toc157422958"/>
      <w:r w:rsidRPr="00AD70B6">
        <w:rPr>
          <w:rStyle w:val="Heading2Char"/>
        </w:rPr>
        <w:t>Transaction Reports</w:t>
      </w:r>
      <w:bookmarkEnd w:id="5"/>
      <w:r w:rsidR="006355D9">
        <w:t xml:space="preserve"> </w:t>
      </w:r>
      <w:r w:rsidRPr="00AD70B6">
        <w:rPr>
          <w:color w:val="808080" w:themeColor="background1" w:themeShade="80"/>
        </w:rPr>
        <w:t xml:space="preserve">allow you to view any transactions made within </w:t>
      </w:r>
      <w:r w:rsidR="006355D9" w:rsidRPr="00AD70B6">
        <w:rPr>
          <w:color w:val="808080" w:themeColor="background1" w:themeShade="80"/>
        </w:rPr>
        <w:t xml:space="preserve">a </w:t>
      </w:r>
      <w:proofErr w:type="gramStart"/>
      <w:r w:rsidR="006355D9" w:rsidRPr="00AD70B6">
        <w:rPr>
          <w:color w:val="808080" w:themeColor="background1" w:themeShade="80"/>
        </w:rPr>
        <w:t>7 day</w:t>
      </w:r>
      <w:proofErr w:type="gramEnd"/>
      <w:r w:rsidR="006355D9" w:rsidRPr="00AD70B6">
        <w:rPr>
          <w:color w:val="808080" w:themeColor="background1" w:themeShade="80"/>
        </w:rPr>
        <w:t xml:space="preserve"> window.</w:t>
      </w:r>
      <w:r w:rsidRPr="00AD70B6">
        <w:rPr>
          <w:color w:val="808080" w:themeColor="background1" w:themeShade="80"/>
        </w:rPr>
        <w:t xml:space="preserve"> This section also allows admin users the option to refund a transaction by clicking on the "More" button on the </w:t>
      </w:r>
      <w:proofErr w:type="gramStart"/>
      <w:r w:rsidRPr="00AD70B6">
        <w:rPr>
          <w:color w:val="808080" w:themeColor="background1" w:themeShade="80"/>
        </w:rPr>
        <w:t>left hand</w:t>
      </w:r>
      <w:proofErr w:type="gramEnd"/>
      <w:r w:rsidRPr="00AD70B6">
        <w:rPr>
          <w:color w:val="808080" w:themeColor="background1" w:themeShade="80"/>
        </w:rPr>
        <w:t xml:space="preserve"> side.  Once a transaction has been refunded, an '*' will appear beside the amount in the 'Gross Amount' column. </w:t>
      </w:r>
    </w:p>
    <w:p w14:paraId="7D3AD939" w14:textId="77777777" w:rsidR="0037184D" w:rsidRPr="00D30A5C" w:rsidRDefault="0037184D" w:rsidP="0037184D">
      <w:pPr>
        <w:pStyle w:val="Heading2"/>
        <w:spacing w:line="276" w:lineRule="auto"/>
      </w:pPr>
      <w:bookmarkStart w:id="6" w:name="_Toc157422959"/>
      <w:r w:rsidRPr="00D30A5C">
        <w:t>VAT Reports</w:t>
      </w:r>
      <w:bookmarkEnd w:id="6"/>
    </w:p>
    <w:p w14:paraId="55AC4875" w14:textId="594755D1" w:rsidR="0037184D" w:rsidRPr="00D30A5C" w:rsidRDefault="0037184D" w:rsidP="0037184D">
      <w:pPr>
        <w:spacing w:line="276" w:lineRule="auto"/>
        <w:rPr>
          <w:rFonts w:cstheme="minorHAnsi"/>
          <w:color w:val="7F7F7F" w:themeColor="text1" w:themeTint="80"/>
        </w:rPr>
      </w:pPr>
      <w:r w:rsidRPr="00D30A5C">
        <w:rPr>
          <w:rFonts w:cstheme="minorHAnsi"/>
          <w:color w:val="7F7F7F" w:themeColor="text1" w:themeTint="80"/>
        </w:rPr>
        <w:t xml:space="preserve">The VAT reports are useful in providing a snapshot of a </w:t>
      </w:r>
      <w:r w:rsidR="00287A9E" w:rsidRPr="00D30A5C">
        <w:rPr>
          <w:rFonts w:cstheme="minorHAnsi"/>
          <w:color w:val="7F7F7F" w:themeColor="text1" w:themeTint="80"/>
        </w:rPr>
        <w:t>months’ worth</w:t>
      </w:r>
      <w:r w:rsidRPr="00D30A5C">
        <w:rPr>
          <w:rFonts w:cstheme="minorHAnsi"/>
          <w:color w:val="7F7F7F" w:themeColor="text1" w:themeTint="80"/>
        </w:rPr>
        <w:t xml:space="preserve"> of transactions. Each VAT report is broken down detailing:</w:t>
      </w:r>
    </w:p>
    <w:p w14:paraId="4D6487F2" w14:textId="77777777" w:rsidR="0037184D" w:rsidRPr="00D30A5C" w:rsidRDefault="0037184D" w:rsidP="00D97C0A">
      <w:pPr>
        <w:pStyle w:val="ListParagraph"/>
        <w:numPr>
          <w:ilvl w:val="0"/>
          <w:numId w:val="5"/>
        </w:numPr>
        <w:spacing w:line="276" w:lineRule="auto"/>
        <w:rPr>
          <w:rFonts w:cstheme="minorHAnsi"/>
          <w:color w:val="7F7F7F" w:themeColor="text1" w:themeTint="80"/>
        </w:rPr>
      </w:pPr>
      <w:r w:rsidRPr="00D30A5C">
        <w:rPr>
          <w:rFonts w:cstheme="minorHAnsi"/>
          <w:color w:val="7F7F7F" w:themeColor="text1" w:themeTint="80"/>
        </w:rPr>
        <w:t>Reference Number</w:t>
      </w:r>
    </w:p>
    <w:p w14:paraId="24C027C8" w14:textId="2B5668CB" w:rsidR="0037184D" w:rsidRDefault="0037184D" w:rsidP="00D97C0A">
      <w:pPr>
        <w:pStyle w:val="ListParagraph"/>
        <w:numPr>
          <w:ilvl w:val="0"/>
          <w:numId w:val="5"/>
        </w:numPr>
        <w:spacing w:line="276" w:lineRule="auto"/>
        <w:rPr>
          <w:rFonts w:cstheme="minorHAnsi"/>
          <w:color w:val="7F7F7F" w:themeColor="text1" w:themeTint="80"/>
        </w:rPr>
      </w:pPr>
      <w:r w:rsidRPr="00D30A5C">
        <w:rPr>
          <w:rFonts w:cstheme="minorHAnsi"/>
          <w:color w:val="7F7F7F" w:themeColor="text1" w:themeTint="80"/>
        </w:rPr>
        <w:t>Date</w:t>
      </w:r>
    </w:p>
    <w:p w14:paraId="2CFF0019" w14:textId="5FAE51BD" w:rsidR="00DE7375" w:rsidRPr="00D30A5C" w:rsidRDefault="00DE7375" w:rsidP="00D97C0A">
      <w:pPr>
        <w:pStyle w:val="ListParagraph"/>
        <w:numPr>
          <w:ilvl w:val="0"/>
          <w:numId w:val="5"/>
        </w:numPr>
        <w:spacing w:line="276" w:lineRule="auto"/>
        <w:rPr>
          <w:rFonts w:cstheme="minorHAnsi"/>
          <w:color w:val="7F7F7F" w:themeColor="text1" w:themeTint="80"/>
        </w:rPr>
      </w:pPr>
      <w:r>
        <w:rPr>
          <w:rFonts w:cstheme="minorHAnsi"/>
          <w:color w:val="7F7F7F" w:themeColor="text1" w:themeTint="80"/>
        </w:rPr>
        <w:t>Type</w:t>
      </w:r>
    </w:p>
    <w:p w14:paraId="7AC2E777" w14:textId="77777777" w:rsidR="0037184D" w:rsidRPr="00D30A5C" w:rsidRDefault="0037184D" w:rsidP="00D97C0A">
      <w:pPr>
        <w:pStyle w:val="ListParagraph"/>
        <w:numPr>
          <w:ilvl w:val="0"/>
          <w:numId w:val="5"/>
        </w:numPr>
        <w:spacing w:line="276" w:lineRule="auto"/>
        <w:rPr>
          <w:rFonts w:cstheme="minorHAnsi"/>
          <w:color w:val="7F7F7F" w:themeColor="text1" w:themeTint="80"/>
        </w:rPr>
      </w:pPr>
      <w:r w:rsidRPr="00D30A5C">
        <w:rPr>
          <w:rFonts w:cstheme="minorHAnsi"/>
          <w:color w:val="7F7F7F" w:themeColor="text1" w:themeTint="80"/>
        </w:rPr>
        <w:t>Gross Sales</w:t>
      </w:r>
    </w:p>
    <w:p w14:paraId="2236A8D5" w14:textId="77777777" w:rsidR="0037184D" w:rsidRPr="00D30A5C" w:rsidRDefault="0037184D" w:rsidP="00D97C0A">
      <w:pPr>
        <w:pStyle w:val="ListParagraph"/>
        <w:numPr>
          <w:ilvl w:val="0"/>
          <w:numId w:val="5"/>
        </w:numPr>
        <w:spacing w:line="276" w:lineRule="auto"/>
        <w:rPr>
          <w:rFonts w:cstheme="minorHAnsi"/>
          <w:color w:val="7F7F7F" w:themeColor="text1" w:themeTint="80"/>
        </w:rPr>
      </w:pPr>
      <w:r w:rsidRPr="00D30A5C">
        <w:rPr>
          <w:rFonts w:cstheme="minorHAnsi"/>
          <w:color w:val="7F7F7F" w:themeColor="text1" w:themeTint="80"/>
        </w:rPr>
        <w:t>Processing Fees</w:t>
      </w:r>
    </w:p>
    <w:p w14:paraId="25F7BCBC" w14:textId="3D82A5B7" w:rsidR="0037184D" w:rsidRDefault="0037184D" w:rsidP="00D97C0A">
      <w:pPr>
        <w:pStyle w:val="ListParagraph"/>
        <w:numPr>
          <w:ilvl w:val="0"/>
          <w:numId w:val="5"/>
        </w:numPr>
        <w:spacing w:line="276" w:lineRule="auto"/>
        <w:rPr>
          <w:rFonts w:cstheme="minorHAnsi"/>
          <w:color w:val="7F7F7F" w:themeColor="text1" w:themeTint="80"/>
        </w:rPr>
      </w:pPr>
      <w:r w:rsidRPr="00D30A5C">
        <w:rPr>
          <w:rFonts w:cstheme="minorHAnsi"/>
          <w:color w:val="7F7F7F" w:themeColor="text1" w:themeTint="80"/>
        </w:rPr>
        <w:t>Net Sales</w:t>
      </w:r>
    </w:p>
    <w:p w14:paraId="581C2017" w14:textId="0C1F4159" w:rsidR="00DE7375" w:rsidRPr="00D30A5C" w:rsidRDefault="00DE7375" w:rsidP="00D97C0A">
      <w:pPr>
        <w:pStyle w:val="ListParagraph"/>
        <w:numPr>
          <w:ilvl w:val="0"/>
          <w:numId w:val="5"/>
        </w:numPr>
        <w:spacing w:line="276" w:lineRule="auto"/>
        <w:rPr>
          <w:rFonts w:cstheme="minorHAnsi"/>
          <w:color w:val="7F7F7F" w:themeColor="text1" w:themeTint="80"/>
        </w:rPr>
      </w:pPr>
      <w:r>
        <w:rPr>
          <w:rFonts w:cstheme="minorHAnsi"/>
          <w:color w:val="7F7F7F" w:themeColor="text1" w:themeTint="80"/>
        </w:rPr>
        <w:t>VAT</w:t>
      </w:r>
    </w:p>
    <w:p w14:paraId="2C104B78" w14:textId="51E89754" w:rsidR="0037184D" w:rsidRPr="00D30A5C" w:rsidRDefault="0037184D" w:rsidP="0037184D">
      <w:pPr>
        <w:spacing w:line="276" w:lineRule="auto"/>
        <w:rPr>
          <w:rFonts w:cstheme="minorHAnsi"/>
          <w:color w:val="7F7F7F" w:themeColor="text1" w:themeTint="80"/>
        </w:rPr>
      </w:pPr>
      <w:r w:rsidRPr="00D30A5C">
        <w:rPr>
          <w:rFonts w:cstheme="minorHAnsi"/>
          <w:color w:val="7F7F7F" w:themeColor="text1" w:themeTint="80"/>
        </w:rPr>
        <w:t xml:space="preserve">Each VAT report can be downloaded to a </w:t>
      </w:r>
      <w:r w:rsidR="00E212BF">
        <w:rPr>
          <w:rFonts w:cstheme="minorHAnsi"/>
          <w:color w:val="7F7F7F" w:themeColor="text1" w:themeTint="80"/>
        </w:rPr>
        <w:t>PDF</w:t>
      </w:r>
      <w:r w:rsidRPr="00D30A5C">
        <w:rPr>
          <w:rFonts w:cstheme="minorHAnsi"/>
          <w:color w:val="7F7F7F" w:themeColor="text1" w:themeTint="80"/>
        </w:rPr>
        <w:t xml:space="preserve"> file</w:t>
      </w:r>
      <w:r w:rsidR="00E212BF">
        <w:rPr>
          <w:rFonts w:cstheme="minorHAnsi"/>
          <w:color w:val="7F7F7F" w:themeColor="text1" w:themeTint="80"/>
        </w:rPr>
        <w:t xml:space="preserve"> or as a CSV</w:t>
      </w:r>
      <w:r w:rsidRPr="00D30A5C">
        <w:rPr>
          <w:rFonts w:cstheme="minorHAnsi"/>
          <w:color w:val="7F7F7F" w:themeColor="text1" w:themeTint="80"/>
        </w:rPr>
        <w:t>.</w:t>
      </w:r>
    </w:p>
    <w:p w14:paraId="05D50A0D" w14:textId="547617B0" w:rsidR="00244F32" w:rsidRDefault="00244F32" w:rsidP="00E00F7D">
      <w:r>
        <w:rPr>
          <w:noProof/>
        </w:rPr>
        <w:lastRenderedPageBreak/>
        <w:drawing>
          <wp:inline distT="0" distB="0" distL="0" distR="0" wp14:anchorId="28AA6FE3" wp14:editId="4BDF66C3">
            <wp:extent cx="5753100" cy="609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3100" cy="609600"/>
                    </a:xfrm>
                    <a:prstGeom prst="rect">
                      <a:avLst/>
                    </a:prstGeom>
                    <a:noFill/>
                    <a:ln>
                      <a:noFill/>
                    </a:ln>
                  </pic:spPr>
                </pic:pic>
              </a:graphicData>
            </a:graphic>
          </wp:inline>
        </w:drawing>
      </w:r>
    </w:p>
    <w:p w14:paraId="27644E4B" w14:textId="31C912B7" w:rsidR="00074A37" w:rsidRDefault="0037184D" w:rsidP="0037184D">
      <w:pPr>
        <w:spacing w:line="276" w:lineRule="auto"/>
        <w:rPr>
          <w:rFonts w:cstheme="minorHAnsi"/>
          <w:color w:val="7F7F7F" w:themeColor="text1" w:themeTint="80"/>
        </w:rPr>
      </w:pPr>
      <w:r w:rsidRPr="00D30A5C">
        <w:rPr>
          <w:rFonts w:cstheme="minorHAnsi"/>
          <w:color w:val="7F7F7F" w:themeColor="text1" w:themeTint="80"/>
        </w:rPr>
        <w:t xml:space="preserve">Visitors will now </w:t>
      </w:r>
      <w:r w:rsidR="00B0310A">
        <w:rPr>
          <w:rFonts w:cstheme="minorHAnsi"/>
          <w:color w:val="7F7F7F" w:themeColor="text1" w:themeTint="80"/>
        </w:rPr>
        <w:t xml:space="preserve">have the convenience of being able to prepay in full </w:t>
      </w:r>
      <w:r w:rsidRPr="00D30A5C">
        <w:rPr>
          <w:rFonts w:cstheme="minorHAnsi"/>
          <w:color w:val="7F7F7F" w:themeColor="text1" w:themeTint="80"/>
        </w:rPr>
        <w:t xml:space="preserve">for their tee time through </w:t>
      </w:r>
      <w:r w:rsidR="00DD1619">
        <w:rPr>
          <w:rFonts w:cstheme="minorHAnsi"/>
          <w:color w:val="7F7F7F" w:themeColor="text1" w:themeTint="80"/>
        </w:rPr>
        <w:t xml:space="preserve">the BRS Visitor Booking Engine on </w:t>
      </w:r>
      <w:r w:rsidR="00947DDE">
        <w:rPr>
          <w:rFonts w:cstheme="minorHAnsi"/>
          <w:color w:val="7F7F7F" w:themeColor="text1" w:themeTint="80"/>
        </w:rPr>
        <w:t xml:space="preserve">your </w:t>
      </w:r>
      <w:r w:rsidRPr="00D30A5C">
        <w:rPr>
          <w:rFonts w:cstheme="minorHAnsi"/>
          <w:color w:val="7F7F7F" w:themeColor="text1" w:themeTint="80"/>
        </w:rPr>
        <w:t xml:space="preserve">club website. </w:t>
      </w:r>
    </w:p>
    <w:p w14:paraId="6788F594" w14:textId="3FC63217" w:rsidR="0037184D" w:rsidRDefault="0037184D" w:rsidP="0037184D">
      <w:pPr>
        <w:spacing w:line="276" w:lineRule="auto"/>
        <w:rPr>
          <w:rFonts w:cstheme="minorHAnsi"/>
          <w:color w:val="7F7F7F" w:themeColor="text1" w:themeTint="80"/>
        </w:rPr>
      </w:pPr>
      <w:r w:rsidRPr="00D30A5C">
        <w:rPr>
          <w:rFonts w:cstheme="minorHAnsi"/>
          <w:color w:val="7F7F7F" w:themeColor="text1" w:themeTint="80"/>
        </w:rPr>
        <w:t xml:space="preserve">This improved </w:t>
      </w:r>
      <w:r w:rsidR="00C058C1">
        <w:rPr>
          <w:rFonts w:cstheme="minorHAnsi"/>
          <w:color w:val="7F7F7F" w:themeColor="text1" w:themeTint="80"/>
        </w:rPr>
        <w:t xml:space="preserve">minimal and responsive </w:t>
      </w:r>
      <w:r w:rsidRPr="00D30A5C">
        <w:rPr>
          <w:rFonts w:cstheme="minorHAnsi"/>
          <w:color w:val="7F7F7F" w:themeColor="text1" w:themeTint="80"/>
        </w:rPr>
        <w:t xml:space="preserve">checkout experience </w:t>
      </w:r>
      <w:r w:rsidR="000A2B07">
        <w:rPr>
          <w:rFonts w:cstheme="minorHAnsi"/>
          <w:color w:val="7F7F7F" w:themeColor="text1" w:themeTint="80"/>
        </w:rPr>
        <w:t xml:space="preserve">with Payments </w:t>
      </w:r>
      <w:r w:rsidRPr="00D30A5C">
        <w:rPr>
          <w:rFonts w:cstheme="minorHAnsi"/>
          <w:color w:val="7F7F7F" w:themeColor="text1" w:themeTint="80"/>
        </w:rPr>
        <w:t xml:space="preserve">means visitors can pay directly </w:t>
      </w:r>
      <w:r w:rsidR="00C058C1">
        <w:rPr>
          <w:rFonts w:cstheme="minorHAnsi"/>
          <w:color w:val="7F7F7F" w:themeColor="text1" w:themeTint="80"/>
        </w:rPr>
        <w:t>and easily on any device.</w:t>
      </w:r>
    </w:p>
    <w:p w14:paraId="20DD70DF" w14:textId="1401C264" w:rsidR="009308FE" w:rsidRDefault="009308FE" w:rsidP="0037184D">
      <w:pPr>
        <w:spacing w:line="276" w:lineRule="auto"/>
        <w:rPr>
          <w:rFonts w:cstheme="minorHAnsi"/>
          <w:color w:val="7F7F7F" w:themeColor="text1" w:themeTint="80"/>
        </w:rPr>
      </w:pPr>
      <w:r>
        <w:rPr>
          <w:rFonts w:cstheme="minorHAnsi"/>
          <w:color w:val="7F7F7F" w:themeColor="text1" w:themeTint="80"/>
        </w:rPr>
        <w:t xml:space="preserve">Requirements: </w:t>
      </w:r>
    </w:p>
    <w:p w14:paraId="2CAE4EB9" w14:textId="7F316CF6" w:rsidR="003F3F24" w:rsidRPr="009308FE" w:rsidRDefault="003F3F24" w:rsidP="009308FE">
      <w:pPr>
        <w:pStyle w:val="ListParagraph"/>
        <w:numPr>
          <w:ilvl w:val="0"/>
          <w:numId w:val="7"/>
        </w:numPr>
        <w:spacing w:line="276" w:lineRule="auto"/>
        <w:rPr>
          <w:rFonts w:cstheme="minorHAnsi"/>
          <w:color w:val="7F7F7F" w:themeColor="text1" w:themeTint="80"/>
        </w:rPr>
      </w:pPr>
      <w:r w:rsidRPr="009308FE">
        <w:rPr>
          <w:rFonts w:cstheme="minorHAnsi"/>
          <w:color w:val="7F7F7F" w:themeColor="text1" w:themeTint="80"/>
        </w:rPr>
        <w:t>Long</w:t>
      </w:r>
      <w:r w:rsidR="009308FE" w:rsidRPr="009308FE">
        <w:rPr>
          <w:rFonts w:cstheme="minorHAnsi"/>
          <w:color w:val="7F7F7F" w:themeColor="text1" w:themeTint="80"/>
        </w:rPr>
        <w:t xml:space="preserve"> </w:t>
      </w:r>
      <w:r w:rsidRPr="009308FE">
        <w:rPr>
          <w:rFonts w:cstheme="minorHAnsi"/>
          <w:color w:val="7F7F7F" w:themeColor="text1" w:themeTint="80"/>
        </w:rPr>
        <w:t>card number</w:t>
      </w:r>
      <w:r w:rsidR="009308FE" w:rsidRPr="009308FE">
        <w:rPr>
          <w:rFonts w:cstheme="minorHAnsi"/>
          <w:color w:val="7F7F7F" w:themeColor="text1" w:themeTint="80"/>
        </w:rPr>
        <w:t xml:space="preserve"> </w:t>
      </w:r>
    </w:p>
    <w:p w14:paraId="0FC5E4BA" w14:textId="1AF170EA" w:rsidR="003F3F24" w:rsidRPr="009308FE" w:rsidRDefault="009A5BC3" w:rsidP="009308FE">
      <w:pPr>
        <w:pStyle w:val="ListParagraph"/>
        <w:numPr>
          <w:ilvl w:val="0"/>
          <w:numId w:val="7"/>
        </w:numPr>
        <w:spacing w:line="276" w:lineRule="auto"/>
        <w:rPr>
          <w:rFonts w:cstheme="minorHAnsi"/>
          <w:color w:val="7F7F7F" w:themeColor="text1" w:themeTint="80"/>
        </w:rPr>
      </w:pPr>
      <w:r>
        <w:rPr>
          <w:rFonts w:cstheme="minorHAnsi"/>
          <w:color w:val="7F7F7F" w:themeColor="text1" w:themeTint="80"/>
        </w:rPr>
        <w:t xml:space="preserve">Date of expiry in </w:t>
      </w:r>
      <w:r w:rsidR="003F3F24" w:rsidRPr="009308FE">
        <w:rPr>
          <w:rFonts w:cstheme="minorHAnsi"/>
          <w:color w:val="7F7F7F" w:themeColor="text1" w:themeTint="80"/>
        </w:rPr>
        <w:t>MM/YY</w:t>
      </w:r>
      <w:r>
        <w:rPr>
          <w:rFonts w:cstheme="minorHAnsi"/>
          <w:color w:val="7F7F7F" w:themeColor="text1" w:themeTint="80"/>
        </w:rPr>
        <w:t xml:space="preserve"> format</w:t>
      </w:r>
      <w:r w:rsidR="003F3F24" w:rsidRPr="009308FE">
        <w:rPr>
          <w:rFonts w:cstheme="minorHAnsi"/>
          <w:color w:val="7F7F7F" w:themeColor="text1" w:themeTint="80"/>
        </w:rPr>
        <w:t xml:space="preserve"> </w:t>
      </w:r>
      <w:proofErr w:type="gramStart"/>
      <w:r w:rsidR="003F3F24" w:rsidRPr="009308FE">
        <w:rPr>
          <w:rFonts w:cstheme="minorHAnsi"/>
          <w:color w:val="7F7F7F" w:themeColor="text1" w:themeTint="80"/>
        </w:rPr>
        <w:t>e.g.</w:t>
      </w:r>
      <w:proofErr w:type="gramEnd"/>
      <w:r w:rsidR="003F3F24" w:rsidRPr="009308FE">
        <w:rPr>
          <w:rFonts w:cstheme="minorHAnsi"/>
          <w:color w:val="7F7F7F" w:themeColor="text1" w:themeTint="80"/>
        </w:rPr>
        <w:t xml:space="preserve"> </w:t>
      </w:r>
      <w:r>
        <w:rPr>
          <w:rFonts w:cstheme="minorHAnsi"/>
          <w:color w:val="7F7F7F" w:themeColor="text1" w:themeTint="80"/>
        </w:rPr>
        <w:t xml:space="preserve">for February 2023 it would be </w:t>
      </w:r>
      <w:r w:rsidR="003F3F24" w:rsidRPr="009308FE">
        <w:rPr>
          <w:rFonts w:cstheme="minorHAnsi"/>
          <w:color w:val="7F7F7F" w:themeColor="text1" w:themeTint="80"/>
        </w:rPr>
        <w:t>02/2</w:t>
      </w:r>
      <w:r>
        <w:rPr>
          <w:rFonts w:cstheme="minorHAnsi"/>
          <w:color w:val="7F7F7F" w:themeColor="text1" w:themeTint="80"/>
        </w:rPr>
        <w:t>3</w:t>
      </w:r>
    </w:p>
    <w:p w14:paraId="4E59E652" w14:textId="2844DAA3" w:rsidR="009308FE" w:rsidRDefault="009308FE" w:rsidP="009308FE">
      <w:pPr>
        <w:pStyle w:val="ListParagraph"/>
        <w:numPr>
          <w:ilvl w:val="0"/>
          <w:numId w:val="7"/>
        </w:numPr>
        <w:spacing w:line="276" w:lineRule="auto"/>
        <w:rPr>
          <w:rFonts w:cstheme="minorHAnsi"/>
          <w:color w:val="7F7F7F" w:themeColor="text1" w:themeTint="80"/>
        </w:rPr>
      </w:pPr>
      <w:r w:rsidRPr="009308FE">
        <w:rPr>
          <w:rFonts w:cstheme="minorHAnsi"/>
          <w:color w:val="7F7F7F" w:themeColor="text1" w:themeTint="80"/>
        </w:rPr>
        <w:t>CVC- Short code on back on card</w:t>
      </w:r>
    </w:p>
    <w:p w14:paraId="54A913BE" w14:textId="0D50147E" w:rsidR="007B4700" w:rsidRDefault="0037184D" w:rsidP="00FD0504">
      <w:pPr>
        <w:rPr>
          <w:rFonts w:eastAsiaTheme="majorEastAsia" w:cstheme="minorHAnsi"/>
          <w:color w:val="2F5496" w:themeColor="accent1" w:themeShade="BF"/>
          <w:sz w:val="32"/>
          <w:szCs w:val="32"/>
        </w:rPr>
      </w:pPr>
      <w:r w:rsidRPr="00D30A5C">
        <w:rPr>
          <w:rFonts w:cstheme="minorHAnsi"/>
          <w:noProof/>
        </w:rPr>
        <w:drawing>
          <wp:inline distT="0" distB="0" distL="0" distR="0" wp14:anchorId="618997D8" wp14:editId="15ED680A">
            <wp:extent cx="4893238" cy="2689226"/>
            <wp:effectExtent l="95250" t="76200" r="79375" b="1111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12401" cy="2699758"/>
                    </a:xfrm>
                    <a:prstGeom prst="rect">
                      <a:avLst/>
                    </a:prstGeom>
                    <a:solidFill>
                      <a:srgbClr val="FFFFFF">
                        <a:shade val="85000"/>
                      </a:srgbClr>
                    </a:solidFill>
                    <a:ln w="9525" cap="rnd">
                      <a:solidFill>
                        <a:schemeClr val="tx1"/>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6FA1BC4E" w14:textId="621A3ADF" w:rsidR="00244F32" w:rsidRDefault="00244F32">
      <w:pPr>
        <w:rPr>
          <w:rFonts w:asciiTheme="majorHAnsi" w:eastAsiaTheme="majorEastAsia" w:hAnsiTheme="majorHAnsi" w:cstheme="majorBidi"/>
          <w:color w:val="2F5496" w:themeColor="accent1" w:themeShade="BF"/>
          <w:sz w:val="32"/>
          <w:szCs w:val="32"/>
        </w:rPr>
      </w:pPr>
      <w:r>
        <w:br w:type="page"/>
      </w:r>
    </w:p>
    <w:p w14:paraId="6AA0FE50" w14:textId="4A31B854" w:rsidR="00244F32" w:rsidRDefault="00244F32" w:rsidP="00E00F7D">
      <w:r>
        <w:rPr>
          <w:noProof/>
        </w:rPr>
        <w:lastRenderedPageBreak/>
        <w:drawing>
          <wp:inline distT="0" distB="0" distL="0" distR="0" wp14:anchorId="3515E892" wp14:editId="3520E659">
            <wp:extent cx="5753100" cy="6096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3100" cy="609600"/>
                    </a:xfrm>
                    <a:prstGeom prst="rect">
                      <a:avLst/>
                    </a:prstGeom>
                    <a:noFill/>
                    <a:ln>
                      <a:noFill/>
                    </a:ln>
                  </pic:spPr>
                </pic:pic>
              </a:graphicData>
            </a:graphic>
          </wp:inline>
        </w:drawing>
      </w:r>
    </w:p>
    <w:p w14:paraId="45E35C5B" w14:textId="3D4945BD" w:rsidR="009540A0" w:rsidRDefault="009540A0" w:rsidP="005A5E1C">
      <w:pPr>
        <w:pStyle w:val="Heading1"/>
      </w:pPr>
      <w:bookmarkStart w:id="7" w:name="_Toc157422960"/>
      <w:r>
        <w:t>Recognizing an online payment</w:t>
      </w:r>
      <w:bookmarkEnd w:id="7"/>
    </w:p>
    <w:p w14:paraId="44DEEDC2" w14:textId="02C487F4" w:rsidR="00AB7B69" w:rsidRPr="00D92118" w:rsidRDefault="00CB680B" w:rsidP="00D92118">
      <w:pPr>
        <w:rPr>
          <w:color w:val="808080" w:themeColor="background1" w:themeShade="80"/>
        </w:rPr>
      </w:pPr>
      <w:r w:rsidRPr="00D92118">
        <w:rPr>
          <w:noProof/>
          <w:color w:val="808080" w:themeColor="background1" w:themeShade="80"/>
        </w:rPr>
        <w:drawing>
          <wp:anchor distT="0" distB="0" distL="114300" distR="114300" simplePos="0" relativeHeight="251687424" behindDoc="0" locked="0" layoutInCell="1" allowOverlap="1" wp14:anchorId="2CBD3501" wp14:editId="2CE75734">
            <wp:simplePos x="0" y="0"/>
            <wp:positionH relativeFrom="column">
              <wp:posOffset>5010150</wp:posOffset>
            </wp:positionH>
            <wp:positionV relativeFrom="paragraph">
              <wp:posOffset>8255</wp:posOffset>
            </wp:positionV>
            <wp:extent cx="695325" cy="323850"/>
            <wp:effectExtent l="0" t="0" r="9525"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95325" cy="323850"/>
                    </a:xfrm>
                    <a:prstGeom prst="rect">
                      <a:avLst/>
                    </a:prstGeom>
                  </pic:spPr>
                </pic:pic>
              </a:graphicData>
            </a:graphic>
          </wp:anchor>
        </w:drawing>
      </w:r>
      <w:r w:rsidR="00AB7B69" w:rsidRPr="00D92118">
        <w:rPr>
          <w:color w:val="808080" w:themeColor="background1" w:themeShade="80"/>
        </w:rPr>
        <w:t xml:space="preserve">Bookings which are fully paid </w:t>
      </w:r>
      <w:r w:rsidR="009540A0" w:rsidRPr="00D92118">
        <w:rPr>
          <w:color w:val="808080" w:themeColor="background1" w:themeShade="80"/>
        </w:rPr>
        <w:t xml:space="preserve">will be shown with a </w:t>
      </w:r>
      <w:proofErr w:type="gramStart"/>
      <w:r w:rsidR="009540A0" w:rsidRPr="00D92118">
        <w:rPr>
          <w:color w:val="808080" w:themeColor="background1" w:themeShade="80"/>
        </w:rPr>
        <w:t>Green</w:t>
      </w:r>
      <w:proofErr w:type="gramEnd"/>
      <w:r w:rsidR="009540A0" w:rsidRPr="00D92118">
        <w:rPr>
          <w:color w:val="808080" w:themeColor="background1" w:themeShade="80"/>
        </w:rPr>
        <w:t xml:space="preserve"> currency symbol on the timesheet</w:t>
      </w:r>
      <w:r w:rsidR="00AB7B69" w:rsidRPr="00D92118">
        <w:rPr>
          <w:color w:val="808080" w:themeColor="background1" w:themeShade="80"/>
        </w:rPr>
        <w:t>. Partial</w:t>
      </w:r>
      <w:r w:rsidR="00201BC5" w:rsidRPr="00D92118">
        <w:rPr>
          <w:color w:val="808080" w:themeColor="background1" w:themeShade="80"/>
        </w:rPr>
        <w:t>ly</w:t>
      </w:r>
      <w:r w:rsidR="00AB7B69" w:rsidRPr="00D92118">
        <w:rPr>
          <w:color w:val="808080" w:themeColor="background1" w:themeShade="80"/>
        </w:rPr>
        <w:t xml:space="preserve"> </w:t>
      </w:r>
      <w:r w:rsidR="00201BC5" w:rsidRPr="00D92118">
        <w:rPr>
          <w:color w:val="808080" w:themeColor="background1" w:themeShade="80"/>
        </w:rPr>
        <w:t>paid</w:t>
      </w:r>
      <w:r w:rsidR="00AB7B69" w:rsidRPr="00D92118">
        <w:rPr>
          <w:color w:val="808080" w:themeColor="background1" w:themeShade="80"/>
        </w:rPr>
        <w:t xml:space="preserve"> will </w:t>
      </w:r>
      <w:r w:rsidR="00201BC5" w:rsidRPr="00D92118">
        <w:rPr>
          <w:color w:val="808080" w:themeColor="background1" w:themeShade="80"/>
        </w:rPr>
        <w:t xml:space="preserve">appear </w:t>
      </w:r>
      <w:r w:rsidR="00AB7B69" w:rsidRPr="00D92118">
        <w:rPr>
          <w:color w:val="808080" w:themeColor="background1" w:themeShade="80"/>
        </w:rPr>
        <w:t xml:space="preserve">in </w:t>
      </w:r>
      <w:r w:rsidR="00201BC5" w:rsidRPr="00D92118">
        <w:rPr>
          <w:color w:val="808080" w:themeColor="background1" w:themeShade="80"/>
        </w:rPr>
        <w:t>B</w:t>
      </w:r>
      <w:r w:rsidR="00AB7B69" w:rsidRPr="00D92118">
        <w:rPr>
          <w:color w:val="808080" w:themeColor="background1" w:themeShade="80"/>
        </w:rPr>
        <w:t xml:space="preserve">lue. </w:t>
      </w:r>
      <w:r w:rsidR="00201BC5" w:rsidRPr="00D92118">
        <w:rPr>
          <w:color w:val="808080" w:themeColor="background1" w:themeShade="80"/>
        </w:rPr>
        <w:t>Fully o</w:t>
      </w:r>
      <w:r w:rsidR="00AB7B69" w:rsidRPr="00D92118">
        <w:rPr>
          <w:color w:val="808080" w:themeColor="background1" w:themeShade="80"/>
        </w:rPr>
        <w:t xml:space="preserve">utstanding will be in </w:t>
      </w:r>
      <w:r w:rsidR="00201BC5" w:rsidRPr="00D92118">
        <w:rPr>
          <w:color w:val="808080" w:themeColor="background1" w:themeShade="80"/>
        </w:rPr>
        <w:t>R</w:t>
      </w:r>
      <w:r w:rsidR="00AB7B69" w:rsidRPr="00D92118">
        <w:rPr>
          <w:color w:val="808080" w:themeColor="background1" w:themeShade="80"/>
        </w:rPr>
        <w:t xml:space="preserve">ed. </w:t>
      </w:r>
      <w:r w:rsidR="00201BC5" w:rsidRPr="00D92118">
        <w:rPr>
          <w:color w:val="808080" w:themeColor="background1" w:themeShade="80"/>
        </w:rPr>
        <w:t xml:space="preserve">Overpayment would be in Yellow. </w:t>
      </w:r>
    </w:p>
    <w:p w14:paraId="1FE34AE2" w14:textId="77777777" w:rsidR="00244F32" w:rsidRDefault="00244F32" w:rsidP="00244F32"/>
    <w:p w14:paraId="752E7DF5" w14:textId="77777777" w:rsidR="00244F32" w:rsidRPr="00153FCD" w:rsidRDefault="00CB680B" w:rsidP="00244F32">
      <w:pPr>
        <w:rPr>
          <w:color w:val="808080" w:themeColor="background1" w:themeShade="80"/>
        </w:rPr>
      </w:pPr>
      <w:r w:rsidRPr="00153FCD">
        <w:rPr>
          <w:color w:val="808080" w:themeColor="background1" w:themeShade="80"/>
        </w:rPr>
        <w:t>Within the booking details you will see the Payment Method as ‘BRS Payment’</w:t>
      </w:r>
      <w:r w:rsidR="00B22976" w:rsidRPr="00153FCD">
        <w:rPr>
          <w:color w:val="808080" w:themeColor="background1" w:themeShade="80"/>
        </w:rPr>
        <w:t>.</w:t>
      </w:r>
    </w:p>
    <w:p w14:paraId="0FE58599" w14:textId="6DBC8B07" w:rsidR="005A5E1C" w:rsidRDefault="00CB680B" w:rsidP="00244F32">
      <w:r>
        <w:rPr>
          <w:noProof/>
        </w:rPr>
        <w:drawing>
          <wp:inline distT="0" distB="0" distL="0" distR="0" wp14:anchorId="4D9EF139" wp14:editId="325F900D">
            <wp:extent cx="5667154" cy="950580"/>
            <wp:effectExtent l="19050" t="19050" r="10160" b="215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83416" cy="953308"/>
                    </a:xfrm>
                    <a:prstGeom prst="rect">
                      <a:avLst/>
                    </a:prstGeom>
                    <a:ln w="9525">
                      <a:solidFill>
                        <a:schemeClr val="tx1"/>
                      </a:solidFill>
                    </a:ln>
                  </pic:spPr>
                </pic:pic>
              </a:graphicData>
            </a:graphic>
          </wp:inline>
        </w:drawing>
      </w:r>
    </w:p>
    <w:p w14:paraId="70740CE6" w14:textId="77777777" w:rsidR="00244F32" w:rsidRDefault="00244F32" w:rsidP="007627B4">
      <w:pPr>
        <w:rPr>
          <w:color w:val="808080" w:themeColor="background1" w:themeShade="80"/>
        </w:rPr>
      </w:pPr>
    </w:p>
    <w:p w14:paraId="490F21F9" w14:textId="13A307EF" w:rsidR="00244F32" w:rsidRDefault="00FA1450" w:rsidP="007627B4">
      <w:pPr>
        <w:rPr>
          <w:color w:val="808080" w:themeColor="background1" w:themeShade="80"/>
        </w:rPr>
      </w:pPr>
      <w:r w:rsidRPr="00D92118">
        <w:rPr>
          <w:color w:val="808080" w:themeColor="background1" w:themeShade="80"/>
        </w:rPr>
        <w:t xml:space="preserve">Within Reports, you will now have access to </w:t>
      </w:r>
      <w:r w:rsidR="00F2179B" w:rsidRPr="00D92118">
        <w:rPr>
          <w:color w:val="808080" w:themeColor="background1" w:themeShade="80"/>
        </w:rPr>
        <w:t>reports on revenue on payments which are built to help you report on online payments, including</w:t>
      </w:r>
      <w:r w:rsidR="007627B4" w:rsidRPr="00D92118">
        <w:rPr>
          <w:color w:val="808080" w:themeColor="background1" w:themeShade="80"/>
        </w:rPr>
        <w:t xml:space="preserve"> </w:t>
      </w:r>
      <w:r w:rsidR="00F2179B" w:rsidRPr="00D92118">
        <w:rPr>
          <w:i/>
          <w:iCs/>
          <w:color w:val="808080" w:themeColor="background1" w:themeShade="80"/>
        </w:rPr>
        <w:t>Revenue from Online Merchant Payments</w:t>
      </w:r>
      <w:r w:rsidR="007627B4" w:rsidRPr="00D92118">
        <w:rPr>
          <w:color w:val="808080" w:themeColor="background1" w:themeShade="80"/>
        </w:rPr>
        <w:t>.</w:t>
      </w:r>
    </w:p>
    <w:p w14:paraId="2CF585C9" w14:textId="77777777" w:rsidR="00244F32" w:rsidRDefault="00244F32">
      <w:pPr>
        <w:rPr>
          <w:color w:val="808080" w:themeColor="background1" w:themeShade="80"/>
        </w:rPr>
      </w:pPr>
      <w:r>
        <w:rPr>
          <w:color w:val="808080" w:themeColor="background1" w:themeShade="80"/>
        </w:rPr>
        <w:br w:type="page"/>
      </w:r>
    </w:p>
    <w:p w14:paraId="51A836AA" w14:textId="64F3B0CB" w:rsidR="00244F32" w:rsidRDefault="00333C37" w:rsidP="00E00F7D">
      <w:r>
        <w:rPr>
          <w:noProof/>
        </w:rPr>
        <w:lastRenderedPageBreak/>
        <w:drawing>
          <wp:inline distT="0" distB="0" distL="0" distR="0" wp14:anchorId="1358AF22" wp14:editId="0F44FEE8">
            <wp:extent cx="5753100" cy="6096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3100" cy="609600"/>
                    </a:xfrm>
                    <a:prstGeom prst="rect">
                      <a:avLst/>
                    </a:prstGeom>
                    <a:noFill/>
                    <a:ln>
                      <a:noFill/>
                    </a:ln>
                  </pic:spPr>
                </pic:pic>
              </a:graphicData>
            </a:graphic>
          </wp:inline>
        </w:drawing>
      </w:r>
    </w:p>
    <w:p w14:paraId="43F95850" w14:textId="7385089C" w:rsidR="00776748" w:rsidRPr="00D30A5C" w:rsidRDefault="00226E11" w:rsidP="00D30A5C">
      <w:pPr>
        <w:pStyle w:val="Heading1"/>
        <w:spacing w:line="276" w:lineRule="auto"/>
        <w:rPr>
          <w:rFonts w:asciiTheme="minorHAnsi" w:hAnsiTheme="minorHAnsi" w:cstheme="minorHAnsi"/>
        </w:rPr>
      </w:pPr>
      <w:bookmarkStart w:id="8" w:name="_Toc157422961"/>
      <w:r>
        <w:rPr>
          <w:rFonts w:asciiTheme="minorHAnsi" w:hAnsiTheme="minorHAnsi" w:cstheme="minorHAnsi"/>
        </w:rPr>
        <w:t xml:space="preserve">Sending a Booking </w:t>
      </w:r>
      <w:r w:rsidR="00776748" w:rsidRPr="00D30A5C">
        <w:rPr>
          <w:rFonts w:asciiTheme="minorHAnsi" w:hAnsiTheme="minorHAnsi" w:cstheme="minorHAnsi"/>
        </w:rPr>
        <w:t>Payment</w:t>
      </w:r>
      <w:r>
        <w:rPr>
          <w:rFonts w:asciiTheme="minorHAnsi" w:hAnsiTheme="minorHAnsi" w:cstheme="minorHAnsi"/>
        </w:rPr>
        <w:t xml:space="preserve"> Request </w:t>
      </w:r>
      <w:r w:rsidR="00BC1763">
        <w:rPr>
          <w:rFonts w:asciiTheme="minorHAnsi" w:hAnsiTheme="minorHAnsi" w:cstheme="minorHAnsi"/>
        </w:rPr>
        <w:t>by</w:t>
      </w:r>
      <w:r>
        <w:rPr>
          <w:rFonts w:asciiTheme="minorHAnsi" w:hAnsiTheme="minorHAnsi" w:cstheme="minorHAnsi"/>
        </w:rPr>
        <w:t xml:space="preserve"> Link</w:t>
      </w:r>
      <w:bookmarkEnd w:id="8"/>
    </w:p>
    <w:p w14:paraId="3E7B13D1" w14:textId="5C64A637" w:rsidR="00EB16AF" w:rsidRPr="00D30A5C" w:rsidRDefault="00EB16AF" w:rsidP="00D30A5C">
      <w:pPr>
        <w:spacing w:line="276" w:lineRule="auto"/>
        <w:rPr>
          <w:rFonts w:cstheme="minorHAnsi"/>
          <w:color w:val="7F7F7F" w:themeColor="text1" w:themeTint="80"/>
        </w:rPr>
      </w:pPr>
      <w:r w:rsidRPr="00D30A5C">
        <w:rPr>
          <w:rFonts w:cstheme="minorHAnsi"/>
          <w:color w:val="7F7F7F" w:themeColor="text1" w:themeTint="80"/>
        </w:rPr>
        <w:t xml:space="preserve">Within your BRS Timesheet, click on </w:t>
      </w:r>
      <w:r w:rsidR="00E55321" w:rsidRPr="00D30A5C">
        <w:rPr>
          <w:rFonts w:cstheme="minorHAnsi"/>
          <w:color w:val="7F7F7F" w:themeColor="text1" w:themeTint="80"/>
        </w:rPr>
        <w:t>a</w:t>
      </w:r>
      <w:r w:rsidRPr="00D30A5C">
        <w:rPr>
          <w:rFonts w:cstheme="minorHAnsi"/>
          <w:color w:val="7F7F7F" w:themeColor="text1" w:themeTint="80"/>
        </w:rPr>
        <w:t xml:space="preserve"> tee time and open the Booking Details screen. Click on Payments, you will see a “New Booking Payment” button.</w:t>
      </w:r>
    </w:p>
    <w:p w14:paraId="12B40B46" w14:textId="729CC0DD" w:rsidR="00061050" w:rsidRPr="00D30A5C" w:rsidRDefault="00BC0980" w:rsidP="008E21C5">
      <w:pPr>
        <w:spacing w:line="276" w:lineRule="auto"/>
        <w:rPr>
          <w:rFonts w:cstheme="minorHAnsi"/>
          <w:color w:val="7F7F7F" w:themeColor="text1" w:themeTint="80"/>
        </w:rPr>
      </w:pPr>
      <w:r w:rsidRPr="00D30A5C">
        <w:rPr>
          <w:rFonts w:cstheme="minorHAnsi"/>
          <w:noProof/>
        </w:rPr>
        <w:drawing>
          <wp:inline distT="0" distB="0" distL="0" distR="0" wp14:anchorId="1E508B1E" wp14:editId="48A6047D">
            <wp:extent cx="3401740" cy="3334140"/>
            <wp:effectExtent l="19050" t="19050" r="27305"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17260" cy="3349352"/>
                    </a:xfrm>
                    <a:prstGeom prst="rect">
                      <a:avLst/>
                    </a:prstGeom>
                    <a:ln w="9525">
                      <a:solidFill>
                        <a:schemeClr val="tx1"/>
                      </a:solidFill>
                    </a:ln>
                  </pic:spPr>
                </pic:pic>
              </a:graphicData>
            </a:graphic>
          </wp:inline>
        </w:drawing>
      </w:r>
    </w:p>
    <w:p w14:paraId="07AA05C8" w14:textId="47975BCF" w:rsidR="00D92118" w:rsidRDefault="008E21C5" w:rsidP="00D30A5C">
      <w:pPr>
        <w:spacing w:line="276" w:lineRule="auto"/>
        <w:rPr>
          <w:rFonts w:cstheme="minorHAnsi"/>
          <w:color w:val="7F7F7F" w:themeColor="text1" w:themeTint="80"/>
        </w:rPr>
      </w:pPr>
      <w:r w:rsidRPr="00D30A5C">
        <w:rPr>
          <w:rFonts w:cstheme="minorHAnsi"/>
          <w:noProof/>
        </w:rPr>
        <w:drawing>
          <wp:anchor distT="0" distB="0" distL="114300" distR="114300" simplePos="0" relativeHeight="251648512" behindDoc="0" locked="0" layoutInCell="1" allowOverlap="1" wp14:anchorId="4A78933C" wp14:editId="14A9F037">
            <wp:simplePos x="0" y="0"/>
            <wp:positionH relativeFrom="margin">
              <wp:align>right</wp:align>
            </wp:positionH>
            <wp:positionV relativeFrom="paragraph">
              <wp:posOffset>37465</wp:posOffset>
            </wp:positionV>
            <wp:extent cx="3215640" cy="2528570"/>
            <wp:effectExtent l="95250" t="95250" r="99060" b="10033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215640" cy="2528570"/>
                    </a:xfrm>
                    <a:prstGeom prst="rect">
                      <a:avLst/>
                    </a:prstGeom>
                    <a:solidFill>
                      <a:srgbClr val="FFFFFF">
                        <a:shade val="85000"/>
                      </a:srgbClr>
                    </a:solidFill>
                    <a:ln w="9525" cap="rnd">
                      <a:solidFill>
                        <a:schemeClr val="tx1"/>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margin">
              <wp14:pctWidth>0</wp14:pctWidth>
            </wp14:sizeRelH>
            <wp14:sizeRelV relativeFrom="margin">
              <wp14:pctHeight>0</wp14:pctHeight>
            </wp14:sizeRelV>
          </wp:anchor>
        </w:drawing>
      </w:r>
      <w:r w:rsidR="00EB16AF" w:rsidRPr="00D30A5C">
        <w:rPr>
          <w:rFonts w:cstheme="minorHAnsi"/>
          <w:color w:val="7F7F7F" w:themeColor="text1" w:themeTint="80"/>
        </w:rPr>
        <w:t>Booking details are automatically filled out, including the outstanding balance in the Amount</w:t>
      </w:r>
      <w:r w:rsidR="001C1C09">
        <w:rPr>
          <w:rFonts w:cstheme="minorHAnsi"/>
          <w:color w:val="7F7F7F" w:themeColor="text1" w:themeTint="80"/>
        </w:rPr>
        <w:t xml:space="preserve"> </w:t>
      </w:r>
      <w:r w:rsidR="00EB16AF" w:rsidRPr="00D30A5C">
        <w:rPr>
          <w:rFonts w:cstheme="minorHAnsi"/>
          <w:color w:val="7F7F7F" w:themeColor="text1" w:themeTint="80"/>
        </w:rPr>
        <w:t>(£</w:t>
      </w:r>
      <w:r w:rsidR="00D95D45" w:rsidRPr="00D30A5C">
        <w:rPr>
          <w:rFonts w:cstheme="minorHAnsi"/>
          <w:color w:val="7F7F7F" w:themeColor="text1" w:themeTint="80"/>
        </w:rPr>
        <w:t>/€</w:t>
      </w:r>
      <w:r w:rsidR="00EB16AF" w:rsidRPr="00D30A5C">
        <w:rPr>
          <w:rFonts w:cstheme="minorHAnsi"/>
          <w:color w:val="7F7F7F" w:themeColor="text1" w:themeTint="80"/>
        </w:rPr>
        <w:t>) field.</w:t>
      </w:r>
      <w:r w:rsidR="00D92118">
        <w:rPr>
          <w:rFonts w:cstheme="minorHAnsi"/>
          <w:color w:val="7F7F7F" w:themeColor="text1" w:themeTint="80"/>
        </w:rPr>
        <w:t xml:space="preserve"> </w:t>
      </w:r>
    </w:p>
    <w:p w14:paraId="4D6DD38E" w14:textId="77777777" w:rsidR="008E21C5" w:rsidRDefault="008E21C5" w:rsidP="00D30A5C">
      <w:pPr>
        <w:spacing w:line="276" w:lineRule="auto"/>
        <w:rPr>
          <w:rFonts w:cstheme="minorHAnsi"/>
          <w:color w:val="7F7F7F" w:themeColor="text1" w:themeTint="80"/>
        </w:rPr>
      </w:pPr>
    </w:p>
    <w:p w14:paraId="544E1090" w14:textId="77777777" w:rsidR="008E21C5" w:rsidRDefault="008E21C5" w:rsidP="00D30A5C">
      <w:pPr>
        <w:spacing w:line="276" w:lineRule="auto"/>
        <w:rPr>
          <w:rFonts w:cstheme="minorHAnsi"/>
          <w:color w:val="7F7F7F" w:themeColor="text1" w:themeTint="80"/>
        </w:rPr>
      </w:pPr>
    </w:p>
    <w:p w14:paraId="565F2BB3" w14:textId="77777777" w:rsidR="008E21C5" w:rsidRDefault="008E21C5" w:rsidP="00D30A5C">
      <w:pPr>
        <w:spacing w:line="276" w:lineRule="auto"/>
        <w:rPr>
          <w:rFonts w:cstheme="minorHAnsi"/>
          <w:color w:val="7F7F7F" w:themeColor="text1" w:themeTint="80"/>
        </w:rPr>
      </w:pPr>
    </w:p>
    <w:p w14:paraId="5C905BD0" w14:textId="1C1C6100" w:rsidR="00EB16AF" w:rsidRPr="00D30A5C" w:rsidRDefault="00EB16AF" w:rsidP="00D30A5C">
      <w:pPr>
        <w:spacing w:line="276" w:lineRule="auto"/>
        <w:rPr>
          <w:rFonts w:cstheme="minorHAnsi"/>
          <w:color w:val="7F7F7F" w:themeColor="text1" w:themeTint="80"/>
        </w:rPr>
      </w:pPr>
      <w:r w:rsidRPr="00D30A5C">
        <w:rPr>
          <w:rFonts w:cstheme="minorHAnsi"/>
          <w:color w:val="7F7F7F" w:themeColor="text1" w:themeTint="80"/>
        </w:rPr>
        <w:t xml:space="preserve">This window gives </w:t>
      </w:r>
      <w:r w:rsidR="00D95D45" w:rsidRPr="00D30A5C">
        <w:rPr>
          <w:rFonts w:cstheme="minorHAnsi"/>
          <w:color w:val="7F7F7F" w:themeColor="text1" w:themeTint="80"/>
        </w:rPr>
        <w:t>the</w:t>
      </w:r>
      <w:r w:rsidRPr="00D30A5C">
        <w:rPr>
          <w:rFonts w:cstheme="minorHAnsi"/>
          <w:color w:val="7F7F7F" w:themeColor="text1" w:themeTint="80"/>
        </w:rPr>
        <w:t xml:space="preserve"> admin two payment options, </w:t>
      </w:r>
      <w:r w:rsidR="00D95D45" w:rsidRPr="00D30A5C">
        <w:rPr>
          <w:rFonts w:cstheme="minorHAnsi"/>
          <w:color w:val="7F7F7F" w:themeColor="text1" w:themeTint="80"/>
        </w:rPr>
        <w:t>‘</w:t>
      </w:r>
      <w:r w:rsidRPr="00D30A5C">
        <w:rPr>
          <w:rFonts w:cstheme="minorHAnsi"/>
          <w:color w:val="7F7F7F" w:themeColor="text1" w:themeTint="80"/>
        </w:rPr>
        <w:t>Sen</w:t>
      </w:r>
      <w:r w:rsidR="00D95D45" w:rsidRPr="00D30A5C">
        <w:rPr>
          <w:rFonts w:cstheme="minorHAnsi"/>
          <w:color w:val="7F7F7F" w:themeColor="text1" w:themeTint="80"/>
        </w:rPr>
        <w:t>d</w:t>
      </w:r>
      <w:r w:rsidRPr="00D30A5C">
        <w:rPr>
          <w:rFonts w:cstheme="minorHAnsi"/>
          <w:color w:val="7F7F7F" w:themeColor="text1" w:themeTint="80"/>
        </w:rPr>
        <w:t xml:space="preserve"> Payment Link</w:t>
      </w:r>
      <w:r w:rsidR="00D95D45" w:rsidRPr="00D30A5C">
        <w:rPr>
          <w:rFonts w:cstheme="minorHAnsi"/>
          <w:color w:val="7F7F7F" w:themeColor="text1" w:themeTint="80"/>
        </w:rPr>
        <w:t>’</w:t>
      </w:r>
      <w:r w:rsidRPr="00D30A5C">
        <w:rPr>
          <w:rFonts w:cstheme="minorHAnsi"/>
          <w:color w:val="7F7F7F" w:themeColor="text1" w:themeTint="80"/>
        </w:rPr>
        <w:t xml:space="preserve"> or </w:t>
      </w:r>
      <w:r w:rsidR="00D95D45" w:rsidRPr="00D30A5C">
        <w:rPr>
          <w:rFonts w:cstheme="minorHAnsi"/>
          <w:color w:val="7F7F7F" w:themeColor="text1" w:themeTint="80"/>
        </w:rPr>
        <w:t>‘</w:t>
      </w:r>
      <w:r w:rsidRPr="00D30A5C">
        <w:rPr>
          <w:rFonts w:cstheme="minorHAnsi"/>
          <w:color w:val="7F7F7F" w:themeColor="text1" w:themeTint="80"/>
        </w:rPr>
        <w:t>Pay Now</w:t>
      </w:r>
      <w:r w:rsidR="00D95D45" w:rsidRPr="00D30A5C">
        <w:rPr>
          <w:rFonts w:cstheme="minorHAnsi"/>
          <w:color w:val="7F7F7F" w:themeColor="text1" w:themeTint="80"/>
        </w:rPr>
        <w:t>’</w:t>
      </w:r>
      <w:r w:rsidRPr="00D30A5C">
        <w:rPr>
          <w:rFonts w:cstheme="minorHAnsi"/>
          <w:color w:val="7F7F7F" w:themeColor="text1" w:themeTint="80"/>
        </w:rPr>
        <w:t>.</w:t>
      </w:r>
    </w:p>
    <w:p w14:paraId="7CF4B7BE" w14:textId="77777777" w:rsidR="00297643" w:rsidRDefault="00297643">
      <w:pPr>
        <w:rPr>
          <w:rStyle w:val="Heading2Char"/>
        </w:rPr>
      </w:pPr>
      <w:r>
        <w:rPr>
          <w:rStyle w:val="Heading2Char"/>
        </w:rPr>
        <w:br w:type="page"/>
      </w:r>
    </w:p>
    <w:p w14:paraId="291F21D1" w14:textId="495B915A" w:rsidR="00EB16AF" w:rsidRPr="00D30A5C" w:rsidRDefault="00EB16AF" w:rsidP="00D30A5C">
      <w:pPr>
        <w:spacing w:line="276" w:lineRule="auto"/>
        <w:rPr>
          <w:rFonts w:cstheme="minorHAnsi"/>
          <w:color w:val="7F7F7F" w:themeColor="text1" w:themeTint="80"/>
        </w:rPr>
      </w:pPr>
      <w:bookmarkStart w:id="9" w:name="_Toc157422962"/>
      <w:r w:rsidRPr="00D30A5C">
        <w:rPr>
          <w:rStyle w:val="Heading2Char"/>
        </w:rPr>
        <w:lastRenderedPageBreak/>
        <w:t>Send Payment Link</w:t>
      </w:r>
      <w:bookmarkEnd w:id="9"/>
      <w:r w:rsidRPr="00D30A5C">
        <w:rPr>
          <w:rFonts w:cstheme="minorHAnsi"/>
          <w:color w:val="7F7F7F" w:themeColor="text1" w:themeTint="80"/>
        </w:rPr>
        <w:t xml:space="preserve"> allows you to email the customer a link that they can</w:t>
      </w:r>
      <w:r w:rsidR="00D95D45" w:rsidRPr="00D30A5C">
        <w:rPr>
          <w:rFonts w:cstheme="minorHAnsi"/>
          <w:color w:val="7F7F7F" w:themeColor="text1" w:themeTint="80"/>
        </w:rPr>
        <w:t xml:space="preserve"> use to</w:t>
      </w:r>
      <w:r w:rsidRPr="00D30A5C">
        <w:rPr>
          <w:rFonts w:cstheme="minorHAnsi"/>
          <w:color w:val="7F7F7F" w:themeColor="text1" w:themeTint="80"/>
        </w:rPr>
        <w:t xml:space="preserve"> make a payment to the club at their own convenience.</w:t>
      </w:r>
      <w:r w:rsidR="00C24BC2" w:rsidRPr="00D30A5C">
        <w:rPr>
          <w:rFonts w:cstheme="minorHAnsi"/>
          <w:color w:val="7F7F7F" w:themeColor="text1" w:themeTint="80"/>
        </w:rPr>
        <w:t xml:space="preserve"> You can edit the default </w:t>
      </w:r>
      <w:r w:rsidR="00D95D45" w:rsidRPr="00D30A5C">
        <w:rPr>
          <w:rFonts w:cstheme="minorHAnsi"/>
          <w:color w:val="7F7F7F" w:themeColor="text1" w:themeTint="80"/>
        </w:rPr>
        <w:t xml:space="preserve">“Payment Request” </w:t>
      </w:r>
      <w:r w:rsidR="000F41EE">
        <w:rPr>
          <w:rFonts w:cstheme="minorHAnsi"/>
          <w:color w:val="7F7F7F" w:themeColor="text1" w:themeTint="80"/>
        </w:rPr>
        <w:t xml:space="preserve">text here </w:t>
      </w:r>
      <w:r w:rsidR="00501667" w:rsidRPr="00D30A5C">
        <w:rPr>
          <w:rFonts w:cstheme="minorHAnsi"/>
          <w:color w:val="7F7F7F" w:themeColor="text1" w:themeTint="80"/>
        </w:rPr>
        <w:t>and</w:t>
      </w:r>
      <w:r w:rsidR="00D95D45" w:rsidRPr="00D30A5C">
        <w:rPr>
          <w:rFonts w:cstheme="minorHAnsi"/>
          <w:color w:val="7F7F7F" w:themeColor="text1" w:themeTint="80"/>
        </w:rPr>
        <w:t xml:space="preserve"> attach documents.</w:t>
      </w:r>
    </w:p>
    <w:p w14:paraId="2A610DF1" w14:textId="068B2C65" w:rsidR="00E55321" w:rsidRPr="00D30A5C" w:rsidRDefault="00F15F30" w:rsidP="00FD0504">
      <w:pPr>
        <w:spacing w:line="276" w:lineRule="auto"/>
        <w:rPr>
          <w:rFonts w:cstheme="minorHAnsi"/>
          <w:noProof/>
          <w:color w:val="7F7F7F" w:themeColor="text1" w:themeTint="80"/>
        </w:rPr>
      </w:pPr>
      <w:r w:rsidRPr="00D30A5C">
        <w:rPr>
          <w:rFonts w:cstheme="minorHAnsi"/>
          <w:noProof/>
        </w:rPr>
        <w:drawing>
          <wp:inline distT="0" distB="0" distL="0" distR="0" wp14:anchorId="2432C2BC" wp14:editId="4CB1C3CF">
            <wp:extent cx="4508380" cy="2990215"/>
            <wp:effectExtent l="19050" t="19050" r="26035" b="196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19491"/>
                    <a:stretch/>
                  </pic:blipFill>
                  <pic:spPr bwMode="auto">
                    <a:xfrm>
                      <a:off x="0" y="0"/>
                      <a:ext cx="4519284" cy="2997447"/>
                    </a:xfrm>
                    <a:prstGeom prst="rect">
                      <a:avLst/>
                    </a:prstGeom>
                    <a:ln w="9525">
                      <a:solidFill>
                        <a:schemeClr val="tx1"/>
                      </a:solidFill>
                    </a:ln>
                    <a:extLst>
                      <a:ext uri="{53640926-AAD7-44D8-BBD7-CCE9431645EC}">
                        <a14:shadowObscured xmlns:a14="http://schemas.microsoft.com/office/drawing/2010/main"/>
                      </a:ext>
                    </a:extLst>
                  </pic:spPr>
                </pic:pic>
              </a:graphicData>
            </a:graphic>
          </wp:inline>
        </w:drawing>
      </w:r>
    </w:p>
    <w:p w14:paraId="6860A72C" w14:textId="375656FC" w:rsidR="00EB16AF" w:rsidRDefault="00EB16AF" w:rsidP="00D30A5C">
      <w:pPr>
        <w:spacing w:line="276" w:lineRule="auto"/>
        <w:rPr>
          <w:rFonts w:cstheme="minorHAnsi"/>
          <w:color w:val="7F7F7F" w:themeColor="text1" w:themeTint="80"/>
        </w:rPr>
      </w:pPr>
      <w:bookmarkStart w:id="10" w:name="_Toc157422963"/>
      <w:r w:rsidRPr="00D30A5C">
        <w:rPr>
          <w:rStyle w:val="Heading2Char"/>
        </w:rPr>
        <w:t>Pay Now</w:t>
      </w:r>
      <w:bookmarkEnd w:id="10"/>
      <w:r w:rsidRPr="00D30A5C">
        <w:rPr>
          <w:rFonts w:cstheme="minorHAnsi"/>
          <w:color w:val="7F7F7F" w:themeColor="text1" w:themeTint="80"/>
        </w:rPr>
        <w:t xml:space="preserve"> allows </w:t>
      </w:r>
      <w:r w:rsidR="00D95D45" w:rsidRPr="00D30A5C">
        <w:rPr>
          <w:rFonts w:cstheme="minorHAnsi"/>
          <w:color w:val="7F7F7F" w:themeColor="text1" w:themeTint="80"/>
        </w:rPr>
        <w:t>the admin</w:t>
      </w:r>
      <w:r w:rsidR="00435066" w:rsidRPr="00D30A5C">
        <w:rPr>
          <w:rFonts w:cstheme="minorHAnsi"/>
          <w:color w:val="7F7F7F" w:themeColor="text1" w:themeTint="80"/>
        </w:rPr>
        <w:t xml:space="preserve"> to take a card payment though a virtual terminal, where </w:t>
      </w:r>
      <w:r w:rsidR="00D95D45" w:rsidRPr="00D30A5C">
        <w:rPr>
          <w:rFonts w:cstheme="minorHAnsi"/>
          <w:color w:val="7F7F7F" w:themeColor="text1" w:themeTint="80"/>
        </w:rPr>
        <w:t xml:space="preserve">an admin </w:t>
      </w:r>
      <w:r w:rsidR="00435066" w:rsidRPr="00D30A5C">
        <w:rPr>
          <w:rFonts w:cstheme="minorHAnsi"/>
          <w:color w:val="7F7F7F" w:themeColor="text1" w:themeTint="80"/>
        </w:rPr>
        <w:t>would key in the card details</w:t>
      </w:r>
      <w:r w:rsidR="00D95D45" w:rsidRPr="00D30A5C">
        <w:rPr>
          <w:rFonts w:cstheme="minorHAnsi"/>
          <w:color w:val="7F7F7F" w:themeColor="text1" w:themeTint="80"/>
        </w:rPr>
        <w:t xml:space="preserve"> provided by the customer on the form shown.</w:t>
      </w:r>
    </w:p>
    <w:p w14:paraId="0653C2E3" w14:textId="0C785B15" w:rsidR="009F0E2B" w:rsidRPr="00D30A5C" w:rsidRDefault="009F0E2B" w:rsidP="00FD0504">
      <w:pPr>
        <w:spacing w:line="276" w:lineRule="auto"/>
        <w:rPr>
          <w:rFonts w:cstheme="minorHAnsi"/>
          <w:color w:val="7F7F7F" w:themeColor="text1" w:themeTint="80"/>
        </w:rPr>
      </w:pPr>
      <w:r>
        <w:rPr>
          <w:noProof/>
        </w:rPr>
        <w:drawing>
          <wp:inline distT="0" distB="0" distL="0" distR="0" wp14:anchorId="004ADA8C" wp14:editId="360AF580">
            <wp:extent cx="4230370" cy="3622480"/>
            <wp:effectExtent l="19050" t="19050" r="17780" b="165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248936" cy="3638378"/>
                    </a:xfrm>
                    <a:prstGeom prst="rect">
                      <a:avLst/>
                    </a:prstGeom>
                    <a:ln w="9525">
                      <a:solidFill>
                        <a:schemeClr val="tx1"/>
                      </a:solidFill>
                    </a:ln>
                  </pic:spPr>
                </pic:pic>
              </a:graphicData>
            </a:graphic>
          </wp:inline>
        </w:drawing>
      </w:r>
    </w:p>
    <w:p w14:paraId="777B1E9C" w14:textId="488106DA" w:rsidR="00333C37" w:rsidRDefault="00333C37" w:rsidP="00E00F7D">
      <w:pPr>
        <w:rPr>
          <w:rStyle w:val="Heading1Char"/>
          <w:rFonts w:asciiTheme="minorHAnsi" w:hAnsiTheme="minorHAnsi" w:cstheme="minorHAnsi"/>
        </w:rPr>
      </w:pPr>
      <w:bookmarkStart w:id="11" w:name="_Toc157422940"/>
      <w:bookmarkStart w:id="12" w:name="_Toc157422964"/>
      <w:r>
        <w:rPr>
          <w:rStyle w:val="Heading1Char"/>
          <w:rFonts w:asciiTheme="minorHAnsi" w:hAnsiTheme="minorHAnsi" w:cstheme="minorHAnsi"/>
          <w:noProof/>
        </w:rPr>
        <w:lastRenderedPageBreak/>
        <w:drawing>
          <wp:inline distT="0" distB="0" distL="0" distR="0" wp14:anchorId="0491C13A" wp14:editId="1DFB3084">
            <wp:extent cx="5753100" cy="6096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53100" cy="609600"/>
                    </a:xfrm>
                    <a:prstGeom prst="rect">
                      <a:avLst/>
                    </a:prstGeom>
                    <a:noFill/>
                    <a:ln>
                      <a:noFill/>
                    </a:ln>
                  </pic:spPr>
                </pic:pic>
              </a:graphicData>
            </a:graphic>
          </wp:inline>
        </w:drawing>
      </w:r>
      <w:bookmarkEnd w:id="11"/>
      <w:bookmarkEnd w:id="12"/>
    </w:p>
    <w:p w14:paraId="6AFAF372" w14:textId="549872DB" w:rsidR="009776D5" w:rsidRPr="00D30A5C" w:rsidRDefault="00E55321" w:rsidP="00D30A5C">
      <w:pPr>
        <w:spacing w:line="276" w:lineRule="auto"/>
        <w:rPr>
          <w:rFonts w:cstheme="minorHAnsi"/>
          <w:color w:val="7F7F7F" w:themeColor="text1" w:themeTint="80"/>
        </w:rPr>
      </w:pPr>
      <w:bookmarkStart w:id="13" w:name="_Toc157422965"/>
      <w:r w:rsidRPr="00D30A5C">
        <w:rPr>
          <w:rStyle w:val="Heading1Char"/>
          <w:rFonts w:asciiTheme="minorHAnsi" w:hAnsiTheme="minorHAnsi" w:cstheme="minorHAnsi"/>
        </w:rPr>
        <w:t>General Payment Requests</w:t>
      </w:r>
      <w:bookmarkEnd w:id="13"/>
      <w:r w:rsidRPr="00D30A5C">
        <w:rPr>
          <w:rFonts w:cstheme="minorHAnsi"/>
          <w:color w:val="7F7F7F" w:themeColor="text1" w:themeTint="80"/>
        </w:rPr>
        <w:t xml:space="preserve"> </w:t>
      </w:r>
    </w:p>
    <w:p w14:paraId="0C8D8CDA" w14:textId="77777777" w:rsidR="00CB15F3" w:rsidRDefault="00E55321" w:rsidP="00CB15F3">
      <w:pPr>
        <w:spacing w:line="276" w:lineRule="auto"/>
        <w:rPr>
          <w:rFonts w:cstheme="minorHAnsi"/>
          <w:color w:val="808080" w:themeColor="background1" w:themeShade="80"/>
        </w:rPr>
      </w:pPr>
      <w:r w:rsidRPr="00D30A5C">
        <w:rPr>
          <w:rFonts w:cstheme="minorHAnsi"/>
          <w:color w:val="808080" w:themeColor="background1" w:themeShade="80"/>
        </w:rPr>
        <w:t>We have included a means of sending Payment Request emails for charges that are not specifically related to a golf booking. It is the ‘General Payment Requests’ Tool located under the Tools menu of BRS.</w:t>
      </w:r>
    </w:p>
    <w:p w14:paraId="65C56C37" w14:textId="572DA130" w:rsidR="00E55321" w:rsidRPr="00D30A5C" w:rsidRDefault="00E55321" w:rsidP="00CB15F3">
      <w:pPr>
        <w:spacing w:line="276" w:lineRule="auto"/>
        <w:rPr>
          <w:rFonts w:cstheme="minorHAnsi"/>
        </w:rPr>
      </w:pPr>
      <w:r w:rsidRPr="00D30A5C">
        <w:rPr>
          <w:rFonts w:cstheme="minorHAnsi"/>
          <w:noProof/>
        </w:rPr>
        <w:drawing>
          <wp:inline distT="0" distB="0" distL="0" distR="0" wp14:anchorId="19514DC5" wp14:editId="62B02897">
            <wp:extent cx="4199257" cy="2124075"/>
            <wp:effectExtent l="19050" t="19050" r="10795" b="9525"/>
            <wp:docPr id="11" name="Picture 11" descr="C:\Users\206488499\AppData\Local\Microsoft\Windows\INetCache\Content.Word\general payment requ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206488499\AppData\Local\Microsoft\Windows\INetCache\Content.Word\general payment request.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19241" cy="2134183"/>
                    </a:xfrm>
                    <a:prstGeom prst="rect">
                      <a:avLst/>
                    </a:prstGeom>
                    <a:noFill/>
                    <a:ln w="9525">
                      <a:solidFill>
                        <a:schemeClr val="tx1"/>
                      </a:solidFill>
                    </a:ln>
                  </pic:spPr>
                </pic:pic>
              </a:graphicData>
            </a:graphic>
          </wp:inline>
        </w:drawing>
      </w:r>
    </w:p>
    <w:p w14:paraId="61D569EC" w14:textId="77777777" w:rsidR="00E55321" w:rsidRPr="00D30A5C" w:rsidRDefault="00E55321" w:rsidP="00D30A5C">
      <w:pPr>
        <w:pStyle w:val="ListParagraph"/>
        <w:numPr>
          <w:ilvl w:val="0"/>
          <w:numId w:val="4"/>
        </w:numPr>
        <w:spacing w:after="0" w:line="276" w:lineRule="auto"/>
        <w:rPr>
          <w:rFonts w:cstheme="minorHAnsi"/>
          <w:color w:val="808080" w:themeColor="background1" w:themeShade="80"/>
        </w:rPr>
      </w:pPr>
      <w:r w:rsidRPr="00D30A5C">
        <w:rPr>
          <w:rFonts w:cstheme="minorHAnsi"/>
          <w:color w:val="808080" w:themeColor="background1" w:themeShade="80"/>
        </w:rPr>
        <w:t>Click the General Payment Requests Tool.</w:t>
      </w:r>
    </w:p>
    <w:p w14:paraId="534D6ACF" w14:textId="77777777" w:rsidR="00E55321" w:rsidRPr="00D30A5C" w:rsidRDefault="00E55321" w:rsidP="00D30A5C">
      <w:pPr>
        <w:pStyle w:val="ListParagraph"/>
        <w:numPr>
          <w:ilvl w:val="0"/>
          <w:numId w:val="4"/>
        </w:numPr>
        <w:spacing w:after="0" w:line="276" w:lineRule="auto"/>
        <w:rPr>
          <w:rFonts w:cstheme="minorHAnsi"/>
          <w:color w:val="808080" w:themeColor="background1" w:themeShade="80"/>
        </w:rPr>
      </w:pPr>
      <w:r w:rsidRPr="00D30A5C">
        <w:rPr>
          <w:rFonts w:cstheme="minorHAnsi"/>
          <w:color w:val="808080" w:themeColor="background1" w:themeShade="80"/>
        </w:rPr>
        <w:t>On the next page you can search for existing requests or click the ‘Create Payment Request’ to add a new one.</w:t>
      </w:r>
    </w:p>
    <w:p w14:paraId="5C076C80" w14:textId="77777777" w:rsidR="00E55321" w:rsidRPr="00D30A5C" w:rsidRDefault="00E55321" w:rsidP="00D30A5C">
      <w:pPr>
        <w:pStyle w:val="ListParagraph"/>
        <w:numPr>
          <w:ilvl w:val="0"/>
          <w:numId w:val="4"/>
        </w:numPr>
        <w:spacing w:after="0" w:line="276" w:lineRule="auto"/>
        <w:rPr>
          <w:rFonts w:cstheme="minorHAnsi"/>
          <w:color w:val="808080" w:themeColor="background1" w:themeShade="80"/>
        </w:rPr>
      </w:pPr>
      <w:r w:rsidRPr="00D30A5C">
        <w:rPr>
          <w:rFonts w:cstheme="minorHAnsi"/>
          <w:color w:val="808080" w:themeColor="background1" w:themeShade="80"/>
        </w:rPr>
        <w:t>Complete the short form to create &amp; send a payment request.</w:t>
      </w:r>
    </w:p>
    <w:p w14:paraId="171C795C" w14:textId="77777777" w:rsidR="00CB15F3" w:rsidRDefault="00E55321" w:rsidP="00D30A5C">
      <w:pPr>
        <w:spacing w:line="276" w:lineRule="auto"/>
        <w:ind w:left="360"/>
        <w:rPr>
          <w:rFonts w:cstheme="minorHAnsi"/>
          <w:color w:val="808080" w:themeColor="background1" w:themeShade="80"/>
        </w:rPr>
      </w:pPr>
      <w:r w:rsidRPr="00D30A5C">
        <w:rPr>
          <w:rFonts w:cstheme="minorHAnsi"/>
          <w:noProof/>
        </w:rPr>
        <w:drawing>
          <wp:inline distT="0" distB="0" distL="0" distR="0" wp14:anchorId="172DA5CF" wp14:editId="1933D09B">
            <wp:extent cx="4514850" cy="1952625"/>
            <wp:effectExtent l="19050" t="19050" r="19050" b="285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r="2416" b="17667"/>
                    <a:stretch/>
                  </pic:blipFill>
                  <pic:spPr bwMode="auto">
                    <a:xfrm>
                      <a:off x="0" y="0"/>
                      <a:ext cx="4531651" cy="195989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1FBDFD1" w14:textId="73D67889" w:rsidR="00E55321" w:rsidRPr="00D30A5C" w:rsidRDefault="00E55321" w:rsidP="00D30A5C">
      <w:pPr>
        <w:spacing w:line="276" w:lineRule="auto"/>
        <w:ind w:left="360"/>
        <w:rPr>
          <w:rFonts w:cstheme="minorHAnsi"/>
          <w:color w:val="808080" w:themeColor="background1" w:themeShade="80"/>
        </w:rPr>
      </w:pPr>
      <w:r w:rsidRPr="00D30A5C">
        <w:rPr>
          <w:rFonts w:cstheme="minorHAnsi"/>
          <w:color w:val="808080" w:themeColor="background1" w:themeShade="80"/>
        </w:rPr>
        <w:t xml:space="preserve">General Payment Requests are ideal for taking payments for the likes of room hire &amp; other miscellaneous fees and charges. </w:t>
      </w:r>
    </w:p>
    <w:p w14:paraId="46C64551" w14:textId="66621A18" w:rsidR="00046AF6" w:rsidRDefault="00046AF6" w:rsidP="00D30A5C">
      <w:pPr>
        <w:spacing w:line="276" w:lineRule="auto"/>
        <w:rPr>
          <w:rFonts w:cstheme="minorHAnsi"/>
          <w:color w:val="7F7F7F" w:themeColor="text1" w:themeTint="80"/>
        </w:rPr>
      </w:pPr>
    </w:p>
    <w:p w14:paraId="5C8FED19" w14:textId="3AD39052" w:rsidR="00625EB7" w:rsidRPr="00D30A5C" w:rsidRDefault="00625EB7" w:rsidP="00E00F7D">
      <w:r>
        <w:rPr>
          <w:noProof/>
        </w:rPr>
        <w:lastRenderedPageBreak/>
        <w:drawing>
          <wp:inline distT="0" distB="0" distL="0" distR="0" wp14:anchorId="3693417B" wp14:editId="5843C46E">
            <wp:extent cx="5753100" cy="6096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53100" cy="609600"/>
                    </a:xfrm>
                    <a:prstGeom prst="rect">
                      <a:avLst/>
                    </a:prstGeom>
                    <a:noFill/>
                    <a:ln>
                      <a:noFill/>
                    </a:ln>
                  </pic:spPr>
                </pic:pic>
              </a:graphicData>
            </a:graphic>
          </wp:inline>
        </w:drawing>
      </w:r>
    </w:p>
    <w:p w14:paraId="28DB9276" w14:textId="77777777" w:rsidR="00387FA5" w:rsidRPr="00D30A5C" w:rsidRDefault="00387FA5" w:rsidP="00D30A5C">
      <w:pPr>
        <w:pStyle w:val="Heading1"/>
        <w:spacing w:line="276" w:lineRule="auto"/>
        <w:rPr>
          <w:rFonts w:asciiTheme="minorHAnsi" w:hAnsiTheme="minorHAnsi" w:cstheme="minorHAnsi"/>
        </w:rPr>
      </w:pPr>
      <w:bookmarkStart w:id="14" w:name="_Toc157422966"/>
      <w:r w:rsidRPr="00D30A5C">
        <w:rPr>
          <w:rFonts w:asciiTheme="minorHAnsi" w:hAnsiTheme="minorHAnsi" w:cstheme="minorHAnsi"/>
        </w:rPr>
        <w:t>Refunds</w:t>
      </w:r>
      <w:bookmarkEnd w:id="14"/>
    </w:p>
    <w:p w14:paraId="0A8E92C9" w14:textId="70025196" w:rsidR="00387FA5" w:rsidRPr="00D30A5C" w:rsidRDefault="00387FA5" w:rsidP="00D30A5C">
      <w:pPr>
        <w:spacing w:line="276" w:lineRule="auto"/>
        <w:rPr>
          <w:rFonts w:cstheme="minorHAnsi"/>
          <w:color w:val="808080" w:themeColor="background1" w:themeShade="80"/>
        </w:rPr>
      </w:pPr>
      <w:r w:rsidRPr="00D30A5C">
        <w:rPr>
          <w:rFonts w:cstheme="minorHAnsi"/>
          <w:color w:val="808080" w:themeColor="background1" w:themeShade="80"/>
        </w:rPr>
        <w:t>Providing a refund for an online payment</w:t>
      </w:r>
      <w:r w:rsidR="00625EB7">
        <w:rPr>
          <w:rFonts w:cstheme="minorHAnsi"/>
          <w:color w:val="808080" w:themeColor="background1" w:themeShade="80"/>
        </w:rPr>
        <w:t xml:space="preserve"> for a green fee</w:t>
      </w:r>
      <w:r w:rsidRPr="00D30A5C">
        <w:rPr>
          <w:rFonts w:cstheme="minorHAnsi"/>
          <w:color w:val="808080" w:themeColor="background1" w:themeShade="80"/>
        </w:rPr>
        <w:t xml:space="preserve"> is simple. From the timesheet, go to the date and tee time of the booking. Click on the tee time to open the Booking Details screen.</w:t>
      </w:r>
    </w:p>
    <w:p w14:paraId="1AA1DB4D" w14:textId="77777777" w:rsidR="00387FA5" w:rsidRPr="00D30A5C" w:rsidRDefault="00387FA5" w:rsidP="00D30A5C">
      <w:pPr>
        <w:spacing w:line="276" w:lineRule="auto"/>
        <w:rPr>
          <w:rFonts w:cstheme="minorHAnsi"/>
          <w:color w:val="808080" w:themeColor="background1" w:themeShade="80"/>
        </w:rPr>
      </w:pPr>
      <w:r w:rsidRPr="00D30A5C">
        <w:rPr>
          <w:rFonts w:cstheme="minorHAnsi"/>
          <w:noProof/>
        </w:rPr>
        <w:drawing>
          <wp:inline distT="0" distB="0" distL="0" distR="0" wp14:anchorId="7A72C753" wp14:editId="4C6C2FA6">
            <wp:extent cx="5943600" cy="628650"/>
            <wp:effectExtent l="19050" t="19050" r="19050" b="190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628650"/>
                    </a:xfrm>
                    <a:prstGeom prst="rect">
                      <a:avLst/>
                    </a:prstGeom>
                    <a:ln w="9525">
                      <a:solidFill>
                        <a:schemeClr val="tx1"/>
                      </a:solidFill>
                    </a:ln>
                  </pic:spPr>
                </pic:pic>
              </a:graphicData>
            </a:graphic>
          </wp:inline>
        </w:drawing>
      </w:r>
    </w:p>
    <w:p w14:paraId="0A70FD1E" w14:textId="68583872" w:rsidR="005C7AEE" w:rsidRDefault="00387FA5" w:rsidP="00D30A5C">
      <w:pPr>
        <w:spacing w:line="276" w:lineRule="auto"/>
        <w:rPr>
          <w:rFonts w:cstheme="minorHAnsi"/>
          <w:color w:val="7F7F7F" w:themeColor="text1" w:themeTint="80"/>
        </w:rPr>
      </w:pPr>
      <w:r w:rsidRPr="00D30A5C">
        <w:rPr>
          <w:rFonts w:cstheme="minorHAnsi"/>
          <w:color w:val="808080" w:themeColor="background1" w:themeShade="80"/>
        </w:rPr>
        <w:t xml:space="preserve">Click in the Payments tab to expand it and view payments made on this booking. </w:t>
      </w:r>
      <w:r w:rsidR="00625EB7">
        <w:rPr>
          <w:rFonts w:cstheme="minorHAnsi"/>
          <w:color w:val="808080" w:themeColor="background1" w:themeShade="80"/>
        </w:rPr>
        <w:t>L</w:t>
      </w:r>
      <w:r w:rsidRPr="00D30A5C">
        <w:rPr>
          <w:rFonts w:cstheme="minorHAnsi"/>
          <w:color w:val="808080" w:themeColor="background1" w:themeShade="80"/>
        </w:rPr>
        <w:t>ocate your payment by description</w:t>
      </w:r>
      <w:r w:rsidR="00105EF6" w:rsidRPr="00D30A5C">
        <w:rPr>
          <w:rFonts w:cstheme="minorHAnsi"/>
          <w:color w:val="808080" w:themeColor="background1" w:themeShade="80"/>
        </w:rPr>
        <w:t>,</w:t>
      </w:r>
      <w:r w:rsidRPr="00D30A5C">
        <w:rPr>
          <w:rFonts w:cstheme="minorHAnsi"/>
          <w:color w:val="808080" w:themeColor="background1" w:themeShade="80"/>
        </w:rPr>
        <w:t xml:space="preserve"> date, </w:t>
      </w:r>
      <w:r w:rsidR="00625EB7">
        <w:rPr>
          <w:rFonts w:cstheme="minorHAnsi"/>
          <w:color w:val="808080" w:themeColor="background1" w:themeShade="80"/>
        </w:rPr>
        <w:t xml:space="preserve">and </w:t>
      </w:r>
      <w:r w:rsidRPr="00D30A5C">
        <w:rPr>
          <w:rFonts w:cstheme="minorHAnsi"/>
          <w:color w:val="808080" w:themeColor="background1" w:themeShade="80"/>
        </w:rPr>
        <w:t>amount</w:t>
      </w:r>
      <w:r w:rsidRPr="00D30A5C">
        <w:rPr>
          <w:rFonts w:cstheme="minorHAnsi"/>
          <w:b/>
          <w:color w:val="7F7F7F" w:themeColor="text1" w:themeTint="80"/>
        </w:rPr>
        <w:t xml:space="preserve">. </w:t>
      </w:r>
      <w:r w:rsidRPr="00D30A5C">
        <w:rPr>
          <w:rFonts w:cstheme="minorHAnsi"/>
          <w:color w:val="7F7F7F" w:themeColor="text1" w:themeTint="80"/>
        </w:rPr>
        <w:t>Payments</w:t>
      </w:r>
      <w:r w:rsidRPr="00D30A5C">
        <w:rPr>
          <w:rFonts w:cstheme="minorHAnsi"/>
          <w:b/>
          <w:color w:val="7F7F7F" w:themeColor="text1" w:themeTint="80"/>
        </w:rPr>
        <w:t xml:space="preserve"> </w:t>
      </w:r>
      <w:r w:rsidRPr="00D30A5C">
        <w:rPr>
          <w:rFonts w:cstheme="minorHAnsi"/>
          <w:color w:val="7F7F7F" w:themeColor="text1" w:themeTint="80"/>
        </w:rPr>
        <w:t xml:space="preserve">made online will be displayed with the Payment Method ‘BRS Payment’. </w:t>
      </w:r>
      <w:r w:rsidR="00105EF6" w:rsidRPr="00D30A5C">
        <w:rPr>
          <w:rFonts w:cstheme="minorHAnsi"/>
          <w:color w:val="7F7F7F" w:themeColor="text1" w:themeTint="80"/>
        </w:rPr>
        <w:t>To</w:t>
      </w:r>
      <w:r w:rsidRPr="00D30A5C">
        <w:rPr>
          <w:rFonts w:cstheme="minorHAnsi"/>
          <w:color w:val="7F7F7F" w:themeColor="text1" w:themeTint="80"/>
        </w:rPr>
        <w:t xml:space="preserve"> the right, click ‘Refund’. </w:t>
      </w:r>
    </w:p>
    <w:p w14:paraId="2793B9BC" w14:textId="1B7A6B12" w:rsidR="00625EB7" w:rsidRDefault="00FD0504" w:rsidP="00D30A5C">
      <w:pPr>
        <w:spacing w:line="276" w:lineRule="auto"/>
        <w:rPr>
          <w:rFonts w:cstheme="minorHAnsi"/>
          <w:color w:val="7F7F7F" w:themeColor="text1" w:themeTint="80"/>
        </w:rPr>
      </w:pPr>
      <w:r w:rsidRPr="00D30A5C">
        <w:rPr>
          <w:rFonts w:cstheme="minorHAnsi"/>
          <w:noProof/>
        </w:rPr>
        <w:drawing>
          <wp:anchor distT="0" distB="0" distL="114300" distR="114300" simplePos="0" relativeHeight="251678208" behindDoc="1" locked="0" layoutInCell="1" allowOverlap="1" wp14:anchorId="11890043" wp14:editId="3B143830">
            <wp:simplePos x="0" y="0"/>
            <wp:positionH relativeFrom="column">
              <wp:posOffset>-53975</wp:posOffset>
            </wp:positionH>
            <wp:positionV relativeFrom="paragraph">
              <wp:posOffset>29210</wp:posOffset>
            </wp:positionV>
            <wp:extent cx="3787140" cy="4157345"/>
            <wp:effectExtent l="19050" t="19050" r="22860" b="14605"/>
            <wp:wrapTight wrapText="bothSides">
              <wp:wrapPolygon edited="0">
                <wp:start x="-109" y="-99"/>
                <wp:lineTo x="-109" y="21577"/>
                <wp:lineTo x="21622" y="21577"/>
                <wp:lineTo x="21622" y="-99"/>
                <wp:lineTo x="-109" y="-99"/>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787140" cy="4157345"/>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p>
    <w:p w14:paraId="3604A6B4" w14:textId="6B7C1397" w:rsidR="00625EB7" w:rsidRDefault="00625EB7" w:rsidP="00D30A5C">
      <w:pPr>
        <w:spacing w:line="276" w:lineRule="auto"/>
        <w:rPr>
          <w:rFonts w:cstheme="minorHAnsi"/>
          <w:color w:val="7F7F7F" w:themeColor="text1" w:themeTint="80"/>
        </w:rPr>
      </w:pPr>
    </w:p>
    <w:p w14:paraId="12087DA5" w14:textId="6AC8EB18" w:rsidR="00625EB7" w:rsidRDefault="00625EB7" w:rsidP="00D30A5C">
      <w:pPr>
        <w:spacing w:line="276" w:lineRule="auto"/>
        <w:rPr>
          <w:rFonts w:cstheme="minorHAnsi"/>
          <w:color w:val="7F7F7F" w:themeColor="text1" w:themeTint="80"/>
        </w:rPr>
      </w:pPr>
    </w:p>
    <w:p w14:paraId="38EFF4DA" w14:textId="77777777" w:rsidR="00625EB7" w:rsidRDefault="00625EB7" w:rsidP="00D30A5C">
      <w:pPr>
        <w:spacing w:line="276" w:lineRule="auto"/>
        <w:rPr>
          <w:rFonts w:cstheme="minorHAnsi"/>
          <w:color w:val="7F7F7F" w:themeColor="text1" w:themeTint="80"/>
        </w:rPr>
      </w:pPr>
    </w:p>
    <w:p w14:paraId="5F6E163A" w14:textId="77777777" w:rsidR="005C7AEE" w:rsidRDefault="005C7AEE" w:rsidP="00D30A5C">
      <w:pPr>
        <w:spacing w:line="276" w:lineRule="auto"/>
        <w:rPr>
          <w:rFonts w:cstheme="minorHAnsi"/>
          <w:color w:val="7F7F7F" w:themeColor="text1" w:themeTint="80"/>
        </w:rPr>
      </w:pPr>
    </w:p>
    <w:p w14:paraId="41BC095C" w14:textId="77777777" w:rsidR="005C7AEE" w:rsidRDefault="005C7AEE" w:rsidP="00D30A5C">
      <w:pPr>
        <w:spacing w:line="276" w:lineRule="auto"/>
        <w:rPr>
          <w:rFonts w:cstheme="minorHAnsi"/>
          <w:color w:val="7F7F7F" w:themeColor="text1" w:themeTint="80"/>
        </w:rPr>
      </w:pPr>
    </w:p>
    <w:p w14:paraId="0F43B83F" w14:textId="77777777" w:rsidR="005C7AEE" w:rsidRDefault="005C7AEE" w:rsidP="00D30A5C">
      <w:pPr>
        <w:spacing w:line="276" w:lineRule="auto"/>
        <w:rPr>
          <w:rFonts w:cstheme="minorHAnsi"/>
          <w:color w:val="7F7F7F" w:themeColor="text1" w:themeTint="80"/>
        </w:rPr>
      </w:pPr>
    </w:p>
    <w:p w14:paraId="7FBA9F5B" w14:textId="77777777" w:rsidR="005C7AEE" w:rsidRDefault="005C7AEE" w:rsidP="00D30A5C">
      <w:pPr>
        <w:spacing w:line="276" w:lineRule="auto"/>
        <w:rPr>
          <w:rFonts w:cstheme="minorHAnsi"/>
          <w:color w:val="7F7F7F" w:themeColor="text1" w:themeTint="80"/>
        </w:rPr>
      </w:pPr>
    </w:p>
    <w:p w14:paraId="1B7AF7AC" w14:textId="77777777" w:rsidR="005C7AEE" w:rsidRDefault="005C7AEE" w:rsidP="00D30A5C">
      <w:pPr>
        <w:spacing w:line="276" w:lineRule="auto"/>
        <w:rPr>
          <w:rFonts w:cstheme="minorHAnsi"/>
          <w:color w:val="7F7F7F" w:themeColor="text1" w:themeTint="80"/>
        </w:rPr>
      </w:pPr>
    </w:p>
    <w:p w14:paraId="52FA33AF" w14:textId="77777777" w:rsidR="005C7AEE" w:rsidRDefault="005C7AEE" w:rsidP="00D30A5C">
      <w:pPr>
        <w:spacing w:line="276" w:lineRule="auto"/>
        <w:rPr>
          <w:rFonts w:cstheme="minorHAnsi"/>
          <w:color w:val="7F7F7F" w:themeColor="text1" w:themeTint="80"/>
        </w:rPr>
      </w:pPr>
    </w:p>
    <w:p w14:paraId="333EE364" w14:textId="77777777" w:rsidR="005C7AEE" w:rsidRDefault="005C7AEE" w:rsidP="00D30A5C">
      <w:pPr>
        <w:spacing w:line="276" w:lineRule="auto"/>
        <w:rPr>
          <w:rFonts w:cstheme="minorHAnsi"/>
          <w:color w:val="7F7F7F" w:themeColor="text1" w:themeTint="80"/>
        </w:rPr>
      </w:pPr>
    </w:p>
    <w:p w14:paraId="056A33A6" w14:textId="77777777" w:rsidR="00FD0504" w:rsidRDefault="00FD0504" w:rsidP="00D30A5C">
      <w:pPr>
        <w:spacing w:line="276" w:lineRule="auto"/>
        <w:rPr>
          <w:rFonts w:cstheme="minorHAnsi"/>
          <w:color w:val="7F7F7F" w:themeColor="text1" w:themeTint="80"/>
        </w:rPr>
      </w:pPr>
    </w:p>
    <w:p w14:paraId="42C5C425" w14:textId="77777777" w:rsidR="00FD0504" w:rsidRDefault="00FD0504" w:rsidP="00D30A5C">
      <w:pPr>
        <w:spacing w:line="276" w:lineRule="auto"/>
        <w:rPr>
          <w:rFonts w:cstheme="minorHAnsi"/>
          <w:color w:val="7F7F7F" w:themeColor="text1" w:themeTint="80"/>
        </w:rPr>
      </w:pPr>
    </w:p>
    <w:p w14:paraId="562C976C" w14:textId="77777777" w:rsidR="00FD0504" w:rsidRDefault="00FD0504" w:rsidP="00D30A5C">
      <w:pPr>
        <w:spacing w:line="276" w:lineRule="auto"/>
        <w:rPr>
          <w:rFonts w:cstheme="minorHAnsi"/>
          <w:color w:val="7F7F7F" w:themeColor="text1" w:themeTint="80"/>
        </w:rPr>
      </w:pPr>
    </w:p>
    <w:p w14:paraId="041E7FAB" w14:textId="77777777" w:rsidR="00FD0504" w:rsidRDefault="00FD0504" w:rsidP="00D30A5C">
      <w:pPr>
        <w:spacing w:line="276" w:lineRule="auto"/>
        <w:rPr>
          <w:rFonts w:cstheme="minorHAnsi"/>
          <w:color w:val="7F7F7F" w:themeColor="text1" w:themeTint="80"/>
        </w:rPr>
      </w:pPr>
    </w:p>
    <w:p w14:paraId="2AE5686F" w14:textId="77777777" w:rsidR="00FD0504" w:rsidRDefault="00FD0504" w:rsidP="00D30A5C">
      <w:pPr>
        <w:spacing w:line="276" w:lineRule="auto"/>
        <w:rPr>
          <w:rFonts w:cstheme="minorHAnsi"/>
          <w:color w:val="7F7F7F" w:themeColor="text1" w:themeTint="80"/>
        </w:rPr>
      </w:pPr>
    </w:p>
    <w:p w14:paraId="7754853B" w14:textId="77777777" w:rsidR="00FD0504" w:rsidRDefault="00FD0504" w:rsidP="00D30A5C">
      <w:pPr>
        <w:spacing w:line="276" w:lineRule="auto"/>
        <w:rPr>
          <w:rFonts w:cstheme="minorHAnsi"/>
          <w:color w:val="7F7F7F" w:themeColor="text1" w:themeTint="80"/>
        </w:rPr>
      </w:pPr>
    </w:p>
    <w:p w14:paraId="7A102C13" w14:textId="3DE43866" w:rsidR="00105EF6" w:rsidRPr="00D30A5C" w:rsidRDefault="00105EF6" w:rsidP="00D30A5C">
      <w:pPr>
        <w:spacing w:line="276" w:lineRule="auto"/>
        <w:rPr>
          <w:rFonts w:cstheme="minorHAnsi"/>
          <w:color w:val="7F7F7F" w:themeColor="text1" w:themeTint="80"/>
        </w:rPr>
      </w:pPr>
      <w:r w:rsidRPr="00D30A5C">
        <w:rPr>
          <w:rFonts w:cstheme="minorHAnsi"/>
          <w:color w:val="7F7F7F" w:themeColor="text1" w:themeTint="80"/>
        </w:rPr>
        <w:lastRenderedPageBreak/>
        <w:t xml:space="preserve">For partial refunds, simply type in the Amount to be refunded. </w:t>
      </w:r>
    </w:p>
    <w:p w14:paraId="0B836F1A" w14:textId="3C85A85D" w:rsidR="00C62A01" w:rsidRDefault="00105EF6" w:rsidP="00D30A5C">
      <w:pPr>
        <w:spacing w:line="276" w:lineRule="auto"/>
        <w:rPr>
          <w:rFonts w:cstheme="minorHAnsi"/>
          <w:color w:val="7F7F7F" w:themeColor="text1" w:themeTint="80"/>
        </w:rPr>
      </w:pPr>
      <w:r w:rsidRPr="00D30A5C">
        <w:rPr>
          <w:rFonts w:cstheme="minorHAnsi"/>
          <w:color w:val="7F7F7F" w:themeColor="text1" w:themeTint="80"/>
        </w:rPr>
        <w:t xml:space="preserve">Finally, click Refund which transfers the payment back to the customer. </w:t>
      </w:r>
    </w:p>
    <w:p w14:paraId="0F95B1FF" w14:textId="2EDEE616" w:rsidR="005C7AEE" w:rsidRDefault="005C7AEE" w:rsidP="00D30A5C">
      <w:pPr>
        <w:spacing w:line="276" w:lineRule="auto"/>
        <w:rPr>
          <w:rFonts w:cstheme="minorHAnsi"/>
          <w:color w:val="7F7F7F" w:themeColor="text1" w:themeTint="80"/>
        </w:rPr>
      </w:pPr>
      <w:r w:rsidRPr="00D30A5C">
        <w:rPr>
          <w:rFonts w:cstheme="minorHAnsi"/>
          <w:noProof/>
        </w:rPr>
        <w:drawing>
          <wp:anchor distT="0" distB="0" distL="114300" distR="114300" simplePos="0" relativeHeight="251664896" behindDoc="0" locked="0" layoutInCell="1" allowOverlap="1" wp14:anchorId="3AEB79A9" wp14:editId="7E26BEF5">
            <wp:simplePos x="0" y="0"/>
            <wp:positionH relativeFrom="margin">
              <wp:align>left</wp:align>
            </wp:positionH>
            <wp:positionV relativeFrom="paragraph">
              <wp:posOffset>21590</wp:posOffset>
            </wp:positionV>
            <wp:extent cx="4436745" cy="1003300"/>
            <wp:effectExtent l="19050" t="19050" r="20955" b="2540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extLst>
                        <a:ext uri="{28A0092B-C50C-407E-A947-70E740481C1C}">
                          <a14:useLocalDpi xmlns:a14="http://schemas.microsoft.com/office/drawing/2010/main" val="0"/>
                        </a:ext>
                      </a:extLst>
                    </a:blip>
                    <a:srcRect t="24295" b="7060"/>
                    <a:stretch/>
                  </pic:blipFill>
                  <pic:spPr bwMode="auto">
                    <a:xfrm>
                      <a:off x="0" y="0"/>
                      <a:ext cx="4442855" cy="1004543"/>
                    </a:xfrm>
                    <a:prstGeom prst="rect">
                      <a:avLst/>
                    </a:prstGeom>
                    <a:ln w="9525">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9BACE21" w14:textId="42516384" w:rsidR="005C7AEE" w:rsidRDefault="005C7AEE" w:rsidP="00D30A5C">
      <w:pPr>
        <w:spacing w:line="276" w:lineRule="auto"/>
        <w:rPr>
          <w:rFonts w:cstheme="minorHAnsi"/>
          <w:color w:val="7F7F7F" w:themeColor="text1" w:themeTint="80"/>
        </w:rPr>
      </w:pPr>
    </w:p>
    <w:p w14:paraId="7328DE6D" w14:textId="77777777" w:rsidR="005C7AEE" w:rsidRDefault="005C7AEE" w:rsidP="00D30A5C">
      <w:pPr>
        <w:spacing w:line="276" w:lineRule="auto"/>
        <w:rPr>
          <w:rFonts w:cstheme="minorHAnsi"/>
          <w:color w:val="7F7F7F" w:themeColor="text1" w:themeTint="80"/>
        </w:rPr>
      </w:pPr>
    </w:p>
    <w:p w14:paraId="0964EE1A" w14:textId="77777777" w:rsidR="005C7AEE" w:rsidRDefault="005C7AEE" w:rsidP="00D30A5C">
      <w:pPr>
        <w:spacing w:line="276" w:lineRule="auto"/>
        <w:rPr>
          <w:rFonts w:cstheme="minorHAnsi"/>
          <w:color w:val="7F7F7F" w:themeColor="text1" w:themeTint="80"/>
        </w:rPr>
      </w:pPr>
    </w:p>
    <w:p w14:paraId="5977BE2D" w14:textId="7D6ED0A8" w:rsidR="00387FA5" w:rsidRDefault="00105EF6" w:rsidP="00D30A5C">
      <w:pPr>
        <w:spacing w:line="276" w:lineRule="auto"/>
        <w:rPr>
          <w:rFonts w:cstheme="minorHAnsi"/>
          <w:color w:val="7F7F7F" w:themeColor="text1" w:themeTint="80"/>
        </w:rPr>
      </w:pPr>
      <w:r w:rsidRPr="00D30A5C">
        <w:rPr>
          <w:rFonts w:cstheme="minorHAnsi"/>
          <w:color w:val="7F7F7F" w:themeColor="text1" w:themeTint="80"/>
        </w:rPr>
        <w:t>Please allow 5-10 days for refunds to return to the customer account. To retrieve a record of all refunds, go back to the Tools menu and under 'Payments', select 'Refunds'.</w:t>
      </w:r>
    </w:p>
    <w:p w14:paraId="30CDFBD2" w14:textId="62947BD3" w:rsidR="00625EB7" w:rsidRDefault="00625EB7" w:rsidP="00D30A5C">
      <w:pPr>
        <w:spacing w:line="276" w:lineRule="auto"/>
        <w:rPr>
          <w:rFonts w:cstheme="minorHAnsi"/>
          <w:color w:val="7F7F7F" w:themeColor="text1" w:themeTint="80"/>
        </w:rPr>
      </w:pPr>
      <w:r>
        <w:rPr>
          <w:rFonts w:cstheme="minorHAnsi"/>
          <w:color w:val="7F7F7F" w:themeColor="text1" w:themeTint="80"/>
        </w:rPr>
        <w:t xml:space="preserve">Payments recorded manually, e.g., via Cash will not have the Refund option available. </w:t>
      </w:r>
    </w:p>
    <w:p w14:paraId="2671F91F" w14:textId="77777777" w:rsidR="00625EB7" w:rsidRDefault="00625EB7" w:rsidP="00625EB7">
      <w:pPr>
        <w:spacing w:line="276" w:lineRule="auto"/>
        <w:rPr>
          <w:rFonts w:cstheme="minorHAnsi"/>
          <w:color w:val="7F7F7F" w:themeColor="text1" w:themeTint="80"/>
        </w:rPr>
      </w:pPr>
      <w:r>
        <w:rPr>
          <w:rFonts w:cstheme="minorHAnsi"/>
          <w:color w:val="7F7F7F" w:themeColor="text1" w:themeTint="80"/>
        </w:rPr>
        <w:t xml:space="preserve">Please note: Refunds for Membership bill payments can only be completed in full. </w:t>
      </w:r>
    </w:p>
    <w:p w14:paraId="1F1BAFF5" w14:textId="755F362D" w:rsidR="00625EB7" w:rsidRDefault="00625EB7" w:rsidP="00D30A5C">
      <w:pPr>
        <w:spacing w:line="276" w:lineRule="auto"/>
        <w:rPr>
          <w:rFonts w:cstheme="minorHAnsi"/>
          <w:color w:val="7F7F7F" w:themeColor="text1" w:themeTint="80"/>
        </w:rPr>
      </w:pPr>
    </w:p>
    <w:p w14:paraId="60AE5C19" w14:textId="662E5320" w:rsidR="00625EB7" w:rsidRPr="0097168D" w:rsidRDefault="00625EB7" w:rsidP="00E00F7D">
      <w:r>
        <w:rPr>
          <w:noProof/>
        </w:rPr>
        <w:drawing>
          <wp:inline distT="0" distB="0" distL="0" distR="0" wp14:anchorId="2B03FA97" wp14:editId="6651AB87">
            <wp:extent cx="5753100" cy="6096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3100" cy="609600"/>
                    </a:xfrm>
                    <a:prstGeom prst="rect">
                      <a:avLst/>
                    </a:prstGeom>
                    <a:noFill/>
                    <a:ln>
                      <a:noFill/>
                    </a:ln>
                  </pic:spPr>
                </pic:pic>
              </a:graphicData>
            </a:graphic>
          </wp:inline>
        </w:drawing>
      </w:r>
    </w:p>
    <w:p w14:paraId="3E2A1816" w14:textId="77777777" w:rsidR="00846DAA" w:rsidRPr="00D30A5C" w:rsidRDefault="00046AF6" w:rsidP="00D30A5C">
      <w:pPr>
        <w:pStyle w:val="Heading1"/>
        <w:spacing w:line="276" w:lineRule="auto"/>
        <w:rPr>
          <w:rFonts w:asciiTheme="minorHAnsi" w:hAnsiTheme="minorHAnsi" w:cstheme="minorHAnsi"/>
        </w:rPr>
      </w:pPr>
      <w:bookmarkStart w:id="15" w:name="_Toc157422967"/>
      <w:r w:rsidRPr="00D30A5C">
        <w:rPr>
          <w:rFonts w:asciiTheme="minorHAnsi" w:hAnsiTheme="minorHAnsi" w:cstheme="minorHAnsi"/>
        </w:rPr>
        <w:t>Installation and setup</w:t>
      </w:r>
      <w:bookmarkEnd w:id="15"/>
    </w:p>
    <w:p w14:paraId="6FEAE446" w14:textId="6758FD38" w:rsidR="00CF3127" w:rsidRPr="00D30A5C" w:rsidRDefault="00501667" w:rsidP="00D30A5C">
      <w:pPr>
        <w:spacing w:line="276" w:lineRule="auto"/>
        <w:rPr>
          <w:rFonts w:cstheme="minorHAnsi"/>
          <w:color w:val="7F7F7F" w:themeColor="text1" w:themeTint="80"/>
        </w:rPr>
      </w:pPr>
      <w:r w:rsidRPr="00D30A5C">
        <w:rPr>
          <w:rFonts w:cstheme="minorHAnsi"/>
          <w:color w:val="7F7F7F" w:themeColor="text1" w:themeTint="80"/>
        </w:rPr>
        <w:t>‘</w:t>
      </w:r>
      <w:r w:rsidR="00046AF6" w:rsidRPr="00D30A5C">
        <w:rPr>
          <w:rFonts w:cstheme="minorHAnsi"/>
          <w:color w:val="7F7F7F" w:themeColor="text1" w:themeTint="80"/>
        </w:rPr>
        <w:t>Payments</w:t>
      </w:r>
      <w:r w:rsidRPr="00D30A5C">
        <w:rPr>
          <w:rFonts w:cstheme="minorHAnsi"/>
          <w:color w:val="7F7F7F" w:themeColor="text1" w:themeTint="80"/>
        </w:rPr>
        <w:t>’</w:t>
      </w:r>
      <w:r w:rsidR="00046AF6" w:rsidRPr="00D30A5C">
        <w:rPr>
          <w:rFonts w:cstheme="minorHAnsi"/>
          <w:color w:val="7F7F7F" w:themeColor="text1" w:themeTint="80"/>
        </w:rPr>
        <w:t xml:space="preserve"> is </w:t>
      </w:r>
      <w:r w:rsidRPr="00D30A5C">
        <w:rPr>
          <w:rFonts w:cstheme="minorHAnsi"/>
          <w:color w:val="7F7F7F" w:themeColor="text1" w:themeTint="80"/>
        </w:rPr>
        <w:t>simple</w:t>
      </w:r>
      <w:r w:rsidR="00046AF6" w:rsidRPr="00D30A5C">
        <w:rPr>
          <w:rFonts w:cstheme="minorHAnsi"/>
          <w:color w:val="7F7F7F" w:themeColor="text1" w:themeTint="80"/>
        </w:rPr>
        <w:t xml:space="preserve"> to set up. </w:t>
      </w:r>
      <w:r w:rsidRPr="00D30A5C">
        <w:rPr>
          <w:rFonts w:cstheme="minorHAnsi"/>
          <w:color w:val="7F7F7F" w:themeColor="text1" w:themeTint="80"/>
        </w:rPr>
        <w:t>Confirm with</w:t>
      </w:r>
      <w:r w:rsidR="00625EB7">
        <w:rPr>
          <w:rFonts w:cstheme="minorHAnsi"/>
          <w:color w:val="7F7F7F" w:themeColor="text1" w:themeTint="80"/>
        </w:rPr>
        <w:t xml:space="preserve"> your Account Manager at</w:t>
      </w:r>
      <w:r w:rsidRPr="00D30A5C">
        <w:rPr>
          <w:rFonts w:cstheme="minorHAnsi"/>
          <w:color w:val="7F7F7F" w:themeColor="text1" w:themeTint="80"/>
        </w:rPr>
        <w:t xml:space="preserve"> </w:t>
      </w:r>
      <w:r w:rsidR="00625EB7">
        <w:rPr>
          <w:rFonts w:cstheme="minorHAnsi"/>
          <w:color w:val="7F7F7F" w:themeColor="text1" w:themeTint="80"/>
        </w:rPr>
        <w:t xml:space="preserve">BRS Golf </w:t>
      </w:r>
      <w:r w:rsidRPr="00D30A5C">
        <w:rPr>
          <w:rFonts w:cstheme="minorHAnsi"/>
          <w:color w:val="7F7F7F" w:themeColor="text1" w:themeTint="80"/>
        </w:rPr>
        <w:t>that you would like to proceed, and we will request that you complete a short agreement</w:t>
      </w:r>
      <w:r w:rsidR="009E2247">
        <w:rPr>
          <w:rFonts w:cstheme="minorHAnsi"/>
          <w:color w:val="7F7F7F" w:themeColor="text1" w:themeTint="80"/>
        </w:rPr>
        <w:t xml:space="preserve"> confirming the terms</w:t>
      </w:r>
      <w:r w:rsidRPr="00D30A5C">
        <w:rPr>
          <w:rFonts w:cstheme="minorHAnsi"/>
          <w:color w:val="7F7F7F" w:themeColor="text1" w:themeTint="80"/>
        </w:rPr>
        <w:t>.</w:t>
      </w:r>
    </w:p>
    <w:p w14:paraId="51958CB5" w14:textId="77777777" w:rsidR="00046AF6" w:rsidRPr="00D30A5C" w:rsidRDefault="00046AF6" w:rsidP="00D30A5C">
      <w:pPr>
        <w:spacing w:line="276" w:lineRule="auto"/>
        <w:rPr>
          <w:rFonts w:cstheme="minorHAnsi"/>
          <w:color w:val="7F7F7F" w:themeColor="text1" w:themeTint="80"/>
        </w:rPr>
      </w:pPr>
      <w:r w:rsidRPr="00D30A5C">
        <w:rPr>
          <w:rFonts w:cstheme="minorHAnsi"/>
          <w:color w:val="7F7F7F" w:themeColor="text1" w:themeTint="80"/>
        </w:rPr>
        <w:t>We can have you set up and taking payments in minutes. Our customer support team only need a few things to get started:</w:t>
      </w:r>
    </w:p>
    <w:p w14:paraId="6370C07A" w14:textId="37D25FE6" w:rsidR="00CF3127" w:rsidRPr="00D30A5C" w:rsidRDefault="00CF3127" w:rsidP="00D30A5C">
      <w:pPr>
        <w:pStyle w:val="ListParagraph"/>
        <w:numPr>
          <w:ilvl w:val="0"/>
          <w:numId w:val="3"/>
        </w:numPr>
        <w:spacing w:line="276" w:lineRule="auto"/>
        <w:rPr>
          <w:rFonts w:cstheme="minorHAnsi"/>
          <w:color w:val="7F7F7F" w:themeColor="text1" w:themeTint="80"/>
        </w:rPr>
      </w:pPr>
      <w:r w:rsidRPr="00D30A5C">
        <w:rPr>
          <w:rFonts w:cstheme="minorHAnsi"/>
          <w:color w:val="7F7F7F" w:themeColor="text1" w:themeTint="80"/>
        </w:rPr>
        <w:t>Business registration document</w:t>
      </w:r>
      <w:r w:rsidR="00CE46B4">
        <w:rPr>
          <w:rFonts w:cstheme="minorHAnsi"/>
          <w:color w:val="7F7F7F" w:themeColor="text1" w:themeTint="80"/>
        </w:rPr>
        <w:t xml:space="preserve">, </w:t>
      </w:r>
      <w:proofErr w:type="gramStart"/>
      <w:r w:rsidR="00CE46B4">
        <w:rPr>
          <w:rFonts w:cstheme="minorHAnsi"/>
          <w:color w:val="7F7F7F" w:themeColor="text1" w:themeTint="80"/>
        </w:rPr>
        <w:t>e.g.</w:t>
      </w:r>
      <w:proofErr w:type="gramEnd"/>
      <w:r w:rsidR="00CE46B4">
        <w:rPr>
          <w:rFonts w:cstheme="minorHAnsi"/>
          <w:color w:val="7F7F7F" w:themeColor="text1" w:themeTint="80"/>
        </w:rPr>
        <w:t xml:space="preserve"> VAT registration certificate</w:t>
      </w:r>
      <w:r w:rsidRPr="00D30A5C">
        <w:rPr>
          <w:rFonts w:cstheme="minorHAnsi"/>
          <w:color w:val="7F7F7F" w:themeColor="text1" w:themeTint="80"/>
        </w:rPr>
        <w:t xml:space="preserve"> </w:t>
      </w:r>
    </w:p>
    <w:p w14:paraId="7143EA32" w14:textId="2C046376" w:rsidR="00046AF6" w:rsidRPr="00D30A5C" w:rsidRDefault="00046AF6" w:rsidP="00D30A5C">
      <w:pPr>
        <w:pStyle w:val="ListParagraph"/>
        <w:numPr>
          <w:ilvl w:val="0"/>
          <w:numId w:val="3"/>
        </w:numPr>
        <w:spacing w:line="276" w:lineRule="auto"/>
        <w:rPr>
          <w:rFonts w:cstheme="minorHAnsi"/>
          <w:color w:val="7F7F7F" w:themeColor="text1" w:themeTint="80"/>
        </w:rPr>
      </w:pPr>
      <w:r w:rsidRPr="00D30A5C">
        <w:rPr>
          <w:rFonts w:cstheme="minorHAnsi"/>
          <w:color w:val="7F7F7F" w:themeColor="text1" w:themeTint="80"/>
        </w:rPr>
        <w:t>Bank Detail</w:t>
      </w:r>
    </w:p>
    <w:p w14:paraId="22D4393A" w14:textId="4CF6D403" w:rsidR="00046AF6" w:rsidRPr="00D30A5C" w:rsidRDefault="00CE46B4" w:rsidP="00D30A5C">
      <w:pPr>
        <w:pStyle w:val="ListParagraph"/>
        <w:numPr>
          <w:ilvl w:val="0"/>
          <w:numId w:val="3"/>
        </w:numPr>
        <w:spacing w:line="276" w:lineRule="auto"/>
        <w:rPr>
          <w:rFonts w:cstheme="minorHAnsi"/>
          <w:color w:val="7F7F7F" w:themeColor="text1" w:themeTint="80"/>
        </w:rPr>
      </w:pPr>
      <w:r>
        <w:rPr>
          <w:rFonts w:cstheme="minorHAnsi"/>
          <w:color w:val="7F7F7F" w:themeColor="text1" w:themeTint="80"/>
        </w:rPr>
        <w:t xml:space="preserve">Account </w:t>
      </w:r>
      <w:r w:rsidR="009E2247">
        <w:rPr>
          <w:rFonts w:cstheme="minorHAnsi"/>
          <w:color w:val="7F7F7F" w:themeColor="text1" w:themeTint="80"/>
        </w:rPr>
        <w:t>Owner / Representative</w:t>
      </w:r>
      <w:r>
        <w:rPr>
          <w:rFonts w:cstheme="minorHAnsi"/>
          <w:color w:val="7F7F7F" w:themeColor="text1" w:themeTint="80"/>
        </w:rPr>
        <w:t>’s</w:t>
      </w:r>
      <w:r w:rsidR="009E2247">
        <w:rPr>
          <w:rFonts w:cstheme="minorHAnsi"/>
          <w:color w:val="7F7F7F" w:themeColor="text1" w:themeTint="80"/>
        </w:rPr>
        <w:t xml:space="preserve"> Identification document </w:t>
      </w:r>
      <w:proofErr w:type="gramStart"/>
      <w:r w:rsidR="009E2247">
        <w:rPr>
          <w:rFonts w:cstheme="minorHAnsi"/>
          <w:color w:val="7F7F7F" w:themeColor="text1" w:themeTint="80"/>
        </w:rPr>
        <w:t>e.g.</w:t>
      </w:r>
      <w:proofErr w:type="gramEnd"/>
      <w:r w:rsidR="009E2247">
        <w:rPr>
          <w:rFonts w:cstheme="minorHAnsi"/>
          <w:color w:val="7F7F7F" w:themeColor="text1" w:themeTint="80"/>
        </w:rPr>
        <w:t xml:space="preserve"> </w:t>
      </w:r>
      <w:r>
        <w:rPr>
          <w:rFonts w:cstheme="minorHAnsi"/>
          <w:color w:val="7F7F7F" w:themeColor="text1" w:themeTint="80"/>
        </w:rPr>
        <w:t>Photo of Driver’s</w:t>
      </w:r>
      <w:r w:rsidR="009E2247">
        <w:rPr>
          <w:rFonts w:cstheme="minorHAnsi"/>
          <w:color w:val="7F7F7F" w:themeColor="text1" w:themeTint="80"/>
        </w:rPr>
        <w:t xml:space="preserve"> License</w:t>
      </w:r>
    </w:p>
    <w:p w14:paraId="2FB39C28" w14:textId="29E209C8" w:rsidR="00046AF6" w:rsidRDefault="00046AF6" w:rsidP="00D30A5C">
      <w:pPr>
        <w:spacing w:line="276" w:lineRule="auto"/>
        <w:rPr>
          <w:rFonts w:cstheme="minorHAnsi"/>
          <w:color w:val="7F7F7F" w:themeColor="text1" w:themeTint="80"/>
        </w:rPr>
      </w:pPr>
      <w:r w:rsidRPr="00D30A5C">
        <w:rPr>
          <w:rFonts w:cstheme="minorHAnsi"/>
          <w:color w:val="7F7F7F" w:themeColor="text1" w:themeTint="80"/>
        </w:rPr>
        <w:t>To sign up for Payments simply contact us</w:t>
      </w:r>
      <w:r w:rsidR="00AD11C6">
        <w:rPr>
          <w:rFonts w:cstheme="minorHAnsi"/>
          <w:color w:val="7F7F7F" w:themeColor="text1" w:themeTint="80"/>
        </w:rPr>
        <w:t>:</w:t>
      </w:r>
    </w:p>
    <w:p w14:paraId="147684CB" w14:textId="77777777" w:rsidR="00AD11C6" w:rsidRDefault="00AD11C6" w:rsidP="00AD11C6">
      <w:pPr>
        <w:spacing w:line="276" w:lineRule="auto"/>
        <w:rPr>
          <w:rFonts w:cstheme="minorHAnsi"/>
          <w:color w:val="7F7F7F" w:themeColor="text1" w:themeTint="80"/>
        </w:rPr>
      </w:pPr>
      <w:r>
        <w:rPr>
          <w:rFonts w:cstheme="minorHAnsi"/>
          <w:color w:val="7F7F7F" w:themeColor="text1" w:themeTint="80"/>
        </w:rPr>
        <w:t xml:space="preserve">UK: 028 9568 0288 </w:t>
      </w:r>
    </w:p>
    <w:p w14:paraId="21D10DAE" w14:textId="77777777" w:rsidR="00AD11C6" w:rsidRDefault="00AD11C6" w:rsidP="00AD11C6">
      <w:pPr>
        <w:spacing w:line="276" w:lineRule="auto"/>
        <w:rPr>
          <w:rFonts w:cstheme="minorHAnsi"/>
          <w:color w:val="7F7F7F" w:themeColor="text1" w:themeTint="80"/>
        </w:rPr>
      </w:pPr>
      <w:r>
        <w:rPr>
          <w:rFonts w:cstheme="minorHAnsi"/>
          <w:color w:val="7F7F7F" w:themeColor="text1" w:themeTint="80"/>
        </w:rPr>
        <w:t>IE: 1800 852 935</w:t>
      </w:r>
    </w:p>
    <w:p w14:paraId="6C068CF2" w14:textId="77777777" w:rsidR="00AD11C6" w:rsidRPr="00AD1EA7" w:rsidRDefault="00AD11C6" w:rsidP="00AD11C6">
      <w:pPr>
        <w:spacing w:line="276" w:lineRule="auto"/>
        <w:rPr>
          <w:rFonts w:cstheme="minorHAnsi"/>
          <w:color w:val="7F7F7F" w:themeColor="text1" w:themeTint="80"/>
        </w:rPr>
      </w:pPr>
      <w:r>
        <w:rPr>
          <w:rFonts w:cstheme="minorHAnsi"/>
          <w:color w:val="7F7F7F" w:themeColor="text1" w:themeTint="80"/>
        </w:rPr>
        <w:t>Email: support@golfnow.co.uk</w:t>
      </w:r>
    </w:p>
    <w:p w14:paraId="365DA803" w14:textId="77777777" w:rsidR="00AD11C6" w:rsidRPr="00D30A5C" w:rsidRDefault="00AD11C6" w:rsidP="00D30A5C">
      <w:pPr>
        <w:spacing w:line="276" w:lineRule="auto"/>
        <w:rPr>
          <w:rFonts w:cstheme="minorHAnsi"/>
          <w:color w:val="7F7F7F" w:themeColor="text1" w:themeTint="80"/>
        </w:rPr>
      </w:pPr>
    </w:p>
    <w:sectPr w:rsidR="00AD11C6" w:rsidRPr="00D30A5C" w:rsidSect="00DC1900">
      <w:headerReference w:type="default" r:id="rId31"/>
      <w:footerReference w:type="default" r:id="rId32"/>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4414F6" w14:textId="77777777" w:rsidR="00E41B69" w:rsidRDefault="00E41B69" w:rsidP="00782ECA">
      <w:pPr>
        <w:spacing w:after="0" w:line="240" w:lineRule="auto"/>
      </w:pPr>
      <w:r>
        <w:separator/>
      </w:r>
    </w:p>
  </w:endnote>
  <w:endnote w:type="continuationSeparator" w:id="0">
    <w:p w14:paraId="4D0B0587" w14:textId="77777777" w:rsidR="00E41B69" w:rsidRDefault="00E41B69" w:rsidP="00782E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5885589"/>
      <w:docPartObj>
        <w:docPartGallery w:val="Page Numbers (Bottom of Page)"/>
        <w:docPartUnique/>
      </w:docPartObj>
    </w:sdtPr>
    <w:sdtEndPr>
      <w:rPr>
        <w:noProof/>
      </w:rPr>
    </w:sdtEndPr>
    <w:sdtContent>
      <w:p w14:paraId="1DBD7260" w14:textId="412BAB31" w:rsidR="00DC1900" w:rsidRDefault="00DC19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B3A3262" w14:textId="77777777" w:rsidR="00DC1900" w:rsidRDefault="00DC19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0EA201" w14:textId="77777777" w:rsidR="00E41B69" w:rsidRDefault="00E41B69" w:rsidP="00782ECA">
      <w:pPr>
        <w:spacing w:after="0" w:line="240" w:lineRule="auto"/>
      </w:pPr>
      <w:r>
        <w:separator/>
      </w:r>
    </w:p>
  </w:footnote>
  <w:footnote w:type="continuationSeparator" w:id="0">
    <w:p w14:paraId="7A5AD4C4" w14:textId="77777777" w:rsidR="00E41B69" w:rsidRDefault="00E41B69" w:rsidP="00782E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C321D" w14:textId="709B1906" w:rsidR="00782ECA" w:rsidRDefault="00244F32" w:rsidP="00244F32">
    <w:pPr>
      <w:pStyle w:val="Header"/>
      <w:jc w:val="right"/>
    </w:pPr>
    <w:r>
      <w:rPr>
        <w:rFonts w:cstheme="minorHAnsi"/>
        <w:noProof/>
        <w:color w:val="7F7F7F" w:themeColor="text1" w:themeTint="80"/>
      </w:rPr>
      <w:drawing>
        <wp:inline distT="0" distB="0" distL="0" distR="0" wp14:anchorId="091BEB33" wp14:editId="0F1ACC49">
          <wp:extent cx="2352675" cy="36195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52675" cy="3619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712D7A"/>
    <w:multiLevelType w:val="hybridMultilevel"/>
    <w:tmpl w:val="28B2BF42"/>
    <w:lvl w:ilvl="0" w:tplc="69DCBB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600165"/>
    <w:multiLevelType w:val="multilevel"/>
    <w:tmpl w:val="365A6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C6C82"/>
    <w:multiLevelType w:val="hybridMultilevel"/>
    <w:tmpl w:val="28DCF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536208"/>
    <w:multiLevelType w:val="hybridMultilevel"/>
    <w:tmpl w:val="108E6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9765931"/>
    <w:multiLevelType w:val="hybridMultilevel"/>
    <w:tmpl w:val="0C8EEF4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ACE2E7D"/>
    <w:multiLevelType w:val="hybridMultilevel"/>
    <w:tmpl w:val="74E4E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E353552"/>
    <w:multiLevelType w:val="hybridMultilevel"/>
    <w:tmpl w:val="9CECA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F0D6A27"/>
    <w:multiLevelType w:val="hybridMultilevel"/>
    <w:tmpl w:val="300ED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6"/>
  </w:num>
  <w:num w:numId="3">
    <w:abstractNumId w:val="4"/>
  </w:num>
  <w:num w:numId="4">
    <w:abstractNumId w:val="3"/>
  </w:num>
  <w:num w:numId="5">
    <w:abstractNumId w:val="2"/>
  </w:num>
  <w:num w:numId="6">
    <w:abstractNumId w:val="7"/>
  </w:num>
  <w:num w:numId="7">
    <w:abstractNumId w:val="5"/>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6AF"/>
    <w:rsid w:val="00022F48"/>
    <w:rsid w:val="000253B3"/>
    <w:rsid w:val="00041419"/>
    <w:rsid w:val="000414AB"/>
    <w:rsid w:val="00046AF6"/>
    <w:rsid w:val="00061050"/>
    <w:rsid w:val="00074A37"/>
    <w:rsid w:val="00084A8B"/>
    <w:rsid w:val="00087786"/>
    <w:rsid w:val="000911ED"/>
    <w:rsid w:val="000A2B07"/>
    <w:rsid w:val="000A326C"/>
    <w:rsid w:val="000F41EE"/>
    <w:rsid w:val="00105EF6"/>
    <w:rsid w:val="00153FCD"/>
    <w:rsid w:val="00166BD4"/>
    <w:rsid w:val="00170CB5"/>
    <w:rsid w:val="001C1C09"/>
    <w:rsid w:val="00201BC5"/>
    <w:rsid w:val="0020338A"/>
    <w:rsid w:val="00211D99"/>
    <w:rsid w:val="00226E11"/>
    <w:rsid w:val="002272F7"/>
    <w:rsid w:val="00244F32"/>
    <w:rsid w:val="00251DAD"/>
    <w:rsid w:val="002617BE"/>
    <w:rsid w:val="002622A6"/>
    <w:rsid w:val="0027131A"/>
    <w:rsid w:val="00287A9E"/>
    <w:rsid w:val="00295A31"/>
    <w:rsid w:val="00297643"/>
    <w:rsid w:val="002A74CC"/>
    <w:rsid w:val="002C13D5"/>
    <w:rsid w:val="002C5E28"/>
    <w:rsid w:val="002E7FAB"/>
    <w:rsid w:val="00333C37"/>
    <w:rsid w:val="003439F7"/>
    <w:rsid w:val="00366119"/>
    <w:rsid w:val="0037184D"/>
    <w:rsid w:val="003741F4"/>
    <w:rsid w:val="00387FA5"/>
    <w:rsid w:val="003F3F24"/>
    <w:rsid w:val="00423721"/>
    <w:rsid w:val="00425159"/>
    <w:rsid w:val="004331F6"/>
    <w:rsid w:val="00435066"/>
    <w:rsid w:val="0043551A"/>
    <w:rsid w:val="00440BDB"/>
    <w:rsid w:val="00453E8A"/>
    <w:rsid w:val="004C25F6"/>
    <w:rsid w:val="004C3509"/>
    <w:rsid w:val="004E5462"/>
    <w:rsid w:val="00501667"/>
    <w:rsid w:val="0055703C"/>
    <w:rsid w:val="005A5E1C"/>
    <w:rsid w:val="005C7AEE"/>
    <w:rsid w:val="005D631C"/>
    <w:rsid w:val="005E466C"/>
    <w:rsid w:val="005F5756"/>
    <w:rsid w:val="0060788D"/>
    <w:rsid w:val="006230DA"/>
    <w:rsid w:val="00625EB7"/>
    <w:rsid w:val="006355D9"/>
    <w:rsid w:val="00673C5C"/>
    <w:rsid w:val="006F10C2"/>
    <w:rsid w:val="00747F39"/>
    <w:rsid w:val="007627B4"/>
    <w:rsid w:val="007745BF"/>
    <w:rsid w:val="00776748"/>
    <w:rsid w:val="00782ECA"/>
    <w:rsid w:val="007B3544"/>
    <w:rsid w:val="007B4700"/>
    <w:rsid w:val="007D48C9"/>
    <w:rsid w:val="00812FC3"/>
    <w:rsid w:val="00820163"/>
    <w:rsid w:val="008375BB"/>
    <w:rsid w:val="00844327"/>
    <w:rsid w:val="00846DAA"/>
    <w:rsid w:val="00864AF2"/>
    <w:rsid w:val="008E21C5"/>
    <w:rsid w:val="008E5F9C"/>
    <w:rsid w:val="009212AD"/>
    <w:rsid w:val="009308FE"/>
    <w:rsid w:val="00947DDE"/>
    <w:rsid w:val="009540A0"/>
    <w:rsid w:val="0097168D"/>
    <w:rsid w:val="009729EC"/>
    <w:rsid w:val="009776D5"/>
    <w:rsid w:val="009871C0"/>
    <w:rsid w:val="009A5BC3"/>
    <w:rsid w:val="009E2247"/>
    <w:rsid w:val="009E26A1"/>
    <w:rsid w:val="009F0E2B"/>
    <w:rsid w:val="009F459C"/>
    <w:rsid w:val="00A90C68"/>
    <w:rsid w:val="00AA3474"/>
    <w:rsid w:val="00AB7B69"/>
    <w:rsid w:val="00AD11C6"/>
    <w:rsid w:val="00AD1EA7"/>
    <w:rsid w:val="00AD70B6"/>
    <w:rsid w:val="00B0310A"/>
    <w:rsid w:val="00B22976"/>
    <w:rsid w:val="00B76169"/>
    <w:rsid w:val="00B81970"/>
    <w:rsid w:val="00BC0980"/>
    <w:rsid w:val="00BC1763"/>
    <w:rsid w:val="00BE167A"/>
    <w:rsid w:val="00BE7326"/>
    <w:rsid w:val="00BF7934"/>
    <w:rsid w:val="00C058C1"/>
    <w:rsid w:val="00C13D9E"/>
    <w:rsid w:val="00C24BC2"/>
    <w:rsid w:val="00C40E93"/>
    <w:rsid w:val="00C62A01"/>
    <w:rsid w:val="00C65C40"/>
    <w:rsid w:val="00CA51EF"/>
    <w:rsid w:val="00CB15F3"/>
    <w:rsid w:val="00CB680B"/>
    <w:rsid w:val="00CE46B4"/>
    <w:rsid w:val="00CF3127"/>
    <w:rsid w:val="00D30A5C"/>
    <w:rsid w:val="00D43C04"/>
    <w:rsid w:val="00D77CAA"/>
    <w:rsid w:val="00D92118"/>
    <w:rsid w:val="00D922B0"/>
    <w:rsid w:val="00D95D45"/>
    <w:rsid w:val="00D97C0A"/>
    <w:rsid w:val="00DB1166"/>
    <w:rsid w:val="00DB4E73"/>
    <w:rsid w:val="00DC1900"/>
    <w:rsid w:val="00DD0A73"/>
    <w:rsid w:val="00DD1619"/>
    <w:rsid w:val="00DE7375"/>
    <w:rsid w:val="00E00F7D"/>
    <w:rsid w:val="00E212BF"/>
    <w:rsid w:val="00E41B69"/>
    <w:rsid w:val="00E55321"/>
    <w:rsid w:val="00EB0106"/>
    <w:rsid w:val="00EB16AF"/>
    <w:rsid w:val="00F0468A"/>
    <w:rsid w:val="00F15F30"/>
    <w:rsid w:val="00F2179B"/>
    <w:rsid w:val="00F448CA"/>
    <w:rsid w:val="00F72E2E"/>
    <w:rsid w:val="00F77BC4"/>
    <w:rsid w:val="00F8123C"/>
    <w:rsid w:val="00FA1450"/>
    <w:rsid w:val="00FA4EF1"/>
    <w:rsid w:val="00FB4BC2"/>
    <w:rsid w:val="00FD0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FF0228"/>
  <w15:chartTrackingRefBased/>
  <w15:docId w15:val="{34DE6A5E-FC3B-4C4B-840C-3B76106A5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11C6"/>
  </w:style>
  <w:style w:type="paragraph" w:styleId="Heading1">
    <w:name w:val="heading 1"/>
    <w:basedOn w:val="Normal"/>
    <w:next w:val="Normal"/>
    <w:link w:val="Heading1Char"/>
    <w:uiPriority w:val="9"/>
    <w:qFormat/>
    <w:rsid w:val="009776D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776D5"/>
    <w:pPr>
      <w:outlineLvl w:val="1"/>
    </w:pPr>
    <w:rPr>
      <w:rFonts w:cstheme="minorHAns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776D5"/>
    <w:rPr>
      <w:rFonts w:cstheme="minorHAnsi"/>
    </w:rPr>
  </w:style>
  <w:style w:type="paragraph" w:styleId="NormalWeb">
    <w:name w:val="Normal (Web)"/>
    <w:basedOn w:val="Normal"/>
    <w:uiPriority w:val="99"/>
    <w:semiHidden/>
    <w:unhideWhenUsed/>
    <w:rsid w:val="00776748"/>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046AF6"/>
    <w:pPr>
      <w:ind w:left="720"/>
      <w:contextualSpacing/>
    </w:pPr>
  </w:style>
  <w:style w:type="paragraph" w:styleId="BalloonText">
    <w:name w:val="Balloon Text"/>
    <w:basedOn w:val="Normal"/>
    <w:link w:val="BalloonTextChar"/>
    <w:uiPriority w:val="99"/>
    <w:semiHidden/>
    <w:unhideWhenUsed/>
    <w:rsid w:val="00673C5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3C5C"/>
    <w:rPr>
      <w:rFonts w:ascii="Segoe UI" w:hAnsi="Segoe UI" w:cs="Segoe UI"/>
      <w:sz w:val="18"/>
      <w:szCs w:val="18"/>
    </w:rPr>
  </w:style>
  <w:style w:type="paragraph" w:styleId="NoSpacing">
    <w:name w:val="No Spacing"/>
    <w:uiPriority w:val="1"/>
    <w:qFormat/>
    <w:rsid w:val="00501667"/>
    <w:pPr>
      <w:spacing w:after="0" w:line="240" w:lineRule="auto"/>
    </w:pPr>
  </w:style>
  <w:style w:type="paragraph" w:styleId="Header">
    <w:name w:val="header"/>
    <w:basedOn w:val="Normal"/>
    <w:link w:val="HeaderChar"/>
    <w:uiPriority w:val="99"/>
    <w:unhideWhenUsed/>
    <w:rsid w:val="00782E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2ECA"/>
  </w:style>
  <w:style w:type="paragraph" w:styleId="Footer">
    <w:name w:val="footer"/>
    <w:basedOn w:val="Normal"/>
    <w:link w:val="FooterChar"/>
    <w:uiPriority w:val="99"/>
    <w:unhideWhenUsed/>
    <w:rsid w:val="00782E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2ECA"/>
  </w:style>
  <w:style w:type="character" w:customStyle="1" w:styleId="Heading1Char">
    <w:name w:val="Heading 1 Char"/>
    <w:basedOn w:val="DefaultParagraphFont"/>
    <w:link w:val="Heading1"/>
    <w:uiPriority w:val="9"/>
    <w:rsid w:val="009776D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776D5"/>
    <w:pPr>
      <w:outlineLvl w:val="9"/>
    </w:pPr>
  </w:style>
  <w:style w:type="paragraph" w:styleId="TOC2">
    <w:name w:val="toc 2"/>
    <w:basedOn w:val="Normal"/>
    <w:next w:val="Normal"/>
    <w:autoRedefine/>
    <w:uiPriority w:val="39"/>
    <w:unhideWhenUsed/>
    <w:rsid w:val="009776D5"/>
    <w:pPr>
      <w:spacing w:after="100"/>
      <w:ind w:left="220"/>
    </w:pPr>
  </w:style>
  <w:style w:type="character" w:styleId="Hyperlink">
    <w:name w:val="Hyperlink"/>
    <w:basedOn w:val="DefaultParagraphFont"/>
    <w:uiPriority w:val="99"/>
    <w:unhideWhenUsed/>
    <w:rsid w:val="009776D5"/>
    <w:rPr>
      <w:color w:val="0563C1" w:themeColor="hyperlink"/>
      <w:u w:val="single"/>
    </w:rPr>
  </w:style>
  <w:style w:type="paragraph" w:styleId="TOC1">
    <w:name w:val="toc 1"/>
    <w:basedOn w:val="Normal"/>
    <w:next w:val="Normal"/>
    <w:autoRedefine/>
    <w:uiPriority w:val="39"/>
    <w:unhideWhenUsed/>
    <w:rsid w:val="00041419"/>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7080275">
      <w:bodyDiv w:val="1"/>
      <w:marLeft w:val="0"/>
      <w:marRight w:val="0"/>
      <w:marTop w:val="0"/>
      <w:marBottom w:val="0"/>
      <w:divBdr>
        <w:top w:val="none" w:sz="0" w:space="0" w:color="auto"/>
        <w:left w:val="none" w:sz="0" w:space="0" w:color="auto"/>
        <w:bottom w:val="none" w:sz="0" w:space="0" w:color="auto"/>
        <w:right w:val="none" w:sz="0" w:space="0" w:color="auto"/>
      </w:divBdr>
    </w:div>
    <w:div w:id="1889337417">
      <w:bodyDiv w:val="1"/>
      <w:marLeft w:val="0"/>
      <w:marRight w:val="0"/>
      <w:marTop w:val="0"/>
      <w:marBottom w:val="0"/>
      <w:divBdr>
        <w:top w:val="none" w:sz="0" w:space="0" w:color="auto"/>
        <w:left w:val="none" w:sz="0" w:space="0" w:color="auto"/>
        <w:bottom w:val="none" w:sz="0" w:space="0" w:color="auto"/>
        <w:right w:val="none" w:sz="0" w:space="0" w:color="auto"/>
      </w:divBdr>
      <w:divsChild>
        <w:div w:id="414590908">
          <w:marLeft w:val="0"/>
          <w:marRight w:val="0"/>
          <w:marTop w:val="600"/>
          <w:marBottom w:val="600"/>
          <w:divBdr>
            <w:top w:val="none" w:sz="0" w:space="0" w:color="auto"/>
            <w:left w:val="none" w:sz="0" w:space="0" w:color="auto"/>
            <w:bottom w:val="none" w:sz="0" w:space="0" w:color="auto"/>
            <w:right w:val="none" w:sz="0" w:space="0" w:color="auto"/>
          </w:divBdr>
          <w:divsChild>
            <w:div w:id="51966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672621">
      <w:bodyDiv w:val="1"/>
      <w:marLeft w:val="0"/>
      <w:marRight w:val="0"/>
      <w:marTop w:val="0"/>
      <w:marBottom w:val="0"/>
      <w:divBdr>
        <w:top w:val="none" w:sz="0" w:space="0" w:color="auto"/>
        <w:left w:val="none" w:sz="0" w:space="0" w:color="auto"/>
        <w:bottom w:val="none" w:sz="0" w:space="0" w:color="auto"/>
        <w:right w:val="none" w:sz="0" w:space="0" w:color="auto"/>
      </w:divBdr>
    </w:div>
    <w:div w:id="1988051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37"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customXml" Target="../customXml/item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customXml" Target="../customXml/item2.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F5F6638245D5F489C492A8A4CAD5181" ma:contentTypeVersion="25" ma:contentTypeDescription="Create a new document." ma:contentTypeScope="" ma:versionID="736407436f70d0447fb7b71a4f7f3bde">
  <xsd:schema xmlns:xsd="http://www.w3.org/2001/XMLSchema" xmlns:xs="http://www.w3.org/2001/XMLSchema" xmlns:p="http://schemas.microsoft.com/office/2006/metadata/properties" xmlns:ns2="7963abd7-b1fd-4e31-9721-c6fee94b0cb0" xmlns:ns3="8a398bdf-8e41-4a71-9177-f5160f512c04" targetNamespace="http://schemas.microsoft.com/office/2006/metadata/properties" ma:root="true" ma:fieldsID="5761057f95071114197a3ca175f84f21" ns2:_="" ns3:_="">
    <xsd:import namespace="7963abd7-b1fd-4e31-9721-c6fee94b0cb0"/>
    <xsd:import namespace="8a398bdf-8e41-4a71-9177-f5160f512c0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Location" minOccurs="0"/>
                <xsd:element ref="ns2:MediaServiceOCR" minOccurs="0"/>
                <xsd:element ref="ns2:MediaLengthInSeconds" minOccurs="0"/>
                <xsd:element ref="ns2:lcf76f155ced4ddcb4097134ff3c332f" minOccurs="0"/>
                <xsd:element ref="ns3:TaxCatchAll"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63abd7-b1fd-4e31-9721-c6fee94b0cb0" elementFormDefault="qualified">
    <xsd:import namespace="http://schemas.microsoft.com/office/2006/documentManagement/types"/>
    <xsd:import namespace="http://schemas.microsoft.com/office/infopath/2007/PartnerControls"/>
    <xsd:element name="MediaServiceMetadata" ma:index="5" nillable="true" ma:displayName="MediaServiceMetadata" ma:hidden="true" ma:internalName="MediaServiceMetadata" ma:readOnly="true">
      <xsd:simpleType>
        <xsd:restriction base="dms:Note"/>
      </xsd:simpleType>
    </xsd:element>
    <xsd:element name="MediaServiceFastMetadata" ma:index="6" nillable="true" ma:displayName="MediaServiceFastMetadata" ma:hidden="true" ma:internalName="MediaServiceFastMetadata" ma:readOnly="true">
      <xsd:simpleType>
        <xsd:restriction base="dms:Note"/>
      </xsd:simpleType>
    </xsd:element>
    <xsd:element name="MediaServiceDateTaken" ma:index="7" nillable="true" ma:displayName="MediaServiceDateTaken" ma:description="" ma:hidden="true" ma:internalName="MediaServiceDateTaken" ma:readOnly="true">
      <xsd:simpleType>
        <xsd:restriction base="dms:Text"/>
      </xsd:simpleType>
    </xsd:element>
    <xsd:element name="MediaServiceGenerationTime" ma:index="8" nillable="true" ma:displayName="MediaServiceGenerationTime" ma:hidden="true" ma:internalName="MediaServiceGenerationTime" ma:readOnly="true">
      <xsd:simpleType>
        <xsd:restriction base="dms:Text"/>
      </xsd:simpleType>
    </xsd:element>
    <xsd:element name="MediaServiceEventHashCode" ma:index="9" nillable="true" ma:displayName="MediaServiceEventHashCode" ma:hidden="true" ma:internalName="MediaServiceEventHashCode" ma:readOnly="true">
      <xsd:simpleType>
        <xsd:restriction base="dms:Text"/>
      </xsd:simpleType>
    </xsd:element>
    <xsd:element name="MediaServiceLocation" ma:index="10" nillable="true" ma:displayName="Location" ma:description="" ma:internalName="MediaServiceLocatio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LengthInSeconds" ma:index="12" nillable="true" ma:displayName="MediaLengthInSeconds" ma:description=""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0ead9ae7-51a7-4a42-a9b2-43e76f4f824d" ma:termSetId="09814cd3-568e-fe90-9814-8d621ff8fb84" ma:anchorId="fba54fb3-c3e1-fe81-a776-ca4b69148c4d" ma:open="true" ma:isKeyword="false">
      <xsd:complexType>
        <xsd:sequence>
          <xsd:element ref="pc:Terms" minOccurs="0" maxOccurs="1"/>
        </xsd:sequence>
      </xsd:complex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a398bdf-8e41-4a71-9177-f5160f512c04"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7ac6e8c-499b-4941-8a05-e4a91feeb03d}" ma:internalName="TaxCatchAll" ma:showField="CatchAllData" ma:web="8a398bdf-8e41-4a71-9177-f5160f512c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8"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a398bdf-8e41-4a71-9177-f5160f512c04" xsi:nil="true"/>
    <lcf76f155ced4ddcb4097134ff3c332f xmlns="7963abd7-b1fd-4e31-9721-c6fee94b0cb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665EF8E-7D41-4868-AE5D-4FAC7D4C12A1}">
  <ds:schemaRefs>
    <ds:schemaRef ds:uri="http://schemas.openxmlformats.org/officeDocument/2006/bibliography"/>
  </ds:schemaRefs>
</ds:datastoreItem>
</file>

<file path=customXml/itemProps2.xml><?xml version="1.0" encoding="utf-8"?>
<ds:datastoreItem xmlns:ds="http://schemas.openxmlformats.org/officeDocument/2006/customXml" ds:itemID="{83D8BCE7-AC5C-4705-895D-D496F18D6321}"/>
</file>

<file path=customXml/itemProps3.xml><?xml version="1.0" encoding="utf-8"?>
<ds:datastoreItem xmlns:ds="http://schemas.openxmlformats.org/officeDocument/2006/customXml" ds:itemID="{0BBF964A-1186-4A7D-901A-12DD72409689}"/>
</file>

<file path=customXml/itemProps4.xml><?xml version="1.0" encoding="utf-8"?>
<ds:datastoreItem xmlns:ds="http://schemas.openxmlformats.org/officeDocument/2006/customXml" ds:itemID="{E75BC706-71E5-45AD-9F52-6D7609E7F075}"/>
</file>

<file path=docProps/app.xml><?xml version="1.0" encoding="utf-8"?>
<Properties xmlns="http://schemas.openxmlformats.org/officeDocument/2006/extended-properties" xmlns:vt="http://schemas.openxmlformats.org/officeDocument/2006/docPropsVTypes">
  <Template>Normal.dotm</Template>
  <TotalTime>1</TotalTime>
  <Pages>11</Pages>
  <Words>1211</Words>
  <Characters>6908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Fitzpatrick, Martin (NBCUniversal)</dc:creator>
  <cp:keywords/>
  <dc:description/>
  <cp:lastModifiedBy>Fitzpatrick, Martin (NBCUniversal)</cp:lastModifiedBy>
  <cp:revision>2</cp:revision>
  <cp:lastPrinted>2024-01-29T12:16:00Z</cp:lastPrinted>
  <dcterms:created xsi:type="dcterms:W3CDTF">2024-01-29T12:23:00Z</dcterms:created>
  <dcterms:modified xsi:type="dcterms:W3CDTF">2024-01-29T12:23:00Z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0x0101009F5F6638245D5F489C492A8A4CAD5181</vt:lpwstr>
  </property>
  <property fmtid="{D5CDD505-2E9C-101B-9397-08002B2CF9AE}" pid="3" name="Order">
    <vt:r8>349300</vt:r8>
  </property>
  <property fmtid="{D5CDD505-2E9C-101B-9397-08002B2CF9AE}" pid="4" name="_ExtendedDescription">
    <vt:lpwstr/>
  </property>
</Properties>
</file>