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5"/>
        <w:keepNext w:val="false"/>
        <w:keepLines w:val="false"/>
        <w:shd w:val="clear" w:color="auto" w:fill="FFFFFF"/>
        <w:spacing w:lineRule="auto" w:line="360" w:before="160" w:after="160"/>
        <w:jc w:val="center"/>
        <w:rPr>
          <w:rFonts w:ascii="Trebuchet MS" w:hAnsi="Trebuchet MS" w:eastAsia="Trebuchet MS" w:cs="Trebuchet MS"/>
          <w:b w:val="false"/>
          <w:b w:val="false"/>
          <w:sz w:val="27"/>
          <w:szCs w:val="27"/>
        </w:rPr>
      </w:pPr>
      <w:r>
        <w:rPr>
          <w:rFonts w:eastAsia="Trebuchet MS" w:cs="Trebuchet MS" w:ascii="Trebuchet MS" w:hAnsi="Trebuchet MS"/>
          <w:b w:val="false"/>
          <w:sz w:val="27"/>
          <w:szCs w:val="27"/>
        </w:rPr>
        <w:t>Proyecto Final de Tecnicatura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Pautas de Trabajo Grupal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Nombre del Grupo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="200" w:after="0"/>
        <w:jc w:val="both"/>
        <w:rPr>
          <w:b/>
          <w:b/>
          <w:sz w:val="27"/>
          <w:szCs w:val="27"/>
        </w:rPr>
      </w:pPr>
      <w:r>
        <w:rPr>
          <w:b/>
          <w:color w:val="000000"/>
          <w:sz w:val="23"/>
          <w:szCs w:val="23"/>
          <w:highlight w:val="white"/>
        </w:rPr>
        <w:t>GNC (Gestión de Nacimientos y Cría)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Integrantes:</w:t>
      </w:r>
    </w:p>
    <w:p>
      <w:pPr>
        <w:pStyle w:val="Normal"/>
        <w:tabs>
          <w:tab w:val="left" w:pos="2268" w:leader="none"/>
          <w:tab w:val="left" w:pos="4536" w:leader="none"/>
        </w:tabs>
        <w:jc w:val="both"/>
        <w:rPr/>
      </w:pPr>
      <w:r>
        <w:rPr>
          <w:u w:val="single"/>
        </w:rPr>
        <w:t>Nombre</w:t>
      </w:r>
      <w:r>
        <w:rPr/>
        <w:tab/>
      </w:r>
      <w:r>
        <w:rPr>
          <w:u w:val="single"/>
        </w:rPr>
        <w:t>Apellido</w:t>
      </w:r>
      <w:r>
        <w:rPr/>
        <w:tab/>
      </w:r>
      <w:r>
        <w:rPr>
          <w:u w:val="single"/>
        </w:rPr>
        <w:t>Departamento</w:t>
      </w:r>
    </w:p>
    <w:p>
      <w:pPr>
        <w:pStyle w:val="Normal"/>
        <w:tabs>
          <w:tab w:val="left" w:pos="2268" w:leader="none"/>
          <w:tab w:val="left" w:pos="4536" w:leader="none"/>
        </w:tabs>
        <w:jc w:val="both"/>
        <w:rPr/>
      </w:pPr>
      <w:r>
        <w:rPr/>
        <w:t>Agustín</w:t>
        <w:tab/>
        <w:t>Rodríguez</w:t>
        <w:tab/>
        <w:t>Tacuarembó</w:t>
      </w:r>
    </w:p>
    <w:p>
      <w:pPr>
        <w:pStyle w:val="Normal"/>
        <w:tabs>
          <w:tab w:val="left" w:pos="2268" w:leader="none"/>
          <w:tab w:val="left" w:pos="4536" w:leader="none"/>
        </w:tabs>
        <w:jc w:val="both"/>
        <w:rPr/>
      </w:pPr>
      <w:r>
        <w:rPr/>
        <w:t>Samuel</w:t>
        <w:tab/>
        <w:t>Rodríguez</w:t>
        <w:tab/>
        <w:t>Durazno</w:t>
      </w:r>
    </w:p>
    <w:p>
      <w:pPr>
        <w:pStyle w:val="Normal"/>
        <w:tabs>
          <w:tab w:val="left" w:pos="2268" w:leader="none"/>
          <w:tab w:val="left" w:pos="4536" w:leader="none"/>
        </w:tabs>
        <w:jc w:val="both"/>
        <w:rPr/>
      </w:pPr>
      <w:r>
        <w:rPr/>
        <w:t>Emiliano</w:t>
        <w:tab/>
        <w:t>Silva</w:t>
        <w:tab/>
        <w:t>Durazno</w:t>
      </w:r>
    </w:p>
    <w:p>
      <w:pPr>
        <w:pStyle w:val="Normal"/>
        <w:tabs>
          <w:tab w:val="left" w:pos="2268" w:leader="none"/>
          <w:tab w:val="left" w:pos="4536" w:leader="none"/>
        </w:tabs>
        <w:jc w:val="both"/>
        <w:rPr/>
      </w:pPr>
      <w:r>
        <w:rPr/>
        <w:t xml:space="preserve">Eduardo </w:t>
        <w:tab/>
        <w:t>Mena</w:t>
        <w:tab/>
        <w:t>Lavalleja</w:t>
        <w:tab/>
      </w:r>
    </w:p>
    <w:p>
      <w:pPr>
        <w:pStyle w:val="Normal"/>
        <w:tabs>
          <w:tab w:val="left" w:pos="2268" w:leader="none"/>
          <w:tab w:val="left" w:pos="4536" w:leader="none"/>
        </w:tabs>
        <w:jc w:val="both"/>
        <w:rPr/>
      </w:pPr>
      <w:r>
        <w:rPr/>
      </w:r>
    </w:p>
    <w:p>
      <w:pPr>
        <w:pStyle w:val="Normal"/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Nuestro grupo lleva como nombre para el proyecto final de tecnicatura GNC (Gestión de Nacimientos y Crías), está conformado por Eduardo Mena de Lavalleja, Agustín Rodríguez de Tacuarembó, Samuel Rodríguez y Emiliano Silva de Durazno.</w:t>
      </w:r>
    </w:p>
    <w:p>
      <w:pPr>
        <w:pStyle w:val="Normal"/>
        <w:pBdr/>
        <w:spacing w:lineRule="auto" w:line="240"/>
        <w:jc w:val="center"/>
        <w:rPr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Metodología de Trabajo:</w:t>
      </w:r>
    </w:p>
    <w:p>
      <w:pPr>
        <w:pStyle w:val="Normal"/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b/>
          <w:b/>
          <w:i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Gestión de la comunicación en el grupo:</w:t>
      </w:r>
    </w:p>
    <w:p>
      <w:pPr>
        <w:pStyle w:val="Normal"/>
        <w:numPr>
          <w:ilvl w:val="0"/>
          <w:numId w:val="3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creó un Grupo de Whatsapp donde se va a discutir e intercambiar durante toda la semana. </w:t>
      </w:r>
    </w:p>
    <w:p>
      <w:pPr>
        <w:pStyle w:val="Normal"/>
        <w:numPr>
          <w:ilvl w:val="0"/>
          <w:numId w:val="3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aprovechará las instancias presenciales donde nos reuniremos para tratar temas del </w:t>
      </w:r>
      <w:r>
        <w:rPr>
          <w:sz w:val="24"/>
          <w:szCs w:val="24"/>
        </w:rPr>
        <w:t>Proyecto</w:t>
      </w:r>
      <w:r>
        <w:rPr>
          <w:color w:val="000000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3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usará Hangouts para tratar temas en las semanas que no haya instancia presencial. </w:t>
      </w:r>
    </w:p>
    <w:p>
      <w:pPr>
        <w:pStyle w:val="Normal"/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b/>
          <w:b/>
          <w:i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Gestión de control de trabajo de los integrantes dentro del grupo:</w:t>
      </w:r>
    </w:p>
    <w:p>
      <w:pPr>
        <w:pStyle w:val="Normal"/>
        <w:numPr>
          <w:ilvl w:val="0"/>
          <w:numId w:val="4"/>
        </w:numPr>
        <w:pBdr/>
        <w:spacing w:lineRule="auto" w:line="240" w:before="0" w:after="1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Cada tres días se realizará una videoconferencia de aproximadamente quince minutos para evaluar cómo va progresando cada integrante del grupo en las tareas que se les asignaron.</w:t>
      </w:r>
    </w:p>
    <w:p>
      <w:pPr>
        <w:pStyle w:val="Normal"/>
        <w:numPr>
          <w:ilvl w:val="0"/>
          <w:numId w:val="4"/>
        </w:numPr>
        <w:pBdr/>
        <w:spacing w:lineRule="auto" w:line="240" w:before="0" w:after="160"/>
        <w:contextualSpacing/>
        <w:jc w:val="both"/>
        <w:rPr/>
      </w:pPr>
      <w:r>
        <w:rPr>
          <w:color w:val="000000"/>
          <w:sz w:val="24"/>
          <w:szCs w:val="24"/>
        </w:rPr>
        <w:t xml:space="preserve">Al final de cada etapa del proyecto se realizará una videoconferencia de </w:t>
      </w:r>
      <w:r>
        <w:rPr>
          <w:color w:val="000000"/>
          <w:sz w:val="24"/>
          <w:szCs w:val="24"/>
        </w:rPr>
        <w:t>auto evaluación</w:t>
      </w:r>
      <w:r>
        <w:rPr>
          <w:color w:val="000000"/>
          <w:sz w:val="24"/>
          <w:szCs w:val="24"/>
        </w:rPr>
        <w:t xml:space="preserve"> tanto personal como a nivel de grupo.</w:t>
      </w:r>
    </w:p>
    <w:p>
      <w:pPr>
        <w:pStyle w:val="Normal"/>
        <w:pBdr/>
        <w:spacing w:lineRule="auto" w:line="240" w:before="0" w:after="1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1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1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1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1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b/>
          <w:b/>
          <w:i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b/>
          <w:b/>
          <w:i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Gestión de las ausencias dentro del grupo:</w:t>
      </w:r>
    </w:p>
    <w:p>
      <w:pPr>
        <w:pStyle w:val="Normal"/>
        <w:numPr>
          <w:ilvl w:val="0"/>
          <w:numId w:val="4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 ausencias se abordarán en primer lugar hablando con el compañero y viendo por qué motivo no</w:t>
      </w:r>
      <w:r>
        <w:rPr>
          <w:sz w:val="24"/>
          <w:szCs w:val="24"/>
        </w:rPr>
        <w:t xml:space="preserve"> participa</w:t>
      </w:r>
      <w:r>
        <w:rPr>
          <w:color w:val="000000"/>
          <w:sz w:val="24"/>
          <w:szCs w:val="24"/>
        </w:rPr>
        <w:t xml:space="preserve">, los problemas </w:t>
      </w:r>
      <w:r>
        <w:rPr>
          <w:sz w:val="24"/>
          <w:szCs w:val="24"/>
        </w:rPr>
        <w:t>de índole personal son atendidos debidamente, a sabiendas de que todos estamos expuestos a ellos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 xml:space="preserve">De tornarse reiterativas estas ausencias, y ante la falta de justificación e interés, </w:t>
      </w:r>
      <w:r>
        <w:rPr>
          <w:color w:val="000000"/>
          <w:sz w:val="24"/>
          <w:szCs w:val="24"/>
        </w:rPr>
        <w:t>se procederá a elevar</w:t>
      </w:r>
      <w:r>
        <w:rPr>
          <w:sz w:val="24"/>
          <w:szCs w:val="24"/>
        </w:rPr>
        <w:t xml:space="preserve"> la situación</w:t>
      </w:r>
      <w:r>
        <w:rPr>
          <w:color w:val="000000"/>
          <w:sz w:val="24"/>
          <w:szCs w:val="24"/>
        </w:rPr>
        <w:t xml:space="preserve"> al tutor para su </w:t>
      </w:r>
      <w:r>
        <w:rPr>
          <w:sz w:val="24"/>
          <w:szCs w:val="24"/>
        </w:rPr>
        <w:t>eliminación</w:t>
      </w:r>
      <w:r>
        <w:rPr>
          <w:color w:val="000000"/>
          <w:sz w:val="24"/>
          <w:szCs w:val="24"/>
        </w:rPr>
        <w:t xml:space="preserve"> del grupo.</w:t>
      </w:r>
    </w:p>
    <w:p>
      <w:pPr>
        <w:pStyle w:val="Normal"/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/>
        <w:jc w:val="both"/>
        <w:rPr>
          <w:b/>
          <w:b/>
          <w:i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Gestión de la información dentro del grupo:</w:t>
      </w:r>
    </w:p>
    <w:p>
      <w:pPr>
        <w:pStyle w:val="Normal"/>
        <w:numPr>
          <w:ilvl w:val="0"/>
          <w:numId w:val="4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Gestionar la información referente al </w:t>
      </w:r>
      <w:r>
        <w:rPr>
          <w:sz w:val="24"/>
          <w:szCs w:val="24"/>
        </w:rPr>
        <w:t xml:space="preserve">Proyecto Final de Tecnicatura, </w:t>
      </w:r>
      <w:r>
        <w:rPr>
          <w:b/>
          <w:color w:val="000000"/>
          <w:sz w:val="24"/>
          <w:szCs w:val="24"/>
        </w:rPr>
        <w:t>gestión operativa del proceso de nacimiento y crianza de terneros de tambo,</w:t>
      </w:r>
      <w:r>
        <w:rPr>
          <w:b/>
          <w:color w:val="5B9BD5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la documentación se guardará en repositorios de GitHub para que todos los integrantes del grupo puedan tener acceso a los avances en todo momento.</w:t>
      </w:r>
    </w:p>
    <w:p>
      <w:pPr>
        <w:pStyle w:val="Normal"/>
        <w:numPr>
          <w:ilvl w:val="0"/>
          <w:numId w:val="4"/>
        </w:numPr>
        <w:pBdr/>
        <w:spacing w:lineRule="auto" w:line="240"/>
        <w:jc w:val="both"/>
        <w:rPr/>
      </w:pPr>
      <w:r>
        <w:rPr>
          <w:color w:val="000000"/>
          <w:sz w:val="24"/>
          <w:szCs w:val="24"/>
        </w:rPr>
        <w:t>Luego</w:t>
      </w:r>
      <w:r>
        <w:rPr>
          <w:sz w:val="24"/>
          <w:szCs w:val="24"/>
        </w:rPr>
        <w:t xml:space="preserve"> de cada contacto e intercambio con el o los</w:t>
      </w:r>
      <w:r>
        <w:rPr>
          <w:color w:val="000000"/>
          <w:sz w:val="24"/>
          <w:szCs w:val="24"/>
        </w:rPr>
        <w:t xml:space="preserve"> tutores referentes,  se guardará en Google Drive con los puntos importantes tratados para que todos tengamos acceso, para luego poder </w:t>
      </w:r>
      <w:r>
        <w:rPr>
          <w:sz w:val="24"/>
          <w:szCs w:val="24"/>
        </w:rPr>
        <w:t>conversar</w:t>
      </w:r>
      <w:r>
        <w:rPr>
          <w:color w:val="000000"/>
          <w:sz w:val="24"/>
          <w:szCs w:val="24"/>
        </w:rPr>
        <w:t xml:space="preserve"> y continuar con el trabajo.</w:t>
      </w:r>
    </w:p>
    <w:p>
      <w:pPr>
        <w:pStyle w:val="Normal"/>
        <w:pBdr/>
        <w:spacing w:lineRule="auto" w:line="240"/>
        <w:ind w:left="72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lineRule="auto" w:line="240"/>
        <w:jc w:val="center"/>
        <w:rPr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Organización de la forma de trabajo</w:t>
      </w:r>
    </w:p>
    <w:p>
      <w:pPr>
        <w:pStyle w:val="Normal"/>
        <w:pBdr/>
        <w:spacing w:lineRule="auto" w:line="240"/>
        <w:jc w:val="both"/>
        <w:rPr>
          <w:b/>
          <w:b/>
          <w:i/>
          <w:i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 xml:space="preserve">División de </w:t>
      </w:r>
      <w:r>
        <w:rPr>
          <w:b/>
          <w:i/>
          <w:color w:val="000000"/>
          <w:sz w:val="24"/>
          <w:szCs w:val="24"/>
        </w:rPr>
        <w:t>trabajo</w:t>
      </w:r>
    </w:p>
    <w:p>
      <w:pPr>
        <w:pStyle w:val="Normal"/>
        <w:numPr>
          <w:ilvl w:val="0"/>
          <w:numId w:val="1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analizará el trabajo a realizar y se dividirán las tareas, donde cada estudiante deberá elegir una tarea de la que será responsable de cumplir en tiempo y forma.</w:t>
      </w:r>
    </w:p>
    <w:p>
      <w:pPr>
        <w:pStyle w:val="Normal"/>
        <w:numPr>
          <w:ilvl w:val="0"/>
          <w:numId w:val="1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trabajará en base a roles y habrá un referente en cada área pero no va a estar centrado específicamente en su área sino que también ayudará en lo que sea necesario en las demás áreas.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uando por las características del trabajo a realizar </w:t>
      </w:r>
      <w:r>
        <w:rPr>
          <w:sz w:val="24"/>
          <w:szCs w:val="24"/>
        </w:rPr>
        <w:t>no puedan dividirse las tareas</w:t>
      </w:r>
      <w:r>
        <w:rPr>
          <w:color w:val="000000"/>
          <w:sz w:val="24"/>
          <w:szCs w:val="24"/>
        </w:rPr>
        <w:t xml:space="preserve">, cada integrante </w:t>
      </w:r>
      <w:r>
        <w:rPr>
          <w:sz w:val="24"/>
          <w:szCs w:val="24"/>
        </w:rPr>
        <w:t>remitirá ideas o apuntes a los efectos de realizar</w:t>
      </w:r>
      <w:r>
        <w:rPr>
          <w:color w:val="000000"/>
          <w:sz w:val="24"/>
          <w:szCs w:val="24"/>
        </w:rPr>
        <w:t xml:space="preserve"> intercambios, por ej. mediante los repositorios de GitHub</w:t>
      </w:r>
      <w:r>
        <w:rPr>
          <w:sz w:val="24"/>
          <w:szCs w:val="24"/>
        </w:rPr>
        <w:t>; para así trabajar luego en la elaboración de un documento único y consensuado.</w:t>
      </w:r>
    </w:p>
    <w:p>
      <w:pPr>
        <w:pStyle w:val="Normal"/>
        <w:pBdr/>
        <w:spacing w:lineRule="auto" w:line="240"/>
        <w:jc w:val="both"/>
        <w:rPr>
          <w:b/>
          <w:b/>
          <w:i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</w:r>
    </w:p>
    <w:p>
      <w:pPr>
        <w:pStyle w:val="Normal"/>
        <w:pBdr/>
        <w:spacing w:lineRule="auto" w:line="240"/>
        <w:jc w:val="center"/>
        <w:rPr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Herramientas: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Whatsapp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Hangouts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Google Drive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GitHub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Plataforma Moodle 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Medios físicos de respaldo</w:t>
      </w:r>
    </w:p>
    <w:p>
      <w:pPr>
        <w:pStyle w:val="Normal"/>
        <w:pBdr/>
        <w:spacing w:lineRule="auto" w:line="240" w:before="0" w:after="16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UY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UY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spacing w:lineRule="auto" w:line="240" w:before="100" w:after="100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4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  <w:sz w:val="24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  <w:sz w:val="24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eastAsia="Arial" w:cs="Arial"/>
      <w:sz w:val="24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LibreOffice/6.0.2.1$Windows_X86_64 LibreOffice_project/f7f06a8f319e4b62f9bc5095aa112a65d2f3ac89</Application>
  <Pages>2</Pages>
  <Words>486</Words>
  <Characters>2521</Characters>
  <CharactersWithSpaces>2961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2018-10-03T14:09:00Z</dcterms:created>
  <dc:creator>Samuel</dc:creator>
  <dc:description/>
  <dc:language>es-UY</dc:language>
  <cp:lastModifiedBy/>
  <dcterms:modified xsi:type="dcterms:W3CDTF">2018-10-03T21:38:09Z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