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rFonts w:ascii="Calibri" w:cs="Calibri" w:eastAsia="Calibri" w:hAnsi="Calibri"/>
        </w:rPr>
      </w:pPr>
      <w:r w:rsidDel="00000000" w:rsidR="00000000" w:rsidRPr="00000000">
        <w:rPr>
          <w:rtl w:val="0"/>
        </w:rPr>
      </w:r>
    </w:p>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0" w:line="240" w:lineRule="auto"/>
        <w:jc w:val="center"/>
        <w:rPr>
          <w:rFonts w:ascii="Calibri" w:cs="Calibri" w:eastAsia="Calibri" w:hAnsi="Calibri"/>
          <w:color w:val="002060"/>
          <w:sz w:val="44"/>
          <w:szCs w:val="44"/>
        </w:rPr>
      </w:pPr>
      <w:r w:rsidDel="00000000" w:rsidR="00000000" w:rsidRPr="00000000">
        <w:rPr>
          <w:rFonts w:ascii="Calibri" w:cs="Calibri" w:eastAsia="Calibri" w:hAnsi="Calibri"/>
          <w:color w:val="002060"/>
          <w:sz w:val="72"/>
          <w:szCs w:val="72"/>
          <w:rtl w:val="0"/>
        </w:rPr>
        <w:t xml:space="preserve">P</w:t>
      </w:r>
      <w:r w:rsidDel="00000000" w:rsidR="00000000" w:rsidRPr="00000000">
        <w:rPr>
          <w:rFonts w:ascii="Calibri" w:cs="Calibri" w:eastAsia="Calibri" w:hAnsi="Calibri"/>
          <w:color w:val="002060"/>
          <w:sz w:val="44"/>
          <w:szCs w:val="44"/>
          <w:rtl w:val="0"/>
        </w:rPr>
        <w:t xml:space="preserve">ROYECTO DE </w:t>
      </w:r>
      <w:r w:rsidDel="00000000" w:rsidR="00000000" w:rsidRPr="00000000">
        <w:rPr>
          <w:rFonts w:ascii="Calibri" w:cs="Calibri" w:eastAsia="Calibri" w:hAnsi="Calibri"/>
          <w:color w:val="002060"/>
          <w:sz w:val="72"/>
          <w:szCs w:val="72"/>
          <w:rtl w:val="0"/>
        </w:rPr>
        <w:t xml:space="preserve">I</w:t>
      </w:r>
      <w:r w:rsidDel="00000000" w:rsidR="00000000" w:rsidRPr="00000000">
        <w:rPr>
          <w:rFonts w:ascii="Calibri" w:cs="Calibri" w:eastAsia="Calibri" w:hAnsi="Calibri"/>
          <w:color w:val="002060"/>
          <w:sz w:val="44"/>
          <w:szCs w:val="44"/>
          <w:rtl w:val="0"/>
        </w:rPr>
        <w:t xml:space="preserve">NFRAESTRUCTURA</w:t>
      </w:r>
    </w:p>
    <w:p w:rsidR="00000000" w:rsidDel="00000000" w:rsidP="00000000" w:rsidRDefault="00000000" w:rsidRPr="00000000" w14:paraId="00000008">
      <w:pPr>
        <w:jc w:val="center"/>
        <w:rPr>
          <w:rFonts w:ascii="Calibri" w:cs="Calibri" w:eastAsia="Calibri" w:hAnsi="Calibri"/>
          <w:color w:val="002060"/>
          <w:sz w:val="44"/>
          <w:szCs w:val="44"/>
        </w:rPr>
      </w:pPr>
      <w:r w:rsidDel="00000000" w:rsidR="00000000" w:rsidRPr="00000000">
        <w:rPr>
          <w:rFonts w:ascii="Calibri" w:cs="Calibri" w:eastAsia="Calibri" w:hAnsi="Calibri"/>
          <w:color w:val="002060"/>
          <w:sz w:val="72"/>
          <w:szCs w:val="72"/>
          <w:rtl w:val="0"/>
        </w:rPr>
        <w:t xml:space="preserve">T</w:t>
      </w:r>
      <w:r w:rsidDel="00000000" w:rsidR="00000000" w:rsidRPr="00000000">
        <w:rPr>
          <w:rFonts w:ascii="Calibri" w:cs="Calibri" w:eastAsia="Calibri" w:hAnsi="Calibri"/>
          <w:color w:val="002060"/>
          <w:sz w:val="44"/>
          <w:szCs w:val="44"/>
          <w:rtl w:val="0"/>
        </w:rPr>
        <w:t xml:space="preserve">ERNERAS DE </w:t>
      </w:r>
      <w:r w:rsidDel="00000000" w:rsidR="00000000" w:rsidRPr="00000000">
        <w:rPr>
          <w:rFonts w:ascii="Calibri" w:cs="Calibri" w:eastAsia="Calibri" w:hAnsi="Calibri"/>
          <w:color w:val="002060"/>
          <w:sz w:val="72"/>
          <w:szCs w:val="72"/>
          <w:rtl w:val="0"/>
        </w:rPr>
        <w:t xml:space="preserve">T</w:t>
      </w:r>
      <w:r w:rsidDel="00000000" w:rsidR="00000000" w:rsidRPr="00000000">
        <w:rPr>
          <w:rFonts w:ascii="Calibri" w:cs="Calibri" w:eastAsia="Calibri" w:hAnsi="Calibri"/>
          <w:color w:val="002060"/>
          <w:sz w:val="44"/>
          <w:szCs w:val="44"/>
          <w:rtl w:val="0"/>
        </w:rPr>
        <w:t xml:space="preserve">AMBO</w:t>
      </w:r>
    </w:p>
    <w:p w:rsidR="00000000" w:rsidDel="00000000" w:rsidP="00000000" w:rsidRDefault="00000000" w:rsidRPr="00000000" w14:paraId="00000009">
      <w:pPr>
        <w:rPr>
          <w:rFonts w:ascii="Calibri" w:cs="Calibri" w:eastAsia="Calibri" w:hAnsi="Calibri"/>
          <w:color w:val="002060"/>
          <w:sz w:val="36"/>
          <w:szCs w:val="36"/>
        </w:rPr>
      </w:pPr>
      <w:r w:rsidDel="00000000" w:rsidR="00000000" w:rsidRPr="00000000">
        <w:rPr>
          <w:rtl w:val="0"/>
        </w:rPr>
      </w:r>
    </w:p>
    <w:p w:rsidR="00000000" w:rsidDel="00000000" w:rsidP="00000000" w:rsidRDefault="00000000" w:rsidRPr="00000000" w14:paraId="0000000A">
      <w:pPr>
        <w:rPr>
          <w:rFonts w:ascii="Calibri" w:cs="Calibri" w:eastAsia="Calibri" w:hAnsi="Calibri"/>
          <w:color w:val="002060"/>
          <w:sz w:val="36"/>
          <w:szCs w:val="36"/>
        </w:rPr>
      </w:pPr>
      <w:r w:rsidDel="00000000" w:rsidR="00000000" w:rsidRPr="00000000">
        <w:rPr>
          <w:rtl w:val="0"/>
        </w:rPr>
      </w:r>
    </w:p>
    <w:p w:rsidR="00000000" w:rsidDel="00000000" w:rsidP="00000000" w:rsidRDefault="00000000" w:rsidRPr="00000000" w14:paraId="0000000B">
      <w:pPr>
        <w:spacing w:after="0" w:line="240" w:lineRule="auto"/>
        <w:jc w:val="center"/>
        <w:rPr>
          <w:rFonts w:ascii="Calibri" w:cs="Calibri" w:eastAsia="Calibri" w:hAnsi="Calibri"/>
          <w:color w:val="002060"/>
          <w:sz w:val="72"/>
          <w:szCs w:val="72"/>
        </w:rPr>
      </w:pPr>
      <w:r w:rsidDel="00000000" w:rsidR="00000000" w:rsidRPr="00000000">
        <w:rPr>
          <w:rFonts w:ascii="Calibri" w:cs="Calibri" w:eastAsia="Calibri" w:hAnsi="Calibri"/>
          <w:color w:val="002060"/>
          <w:sz w:val="72"/>
          <w:szCs w:val="72"/>
          <w:rtl w:val="0"/>
        </w:rPr>
        <w:t xml:space="preserve">GNC</w:t>
      </w:r>
    </w:p>
    <w:p w:rsidR="00000000" w:rsidDel="00000000" w:rsidP="00000000" w:rsidRDefault="00000000" w:rsidRPr="00000000" w14:paraId="0000000C">
      <w:pPr>
        <w:spacing w:after="0" w:line="240" w:lineRule="auto"/>
        <w:jc w:val="center"/>
        <w:rPr>
          <w:rFonts w:ascii="Calibri" w:cs="Calibri" w:eastAsia="Calibri" w:hAnsi="Calibri"/>
          <w:color w:val="002060"/>
          <w:sz w:val="30"/>
          <w:szCs w:val="30"/>
        </w:rPr>
      </w:pPr>
      <w:r w:rsidDel="00000000" w:rsidR="00000000" w:rsidRPr="00000000">
        <w:rPr>
          <w:rFonts w:ascii="Calibri" w:cs="Calibri" w:eastAsia="Calibri" w:hAnsi="Calibri"/>
          <w:color w:val="002060"/>
          <w:sz w:val="30"/>
          <w:szCs w:val="30"/>
          <w:rtl w:val="0"/>
        </w:rPr>
        <w:t xml:space="preserve">Gestión de Nacimiento y Cría</w:t>
      </w:r>
    </w:p>
    <w:p w:rsidR="00000000" w:rsidDel="00000000" w:rsidP="00000000" w:rsidRDefault="00000000" w:rsidRPr="00000000" w14:paraId="0000000D">
      <w:pPr>
        <w:rPr>
          <w:rFonts w:ascii="Calibri" w:cs="Calibri" w:eastAsia="Calibri" w:hAnsi="Calibri"/>
          <w:color w:val="002060"/>
          <w:sz w:val="36"/>
          <w:szCs w:val="36"/>
        </w:rPr>
      </w:pPr>
      <w:r w:rsidDel="00000000" w:rsidR="00000000" w:rsidRPr="00000000">
        <w:rPr>
          <w:rtl w:val="0"/>
        </w:rPr>
      </w:r>
    </w:p>
    <w:p w:rsidR="00000000" w:rsidDel="00000000" w:rsidP="00000000" w:rsidRDefault="00000000" w:rsidRPr="00000000" w14:paraId="0000000E">
      <w:pPr>
        <w:spacing w:after="0" w:line="240" w:lineRule="auto"/>
        <w:jc w:val="center"/>
        <w:rPr>
          <w:rFonts w:ascii="Calibri" w:cs="Calibri" w:eastAsia="Calibri" w:hAnsi="Calibri"/>
          <w:color w:val="002060"/>
          <w:sz w:val="72"/>
          <w:szCs w:val="72"/>
        </w:rPr>
      </w:pPr>
      <w:r w:rsidDel="00000000" w:rsidR="00000000" w:rsidRPr="00000000">
        <w:rPr>
          <w:rFonts w:ascii="Calibri" w:cs="Calibri" w:eastAsia="Calibri" w:hAnsi="Calibri"/>
          <w:color w:val="002060"/>
          <w:sz w:val="72"/>
          <w:szCs w:val="72"/>
          <w:rtl w:val="0"/>
        </w:rPr>
        <w:t xml:space="preserve">ANEXOS</w:t>
      </w:r>
    </w:p>
    <w:p w:rsidR="00000000" w:rsidDel="00000000" w:rsidP="00000000" w:rsidRDefault="00000000" w:rsidRPr="00000000" w14:paraId="0000000F">
      <w:pPr>
        <w:rPr>
          <w:rFonts w:ascii="Calibri" w:cs="Calibri" w:eastAsia="Calibri" w:hAnsi="Calibri"/>
          <w:color w:val="002060"/>
          <w:sz w:val="36"/>
          <w:szCs w:val="36"/>
        </w:rPr>
      </w:pPr>
      <w:r w:rsidDel="00000000" w:rsidR="00000000" w:rsidRPr="00000000">
        <w:rPr>
          <w:rtl w:val="0"/>
        </w:rPr>
      </w:r>
    </w:p>
    <w:p w:rsidR="00000000" w:rsidDel="00000000" w:rsidP="00000000" w:rsidRDefault="00000000" w:rsidRPr="00000000" w14:paraId="00000010">
      <w:pPr>
        <w:rPr>
          <w:rFonts w:ascii="Calibri" w:cs="Calibri" w:eastAsia="Calibri" w:hAnsi="Calibri"/>
          <w:color w:val="002060"/>
          <w:sz w:val="36"/>
          <w:szCs w:val="36"/>
        </w:rPr>
      </w:pPr>
      <w:r w:rsidDel="00000000" w:rsidR="00000000" w:rsidRPr="00000000">
        <w:rPr>
          <w:rtl w:val="0"/>
        </w:rPr>
      </w:r>
    </w:p>
    <w:p w:rsidR="00000000" w:rsidDel="00000000" w:rsidP="00000000" w:rsidRDefault="00000000" w:rsidRPr="00000000" w14:paraId="00000011">
      <w:pPr>
        <w:rPr>
          <w:rFonts w:ascii="Calibri" w:cs="Calibri" w:eastAsia="Calibri" w:hAnsi="Calibri"/>
          <w:color w:val="002060"/>
          <w:sz w:val="36"/>
          <w:szCs w:val="36"/>
        </w:rPr>
      </w:pPr>
      <w:r w:rsidDel="00000000" w:rsidR="00000000" w:rsidRPr="00000000">
        <w:rPr>
          <w:rtl w:val="0"/>
        </w:rPr>
      </w:r>
    </w:p>
    <w:p w:rsidR="00000000" w:rsidDel="00000000" w:rsidP="00000000" w:rsidRDefault="00000000" w:rsidRPr="00000000" w14:paraId="00000012">
      <w:pPr>
        <w:rPr>
          <w:rFonts w:ascii="Calibri" w:cs="Calibri" w:eastAsia="Calibri" w:hAnsi="Calibri"/>
          <w:color w:val="002060"/>
          <w:sz w:val="32"/>
          <w:szCs w:val="32"/>
        </w:rPr>
      </w:pPr>
      <w:r w:rsidDel="00000000" w:rsidR="00000000" w:rsidRPr="00000000">
        <w:rPr>
          <w:rtl w:val="0"/>
        </w:rPr>
      </w:r>
    </w:p>
    <w:p w:rsidR="00000000" w:rsidDel="00000000" w:rsidP="00000000" w:rsidRDefault="00000000" w:rsidRPr="00000000" w14:paraId="00000013">
      <w:pPr>
        <w:rPr>
          <w:rFonts w:ascii="Calibri" w:cs="Calibri" w:eastAsia="Calibri" w:hAnsi="Calibri"/>
          <w:color w:val="002060"/>
        </w:rPr>
      </w:pPr>
      <w:r w:rsidDel="00000000" w:rsidR="00000000" w:rsidRPr="00000000">
        <w:rPr>
          <w:rFonts w:ascii="Calibri" w:cs="Calibri" w:eastAsia="Calibri" w:hAnsi="Calibri"/>
          <w:color w:val="002060"/>
          <w:rtl w:val="0"/>
        </w:rPr>
        <w:t xml:space="preserve">Integrantes:</w:t>
      </w:r>
    </w:p>
    <w:p w:rsidR="00000000" w:rsidDel="00000000" w:rsidP="00000000" w:rsidRDefault="00000000" w:rsidRPr="00000000" w14:paraId="00000014">
      <w:pPr>
        <w:ind w:left="708" w:firstLine="708"/>
        <w:rPr>
          <w:rFonts w:ascii="Calibri" w:cs="Calibri" w:eastAsia="Calibri" w:hAnsi="Calibri"/>
          <w:color w:val="002060"/>
        </w:rPr>
      </w:pPr>
      <w:r w:rsidDel="00000000" w:rsidR="00000000" w:rsidRPr="00000000">
        <w:rPr>
          <w:rFonts w:ascii="Calibri" w:cs="Calibri" w:eastAsia="Calibri" w:hAnsi="Calibri"/>
          <w:color w:val="002060"/>
          <w:rtl w:val="0"/>
        </w:rPr>
        <w:t xml:space="preserve">Carlos García</w:t>
      </w:r>
    </w:p>
    <w:p w:rsidR="00000000" w:rsidDel="00000000" w:rsidP="00000000" w:rsidRDefault="00000000" w:rsidRPr="00000000" w14:paraId="00000015">
      <w:pPr>
        <w:ind w:left="708" w:firstLine="708"/>
        <w:rPr>
          <w:rFonts w:ascii="Calibri" w:cs="Calibri" w:eastAsia="Calibri" w:hAnsi="Calibri"/>
          <w:color w:val="002060"/>
        </w:rPr>
      </w:pPr>
      <w:r w:rsidDel="00000000" w:rsidR="00000000" w:rsidRPr="00000000">
        <w:rPr>
          <w:rFonts w:ascii="Calibri" w:cs="Calibri" w:eastAsia="Calibri" w:hAnsi="Calibri"/>
          <w:color w:val="002060"/>
          <w:rtl w:val="0"/>
        </w:rPr>
        <w:t xml:space="preserve">Emiliano Silva</w:t>
      </w:r>
    </w:p>
    <w:p w:rsidR="00000000" w:rsidDel="00000000" w:rsidP="00000000" w:rsidRDefault="00000000" w:rsidRPr="00000000" w14:paraId="00000016">
      <w:pPr>
        <w:ind w:left="708" w:firstLine="708"/>
        <w:rPr>
          <w:rFonts w:ascii="Calibri" w:cs="Calibri" w:eastAsia="Calibri" w:hAnsi="Calibri"/>
          <w:color w:val="002060"/>
        </w:rPr>
      </w:pPr>
      <w:r w:rsidDel="00000000" w:rsidR="00000000" w:rsidRPr="00000000">
        <w:rPr>
          <w:rFonts w:ascii="Calibri" w:cs="Calibri" w:eastAsia="Calibri" w:hAnsi="Calibri"/>
          <w:color w:val="002060"/>
          <w:rtl w:val="0"/>
        </w:rPr>
        <w:t xml:space="preserve">Samuel Rodríguez</w:t>
      </w:r>
    </w:p>
    <w:p w:rsidR="00000000" w:rsidDel="00000000" w:rsidP="00000000" w:rsidRDefault="00000000" w:rsidRPr="00000000" w14:paraId="00000017">
      <w:pPr>
        <w:ind w:left="708" w:firstLine="708"/>
        <w:rPr>
          <w:rFonts w:ascii="Calibri" w:cs="Calibri" w:eastAsia="Calibri" w:hAnsi="Calibri"/>
          <w:color w:val="002060"/>
        </w:rPr>
      </w:pPr>
      <w:r w:rsidDel="00000000" w:rsidR="00000000" w:rsidRPr="00000000">
        <w:rPr>
          <w:rFonts w:ascii="Calibri" w:cs="Calibri" w:eastAsia="Calibri" w:hAnsi="Calibri"/>
          <w:color w:val="002060"/>
          <w:rtl w:val="0"/>
        </w:rPr>
        <w:t xml:space="preserve">Agustín Rodríguez</w:t>
      </w:r>
    </w:p>
    <w:p w:rsidR="00000000" w:rsidDel="00000000" w:rsidP="00000000" w:rsidRDefault="00000000" w:rsidRPr="00000000" w14:paraId="00000018">
      <w:pPr>
        <w:ind w:left="708" w:firstLine="708"/>
        <w:rPr>
          <w:rFonts w:ascii="Calibri" w:cs="Calibri" w:eastAsia="Calibri" w:hAnsi="Calibri"/>
          <w:color w:val="002060"/>
        </w:rPr>
      </w:pPr>
      <w:r w:rsidDel="00000000" w:rsidR="00000000" w:rsidRPr="00000000">
        <w:rPr>
          <w:rFonts w:ascii="Calibri" w:cs="Calibri" w:eastAsia="Calibri" w:hAnsi="Calibri"/>
          <w:color w:val="002060"/>
          <w:rtl w:val="0"/>
        </w:rPr>
        <w:t xml:space="preserve">Sebastián Mena</w:t>
      </w:r>
    </w:p>
    <w:p w:rsidR="00000000" w:rsidDel="00000000" w:rsidP="00000000" w:rsidRDefault="00000000" w:rsidRPr="00000000" w14:paraId="00000019">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A">
      <w:pPr>
        <w:rPr>
          <w:rFonts w:ascii="Calibri" w:cs="Calibri" w:eastAsia="Calibri" w:hAnsi="Calibri"/>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sectPr>
          <w:headerReference r:id="rId6" w:type="default"/>
          <w:headerReference r:id="rId7" w:type="first"/>
          <w:footerReference r:id="rId8" w:type="default"/>
          <w:pgSz w:h="16838" w:w="11906"/>
          <w:pgMar w:bottom="1134" w:top="1134" w:left="1134" w:right="1134" w:header="425" w:footer="305"/>
          <w:pgNumType w:start="1"/>
          <w:titlePg w:val="1"/>
        </w:sectPr>
      </w:pPr>
      <w:r w:rsidDel="00000000" w:rsidR="00000000" w:rsidRPr="00000000">
        <w:rPr>
          <w:rtl w:val="0"/>
        </w:rPr>
      </w:r>
    </w:p>
    <w:p w:rsidR="00000000" w:rsidDel="00000000" w:rsidP="00000000" w:rsidRDefault="00000000" w:rsidRPr="00000000" w14:paraId="0000001C">
      <w:pPr>
        <w:rPr>
          <w:rFonts w:ascii="Calibri" w:cs="Calibri" w:eastAsia="Calibri" w:hAnsi="Calibri"/>
        </w:rPr>
      </w:pPr>
      <w:r w:rsidDel="00000000" w:rsidR="00000000" w:rsidRPr="00000000">
        <w:rPr>
          <w:rtl w:val="0"/>
        </w:rPr>
      </w:r>
    </w:p>
    <w:p w:rsidR="00000000" w:rsidDel="00000000" w:rsidP="00000000" w:rsidRDefault="00000000" w:rsidRPr="00000000" w14:paraId="0000001D">
      <w:pPr>
        <w:rPr>
          <w:rFonts w:ascii="Calibri" w:cs="Calibri" w:eastAsia="Calibri" w:hAnsi="Calibri"/>
        </w:rPr>
      </w:pPr>
      <w:r w:rsidDel="00000000" w:rsidR="00000000" w:rsidRPr="00000000">
        <w:rPr>
          <w:rtl w:val="0"/>
        </w:rPr>
      </w:r>
    </w:p>
    <w:p w:rsidR="00000000" w:rsidDel="00000000" w:rsidP="00000000" w:rsidRDefault="00000000" w:rsidRPr="00000000" w14:paraId="0000001E">
      <w:pPr>
        <w:rPr>
          <w:rFonts w:ascii="Calibri" w:cs="Calibri" w:eastAsia="Calibri" w:hAnsi="Calibri"/>
        </w:rPr>
      </w:pPr>
      <w:r w:rsidDel="00000000" w:rsidR="00000000" w:rsidRPr="00000000">
        <w:rPr>
          <w:rtl w:val="0"/>
        </w:rPr>
      </w:r>
    </w:p>
    <w:p w:rsidR="00000000" w:rsidDel="00000000" w:rsidP="00000000" w:rsidRDefault="00000000" w:rsidRPr="00000000" w14:paraId="0000001F">
      <w:pPr>
        <w:rPr>
          <w:rFonts w:ascii="Calibri" w:cs="Calibri" w:eastAsia="Calibri" w:hAnsi="Calibri"/>
        </w:rPr>
      </w:pPr>
      <w:r w:rsidDel="00000000" w:rsidR="00000000" w:rsidRPr="00000000">
        <w:rPr>
          <w:rtl w:val="0"/>
        </w:rPr>
      </w:r>
    </w:p>
    <w:p w:rsidR="00000000" w:rsidDel="00000000" w:rsidP="00000000" w:rsidRDefault="00000000" w:rsidRPr="00000000" w14:paraId="00000020">
      <w:pPr>
        <w:rPr>
          <w:rFonts w:ascii="Calibri" w:cs="Calibri" w:eastAsia="Calibri" w:hAnsi="Calibri"/>
        </w:rPr>
      </w:pPr>
      <w:r w:rsidDel="00000000" w:rsidR="00000000" w:rsidRPr="00000000">
        <w:rPr>
          <w:rtl w:val="0"/>
        </w:rPr>
      </w:r>
    </w:p>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i w:val="0"/>
          <w:smallCaps w:val="0"/>
          <w:strike w:val="0"/>
          <w:color w:val="000000"/>
          <w:sz w:val="32"/>
          <w:szCs w:val="32"/>
          <w:u w:val="none"/>
          <w:shd w:fill="auto" w:val="clear"/>
          <w:vertAlign w:val="baseline"/>
        </w:rPr>
      </w:pPr>
      <w:r w:rsidDel="00000000" w:rsidR="00000000" w:rsidRPr="00000000">
        <w:rPr>
          <w:rFonts w:ascii="Calibri" w:cs="Calibri" w:eastAsia="Calibri" w:hAnsi="Calibri"/>
          <w:i w:val="0"/>
          <w:smallCaps w:val="0"/>
          <w:strike w:val="0"/>
          <w:color w:val="000000"/>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22">
          <w:pPr>
            <w:tabs>
              <w:tab w:val="right" w:pos="9637.511811023622"/>
            </w:tabs>
            <w:spacing w:before="80" w:line="240" w:lineRule="auto"/>
            <w:ind w:left="0" w:firstLine="0"/>
            <w:rPr>
              <w:rFonts w:ascii="Calibri" w:cs="Calibri" w:eastAsia="Calibri" w:hAnsi="Calibri"/>
            </w:rPr>
          </w:pPr>
          <w:r w:rsidDel="00000000" w:rsidR="00000000" w:rsidRPr="00000000">
            <w:fldChar w:fldCharType="begin"/>
            <w:instrText xml:space="preserve"> TOC \h \u \z </w:instrText>
            <w:fldChar w:fldCharType="separate"/>
          </w:r>
          <w:hyperlink w:anchor="_bxhw5sdt734k">
            <w:r w:rsidDel="00000000" w:rsidR="00000000" w:rsidRPr="00000000">
              <w:rPr>
                <w:rFonts w:ascii="Calibri" w:cs="Calibri" w:eastAsia="Calibri" w:hAnsi="Calibri"/>
                <w:b w:val="1"/>
                <w:rtl w:val="0"/>
              </w:rPr>
              <w:t xml:space="preserve">Anexos Técnicos</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_bxhw5sdt734k \h </w:instrText>
            <w:fldChar w:fldCharType="separate"/>
          </w:r>
          <w:r w:rsidDel="00000000" w:rsidR="00000000" w:rsidRPr="00000000">
            <w:rPr>
              <w:rFonts w:ascii="Calibri" w:cs="Calibri" w:eastAsia="Calibri" w:hAnsi="Calibri"/>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Calibri" w:cs="Calibri" w:eastAsia="Calibri" w:hAnsi="Calibri"/>
            </w:rPr>
          </w:pPr>
          <w:hyperlink w:anchor="_3pjrsu6bf3y5">
            <w:r w:rsidDel="00000000" w:rsidR="00000000" w:rsidRPr="00000000">
              <w:rPr>
                <w:rFonts w:ascii="Calibri" w:cs="Calibri" w:eastAsia="Calibri" w:hAnsi="Calibri"/>
                <w:rtl w:val="0"/>
              </w:rPr>
              <w:t xml:space="preserve">Fortinet 500D / FortiGate 500D</w:t>
            </w:r>
          </w:hyperlink>
          <w:r w:rsidDel="00000000" w:rsidR="00000000" w:rsidRPr="00000000">
            <w:rPr>
              <w:rFonts w:ascii="Calibri" w:cs="Calibri" w:eastAsia="Calibri" w:hAnsi="Calibri"/>
              <w:rtl w:val="0"/>
            </w:rPr>
            <w:tab/>
          </w:r>
          <w:r w:rsidDel="00000000" w:rsidR="00000000" w:rsidRPr="00000000">
            <w:fldChar w:fldCharType="begin"/>
            <w:instrText xml:space="preserve"> PAGEREF _3pjrsu6bf3y5 \h </w:instrText>
            <w:fldChar w:fldCharType="separate"/>
          </w:r>
          <w:r w:rsidDel="00000000" w:rsidR="00000000" w:rsidRPr="00000000">
            <w:rPr>
              <w:rFonts w:ascii="Calibri" w:cs="Calibri" w:eastAsia="Calibri" w:hAnsi="Calibri"/>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Calibri" w:cs="Calibri" w:eastAsia="Calibri" w:hAnsi="Calibri"/>
            </w:rPr>
          </w:pPr>
          <w:hyperlink w:anchor="_3mvorfb7b9tv">
            <w:r w:rsidDel="00000000" w:rsidR="00000000" w:rsidRPr="00000000">
              <w:rPr>
                <w:rFonts w:ascii="Calibri" w:cs="Calibri" w:eastAsia="Calibri" w:hAnsi="Calibri"/>
                <w:rtl w:val="0"/>
              </w:rPr>
              <w:t xml:space="preserve">Router MIkrotik RB3011UiAS-RM</w:t>
            </w:r>
          </w:hyperlink>
          <w:r w:rsidDel="00000000" w:rsidR="00000000" w:rsidRPr="00000000">
            <w:rPr>
              <w:rFonts w:ascii="Calibri" w:cs="Calibri" w:eastAsia="Calibri" w:hAnsi="Calibri"/>
              <w:rtl w:val="0"/>
            </w:rPr>
            <w:tab/>
          </w:r>
          <w:r w:rsidDel="00000000" w:rsidR="00000000" w:rsidRPr="00000000">
            <w:fldChar w:fldCharType="begin"/>
            <w:instrText xml:space="preserve"> PAGEREF _3mvorfb7b9tv \h </w:instrText>
            <w:fldChar w:fldCharType="separate"/>
          </w:r>
          <w:r w:rsidDel="00000000" w:rsidR="00000000" w:rsidRPr="00000000">
            <w:rPr>
              <w:rFonts w:ascii="Calibri" w:cs="Calibri" w:eastAsia="Calibri" w:hAnsi="Calibri"/>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Calibri" w:cs="Calibri" w:eastAsia="Calibri" w:hAnsi="Calibri"/>
            </w:rPr>
          </w:pPr>
          <w:hyperlink w:anchor="_nqii1r91kn80">
            <w:r w:rsidDel="00000000" w:rsidR="00000000" w:rsidRPr="00000000">
              <w:rPr>
                <w:rFonts w:ascii="Calibri" w:cs="Calibri" w:eastAsia="Calibri" w:hAnsi="Calibri"/>
                <w:rtl w:val="0"/>
              </w:rPr>
              <w:t xml:space="preserve">Switch Gestionable L2 JetStream de 12 puertos SFP</w:t>
            </w:r>
          </w:hyperlink>
          <w:r w:rsidDel="00000000" w:rsidR="00000000" w:rsidRPr="00000000">
            <w:rPr>
              <w:rFonts w:ascii="Calibri" w:cs="Calibri" w:eastAsia="Calibri" w:hAnsi="Calibri"/>
              <w:rtl w:val="0"/>
            </w:rPr>
            <w:tab/>
          </w:r>
          <w:r w:rsidDel="00000000" w:rsidR="00000000" w:rsidRPr="00000000">
            <w:fldChar w:fldCharType="begin"/>
            <w:instrText xml:space="preserve"> PAGEREF _nqii1r91kn80 \h </w:instrText>
            <w:fldChar w:fldCharType="separate"/>
          </w:r>
          <w:r w:rsidDel="00000000" w:rsidR="00000000" w:rsidRPr="00000000">
            <w:rPr>
              <w:rFonts w:ascii="Calibri" w:cs="Calibri" w:eastAsia="Calibri" w:hAnsi="Calibri"/>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Calibri" w:cs="Calibri" w:eastAsia="Calibri" w:hAnsi="Calibri"/>
            </w:rPr>
          </w:pPr>
          <w:hyperlink w:anchor="_7somdhmtlt5q">
            <w:r w:rsidDel="00000000" w:rsidR="00000000" w:rsidRPr="00000000">
              <w:rPr>
                <w:rFonts w:ascii="Calibri" w:cs="Calibri" w:eastAsia="Calibri" w:hAnsi="Calibri"/>
                <w:rtl w:val="0"/>
              </w:rPr>
              <w:t xml:space="preserve">Switch Gestionable Gigabit - FPT2600G-18TS (TL-SG3216)</w:t>
            </w:r>
          </w:hyperlink>
          <w:r w:rsidDel="00000000" w:rsidR="00000000" w:rsidRPr="00000000">
            <w:rPr>
              <w:rFonts w:ascii="Calibri" w:cs="Calibri" w:eastAsia="Calibri" w:hAnsi="Calibri"/>
              <w:rtl w:val="0"/>
            </w:rPr>
            <w:tab/>
          </w:r>
          <w:r w:rsidDel="00000000" w:rsidR="00000000" w:rsidRPr="00000000">
            <w:fldChar w:fldCharType="begin"/>
            <w:instrText xml:space="preserve"> PAGEREF _7somdhmtlt5q \h </w:instrText>
            <w:fldChar w:fldCharType="separate"/>
          </w:r>
          <w:r w:rsidDel="00000000" w:rsidR="00000000" w:rsidRPr="00000000">
            <w:rPr>
              <w:rFonts w:ascii="Calibri" w:cs="Calibri" w:eastAsia="Calibri" w:hAnsi="Calibri"/>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Calibri" w:cs="Calibri" w:eastAsia="Calibri" w:hAnsi="Calibri"/>
            </w:rPr>
          </w:pPr>
          <w:hyperlink w:anchor="_9rzqm1jasev8">
            <w:r w:rsidDel="00000000" w:rsidR="00000000" w:rsidRPr="00000000">
              <w:rPr>
                <w:rFonts w:ascii="Calibri" w:cs="Calibri" w:eastAsia="Calibri" w:hAnsi="Calibri"/>
                <w:rtl w:val="0"/>
              </w:rPr>
              <w:t xml:space="preserve">Switch JetStream Gestionable T2600G-52TS (TL-SG3452)</w:t>
            </w:r>
          </w:hyperlink>
          <w:r w:rsidDel="00000000" w:rsidR="00000000" w:rsidRPr="00000000">
            <w:rPr>
              <w:rFonts w:ascii="Calibri" w:cs="Calibri" w:eastAsia="Calibri" w:hAnsi="Calibri"/>
              <w:rtl w:val="0"/>
            </w:rPr>
            <w:tab/>
          </w:r>
          <w:r w:rsidDel="00000000" w:rsidR="00000000" w:rsidRPr="00000000">
            <w:fldChar w:fldCharType="begin"/>
            <w:instrText xml:space="preserve"> PAGEREF _9rzqm1jasev8 \h </w:instrText>
            <w:fldChar w:fldCharType="separate"/>
          </w:r>
          <w:r w:rsidDel="00000000" w:rsidR="00000000" w:rsidRPr="00000000">
            <w:rPr>
              <w:rFonts w:ascii="Calibri" w:cs="Calibri" w:eastAsia="Calibri" w:hAnsi="Calibri"/>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360" w:firstLine="0"/>
            <w:rPr>
              <w:rFonts w:ascii="Calibri" w:cs="Calibri" w:eastAsia="Calibri" w:hAnsi="Calibri"/>
            </w:rPr>
          </w:pPr>
          <w:hyperlink w:anchor="_9qqjlsr1jq5z">
            <w:r w:rsidDel="00000000" w:rsidR="00000000" w:rsidRPr="00000000">
              <w:rPr>
                <w:rFonts w:ascii="Calibri" w:cs="Calibri" w:eastAsia="Calibri" w:hAnsi="Calibri"/>
                <w:rtl w:val="0"/>
              </w:rPr>
              <w:t xml:space="preserve">Switch Administrable Gigabit JetStreamTL-SL3452</w:t>
            </w:r>
          </w:hyperlink>
          <w:r w:rsidDel="00000000" w:rsidR="00000000" w:rsidRPr="00000000">
            <w:rPr>
              <w:rFonts w:ascii="Calibri" w:cs="Calibri" w:eastAsia="Calibri" w:hAnsi="Calibri"/>
              <w:rtl w:val="0"/>
            </w:rPr>
            <w:tab/>
          </w:r>
          <w:r w:rsidDel="00000000" w:rsidR="00000000" w:rsidRPr="00000000">
            <w:fldChar w:fldCharType="begin"/>
            <w:instrText xml:space="preserve"> PAGEREF _9qqjlsr1jq5z \h </w:instrText>
            <w:fldChar w:fldCharType="separate"/>
          </w:r>
          <w:r w:rsidDel="00000000" w:rsidR="00000000" w:rsidRPr="00000000">
            <w:rPr>
              <w:rFonts w:ascii="Calibri" w:cs="Calibri" w:eastAsia="Calibri" w:hAnsi="Calibri"/>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360" w:firstLine="0"/>
            <w:rPr>
              <w:rFonts w:ascii="Calibri" w:cs="Calibri" w:eastAsia="Calibri" w:hAnsi="Calibri"/>
            </w:rPr>
          </w:pPr>
          <w:hyperlink w:anchor="_rbn2yzl7var8">
            <w:r w:rsidDel="00000000" w:rsidR="00000000" w:rsidRPr="00000000">
              <w:rPr>
                <w:rFonts w:ascii="Calibri" w:cs="Calibri" w:eastAsia="Calibri" w:hAnsi="Calibri"/>
                <w:rtl w:val="0"/>
              </w:rPr>
              <w:t xml:space="preserve">Punto De Acceso Wifi Mimo 3x3</w:t>
            </w:r>
          </w:hyperlink>
          <w:r w:rsidDel="00000000" w:rsidR="00000000" w:rsidRPr="00000000">
            <w:rPr>
              <w:rFonts w:ascii="Calibri" w:cs="Calibri" w:eastAsia="Calibri" w:hAnsi="Calibri"/>
              <w:rtl w:val="0"/>
            </w:rPr>
            <w:tab/>
          </w:r>
          <w:r w:rsidDel="00000000" w:rsidR="00000000" w:rsidRPr="00000000">
            <w:fldChar w:fldCharType="begin"/>
            <w:instrText xml:space="preserve"> PAGEREF _rbn2yzl7var8 \h </w:instrText>
            <w:fldChar w:fldCharType="separate"/>
          </w:r>
          <w:r w:rsidDel="00000000" w:rsidR="00000000" w:rsidRPr="00000000">
            <w:rPr>
              <w:rFonts w:ascii="Calibri" w:cs="Calibri" w:eastAsia="Calibri" w:hAnsi="Calibri"/>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360" w:firstLine="0"/>
            <w:rPr>
              <w:rFonts w:ascii="Calibri" w:cs="Calibri" w:eastAsia="Calibri" w:hAnsi="Calibri"/>
            </w:rPr>
          </w:pPr>
          <w:hyperlink w:anchor="_70xm223uamhd">
            <w:r w:rsidDel="00000000" w:rsidR="00000000" w:rsidRPr="00000000">
              <w:rPr>
                <w:rFonts w:ascii="Calibri" w:cs="Calibri" w:eastAsia="Calibri" w:hAnsi="Calibri"/>
                <w:rtl w:val="0"/>
              </w:rPr>
              <w:t xml:space="preserve">Servidor rack x3650 M5</w:t>
            </w:r>
          </w:hyperlink>
          <w:r w:rsidDel="00000000" w:rsidR="00000000" w:rsidRPr="00000000">
            <w:rPr>
              <w:rFonts w:ascii="Calibri" w:cs="Calibri" w:eastAsia="Calibri" w:hAnsi="Calibri"/>
              <w:rtl w:val="0"/>
            </w:rPr>
            <w:tab/>
          </w:r>
          <w:r w:rsidDel="00000000" w:rsidR="00000000" w:rsidRPr="00000000">
            <w:fldChar w:fldCharType="begin"/>
            <w:instrText xml:space="preserve"> PAGEREF _70xm223uamhd \h </w:instrText>
            <w:fldChar w:fldCharType="separate"/>
          </w:r>
          <w:r w:rsidDel="00000000" w:rsidR="00000000" w:rsidRPr="00000000">
            <w:rPr>
              <w:rFonts w:ascii="Calibri" w:cs="Calibri" w:eastAsia="Calibri" w:hAnsi="Calibri"/>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360" w:firstLine="0"/>
            <w:rPr>
              <w:rFonts w:ascii="Calibri" w:cs="Calibri" w:eastAsia="Calibri" w:hAnsi="Calibri"/>
            </w:rPr>
          </w:pPr>
          <w:hyperlink w:anchor="_7ui6jpam19w7">
            <w:r w:rsidDel="00000000" w:rsidR="00000000" w:rsidRPr="00000000">
              <w:rPr>
                <w:rFonts w:ascii="Calibri" w:cs="Calibri" w:eastAsia="Calibri" w:hAnsi="Calibri"/>
                <w:rtl w:val="0"/>
              </w:rPr>
              <w:t xml:space="preserve">Especificaciones Técnicas</w:t>
            </w:r>
          </w:hyperlink>
          <w:r w:rsidDel="00000000" w:rsidR="00000000" w:rsidRPr="00000000">
            <w:rPr>
              <w:rFonts w:ascii="Calibri" w:cs="Calibri" w:eastAsia="Calibri" w:hAnsi="Calibri"/>
              <w:rtl w:val="0"/>
            </w:rPr>
            <w:tab/>
          </w:r>
          <w:r w:rsidDel="00000000" w:rsidR="00000000" w:rsidRPr="00000000">
            <w:fldChar w:fldCharType="begin"/>
            <w:instrText xml:space="preserve"> PAGEREF _7ui6jpam19w7 \h </w:instrText>
            <w:fldChar w:fldCharType="separate"/>
          </w:r>
          <w:r w:rsidDel="00000000" w:rsidR="00000000" w:rsidRPr="00000000">
            <w:rPr>
              <w:rFonts w:ascii="Calibri" w:cs="Calibri" w:eastAsia="Calibri" w:hAnsi="Calibri"/>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360" w:firstLine="0"/>
            <w:rPr>
              <w:rFonts w:ascii="Calibri" w:cs="Calibri" w:eastAsia="Calibri" w:hAnsi="Calibri"/>
            </w:rPr>
          </w:pPr>
          <w:hyperlink w:anchor="_fggftdw18rlr">
            <w:r w:rsidDel="00000000" w:rsidR="00000000" w:rsidRPr="00000000">
              <w:rPr>
                <w:rFonts w:ascii="Calibri" w:cs="Calibri" w:eastAsia="Calibri" w:hAnsi="Calibri"/>
                <w:rtl w:val="0"/>
              </w:rPr>
              <w:t xml:space="preserve">Servidor Rack x3550 M5</w:t>
            </w:r>
          </w:hyperlink>
          <w:r w:rsidDel="00000000" w:rsidR="00000000" w:rsidRPr="00000000">
            <w:rPr>
              <w:rFonts w:ascii="Calibri" w:cs="Calibri" w:eastAsia="Calibri" w:hAnsi="Calibri"/>
              <w:rtl w:val="0"/>
            </w:rPr>
            <w:tab/>
          </w:r>
          <w:r w:rsidDel="00000000" w:rsidR="00000000" w:rsidRPr="00000000">
            <w:fldChar w:fldCharType="begin"/>
            <w:instrText xml:space="preserve"> PAGEREF _fggftdw18rlr \h </w:instrText>
            <w:fldChar w:fldCharType="separate"/>
          </w:r>
          <w:r w:rsidDel="00000000" w:rsidR="00000000" w:rsidRPr="00000000">
            <w:rPr>
              <w:rFonts w:ascii="Calibri" w:cs="Calibri" w:eastAsia="Calibri" w:hAnsi="Calibri"/>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360" w:firstLine="0"/>
            <w:rPr>
              <w:rFonts w:ascii="Calibri" w:cs="Calibri" w:eastAsia="Calibri" w:hAnsi="Calibri"/>
            </w:rPr>
          </w:pPr>
          <w:hyperlink w:anchor="_oohsvfg68cm">
            <w:r w:rsidDel="00000000" w:rsidR="00000000" w:rsidRPr="00000000">
              <w:rPr>
                <w:rFonts w:ascii="Calibri" w:cs="Calibri" w:eastAsia="Calibri" w:hAnsi="Calibri"/>
                <w:rtl w:val="0"/>
              </w:rPr>
              <w:t xml:space="preserve">Computadora Escritorio Lenovo Core I5 M710</w:t>
            </w:r>
          </w:hyperlink>
          <w:r w:rsidDel="00000000" w:rsidR="00000000" w:rsidRPr="00000000">
            <w:rPr>
              <w:rFonts w:ascii="Calibri" w:cs="Calibri" w:eastAsia="Calibri" w:hAnsi="Calibri"/>
              <w:rtl w:val="0"/>
            </w:rPr>
            <w:tab/>
          </w:r>
          <w:r w:rsidDel="00000000" w:rsidR="00000000" w:rsidRPr="00000000">
            <w:fldChar w:fldCharType="begin"/>
            <w:instrText xml:space="preserve"> PAGEREF _oohsvfg68cm \h </w:instrText>
            <w:fldChar w:fldCharType="separate"/>
          </w:r>
          <w:r w:rsidDel="00000000" w:rsidR="00000000" w:rsidRPr="00000000">
            <w:rPr>
              <w:rFonts w:ascii="Calibri" w:cs="Calibri" w:eastAsia="Calibri" w:hAnsi="Calibri"/>
              <w:rtl w:val="0"/>
            </w:rPr>
            <w:t xml:space="preserve">3</w:t>
          </w:r>
          <w:r w:rsidDel="00000000" w:rsidR="00000000" w:rsidRPr="00000000">
            <w:fldChar w:fldCharType="end"/>
          </w:r>
          <w:r w:rsidDel="00000000" w:rsidR="00000000" w:rsidRPr="00000000">
            <w:rPr>
              <w:rFonts w:ascii="Calibri" w:cs="Calibri" w:eastAsia="Calibri" w:hAnsi="Calibri"/>
              <w:rtl w:val="0"/>
            </w:rPr>
            <w:t xml:space="preserve">4</w:t>
          </w:r>
        </w:p>
        <w:p w:rsidR="00000000" w:rsidDel="00000000" w:rsidP="00000000" w:rsidRDefault="00000000" w:rsidRPr="00000000" w14:paraId="0000002E">
          <w:pPr>
            <w:tabs>
              <w:tab w:val="right" w:pos="9637.511811023622"/>
            </w:tabs>
            <w:spacing w:before="60" w:line="240" w:lineRule="auto"/>
            <w:ind w:left="360" w:firstLine="0"/>
            <w:rPr>
              <w:rFonts w:ascii="Calibri" w:cs="Calibri" w:eastAsia="Calibri" w:hAnsi="Calibri"/>
            </w:rPr>
          </w:pPr>
          <w:hyperlink w:anchor="_en13wbc00q8b">
            <w:r w:rsidDel="00000000" w:rsidR="00000000" w:rsidRPr="00000000">
              <w:rPr>
                <w:rFonts w:ascii="Calibri" w:cs="Calibri" w:eastAsia="Calibri" w:hAnsi="Calibri"/>
                <w:rtl w:val="0"/>
              </w:rPr>
              <w:t xml:space="preserve">Computadora Escritorio Lenovo Core I3 M710</w:t>
            </w:r>
          </w:hyperlink>
          <w:r w:rsidDel="00000000" w:rsidR="00000000" w:rsidRPr="00000000">
            <w:rPr>
              <w:rFonts w:ascii="Calibri" w:cs="Calibri" w:eastAsia="Calibri" w:hAnsi="Calibri"/>
              <w:rtl w:val="0"/>
            </w:rPr>
            <w:tab/>
          </w:r>
          <w:r w:rsidDel="00000000" w:rsidR="00000000" w:rsidRPr="00000000">
            <w:fldChar w:fldCharType="begin"/>
            <w:instrText xml:space="preserve"> PAGEREF _en13wbc00q8b \h </w:instrText>
            <w:fldChar w:fldCharType="separate"/>
          </w:r>
          <w:r w:rsidDel="00000000" w:rsidR="00000000" w:rsidRPr="00000000">
            <w:rPr>
              <w:rFonts w:ascii="Calibri" w:cs="Calibri" w:eastAsia="Calibri" w:hAnsi="Calibri"/>
              <w:rtl w:val="0"/>
            </w:rPr>
            <w:t xml:space="preserve">3</w:t>
          </w:r>
          <w:r w:rsidDel="00000000" w:rsidR="00000000" w:rsidRPr="00000000">
            <w:fldChar w:fldCharType="end"/>
          </w:r>
          <w:r w:rsidDel="00000000" w:rsidR="00000000" w:rsidRPr="00000000">
            <w:rPr>
              <w:rFonts w:ascii="Calibri" w:cs="Calibri" w:eastAsia="Calibri" w:hAnsi="Calibri"/>
              <w:rtl w:val="0"/>
            </w:rPr>
            <w:t xml:space="preserve">6</w:t>
          </w:r>
        </w:p>
        <w:p w:rsidR="00000000" w:rsidDel="00000000" w:rsidP="00000000" w:rsidRDefault="00000000" w:rsidRPr="00000000" w14:paraId="0000002F">
          <w:pPr>
            <w:tabs>
              <w:tab w:val="right" w:pos="9637.511811023622"/>
            </w:tabs>
            <w:spacing w:after="80" w:before="60" w:line="240" w:lineRule="auto"/>
            <w:ind w:left="360" w:firstLine="0"/>
            <w:rPr>
              <w:rFonts w:ascii="Calibri" w:cs="Calibri" w:eastAsia="Calibri" w:hAnsi="Calibri"/>
            </w:rPr>
          </w:pPr>
          <w:hyperlink w:anchor="_rrfuzfe3kqd">
            <w:r w:rsidDel="00000000" w:rsidR="00000000" w:rsidRPr="00000000">
              <w:rPr>
                <w:rFonts w:ascii="Calibri" w:cs="Calibri" w:eastAsia="Calibri" w:hAnsi="Calibri"/>
                <w:rtl w:val="0"/>
              </w:rPr>
              <w:t xml:space="preserve">Notebook Lenovo Ideapad 320</w:t>
            </w:r>
          </w:hyperlink>
          <w:r w:rsidDel="00000000" w:rsidR="00000000" w:rsidRPr="00000000">
            <w:rPr>
              <w:rFonts w:ascii="Calibri" w:cs="Calibri" w:eastAsia="Calibri" w:hAnsi="Calibri"/>
              <w:rtl w:val="0"/>
            </w:rPr>
            <w:tab/>
          </w:r>
          <w:r w:rsidDel="00000000" w:rsidR="00000000" w:rsidRPr="00000000">
            <w:fldChar w:fldCharType="begin"/>
            <w:instrText xml:space="preserve"> PAGEREF _rrfuzfe3kqd \h </w:instrText>
            <w:fldChar w:fldCharType="separate"/>
          </w:r>
          <w:r w:rsidDel="00000000" w:rsidR="00000000" w:rsidRPr="00000000">
            <w:rPr>
              <w:rFonts w:ascii="Calibri" w:cs="Calibri" w:eastAsia="Calibri" w:hAnsi="Calibri"/>
              <w:rtl w:val="0"/>
            </w:rPr>
            <w:t xml:space="preserve">3</w:t>
          </w:r>
          <w:r w:rsidDel="00000000" w:rsidR="00000000" w:rsidRPr="00000000">
            <w:fldChar w:fldCharType="end"/>
          </w:r>
          <w:r w:rsidDel="00000000" w:rsidR="00000000" w:rsidRPr="00000000">
            <w:rPr>
              <w:rFonts w:ascii="Calibri" w:cs="Calibri" w:eastAsia="Calibri" w:hAnsi="Calibri"/>
              <w:rtl w:val="0"/>
            </w:rPr>
            <w:t xml:space="preserve">8</w:t>
          </w:r>
        </w:p>
        <w:p w:rsidR="00000000" w:rsidDel="00000000" w:rsidP="00000000" w:rsidRDefault="00000000" w:rsidRPr="00000000" w14:paraId="00000030">
          <w:pPr>
            <w:tabs>
              <w:tab w:val="right" w:pos="9637.511811023622"/>
            </w:tabs>
            <w:spacing w:after="80" w:before="60" w:line="240" w:lineRule="auto"/>
            <w:ind w:left="360" w:firstLine="0"/>
            <w:rPr>
              <w:rFonts w:ascii="Calibri" w:cs="Calibri" w:eastAsia="Calibri" w:hAnsi="Calibri"/>
            </w:rPr>
          </w:pPr>
          <w:r w:rsidDel="00000000" w:rsidR="00000000" w:rsidRPr="00000000">
            <w:rPr>
              <w:rFonts w:ascii="Calibri" w:cs="Calibri" w:eastAsia="Calibri" w:hAnsi="Calibri"/>
              <w:rtl w:val="0"/>
            </w:rPr>
            <w:t xml:space="preserve">VPN</w:t>
            <w:tab/>
            <w:t xml:space="preserve">39</w:t>
          </w:r>
        </w:p>
        <w:p w:rsidR="00000000" w:rsidDel="00000000" w:rsidP="00000000" w:rsidRDefault="00000000" w:rsidRPr="00000000" w14:paraId="00000031">
          <w:pPr>
            <w:tabs>
              <w:tab w:val="right" w:pos="9637.511811023622"/>
            </w:tabs>
            <w:spacing w:after="80" w:before="60" w:line="240" w:lineRule="auto"/>
            <w:ind w:left="360" w:firstLine="0"/>
            <w:rPr>
              <w:rFonts w:ascii="Calibri" w:cs="Calibri" w:eastAsia="Calibri" w:hAnsi="Calibri"/>
            </w:rPr>
          </w:pPr>
          <w:r w:rsidDel="00000000" w:rsidR="00000000" w:rsidRPr="00000000">
            <w:rPr>
              <w:rFonts w:ascii="Calibri" w:cs="Calibri" w:eastAsia="Calibri" w:hAnsi="Calibri"/>
              <w:rtl w:val="0"/>
            </w:rPr>
            <w:t xml:space="preserve">Voip</w:t>
            <w:tab/>
            <w:t xml:space="preserve">40</w:t>
          </w:r>
          <w:r w:rsidDel="00000000" w:rsidR="00000000" w:rsidRPr="00000000">
            <w:fldChar w:fldCharType="end"/>
          </w:r>
        </w:p>
      </w:sdtContent>
    </w:sdt>
    <w:p w:rsidR="00000000" w:rsidDel="00000000" w:rsidP="00000000" w:rsidRDefault="00000000" w:rsidRPr="00000000" w14:paraId="00000032">
      <w:pPr>
        <w:rPr>
          <w:rFonts w:ascii="Calibri" w:cs="Calibri" w:eastAsia="Calibri" w:hAnsi="Calibri"/>
        </w:rPr>
      </w:pPr>
      <w:r w:rsidDel="00000000" w:rsidR="00000000" w:rsidRPr="00000000">
        <w:rPr>
          <w:rtl w:val="0"/>
        </w:rPr>
      </w:r>
    </w:p>
    <w:p w:rsidR="00000000" w:rsidDel="00000000" w:rsidP="00000000" w:rsidRDefault="00000000" w:rsidRPr="00000000" w14:paraId="00000033">
      <w:pPr>
        <w:rPr>
          <w:rFonts w:ascii="Calibri" w:cs="Calibri" w:eastAsia="Calibri" w:hAnsi="Calibri"/>
        </w:rPr>
      </w:pPr>
      <w:r w:rsidDel="00000000" w:rsidR="00000000" w:rsidRPr="00000000">
        <w:rPr>
          <w:rtl w:val="0"/>
        </w:rPr>
      </w:r>
    </w:p>
    <w:p w:rsidR="00000000" w:rsidDel="00000000" w:rsidP="00000000" w:rsidRDefault="00000000" w:rsidRPr="00000000" w14:paraId="00000034">
      <w:pPr>
        <w:rPr>
          <w:rFonts w:ascii="Calibri" w:cs="Calibri" w:eastAsia="Calibri" w:hAnsi="Calibri"/>
        </w:rPr>
      </w:pPr>
      <w:r w:rsidDel="00000000" w:rsidR="00000000" w:rsidRPr="00000000">
        <w:rPr>
          <w:rtl w:val="0"/>
        </w:rPr>
      </w:r>
    </w:p>
    <w:p w:rsidR="00000000" w:rsidDel="00000000" w:rsidP="00000000" w:rsidRDefault="00000000" w:rsidRPr="00000000" w14:paraId="00000035">
      <w:pPr>
        <w:rPr>
          <w:rFonts w:ascii="Calibri" w:cs="Calibri" w:eastAsia="Calibri" w:hAnsi="Calibri"/>
        </w:rPr>
      </w:pPr>
      <w:r w:rsidDel="00000000" w:rsidR="00000000" w:rsidRPr="00000000">
        <w:rPr>
          <w:rtl w:val="0"/>
        </w:rPr>
      </w:r>
    </w:p>
    <w:p w:rsidR="00000000" w:rsidDel="00000000" w:rsidP="00000000" w:rsidRDefault="00000000" w:rsidRPr="00000000" w14:paraId="00000036">
      <w:pPr>
        <w:rPr>
          <w:rFonts w:ascii="Calibri" w:cs="Calibri" w:eastAsia="Calibri" w:hAnsi="Calibri"/>
        </w:rPr>
      </w:pPr>
      <w:r w:rsidDel="00000000" w:rsidR="00000000" w:rsidRPr="00000000">
        <w:rPr>
          <w:rtl w:val="0"/>
        </w:rPr>
      </w:r>
    </w:p>
    <w:p w:rsidR="00000000" w:rsidDel="00000000" w:rsidP="00000000" w:rsidRDefault="00000000" w:rsidRPr="00000000" w14:paraId="00000037">
      <w:pPr>
        <w:rPr>
          <w:rFonts w:ascii="Calibri" w:cs="Calibri" w:eastAsia="Calibri" w:hAnsi="Calibri"/>
        </w:rPr>
      </w:pPr>
      <w:r w:rsidDel="00000000" w:rsidR="00000000" w:rsidRPr="00000000">
        <w:rPr>
          <w:rtl w:val="0"/>
        </w:rPr>
      </w:r>
    </w:p>
    <w:p w:rsidR="00000000" w:rsidDel="00000000" w:rsidP="00000000" w:rsidRDefault="00000000" w:rsidRPr="00000000" w14:paraId="00000038">
      <w:pPr>
        <w:rPr>
          <w:rFonts w:ascii="Calibri" w:cs="Calibri" w:eastAsia="Calibri" w:hAnsi="Calibri"/>
        </w:rPr>
      </w:pPr>
      <w:r w:rsidDel="00000000" w:rsidR="00000000" w:rsidRPr="00000000">
        <w:rPr>
          <w:rtl w:val="0"/>
        </w:rPr>
      </w:r>
    </w:p>
    <w:p w:rsidR="00000000" w:rsidDel="00000000" w:rsidP="00000000" w:rsidRDefault="00000000" w:rsidRPr="00000000" w14:paraId="00000039">
      <w:pPr>
        <w:rPr>
          <w:rFonts w:ascii="Calibri" w:cs="Calibri" w:eastAsia="Calibri" w:hAnsi="Calibri"/>
        </w:rPr>
      </w:pPr>
      <w:r w:rsidDel="00000000" w:rsidR="00000000" w:rsidRPr="00000000">
        <w:rPr>
          <w:rtl w:val="0"/>
        </w:rPr>
      </w:r>
    </w:p>
    <w:p w:rsidR="00000000" w:rsidDel="00000000" w:rsidP="00000000" w:rsidRDefault="00000000" w:rsidRPr="00000000" w14:paraId="0000003A">
      <w:pPr>
        <w:rPr>
          <w:rFonts w:ascii="Calibri" w:cs="Calibri" w:eastAsia="Calibri" w:hAnsi="Calibri"/>
        </w:rPr>
      </w:pPr>
      <w:r w:rsidDel="00000000" w:rsidR="00000000" w:rsidRPr="00000000">
        <w:rPr>
          <w:rtl w:val="0"/>
        </w:rPr>
      </w:r>
    </w:p>
    <w:p w:rsidR="00000000" w:rsidDel="00000000" w:rsidP="00000000" w:rsidRDefault="00000000" w:rsidRPr="00000000" w14:paraId="0000003B">
      <w:pPr>
        <w:rPr>
          <w:rFonts w:ascii="Calibri" w:cs="Calibri" w:eastAsia="Calibri" w:hAnsi="Calibri"/>
        </w:rPr>
      </w:pPr>
      <w:r w:rsidDel="00000000" w:rsidR="00000000" w:rsidRPr="00000000">
        <w:rPr>
          <w:rtl w:val="0"/>
        </w:rPr>
      </w:r>
    </w:p>
    <w:p w:rsidR="00000000" w:rsidDel="00000000" w:rsidP="00000000" w:rsidRDefault="00000000" w:rsidRPr="00000000" w14:paraId="0000003C">
      <w:pPr>
        <w:rPr>
          <w:rFonts w:ascii="Calibri" w:cs="Calibri" w:eastAsia="Calibri" w:hAnsi="Calibri"/>
        </w:rPr>
      </w:pPr>
      <w:r w:rsidDel="00000000" w:rsidR="00000000" w:rsidRPr="00000000">
        <w:rPr>
          <w:rtl w:val="0"/>
        </w:rPr>
      </w:r>
    </w:p>
    <w:p w:rsidR="00000000" w:rsidDel="00000000" w:rsidP="00000000" w:rsidRDefault="00000000" w:rsidRPr="00000000" w14:paraId="0000003D">
      <w:pPr>
        <w:rPr>
          <w:rFonts w:ascii="Calibri" w:cs="Calibri" w:eastAsia="Calibri" w:hAnsi="Calibri"/>
        </w:rPr>
      </w:pPr>
      <w:r w:rsidDel="00000000" w:rsidR="00000000" w:rsidRPr="00000000">
        <w:rPr>
          <w:rtl w:val="0"/>
        </w:rPr>
      </w:r>
    </w:p>
    <w:p w:rsidR="00000000" w:rsidDel="00000000" w:rsidP="00000000" w:rsidRDefault="00000000" w:rsidRPr="00000000" w14:paraId="0000003E">
      <w:pPr>
        <w:rPr>
          <w:rFonts w:ascii="Calibri" w:cs="Calibri" w:eastAsia="Calibri" w:hAnsi="Calibri"/>
        </w:rPr>
      </w:pPr>
      <w:r w:rsidDel="00000000" w:rsidR="00000000" w:rsidRPr="00000000">
        <w:rPr>
          <w:rtl w:val="0"/>
        </w:rPr>
      </w:r>
    </w:p>
    <w:p w:rsidR="00000000" w:rsidDel="00000000" w:rsidP="00000000" w:rsidRDefault="00000000" w:rsidRPr="00000000" w14:paraId="0000003F">
      <w:pPr>
        <w:rPr>
          <w:rFonts w:ascii="Calibri" w:cs="Calibri" w:eastAsia="Calibri" w:hAnsi="Calibri"/>
        </w:rPr>
      </w:pPr>
      <w:r w:rsidDel="00000000" w:rsidR="00000000" w:rsidRPr="00000000">
        <w:rPr>
          <w:rtl w:val="0"/>
        </w:rPr>
      </w:r>
    </w:p>
    <w:p w:rsidR="00000000" w:rsidDel="00000000" w:rsidP="00000000" w:rsidRDefault="00000000" w:rsidRPr="00000000" w14:paraId="00000040">
      <w:pPr>
        <w:rPr>
          <w:rFonts w:ascii="Calibri" w:cs="Calibri" w:eastAsia="Calibri" w:hAnsi="Calibri"/>
        </w:rPr>
      </w:pPr>
      <w:r w:rsidDel="00000000" w:rsidR="00000000" w:rsidRPr="00000000">
        <w:rPr>
          <w:rtl w:val="0"/>
        </w:rPr>
      </w:r>
    </w:p>
    <w:p w:rsidR="00000000" w:rsidDel="00000000" w:rsidP="00000000" w:rsidRDefault="00000000" w:rsidRPr="00000000" w14:paraId="00000041">
      <w:pPr>
        <w:rPr>
          <w:rFonts w:ascii="Calibri" w:cs="Calibri" w:eastAsia="Calibri" w:hAnsi="Calibri"/>
        </w:rPr>
      </w:pPr>
      <w:r w:rsidDel="00000000" w:rsidR="00000000" w:rsidRPr="00000000">
        <w:rPr>
          <w:rtl w:val="0"/>
        </w:rPr>
      </w:r>
    </w:p>
    <w:p w:rsidR="00000000" w:rsidDel="00000000" w:rsidP="00000000" w:rsidRDefault="00000000" w:rsidRPr="00000000" w14:paraId="00000042">
      <w:pPr>
        <w:rPr>
          <w:rFonts w:ascii="Calibri" w:cs="Calibri" w:eastAsia="Calibri" w:hAnsi="Calibri"/>
        </w:rPr>
      </w:pPr>
      <w:r w:rsidDel="00000000" w:rsidR="00000000" w:rsidRPr="00000000">
        <w:rPr>
          <w:rtl w:val="0"/>
        </w:rPr>
      </w:r>
    </w:p>
    <w:p w:rsidR="00000000" w:rsidDel="00000000" w:rsidP="00000000" w:rsidRDefault="00000000" w:rsidRPr="00000000" w14:paraId="00000043">
      <w:pPr>
        <w:rPr>
          <w:rFonts w:ascii="Calibri" w:cs="Calibri" w:eastAsia="Calibri" w:hAnsi="Calibri"/>
        </w:rPr>
      </w:pPr>
      <w:r w:rsidDel="00000000" w:rsidR="00000000" w:rsidRPr="00000000">
        <w:rPr>
          <w:rtl w:val="0"/>
        </w:rPr>
      </w:r>
    </w:p>
    <w:p w:rsidR="00000000" w:rsidDel="00000000" w:rsidP="00000000" w:rsidRDefault="00000000" w:rsidRPr="00000000" w14:paraId="00000044">
      <w:pPr>
        <w:rPr>
          <w:rFonts w:ascii="Calibri" w:cs="Calibri" w:eastAsia="Calibri" w:hAnsi="Calibri"/>
        </w:rPr>
      </w:pPr>
      <w:r w:rsidDel="00000000" w:rsidR="00000000" w:rsidRPr="00000000">
        <w:rPr>
          <w:rtl w:val="0"/>
        </w:rPr>
      </w:r>
    </w:p>
    <w:p w:rsidR="00000000" w:rsidDel="00000000" w:rsidP="00000000" w:rsidRDefault="00000000" w:rsidRPr="00000000" w14:paraId="00000045">
      <w:pPr>
        <w:rPr>
          <w:rFonts w:ascii="Calibri" w:cs="Calibri" w:eastAsia="Calibri" w:hAnsi="Calibri"/>
        </w:rPr>
      </w:pPr>
      <w:r w:rsidDel="00000000" w:rsidR="00000000" w:rsidRPr="00000000">
        <w:rPr>
          <w:rtl w:val="0"/>
        </w:rPr>
      </w:r>
    </w:p>
    <w:p w:rsidR="00000000" w:rsidDel="00000000" w:rsidP="00000000" w:rsidRDefault="00000000" w:rsidRPr="00000000" w14:paraId="00000046">
      <w:pPr>
        <w:rPr>
          <w:rFonts w:ascii="Calibri" w:cs="Calibri" w:eastAsia="Calibri" w:hAnsi="Calibri"/>
        </w:rPr>
      </w:pPr>
      <w:r w:rsidDel="00000000" w:rsidR="00000000" w:rsidRPr="00000000">
        <w:rPr>
          <w:rtl w:val="0"/>
        </w:rPr>
      </w:r>
    </w:p>
    <w:p w:rsidR="00000000" w:rsidDel="00000000" w:rsidP="00000000" w:rsidRDefault="00000000" w:rsidRPr="00000000" w14:paraId="00000047">
      <w:pPr>
        <w:rPr>
          <w:rFonts w:ascii="Calibri" w:cs="Calibri" w:eastAsia="Calibri" w:hAnsi="Calibri"/>
        </w:rPr>
      </w:pPr>
      <w:r w:rsidDel="00000000" w:rsidR="00000000" w:rsidRPr="00000000">
        <w:rPr>
          <w:rtl w:val="0"/>
        </w:rPr>
      </w:r>
    </w:p>
    <w:p w:rsidR="00000000" w:rsidDel="00000000" w:rsidP="00000000" w:rsidRDefault="00000000" w:rsidRPr="00000000" w14:paraId="00000048">
      <w:pPr>
        <w:rPr>
          <w:rFonts w:ascii="Calibri" w:cs="Calibri" w:eastAsia="Calibri" w:hAnsi="Calibri"/>
        </w:rPr>
      </w:pPr>
      <w:r w:rsidDel="00000000" w:rsidR="00000000" w:rsidRPr="00000000">
        <w:rPr>
          <w:rtl w:val="0"/>
        </w:rPr>
      </w:r>
    </w:p>
    <w:p w:rsidR="00000000" w:rsidDel="00000000" w:rsidP="00000000" w:rsidRDefault="00000000" w:rsidRPr="00000000" w14:paraId="00000049">
      <w:pPr>
        <w:rPr>
          <w:rFonts w:ascii="Calibri" w:cs="Calibri" w:eastAsia="Calibri" w:hAnsi="Calibri"/>
        </w:rPr>
      </w:pPr>
      <w:r w:rsidDel="00000000" w:rsidR="00000000" w:rsidRPr="00000000">
        <w:rPr>
          <w:rtl w:val="0"/>
        </w:rPr>
      </w:r>
    </w:p>
    <w:p w:rsidR="00000000" w:rsidDel="00000000" w:rsidP="00000000" w:rsidRDefault="00000000" w:rsidRPr="00000000" w14:paraId="0000004A">
      <w:pPr>
        <w:rPr>
          <w:rFonts w:ascii="Calibri" w:cs="Calibri" w:eastAsia="Calibri" w:hAnsi="Calibri"/>
        </w:rPr>
      </w:pPr>
      <w:r w:rsidDel="00000000" w:rsidR="00000000" w:rsidRPr="00000000">
        <w:rPr>
          <w:rtl w:val="0"/>
        </w:rPr>
      </w:r>
    </w:p>
    <w:p w:rsidR="00000000" w:rsidDel="00000000" w:rsidP="00000000" w:rsidRDefault="00000000" w:rsidRPr="00000000" w14:paraId="0000004B">
      <w:pPr>
        <w:rPr>
          <w:rFonts w:ascii="Calibri" w:cs="Calibri" w:eastAsia="Calibri" w:hAnsi="Calibri"/>
        </w:rPr>
      </w:pPr>
      <w:r w:rsidDel="00000000" w:rsidR="00000000" w:rsidRPr="00000000">
        <w:rPr>
          <w:rtl w:val="0"/>
        </w:rPr>
      </w:r>
    </w:p>
    <w:p w:rsidR="00000000" w:rsidDel="00000000" w:rsidP="00000000" w:rsidRDefault="00000000" w:rsidRPr="00000000" w14:paraId="0000004C">
      <w:pPr>
        <w:pStyle w:val="Heading2"/>
        <w:keepNext w:val="0"/>
        <w:keepLines w:val="0"/>
        <w:spacing w:after="0" w:before="0" w:lineRule="auto"/>
        <w:rPr/>
      </w:pPr>
      <w:bookmarkStart w:colFirst="0" w:colLast="0" w:name="_8eu83s9e1sh7" w:id="0"/>
      <w:bookmarkEnd w:id="0"/>
      <w:r w:rsidDel="00000000" w:rsidR="00000000" w:rsidRPr="00000000">
        <w:rPr>
          <w:rtl w:val="0"/>
        </w:rPr>
      </w:r>
    </w:p>
    <w:p w:rsidR="00000000" w:rsidDel="00000000" w:rsidP="00000000" w:rsidRDefault="00000000" w:rsidRPr="00000000" w14:paraId="0000004D">
      <w:pPr>
        <w:pStyle w:val="Heading1"/>
        <w:keepNext w:val="0"/>
        <w:keepLines w:val="0"/>
        <w:spacing w:after="0" w:before="0" w:lineRule="auto"/>
        <w:jc w:val="center"/>
        <w:rPr/>
      </w:pPr>
      <w:bookmarkStart w:colFirst="0" w:colLast="0" w:name="_bxhw5sdt734k" w:id="1"/>
      <w:bookmarkEnd w:id="1"/>
      <w:r w:rsidDel="00000000" w:rsidR="00000000" w:rsidRPr="00000000">
        <w:rPr>
          <w:rtl w:val="0"/>
        </w:rPr>
        <w:t xml:space="preserve">Anexos Técnicos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keepNext w:val="0"/>
        <w:keepLines w:val="0"/>
        <w:spacing w:after="0" w:before="0" w:lineRule="auto"/>
        <w:rPr/>
      </w:pPr>
      <w:bookmarkStart w:colFirst="0" w:colLast="0" w:name="_3pjrsu6bf3y5" w:id="2"/>
      <w:bookmarkEnd w:id="2"/>
      <w:r w:rsidDel="00000000" w:rsidR="00000000" w:rsidRPr="00000000">
        <w:rPr>
          <w:rtl w:val="0"/>
        </w:rPr>
        <w:t xml:space="preserve">Fortinet 500D / FortiGate 500D  </w:t>
      </w:r>
      <w:r w:rsidDel="00000000" w:rsidR="00000000" w:rsidRPr="00000000">
        <w:rPr>
          <w:rtl w:val="0"/>
        </w:rPr>
        <w:tab/>
      </w:r>
    </w:p>
    <w:p w:rsidR="00000000" w:rsidDel="00000000" w:rsidP="00000000" w:rsidRDefault="00000000" w:rsidRPr="00000000" w14:paraId="00000050">
      <w:pPr>
        <w:keepNext w:val="0"/>
        <w:keepLines w:val="0"/>
        <w:spacing w:after="0" w:lineRule="auto"/>
        <w:jc w:val="right"/>
        <w:rPr>
          <w:rFonts w:ascii="Calibri" w:cs="Calibri" w:eastAsia="Calibri" w:hAnsi="Calibri"/>
          <w:b w:val="1"/>
          <w:sz w:val="32"/>
          <w:szCs w:val="32"/>
        </w:rPr>
      </w:pPr>
      <w:r w:rsidDel="00000000" w:rsidR="00000000" w:rsidRPr="00000000">
        <w:rPr>
          <w:sz w:val="20"/>
          <w:szCs w:val="20"/>
        </w:rPr>
        <w:drawing>
          <wp:inline distB="114300" distT="114300" distL="114300" distR="114300">
            <wp:extent cx="6122670" cy="1473200"/>
            <wp:effectExtent b="0" l="0" r="0" t="0"/>
            <wp:docPr id="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122670" cy="1473200"/>
                    </a:xfrm>
                    <a:prstGeom prst="rect"/>
                    <a:ln/>
                  </pic:spPr>
                </pic:pic>
              </a:graphicData>
            </a:graphic>
          </wp:inline>
        </w:drawing>
      </w:r>
      <w:r w:rsidDel="00000000" w:rsidR="00000000" w:rsidRPr="00000000">
        <w:rPr>
          <w:sz w:val="20"/>
          <w:szCs w:val="20"/>
          <w:rtl w:val="0"/>
        </w:rPr>
        <w:t xml:space="preserve">        </w:t>
        <w:tab/>
      </w:r>
      <w:r w:rsidDel="00000000" w:rsidR="00000000" w:rsidRPr="00000000">
        <w:rPr>
          <w:rFonts w:ascii="Calibri" w:cs="Calibri" w:eastAsia="Calibri" w:hAnsi="Calibri"/>
          <w:b w:val="1"/>
          <w:sz w:val="32"/>
          <w:szCs w:val="32"/>
          <w:rtl w:val="0"/>
        </w:rPr>
        <w:t xml:space="preserve">U$ 5000</w:t>
      </w:r>
    </w:p>
    <w:p w:rsidR="00000000" w:rsidDel="00000000" w:rsidP="00000000" w:rsidRDefault="00000000" w:rsidRPr="00000000" w14:paraId="00000051">
      <w:pPr>
        <w:keepNext w:val="0"/>
        <w:keepLines w:val="0"/>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 firewall Fortinet 500D / Fortigate 500D se ha desarrollado con el fin de satisfacer las necesidades de las grandes empresas y organizaciones, ya que éstas requieren una seguridad de red de alto rendimiento a precios competitivos. está equipado con procesadores FortiASIC NP6, que operan en línea con las funciones de firewall y VPN. Este equipo ofrece beneficios clave, entre ellos el rendimiento del firewall de alta velocidad para paquetes de cualquier tamaño, incluyendo IPv4 e IPv6, control VPN, aceleración de enrutamiento, prevención de intrusiones, antimalware y antiphishing, filtrado web flexible y priorización del tráfico.</w:t>
      </w:r>
    </w:p>
    <w:p w:rsidR="00000000" w:rsidDel="00000000" w:rsidP="00000000" w:rsidRDefault="00000000" w:rsidRPr="00000000" w14:paraId="00000052">
      <w:pPr>
        <w:keepNext w:val="0"/>
        <w:keepLines w:val="0"/>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53">
      <w:pPr>
        <w:keepNext w:val="0"/>
        <w:keepLines w:val="0"/>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Fortinet 500D / FortiGate 500D viene equipado con FortiOS 5.6 de Fortinet, con FortiGate Security Fabric Integration, el sistema operativo de seguridad más poderoso del mundo.</w:t>
      </w:r>
    </w:p>
    <w:p w:rsidR="00000000" w:rsidDel="00000000" w:rsidP="00000000" w:rsidRDefault="00000000" w:rsidRPr="00000000" w14:paraId="00000054">
      <w:pPr>
        <w:keepNext w:val="0"/>
        <w:keepLines w:val="0"/>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 Fortinet 500D / FortiGate 500D está equipado con procesadores FortiASIC NP6, que operan en línea con las funciones de firewall y VPN.  Es un procesador de red que trabaja en línea con FortiOS para brindar funciones superiores de rendimiento de firewall, IPv4/IPv6, SCTP, VPN, CAPWAP y aceleración de túneles IP; como así también  prevención de intrusiones, checksum offload y desfragmentación de paquetes de control de tráfico y colas de prioridad.</w:t>
      </w:r>
    </w:p>
    <w:p w:rsidR="00000000" w:rsidDel="00000000" w:rsidP="00000000" w:rsidRDefault="00000000" w:rsidRPr="00000000" w14:paraId="00000055">
      <w:pPr>
        <w:keepNext w:val="0"/>
        <w:keepLines w:val="0"/>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Fortinet 500D / FortiGate 500D ofrece un rendimiento de firewall de 16 Gbps y de 4,7 Gbps IPS, con una latencia de 3 micro segundos, 6 millones de sesiones concurrentes (TCP) y capacidad para hasta 2000 endpoints registrados.</w:t>
      </w:r>
    </w:p>
    <w:p w:rsidR="00000000" w:rsidDel="00000000" w:rsidP="00000000" w:rsidRDefault="00000000" w:rsidRPr="00000000" w14:paraId="00000056">
      <w:pPr>
        <w:keepNext w:val="0"/>
        <w:keepLines w:val="0"/>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También incluye respaldo con los servicios FortiCare para soporte técnico y FortiGuard para investigación de amenazas.</w:t>
      </w:r>
    </w:p>
    <w:p w:rsidR="00000000" w:rsidDel="00000000" w:rsidP="00000000" w:rsidRDefault="00000000" w:rsidRPr="00000000" w14:paraId="00000057">
      <w:pPr>
        <w:pStyle w:val="Heading2"/>
        <w:keepNext w:val="0"/>
        <w:keepLines w:val="0"/>
        <w:spacing w:after="180" w:before="180" w:lineRule="auto"/>
        <w:rPr>
          <w:b w:val="1"/>
          <w:sz w:val="20"/>
          <w:szCs w:val="20"/>
        </w:rPr>
      </w:pPr>
      <w:bookmarkStart w:colFirst="0" w:colLast="0" w:name="_3pjrsu6bf3y5" w:id="2"/>
      <w:bookmarkEnd w:id="2"/>
      <w:r w:rsidDel="00000000" w:rsidR="00000000" w:rsidRPr="00000000">
        <w:rPr>
          <w:b w:val="1"/>
          <w:sz w:val="20"/>
          <w:szCs w:val="20"/>
          <w:rtl w:val="0"/>
        </w:rPr>
        <w:t xml:space="preserve"> </w:t>
      </w:r>
    </w:p>
    <w:p w:rsidR="00000000" w:rsidDel="00000000" w:rsidP="00000000" w:rsidRDefault="00000000" w:rsidRPr="00000000" w14:paraId="00000058">
      <w:pPr>
        <w:pStyle w:val="Heading2"/>
        <w:keepNext w:val="0"/>
        <w:keepLines w:val="0"/>
        <w:spacing w:after="180" w:before="180" w:lineRule="auto"/>
        <w:rPr>
          <w:b w:val="1"/>
          <w:sz w:val="20"/>
          <w:szCs w:val="20"/>
        </w:rPr>
      </w:pPr>
      <w:bookmarkStart w:colFirst="0" w:colLast="0" w:name="_3pjrsu6bf3y5" w:id="2"/>
      <w:bookmarkEnd w:id="2"/>
      <w:r w:rsidDel="00000000" w:rsidR="00000000" w:rsidRPr="00000000">
        <w:rPr>
          <w:b w:val="1"/>
          <w:sz w:val="20"/>
          <w:szCs w:val="20"/>
          <w:rtl w:val="0"/>
        </w:rPr>
        <w:t xml:space="preserve"> </w:t>
      </w:r>
      <w:r w:rsidDel="00000000" w:rsidR="00000000" w:rsidRPr="00000000">
        <w:rPr>
          <w:b w:val="1"/>
          <w:sz w:val="20"/>
          <w:szCs w:val="20"/>
        </w:rPr>
        <w:drawing>
          <wp:inline distB="114300" distT="114300" distL="114300" distR="114300">
            <wp:extent cx="6122670" cy="3454400"/>
            <wp:effectExtent b="0" l="0" r="0" t="0"/>
            <wp:docPr id="10"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612267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spacing w:after="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Características de Fortinet 500D / Fortigate 500D</w:t>
      </w:r>
    </w:p>
    <w:p w:rsidR="00000000" w:rsidDel="00000000" w:rsidP="00000000" w:rsidRDefault="00000000" w:rsidRPr="00000000" w14:paraId="0000005A">
      <w:pPr>
        <w:keepNext w:val="0"/>
        <w:keepLines w:val="0"/>
        <w:numPr>
          <w:ilvl w:val="0"/>
          <w:numId w:val="3"/>
        </w:numPr>
        <w:spacing w:after="0" w:before="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Interfaces GE RJ45 : 8</w:t>
      </w:r>
    </w:p>
    <w:p w:rsidR="00000000" w:rsidDel="00000000" w:rsidP="00000000" w:rsidRDefault="00000000" w:rsidRPr="00000000" w14:paraId="0000005B">
      <w:pPr>
        <w:keepNext w:val="0"/>
        <w:keepLines w:val="0"/>
        <w:numPr>
          <w:ilvl w:val="0"/>
          <w:numId w:val="3"/>
        </w:numPr>
        <w:spacing w:after="0" w:before="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 SFP Slots (transceivers para conectar con Switches): 8</w:t>
      </w:r>
    </w:p>
    <w:p w:rsidR="00000000" w:rsidDel="00000000" w:rsidP="00000000" w:rsidRDefault="00000000" w:rsidRPr="00000000" w14:paraId="0000005C">
      <w:pPr>
        <w:keepNext w:val="0"/>
        <w:keepLines w:val="0"/>
        <w:numPr>
          <w:ilvl w:val="0"/>
          <w:numId w:val="3"/>
        </w:numPr>
        <w:spacing w:after="0" w:before="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Almacenamiento local 120 Gb SSD</w:t>
      </w:r>
    </w:p>
    <w:p w:rsidR="00000000" w:rsidDel="00000000" w:rsidP="00000000" w:rsidRDefault="00000000" w:rsidRPr="00000000" w14:paraId="0000005D">
      <w:pPr>
        <w:keepNext w:val="0"/>
        <w:keepLines w:val="0"/>
        <w:numPr>
          <w:ilvl w:val="0"/>
          <w:numId w:val="3"/>
        </w:numPr>
        <w:spacing w:after="0" w:before="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Latencia 3 micro segundos</w:t>
      </w:r>
    </w:p>
    <w:p w:rsidR="00000000" w:rsidDel="00000000" w:rsidP="00000000" w:rsidRDefault="00000000" w:rsidRPr="00000000" w14:paraId="0000005E">
      <w:pPr>
        <w:keepNext w:val="0"/>
        <w:keepLines w:val="0"/>
        <w:numPr>
          <w:ilvl w:val="0"/>
          <w:numId w:val="3"/>
        </w:numPr>
        <w:spacing w:after="0" w:before="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IPsec VPN Throughput (512 bytes): 16 Gbps</w:t>
      </w:r>
    </w:p>
    <w:p w:rsidR="00000000" w:rsidDel="00000000" w:rsidP="00000000" w:rsidRDefault="00000000" w:rsidRPr="00000000" w14:paraId="0000005F">
      <w:pPr>
        <w:keepNext w:val="0"/>
        <w:keepLines w:val="0"/>
        <w:numPr>
          <w:ilvl w:val="0"/>
          <w:numId w:val="3"/>
        </w:numPr>
        <w:spacing w:after="0" w:before="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Gateway-to-Gateway IPsec VPN Tunnels: 2.000</w:t>
      </w:r>
    </w:p>
    <w:p w:rsidR="00000000" w:rsidDel="00000000" w:rsidP="00000000" w:rsidRDefault="00000000" w:rsidRPr="00000000" w14:paraId="00000060">
      <w:pPr>
        <w:keepNext w:val="0"/>
        <w:keepLines w:val="0"/>
        <w:numPr>
          <w:ilvl w:val="0"/>
          <w:numId w:val="3"/>
        </w:numPr>
        <w:spacing w:after="0" w:before="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Client-to-Gateway IPsec VPN Tunnels: 10.000</w:t>
      </w:r>
    </w:p>
    <w:p w:rsidR="00000000" w:rsidDel="00000000" w:rsidP="00000000" w:rsidRDefault="00000000" w:rsidRPr="00000000" w14:paraId="00000061">
      <w:pPr>
        <w:keepNext w:val="0"/>
        <w:keepLines w:val="0"/>
        <w:numPr>
          <w:ilvl w:val="0"/>
          <w:numId w:val="3"/>
        </w:numPr>
        <w:spacing w:after="0" w:before="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6.000.000 sesiones concurrentes.</w:t>
      </w:r>
    </w:p>
    <w:p w:rsidR="00000000" w:rsidDel="00000000" w:rsidP="00000000" w:rsidRDefault="00000000" w:rsidRPr="00000000" w14:paraId="00000062">
      <w:pPr>
        <w:keepNext w:val="0"/>
        <w:keepLines w:val="0"/>
        <w:numPr>
          <w:ilvl w:val="0"/>
          <w:numId w:val="3"/>
        </w:numPr>
        <w:spacing w:after="0" w:before="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250.000 nuevas sesiones/segundo</w:t>
      </w:r>
    </w:p>
    <w:p w:rsidR="00000000" w:rsidDel="00000000" w:rsidP="00000000" w:rsidRDefault="00000000" w:rsidRPr="00000000" w14:paraId="00000063">
      <w:pPr>
        <w:keepNext w:val="0"/>
        <w:keepLines w:val="0"/>
        <w:numPr>
          <w:ilvl w:val="0"/>
          <w:numId w:val="3"/>
        </w:numPr>
        <w:spacing w:after="0" w:before="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10.000 políticas de FW</w:t>
      </w:r>
    </w:p>
    <w:p w:rsidR="00000000" w:rsidDel="00000000" w:rsidP="00000000" w:rsidRDefault="00000000" w:rsidRPr="00000000" w14:paraId="00000064">
      <w:pPr>
        <w:keepNext w:val="0"/>
        <w:keepLines w:val="0"/>
        <w:numPr>
          <w:ilvl w:val="0"/>
          <w:numId w:val="3"/>
        </w:numPr>
        <w:spacing w:after="0" w:before="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2.000 endpoints registrados</w:t>
      </w:r>
    </w:p>
    <w:p w:rsidR="00000000" w:rsidDel="00000000" w:rsidP="00000000" w:rsidRDefault="00000000" w:rsidRPr="00000000" w14:paraId="00000065">
      <w:pPr>
        <w:keepNext w:val="0"/>
        <w:keepLines w:val="0"/>
        <w:numPr>
          <w:ilvl w:val="0"/>
          <w:numId w:val="3"/>
        </w:numPr>
        <w:spacing w:after="0" w:before="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Capacidad para 1.000 Fortitokens</w:t>
      </w:r>
    </w:p>
    <w:p w:rsidR="00000000" w:rsidDel="00000000" w:rsidP="00000000" w:rsidRDefault="00000000" w:rsidRPr="00000000" w14:paraId="00000066">
      <w:pPr>
        <w:keepNext w:val="0"/>
        <w:keepLines w:val="0"/>
        <w:numPr>
          <w:ilvl w:val="0"/>
          <w:numId w:val="3"/>
        </w:numPr>
        <w:spacing w:after="0" w:before="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Máximo numero de FortiAp (Total/Tunel) 512/256</w:t>
      </w:r>
    </w:p>
    <w:p w:rsidR="00000000" w:rsidDel="00000000" w:rsidP="00000000" w:rsidRDefault="00000000" w:rsidRPr="00000000" w14:paraId="00000067">
      <w:pPr>
        <w:keepNext w:val="0"/>
        <w:keepLines w:val="0"/>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bl>
      <w:tblPr>
        <w:tblStyle w:val="Table1"/>
        <w:tblW w:w="927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35"/>
        <w:gridCol w:w="3135"/>
        <w:tblGridChange w:id="0">
          <w:tblGrid>
            <w:gridCol w:w="6135"/>
            <w:gridCol w:w="3135"/>
          </w:tblGrid>
        </w:tblGridChange>
      </w:tblGrid>
      <w:tr>
        <w:trPr>
          <w:trHeight w:val="420" w:hRule="atLeast"/>
        </w:trPr>
        <w:tc>
          <w:tcPr>
            <w:gridSpan w:val="2"/>
            <w:tcBorders>
              <w:top w:color="000000" w:space="0" w:sz="8" w:val="single"/>
              <w:left w:color="000000" w:space="0" w:sz="8" w:val="single"/>
              <w:bottom w:color="000000" w:space="0" w:sz="8" w:val="single"/>
              <w:right w:color="000000" w:space="0" w:sz="8" w:val="single"/>
            </w:tcBorders>
            <w:shd w:fill="b7b7b7" w:val="clear"/>
            <w:tcMar>
              <w:top w:w="20.0" w:type="dxa"/>
              <w:left w:w="20.0" w:type="dxa"/>
              <w:bottom w:w="20.0" w:type="dxa"/>
              <w:right w:w="20.0" w:type="dxa"/>
            </w:tcMar>
            <w:vAlign w:val="center"/>
          </w:tcPr>
          <w:p w:rsidR="00000000" w:rsidDel="00000000" w:rsidP="00000000" w:rsidRDefault="00000000" w:rsidRPr="00000000" w14:paraId="00000068">
            <w:pPr>
              <w:keepNext w:val="0"/>
              <w:keepLines w:val="0"/>
              <w:spacing w:after="0" w:before="0" w:lineRule="auto"/>
              <w:ind w:left="141.73228346456688"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FORTIGATE 500D</w:t>
            </w:r>
          </w:p>
        </w:tc>
      </w:tr>
      <w:tr>
        <w:trPr>
          <w:trHeight w:val="260" w:hRule="atLeast"/>
        </w:trPr>
        <w:tc>
          <w:tcPr>
            <w:gridSpan w:val="2"/>
            <w:tcBorders>
              <w:top w:color="000000" w:space="0" w:sz="0" w:val="nil"/>
              <w:left w:color="000000" w:space="0" w:sz="8" w:val="single"/>
              <w:bottom w:color="000000" w:space="0" w:sz="8" w:val="single"/>
              <w:right w:color="000000" w:space="0" w:sz="8" w:val="single"/>
            </w:tcBorders>
            <w:shd w:fill="b7b7b7" w:val="clear"/>
            <w:tcMar>
              <w:top w:w="20.0" w:type="dxa"/>
              <w:left w:w="20.0" w:type="dxa"/>
              <w:bottom w:w="20.0" w:type="dxa"/>
              <w:right w:w="20.0" w:type="dxa"/>
            </w:tcMar>
            <w:vAlign w:val="center"/>
          </w:tcPr>
          <w:p w:rsidR="00000000" w:rsidDel="00000000" w:rsidP="00000000" w:rsidRDefault="00000000" w:rsidRPr="00000000" w14:paraId="0000006A">
            <w:pPr>
              <w:keepNext w:val="0"/>
              <w:keepLines w:val="0"/>
              <w:spacing w:after="0" w:before="0" w:lineRule="auto"/>
              <w:ind w:left="141.73228346456688"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Interfaces and Modules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6C">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 RJ45 Interfaces</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6D">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6E">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 SFP Slots</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6F">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70">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 RJ45 Management Ports</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71">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72">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USB (Client / Server)</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73">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 / 2</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74">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RJ45 Console Port</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75">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76">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Local Storage</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77">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120 GB SSD</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78">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Included Transceivers</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79">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2x SFP (SX 1 GE)</w:t>
            </w:r>
          </w:p>
        </w:tc>
      </w:tr>
    </w:tbl>
    <w:p w:rsidR="00000000" w:rsidDel="00000000" w:rsidP="00000000" w:rsidRDefault="00000000" w:rsidRPr="00000000" w14:paraId="0000007A">
      <w:pPr>
        <w:keepNext w:val="0"/>
        <w:keepLines w:val="0"/>
        <w:spacing w:after="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bl>
      <w:tblPr>
        <w:tblStyle w:val="Table2"/>
        <w:tblW w:w="916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95"/>
        <w:gridCol w:w="2970"/>
        <w:tblGridChange w:id="0">
          <w:tblGrid>
            <w:gridCol w:w="6195"/>
            <w:gridCol w:w="2970"/>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shd w:fill="b7b7b7" w:val="clear"/>
            <w:tcMar>
              <w:top w:w="20.0" w:type="dxa"/>
              <w:left w:w="20.0" w:type="dxa"/>
              <w:bottom w:w="20.0" w:type="dxa"/>
              <w:right w:w="20.0" w:type="dxa"/>
            </w:tcMar>
            <w:vAlign w:val="center"/>
          </w:tcPr>
          <w:p w:rsidR="00000000" w:rsidDel="00000000" w:rsidP="00000000" w:rsidRDefault="00000000" w:rsidRPr="00000000" w14:paraId="0000007B">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System Performance and Capacity</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7D">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IPv4 Firewall Throughput (1518 / 512 / 64 byte, UDP)</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7E">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16 / 16 / 16 Gbps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7F">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Firewall Latency (64 byte, UDP)</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80">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μs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81">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Firewall Throughput (Packet per Second) 24</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82">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Mpps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83">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Concurrent Sessions (TCP)</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84">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6 Million</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85">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New Sessions/Second (TCP)</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86">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250.000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87">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Firewall Policies</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88">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10.000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89">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IPsec VPN Throughput (512 byte)</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8A">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 Gbps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8B">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Gateway-to-Gateway IPsec VPN Tunnels</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8C">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2.000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8D">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Client-to-Gateway IPsec VPN Tunnels</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8E">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10.000</w:t>
            </w:r>
          </w:p>
        </w:tc>
      </w:tr>
      <w:tr>
        <w:trPr>
          <w:trHeight w:val="30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8F">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SSL-VPN Throughput 400 Mbps</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90">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400 Mbps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91">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Concurrent SSL-VPN Users (Recommended Maximum)</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92">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500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93">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IPS Throughput (HTTP / Enterprise Mix) 1</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94">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4.7 / 3.5 Gbps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95">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SSL Inspection Throughput 2</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96">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Gbps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97">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Application Control Throughput 3</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98">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Gbps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99">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NGFW Throughput 4</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9A">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 Gbps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9B">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Threat Protection Throughput 5</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9C">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2 Gbps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9D">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CAPWAP Throughput 6</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9E">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 Gbps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9F">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Virtual Domains (Default / Maximum)</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A0">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43.383</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A1">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Maximum Number of FortiAPs (Total / Tunnel)</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A2">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512 / 256</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A3">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Maximum Number of FortiTokens</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A4">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A5">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Maximum Number of Registered Endpoints</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A6">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2.000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A7">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High Availability Configurations</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A8">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Active-Active, Active-Passive, Clustering</w:t>
            </w:r>
          </w:p>
        </w:tc>
      </w:tr>
    </w:tbl>
    <w:p w:rsidR="00000000" w:rsidDel="00000000" w:rsidP="00000000" w:rsidRDefault="00000000" w:rsidRPr="00000000" w14:paraId="000000A9">
      <w:pPr>
        <w:keepNext w:val="0"/>
        <w:keepLines w:val="0"/>
        <w:spacing w:after="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bl>
      <w:tblPr>
        <w:tblStyle w:val="Table3"/>
        <w:tblW w:w="912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210"/>
        <w:gridCol w:w="2910"/>
        <w:tblGridChange w:id="0">
          <w:tblGrid>
            <w:gridCol w:w="6210"/>
            <w:gridCol w:w="2910"/>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shd w:fill="b7b7b7" w:val="clear"/>
            <w:tcMar>
              <w:top w:w="20.0" w:type="dxa"/>
              <w:left w:w="20.0" w:type="dxa"/>
              <w:bottom w:w="20.0" w:type="dxa"/>
              <w:right w:w="20.0" w:type="dxa"/>
            </w:tcMar>
            <w:vAlign w:val="center"/>
          </w:tcPr>
          <w:p w:rsidR="00000000" w:rsidDel="00000000" w:rsidP="00000000" w:rsidRDefault="00000000" w:rsidRPr="00000000" w14:paraId="000000AA">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Dimensions and Power</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AC">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Height x Width x Length (inches)</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AD">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1.73 x 17 x 12.68</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AE">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Height x Width x Length (mm)</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AF">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 x 432 x 322</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B0">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Weight</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B1">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10.8 lbs (4.9 kg)</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B2">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Form Factor</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B3">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RU</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B4">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Power Consumption (Average / Maximum)</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B5">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113 W / 202 W</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B6">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Power Source</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B7">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100–240V AC, 60–50Hz</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B8">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Current (Maximum)</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B9">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110V/4A, 220V/2A</w:t>
            </w:r>
          </w:p>
        </w:tc>
      </w:tr>
      <w:tr>
        <w:trPr>
          <w:trHeight w:val="54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BA">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Heat Dissipation</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BB">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690 BTU/h</w:t>
            </w:r>
          </w:p>
        </w:tc>
      </w:tr>
    </w:tbl>
    <w:p w:rsidR="00000000" w:rsidDel="00000000" w:rsidP="00000000" w:rsidRDefault="00000000" w:rsidRPr="00000000" w14:paraId="000000BC">
      <w:pPr>
        <w:keepNext w:val="0"/>
        <w:keepLines w:val="0"/>
        <w:spacing w:after="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bl>
      <w:tblPr>
        <w:tblStyle w:val="Table4"/>
        <w:tblW w:w="907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210"/>
        <w:gridCol w:w="2865"/>
        <w:tblGridChange w:id="0">
          <w:tblGrid>
            <w:gridCol w:w="6210"/>
            <w:gridCol w:w="286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shd w:fill="cccccc" w:val="clear"/>
            <w:tcMar>
              <w:top w:w="20.0" w:type="dxa"/>
              <w:left w:w="20.0" w:type="dxa"/>
              <w:bottom w:w="20.0" w:type="dxa"/>
              <w:right w:w="20.0" w:type="dxa"/>
            </w:tcMar>
            <w:vAlign w:val="top"/>
          </w:tcPr>
          <w:p w:rsidR="00000000" w:rsidDel="00000000" w:rsidP="00000000" w:rsidRDefault="00000000" w:rsidRPr="00000000" w14:paraId="000000BD">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Operating Environment and Certifications</w:t>
            </w:r>
          </w:p>
        </w:tc>
      </w:tr>
      <w:tr>
        <w:trPr>
          <w:trHeight w:val="2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0BF">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Operating Temperature</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0C0">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32–104°F (0–40°C)</w:t>
            </w:r>
          </w:p>
        </w:tc>
      </w:tr>
      <w:tr>
        <w:trPr>
          <w:trHeight w:val="42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0C1">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Storage Temperature</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0C2">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31–158°F (-35–70°C)</w:t>
            </w:r>
          </w:p>
        </w:tc>
      </w:tr>
      <w:tr>
        <w:trPr>
          <w:trHeight w:val="3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0C3">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Humidity</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0C4">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20–90% non-condensing</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0C5">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Operating Altitude</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0C6">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Up to 7,400 ft (2,250 m)</w:t>
            </w:r>
          </w:p>
        </w:tc>
      </w:tr>
      <w:tr>
        <w:trPr>
          <w:trHeight w:val="52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0C7">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Compliance</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0C8">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FCC Part 15 Class A, C-Tick, VCCI, CE, UL/cUL, CB</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0C9">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Certifications</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0CA">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ICSA Labs: Firewall, IPsec, IPS, Antivirus, SSL-VPN;USGv6/IPv6</w:t>
            </w:r>
          </w:p>
        </w:tc>
      </w:tr>
    </w:tbl>
    <w:p w:rsidR="00000000" w:rsidDel="00000000" w:rsidP="00000000" w:rsidRDefault="00000000" w:rsidRPr="00000000" w14:paraId="000000CB">
      <w:pPr>
        <w:keepNext w:val="0"/>
        <w:keepLines w:val="0"/>
        <w:spacing w:after="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bl>
      <w:tblPr>
        <w:tblStyle w:val="Table5"/>
        <w:tblW w:w="915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95"/>
        <w:gridCol w:w="2955"/>
        <w:tblGridChange w:id="0">
          <w:tblGrid>
            <w:gridCol w:w="6195"/>
            <w:gridCol w:w="295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shd w:fill="b7b7b7" w:val="clear"/>
            <w:tcMar>
              <w:top w:w="20.0" w:type="dxa"/>
              <w:left w:w="20.0" w:type="dxa"/>
              <w:bottom w:w="20.0" w:type="dxa"/>
              <w:right w:w="20.0" w:type="dxa"/>
            </w:tcMar>
            <w:vAlign w:val="center"/>
          </w:tcPr>
          <w:p w:rsidR="00000000" w:rsidDel="00000000" w:rsidP="00000000" w:rsidRDefault="00000000" w:rsidRPr="00000000" w14:paraId="000000CC">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Dimensions and Power</w:t>
            </w:r>
          </w:p>
        </w:tc>
      </w:tr>
      <w:tr>
        <w:trPr>
          <w:trHeight w:val="2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CE">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Height x Width x Length (inches)</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CF">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1.73 x 17 x 12.68</w:t>
            </w:r>
          </w:p>
        </w:tc>
      </w:tr>
      <w:tr>
        <w:trPr>
          <w:trHeight w:val="26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D0">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Height x Width x Length (mm)</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D1">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 x 432 x 322</w:t>
            </w:r>
          </w:p>
        </w:tc>
      </w:tr>
      <w:tr>
        <w:trPr>
          <w:trHeight w:val="26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D2">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Weight</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D3">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10.8 lbs (4.9 kg)</w:t>
            </w:r>
          </w:p>
        </w:tc>
      </w:tr>
      <w:tr>
        <w:trPr>
          <w:trHeight w:val="26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D4">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Form Factor</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D5">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RU</w:t>
            </w:r>
          </w:p>
        </w:tc>
      </w:tr>
      <w:tr>
        <w:trPr>
          <w:trHeight w:val="26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D6">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Power Consumption (Average / Maximum)</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D7">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113 W / 202 W</w:t>
            </w:r>
          </w:p>
        </w:tc>
      </w:tr>
      <w:tr>
        <w:trPr>
          <w:trHeight w:val="26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D8">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Power Source</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D9">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100–240V AC, 60–50Hz</w:t>
            </w:r>
          </w:p>
        </w:tc>
      </w:tr>
      <w:tr>
        <w:trPr>
          <w:trHeight w:val="26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DA">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Current (Maximum)</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DB">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110V/4A, 220V/2A</w:t>
            </w:r>
          </w:p>
        </w:tc>
      </w:tr>
      <w:tr>
        <w:trPr>
          <w:trHeight w:val="26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DC">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Heat Dissipation</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DD">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690 BTU/h</w:t>
            </w:r>
          </w:p>
        </w:tc>
      </w:tr>
    </w:tbl>
    <w:p w:rsidR="00000000" w:rsidDel="00000000" w:rsidP="00000000" w:rsidRDefault="00000000" w:rsidRPr="00000000" w14:paraId="000000DE">
      <w:pPr>
        <w:keepNext w:val="0"/>
        <w:keepLines w:val="0"/>
        <w:spacing w:after="24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bl>
      <w:tblPr>
        <w:tblStyle w:val="Table6"/>
        <w:tblW w:w="903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240"/>
        <w:gridCol w:w="2790"/>
        <w:tblGridChange w:id="0">
          <w:tblGrid>
            <w:gridCol w:w="6240"/>
            <w:gridCol w:w="2790"/>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shd w:fill="cccccc" w:val="clear"/>
            <w:tcMar>
              <w:top w:w="20.0" w:type="dxa"/>
              <w:left w:w="20.0" w:type="dxa"/>
              <w:bottom w:w="20.0" w:type="dxa"/>
              <w:right w:w="20.0" w:type="dxa"/>
            </w:tcMar>
            <w:vAlign w:val="center"/>
          </w:tcPr>
          <w:p w:rsidR="00000000" w:rsidDel="00000000" w:rsidP="00000000" w:rsidRDefault="00000000" w:rsidRPr="00000000" w14:paraId="000000DF">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Operating Environment and Certifications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E1">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Operating Temperature</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E2">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32–104°F (0–40°C)</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E3">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Storage Temperature</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E4">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31–158°F (-35–70°C)</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E5">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Humidity</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E6">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20–90% non-condensing</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E7">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Operating Altitude</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E8">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Up to 7,400 ft (2,250 m)</w:t>
            </w:r>
          </w:p>
        </w:tc>
      </w:tr>
      <w:tr>
        <w:trPr>
          <w:trHeight w:val="100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E9">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Compliance</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EA">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FCC Part 15 Class A, C-Tick, VCCI, CE, UL/cUL, CB</w:t>
            </w:r>
          </w:p>
        </w:tc>
      </w:tr>
      <w:tr>
        <w:trPr>
          <w:trHeight w:val="1080" w:hRule="atLeast"/>
        </w:trPr>
        <w:tc>
          <w:tcPr>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EB">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Certifications</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center"/>
          </w:tcPr>
          <w:p w:rsidR="00000000" w:rsidDel="00000000" w:rsidP="00000000" w:rsidRDefault="00000000" w:rsidRPr="00000000" w14:paraId="000000EC">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ICSA Labs: Firewall, IPsec, IPS, Antivirus, SSL-VPN;USGv6/IPv6</w:t>
            </w:r>
          </w:p>
        </w:tc>
      </w:tr>
    </w:tbl>
    <w:p w:rsidR="00000000" w:rsidDel="00000000" w:rsidP="00000000" w:rsidRDefault="00000000" w:rsidRPr="00000000" w14:paraId="000000ED">
      <w:pPr>
        <w:keepNext w:val="0"/>
        <w:keepLines w:val="0"/>
        <w:spacing w:after="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EE">
      <w:pPr>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Note: All performance values are “up to” and vary depending on system configuration. IPsec VPN performance is based on 512 byte UDP packets using AES-256+SHA1.</w:t>
      </w:r>
    </w:p>
    <w:p w:rsidR="00000000" w:rsidDel="00000000" w:rsidP="00000000" w:rsidRDefault="00000000" w:rsidRPr="00000000" w14:paraId="000000EF">
      <w:pPr>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IPS performance is me asured using 1 Mbyte HTTP and Enterprise Traffic Mix.</w:t>
      </w:r>
    </w:p>
    <w:p w:rsidR="00000000" w:rsidDel="00000000" w:rsidP="00000000" w:rsidRDefault="00000000" w:rsidRPr="00000000" w14:paraId="000000F0">
      <w:pPr>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SSL Inspection is measured with IPS enabled and HTTP traffic, using TLS v1.2 with AES256-SHA.</w:t>
      </w:r>
    </w:p>
    <w:p w:rsidR="00000000" w:rsidDel="00000000" w:rsidP="00000000" w:rsidRDefault="00000000" w:rsidRPr="00000000" w14:paraId="000000F1">
      <w:pPr>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Application Control performance is measured with 64 Kbytes HTTP traffic.</w:t>
      </w:r>
    </w:p>
    <w:p w:rsidR="00000000" w:rsidDel="00000000" w:rsidP="00000000" w:rsidRDefault="00000000" w:rsidRPr="00000000" w14:paraId="000000F2">
      <w:pPr>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NGFW performance is measured with IPS and Application Control enabled, based on Enterprise Traffic Mix.</w:t>
      </w:r>
    </w:p>
    <w:p w:rsidR="00000000" w:rsidDel="00000000" w:rsidP="00000000" w:rsidRDefault="00000000" w:rsidRPr="00000000" w14:paraId="000000F3">
      <w:pPr>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 Threat Protection performance is measured with IPS and Application Control and Malware protection enabled, based on Enterprise Traffic Mix.</w:t>
      </w:r>
    </w:p>
    <w:p w:rsidR="00000000" w:rsidDel="00000000" w:rsidP="00000000" w:rsidRDefault="00000000" w:rsidRPr="00000000" w14:paraId="000000F4">
      <w:pPr>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 CAPWAP performance isbased on 1444 byte UDP packets.</w:t>
      </w:r>
    </w:p>
    <w:p w:rsidR="00000000" w:rsidDel="00000000" w:rsidP="00000000" w:rsidRDefault="00000000" w:rsidRPr="00000000" w14:paraId="000000F5">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For complete, up-to-date and detailed feature set, please refer to the Administration Handbook and FortiOS Datasheet.</w:t>
      </w:r>
    </w:p>
    <w:p w:rsidR="00000000" w:rsidDel="00000000" w:rsidP="00000000" w:rsidRDefault="00000000" w:rsidRPr="00000000" w14:paraId="000000F6">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bl>
      <w:tblPr>
        <w:tblStyle w:val="Table7"/>
        <w:tblW w:w="945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1125"/>
        <w:gridCol w:w="6660"/>
        <w:tblGridChange w:id="0">
          <w:tblGrid>
            <w:gridCol w:w="1665"/>
            <w:gridCol w:w="1125"/>
            <w:gridCol w:w="666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b7b7b7" w:val="clear"/>
            <w:tcMar>
              <w:top w:w="100.0" w:type="dxa"/>
              <w:left w:w="80.0" w:type="dxa"/>
              <w:bottom w:w="100.0" w:type="dxa"/>
              <w:right w:w="80.0" w:type="dxa"/>
            </w:tcMar>
            <w:vAlign w:val="top"/>
          </w:tcPr>
          <w:p w:rsidR="00000000" w:rsidDel="00000000" w:rsidP="00000000" w:rsidRDefault="00000000" w:rsidRPr="00000000" w14:paraId="000000F7">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Product</w:t>
            </w:r>
          </w:p>
        </w:tc>
        <w:tc>
          <w:tcPr>
            <w:tcBorders>
              <w:top w:color="000000" w:space="0" w:sz="8" w:val="single"/>
              <w:left w:color="000000" w:space="0" w:sz="0" w:val="nil"/>
              <w:bottom w:color="000000" w:space="0" w:sz="8" w:val="single"/>
              <w:right w:color="000000" w:space="0" w:sz="8" w:val="single"/>
            </w:tcBorders>
            <w:shd w:fill="b7b7b7" w:val="clear"/>
            <w:tcMar>
              <w:top w:w="100.0" w:type="dxa"/>
              <w:left w:w="80.0" w:type="dxa"/>
              <w:bottom w:w="100.0" w:type="dxa"/>
              <w:right w:w="80.0" w:type="dxa"/>
            </w:tcMar>
            <w:vAlign w:val="top"/>
          </w:tcPr>
          <w:p w:rsidR="00000000" w:rsidDel="00000000" w:rsidP="00000000" w:rsidRDefault="00000000" w:rsidRPr="00000000" w14:paraId="000000F8">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SKU</w:t>
            </w:r>
          </w:p>
        </w:tc>
        <w:tc>
          <w:tcPr>
            <w:tcBorders>
              <w:top w:color="000000" w:space="0" w:sz="8" w:val="single"/>
              <w:left w:color="000000" w:space="0" w:sz="0" w:val="nil"/>
              <w:bottom w:color="000000" w:space="0" w:sz="8" w:val="single"/>
              <w:right w:color="000000" w:space="0" w:sz="8" w:val="single"/>
            </w:tcBorders>
            <w:shd w:fill="b7b7b7" w:val="clear"/>
            <w:tcMar>
              <w:top w:w="100.0" w:type="dxa"/>
              <w:left w:w="80.0" w:type="dxa"/>
              <w:bottom w:w="100.0" w:type="dxa"/>
              <w:right w:w="80.0" w:type="dxa"/>
            </w:tcMar>
            <w:vAlign w:val="top"/>
          </w:tcPr>
          <w:p w:rsidR="00000000" w:rsidDel="00000000" w:rsidP="00000000" w:rsidRDefault="00000000" w:rsidRPr="00000000" w14:paraId="000000F9">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Description</w:t>
            </w:r>
          </w:p>
        </w:tc>
      </w:tr>
      <w:tr>
        <w:trPr>
          <w:trHeight w:val="7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A">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FortiGate 500D</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B">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FG-500D</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0FC">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10x GE RJ45 ports, 8x GE SFP slots, SPU NP6 and CP8 hardware accelerated, 120 GB onboard SSD storage.</w:t>
            </w:r>
          </w:p>
        </w:tc>
      </w:tr>
      <w:tr>
        <w:trPr>
          <w:trHeight w:val="600" w:hRule="atLeast"/>
        </w:trPr>
        <w:tc>
          <w:tcPr>
            <w:gridSpan w:val="3"/>
            <w:tcBorders>
              <w:top w:color="000000" w:space="0" w:sz="0" w:val="nil"/>
              <w:left w:color="000000" w:space="0" w:sz="8" w:val="single"/>
              <w:bottom w:color="000000" w:space="0" w:sz="8" w:val="single"/>
              <w:right w:color="000000" w:space="0" w:sz="8" w:val="single"/>
            </w:tcBorders>
            <w:shd w:fill="b7b7b7" w:val="clear"/>
            <w:tcMar>
              <w:top w:w="100.0" w:type="dxa"/>
              <w:left w:w="80.0" w:type="dxa"/>
              <w:bottom w:w="100.0" w:type="dxa"/>
              <w:right w:w="80.0" w:type="dxa"/>
            </w:tcMar>
            <w:vAlign w:val="top"/>
          </w:tcPr>
          <w:p w:rsidR="00000000" w:rsidDel="00000000" w:rsidP="00000000" w:rsidRDefault="00000000" w:rsidRPr="00000000" w14:paraId="000000FD">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Optional Accessories</w:t>
            </w:r>
          </w:p>
        </w:tc>
      </w:tr>
      <w:tr>
        <w:trPr>
          <w:trHeight w:val="12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0">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External Redundant AC Power Supply</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1">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FRPS-100</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2">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External redundant AC power supply for up to 4 units: FG-300C, FG-310B, FS-348B and FS-448B. Up to 2 units: FG-200B, FG-200D, FG-240D and FG-300D, FG-400D, FG-500D, FG-600D, FHV-500D, FDD-200B, FDD-400B, FDD-600B and FDD-800B</w:t>
            </w:r>
          </w:p>
        </w:tc>
      </w:tr>
      <w:tr>
        <w:trPr>
          <w:trHeight w:val="11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3">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GE SFP LX Transceiver Module</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4">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FG-TRAN-LX</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5">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GE SFP LX transceiver module for all systems with SFP and SFP/SFP+ slots.</w:t>
            </w:r>
          </w:p>
        </w:tc>
      </w:tr>
      <w:tr>
        <w:trPr>
          <w:trHeight w:val="11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6">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GE SFP RJ45 Transceiver Module</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7">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FG-TRAN-GC</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8">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GE SFP RJ45 transceiver module for all systems with SFP and SFP/SFP+slots..</w:t>
            </w:r>
          </w:p>
        </w:tc>
      </w:tr>
      <w:tr>
        <w:trPr>
          <w:trHeight w:val="11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9">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GE SFP SX Transceiver Module</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A">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FG-TRAN-SX</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0B">
            <w:pPr>
              <w:keepNext w:val="0"/>
              <w:keepLines w:val="0"/>
              <w:spacing w:after="0" w:before="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GE SFP SX transceiver module for all systems with SFP and SFP/SFP+ slots.</w:t>
            </w:r>
          </w:p>
        </w:tc>
      </w:tr>
    </w:tbl>
    <w:p w:rsidR="00000000" w:rsidDel="00000000" w:rsidP="00000000" w:rsidRDefault="00000000" w:rsidRPr="00000000" w14:paraId="0000010C">
      <w:pPr>
        <w:keepNext w:val="0"/>
        <w:keepLines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D">
      <w:pPr>
        <w:pStyle w:val="Heading2"/>
        <w:keepNext w:val="0"/>
        <w:keepLines w:val="0"/>
        <w:rPr/>
      </w:pPr>
      <w:bookmarkStart w:colFirst="0" w:colLast="0" w:name="_3mvorfb7b9tv" w:id="3"/>
      <w:bookmarkEnd w:id="3"/>
      <w:r w:rsidDel="00000000" w:rsidR="00000000" w:rsidRPr="00000000">
        <w:rPr>
          <w:rtl w:val="0"/>
        </w:rPr>
        <w:t xml:space="preserve">Router MIkrotik RB3011UiAS-RM</w:t>
      </w:r>
    </w:p>
    <w:p w:rsidR="00000000" w:rsidDel="00000000" w:rsidP="00000000" w:rsidRDefault="00000000" w:rsidRPr="00000000" w14:paraId="0000010E">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00675" cy="819150"/>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006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0" w:lineRule="auto"/>
        <w:jc w:val="right"/>
        <w:rPr>
          <w:rFonts w:ascii="Calibri" w:cs="Calibri" w:eastAsia="Calibri" w:hAnsi="Calibri"/>
          <w:sz w:val="32"/>
          <w:szCs w:val="32"/>
          <w:highlight w:val="white"/>
        </w:rPr>
      </w:pPr>
      <w:r w:rsidDel="00000000" w:rsidR="00000000" w:rsidRPr="00000000">
        <w:rPr>
          <w:rFonts w:ascii="Calibri" w:cs="Calibri" w:eastAsia="Calibri" w:hAnsi="Calibri"/>
          <w:b w:val="1"/>
          <w:sz w:val="34"/>
          <w:szCs w:val="34"/>
          <w:rtl w:val="0"/>
        </w:rPr>
        <w:t xml:space="preserve"> U$S 320</w:t>
      </w:r>
      <w:r w:rsidDel="00000000" w:rsidR="00000000" w:rsidRPr="00000000">
        <w:rPr>
          <w:rtl w:val="0"/>
        </w:rPr>
      </w:r>
    </w:p>
    <w:p w:rsidR="00000000" w:rsidDel="00000000" w:rsidP="00000000" w:rsidRDefault="00000000" w:rsidRPr="00000000" w14:paraId="00000110">
      <w:pPr>
        <w:spacing w:after="0" w:lineRule="auto"/>
        <w:jc w:val="right"/>
        <w:rPr>
          <w:rFonts w:ascii="Calibri" w:cs="Calibri" w:eastAsia="Calibri" w:hAnsi="Calibri"/>
          <w:sz w:val="32"/>
          <w:szCs w:val="32"/>
          <w:highlight w:val="white"/>
        </w:rPr>
      </w:pPr>
      <w:r w:rsidDel="00000000" w:rsidR="00000000" w:rsidRPr="00000000">
        <w:rPr>
          <w:rFonts w:ascii="Calibri" w:cs="Calibri" w:eastAsia="Calibri" w:hAnsi="Calibri"/>
          <w:sz w:val="32"/>
          <w:szCs w:val="32"/>
          <w:highlight w:val="white"/>
          <w:rtl w:val="0"/>
        </w:rPr>
        <w:t xml:space="preserve"> </w:t>
      </w:r>
    </w:p>
    <w:p w:rsidR="00000000" w:rsidDel="00000000" w:rsidP="00000000" w:rsidRDefault="00000000" w:rsidRPr="00000000" w14:paraId="0000011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1U rackmount, 10xGigabit El RB3011 es un nuevo dispositivo de múltiples puertos, se ejecuta un CPU de arquitectura ARM para un rendimiento más alto que nunca.</w:t>
      </w:r>
    </w:p>
    <w:p w:rsidR="00000000" w:rsidDel="00000000" w:rsidP="00000000" w:rsidRDefault="00000000" w:rsidRPr="00000000" w14:paraId="0000011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 RB3011 tiene diez puertos Gigabit, divididos en dos grupos de switch, un slot SFP y por primera vez un puerto USB SuperSpeed 3.0, para añadir almacenamiento o un módem 3G / 4G externo.</w:t>
      </w:r>
    </w:p>
    <w:p w:rsidR="00000000" w:rsidDel="00000000" w:rsidP="00000000" w:rsidRDefault="00000000" w:rsidRPr="00000000" w14:paraId="0000011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La unidad RB3011UiAS-RM viene con carcasa de montaje en rack 1U, un panel LCD de pantalla táctil, un puerto de consola de serie y la funcionalidad de salida PoE en el último puerto Ethernet.</w:t>
      </w:r>
    </w:p>
    <w:p w:rsidR="00000000" w:rsidDel="00000000" w:rsidP="00000000" w:rsidRDefault="00000000" w:rsidRPr="00000000" w14:paraId="00000114">
      <w:pPr>
        <w:rPr>
          <w:rFonts w:ascii="Calibri" w:cs="Calibri" w:eastAsia="Calibri" w:hAnsi="Calibri"/>
          <w:sz w:val="20"/>
          <w:szCs w:val="20"/>
        </w:rPr>
      </w:pPr>
      <w:r w:rsidDel="00000000" w:rsidR="00000000" w:rsidRPr="00000000">
        <w:rPr>
          <w:rtl w:val="0"/>
        </w:rPr>
      </w:r>
    </w:p>
    <w:tbl>
      <w:tblPr>
        <w:tblStyle w:val="Table8"/>
        <w:tblW w:w="886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720"/>
        <w:tblGridChange w:id="0">
          <w:tblGrid>
            <w:gridCol w:w="2145"/>
            <w:gridCol w:w="672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15">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Marca</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16">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Mikrotik</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17">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Modelo</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18">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RB3011UiAS-RM</w:t>
            </w:r>
          </w:p>
        </w:tc>
      </w:tr>
      <w:tr>
        <w:trPr>
          <w:trHeight w:val="576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19">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Características</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1A">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CPU frecuencia nominal : 1.4 GHz</w:t>
            </w:r>
          </w:p>
          <w:p w:rsidR="00000000" w:rsidDel="00000000" w:rsidP="00000000" w:rsidRDefault="00000000" w:rsidRPr="00000000" w14:paraId="0000011B">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CPU nº de núcleos: 2</w:t>
            </w:r>
          </w:p>
          <w:p w:rsidR="00000000" w:rsidDel="00000000" w:rsidP="00000000" w:rsidRDefault="00000000" w:rsidRPr="00000000" w14:paraId="0000011C">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Tamaño de RAM: 1 GB</w:t>
            </w:r>
          </w:p>
          <w:p w:rsidR="00000000" w:rsidDel="00000000" w:rsidP="00000000" w:rsidRDefault="00000000" w:rsidRPr="00000000" w14:paraId="0000011D">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Puertos Ethernet 10/100/1000 : 10</w:t>
            </w:r>
          </w:p>
          <w:p w:rsidR="00000000" w:rsidDel="00000000" w:rsidP="00000000" w:rsidRDefault="00000000" w:rsidRPr="00000000" w14:paraId="0000011E">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Puertos USB: 1</w:t>
            </w:r>
          </w:p>
          <w:p w:rsidR="00000000" w:rsidDel="00000000" w:rsidP="00000000" w:rsidRDefault="00000000" w:rsidRPr="00000000" w14:paraId="0000011F">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Conector alimentación: 1</w:t>
            </w:r>
          </w:p>
          <w:p w:rsidR="00000000" w:rsidDel="00000000" w:rsidP="00000000" w:rsidRDefault="00000000" w:rsidRPr="00000000" w14:paraId="00000120">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PoE in: Sí</w:t>
            </w:r>
          </w:p>
          <w:p w:rsidR="00000000" w:rsidDel="00000000" w:rsidP="00000000" w:rsidRDefault="00000000" w:rsidRPr="00000000" w14:paraId="00000121">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Entrada Voltaje: 10V-30V</w:t>
            </w:r>
          </w:p>
          <w:p w:rsidR="00000000" w:rsidDel="00000000" w:rsidP="00000000" w:rsidRDefault="00000000" w:rsidRPr="00000000" w14:paraId="00000122">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PoE out: Sí</w:t>
            </w:r>
          </w:p>
          <w:p w:rsidR="00000000" w:rsidDel="00000000" w:rsidP="00000000" w:rsidRDefault="00000000" w:rsidRPr="00000000" w14:paraId="00000123">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Monitor de voltaje: Sí</w:t>
            </w:r>
          </w:p>
          <w:p w:rsidR="00000000" w:rsidDel="00000000" w:rsidP="00000000" w:rsidRDefault="00000000" w:rsidRPr="00000000" w14:paraId="00000124">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Vigilancia temperatura PCB: Sí</w:t>
            </w:r>
          </w:p>
          <w:p w:rsidR="00000000" w:rsidDel="00000000" w:rsidP="00000000" w:rsidRDefault="00000000" w:rsidRPr="00000000" w14:paraId="00000125">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Dimensiones: 443x92x44mm</w:t>
            </w:r>
          </w:p>
          <w:p w:rsidR="00000000" w:rsidDel="00000000" w:rsidP="00000000" w:rsidRDefault="00000000" w:rsidRPr="00000000" w14:paraId="00000126">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Sistema operativo: RouterOS</w:t>
            </w:r>
          </w:p>
          <w:p w:rsidR="00000000" w:rsidDel="00000000" w:rsidP="00000000" w:rsidRDefault="00000000" w:rsidRPr="00000000" w14:paraId="00000127">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Rango de temperatura en funcionamiento: -30º +70º C</w:t>
            </w:r>
          </w:p>
          <w:p w:rsidR="00000000" w:rsidDel="00000000" w:rsidP="00000000" w:rsidRDefault="00000000" w:rsidRPr="00000000" w14:paraId="00000128">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Nivel Licencia: 5</w:t>
            </w:r>
          </w:p>
          <w:p w:rsidR="00000000" w:rsidDel="00000000" w:rsidP="00000000" w:rsidRDefault="00000000" w:rsidRPr="00000000" w14:paraId="00000129">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CPU: IPQ-8064-0-519FCBGA-TR-01-0</w:t>
            </w:r>
          </w:p>
          <w:p w:rsidR="00000000" w:rsidDel="00000000" w:rsidP="00000000" w:rsidRDefault="00000000" w:rsidRPr="00000000" w14:paraId="0000012A">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Consumo máx. energía.: 10W</w:t>
            </w:r>
          </w:p>
          <w:p w:rsidR="00000000" w:rsidDel="00000000" w:rsidP="00000000" w:rsidRDefault="00000000" w:rsidRPr="00000000" w14:paraId="0000012B">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Puertos SFP: 1</w:t>
            </w:r>
          </w:p>
          <w:p w:rsidR="00000000" w:rsidDel="00000000" w:rsidP="00000000" w:rsidRDefault="00000000" w:rsidRPr="00000000" w14:paraId="0000012C">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USB slot: USB 3.0 tipo A</w:t>
            </w:r>
          </w:p>
          <w:p w:rsidR="00000000" w:rsidDel="00000000" w:rsidP="00000000" w:rsidRDefault="00000000" w:rsidRPr="00000000" w14:paraId="0000012D">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Serial port: RJ45</w:t>
            </w:r>
          </w:p>
          <w:p w:rsidR="00000000" w:rsidDel="00000000" w:rsidP="00000000" w:rsidRDefault="00000000" w:rsidRPr="00000000" w14:paraId="0000012E">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Tipo y tamaño almacenamiento:</w:t>
            </w:r>
          </w:p>
          <w:p w:rsidR="00000000" w:rsidDel="00000000" w:rsidP="00000000" w:rsidRDefault="00000000" w:rsidRPr="00000000" w14:paraId="0000012F">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NAND/128 MB</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30">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Folleto técnico</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31">
            <w:pPr>
              <w:spacing w:after="0" w:line="276" w:lineRule="auto"/>
              <w:rPr>
                <w:rFonts w:ascii="Calibri" w:cs="Calibri" w:eastAsia="Calibri" w:hAnsi="Calibri"/>
                <w:color w:val="1155cc"/>
                <w:sz w:val="20"/>
                <w:szCs w:val="20"/>
                <w:u w:val="single"/>
              </w:rPr>
            </w:pPr>
            <w:r w:rsidDel="00000000" w:rsidR="00000000" w:rsidRPr="00000000">
              <w:fldChar w:fldCharType="begin"/>
              <w:instrText xml:space="preserve"> HYPERLINK "http://i.mt.lv/routerboard/files/RB3011-RM-151123112912.pdf" </w:instrText>
              <w:fldChar w:fldCharType="separate"/>
            </w:r>
            <w:r w:rsidDel="00000000" w:rsidR="00000000" w:rsidRPr="00000000">
              <w:rPr>
                <w:rFonts w:ascii="Calibri" w:cs="Calibri" w:eastAsia="Calibri" w:hAnsi="Calibri"/>
                <w:color w:val="1155cc"/>
                <w:sz w:val="20"/>
                <w:szCs w:val="20"/>
                <w:u w:val="single"/>
                <w:rtl w:val="0"/>
              </w:rPr>
              <w:t xml:space="preserve">http://i.mt.lv/routerboard/files/RB3011-RM-151123112912.pdf</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32">
            <w:pPr>
              <w:spacing w:after="0" w:line="276" w:lineRule="auto"/>
              <w:rPr>
                <w:rFonts w:ascii="Calibri" w:cs="Calibri" w:eastAsia="Calibri" w:hAnsi="Calibri"/>
                <w:b w:val="1"/>
                <w:sz w:val="20"/>
                <w:szCs w:val="20"/>
              </w:rPr>
            </w:pPr>
            <w:r w:rsidDel="00000000" w:rsidR="00000000" w:rsidRPr="00000000">
              <w:fldChar w:fldCharType="end"/>
            </w:r>
            <w:r w:rsidDel="00000000" w:rsidR="00000000" w:rsidRPr="00000000">
              <w:rPr>
                <w:rFonts w:ascii="Calibri" w:cs="Calibri" w:eastAsia="Calibri" w:hAnsi="Calibri"/>
                <w:b w:val="1"/>
                <w:sz w:val="20"/>
                <w:szCs w:val="20"/>
                <w:rtl w:val="0"/>
              </w:rPr>
              <w:t xml:space="preserve">Fecha de revisión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33">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05-05-2016 por MSB</w:t>
            </w:r>
          </w:p>
        </w:tc>
      </w:tr>
    </w:tbl>
    <w:p w:rsidR="00000000" w:rsidDel="00000000" w:rsidP="00000000" w:rsidRDefault="00000000" w:rsidRPr="00000000" w14:paraId="00000134">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5">
      <w:pPr>
        <w:pStyle w:val="Heading2"/>
        <w:keepNext w:val="0"/>
        <w:keepLines w:val="0"/>
        <w:pBdr>
          <w:top w:color="auto" w:space="0" w:sz="0" w:val="none"/>
          <w:left w:color="auto" w:space="11" w:sz="0" w:val="none"/>
          <w:bottom w:color="c8cad0" w:space="15" w:sz="6" w:val="single"/>
          <w:right w:color="auto" w:space="0" w:sz="0" w:val="none"/>
        </w:pBdr>
        <w:spacing w:before="0" w:line="288" w:lineRule="auto"/>
        <w:rPr>
          <w:sz w:val="28"/>
          <w:szCs w:val="28"/>
        </w:rPr>
      </w:pPr>
      <w:bookmarkStart w:colFirst="0" w:colLast="0" w:name="_szdthoyi92xq" w:id="4"/>
      <w:bookmarkEnd w:id="4"/>
      <w:r w:rsidDel="00000000" w:rsidR="00000000" w:rsidRPr="00000000">
        <w:rPr>
          <w:rtl w:val="0"/>
        </w:rPr>
      </w:r>
    </w:p>
    <w:p w:rsidR="00000000" w:rsidDel="00000000" w:rsidP="00000000" w:rsidRDefault="00000000" w:rsidRPr="00000000" w14:paraId="00000136">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pPr>
      <w:bookmarkStart w:colFirst="0" w:colLast="0" w:name="_nqii1r91kn80" w:id="5"/>
      <w:bookmarkEnd w:id="5"/>
      <w:r w:rsidDel="00000000" w:rsidR="00000000" w:rsidRPr="00000000">
        <w:rPr>
          <w:rtl w:val="0"/>
        </w:rPr>
        <w:t xml:space="preserve">Switch Gestionable L2 JetStream de 12 puertos SFP </w:t>
      </w:r>
      <w:r w:rsidDel="00000000" w:rsidR="00000000" w:rsidRPr="00000000">
        <w:rPr>
          <w:rtl w:val="0"/>
        </w:rPr>
      </w:r>
    </w:p>
    <w:p w:rsidR="00000000" w:rsidDel="00000000" w:rsidP="00000000" w:rsidRDefault="00000000" w:rsidRPr="00000000" w14:paraId="00000137">
      <w:pPr>
        <w:keepNext w:val="0"/>
        <w:keepLines w:val="0"/>
        <w:pBdr>
          <w:top w:color="auto" w:space="0" w:sz="0" w:val="none"/>
          <w:left w:color="auto" w:space="11" w:sz="0" w:val="none"/>
          <w:bottom w:color="c8cad0" w:space="15" w:sz="6" w:val="single"/>
          <w:right w:color="auto" w:space="0" w:sz="0" w:val="none"/>
        </w:pBdr>
        <w:spacing w:before="0" w:line="288" w:lineRule="auto"/>
        <w:rPr>
          <w:rFonts w:ascii="Calibri" w:cs="Calibri" w:eastAsia="Calibri" w:hAnsi="Calibri"/>
          <w:b w:val="1"/>
        </w:rPr>
      </w:pPr>
      <w:r w:rsidDel="00000000" w:rsidR="00000000" w:rsidRPr="00000000">
        <w:rPr>
          <w:rFonts w:ascii="Calibri" w:cs="Calibri" w:eastAsia="Calibri" w:hAnsi="Calibri"/>
          <w:b w:val="1"/>
          <w:rtl w:val="0"/>
        </w:rPr>
        <w:t xml:space="preserve">Switch Gestionable L2 JetStream de 12 puertos SFP Gigabit y 4 Puertos Combo 1000BASE-TTL-SG5412F</w:t>
      </w:r>
    </w:p>
    <w:p w:rsidR="00000000" w:rsidDel="00000000" w:rsidP="00000000" w:rsidRDefault="00000000" w:rsidRPr="00000000" w14:paraId="00000138">
      <w:pPr>
        <w:keepNext w:val="0"/>
        <w:keepLines w:val="0"/>
        <w:pBdr>
          <w:top w:color="auto" w:space="0" w:sz="0" w:val="none"/>
          <w:left w:color="auto" w:space="11" w:sz="0" w:val="none"/>
          <w:bottom w:color="c8cad0" w:space="15" w:sz="6" w:val="single"/>
          <w:right w:color="auto" w:space="0" w:sz="0" w:val="none"/>
        </w:pBdr>
        <w:spacing w:before="0" w:line="288"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39">
      <w:pPr>
        <w:keepNext w:val="0"/>
        <w:keepLines w:val="0"/>
        <w:pBdr>
          <w:top w:color="auto" w:space="0" w:sz="0" w:val="none"/>
          <w:left w:color="auto" w:space="11" w:sz="0" w:val="none"/>
          <w:bottom w:color="c8cad0" w:space="15" w:sz="6" w:val="single"/>
          <w:right w:color="auto" w:space="0" w:sz="0" w:val="none"/>
        </w:pBdr>
        <w:spacing w:before="0" w:line="288"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619750" cy="1416050"/>
            <wp:effectExtent b="0" l="0" r="0" t="0"/>
            <wp:docPr id="17" name="image1.png"/>
            <a:graphic>
              <a:graphicData uri="http://schemas.openxmlformats.org/drawingml/2006/picture">
                <pic:pic>
                  <pic:nvPicPr>
                    <pic:cNvPr id="0" name="image1.png"/>
                    <pic:cNvPicPr preferRelativeResize="0"/>
                  </pic:nvPicPr>
                  <pic:blipFill>
                    <a:blip r:embed="rId12"/>
                    <a:srcRect b="30585" l="0" r="0" t="35816"/>
                    <a:stretch>
                      <a:fillRect/>
                    </a:stretch>
                  </pic:blipFill>
                  <pic:spPr>
                    <a:xfrm>
                      <a:off x="0" y="0"/>
                      <a:ext cx="5619750" cy="14160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0" w:lineRule="auto"/>
        <w:jc w:val="right"/>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U$S 290</w:t>
      </w:r>
    </w:p>
    <w:p w:rsidR="00000000" w:rsidDel="00000000" w:rsidP="00000000" w:rsidRDefault="00000000" w:rsidRPr="00000000" w14:paraId="0000013B">
      <w:pPr>
        <w:keepNext w:val="0"/>
        <w:keepLines w:val="0"/>
        <w:pBdr>
          <w:top w:color="auto" w:space="0" w:sz="0" w:val="none"/>
          <w:left w:color="auto" w:space="11" w:sz="0" w:val="none"/>
          <w:bottom w:color="c8cad0" w:space="15" w:sz="6" w:val="single"/>
          <w:right w:color="auto" w:space="0" w:sz="0" w:val="none"/>
        </w:pBdr>
        <w:spacing w:before="0" w:line="288"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3C">
      <w:pPr>
        <w:numPr>
          <w:ilvl w:val="0"/>
          <w:numId w:val="8"/>
        </w:numPr>
        <w:spacing w:after="0" w:line="240" w:lineRule="auto"/>
        <w:ind w:left="720" w:hanging="360"/>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ACL, Autenticación 802.1X, Seguridad de Puerto, Filtrado IP, Control de Tormentas, DHCP Snooping, IP Source Guard y Defensa DoS que proporcionan una robusta estrategia de seguridad</w:t>
      </w:r>
    </w:p>
    <w:p w:rsidR="00000000" w:rsidDel="00000000" w:rsidP="00000000" w:rsidRDefault="00000000" w:rsidRPr="00000000" w14:paraId="0000013D">
      <w:pPr>
        <w:numPr>
          <w:ilvl w:val="0"/>
          <w:numId w:val="8"/>
        </w:numPr>
        <w:spacing w:after="0" w:line="240" w:lineRule="auto"/>
        <w:ind w:left="720" w:hanging="360"/>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Función QoS L2/L3/L4 e IGMP Snooping para optimizar aplicaciones de voz y video</w:t>
      </w:r>
    </w:p>
    <w:p w:rsidR="00000000" w:rsidDel="00000000" w:rsidP="00000000" w:rsidRDefault="00000000" w:rsidRPr="00000000" w14:paraId="0000013E">
      <w:pPr>
        <w:numPr>
          <w:ilvl w:val="0"/>
          <w:numId w:val="8"/>
        </w:numPr>
        <w:spacing w:after="0" w:line="240" w:lineRule="auto"/>
        <w:ind w:left="720" w:hanging="360"/>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Gestión de una IP individual y soporte para apilamiento virtual de hasta 32 unidades</w:t>
      </w:r>
    </w:p>
    <w:p w:rsidR="00000000" w:rsidDel="00000000" w:rsidP="00000000" w:rsidRDefault="00000000" w:rsidRPr="00000000" w14:paraId="0000013F">
      <w:pPr>
        <w:keepNext w:val="0"/>
        <w:keepLines w:val="0"/>
        <w:numPr>
          <w:ilvl w:val="0"/>
          <w:numId w:val="8"/>
        </w:numPr>
        <w:spacing w:after="0" w:before="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Acceso por SNMP, RMON, WEB/CLI/Telnet que cuenta con múltiples políticas de gestión </w:t>
      </w:r>
    </w:p>
    <w:p w:rsidR="00000000" w:rsidDel="00000000" w:rsidP="00000000" w:rsidRDefault="00000000" w:rsidRPr="00000000" w14:paraId="00000140">
      <w:pPr>
        <w:rPr>
          <w:rFonts w:ascii="Calibri" w:cs="Calibri" w:eastAsia="Calibri" w:hAnsi="Calibri"/>
          <w:b w:val="1"/>
        </w:rPr>
      </w:pPr>
      <w:r w:rsidDel="00000000" w:rsidR="00000000" w:rsidRPr="00000000">
        <w:rPr>
          <w:rtl w:val="0"/>
        </w:rPr>
      </w:r>
    </w:p>
    <w:p w:rsidR="00000000" w:rsidDel="00000000" w:rsidP="00000000" w:rsidRDefault="00000000" w:rsidRPr="00000000" w14:paraId="00000141">
      <w:pPr>
        <w:rPr>
          <w:rFonts w:ascii="Calibri" w:cs="Calibri" w:eastAsia="Calibri" w:hAnsi="Calibri"/>
          <w:b w:val="1"/>
        </w:rPr>
      </w:pPr>
      <w:r w:rsidDel="00000000" w:rsidR="00000000" w:rsidRPr="00000000">
        <w:rPr>
          <w:rFonts w:ascii="Calibri" w:cs="Calibri" w:eastAsia="Calibri" w:hAnsi="Calibri"/>
          <w:b w:val="1"/>
          <w:rtl w:val="0"/>
        </w:rPr>
        <w:t xml:space="preserve">Características </w:t>
      </w:r>
    </w:p>
    <w:p w:rsidR="00000000" w:rsidDel="00000000" w:rsidP="00000000" w:rsidRDefault="00000000" w:rsidRPr="00000000" w14:paraId="00000142">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LLDP sirve para reducir la complejidad de la red</w:t>
      </w:r>
    </w:p>
    <w:p w:rsidR="00000000" w:rsidDel="00000000" w:rsidP="00000000" w:rsidRDefault="00000000" w:rsidRPr="00000000" w14:paraId="00000143">
      <w:pPr>
        <w:numPr>
          <w:ilvl w:val="0"/>
          <w:numId w:val="11"/>
        </w:numPr>
        <w:pBdr>
          <w:top w:color="auto" w:space="0" w:sz="0" w:val="none"/>
          <w:left w:color="auto" w:space="11" w:sz="0" w:val="none"/>
          <w:bottom w:color="c8cad0" w:space="15" w:sz="6" w:val="single"/>
          <w:right w:color="auto" w:space="0" w:sz="0" w:val="none"/>
        </w:pBdr>
        <w:spacing w:after="0"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Agregación de Enlace (LACP) que incrementa el ancho de banda agregado, optimizando el transporte de los datos críticos de ámbito empresarial</w:t>
      </w:r>
    </w:p>
    <w:p w:rsidR="00000000" w:rsidDel="00000000" w:rsidP="00000000" w:rsidRDefault="00000000" w:rsidRPr="00000000" w14:paraId="00000144">
      <w:pPr>
        <w:numPr>
          <w:ilvl w:val="0"/>
          <w:numId w:val="11"/>
        </w:numPr>
        <w:pBdr>
          <w:top w:color="auto" w:space="0" w:sz="0" w:val="none"/>
          <w:left w:color="auto" w:space="11" w:sz="0" w:val="none"/>
          <w:bottom w:color="c8cad0" w:space="15" w:sz="6" w:val="single"/>
          <w:right w:color="auto" w:space="0" w:sz="0" w:val="none"/>
        </w:pBdr>
        <w:spacing w:after="0"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Múltiple Spanning Tree IEEE 802.1s, que proporciona una alta disponibilidad de enlace en múltiples entornos VLAN.</w:t>
      </w:r>
    </w:p>
    <w:p w:rsidR="00000000" w:rsidDel="00000000" w:rsidP="00000000" w:rsidRDefault="00000000" w:rsidRPr="00000000" w14:paraId="00000145">
      <w:pPr>
        <w:numPr>
          <w:ilvl w:val="0"/>
          <w:numId w:val="11"/>
        </w:numPr>
        <w:pBdr>
          <w:top w:color="auto" w:space="0" w:sz="0" w:val="none"/>
          <w:left w:color="auto" w:space="11" w:sz="0" w:val="none"/>
          <w:bottom w:color="c8cad0" w:space="15" w:sz="6" w:val="single"/>
          <w:right w:color="auto" w:space="0" w:sz="0" w:val="none"/>
        </w:pBdr>
        <w:spacing w:after="0"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Soporta Spanning Tree IEEE 802.1d/w/s (STP/RSTP/MSTP)</w:t>
      </w:r>
    </w:p>
    <w:p w:rsidR="00000000" w:rsidDel="00000000" w:rsidP="00000000" w:rsidRDefault="00000000" w:rsidRPr="00000000" w14:paraId="00000146">
      <w:pPr>
        <w:numPr>
          <w:ilvl w:val="0"/>
          <w:numId w:val="11"/>
        </w:numPr>
        <w:pBdr>
          <w:top w:color="auto" w:space="0" w:sz="0" w:val="none"/>
          <w:left w:color="auto" w:space="11" w:sz="0" w:val="none"/>
          <w:bottom w:color="c8cad0" w:space="15" w:sz="6" w:val="single"/>
          <w:right w:color="auto" w:space="0" w:sz="0" w:val="none"/>
        </w:pBdr>
        <w:spacing w:after="0"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IGMP Snooping permite el reenvío de paquetes multicast como por ejemplo streaming de audio y vídeo, sin incremento de la congestión broadcast de la red.</w:t>
      </w:r>
    </w:p>
    <w:p w:rsidR="00000000" w:rsidDel="00000000" w:rsidP="00000000" w:rsidRDefault="00000000" w:rsidRPr="00000000" w14:paraId="00000147">
      <w:pPr>
        <w:numPr>
          <w:ilvl w:val="0"/>
          <w:numId w:val="11"/>
        </w:numPr>
        <w:pBdr>
          <w:top w:color="auto" w:space="0" w:sz="0" w:val="none"/>
          <w:left w:color="auto" w:space="11" w:sz="0" w:val="none"/>
          <w:bottom w:color="c8cad0" w:space="15" w:sz="6" w:val="single"/>
          <w:right w:color="auto" w:space="0" w:sz="0" w:val="none"/>
        </w:pBdr>
        <w:spacing w:after="0"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Capacidad de Switching de Capa 2 Sin Bloqueos</w:t>
      </w:r>
    </w:p>
    <w:p w:rsidR="00000000" w:rsidDel="00000000" w:rsidP="00000000" w:rsidRDefault="00000000" w:rsidRPr="00000000" w14:paraId="00000148">
      <w:pPr>
        <w:numPr>
          <w:ilvl w:val="0"/>
          <w:numId w:val="11"/>
        </w:numPr>
        <w:pBdr>
          <w:top w:color="auto" w:space="0" w:sz="0" w:val="none"/>
          <w:left w:color="auto" w:space="11" w:sz="0" w:val="none"/>
          <w:bottom w:color="c8cad0" w:space="15" w:sz="6" w:val="single"/>
          <w:right w:color="auto" w:space="0" w:sz="0" w:val="none"/>
        </w:pBdr>
        <w:spacing w:after="0"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GVRP (Protocolo de Registro VLAN GARP) que permite automáticamente aprender y asignar dinámicamente VLANs</w:t>
      </w:r>
    </w:p>
    <w:p w:rsidR="00000000" w:rsidDel="00000000" w:rsidP="00000000" w:rsidRDefault="00000000" w:rsidRPr="00000000" w14:paraId="00000149">
      <w:pPr>
        <w:numPr>
          <w:ilvl w:val="0"/>
          <w:numId w:val="11"/>
        </w:numPr>
        <w:pBdr>
          <w:top w:color="auto" w:space="0" w:sz="0" w:val="none"/>
          <w:left w:color="auto" w:space="11" w:sz="0" w:val="none"/>
          <w:bottom w:color="c8cad0" w:space="15" w:sz="6" w:val="single"/>
          <w:right w:color="auto" w:space="0" w:sz="0" w:val="none"/>
        </w:pBdr>
        <w:spacing w:after="0"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Soporta 4K grupos de VLAN activos y 4K de IDs de VLAN</w:t>
      </w:r>
    </w:p>
    <w:p w:rsidR="00000000" w:rsidDel="00000000" w:rsidP="00000000" w:rsidRDefault="00000000" w:rsidRPr="00000000" w14:paraId="0000014A">
      <w:pPr>
        <w:numPr>
          <w:ilvl w:val="0"/>
          <w:numId w:val="11"/>
        </w:numPr>
        <w:pBdr>
          <w:top w:color="auto" w:space="0" w:sz="0" w:val="none"/>
          <w:left w:color="auto" w:space="11" w:sz="0" w:val="none"/>
          <w:bottom w:color="c8cad0" w:space="15" w:sz="6" w:val="single"/>
          <w:right w:color="auto" w:space="0" w:sz="0" w:val="none"/>
        </w:pBdr>
        <w:spacing w:after="0"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Q-in-Q Incrementa la escalabilidad de red proporcionando una estructura jerárquica</w:t>
      </w:r>
    </w:p>
    <w:p w:rsidR="00000000" w:rsidDel="00000000" w:rsidP="00000000" w:rsidRDefault="00000000" w:rsidRPr="00000000" w14:paraId="0000014B">
      <w:pPr>
        <w:numPr>
          <w:ilvl w:val="0"/>
          <w:numId w:val="11"/>
        </w:numPr>
        <w:pBdr>
          <w:top w:color="auto" w:space="0" w:sz="0" w:val="none"/>
          <w:left w:color="auto" w:space="11" w:sz="0" w:val="none"/>
          <w:bottom w:color="c8cad0" w:space="15" w:sz="6" w:val="single"/>
          <w:right w:color="auto" w:space="0" w:sz="0" w:val="none"/>
        </w:pBdr>
        <w:spacing w:after="0"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Soporta 802.1P, Clase de Servicio (CoS) con 4 colas de prioridad por puertos</w:t>
      </w:r>
    </w:p>
    <w:p w:rsidR="00000000" w:rsidDel="00000000" w:rsidP="00000000" w:rsidRDefault="00000000" w:rsidRPr="00000000" w14:paraId="0000014C">
      <w:pPr>
        <w:numPr>
          <w:ilvl w:val="0"/>
          <w:numId w:val="11"/>
        </w:numPr>
        <w:pBdr>
          <w:top w:color="auto" w:space="0" w:sz="0" w:val="none"/>
          <w:left w:color="auto" w:space="11" w:sz="0" w:val="none"/>
          <w:bottom w:color="c8cad0" w:space="15" w:sz="6" w:val="single"/>
          <w:right w:color="auto" w:space="0" w:sz="0" w:val="none"/>
        </w:pBdr>
        <w:spacing w:after="0"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Limitación de velocidad que limita el flujo de tráfico con precisión según el valor prestablecido</w:t>
      </w:r>
    </w:p>
    <w:p w:rsidR="00000000" w:rsidDel="00000000" w:rsidP="00000000" w:rsidRDefault="00000000" w:rsidRPr="00000000" w14:paraId="0000014D">
      <w:pPr>
        <w:numPr>
          <w:ilvl w:val="0"/>
          <w:numId w:val="11"/>
        </w:numPr>
        <w:pBdr>
          <w:top w:color="auto" w:space="0" w:sz="0" w:val="none"/>
          <w:left w:color="auto" w:space="11" w:sz="0" w:val="none"/>
          <w:bottom w:color="c8cad0" w:space="15" w:sz="6" w:val="single"/>
          <w:right w:color="auto" w:space="0" w:sz="0" w:val="none"/>
        </w:pBdr>
        <w:spacing w:after="0"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Soporta múltiples métodos de autenticación de usuario estándar industriales como por ejemplo 802.1x, Autenticación RADIUS, soporta 400 entradas de Vinculación IP-MAC-Puerto-VID</w:t>
      </w:r>
    </w:p>
    <w:p w:rsidR="00000000" w:rsidDel="00000000" w:rsidP="00000000" w:rsidRDefault="00000000" w:rsidRPr="00000000" w14:paraId="0000014E">
      <w:pPr>
        <w:numPr>
          <w:ilvl w:val="0"/>
          <w:numId w:val="11"/>
        </w:numPr>
        <w:pBdr>
          <w:top w:color="auto" w:space="0" w:sz="0" w:val="none"/>
          <w:left w:color="auto" w:space="11" w:sz="0" w:val="none"/>
          <w:bottom w:color="c8cad0" w:space="15" w:sz="6" w:val="single"/>
          <w:right w:color="auto" w:space="0" w:sz="0" w:val="none"/>
        </w:pBdr>
        <w:spacing w:after="0"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 Source Guard previenen ataques spoofing IP como por ejemplo DoS</w:t>
      </w:r>
    </w:p>
    <w:p w:rsidR="00000000" w:rsidDel="00000000" w:rsidP="00000000" w:rsidRDefault="00000000" w:rsidRPr="00000000" w14:paraId="0000014F">
      <w:pPr>
        <w:numPr>
          <w:ilvl w:val="0"/>
          <w:numId w:val="11"/>
        </w:numPr>
        <w:pBdr>
          <w:top w:color="auto" w:space="0" w:sz="0" w:val="none"/>
          <w:left w:color="auto" w:space="11" w:sz="0" w:val="none"/>
          <w:bottom w:color="c8cad0" w:space="15" w:sz="6" w:val="single"/>
          <w:right w:color="auto" w:space="0" w:sz="0" w:val="none"/>
        </w:pBdr>
        <w:spacing w:after="0"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Seguridad de Puerto que mejora la seguridad de todos los puertos</w:t>
      </w:r>
    </w:p>
    <w:p w:rsidR="00000000" w:rsidDel="00000000" w:rsidP="00000000" w:rsidRDefault="00000000" w:rsidRPr="00000000" w14:paraId="00000150">
      <w:pPr>
        <w:numPr>
          <w:ilvl w:val="0"/>
          <w:numId w:val="11"/>
        </w:numPr>
        <w:pBdr>
          <w:top w:color="auto" w:space="0" w:sz="0" w:val="none"/>
          <w:left w:color="auto" w:space="11" w:sz="0" w:val="none"/>
          <w:bottom w:color="c8cad0" w:space="15" w:sz="6" w:val="single"/>
          <w:right w:color="auto" w:space="0" w:sz="0" w:val="none"/>
        </w:pBdr>
        <w:spacing w:after="0"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Listas de Control de Acceso L2/L3/L4 que restringe accesos intrusos a los recursos protegidos</w:t>
      </w:r>
    </w:p>
    <w:p w:rsidR="00000000" w:rsidDel="00000000" w:rsidP="00000000" w:rsidRDefault="00000000" w:rsidRPr="00000000" w14:paraId="00000151">
      <w:pPr>
        <w:numPr>
          <w:ilvl w:val="0"/>
          <w:numId w:val="11"/>
        </w:numPr>
        <w:pBdr>
          <w:top w:color="auto" w:space="0" w:sz="0" w:val="none"/>
          <w:left w:color="auto" w:space="11" w:sz="0" w:val="none"/>
          <w:bottom w:color="c8cad0" w:space="15" w:sz="6" w:val="single"/>
          <w:right w:color="auto" w:space="0" w:sz="0" w:val="none"/>
        </w:pBdr>
        <w:spacing w:after="0"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Proporciona apilamiento virtual de alta escalabilidad y sencilla Gestión de una única IP</w:t>
      </w:r>
    </w:p>
    <w:p w:rsidR="00000000" w:rsidDel="00000000" w:rsidP="00000000" w:rsidRDefault="00000000" w:rsidRPr="00000000" w14:paraId="00000152">
      <w:pPr>
        <w:numPr>
          <w:ilvl w:val="0"/>
          <w:numId w:val="11"/>
        </w:numPr>
        <w:pBdr>
          <w:top w:color="auto" w:space="0" w:sz="0" w:val="none"/>
          <w:left w:color="auto" w:space="11" w:sz="0" w:val="none"/>
          <w:bottom w:color="c8cad0" w:space="15" w:sz="6" w:val="single"/>
          <w:right w:color="auto" w:space="0" w:sz="0" w:val="none"/>
        </w:pBdr>
        <w:spacing w:after="0"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Soporta Telnet, Cisco como CLI, SNMP v1/v2/v3, RMON y accesos web</w:t>
      </w:r>
    </w:p>
    <w:p w:rsidR="00000000" w:rsidDel="00000000" w:rsidP="00000000" w:rsidRDefault="00000000" w:rsidRPr="00000000" w14:paraId="00000153">
      <w:pPr>
        <w:numPr>
          <w:ilvl w:val="0"/>
          <w:numId w:val="11"/>
        </w:numPr>
        <w:pBdr>
          <w:top w:color="auto" w:space="0" w:sz="0" w:val="none"/>
          <w:left w:color="auto" w:space="11" w:sz="0" w:val="none"/>
          <w:bottom w:color="c8cad0" w:space="15" w:sz="6" w:val="single"/>
          <w:right w:color="auto" w:space="0" w:sz="0" w:val="none"/>
        </w:pBdr>
        <w:spacing w:after="0"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Soporta encriptaciones SSL y SSH</w:t>
      </w:r>
    </w:p>
    <w:p w:rsidR="00000000" w:rsidDel="00000000" w:rsidP="00000000" w:rsidRDefault="00000000" w:rsidRPr="00000000" w14:paraId="00000154">
      <w:pPr>
        <w:numPr>
          <w:ilvl w:val="0"/>
          <w:numId w:val="11"/>
        </w:numPr>
        <w:pBdr>
          <w:top w:color="auto" w:space="0" w:sz="0" w:val="none"/>
          <w:left w:color="auto" w:space="11" w:sz="0" w:val="none"/>
          <w:bottom w:color="c8cad0" w:space="15" w:sz="6" w:val="single"/>
          <w:right w:color="auto" w:space="0" w:sz="0" w:val="none"/>
        </w:pBdr>
        <w:spacing w:after="0"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Port Mirroring habilita la monitorización del tráfico de subida/bajada seleccionado</w:t>
      </w:r>
      <w:r w:rsidDel="00000000" w:rsidR="00000000" w:rsidRPr="00000000">
        <w:rPr>
          <w:rtl w:val="0"/>
        </w:rPr>
      </w:r>
    </w:p>
    <w:p w:rsidR="00000000" w:rsidDel="00000000" w:rsidP="00000000" w:rsidRDefault="00000000" w:rsidRPr="00000000" w14:paraId="00000155">
      <w:pPr>
        <w:rPr>
          <w:rFonts w:ascii="Calibri" w:cs="Calibri" w:eastAsia="Calibri" w:hAnsi="Calibri"/>
          <w:sz w:val="20"/>
          <w:szCs w:val="20"/>
        </w:rPr>
      </w:pPr>
      <w:r w:rsidDel="00000000" w:rsidR="00000000" w:rsidRPr="00000000">
        <w:rPr>
          <w:rFonts w:ascii="Calibri" w:cs="Calibri" w:eastAsia="Calibri" w:hAnsi="Calibri"/>
          <w:b w:val="1"/>
          <w:rtl w:val="0"/>
        </w:rPr>
        <w:t xml:space="preserve">CARACTERÍSTICAS DE HARDWARE</w:t>
      </w:r>
      <w:r w:rsidDel="00000000" w:rsidR="00000000" w:rsidRPr="00000000">
        <w:rPr>
          <w:rtl w:val="0"/>
        </w:rPr>
      </w:r>
    </w:p>
    <w:tbl>
      <w:tblPr>
        <w:tblStyle w:val="Table9"/>
        <w:tblW w:w="9637.511811023622" w:type="dxa"/>
        <w:jc w:val="left"/>
        <w:tblInd w:w="18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7.410358256057"/>
        <w:gridCol w:w="6260.101452767565"/>
        <w:tblGridChange w:id="0">
          <w:tblGrid>
            <w:gridCol w:w="3377.410358256057"/>
            <w:gridCol w:w="6260.101452767565"/>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156">
            <w:pPr>
              <w:spacing w:after="0" w:line="240" w:lineRule="auto"/>
              <w:ind w:left="-1559.055118110236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Estándares y Protocolos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157">
            <w:pPr>
              <w:spacing w:after="0" w:line="240" w:lineRule="auto"/>
              <w:ind w:left="-425.19685039370046"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IEEE 802.3i, IEEE 802.3u, IEEE 802.3ab, IEEE802.3z, IEEE 802.3ad, IEEE 802.3x, IEEE 802.1d, IEEE 802.1s, IEEE 802.1w, IEEE 802.1q, IEEE 802.1x, IEEE 802.1p</w:t>
            </w:r>
            <w:r w:rsidDel="00000000" w:rsidR="00000000" w:rsidRPr="00000000">
              <w:rPr>
                <w:rtl w:val="0"/>
              </w:rPr>
            </w:r>
          </w:p>
        </w:tc>
      </w:tr>
      <w:tr>
        <w:trPr>
          <w:trHeight w:val="102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top"/>
          </w:tcPr>
          <w:p w:rsidR="00000000" w:rsidDel="00000000" w:rsidP="00000000" w:rsidRDefault="00000000" w:rsidRPr="00000000" w14:paraId="00000158">
            <w:pPr>
              <w:spacing w:after="0" w:line="240" w:lineRule="auto"/>
              <w:ind w:left="-1559.055118110236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Interfaz</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top"/>
          </w:tcPr>
          <w:p w:rsidR="00000000" w:rsidDel="00000000" w:rsidP="00000000" w:rsidRDefault="00000000" w:rsidRPr="00000000" w14:paraId="00000159">
            <w:pPr>
              <w:spacing w:after="0" w:line="240" w:lineRule="auto"/>
              <w:ind w:left="-425.19685039370046"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 Ranuras SFP a 1000Mbps </w:t>
            </w:r>
          </w:p>
          <w:p w:rsidR="00000000" w:rsidDel="00000000" w:rsidP="00000000" w:rsidRDefault="00000000" w:rsidRPr="00000000" w14:paraId="0000015A">
            <w:pPr>
              <w:spacing w:after="0" w:line="240" w:lineRule="auto"/>
              <w:ind w:left="-425.19685039370046"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Puertos RJ45 10/100/1000Mbps (Auto Negociación/Auto MDI/MDIX)</w:t>
            </w:r>
          </w:p>
          <w:p w:rsidR="00000000" w:rsidDel="00000000" w:rsidP="00000000" w:rsidRDefault="00000000" w:rsidRPr="00000000" w14:paraId="0000015B">
            <w:pPr>
              <w:spacing w:after="0" w:line="240" w:lineRule="auto"/>
              <w:ind w:left="-425.19685039370046"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Puerto de Consola</w:t>
            </w:r>
          </w:p>
        </w:tc>
      </w:tr>
      <w:tr>
        <w:trPr>
          <w:trHeight w:val="126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top"/>
          </w:tcPr>
          <w:p w:rsidR="00000000" w:rsidDel="00000000" w:rsidP="00000000" w:rsidRDefault="00000000" w:rsidRPr="00000000" w14:paraId="0000015C">
            <w:pPr>
              <w:spacing w:after="0" w:line="240" w:lineRule="auto"/>
              <w:ind w:left="-1559.055118110236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Medios de Red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top"/>
          </w:tcPr>
          <w:p w:rsidR="00000000" w:rsidDel="00000000" w:rsidP="00000000" w:rsidRDefault="00000000" w:rsidRPr="00000000" w14:paraId="0000015D">
            <w:pPr>
              <w:spacing w:after="0" w:line="240" w:lineRule="auto"/>
              <w:ind w:left="-425.19685039370046"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10BASE-T: Cable UTP categoría 3, 4 y 5 (máximo 100m)</w:t>
            </w:r>
          </w:p>
          <w:p w:rsidR="00000000" w:rsidDel="00000000" w:rsidP="00000000" w:rsidRDefault="00000000" w:rsidRPr="00000000" w14:paraId="0000015E">
            <w:pPr>
              <w:spacing w:after="0" w:line="240" w:lineRule="auto"/>
              <w:ind w:left="-425.19685039370046"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100BASE-TX/1000Base-T: Cable UTP categoría 5, 5e o superior (máxima 100m)</w:t>
            </w:r>
          </w:p>
          <w:p w:rsidR="00000000" w:rsidDel="00000000" w:rsidP="00000000" w:rsidRDefault="00000000" w:rsidRPr="00000000" w14:paraId="0000015F">
            <w:pPr>
              <w:spacing w:after="0" w:line="240" w:lineRule="auto"/>
              <w:ind w:left="-425.19685039370046"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1000BASE-X: MMF, SMF</w:t>
            </w:r>
          </w:p>
        </w:tc>
      </w:tr>
      <w:tr>
        <w:trPr>
          <w:trHeight w:val="56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top"/>
          </w:tcPr>
          <w:p w:rsidR="00000000" w:rsidDel="00000000" w:rsidP="00000000" w:rsidRDefault="00000000" w:rsidRPr="00000000" w14:paraId="00000160">
            <w:pPr>
              <w:spacing w:after="0" w:line="240" w:lineRule="auto"/>
              <w:ind w:left="-1559.055118110236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Cantidad de Ventiladores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top"/>
          </w:tcPr>
          <w:p w:rsidR="00000000" w:rsidDel="00000000" w:rsidP="00000000" w:rsidRDefault="00000000" w:rsidRPr="00000000" w14:paraId="00000161">
            <w:pPr>
              <w:spacing w:after="0" w:line="240" w:lineRule="auto"/>
              <w:ind w:left="-425.19685039370046"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Sin ventilador</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top"/>
          </w:tcPr>
          <w:p w:rsidR="00000000" w:rsidDel="00000000" w:rsidP="00000000" w:rsidRDefault="00000000" w:rsidRPr="00000000" w14:paraId="00000162">
            <w:pPr>
              <w:spacing w:after="0" w:line="240" w:lineRule="auto"/>
              <w:ind w:left="-1559.055118110236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Fuente de Alimentación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top"/>
          </w:tcPr>
          <w:p w:rsidR="00000000" w:rsidDel="00000000" w:rsidP="00000000" w:rsidRDefault="00000000" w:rsidRPr="00000000" w14:paraId="00000163">
            <w:pPr>
              <w:spacing w:after="0" w:line="240" w:lineRule="auto"/>
              <w:ind w:left="-425.19685039370046"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100-240VAC, 50/60Hz</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top"/>
          </w:tcPr>
          <w:p w:rsidR="00000000" w:rsidDel="00000000" w:rsidP="00000000" w:rsidRDefault="00000000" w:rsidRPr="00000000" w14:paraId="00000164">
            <w:pPr>
              <w:spacing w:after="0" w:line="240" w:lineRule="auto"/>
              <w:ind w:left="-1559.055118110236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Consumo de Potencia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top"/>
          </w:tcPr>
          <w:p w:rsidR="00000000" w:rsidDel="00000000" w:rsidP="00000000" w:rsidRDefault="00000000" w:rsidRPr="00000000" w14:paraId="00000165">
            <w:pPr>
              <w:spacing w:after="0" w:line="240" w:lineRule="auto"/>
              <w:ind w:left="-425.19685039370046"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Máximo: 15.2W (220V/50Hz)</w:t>
            </w:r>
            <w:r w:rsidDel="00000000" w:rsidR="00000000" w:rsidRPr="00000000">
              <w:rPr>
                <w:rtl w:val="0"/>
              </w:rPr>
            </w:r>
          </w:p>
        </w:tc>
      </w:tr>
      <w:tr>
        <w:trPr>
          <w:trHeight w:val="78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top"/>
          </w:tcPr>
          <w:p w:rsidR="00000000" w:rsidDel="00000000" w:rsidP="00000000" w:rsidRDefault="00000000" w:rsidRPr="00000000" w14:paraId="00000166">
            <w:pPr>
              <w:spacing w:after="0" w:line="240" w:lineRule="auto"/>
              <w:ind w:left="-1559.055118110236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Dimensiones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top"/>
          </w:tcPr>
          <w:p w:rsidR="00000000" w:rsidDel="00000000" w:rsidP="00000000" w:rsidRDefault="00000000" w:rsidRPr="00000000" w14:paraId="00000167">
            <w:pPr>
              <w:spacing w:after="0" w:line="240" w:lineRule="auto"/>
              <w:ind w:left="-425.19685039370046"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440 × 260 × 44 mm. (17.3 × 10.2 × 1.7 in)</w:t>
            </w:r>
          </w:p>
          <w:p w:rsidR="00000000" w:rsidDel="00000000" w:rsidP="00000000" w:rsidRDefault="00000000" w:rsidRPr="00000000" w14:paraId="00000168">
            <w:pPr>
              <w:spacing w:after="0" w:line="240" w:lineRule="auto"/>
              <w:ind w:left="-425.19685039370046"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Carcasa de Aluminio para montaje en Rack de 19 pulgadas, Altura de 1U </w:t>
            </w:r>
            <w:r w:rsidDel="00000000" w:rsidR="00000000" w:rsidRPr="00000000">
              <w:rPr>
                <w:rtl w:val="0"/>
              </w:rPr>
            </w:r>
          </w:p>
        </w:tc>
      </w:tr>
    </w:tbl>
    <w:p w:rsidR="00000000" w:rsidDel="00000000" w:rsidP="00000000" w:rsidRDefault="00000000" w:rsidRPr="00000000" w14:paraId="00000169">
      <w:pPr>
        <w:keepNext w:val="0"/>
        <w:keepLines w:val="0"/>
        <w:spacing w:after="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6A">
      <w:pPr>
        <w:keepNext w:val="0"/>
        <w:keepLines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6B">
      <w:pPr>
        <w:spacing w:after="46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RENDIMIENTO</w:t>
      </w:r>
    </w:p>
    <w:tbl>
      <w:tblPr>
        <w:tblStyle w:val="Table10"/>
        <w:tblW w:w="9637.511811023622"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7.410358256057"/>
        <w:gridCol w:w="6260.101452767565"/>
        <w:tblGridChange w:id="0">
          <w:tblGrid>
            <w:gridCol w:w="3377.410358256057"/>
            <w:gridCol w:w="6260.10145276756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6C">
            <w:pPr>
              <w:spacing w:after="0" w:line="24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Ancho de Banda / Backplane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6D">
            <w:pPr>
              <w:spacing w:after="0" w:line="24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24Gbps</w:t>
            </w:r>
            <w:r w:rsidDel="00000000" w:rsidR="00000000" w:rsidRPr="00000000">
              <w:rPr>
                <w:rtl w:val="0"/>
              </w:rPr>
            </w:r>
          </w:p>
        </w:tc>
      </w:tr>
      <w:tr>
        <w:trPr>
          <w:trHeight w:val="78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6E">
            <w:pPr>
              <w:spacing w:after="0" w:line="24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Tasa de Reenvío de Paquetes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6F">
            <w:pPr>
              <w:spacing w:after="0" w:line="24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17.9Mpps</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70">
            <w:pPr>
              <w:spacing w:after="0" w:line="24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Tabla de Direcciones MAC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71">
            <w:pPr>
              <w:spacing w:after="0" w:line="24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8k</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72">
            <w:pPr>
              <w:spacing w:after="0" w:line="24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Jumbo Frame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73">
            <w:pPr>
              <w:spacing w:after="0" w:line="240" w:lineRule="auto"/>
              <w:ind w:left="141.73228346456688"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10KB</w:t>
            </w:r>
            <w:r w:rsidDel="00000000" w:rsidR="00000000" w:rsidRPr="00000000">
              <w:rPr>
                <w:rtl w:val="0"/>
              </w:rPr>
            </w:r>
          </w:p>
        </w:tc>
      </w:tr>
    </w:tbl>
    <w:p w:rsidR="00000000" w:rsidDel="00000000" w:rsidP="00000000" w:rsidRDefault="00000000" w:rsidRPr="00000000" w14:paraId="00000174">
      <w:pPr>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75">
      <w:pPr>
        <w:spacing w:after="0"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CARACTERÍSTICAS DE SOFTWARE</w:t>
      </w:r>
    </w:p>
    <w:tbl>
      <w:tblPr>
        <w:tblStyle w:val="Table11"/>
        <w:tblW w:w="9637.511811023622"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7.410358256057"/>
        <w:gridCol w:w="6260.101452767565"/>
        <w:tblGridChange w:id="0">
          <w:tblGrid>
            <w:gridCol w:w="3377.410358256057"/>
            <w:gridCol w:w="6260.101452767565"/>
          </w:tblGrid>
        </w:tblGridChange>
      </w:tblGrid>
      <w:tr>
        <w:trPr>
          <w:trHeight w:val="1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76">
            <w:pPr>
              <w:spacing w:after="460" w:line="240" w:lineRule="auto"/>
              <w:ind w:firstLine="141.73228346456688"/>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Calidad de Servicio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77">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Soporta 802.1p CoS/Prioridad DSCP </w:t>
            </w:r>
          </w:p>
          <w:p w:rsidR="00000000" w:rsidDel="00000000" w:rsidP="00000000" w:rsidRDefault="00000000" w:rsidRPr="00000000" w14:paraId="00000178">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Soporta 4 colas de prioridad</w:t>
            </w:r>
          </w:p>
          <w:p w:rsidR="00000000" w:rsidDel="00000000" w:rsidP="00000000" w:rsidRDefault="00000000" w:rsidRPr="00000000" w14:paraId="00000179">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Programación de Colas: SP, WRR y SP+WRR</w:t>
            </w:r>
          </w:p>
          <w:p w:rsidR="00000000" w:rsidDel="00000000" w:rsidP="00000000" w:rsidRDefault="00000000" w:rsidRPr="00000000" w14:paraId="0000017A">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Limitación de Velocidad basado en Puerto/Flujo </w:t>
            </w:r>
          </w:p>
          <w:p w:rsidR="00000000" w:rsidDel="00000000" w:rsidP="00000000" w:rsidRDefault="00000000" w:rsidRPr="00000000" w14:paraId="0000017B">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VLAN de Voz</w:t>
            </w:r>
          </w:p>
        </w:tc>
      </w:tr>
      <w:tr>
        <w:trPr>
          <w:trHeight w:val="102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7C">
            <w:pPr>
              <w:spacing w:after="460" w:line="240" w:lineRule="auto"/>
              <w:ind w:firstLine="141.73228346456688"/>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VLAN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7D">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Soporta hasta 4K VLANs simultáneamente (de 4K IDs de VLAN)</w:t>
            </w:r>
          </w:p>
          <w:p w:rsidR="00000000" w:rsidDel="00000000" w:rsidP="00000000" w:rsidRDefault="00000000" w:rsidRPr="00000000" w14:paraId="0000017E">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VLAN Puerto/Basada en Protocolo/Privada VLAN</w:t>
            </w:r>
          </w:p>
          <w:p w:rsidR="00000000" w:rsidDel="00000000" w:rsidP="00000000" w:rsidRDefault="00000000" w:rsidRPr="00000000" w14:paraId="0000017F">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GARP/GVRP</w:t>
            </w:r>
          </w:p>
        </w:tc>
      </w:tr>
      <w:tr>
        <w:trPr>
          <w:trHeight w:val="102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80">
            <w:pPr>
              <w:spacing w:after="460" w:line="240" w:lineRule="auto"/>
              <w:ind w:firstLine="141.73228346456688"/>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Lista de Control de Acceso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81">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Filtrado de paquetes L2～L4 basado origen y destino de direcciones MAC, direcciones IP, puertos TCP/UDP, 802.1p, DSCP e ID de VLAN </w:t>
            </w:r>
          </w:p>
          <w:p w:rsidR="00000000" w:rsidDel="00000000" w:rsidP="00000000" w:rsidRDefault="00000000" w:rsidRPr="00000000" w14:paraId="00000182">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Rango Basado en Tiempo</w:t>
            </w:r>
          </w:p>
        </w:tc>
      </w:tr>
      <w:tr>
        <w:trPr>
          <w:trHeight w:val="246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83">
            <w:pPr>
              <w:spacing w:after="460" w:line="240" w:lineRule="auto"/>
              <w:ind w:firstLine="141.73228346456688"/>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Seguridad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84">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Vinculación IP-MAC-Port-VID </w:t>
            </w:r>
          </w:p>
          <w:p w:rsidR="00000000" w:rsidDel="00000000" w:rsidP="00000000" w:rsidRDefault="00000000" w:rsidRPr="00000000" w14:paraId="00000185">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Autenticación Basada en IEEE 802.1X Puerto/MAC, VLAN de Invitados</w:t>
            </w:r>
          </w:p>
          <w:p w:rsidR="00000000" w:rsidDel="00000000" w:rsidP="00000000" w:rsidRDefault="00000000" w:rsidRPr="00000000" w14:paraId="00000186">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Defensa DoS </w:t>
            </w:r>
          </w:p>
          <w:p w:rsidR="00000000" w:rsidDel="00000000" w:rsidP="00000000" w:rsidRDefault="00000000" w:rsidRPr="00000000" w14:paraId="00000187">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Inspección ARP Dinámica (DAI)</w:t>
            </w:r>
          </w:p>
          <w:p w:rsidR="00000000" w:rsidDel="00000000" w:rsidP="00000000" w:rsidRDefault="00000000" w:rsidRPr="00000000" w14:paraId="00000188">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SSH v1/v2</w:t>
            </w:r>
          </w:p>
          <w:p w:rsidR="00000000" w:rsidDel="00000000" w:rsidP="00000000" w:rsidRDefault="00000000" w:rsidRPr="00000000" w14:paraId="00000189">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SSL v2/v3/TLSv1</w:t>
            </w:r>
          </w:p>
          <w:p w:rsidR="00000000" w:rsidDel="00000000" w:rsidP="00000000" w:rsidRDefault="00000000" w:rsidRPr="00000000" w14:paraId="0000018A">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Seguridad de Puerto</w:t>
            </w:r>
          </w:p>
          <w:p w:rsidR="00000000" w:rsidDel="00000000" w:rsidP="00000000" w:rsidRDefault="00000000" w:rsidRPr="00000000" w14:paraId="0000018B">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Control de Tormentas Broadcast/Multicast/Unknown-unicast </w:t>
            </w:r>
          </w:p>
          <w:p w:rsidR="00000000" w:rsidDel="00000000" w:rsidP="00000000" w:rsidRDefault="00000000" w:rsidRPr="00000000" w14:paraId="0000018C">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wn-unicast Storm Control</w:t>
            </w:r>
            <w:r w:rsidDel="00000000" w:rsidR="00000000" w:rsidRPr="00000000">
              <w:rPr>
                <w:rtl w:val="0"/>
              </w:rPr>
            </w:r>
          </w:p>
        </w:tc>
      </w:tr>
      <w:tr>
        <w:trPr>
          <w:trHeight w:val="222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8D">
            <w:pPr>
              <w:spacing w:after="460" w:line="240" w:lineRule="auto"/>
              <w:ind w:firstLine="141.73228346456688"/>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Características de Conmutación L2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8E">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IGMP Snooping V1/V2/V3</w:t>
            </w:r>
          </w:p>
          <w:p w:rsidR="00000000" w:rsidDel="00000000" w:rsidP="00000000" w:rsidRDefault="00000000" w:rsidRPr="00000000" w14:paraId="0000018F">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802.3ad LACP (Hasta 14 grupos de agregación, conteniendo 8 puertos por grupo)</w:t>
            </w:r>
          </w:p>
          <w:p w:rsidR="00000000" w:rsidDel="00000000" w:rsidP="00000000" w:rsidRDefault="00000000" w:rsidRPr="00000000" w14:paraId="00000190">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Spanning Tree STP/RSTP/MSTP</w:t>
            </w:r>
          </w:p>
          <w:p w:rsidR="00000000" w:rsidDel="00000000" w:rsidP="00000000" w:rsidRDefault="00000000" w:rsidRPr="00000000" w14:paraId="00000191">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BPDU Filtering/Guard</w:t>
            </w:r>
          </w:p>
          <w:p w:rsidR="00000000" w:rsidDel="00000000" w:rsidP="00000000" w:rsidRDefault="00000000" w:rsidRPr="00000000" w14:paraId="00000192">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Protección TC/Root </w:t>
            </w:r>
          </w:p>
          <w:p w:rsidR="00000000" w:rsidDel="00000000" w:rsidP="00000000" w:rsidRDefault="00000000" w:rsidRPr="00000000" w14:paraId="00000193">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Detección Loop back </w:t>
            </w:r>
          </w:p>
          <w:p w:rsidR="00000000" w:rsidDel="00000000" w:rsidP="00000000" w:rsidRDefault="00000000" w:rsidRPr="00000000" w14:paraId="00000194">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Control de Flujo 802.3x </w:t>
            </w:r>
          </w:p>
        </w:tc>
      </w:tr>
      <w:tr>
        <w:trPr>
          <w:trHeight w:val="294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95">
            <w:pPr>
              <w:spacing w:after="460" w:line="240" w:lineRule="auto"/>
              <w:ind w:firstLine="141.73228346456688"/>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Gestión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96">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Gestión basada en Web GUI y CLI</w:t>
            </w:r>
          </w:p>
          <w:p w:rsidR="00000000" w:rsidDel="00000000" w:rsidP="00000000" w:rsidRDefault="00000000" w:rsidRPr="00000000" w14:paraId="00000197">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SNMP v1/v2c/v3,compatible con MIBs públicos y MIBs privados de TP-LINK</w:t>
            </w:r>
          </w:p>
          <w:p w:rsidR="00000000" w:rsidDel="00000000" w:rsidP="00000000" w:rsidRDefault="00000000" w:rsidRPr="00000000" w14:paraId="00000198">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RMON (1, 2, 3, 9 grupos)</w:t>
            </w:r>
          </w:p>
          <w:p w:rsidR="00000000" w:rsidDel="00000000" w:rsidP="00000000" w:rsidRDefault="00000000" w:rsidRPr="00000000" w14:paraId="00000199">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Cliente DHCP/BOOTP, DHCP Snooping, DHCP Opción 82</w:t>
            </w:r>
          </w:p>
          <w:p w:rsidR="00000000" w:rsidDel="00000000" w:rsidP="00000000" w:rsidRDefault="00000000" w:rsidRPr="00000000" w14:paraId="0000019A">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Monitorización de CPU </w:t>
            </w:r>
          </w:p>
          <w:p w:rsidR="00000000" w:rsidDel="00000000" w:rsidP="00000000" w:rsidRDefault="00000000" w:rsidRPr="00000000" w14:paraId="0000019B">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Port Mirroring</w:t>
            </w:r>
          </w:p>
          <w:p w:rsidR="00000000" w:rsidDel="00000000" w:rsidP="00000000" w:rsidRDefault="00000000" w:rsidRPr="00000000" w14:paraId="0000019C">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Ajustes de Tiempo: SNTP</w:t>
            </w:r>
          </w:p>
          <w:p w:rsidR="00000000" w:rsidDel="00000000" w:rsidP="00000000" w:rsidRDefault="00000000" w:rsidRPr="00000000" w14:paraId="0000019D">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Características NDP/NTDP integradas</w:t>
            </w:r>
          </w:p>
          <w:p w:rsidR="00000000" w:rsidDel="00000000" w:rsidP="00000000" w:rsidRDefault="00000000" w:rsidRPr="00000000" w14:paraId="0000019E">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Actualización de Firmware: TFTP &amp; Web</w:t>
            </w:r>
          </w:p>
          <w:p w:rsidR="00000000" w:rsidDel="00000000" w:rsidP="00000000" w:rsidRDefault="00000000" w:rsidRPr="00000000" w14:paraId="0000019F">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Diagnóstico de Sistema: VCT</w:t>
            </w:r>
          </w:p>
          <w:p w:rsidR="00000000" w:rsidDel="00000000" w:rsidP="00000000" w:rsidRDefault="00000000" w:rsidRPr="00000000" w14:paraId="000001A0">
            <w:pPr>
              <w:spacing w:after="0" w:line="24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SYSLOG y MIBs Público </w:t>
            </w:r>
            <w:r w:rsidDel="00000000" w:rsidR="00000000" w:rsidRPr="00000000">
              <w:rPr>
                <w:rtl w:val="0"/>
              </w:rPr>
            </w:r>
          </w:p>
        </w:tc>
      </w:tr>
    </w:tbl>
    <w:p w:rsidR="00000000" w:rsidDel="00000000" w:rsidP="00000000" w:rsidRDefault="00000000" w:rsidRPr="00000000" w14:paraId="000001A1">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A2">
      <w:pPr>
        <w:spacing w:after="46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A3">
      <w:pPr>
        <w:spacing w:after="46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OTROS</w:t>
      </w:r>
    </w:p>
    <w:tbl>
      <w:tblPr>
        <w:tblStyle w:val="Table12"/>
        <w:tblW w:w="9637.511811023622"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7.410358256057"/>
        <w:gridCol w:w="6260.101452767565"/>
        <w:tblGridChange w:id="0">
          <w:tblGrid>
            <w:gridCol w:w="3377.410358256057"/>
            <w:gridCol w:w="6260.10145276756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A4">
            <w:pPr>
              <w:spacing w:after="460" w:line="240" w:lineRule="auto"/>
              <w:ind w:left="141.73228346456688" w:right="-40.39370078740177"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Certificaciones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A5">
            <w:pPr>
              <w:spacing w:after="0" w:line="240" w:lineRule="auto"/>
              <w:ind w:left="141.73228346456688" w:right="-40.39370078740177"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CE, FCC, RoHS</w:t>
            </w:r>
          </w:p>
        </w:tc>
      </w:tr>
      <w:tr>
        <w:trPr>
          <w:trHeight w:val="78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A6">
            <w:pPr>
              <w:spacing w:after="460" w:line="240" w:lineRule="auto"/>
              <w:ind w:left="141.73228346456688" w:right="-40.39370078740177"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Contenido del Paquete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A7">
            <w:pPr>
              <w:spacing w:after="0" w:line="240" w:lineRule="auto"/>
              <w:ind w:left="141.73228346456688" w:right="-40.39370078740177"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Switch; Cable de Alimentación; Guía de Instalación Rápida; CD de Recursos; Kit de Montaje en Rack; Pies de Goma</w:t>
            </w:r>
            <w:r w:rsidDel="00000000" w:rsidR="00000000" w:rsidRPr="00000000">
              <w:rPr>
                <w:rtl w:val="0"/>
              </w:rPr>
            </w:r>
          </w:p>
        </w:tc>
      </w:tr>
      <w:tr>
        <w:trPr>
          <w:trHeight w:val="78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A8">
            <w:pPr>
              <w:spacing w:after="460" w:line="240" w:lineRule="auto"/>
              <w:ind w:left="141.73228346456688" w:right="-40.39370078740177"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Requisitos del sistema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A9">
            <w:pPr>
              <w:spacing w:after="0" w:line="240" w:lineRule="auto"/>
              <w:ind w:left="141.73228346456688" w:right="-40.39370078740177"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Microsoft® Windows® 98SE, NT, 2000, XP, Vista or Windows 7, MAC® OS, NetWare®, UNIX® or Linux</w:t>
            </w:r>
            <w:r w:rsidDel="00000000" w:rsidR="00000000" w:rsidRPr="00000000">
              <w:rPr>
                <w:rtl w:val="0"/>
              </w:rPr>
            </w:r>
          </w:p>
        </w:tc>
      </w:tr>
      <w:tr>
        <w:trPr>
          <w:trHeight w:val="1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AA">
            <w:pPr>
              <w:spacing w:after="460" w:line="240" w:lineRule="auto"/>
              <w:ind w:left="141.73228346456688" w:right="-40.39370078740177"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Factores Ambientales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AB">
            <w:pPr>
              <w:spacing w:after="0" w:line="240" w:lineRule="auto"/>
              <w:ind w:left="141.73228346456688" w:right="-40.39370078740177"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Temperatura de Funcionamiento: 0°C~40°C (32°F~104°F), Temperatura de Almacenamiento: -40°C~70°C </w:t>
            </w:r>
          </w:p>
          <w:p w:rsidR="00000000" w:rsidDel="00000000" w:rsidP="00000000" w:rsidRDefault="00000000" w:rsidRPr="00000000" w14:paraId="000001AC">
            <w:pPr>
              <w:spacing w:after="0" w:line="240" w:lineRule="auto"/>
              <w:ind w:left="141.73228346456688" w:right="-40.39370078740177"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(-40°F~158°F)</w:t>
            </w:r>
          </w:p>
          <w:p w:rsidR="00000000" w:rsidDel="00000000" w:rsidP="00000000" w:rsidRDefault="00000000" w:rsidRPr="00000000" w14:paraId="000001AD">
            <w:pPr>
              <w:spacing w:after="0" w:line="240" w:lineRule="auto"/>
              <w:ind w:left="141.73228346456688" w:right="-40.39370078740177"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Humedad de Funcionamiento: 10%~90% sin condensación, Humedad de Almacenamiento: 5%~90% sin condensación</w:t>
            </w:r>
            <w:r w:rsidDel="00000000" w:rsidR="00000000" w:rsidRPr="00000000">
              <w:rPr>
                <w:rtl w:val="0"/>
              </w:rPr>
            </w:r>
          </w:p>
        </w:tc>
      </w:tr>
    </w:tbl>
    <w:p w:rsidR="00000000" w:rsidDel="00000000" w:rsidP="00000000" w:rsidRDefault="00000000" w:rsidRPr="00000000" w14:paraId="000001AE">
      <w:pPr>
        <w:rPr>
          <w:rFonts w:ascii="Calibri" w:cs="Calibri" w:eastAsia="Calibri" w:hAnsi="Calibri"/>
        </w:rPr>
      </w:pPr>
      <w:r w:rsidDel="00000000" w:rsidR="00000000" w:rsidRPr="00000000">
        <w:rPr>
          <w:rtl w:val="0"/>
        </w:rPr>
      </w:r>
    </w:p>
    <w:p w:rsidR="00000000" w:rsidDel="00000000" w:rsidP="00000000" w:rsidRDefault="00000000" w:rsidRPr="00000000" w14:paraId="000001AF">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pPr>
      <w:bookmarkStart w:colFirst="0" w:colLast="0" w:name="_7somdhmtlt5q" w:id="6"/>
      <w:bookmarkEnd w:id="6"/>
      <w:r w:rsidDel="00000000" w:rsidR="00000000" w:rsidRPr="00000000">
        <w:rPr>
          <w:rtl w:val="0"/>
        </w:rPr>
        <w:t xml:space="preserve">Switch Gestionable Gigabit - FPT2600G-18TS (TL-SG3216)</w:t>
      </w:r>
    </w:p>
    <w:p w:rsidR="00000000" w:rsidDel="00000000" w:rsidP="00000000" w:rsidRDefault="00000000" w:rsidRPr="00000000" w14:paraId="000001B0">
      <w:pPr>
        <w:keepNext w:val="0"/>
        <w:keepLines w:val="0"/>
        <w:pBdr>
          <w:top w:color="auto" w:space="0" w:sz="0" w:val="none"/>
          <w:left w:color="auto" w:space="11" w:sz="0" w:val="none"/>
          <w:bottom w:color="c8cad0" w:space="15" w:sz="6" w:val="single"/>
          <w:right w:color="auto" w:space="0" w:sz="0" w:val="none"/>
        </w:pBdr>
        <w:spacing w:before="0" w:line="288" w:lineRule="auto"/>
        <w:rPr>
          <w:rFonts w:ascii="Calibri" w:cs="Calibri" w:eastAsia="Calibri" w:hAnsi="Calibri"/>
          <w:b w:val="1"/>
        </w:rPr>
      </w:pPr>
      <w:r w:rsidDel="00000000" w:rsidR="00000000" w:rsidRPr="00000000">
        <w:rPr>
          <w:rFonts w:ascii="Calibri" w:cs="Calibri" w:eastAsia="Calibri" w:hAnsi="Calibri"/>
          <w:b w:val="1"/>
          <w:rtl w:val="0"/>
        </w:rPr>
        <w:t xml:space="preserve">Switch Gestionable Gigabit L2 JetStream de 16 Puertos con 2 Ranuras SFP T2600G-18TS (TL-SG3216)</w:t>
      </w:r>
    </w:p>
    <w:p w:rsidR="00000000" w:rsidDel="00000000" w:rsidP="00000000" w:rsidRDefault="00000000" w:rsidRPr="00000000" w14:paraId="000001B1">
      <w:pPr>
        <w:keepNext w:val="0"/>
        <w:keepLines w:val="0"/>
        <w:pBdr>
          <w:top w:color="auto" w:space="0" w:sz="0" w:val="none"/>
          <w:left w:color="auto" w:space="11" w:sz="0" w:val="none"/>
          <w:bottom w:color="c8cad0" w:space="15" w:sz="6" w:val="single"/>
          <w:right w:color="auto" w:space="0" w:sz="0" w:val="none"/>
        </w:pBdr>
        <w:spacing w:before="0" w:line="288"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9750" cy="1250950"/>
            <wp:effectExtent b="0" l="0" r="0" t="0"/>
            <wp:docPr id="18" name="image4.png"/>
            <a:graphic>
              <a:graphicData uri="http://schemas.openxmlformats.org/drawingml/2006/picture">
                <pic:pic>
                  <pic:nvPicPr>
                    <pic:cNvPr id="0" name="image4.png"/>
                    <pic:cNvPicPr preferRelativeResize="0"/>
                  </pic:nvPicPr>
                  <pic:blipFill>
                    <a:blip r:embed="rId13"/>
                    <a:srcRect b="35966" l="0" r="0" t="34421"/>
                    <a:stretch>
                      <a:fillRect/>
                    </a:stretch>
                  </pic:blipFill>
                  <pic:spPr>
                    <a:xfrm>
                      <a:off x="0" y="0"/>
                      <a:ext cx="5619750" cy="12509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Bdr>
          <w:top w:color="auto" w:space="0" w:sz="0" w:val="none"/>
          <w:left w:color="auto" w:space="11" w:sz="0" w:val="none"/>
          <w:bottom w:color="c8cad0" w:space="15" w:sz="6" w:val="single"/>
          <w:right w:color="auto" w:space="0" w:sz="0" w:val="none"/>
        </w:pBdr>
        <w:spacing w:before="0" w:line="288" w:lineRule="auto"/>
        <w:jc w:val="righ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U$S 180</w:t>
      </w:r>
      <w:r w:rsidDel="00000000" w:rsidR="00000000" w:rsidRPr="00000000">
        <w:rPr>
          <w:rtl w:val="0"/>
        </w:rPr>
      </w:r>
    </w:p>
    <w:p w:rsidR="00000000" w:rsidDel="00000000" w:rsidP="00000000" w:rsidRDefault="00000000" w:rsidRPr="00000000" w14:paraId="000001B3">
      <w:pPr>
        <w:numPr>
          <w:ilvl w:val="0"/>
          <w:numId w:val="1"/>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16 Puertos RJ45 Gigabit y 2 Ranuras SFP Gigabit </w:t>
      </w:r>
    </w:p>
    <w:p w:rsidR="00000000" w:rsidDel="00000000" w:rsidP="00000000" w:rsidRDefault="00000000" w:rsidRPr="00000000" w14:paraId="000001B4">
      <w:pPr>
        <w:numPr>
          <w:ilvl w:val="0"/>
          <w:numId w:val="1"/>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Puerto de consola seleccionable RJ45 o Micro-USB</w:t>
      </w:r>
    </w:p>
    <w:p w:rsidR="00000000" w:rsidDel="00000000" w:rsidP="00000000" w:rsidRDefault="00000000" w:rsidRPr="00000000" w14:paraId="000001B5">
      <w:pPr>
        <w:numPr>
          <w:ilvl w:val="0"/>
          <w:numId w:val="1"/>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Funcionalidades L2+ —— Enrutamiento Estático, ayuda a enrutar el tráfico interno para una mayor eficiencia de uso en los recursos de red</w:t>
      </w:r>
    </w:p>
    <w:p w:rsidR="00000000" w:rsidDel="00000000" w:rsidP="00000000" w:rsidRDefault="00000000" w:rsidRPr="00000000" w14:paraId="000001B6">
      <w:pPr>
        <w:numPr>
          <w:ilvl w:val="0"/>
          <w:numId w:val="1"/>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Vinculación Puerto-MAC-IP, ACL, Seguridad por Puerto, Defensa DoS, Control de Tormentas, DHCP Snooping, Autenticación 802.1X y Radius que proporciona robustas estrategias de seguridad</w:t>
      </w:r>
    </w:p>
    <w:p w:rsidR="00000000" w:rsidDel="00000000" w:rsidP="00000000" w:rsidRDefault="00000000" w:rsidRPr="00000000" w14:paraId="000001B7">
      <w:pPr>
        <w:numPr>
          <w:ilvl w:val="0"/>
          <w:numId w:val="1"/>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QoS L2/L3/L4 y IGMP snooping que optimiza aplicaciones de voz y vídeo</w:t>
      </w:r>
    </w:p>
    <w:p w:rsidR="00000000" w:rsidDel="00000000" w:rsidP="00000000" w:rsidRDefault="00000000" w:rsidRPr="00000000" w14:paraId="000001B8">
      <w:pPr>
        <w:numPr>
          <w:ilvl w:val="0"/>
          <w:numId w:val="1"/>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DDM proporciona supervisión de todos los Módulos SFP insertados en el switch</w:t>
      </w:r>
    </w:p>
    <w:p w:rsidR="00000000" w:rsidDel="00000000" w:rsidP="00000000" w:rsidRDefault="00000000" w:rsidRPr="00000000" w14:paraId="000001B9">
      <w:pPr>
        <w:numPr>
          <w:ilvl w:val="0"/>
          <w:numId w:val="1"/>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Soporta IPv6 con dual stack IPv4/IPv6, MLD snooping, IPv6 neighbor discovery</w:t>
      </w:r>
    </w:p>
    <w:p w:rsidR="00000000" w:rsidDel="00000000" w:rsidP="00000000" w:rsidRDefault="00000000" w:rsidRPr="00000000" w14:paraId="000001BA">
      <w:pPr>
        <w:numPr>
          <w:ilvl w:val="0"/>
          <w:numId w:val="1"/>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Web, CLI (Puerto de Consola, Telnet, SSH), SNMP, RMON e Imagen Dual que aportan múltiples políticas de gestión</w:t>
      </w:r>
    </w:p>
    <w:p w:rsidR="00000000" w:rsidDel="00000000" w:rsidP="00000000" w:rsidRDefault="00000000" w:rsidRPr="00000000" w14:paraId="000001BB">
      <w:pPr>
        <w:pBdr>
          <w:top w:color="auto" w:space="0" w:sz="0" w:val="none"/>
          <w:bottom w:color="auto" w:space="0" w:sz="0" w:val="none"/>
          <w:right w:color="auto" w:space="0" w:sz="0" w:val="none"/>
          <w:between w:color="auto" w:space="0" w:sz="0" w:val="none"/>
        </w:pBd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¿Para qué sirve este producto?</w:t>
      </w:r>
    </w:p>
    <w:p w:rsidR="00000000" w:rsidDel="00000000" w:rsidP="00000000" w:rsidRDefault="00000000" w:rsidRPr="00000000" w14:paraId="000001B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 TP-LINK T2600G-18TS es un switch gestionable L2 Gigabit JetStream que cuenta con 16 puertos 10/100/1000Mbps y 2 Ranuras SFP Gigabit. El switch proporciona un alto rendimiento, funcionalidades L2 y L2+ como enrutamiento estático, QoS de gama empresarial y otras estrategias de seguridad avanzadas. Vinculación IP-MAC-Puerto y funciones de Listas de Control de Acceso (ACL) para brindar protección frente a tormentas de broadcast, ARP y ataques de Denegación de Servicio (DoS), etc. Calidad de Servicio (QoS, L2 a L4) que ofrecen capacidades de gestión de tráfico mejoradas para mover sus datos más rápido y de forma más fluida. Además, los interfaces fáciles de utilizar mediante gestión web, junto con el CLI, SNMP, RMON e Imagen Dual hacen más rápida la disposición y configuración con menos tiempo de inactividad. Para grupos de trabajo y departamentos que requieren un Swich L2 económico y con capacidad gigabit, el TP-LINK T2600G-18TS gestionable L2 de 16 Puertos Gigabit le ofrece la solución de red ideal.</w:t>
      </w:r>
      <w:r w:rsidDel="00000000" w:rsidR="00000000" w:rsidRPr="00000000">
        <w:rPr>
          <w:rtl w:val="0"/>
        </w:rPr>
      </w:r>
    </w:p>
    <w:p w:rsidR="00000000" w:rsidDel="00000000" w:rsidP="00000000" w:rsidRDefault="00000000" w:rsidRPr="00000000" w14:paraId="000001BE">
      <w:pP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Funcionalidades L2 y L2+</w:t>
      </w:r>
    </w:p>
    <w:p w:rsidR="00000000" w:rsidDel="00000000" w:rsidP="00000000" w:rsidRDefault="00000000" w:rsidRPr="00000000" w14:paraId="000001C0">
      <w:pPr>
        <w:numPr>
          <w:ilvl w:val="0"/>
          <w:numId w:val="13"/>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Enrutamiento Estático</w:t>
      </w:r>
    </w:p>
    <w:p w:rsidR="00000000" w:rsidDel="00000000" w:rsidP="00000000" w:rsidRDefault="00000000" w:rsidRPr="00000000" w14:paraId="000001C1">
      <w:pPr>
        <w:numPr>
          <w:ilvl w:val="0"/>
          <w:numId w:val="13"/>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L2PT</w:t>
      </w:r>
    </w:p>
    <w:p w:rsidR="00000000" w:rsidDel="00000000" w:rsidP="00000000" w:rsidRDefault="00000000" w:rsidRPr="00000000" w14:paraId="000001C2">
      <w:pPr>
        <w:numPr>
          <w:ilvl w:val="0"/>
          <w:numId w:val="13"/>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Protocolo de Control de Agregación de Enlace (LACP)</w:t>
      </w:r>
    </w:p>
    <w:p w:rsidR="00000000" w:rsidDel="00000000" w:rsidP="00000000" w:rsidRDefault="00000000" w:rsidRPr="00000000" w14:paraId="000001C3">
      <w:pPr>
        <w:numPr>
          <w:ilvl w:val="0"/>
          <w:numId w:val="13"/>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STP/RSTP/MSTP</w:t>
      </w:r>
    </w:p>
    <w:p w:rsidR="00000000" w:rsidDel="00000000" w:rsidP="00000000" w:rsidRDefault="00000000" w:rsidRPr="00000000" w14:paraId="000001C4">
      <w:pPr>
        <w:numPr>
          <w:ilvl w:val="0"/>
          <w:numId w:val="13"/>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IGMP Snooping</w:t>
      </w:r>
    </w:p>
    <w:p w:rsidR="00000000" w:rsidDel="00000000" w:rsidP="00000000" w:rsidRDefault="00000000" w:rsidRPr="00000000" w14:paraId="000001C5">
      <w:pPr>
        <w:numPr>
          <w:ilvl w:val="0"/>
          <w:numId w:val="13"/>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Loopback Detection</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Calidad de Servicio</w:t>
      </w:r>
    </w:p>
    <w:p w:rsidR="00000000" w:rsidDel="00000000" w:rsidP="00000000" w:rsidRDefault="00000000" w:rsidRPr="00000000" w14:paraId="000001C7">
      <w:pPr>
        <w:numPr>
          <w:ilvl w:val="0"/>
          <w:numId w:val="6"/>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Soporte IEEE 802.1p</w:t>
      </w:r>
    </w:p>
    <w:p w:rsidR="00000000" w:rsidDel="00000000" w:rsidP="00000000" w:rsidRDefault="00000000" w:rsidRPr="00000000" w14:paraId="000001C8">
      <w:pPr>
        <w:numPr>
          <w:ilvl w:val="0"/>
          <w:numId w:val="6"/>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8 Colas de Prioridad</w:t>
      </w:r>
    </w:p>
    <w:p w:rsidR="00000000" w:rsidDel="00000000" w:rsidP="00000000" w:rsidRDefault="00000000" w:rsidRPr="00000000" w14:paraId="000001C9">
      <w:pPr>
        <w:numPr>
          <w:ilvl w:val="0"/>
          <w:numId w:val="6"/>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DSCP QoS</w:t>
      </w:r>
    </w:p>
    <w:p w:rsidR="00000000" w:rsidDel="00000000" w:rsidP="00000000" w:rsidRDefault="00000000" w:rsidRPr="00000000" w14:paraId="000001CA">
      <w:pPr>
        <w:numPr>
          <w:ilvl w:val="0"/>
          <w:numId w:val="6"/>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  Funcionalidad de Tasa Límite</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Estrategias de Seguridad</w:t>
      </w:r>
    </w:p>
    <w:p w:rsidR="00000000" w:rsidDel="00000000" w:rsidP="00000000" w:rsidRDefault="00000000" w:rsidRPr="00000000" w14:paraId="000001CC">
      <w:pPr>
        <w:numPr>
          <w:ilvl w:val="0"/>
          <w:numId w:val="15"/>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AAA</w:t>
      </w:r>
    </w:p>
    <w:p w:rsidR="00000000" w:rsidDel="00000000" w:rsidP="00000000" w:rsidRDefault="00000000" w:rsidRPr="00000000" w14:paraId="000001CD">
      <w:pPr>
        <w:numPr>
          <w:ilvl w:val="0"/>
          <w:numId w:val="15"/>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Lista de Control de Acceso (L2~L4 ACL)</w:t>
      </w:r>
    </w:p>
    <w:p w:rsidR="00000000" w:rsidDel="00000000" w:rsidP="00000000" w:rsidRDefault="00000000" w:rsidRPr="00000000" w14:paraId="000001CE">
      <w:pPr>
        <w:numPr>
          <w:ilvl w:val="0"/>
          <w:numId w:val="15"/>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Vinculación IP-MAC-Puerto</w:t>
      </w:r>
    </w:p>
    <w:p w:rsidR="00000000" w:rsidDel="00000000" w:rsidP="00000000" w:rsidRDefault="00000000" w:rsidRPr="00000000" w14:paraId="000001CF">
      <w:pPr>
        <w:numPr>
          <w:ilvl w:val="0"/>
          <w:numId w:val="15"/>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Inspección ARP </w:t>
      </w:r>
    </w:p>
    <w:p w:rsidR="00000000" w:rsidDel="00000000" w:rsidP="00000000" w:rsidRDefault="00000000" w:rsidRPr="00000000" w14:paraId="000001D0">
      <w:pPr>
        <w:numPr>
          <w:ilvl w:val="0"/>
          <w:numId w:val="15"/>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IP Source Guard</w:t>
      </w:r>
    </w:p>
    <w:p w:rsidR="00000000" w:rsidDel="00000000" w:rsidP="00000000" w:rsidRDefault="00000000" w:rsidRPr="00000000" w14:paraId="000001D1">
      <w:pPr>
        <w:numPr>
          <w:ilvl w:val="0"/>
          <w:numId w:val="15"/>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Autenticación 802.1x y RADIUS/TACACS+</w:t>
      </w:r>
    </w:p>
    <w:p w:rsidR="00000000" w:rsidDel="00000000" w:rsidP="00000000" w:rsidRDefault="00000000" w:rsidRPr="00000000" w14:paraId="000001D2">
      <w:pPr>
        <w:numPr>
          <w:ilvl w:val="0"/>
          <w:numId w:val="15"/>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Soporta Defensa DoS</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Soporte IPv6</w:t>
      </w:r>
    </w:p>
    <w:p w:rsidR="00000000" w:rsidDel="00000000" w:rsidP="00000000" w:rsidRDefault="00000000" w:rsidRPr="00000000" w14:paraId="000001D4">
      <w:pPr>
        <w:numPr>
          <w:ilvl w:val="0"/>
          <w:numId w:val="14"/>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Dual IPv4/IPv6 Stack</w:t>
      </w:r>
    </w:p>
    <w:p w:rsidR="00000000" w:rsidDel="00000000" w:rsidP="00000000" w:rsidRDefault="00000000" w:rsidRPr="00000000" w14:paraId="000001D5">
      <w:pPr>
        <w:numPr>
          <w:ilvl w:val="0"/>
          <w:numId w:val="14"/>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MLD Snooping</w:t>
      </w:r>
    </w:p>
    <w:p w:rsidR="00000000" w:rsidDel="00000000" w:rsidP="00000000" w:rsidRDefault="00000000" w:rsidRPr="00000000" w14:paraId="000001D6">
      <w:pPr>
        <w:numPr>
          <w:ilvl w:val="0"/>
          <w:numId w:val="14"/>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PMTU Discovery</w:t>
      </w:r>
    </w:p>
    <w:p w:rsidR="00000000" w:rsidDel="00000000" w:rsidP="00000000" w:rsidRDefault="00000000" w:rsidRPr="00000000" w14:paraId="000001D7">
      <w:pPr>
        <w:numPr>
          <w:ilvl w:val="0"/>
          <w:numId w:val="14"/>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IPv6 Neighbor Discovery</w:t>
      </w:r>
    </w:p>
    <w:p w:rsidR="00000000" w:rsidDel="00000000" w:rsidP="00000000" w:rsidRDefault="00000000" w:rsidRPr="00000000" w14:paraId="000001D8">
      <w:pPr>
        <w:numPr>
          <w:ilvl w:val="0"/>
          <w:numId w:val="14"/>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IPv6 ACL</w:t>
      </w:r>
    </w:p>
    <w:p w:rsidR="00000000" w:rsidDel="00000000" w:rsidP="00000000" w:rsidRDefault="00000000" w:rsidRPr="00000000" w14:paraId="000001D9">
      <w:pPr>
        <w:numPr>
          <w:ilvl w:val="0"/>
          <w:numId w:val="14"/>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DHCPv6 Snooping</w:t>
      </w:r>
    </w:p>
    <w:p w:rsidR="00000000" w:rsidDel="00000000" w:rsidP="00000000" w:rsidRDefault="00000000" w:rsidRPr="00000000" w14:paraId="000001DA">
      <w:pPr>
        <w:numPr>
          <w:ilvl w:val="0"/>
          <w:numId w:val="14"/>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Interfaz IPv6 </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OAM</w:t>
      </w:r>
    </w:p>
    <w:p w:rsidR="00000000" w:rsidDel="00000000" w:rsidP="00000000" w:rsidRDefault="00000000" w:rsidRPr="00000000" w14:paraId="000001DC">
      <w:pPr>
        <w:numPr>
          <w:ilvl w:val="0"/>
          <w:numId w:val="2"/>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802.3ah Ethernet Link OAM</w:t>
      </w:r>
    </w:p>
    <w:p w:rsidR="00000000" w:rsidDel="00000000" w:rsidP="00000000" w:rsidRDefault="00000000" w:rsidRPr="00000000" w14:paraId="000001DD">
      <w:pPr>
        <w:numPr>
          <w:ilvl w:val="0"/>
          <w:numId w:val="2"/>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Device Link Detect Protocol(DLDP)</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Gestión</w:t>
      </w:r>
    </w:p>
    <w:p w:rsidR="00000000" w:rsidDel="00000000" w:rsidP="00000000" w:rsidRDefault="00000000" w:rsidRPr="00000000" w14:paraId="000001DF">
      <w:pPr>
        <w:numPr>
          <w:ilvl w:val="0"/>
          <w:numId w:val="5"/>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Basada en Web GUI</w:t>
      </w:r>
    </w:p>
    <w:p w:rsidR="00000000" w:rsidDel="00000000" w:rsidP="00000000" w:rsidRDefault="00000000" w:rsidRPr="00000000" w14:paraId="000001E0">
      <w:pPr>
        <w:numPr>
          <w:ilvl w:val="0"/>
          <w:numId w:val="5"/>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Interfaz de Línea de Comandos</w:t>
      </w:r>
    </w:p>
    <w:p w:rsidR="00000000" w:rsidDel="00000000" w:rsidP="00000000" w:rsidRDefault="00000000" w:rsidRPr="00000000" w14:paraId="000001E1">
      <w:pPr>
        <w:numPr>
          <w:ilvl w:val="0"/>
          <w:numId w:val="5"/>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Telnet</w:t>
      </w:r>
    </w:p>
    <w:p w:rsidR="00000000" w:rsidDel="00000000" w:rsidP="00000000" w:rsidRDefault="00000000" w:rsidRPr="00000000" w14:paraId="000001E2">
      <w:pPr>
        <w:numPr>
          <w:ilvl w:val="0"/>
          <w:numId w:val="5"/>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Imagen Dual </w:t>
      </w:r>
    </w:p>
    <w:p w:rsidR="00000000" w:rsidDel="00000000" w:rsidP="00000000" w:rsidRDefault="00000000" w:rsidRPr="00000000" w14:paraId="000001E3">
      <w:pPr>
        <w:numPr>
          <w:ilvl w:val="0"/>
          <w:numId w:val="5"/>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DDM</w:t>
      </w:r>
    </w:p>
    <w:p w:rsidR="00000000" w:rsidDel="00000000" w:rsidP="00000000" w:rsidRDefault="00000000" w:rsidRPr="00000000" w14:paraId="000001E4">
      <w:pPr>
        <w:numPr>
          <w:ilvl w:val="0"/>
          <w:numId w:val="5"/>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Servidor DHCP</w:t>
      </w:r>
    </w:p>
    <w:p w:rsidR="00000000" w:rsidDel="00000000" w:rsidP="00000000" w:rsidRDefault="00000000" w:rsidRPr="00000000" w14:paraId="000001E5">
      <w:pPr>
        <w:numPr>
          <w:ilvl w:val="0"/>
          <w:numId w:val="5"/>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DHCP Relay</w:t>
      </w:r>
    </w:p>
    <w:p w:rsidR="00000000" w:rsidDel="00000000" w:rsidP="00000000" w:rsidRDefault="00000000" w:rsidRPr="00000000" w14:paraId="000001E6">
      <w:pPr>
        <w:numPr>
          <w:ilvl w:val="0"/>
          <w:numId w:val="5"/>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LLDP, LLDP-MED</w:t>
      </w:r>
    </w:p>
    <w:p w:rsidR="00000000" w:rsidDel="00000000" w:rsidP="00000000" w:rsidRDefault="00000000" w:rsidRPr="00000000" w14:paraId="000001E7">
      <w:pPr>
        <w:numPr>
          <w:ilvl w:val="0"/>
          <w:numId w:val="5"/>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SNMP v1/v2c/v3</w:t>
      </w:r>
    </w:p>
    <w:p w:rsidR="00000000" w:rsidDel="00000000" w:rsidP="00000000" w:rsidRDefault="00000000" w:rsidRPr="00000000" w14:paraId="000001E8">
      <w:pPr>
        <w:numPr>
          <w:ilvl w:val="0"/>
          <w:numId w:val="5"/>
        </w:numPr>
        <w:pBdr>
          <w:top w:color="auto" w:space="0" w:sz="0" w:val="none"/>
          <w:bottom w:color="auto" w:space="0" w:sz="0" w:val="none"/>
          <w:right w:color="auto" w:space="0" w:sz="0" w:val="none"/>
          <w:between w:color="auto" w:space="0" w:sz="0" w:val="none"/>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sz w:val="20"/>
          <w:szCs w:val="20"/>
          <w:rtl w:val="0"/>
        </w:rPr>
        <w:t xml:space="preserve">RMON (Grupo 1,2,3,9)</w:t>
      </w:r>
    </w:p>
    <w:p w:rsidR="00000000" w:rsidDel="00000000" w:rsidP="00000000" w:rsidRDefault="00000000" w:rsidRPr="00000000" w14:paraId="000001E9">
      <w:pP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EA">
      <w:pPr>
        <w:spacing w:after="0" w:lineRule="auto"/>
        <w:ind w:left="283.46456692913375"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CARACTERÍSTICAS DE HARDWARE</w:t>
      </w:r>
    </w:p>
    <w:tbl>
      <w:tblPr>
        <w:tblStyle w:val="Table13"/>
        <w:tblW w:w="9637.511811023622" w:type="dxa"/>
        <w:jc w:val="left"/>
        <w:tblInd w:w="18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7.410358256057"/>
        <w:gridCol w:w="6260.101452767565"/>
        <w:tblGridChange w:id="0">
          <w:tblGrid>
            <w:gridCol w:w="3377.410358256057"/>
            <w:gridCol w:w="6260.101452767565"/>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1EB">
            <w:pPr>
              <w:spacing w:after="0" w:lineRule="auto"/>
              <w:ind w:left="-1417.3228346456694"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Estándares y Protocolos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1EC">
            <w:pPr>
              <w:spacing w:after="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IEEE 802.3i, IEEE 802.3u, IEEE 802.3ab, IEEE802.3z, IEEE 802.3ad, IEEE 802.3x, IEEE 802.1d, IEEE 802.1s, IEEE 802.1w, IEEE 802.1q, IEEE 802.1x, IEEE 802.1p</w:t>
            </w:r>
            <w:r w:rsidDel="00000000" w:rsidR="00000000" w:rsidRPr="00000000">
              <w:rPr>
                <w:rtl w:val="0"/>
              </w:rPr>
            </w:r>
          </w:p>
        </w:tc>
      </w:tr>
      <w:tr>
        <w:trPr>
          <w:trHeight w:val="126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1ED">
            <w:pPr>
              <w:spacing w:after="0" w:lineRule="auto"/>
              <w:ind w:left="-1417.3228346456694"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Interfaz</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1EE">
            <w:pPr>
              <w:spacing w:after="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 Puertos RJ45 10/100/1000Mbps (Auto Negociación/Auto MDI/MDIX)</w:t>
            </w:r>
          </w:p>
          <w:p w:rsidR="00000000" w:rsidDel="00000000" w:rsidP="00000000" w:rsidRDefault="00000000" w:rsidRPr="00000000" w14:paraId="000001EF">
            <w:pPr>
              <w:spacing w:after="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Ranuras SFP 100/1000Mbps </w:t>
            </w:r>
          </w:p>
          <w:p w:rsidR="00000000" w:rsidDel="00000000" w:rsidP="00000000" w:rsidRDefault="00000000" w:rsidRPr="00000000" w14:paraId="000001F0">
            <w:pPr>
              <w:spacing w:after="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Puerto de Consola RJ45 </w:t>
            </w:r>
          </w:p>
          <w:p w:rsidR="00000000" w:rsidDel="00000000" w:rsidP="00000000" w:rsidRDefault="00000000" w:rsidRPr="00000000" w14:paraId="000001F1">
            <w:pPr>
              <w:spacing w:after="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Puerto de Consola Micro-USB</w:t>
            </w:r>
            <w:r w:rsidDel="00000000" w:rsidR="00000000" w:rsidRPr="00000000">
              <w:rPr>
                <w:rtl w:val="0"/>
              </w:rPr>
            </w:r>
          </w:p>
        </w:tc>
      </w:tr>
      <w:tr>
        <w:trPr>
          <w:trHeight w:val="150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1F2">
            <w:pPr>
              <w:spacing w:after="0" w:lineRule="auto"/>
              <w:ind w:left="-1417.3228346456694"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Medios de Red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1F3">
            <w:pPr>
              <w:spacing w:after="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10BASE-T: Cable UTP Categoría 3,4, 5 (máximo 100m)</w:t>
            </w:r>
          </w:p>
          <w:p w:rsidR="00000000" w:rsidDel="00000000" w:rsidP="00000000" w:rsidRDefault="00000000" w:rsidRPr="00000000" w14:paraId="000001F4">
            <w:pPr>
              <w:spacing w:after="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100BASE-TX/1000Base-T: Cable UTP Categoría 5, 5e o superior</w:t>
            </w:r>
          </w:p>
          <w:p w:rsidR="00000000" w:rsidDel="00000000" w:rsidP="00000000" w:rsidRDefault="00000000" w:rsidRPr="00000000" w14:paraId="000001F5">
            <w:pPr>
              <w:spacing w:after="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(máximo 100m)</w:t>
            </w:r>
          </w:p>
          <w:p w:rsidR="00000000" w:rsidDel="00000000" w:rsidP="00000000" w:rsidRDefault="00000000" w:rsidRPr="00000000" w14:paraId="000001F6">
            <w:pPr>
              <w:spacing w:after="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100BASE-FX: MMF, SMF</w:t>
            </w:r>
          </w:p>
          <w:p w:rsidR="00000000" w:rsidDel="00000000" w:rsidP="00000000" w:rsidRDefault="00000000" w:rsidRPr="00000000" w14:paraId="000001F7">
            <w:pPr>
              <w:spacing w:after="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1000BASE-X: MMF, SMF</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1F8">
            <w:pPr>
              <w:spacing w:after="0" w:lineRule="auto"/>
              <w:ind w:left="-1417.3228346456694"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Cantidad de Ventiladores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1F9">
            <w:pPr>
              <w:spacing w:after="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1FA">
            <w:pPr>
              <w:spacing w:after="0" w:lineRule="auto"/>
              <w:ind w:left="-1417.3228346456694"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Fuente de Alimentación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1FB">
            <w:pPr>
              <w:spacing w:after="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100~240VAC, 50/60Hz</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1FC">
            <w:pPr>
              <w:spacing w:after="0" w:lineRule="auto"/>
              <w:ind w:left="-1417.3228346456694"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Consumo de Potencia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1FD">
            <w:pPr>
              <w:spacing w:after="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Maximo : 11.47W (220V/50Hz)</w:t>
            </w:r>
            <w:r w:rsidDel="00000000" w:rsidR="00000000" w:rsidRPr="00000000">
              <w:rPr>
                <w:rtl w:val="0"/>
              </w:rPr>
            </w:r>
          </w:p>
        </w:tc>
      </w:tr>
      <w:tr>
        <w:trPr>
          <w:trHeight w:val="54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1FE">
            <w:pPr>
              <w:spacing w:after="0" w:lineRule="auto"/>
              <w:ind w:left="-1417.3228346456694"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Dimensiones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1FF">
            <w:pPr>
              <w:spacing w:after="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17.3*8.7*1.7 in.(440*220*44 mm)</w:t>
            </w:r>
            <w:r w:rsidDel="00000000" w:rsidR="00000000" w:rsidRPr="00000000">
              <w:rPr>
                <w:rtl w:val="0"/>
              </w:rPr>
            </w:r>
          </w:p>
        </w:tc>
      </w:tr>
    </w:tbl>
    <w:p w:rsidR="00000000" w:rsidDel="00000000" w:rsidP="00000000" w:rsidRDefault="00000000" w:rsidRPr="00000000" w14:paraId="00000200">
      <w:pP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01">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RENDIMIENTO</w:t>
      </w:r>
    </w:p>
    <w:p w:rsidR="00000000" w:rsidDel="00000000" w:rsidP="00000000" w:rsidRDefault="00000000" w:rsidRPr="00000000" w14:paraId="00000202">
      <w:pPr>
        <w:spacing w:after="0" w:lineRule="auto"/>
        <w:rPr>
          <w:rFonts w:ascii="Calibri" w:cs="Calibri" w:eastAsia="Calibri" w:hAnsi="Calibri"/>
          <w:sz w:val="20"/>
          <w:szCs w:val="20"/>
        </w:rPr>
      </w:pPr>
      <w:r w:rsidDel="00000000" w:rsidR="00000000" w:rsidRPr="00000000">
        <w:rPr>
          <w:rtl w:val="0"/>
        </w:rPr>
      </w:r>
    </w:p>
    <w:tbl>
      <w:tblPr>
        <w:tblStyle w:val="Table14"/>
        <w:tblW w:w="9637.511811023622" w:type="dxa"/>
        <w:jc w:val="left"/>
        <w:tblInd w:w="18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7.410358256057"/>
        <w:gridCol w:w="6260.101452767565"/>
        <w:tblGridChange w:id="0">
          <w:tblGrid>
            <w:gridCol w:w="3377.410358256057"/>
            <w:gridCol w:w="6260.10145276756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203">
            <w:pPr>
              <w:spacing w:after="0" w:before="0" w:line="240" w:lineRule="auto"/>
              <w:ind w:left="-1559.055118110236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Capacidad de Conmutación</w:t>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204">
            <w:pPr>
              <w:spacing w:after="0" w:before="0" w:line="240" w:lineRule="auto"/>
              <w:ind w:left="-425.19685039370046"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36Gbps</w:t>
            </w:r>
          </w:p>
        </w:tc>
      </w:tr>
      <w:tr>
        <w:trPr>
          <w:trHeight w:val="78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205">
            <w:pPr>
              <w:spacing w:after="0" w:before="0" w:line="240" w:lineRule="auto"/>
              <w:ind w:left="-1559.055118110236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Tasa de Reenvío de Paquetes</w:t>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206">
            <w:pPr>
              <w:spacing w:after="0" w:before="0" w:line="240" w:lineRule="auto"/>
              <w:ind w:left="-425.19685039370046"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26.78Mpps</w:t>
            </w:r>
          </w:p>
        </w:tc>
      </w:tr>
      <w:tr>
        <w:trPr>
          <w:trHeight w:val="54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207">
            <w:pPr>
              <w:spacing w:after="0" w:before="0" w:line="240" w:lineRule="auto"/>
              <w:ind w:left="-1559.055118110236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Tabla de Direcciones MAC</w:t>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208">
            <w:pPr>
              <w:spacing w:after="0" w:before="0" w:line="240" w:lineRule="auto"/>
              <w:ind w:left="-425.19685039370046"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8k</w:t>
            </w:r>
          </w:p>
        </w:tc>
      </w:tr>
      <w:tr>
        <w:trPr>
          <w:trHeight w:val="54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209">
            <w:pPr>
              <w:spacing w:after="0" w:before="0" w:line="240" w:lineRule="auto"/>
              <w:ind w:left="-1559.055118110236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Jumbo Frame</w:t>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20A">
            <w:pPr>
              <w:spacing w:after="0" w:before="0" w:line="240" w:lineRule="auto"/>
              <w:ind w:left="-425.19685039370046"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9216 Bytes</w:t>
            </w:r>
          </w:p>
        </w:tc>
      </w:tr>
    </w:tbl>
    <w:p w:rsidR="00000000" w:rsidDel="00000000" w:rsidP="00000000" w:rsidRDefault="00000000" w:rsidRPr="00000000" w14:paraId="0000020B">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0C">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CARACTERÍSTICAS DE SOFTWARE</w:t>
      </w:r>
    </w:p>
    <w:tbl>
      <w:tblPr>
        <w:tblStyle w:val="Table15"/>
        <w:tblW w:w="9637.511811023622" w:type="dxa"/>
        <w:jc w:val="left"/>
        <w:tblInd w:w="18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7.410358256057"/>
        <w:gridCol w:w="6260.101452767565"/>
        <w:tblGridChange w:id="0">
          <w:tblGrid>
            <w:gridCol w:w="3377.410358256057"/>
            <w:gridCol w:w="6260.101452767565"/>
          </w:tblGrid>
        </w:tblGridChange>
      </w:tblGrid>
      <w:tr>
        <w:trPr>
          <w:trHeight w:val="150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20D">
            <w:pPr>
              <w:spacing w:after="0" w:before="0" w:line="240" w:lineRule="auto"/>
              <w:ind w:left="-1417.3228346456694"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Calidad de Servicio</w:t>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20E">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Soporta prioridad CoS/DSCP 802.1p </w:t>
            </w:r>
          </w:p>
          <w:p w:rsidR="00000000" w:rsidDel="00000000" w:rsidP="00000000" w:rsidRDefault="00000000" w:rsidRPr="00000000" w14:paraId="0000020F">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Soporta 8 colas de prioridad</w:t>
            </w:r>
          </w:p>
          <w:p w:rsidR="00000000" w:rsidDel="00000000" w:rsidP="00000000" w:rsidRDefault="00000000" w:rsidRPr="00000000" w14:paraId="00000210">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Planificación de colas: SP, WRR, SP+WRR</w:t>
            </w:r>
          </w:p>
          <w:p w:rsidR="00000000" w:rsidDel="00000000" w:rsidP="00000000" w:rsidRDefault="00000000" w:rsidRPr="00000000" w14:paraId="00000211">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Limitación de Tasa basada en Puerto/Flujo</w:t>
            </w:r>
          </w:p>
          <w:p w:rsidR="00000000" w:rsidDel="00000000" w:rsidP="00000000" w:rsidRDefault="00000000" w:rsidRPr="00000000" w14:paraId="00000212">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Voz VLAN</w:t>
            </w:r>
          </w:p>
        </w:tc>
      </w:tr>
      <w:tr>
        <w:trPr>
          <w:trHeight w:val="294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213">
            <w:pPr>
              <w:spacing w:after="0" w:before="0" w:line="240" w:lineRule="auto"/>
              <w:ind w:left="-1417.3228346456694"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Características L2 y L2+</w:t>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214">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Rutas Estáticas </w:t>
            </w:r>
          </w:p>
          <w:p w:rsidR="00000000" w:rsidDel="00000000" w:rsidP="00000000" w:rsidRDefault="00000000" w:rsidRPr="00000000" w14:paraId="00000215">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DHCP Relay</w:t>
            </w:r>
          </w:p>
          <w:p w:rsidR="00000000" w:rsidDel="00000000" w:rsidP="00000000" w:rsidRDefault="00000000" w:rsidRPr="00000000" w14:paraId="00000216">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IGMP Snooping V1/V2/V3</w:t>
            </w:r>
          </w:p>
          <w:p w:rsidR="00000000" w:rsidDel="00000000" w:rsidP="00000000" w:rsidRDefault="00000000" w:rsidRPr="00000000" w14:paraId="00000217">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802.3ad LACP(Hasta 8 grupos de agregación,conteniendo 8 puertos por grupo)</w:t>
            </w:r>
          </w:p>
          <w:p w:rsidR="00000000" w:rsidDel="00000000" w:rsidP="00000000" w:rsidRDefault="00000000" w:rsidRPr="00000000" w14:paraId="00000218">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Spanning Tree STP/RSTP/MSTP</w:t>
            </w:r>
          </w:p>
          <w:p w:rsidR="00000000" w:rsidDel="00000000" w:rsidP="00000000" w:rsidRDefault="00000000" w:rsidRPr="00000000" w14:paraId="00000219">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BPDU Filtering/Guard</w:t>
            </w:r>
          </w:p>
          <w:p w:rsidR="00000000" w:rsidDel="00000000" w:rsidP="00000000" w:rsidRDefault="00000000" w:rsidRPr="00000000" w14:paraId="0000021A">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Protección TC/Root</w:t>
            </w:r>
          </w:p>
          <w:p w:rsidR="00000000" w:rsidDel="00000000" w:rsidP="00000000" w:rsidRDefault="00000000" w:rsidRPr="00000000" w14:paraId="0000021B">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Loopback detection</w:t>
            </w:r>
          </w:p>
          <w:p w:rsidR="00000000" w:rsidDel="00000000" w:rsidP="00000000" w:rsidRDefault="00000000" w:rsidRPr="00000000" w14:paraId="0000021C">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Control de Flujo 802.3x</w:t>
            </w:r>
          </w:p>
          <w:p w:rsidR="00000000" w:rsidDel="00000000" w:rsidP="00000000" w:rsidRDefault="00000000" w:rsidRPr="00000000" w14:paraId="0000021D">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L2PT</w:t>
            </w:r>
          </w:p>
        </w:tc>
      </w:tr>
      <w:tr>
        <w:trPr>
          <w:trHeight w:val="102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21E">
            <w:pPr>
              <w:spacing w:after="0" w:before="0" w:line="240" w:lineRule="auto"/>
              <w:ind w:left="-1417.3228346456694"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VLAN</w:t>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21F">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Soporta hasta 4K VLANs simultáneamente (de hasta 4K de IDs de VLAN)</w:t>
            </w:r>
          </w:p>
          <w:p w:rsidR="00000000" w:rsidDel="00000000" w:rsidP="00000000" w:rsidRDefault="00000000" w:rsidRPr="00000000" w14:paraId="00000220">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VLAN IEEE 802.1Q/VLAN MAC/Protocolo VLAN</w:t>
            </w:r>
          </w:p>
          <w:p w:rsidR="00000000" w:rsidDel="00000000" w:rsidP="00000000" w:rsidRDefault="00000000" w:rsidRPr="00000000" w14:paraId="00000221">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GARP/GVRP</w:t>
            </w:r>
          </w:p>
        </w:tc>
      </w:tr>
      <w:tr>
        <w:trPr>
          <w:trHeight w:val="102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222">
            <w:pPr>
              <w:spacing w:after="0" w:before="0" w:line="240" w:lineRule="auto"/>
              <w:ind w:left="-1417.3228346456694"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Lista de Control de Acceso</w:t>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223">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Filtrado de paquetes L2～L4 basado en dirección MAC e IP fuente y destino,</w:t>
            </w:r>
          </w:p>
          <w:p w:rsidR="00000000" w:rsidDel="00000000" w:rsidP="00000000" w:rsidRDefault="00000000" w:rsidRPr="00000000" w14:paraId="00000224">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puertos TCP/UDP, 802.1p, DSCP, protocolo e ID de VLAN basado en Rango de Tiempo</w:t>
            </w:r>
          </w:p>
        </w:tc>
      </w:tr>
      <w:tr>
        <w:trPr>
          <w:trHeight w:val="246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225">
            <w:pPr>
              <w:spacing w:after="0" w:before="0" w:line="240" w:lineRule="auto"/>
              <w:ind w:left="-1417.3228346456694"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Seguridad</w:t>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226">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Vinculación IP-MAC-Puerto-VID </w:t>
            </w:r>
          </w:p>
          <w:p w:rsidR="00000000" w:rsidDel="00000000" w:rsidP="00000000" w:rsidRDefault="00000000" w:rsidRPr="00000000" w14:paraId="00000227">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AAA</w:t>
            </w:r>
          </w:p>
          <w:p w:rsidR="00000000" w:rsidDel="00000000" w:rsidP="00000000" w:rsidRDefault="00000000" w:rsidRPr="00000000" w14:paraId="00000228">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Autenticación 802.1x y Radius </w:t>
            </w:r>
          </w:p>
          <w:p w:rsidR="00000000" w:rsidDel="00000000" w:rsidP="00000000" w:rsidRDefault="00000000" w:rsidRPr="00000000" w14:paraId="00000229">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Defensa DoS </w:t>
            </w:r>
          </w:p>
          <w:p w:rsidR="00000000" w:rsidDel="00000000" w:rsidP="00000000" w:rsidRDefault="00000000" w:rsidRPr="00000000" w14:paraId="0000022A">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Inspección ARP Dinámica (DAI)</w:t>
            </w:r>
          </w:p>
          <w:p w:rsidR="00000000" w:rsidDel="00000000" w:rsidP="00000000" w:rsidRDefault="00000000" w:rsidRPr="00000000" w14:paraId="0000022B">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SSH v1/v2</w:t>
            </w:r>
          </w:p>
          <w:p w:rsidR="00000000" w:rsidDel="00000000" w:rsidP="00000000" w:rsidRDefault="00000000" w:rsidRPr="00000000" w14:paraId="0000022C">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SSL v3/TLSv1</w:t>
            </w:r>
          </w:p>
          <w:p w:rsidR="00000000" w:rsidDel="00000000" w:rsidP="00000000" w:rsidRDefault="00000000" w:rsidRPr="00000000" w14:paraId="0000022D">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Seguridad por Puerto</w:t>
            </w:r>
          </w:p>
          <w:p w:rsidR="00000000" w:rsidDel="00000000" w:rsidP="00000000" w:rsidRDefault="00000000" w:rsidRPr="00000000" w14:paraId="0000022E">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Control de Tormentas Broadcast/Multicast/Unicast-desconocido</w:t>
            </w:r>
          </w:p>
        </w:tc>
      </w:tr>
      <w:tr>
        <w:trPr>
          <w:trHeight w:val="246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22F">
            <w:pPr>
              <w:spacing w:after="0" w:before="0" w:line="240" w:lineRule="auto"/>
              <w:ind w:left="-1417.3228346456694"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IPv6</w:t>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230">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Dual Stack IPv4/IPv6 </w:t>
            </w:r>
          </w:p>
          <w:p w:rsidR="00000000" w:rsidDel="00000000" w:rsidP="00000000" w:rsidRDefault="00000000" w:rsidRPr="00000000" w14:paraId="00000231">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Multicast Listener Discovery (MLD) Snooping</w:t>
            </w:r>
          </w:p>
          <w:p w:rsidR="00000000" w:rsidDel="00000000" w:rsidP="00000000" w:rsidRDefault="00000000" w:rsidRPr="00000000" w14:paraId="00000232">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IPv6 neighbor discovery (ND)</w:t>
            </w:r>
          </w:p>
          <w:p w:rsidR="00000000" w:rsidDel="00000000" w:rsidP="00000000" w:rsidRDefault="00000000" w:rsidRPr="00000000" w14:paraId="00000233">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Path maximum transmission unit (MTU) discovery</w:t>
            </w:r>
          </w:p>
          <w:p w:rsidR="00000000" w:rsidDel="00000000" w:rsidP="00000000" w:rsidRDefault="00000000" w:rsidRPr="00000000" w14:paraId="00000234">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Internet Control Message Protocol (ICMP) versión 6</w:t>
            </w:r>
          </w:p>
          <w:p w:rsidR="00000000" w:rsidDel="00000000" w:rsidP="00000000" w:rsidRDefault="00000000" w:rsidRPr="00000000" w14:paraId="00000235">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TCPv6/UDPv6</w:t>
            </w:r>
          </w:p>
          <w:p w:rsidR="00000000" w:rsidDel="00000000" w:rsidP="00000000" w:rsidRDefault="00000000" w:rsidRPr="00000000" w14:paraId="00000236">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IPv6 ACL</w:t>
            </w:r>
          </w:p>
          <w:p w:rsidR="00000000" w:rsidDel="00000000" w:rsidP="00000000" w:rsidRDefault="00000000" w:rsidRPr="00000000" w14:paraId="00000237">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DHCPv6 Snooping</w:t>
            </w:r>
          </w:p>
          <w:p w:rsidR="00000000" w:rsidDel="00000000" w:rsidP="00000000" w:rsidRDefault="00000000" w:rsidRPr="00000000" w14:paraId="00000238">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IPv6 Interface</w:t>
            </w:r>
          </w:p>
        </w:tc>
      </w:tr>
      <w:tr>
        <w:trPr>
          <w:trHeight w:val="366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239">
            <w:pPr>
              <w:spacing w:after="0" w:before="0" w:line="240" w:lineRule="auto"/>
              <w:ind w:left="-1417.3228346456694"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Aplicaciones IPv6</w:t>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23A">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Cliente DHCPv6 </w:t>
            </w:r>
          </w:p>
          <w:p w:rsidR="00000000" w:rsidDel="00000000" w:rsidP="00000000" w:rsidRDefault="00000000" w:rsidRPr="00000000" w14:paraId="0000023B">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Ping6</w:t>
            </w:r>
          </w:p>
          <w:p w:rsidR="00000000" w:rsidDel="00000000" w:rsidP="00000000" w:rsidRDefault="00000000" w:rsidRPr="00000000" w14:paraId="0000023C">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Tracert6 </w:t>
            </w:r>
          </w:p>
          <w:p w:rsidR="00000000" w:rsidDel="00000000" w:rsidP="00000000" w:rsidRDefault="00000000" w:rsidRPr="00000000" w14:paraId="0000023D">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Telnet(v6) </w:t>
            </w:r>
          </w:p>
          <w:p w:rsidR="00000000" w:rsidDel="00000000" w:rsidP="00000000" w:rsidRDefault="00000000" w:rsidRPr="00000000" w14:paraId="0000023E">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IPv6 SNMP </w:t>
            </w:r>
          </w:p>
          <w:p w:rsidR="00000000" w:rsidDel="00000000" w:rsidP="00000000" w:rsidRDefault="00000000" w:rsidRPr="00000000" w14:paraId="0000023F">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IPv6 SSH </w:t>
            </w:r>
          </w:p>
          <w:p w:rsidR="00000000" w:rsidDel="00000000" w:rsidP="00000000" w:rsidRDefault="00000000" w:rsidRPr="00000000" w14:paraId="00000240">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IPv6 SSL </w:t>
            </w:r>
          </w:p>
          <w:p w:rsidR="00000000" w:rsidDel="00000000" w:rsidP="00000000" w:rsidRDefault="00000000" w:rsidRPr="00000000" w14:paraId="00000241">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Http/Https </w:t>
            </w:r>
          </w:p>
          <w:p w:rsidR="00000000" w:rsidDel="00000000" w:rsidP="00000000" w:rsidRDefault="00000000" w:rsidRPr="00000000" w14:paraId="00000242">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IPv6 TFTP</w:t>
            </w:r>
          </w:p>
          <w:p w:rsidR="00000000" w:rsidDel="00000000" w:rsidP="00000000" w:rsidRDefault="00000000" w:rsidRPr="00000000" w14:paraId="00000243">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IPv6 ACL</w:t>
            </w:r>
          </w:p>
          <w:p w:rsidR="00000000" w:rsidDel="00000000" w:rsidP="00000000" w:rsidRDefault="00000000" w:rsidRPr="00000000" w14:paraId="00000244">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Interfaz IPv6</w:t>
            </w:r>
          </w:p>
          <w:p w:rsidR="00000000" w:rsidDel="00000000" w:rsidP="00000000" w:rsidRDefault="00000000" w:rsidRPr="00000000" w14:paraId="00000245">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Enrutamiento IPv6</w:t>
            </w:r>
          </w:p>
          <w:p w:rsidR="00000000" w:rsidDel="00000000" w:rsidP="00000000" w:rsidRDefault="00000000" w:rsidRPr="00000000" w14:paraId="00000246">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DHCPv6 Relay</w:t>
            </w:r>
          </w:p>
          <w:p w:rsidR="00000000" w:rsidDel="00000000" w:rsidP="00000000" w:rsidRDefault="00000000" w:rsidRPr="00000000" w14:paraId="00000247">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DHCPv6 Snooping</w:t>
            </w:r>
          </w:p>
        </w:tc>
      </w:tr>
      <w:tr>
        <w:trPr>
          <w:trHeight w:val="438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248">
            <w:pPr>
              <w:spacing w:after="0" w:before="0" w:line="240" w:lineRule="auto"/>
              <w:ind w:left="-1417.3228346456694"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Gestión</w:t>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249">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Gestión CLI y GUI basada en Web </w:t>
            </w:r>
          </w:p>
          <w:p w:rsidR="00000000" w:rsidDel="00000000" w:rsidP="00000000" w:rsidRDefault="00000000" w:rsidRPr="00000000" w14:paraId="0000024A">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SNMP v1/v2c/v3,compabile con MIBs públicos y MIBs privados de TP-LINK </w:t>
            </w:r>
          </w:p>
          <w:p w:rsidR="00000000" w:rsidDel="00000000" w:rsidP="00000000" w:rsidRDefault="00000000" w:rsidRPr="00000000" w14:paraId="0000024B">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RMON (Grupos 1, 2, 3, 9)</w:t>
            </w:r>
          </w:p>
          <w:p w:rsidR="00000000" w:rsidDel="00000000" w:rsidP="00000000" w:rsidRDefault="00000000" w:rsidRPr="00000000" w14:paraId="0000024C">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PPPoE Circuit ID</w:t>
            </w:r>
          </w:p>
          <w:p w:rsidR="00000000" w:rsidDel="00000000" w:rsidP="00000000" w:rsidRDefault="00000000" w:rsidRPr="00000000" w14:paraId="0000024D">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DHCP Relay</w:t>
            </w:r>
          </w:p>
          <w:p w:rsidR="00000000" w:rsidDel="00000000" w:rsidP="00000000" w:rsidRDefault="00000000" w:rsidRPr="00000000" w14:paraId="0000024E">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Servidor DHCP</w:t>
            </w:r>
          </w:p>
          <w:p w:rsidR="00000000" w:rsidDel="00000000" w:rsidP="00000000" w:rsidRDefault="00000000" w:rsidRPr="00000000" w14:paraId="0000024F">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DHCP/BOOTP Client, DHCP Snooping, DHCP Option82 </w:t>
            </w:r>
          </w:p>
          <w:p w:rsidR="00000000" w:rsidDel="00000000" w:rsidP="00000000" w:rsidRDefault="00000000" w:rsidRPr="00000000" w14:paraId="00000250">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Imagen Dual</w:t>
            </w:r>
          </w:p>
          <w:p w:rsidR="00000000" w:rsidDel="00000000" w:rsidP="00000000" w:rsidRDefault="00000000" w:rsidRPr="00000000" w14:paraId="00000251">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Monitorización de CPU </w:t>
            </w:r>
          </w:p>
          <w:p w:rsidR="00000000" w:rsidDel="00000000" w:rsidP="00000000" w:rsidRDefault="00000000" w:rsidRPr="00000000" w14:paraId="00000252">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Port Mirroring</w:t>
            </w:r>
          </w:p>
          <w:p w:rsidR="00000000" w:rsidDel="00000000" w:rsidP="00000000" w:rsidRDefault="00000000" w:rsidRPr="00000000" w14:paraId="00000253">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DDM</w:t>
            </w:r>
          </w:p>
          <w:p w:rsidR="00000000" w:rsidDel="00000000" w:rsidP="00000000" w:rsidRDefault="00000000" w:rsidRPr="00000000" w14:paraId="00000254">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Configuración Horaria: SNTP</w:t>
            </w:r>
          </w:p>
          <w:p w:rsidR="00000000" w:rsidDel="00000000" w:rsidP="00000000" w:rsidRDefault="00000000" w:rsidRPr="00000000" w14:paraId="00000255">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Funcionalidad NDP/NTDP Integrada</w:t>
            </w:r>
          </w:p>
          <w:p w:rsidR="00000000" w:rsidDel="00000000" w:rsidP="00000000" w:rsidRDefault="00000000" w:rsidRPr="00000000" w14:paraId="00000256">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Actualización de Firmware: TFTP &amp; Web</w:t>
            </w:r>
          </w:p>
          <w:p w:rsidR="00000000" w:rsidDel="00000000" w:rsidP="00000000" w:rsidRDefault="00000000" w:rsidRPr="00000000" w14:paraId="00000257">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Diagnóstico de Sistema: VCT</w:t>
            </w:r>
          </w:p>
          <w:p w:rsidR="00000000" w:rsidDel="00000000" w:rsidP="00000000" w:rsidRDefault="00000000" w:rsidRPr="00000000" w14:paraId="00000258">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SYSLOG &amp; MIBS Públicas</w:t>
            </w:r>
          </w:p>
          <w:p w:rsidR="00000000" w:rsidDel="00000000" w:rsidP="00000000" w:rsidRDefault="00000000" w:rsidRPr="00000000" w14:paraId="00000259">
            <w:pPr>
              <w:spacing w:after="0" w:before="0" w:line="240" w:lineRule="auto"/>
              <w:ind w:left="-566.9291338582675"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Recuperación de Contraseñas</w:t>
            </w:r>
          </w:p>
        </w:tc>
      </w:tr>
    </w:tbl>
    <w:p w:rsidR="00000000" w:rsidDel="00000000" w:rsidP="00000000" w:rsidRDefault="00000000" w:rsidRPr="00000000" w14:paraId="0000025A">
      <w:pP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5B">
      <w:pPr>
        <w:spacing w:after="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OTROS</w:t>
      </w:r>
    </w:p>
    <w:tbl>
      <w:tblPr>
        <w:tblStyle w:val="Table16"/>
        <w:tblW w:w="9637.511811023622" w:type="dxa"/>
        <w:jc w:val="left"/>
        <w:tblInd w:w="18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7.410358256057"/>
        <w:gridCol w:w="6260.101452767565"/>
        <w:tblGridChange w:id="0">
          <w:tblGrid>
            <w:gridCol w:w="3377.410358256057"/>
            <w:gridCol w:w="6260.10145276756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25C">
            <w:pPr>
              <w:spacing w:after="0" w:lineRule="auto"/>
              <w:ind w:left="-1559.055118110236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Certificaciones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25D">
            <w:pPr>
              <w:spacing w:after="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CE, FCC, RoHS</w:t>
            </w:r>
            <w:r w:rsidDel="00000000" w:rsidR="00000000" w:rsidRPr="00000000">
              <w:rPr>
                <w:rtl w:val="0"/>
              </w:rPr>
            </w:r>
          </w:p>
        </w:tc>
      </w:tr>
      <w:tr>
        <w:trPr>
          <w:trHeight w:val="174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25E">
            <w:pPr>
              <w:spacing w:after="0" w:lineRule="auto"/>
              <w:ind w:left="-1559.055118110236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Contenido del Paquete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25F">
            <w:pPr>
              <w:spacing w:after="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Switch</w:t>
            </w:r>
          </w:p>
          <w:p w:rsidR="00000000" w:rsidDel="00000000" w:rsidP="00000000" w:rsidRDefault="00000000" w:rsidRPr="00000000" w14:paraId="00000260">
            <w:pPr>
              <w:spacing w:after="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Cable de Alimentación</w:t>
            </w:r>
          </w:p>
          <w:p w:rsidR="00000000" w:rsidDel="00000000" w:rsidP="00000000" w:rsidRDefault="00000000" w:rsidRPr="00000000" w14:paraId="00000261">
            <w:pPr>
              <w:spacing w:after="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Guía de Instalación Rapida</w:t>
            </w:r>
          </w:p>
          <w:p w:rsidR="00000000" w:rsidDel="00000000" w:rsidP="00000000" w:rsidRDefault="00000000" w:rsidRPr="00000000" w14:paraId="00000262">
            <w:pPr>
              <w:spacing w:after="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CD de Recursos</w:t>
            </w:r>
          </w:p>
          <w:p w:rsidR="00000000" w:rsidDel="00000000" w:rsidP="00000000" w:rsidRDefault="00000000" w:rsidRPr="00000000" w14:paraId="00000263">
            <w:pPr>
              <w:spacing w:after="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Kit de Montaje en Rack</w:t>
            </w:r>
          </w:p>
          <w:p w:rsidR="00000000" w:rsidDel="00000000" w:rsidP="00000000" w:rsidRDefault="00000000" w:rsidRPr="00000000" w14:paraId="00000264">
            <w:pPr>
              <w:spacing w:after="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Pies de Goma</w:t>
            </w:r>
            <w:r w:rsidDel="00000000" w:rsidR="00000000" w:rsidRPr="00000000">
              <w:rPr>
                <w:rtl w:val="0"/>
              </w:rPr>
            </w:r>
          </w:p>
        </w:tc>
      </w:tr>
      <w:tr>
        <w:trPr>
          <w:trHeight w:val="78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265">
            <w:pPr>
              <w:spacing w:after="0" w:lineRule="auto"/>
              <w:ind w:left="-1559.055118110236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Requisitos del sistema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266">
            <w:pPr>
              <w:spacing w:after="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Microsoft® Windows® XP, Vista™, 7, 8, 10, MAC® OS, NetWare®, UNIX® o Linux.</w:t>
            </w:r>
            <w:r w:rsidDel="00000000" w:rsidR="00000000" w:rsidRPr="00000000">
              <w:rPr>
                <w:rtl w:val="0"/>
              </w:rPr>
            </w:r>
          </w:p>
        </w:tc>
      </w:tr>
      <w:tr>
        <w:trPr>
          <w:trHeight w:val="1300" w:hRule="atLeast"/>
        </w:trPr>
        <w:tc>
          <w:tcPr>
            <w:tcBorders>
              <w:top w:color="000000" w:space="0" w:sz="8" w:val="single"/>
              <w:left w:color="000000" w:space="0" w:sz="8" w:val="single"/>
              <w:bottom w:color="000000" w:space="0" w:sz="8" w:val="single"/>
              <w:right w:color="000000" w:space="0" w:sz="8" w:val="single"/>
            </w:tcBorders>
            <w:shd w:fill="auto" w:val="clear"/>
            <w:tcMar>
              <w:top w:w="160.0" w:type="dxa"/>
              <w:left w:w="1800.0" w:type="dxa"/>
              <w:bottom w:w="160.0" w:type="dxa"/>
              <w:right w:w="760.0" w:type="dxa"/>
            </w:tcMar>
            <w:vAlign w:val="center"/>
          </w:tcPr>
          <w:p w:rsidR="00000000" w:rsidDel="00000000" w:rsidP="00000000" w:rsidRDefault="00000000" w:rsidRPr="00000000" w14:paraId="00000267">
            <w:pPr>
              <w:spacing w:after="0" w:lineRule="auto"/>
              <w:ind w:left="-1559.055118110236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Factores Ambientales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760.0" w:type="dxa"/>
              <w:bottom w:w="160.0" w:type="dxa"/>
              <w:right w:w="1800.0" w:type="dxa"/>
            </w:tcMar>
            <w:vAlign w:val="center"/>
          </w:tcPr>
          <w:p w:rsidR="00000000" w:rsidDel="00000000" w:rsidP="00000000" w:rsidRDefault="00000000" w:rsidRPr="00000000" w14:paraId="00000268">
            <w:pPr>
              <w:spacing w:after="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Temperatura de Funcionamiento: 0℃~40℃ (32℉~104℉);</w:t>
            </w:r>
          </w:p>
          <w:p w:rsidR="00000000" w:rsidDel="00000000" w:rsidP="00000000" w:rsidRDefault="00000000" w:rsidRPr="00000000" w14:paraId="00000269">
            <w:pPr>
              <w:spacing w:after="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Temperatura de Almacenamiento: -40℃~70℃ (-40℉~158℉)</w:t>
            </w:r>
          </w:p>
          <w:p w:rsidR="00000000" w:rsidDel="00000000" w:rsidP="00000000" w:rsidRDefault="00000000" w:rsidRPr="00000000" w14:paraId="0000026A">
            <w:pPr>
              <w:spacing w:after="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Humedad de Funcionamiento: 10%~90% sin condensación</w:t>
            </w:r>
          </w:p>
          <w:p w:rsidR="00000000" w:rsidDel="00000000" w:rsidP="00000000" w:rsidRDefault="00000000" w:rsidRPr="00000000" w14:paraId="0000026B">
            <w:pPr>
              <w:spacing w:after="0" w:lineRule="auto"/>
              <w:ind w:left="-283.4645669291342"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Humedad de Almacenamiento: 5%~90% sin condensación</w:t>
            </w:r>
            <w:r w:rsidDel="00000000" w:rsidR="00000000" w:rsidRPr="00000000">
              <w:rPr>
                <w:rtl w:val="0"/>
              </w:rPr>
            </w:r>
          </w:p>
        </w:tc>
      </w:tr>
    </w:tbl>
    <w:p w:rsidR="00000000" w:rsidDel="00000000" w:rsidP="00000000" w:rsidRDefault="00000000" w:rsidRPr="00000000" w14:paraId="0000026C">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6D">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pPr>
      <w:bookmarkStart w:colFirst="0" w:colLast="0" w:name="_9rzqm1jasev8" w:id="7"/>
      <w:bookmarkEnd w:id="7"/>
      <w:r w:rsidDel="00000000" w:rsidR="00000000" w:rsidRPr="00000000">
        <w:rPr>
          <w:rtl w:val="0"/>
        </w:rPr>
        <w:t xml:space="preserve">Switch JetStream Gestionable T2600G-52TS (TL-SG3452)</w:t>
      </w:r>
      <w:r w:rsidDel="00000000" w:rsidR="00000000" w:rsidRPr="00000000">
        <w:rPr>
          <w:rtl w:val="0"/>
        </w:rPr>
      </w:r>
    </w:p>
    <w:p w:rsidR="00000000" w:rsidDel="00000000" w:rsidP="00000000" w:rsidRDefault="00000000" w:rsidRPr="00000000" w14:paraId="0000026E">
      <w:pPr>
        <w:keepNext w:val="0"/>
        <w:keepLines w:val="0"/>
        <w:rPr>
          <w:rFonts w:ascii="Calibri" w:cs="Calibri" w:eastAsia="Calibri" w:hAnsi="Calibri"/>
          <w:b w:val="1"/>
        </w:rPr>
      </w:pPr>
      <w:r w:rsidDel="00000000" w:rsidR="00000000" w:rsidRPr="00000000">
        <w:rPr>
          <w:rFonts w:ascii="Calibri" w:cs="Calibri" w:eastAsia="Calibri" w:hAnsi="Calibri"/>
          <w:b w:val="1"/>
          <w:rtl w:val="0"/>
        </w:rPr>
        <w:t xml:space="preserve">Switch JetStream Gestionable Gigabit L2 de 48 Puertos con 4 ranuras SFP T2600G-52TS (TL-SG3452)</w:t>
      </w:r>
    </w:p>
    <w:p w:rsidR="00000000" w:rsidDel="00000000" w:rsidP="00000000" w:rsidRDefault="00000000" w:rsidRPr="00000000" w14:paraId="0000026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00675" cy="1228725"/>
            <wp:effectExtent b="0" l="0" r="0" t="0"/>
            <wp:docPr id="1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4006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0" w:lineRule="auto"/>
        <w:jc w:val="right"/>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U$S 611</w:t>
      </w:r>
    </w:p>
    <w:p w:rsidR="00000000" w:rsidDel="00000000" w:rsidP="00000000" w:rsidRDefault="00000000" w:rsidRPr="00000000" w14:paraId="00000271">
      <w:pPr>
        <w:numPr>
          <w:ilvl w:val="0"/>
          <w:numId w:val="10"/>
        </w:numPr>
        <w:spacing w:after="0" w:line="276"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Conexiones Gigabit Ethernet en todos los puertos proporciona una velocidad total de transferencia de datos</w:t>
      </w:r>
    </w:p>
    <w:p w:rsidR="00000000" w:rsidDel="00000000" w:rsidP="00000000" w:rsidRDefault="00000000" w:rsidRPr="00000000" w14:paraId="00000272">
      <w:pPr>
        <w:numPr>
          <w:ilvl w:val="0"/>
          <w:numId w:val="10"/>
        </w:numPr>
        <w:spacing w:after="0" w:line="276"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Funcionalidades L2+, Enrutamiento Estático, ayuda a enrutar el tráfico interno para una mayor eficiencia de uso en los recursos de red</w:t>
      </w:r>
    </w:p>
    <w:p w:rsidR="00000000" w:rsidDel="00000000" w:rsidP="00000000" w:rsidRDefault="00000000" w:rsidRPr="00000000" w14:paraId="00000273">
      <w:pPr>
        <w:numPr>
          <w:ilvl w:val="0"/>
          <w:numId w:val="10"/>
        </w:numPr>
        <w:spacing w:after="0" w:line="276"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Vinculación Puerto-MAC-IP, ACL, Seguridad por Puerto, Defensa DoS, Control de Tormentas, DHCP Snooping, Autenticación 802.1X y Radius, proporcionan robustas estrategias de seguridad</w:t>
      </w:r>
    </w:p>
    <w:p w:rsidR="00000000" w:rsidDel="00000000" w:rsidP="00000000" w:rsidRDefault="00000000" w:rsidRPr="00000000" w14:paraId="00000274">
      <w:pPr>
        <w:numPr>
          <w:ilvl w:val="0"/>
          <w:numId w:val="10"/>
        </w:numPr>
        <w:spacing w:after="0" w:line="276"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QoS L2/L3/L4 y IGMP snooping, optimizan las aplicaciones de voz y vídeo</w:t>
      </w:r>
    </w:p>
    <w:p w:rsidR="00000000" w:rsidDel="00000000" w:rsidP="00000000" w:rsidRDefault="00000000" w:rsidRPr="00000000" w14:paraId="00000275">
      <w:pPr>
        <w:numPr>
          <w:ilvl w:val="0"/>
          <w:numId w:val="10"/>
        </w:numPr>
        <w:spacing w:after="0" w:line="276"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Soporta IPv6 con dual stack IPv4/IPv6, MLD snooping, IPv6 neighbor discovery</w:t>
      </w:r>
    </w:p>
    <w:p w:rsidR="00000000" w:rsidDel="00000000" w:rsidP="00000000" w:rsidRDefault="00000000" w:rsidRPr="00000000" w14:paraId="00000276">
      <w:pPr>
        <w:numPr>
          <w:ilvl w:val="0"/>
          <w:numId w:val="10"/>
        </w:numPr>
        <w:spacing w:after="0" w:line="276" w:lineRule="auto"/>
        <w:ind w:left="720" w:hanging="360"/>
        <w:rPr>
          <w:rFonts w:ascii="Calibri" w:cs="Calibri" w:eastAsia="Calibri" w:hAnsi="Calibri"/>
        </w:rPr>
      </w:pPr>
      <w:r w:rsidDel="00000000" w:rsidR="00000000" w:rsidRPr="00000000">
        <w:rPr>
          <w:rFonts w:ascii="Calibri" w:cs="Calibri" w:eastAsia="Calibri" w:hAnsi="Calibri"/>
          <w:sz w:val="20"/>
          <w:szCs w:val="20"/>
          <w:rtl w:val="0"/>
        </w:rPr>
        <w:t xml:space="preserve">Web, CLI (Puerto de Consola, Telnet, SSH), SNMP, RMON e Imagen Dual aportan múltiples políticas de gestión</w:t>
      </w:r>
    </w:p>
    <w:p w:rsidR="00000000" w:rsidDel="00000000" w:rsidP="00000000" w:rsidRDefault="00000000" w:rsidRPr="00000000" w14:paraId="00000277">
      <w:pPr>
        <w:keepNext w:val="0"/>
        <w:keepLines w:val="0"/>
        <w:spacing w:after="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78">
      <w:pPr>
        <w:spacing w:before="160" w:line="261.8181818181818" w:lineRule="auto"/>
        <w:rPr>
          <w:rFonts w:ascii="Calibri" w:cs="Calibri" w:eastAsia="Calibri" w:hAnsi="Calibri"/>
          <w:b w:val="1"/>
        </w:rPr>
      </w:pPr>
      <w:r w:rsidDel="00000000" w:rsidR="00000000" w:rsidRPr="00000000">
        <w:rPr>
          <w:rFonts w:ascii="Calibri" w:cs="Calibri" w:eastAsia="Calibri" w:hAnsi="Calibri"/>
          <w:b w:val="1"/>
          <w:rtl w:val="0"/>
        </w:rPr>
        <w:t xml:space="preserve">¿Para qué sirve este producto?</w:t>
      </w:r>
    </w:p>
    <w:p w:rsidR="00000000" w:rsidDel="00000000" w:rsidP="00000000" w:rsidRDefault="00000000" w:rsidRPr="00000000" w14:paraId="00000279">
      <w:pPr>
        <w:spacing w:after="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7A">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bl>
      <w:tblPr>
        <w:tblStyle w:val="Table17"/>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65"/>
        <w:gridCol w:w="5700"/>
        <w:tblGridChange w:id="0">
          <w:tblGrid>
            <w:gridCol w:w="3165"/>
            <w:gridCol w:w="5700"/>
          </w:tblGrid>
        </w:tblGridChange>
      </w:tblGrid>
      <w:tr>
        <w:trPr>
          <w:trHeight w:val="18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Funcionalidades L2 y L2+</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Enrutamiento Estático</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L2PT</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Protocolo de Control de Agregación de Enlace</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STP/RSTP/MSTP</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IGMP Snooping</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Loopback Detection</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Calidad de Servicio</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Soporte IEEE 802.1P</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 Colas de Prioridad</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DSCP QoS</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Funcionalidad de Tasa Límite</w:t>
            </w:r>
          </w:p>
        </w:tc>
      </w:tr>
      <w:tr>
        <w:trPr>
          <w:trHeight w:val="2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Estrategias de Seguridad</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Vinculación IP-MAC-Port</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Listas de Control de Acceso (L2~L4 ACL)</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AAA</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Autenticación Radius y 802.1x</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Defensa DoS Soportada</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Seguridad de Puerto</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Encriptaciones SSL y SSH</w:t>
            </w:r>
          </w:p>
        </w:tc>
      </w:tr>
      <w:tr>
        <w:trPr>
          <w:trHeight w:val="2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Soporte IPv6</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Dual IPv4/IPv6 Stack</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MLD Snooping</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PMTU Discovery</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IPv6 Neighbor Discovery</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IPv6 ACL</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DHCPv6 Snooping</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IPv6 InterfacE</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OAM*</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802.3ah Ethernet Link OAM</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Device Link Detect Protocol(DLDP)</w:t>
            </w:r>
          </w:p>
        </w:tc>
      </w:tr>
      <w:tr>
        <w:trPr>
          <w:trHeight w:val="2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Management</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Basada en Web GUI</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Interfaz de Línea de Comandos</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Telnet</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SNMP v1/v2c/v3</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RMON (1,2,3,9 grupo)</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Imagen Dual</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DHCP Server</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DHCP Relay</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sFlow</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LLDP, LLDP-MED</w:t>
            </w:r>
          </w:p>
        </w:tc>
      </w:tr>
    </w:tbl>
    <w:p w:rsidR="00000000" w:rsidDel="00000000" w:rsidP="00000000" w:rsidRDefault="00000000" w:rsidRPr="00000000" w14:paraId="000002AC">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AD">
      <w:pPr>
        <w:spacing w:before="160" w:line="261.8181818181818" w:lineRule="auto"/>
        <w:rPr>
          <w:rFonts w:ascii="Calibri" w:cs="Calibri" w:eastAsia="Calibri" w:hAnsi="Calibri"/>
          <w:b w:val="1"/>
        </w:rPr>
      </w:pPr>
      <w:r w:rsidDel="00000000" w:rsidR="00000000" w:rsidRPr="00000000">
        <w:rPr>
          <w:rFonts w:ascii="Calibri" w:cs="Calibri" w:eastAsia="Calibri" w:hAnsi="Calibri"/>
          <w:b w:val="1"/>
          <w:rtl w:val="0"/>
        </w:rPr>
        <w:t xml:space="preserve">CARACTERÍSTICAS DE HARDWARE</w:t>
      </w:r>
    </w:p>
    <w:tbl>
      <w:tblPr>
        <w:tblStyle w:val="Table18"/>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5820"/>
        <w:tblGridChange w:id="0">
          <w:tblGrid>
            <w:gridCol w:w="3105"/>
            <w:gridCol w:w="5820"/>
          </w:tblGrid>
        </w:tblGridChange>
      </w:tblGrid>
      <w:tr>
        <w:trPr>
          <w:trHeight w:val="9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Estándares y Protocolos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IEEE 802.3i, IEEE 802.3u, IEEE 802.3ab, IEEE802.3z,</w:t>
            </w:r>
          </w:p>
          <w:p w:rsidR="00000000" w:rsidDel="00000000" w:rsidP="00000000" w:rsidRDefault="00000000" w:rsidRPr="00000000" w14:paraId="000002B0">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IEEE 802.3ad, IEEE 802.3x, IEEE 802.1d, IEEE 802.1s,</w:t>
            </w:r>
          </w:p>
          <w:p w:rsidR="00000000" w:rsidDel="00000000" w:rsidP="00000000" w:rsidRDefault="00000000" w:rsidRPr="00000000" w14:paraId="000002B1">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IEEE 802.1w, IEEE 802.1q, IEEE 802.1x, IEEE 802.1p</w:t>
            </w:r>
          </w:p>
        </w:tc>
      </w:tr>
      <w:tr>
        <w:trPr>
          <w:trHeight w:val="1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Interfaz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48 Puertos RJ45 10/100/1000Mbps</w:t>
            </w:r>
          </w:p>
          <w:p w:rsidR="00000000" w:rsidDel="00000000" w:rsidP="00000000" w:rsidRDefault="00000000" w:rsidRPr="00000000" w14:paraId="000002B4">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(Auto Negociación/Auto MDI/MDIX)</w:t>
            </w:r>
          </w:p>
          <w:p w:rsidR="00000000" w:rsidDel="00000000" w:rsidP="00000000" w:rsidRDefault="00000000" w:rsidRPr="00000000" w14:paraId="000002B5">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Ranuras SFP 1000Mbps</w:t>
            </w:r>
          </w:p>
          <w:p w:rsidR="00000000" w:rsidDel="00000000" w:rsidP="00000000" w:rsidRDefault="00000000" w:rsidRPr="00000000" w14:paraId="000002B6">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Puerto de Consola RJ45</w:t>
            </w:r>
          </w:p>
          <w:p w:rsidR="00000000" w:rsidDel="00000000" w:rsidP="00000000" w:rsidRDefault="00000000" w:rsidRPr="00000000" w14:paraId="000002B7">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Puerto de Consola Micro-USB</w:t>
            </w:r>
          </w:p>
        </w:tc>
      </w:tr>
      <w:tr>
        <w:trPr>
          <w:trHeight w:val="1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Medios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10BASE-T: Cable UTP Categoría 3,4, 5 (máximo 100m)</w:t>
            </w:r>
          </w:p>
          <w:p w:rsidR="00000000" w:rsidDel="00000000" w:rsidP="00000000" w:rsidRDefault="00000000" w:rsidRPr="00000000" w14:paraId="000002BA">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100BASE-TX/1000Base-T: Cable UTP Categoría 5, 5e o superior</w:t>
            </w:r>
          </w:p>
          <w:p w:rsidR="00000000" w:rsidDel="00000000" w:rsidP="00000000" w:rsidRDefault="00000000" w:rsidRPr="00000000" w14:paraId="000002BB">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(máximo 100m)</w:t>
            </w:r>
          </w:p>
          <w:p w:rsidR="00000000" w:rsidDel="00000000" w:rsidP="00000000" w:rsidRDefault="00000000" w:rsidRPr="00000000" w14:paraId="000002BC">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1000BASE-X: MMF, SMF</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Cantidad de Ventiladores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Sin ventiladores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Fuente de Alimentación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100~240VAC, 50/60Hz</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Consumo de Potencia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Máximo: 33.52W (220V/50Hz)</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Dimensiones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440 * 220 * 44 mm (17.32 * 8.7 * 1.73 in.)</w:t>
            </w:r>
          </w:p>
        </w:tc>
      </w:tr>
    </w:tbl>
    <w:p w:rsidR="00000000" w:rsidDel="00000000" w:rsidP="00000000" w:rsidRDefault="00000000" w:rsidRPr="00000000" w14:paraId="000002C5">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2C6">
      <w:pPr>
        <w:spacing w:before="160" w:line="261.8181818181818" w:lineRule="auto"/>
        <w:rPr>
          <w:rFonts w:ascii="Calibri" w:cs="Calibri" w:eastAsia="Calibri" w:hAnsi="Calibri"/>
          <w:b w:val="1"/>
        </w:rPr>
      </w:pPr>
      <w:r w:rsidDel="00000000" w:rsidR="00000000" w:rsidRPr="00000000">
        <w:rPr>
          <w:rFonts w:ascii="Calibri" w:cs="Calibri" w:eastAsia="Calibri" w:hAnsi="Calibri"/>
          <w:b w:val="1"/>
          <w:rtl w:val="0"/>
        </w:rPr>
        <w:t xml:space="preserve">RENDIMIENTO</w:t>
      </w:r>
    </w:p>
    <w:tbl>
      <w:tblPr>
        <w:tblStyle w:val="Table19"/>
        <w:tblW w:w="91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75"/>
        <w:gridCol w:w="6090"/>
        <w:tblGridChange w:id="0">
          <w:tblGrid>
            <w:gridCol w:w="3075"/>
            <w:gridCol w:w="6090"/>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Ancho de Banda / Backplane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104Gbps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Tasa de Reenvío de Paquetes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77.4Mpps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Tabla de Direcciones MAC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16k</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Jumbo Frame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9216 Bytes</w:t>
            </w:r>
          </w:p>
        </w:tc>
      </w:tr>
    </w:tbl>
    <w:p w:rsidR="00000000" w:rsidDel="00000000" w:rsidP="00000000" w:rsidRDefault="00000000" w:rsidRPr="00000000" w14:paraId="000002CF">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2D0">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2D1">
      <w:pPr>
        <w:spacing w:before="160" w:line="261.8181818181818" w:lineRule="auto"/>
        <w:rPr>
          <w:rFonts w:ascii="Calibri" w:cs="Calibri" w:eastAsia="Calibri" w:hAnsi="Calibri"/>
          <w:b w:val="1"/>
        </w:rPr>
      </w:pPr>
      <w:r w:rsidDel="00000000" w:rsidR="00000000" w:rsidRPr="00000000">
        <w:rPr>
          <w:rFonts w:ascii="Calibri" w:cs="Calibri" w:eastAsia="Calibri" w:hAnsi="Calibri"/>
          <w:b w:val="1"/>
          <w:rtl w:val="0"/>
        </w:rPr>
        <w:t xml:space="preserve">CARACTERÍSTICAS DE SOFTWARE</w:t>
      </w:r>
    </w:p>
    <w:tbl>
      <w:tblPr>
        <w:tblStyle w:val="Table20"/>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05"/>
        <w:gridCol w:w="6060"/>
        <w:tblGridChange w:id="0">
          <w:tblGrid>
            <w:gridCol w:w="2805"/>
            <w:gridCol w:w="6060"/>
          </w:tblGrid>
        </w:tblGridChange>
      </w:tblGrid>
      <w:tr>
        <w:trPr>
          <w:trHeight w:val="14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spacing w:after="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Calidad de Servicio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Soporta prioridad CoS/DSCP 802.1p</w:t>
            </w:r>
          </w:p>
          <w:p w:rsidR="00000000" w:rsidDel="00000000" w:rsidP="00000000" w:rsidRDefault="00000000" w:rsidRPr="00000000" w14:paraId="000002D4">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Soporta 8 colas de prioridad</w:t>
            </w:r>
          </w:p>
          <w:p w:rsidR="00000000" w:rsidDel="00000000" w:rsidP="00000000" w:rsidRDefault="00000000" w:rsidRPr="00000000" w14:paraId="000002D5">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Planificación de colas: SP, WRR, SP+WRR</w:t>
            </w:r>
          </w:p>
          <w:p w:rsidR="00000000" w:rsidDel="00000000" w:rsidP="00000000" w:rsidRDefault="00000000" w:rsidRPr="00000000" w14:paraId="000002D6">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Limitación de Tasa basada en Puerto/Flujo</w:t>
            </w:r>
          </w:p>
          <w:p w:rsidR="00000000" w:rsidDel="00000000" w:rsidP="00000000" w:rsidRDefault="00000000" w:rsidRPr="00000000" w14:paraId="000002D7">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Voz VLAN</w:t>
            </w:r>
          </w:p>
        </w:tc>
      </w:tr>
      <w:tr>
        <w:trPr>
          <w:trHeight w:val="2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after="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Características L2 y L2+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Rutas Estáticas, DHCP Relay</w:t>
            </w:r>
          </w:p>
          <w:p w:rsidR="00000000" w:rsidDel="00000000" w:rsidP="00000000" w:rsidRDefault="00000000" w:rsidRPr="00000000" w14:paraId="000002DA">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IGMP Snooping V1/V2/V3</w:t>
            </w:r>
          </w:p>
          <w:p w:rsidR="00000000" w:rsidDel="00000000" w:rsidP="00000000" w:rsidRDefault="00000000" w:rsidRPr="00000000" w14:paraId="000002DB">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802.3ad LACP(Hasta 14 grupos de agregación,conteniendo 8 puertos por grupo)</w:t>
            </w:r>
          </w:p>
          <w:p w:rsidR="00000000" w:rsidDel="00000000" w:rsidP="00000000" w:rsidRDefault="00000000" w:rsidRPr="00000000" w14:paraId="000002DC">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Spanning Tree STP/RSTP/MSTP</w:t>
            </w:r>
          </w:p>
          <w:p w:rsidR="00000000" w:rsidDel="00000000" w:rsidP="00000000" w:rsidRDefault="00000000" w:rsidRPr="00000000" w14:paraId="000002DD">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BPDU Filtering/Guard</w:t>
            </w:r>
          </w:p>
          <w:p w:rsidR="00000000" w:rsidDel="00000000" w:rsidP="00000000" w:rsidRDefault="00000000" w:rsidRPr="00000000" w14:paraId="000002DE">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Protección TC/Root</w:t>
            </w:r>
          </w:p>
          <w:p w:rsidR="00000000" w:rsidDel="00000000" w:rsidP="00000000" w:rsidRDefault="00000000" w:rsidRPr="00000000" w14:paraId="000002DF">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Loopback detection</w:t>
            </w:r>
          </w:p>
          <w:p w:rsidR="00000000" w:rsidDel="00000000" w:rsidP="00000000" w:rsidRDefault="00000000" w:rsidRPr="00000000" w14:paraId="000002E0">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Control de Flujo 802.3x</w:t>
            </w:r>
          </w:p>
          <w:p w:rsidR="00000000" w:rsidDel="00000000" w:rsidP="00000000" w:rsidRDefault="00000000" w:rsidRPr="00000000" w14:paraId="000002E1">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L2PT*</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after="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VLAN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Soporta hasta 4K VLANs simultáneamente (de hasta 4K de IDs de VLAN)</w:t>
            </w:r>
          </w:p>
          <w:p w:rsidR="00000000" w:rsidDel="00000000" w:rsidP="00000000" w:rsidRDefault="00000000" w:rsidRPr="00000000" w14:paraId="000002E4">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VLAN IEEE 802.1Q / VLAN MAC / Protocolo VLAN / QinQ / VLAN Privada / GVRP</w:t>
            </w:r>
          </w:p>
        </w:tc>
      </w:tr>
      <w:tr>
        <w:trPr>
          <w:trHeight w:val="1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spacing w:after="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Lista de Control de Acceso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Filtrado de paquetes L2～L4 basado en dirección MAC e IP origen y destino,</w:t>
            </w:r>
          </w:p>
          <w:p w:rsidR="00000000" w:rsidDel="00000000" w:rsidP="00000000" w:rsidRDefault="00000000" w:rsidRPr="00000000" w14:paraId="000002E7">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puertos TCP/UDP, 802.1p, DSCP, protocolo e ID de VLAN basado en Rango de Tiempo</w:t>
            </w:r>
          </w:p>
        </w:tc>
      </w:tr>
      <w:tr>
        <w:trPr>
          <w:trHeight w:val="2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after="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Seguridad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Vinculación IP-MAC-Puerto-VID</w:t>
            </w:r>
          </w:p>
          <w:p w:rsidR="00000000" w:rsidDel="00000000" w:rsidP="00000000" w:rsidRDefault="00000000" w:rsidRPr="00000000" w14:paraId="000002EA">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AAA</w:t>
            </w:r>
          </w:p>
          <w:p w:rsidR="00000000" w:rsidDel="00000000" w:rsidP="00000000" w:rsidRDefault="00000000" w:rsidRPr="00000000" w14:paraId="000002EB">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Autenticación 802.1x y Radius</w:t>
            </w:r>
          </w:p>
          <w:p w:rsidR="00000000" w:rsidDel="00000000" w:rsidP="00000000" w:rsidRDefault="00000000" w:rsidRPr="00000000" w14:paraId="000002EC">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Defensa DoS</w:t>
            </w:r>
          </w:p>
          <w:p w:rsidR="00000000" w:rsidDel="00000000" w:rsidP="00000000" w:rsidRDefault="00000000" w:rsidRPr="00000000" w14:paraId="000002ED">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Inspección ARP Dinámica (DAI)</w:t>
            </w:r>
          </w:p>
          <w:p w:rsidR="00000000" w:rsidDel="00000000" w:rsidP="00000000" w:rsidRDefault="00000000" w:rsidRPr="00000000" w14:paraId="000002EE">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SSH v1/v2</w:t>
            </w:r>
          </w:p>
          <w:p w:rsidR="00000000" w:rsidDel="00000000" w:rsidP="00000000" w:rsidRDefault="00000000" w:rsidRPr="00000000" w14:paraId="000002EF">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SSL v3/TLSv1</w:t>
            </w:r>
          </w:p>
          <w:p w:rsidR="00000000" w:rsidDel="00000000" w:rsidP="00000000" w:rsidRDefault="00000000" w:rsidRPr="00000000" w14:paraId="000002F0">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Seguridad por Puerto</w:t>
            </w:r>
          </w:p>
          <w:p w:rsidR="00000000" w:rsidDel="00000000" w:rsidP="00000000" w:rsidRDefault="00000000" w:rsidRPr="00000000" w14:paraId="000002F1">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Control de Tormentas Broadcast/Multicast/Unicast-desconocido</w:t>
            </w:r>
          </w:p>
        </w:tc>
      </w:tr>
      <w:tr>
        <w:trPr>
          <w:trHeight w:val="1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spacing w:after="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IPv6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Dual Stack IPv4/IPv6</w:t>
            </w:r>
          </w:p>
          <w:p w:rsidR="00000000" w:rsidDel="00000000" w:rsidP="00000000" w:rsidRDefault="00000000" w:rsidRPr="00000000" w14:paraId="000002F4">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Multicast Listener Discovery (MLD) Snooping</w:t>
            </w:r>
          </w:p>
          <w:p w:rsidR="00000000" w:rsidDel="00000000" w:rsidP="00000000" w:rsidRDefault="00000000" w:rsidRPr="00000000" w14:paraId="000002F5">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IPv6 neighbor discovery (ND)</w:t>
            </w:r>
          </w:p>
          <w:p w:rsidR="00000000" w:rsidDel="00000000" w:rsidP="00000000" w:rsidRDefault="00000000" w:rsidRPr="00000000" w14:paraId="000002F6">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Path maximum transmission unit (MTU) discovery</w:t>
            </w:r>
          </w:p>
          <w:p w:rsidR="00000000" w:rsidDel="00000000" w:rsidP="00000000" w:rsidRDefault="00000000" w:rsidRPr="00000000" w14:paraId="000002F7">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Internet Control Message Protocol (ICMP) versión 6</w:t>
            </w:r>
          </w:p>
          <w:p w:rsidR="00000000" w:rsidDel="00000000" w:rsidP="00000000" w:rsidRDefault="00000000" w:rsidRPr="00000000" w14:paraId="000002F8">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TCPv6/UDPv6</w:t>
            </w:r>
          </w:p>
        </w:tc>
      </w:tr>
      <w:tr>
        <w:trPr>
          <w:trHeight w:val="3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after="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Aplicaciones IPv6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Cliente DHCPv6</w:t>
            </w:r>
          </w:p>
          <w:p w:rsidR="00000000" w:rsidDel="00000000" w:rsidP="00000000" w:rsidRDefault="00000000" w:rsidRPr="00000000" w14:paraId="000002FB">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Ping6</w:t>
            </w:r>
          </w:p>
          <w:p w:rsidR="00000000" w:rsidDel="00000000" w:rsidP="00000000" w:rsidRDefault="00000000" w:rsidRPr="00000000" w14:paraId="000002FC">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Tracert6</w:t>
            </w:r>
          </w:p>
          <w:p w:rsidR="00000000" w:rsidDel="00000000" w:rsidP="00000000" w:rsidRDefault="00000000" w:rsidRPr="00000000" w14:paraId="000002FD">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Telnet(v6)</w:t>
            </w:r>
          </w:p>
          <w:p w:rsidR="00000000" w:rsidDel="00000000" w:rsidP="00000000" w:rsidRDefault="00000000" w:rsidRPr="00000000" w14:paraId="000002FE">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IPv6 SNMP</w:t>
            </w:r>
          </w:p>
          <w:p w:rsidR="00000000" w:rsidDel="00000000" w:rsidP="00000000" w:rsidRDefault="00000000" w:rsidRPr="00000000" w14:paraId="000002FF">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IPv6 SSH</w:t>
            </w:r>
          </w:p>
          <w:p w:rsidR="00000000" w:rsidDel="00000000" w:rsidP="00000000" w:rsidRDefault="00000000" w:rsidRPr="00000000" w14:paraId="00000300">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IPv6 SSL</w:t>
            </w:r>
          </w:p>
          <w:p w:rsidR="00000000" w:rsidDel="00000000" w:rsidP="00000000" w:rsidRDefault="00000000" w:rsidRPr="00000000" w14:paraId="00000301">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Http/Https</w:t>
            </w:r>
          </w:p>
          <w:p w:rsidR="00000000" w:rsidDel="00000000" w:rsidP="00000000" w:rsidRDefault="00000000" w:rsidRPr="00000000" w14:paraId="00000302">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IPv6 TFTP</w:t>
            </w:r>
          </w:p>
          <w:p w:rsidR="00000000" w:rsidDel="00000000" w:rsidP="00000000" w:rsidRDefault="00000000" w:rsidRPr="00000000" w14:paraId="00000303">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IPv6 ACL</w:t>
            </w:r>
          </w:p>
          <w:p w:rsidR="00000000" w:rsidDel="00000000" w:rsidP="00000000" w:rsidRDefault="00000000" w:rsidRPr="00000000" w14:paraId="00000304">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Interfaz IPv6</w:t>
            </w:r>
          </w:p>
          <w:p w:rsidR="00000000" w:rsidDel="00000000" w:rsidP="00000000" w:rsidRDefault="00000000" w:rsidRPr="00000000" w14:paraId="00000305">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Enrutamiento IPv6</w:t>
            </w:r>
          </w:p>
          <w:p w:rsidR="00000000" w:rsidDel="00000000" w:rsidP="00000000" w:rsidRDefault="00000000" w:rsidRPr="00000000" w14:paraId="00000306">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DHCPv6 Relay</w:t>
            </w:r>
          </w:p>
          <w:p w:rsidR="00000000" w:rsidDel="00000000" w:rsidP="00000000" w:rsidRDefault="00000000" w:rsidRPr="00000000" w14:paraId="00000307">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DHCPv6 Snooping</w:t>
            </w:r>
          </w:p>
        </w:tc>
      </w:tr>
      <w:tr>
        <w:trPr>
          <w:trHeight w:val="4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spacing w:after="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Gestión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Gestión CLI y GUI basada en Web</w:t>
            </w:r>
          </w:p>
          <w:p w:rsidR="00000000" w:rsidDel="00000000" w:rsidP="00000000" w:rsidRDefault="00000000" w:rsidRPr="00000000" w14:paraId="0000030A">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SNMP v1/v2c/v3,compabile con MIBs públicos y MIBs privados de TP-LINK</w:t>
            </w:r>
          </w:p>
          <w:p w:rsidR="00000000" w:rsidDel="00000000" w:rsidP="00000000" w:rsidRDefault="00000000" w:rsidRPr="00000000" w14:paraId="0000030B">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RMON (1, 2, 3, 9 grupos)</w:t>
            </w:r>
          </w:p>
          <w:p w:rsidR="00000000" w:rsidDel="00000000" w:rsidP="00000000" w:rsidRDefault="00000000" w:rsidRPr="00000000" w14:paraId="0000030C">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sFlow*</w:t>
            </w:r>
          </w:p>
          <w:p w:rsidR="00000000" w:rsidDel="00000000" w:rsidP="00000000" w:rsidRDefault="00000000" w:rsidRPr="00000000" w14:paraId="0000030D">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PPPoE Circuit ID*</w:t>
            </w:r>
          </w:p>
          <w:p w:rsidR="00000000" w:rsidDel="00000000" w:rsidP="00000000" w:rsidRDefault="00000000" w:rsidRPr="00000000" w14:paraId="0000030E">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DHCP Relay*</w:t>
            </w:r>
          </w:p>
          <w:p w:rsidR="00000000" w:rsidDel="00000000" w:rsidP="00000000" w:rsidRDefault="00000000" w:rsidRPr="00000000" w14:paraId="0000030F">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Servidor DHCP*</w:t>
            </w:r>
          </w:p>
          <w:p w:rsidR="00000000" w:rsidDel="00000000" w:rsidP="00000000" w:rsidRDefault="00000000" w:rsidRPr="00000000" w14:paraId="00000310">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DHCP/BOOTP Client, DHCP Snooping, DHCP Option82</w:t>
            </w:r>
          </w:p>
          <w:p w:rsidR="00000000" w:rsidDel="00000000" w:rsidP="00000000" w:rsidRDefault="00000000" w:rsidRPr="00000000" w14:paraId="00000311">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Imagen Dual</w:t>
            </w:r>
          </w:p>
          <w:p w:rsidR="00000000" w:rsidDel="00000000" w:rsidP="00000000" w:rsidRDefault="00000000" w:rsidRPr="00000000" w14:paraId="00000312">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Monitorización de CPU</w:t>
            </w:r>
          </w:p>
          <w:p w:rsidR="00000000" w:rsidDel="00000000" w:rsidP="00000000" w:rsidRDefault="00000000" w:rsidRPr="00000000" w14:paraId="00000313">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Port Mirroring</w:t>
            </w:r>
          </w:p>
          <w:p w:rsidR="00000000" w:rsidDel="00000000" w:rsidP="00000000" w:rsidRDefault="00000000" w:rsidRPr="00000000" w14:paraId="00000314">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Configuración Horaria: SNTP</w:t>
            </w:r>
          </w:p>
          <w:p w:rsidR="00000000" w:rsidDel="00000000" w:rsidP="00000000" w:rsidRDefault="00000000" w:rsidRPr="00000000" w14:paraId="00000315">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Funcionalidad NDP/NTDP Integrada</w:t>
            </w:r>
          </w:p>
          <w:p w:rsidR="00000000" w:rsidDel="00000000" w:rsidP="00000000" w:rsidRDefault="00000000" w:rsidRPr="00000000" w14:paraId="00000316">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Actualización de Firmware: TFTP &amp; Web</w:t>
            </w:r>
          </w:p>
          <w:p w:rsidR="00000000" w:rsidDel="00000000" w:rsidP="00000000" w:rsidRDefault="00000000" w:rsidRPr="00000000" w14:paraId="00000317">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Diagnóstico de Sistema: VCT</w:t>
            </w:r>
          </w:p>
          <w:p w:rsidR="00000000" w:rsidDel="00000000" w:rsidP="00000000" w:rsidRDefault="00000000" w:rsidRPr="00000000" w14:paraId="00000318">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SYSLOG &amp; MIBS Públicas</w:t>
            </w:r>
          </w:p>
          <w:p w:rsidR="00000000" w:rsidDel="00000000" w:rsidP="00000000" w:rsidRDefault="00000000" w:rsidRPr="00000000" w14:paraId="00000319">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Recuperación de Contraseñas</w:t>
            </w:r>
          </w:p>
        </w:tc>
      </w:tr>
    </w:tbl>
    <w:p w:rsidR="00000000" w:rsidDel="00000000" w:rsidP="00000000" w:rsidRDefault="00000000" w:rsidRPr="00000000" w14:paraId="0000031A">
      <w:pPr>
        <w:spacing w:after="0" w:lineRule="auto"/>
        <w:rPr>
          <w:rFonts w:ascii="Calibri" w:cs="Calibri" w:eastAsia="Calibri" w:hAnsi="Calibri"/>
        </w:rPr>
      </w:pPr>
      <w:r w:rsidDel="00000000" w:rsidR="00000000" w:rsidRPr="00000000">
        <w:rPr>
          <w:rtl w:val="0"/>
        </w:rPr>
      </w:r>
    </w:p>
    <w:tbl>
      <w:tblPr>
        <w:tblStyle w:val="Table21"/>
        <w:tblW w:w="4125.0" w:type="dxa"/>
        <w:jc w:val="left"/>
        <w:tblInd w:w="1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25"/>
        <w:tblGridChange w:id="0">
          <w:tblGrid>
            <w:gridCol w:w="4125"/>
          </w:tblGrid>
        </w:tblGridChange>
      </w:tblGrid>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40.0" w:type="dxa"/>
              <w:bottom w:w="100.0" w:type="dxa"/>
              <w:right w:w="140.0" w:type="dxa"/>
            </w:tcMar>
            <w:vAlign w:val="top"/>
          </w:tcPr>
          <w:p w:rsidR="00000000" w:rsidDel="00000000" w:rsidP="00000000" w:rsidRDefault="00000000" w:rsidRPr="00000000" w14:paraId="0000031B">
            <w:pPr>
              <w:spacing w:after="0" w:line="276" w:lineRule="auto"/>
              <w:rPr>
                <w:rFonts w:ascii="Calibri" w:cs="Calibri" w:eastAsia="Calibri" w:hAnsi="Calibri"/>
                <w:b w:val="1"/>
              </w:rPr>
            </w:pPr>
            <w:r w:rsidDel="00000000" w:rsidR="00000000" w:rsidRPr="00000000">
              <w:rPr>
                <w:rFonts w:ascii="Calibri" w:cs="Calibri" w:eastAsia="Calibri" w:hAnsi="Calibri"/>
                <w:b w:val="1"/>
                <w:rtl w:val="0"/>
              </w:rPr>
              <w:t xml:space="preserve">                                                             </w:t>
              <w:tab/>
            </w:r>
          </w:p>
        </w:tc>
      </w:tr>
    </w:tbl>
    <w:p w:rsidR="00000000" w:rsidDel="00000000" w:rsidP="00000000" w:rsidRDefault="00000000" w:rsidRPr="00000000" w14:paraId="0000031C">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D">
      <w:pPr>
        <w:spacing w:before="160" w:line="261.8181818181818" w:lineRule="auto"/>
        <w:rPr>
          <w:rFonts w:ascii="Calibri" w:cs="Calibri" w:eastAsia="Calibri" w:hAnsi="Calibri"/>
          <w:b w:val="1"/>
        </w:rPr>
      </w:pPr>
      <w:r w:rsidDel="00000000" w:rsidR="00000000" w:rsidRPr="00000000">
        <w:rPr>
          <w:rFonts w:ascii="Calibri" w:cs="Calibri" w:eastAsia="Calibri" w:hAnsi="Calibri"/>
          <w:b w:val="1"/>
          <w:rtl w:val="0"/>
        </w:rPr>
        <w:t xml:space="preserve">OTROS</w:t>
      </w:r>
    </w:p>
    <w:tbl>
      <w:tblPr>
        <w:tblStyle w:val="Table2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5895"/>
        <w:tblGridChange w:id="0">
          <w:tblGrid>
            <w:gridCol w:w="2970"/>
            <w:gridCol w:w="589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spacing w:after="0" w:line="276" w:lineRule="auto"/>
              <w:rPr>
                <w:rFonts w:ascii="Calibri" w:cs="Calibri" w:eastAsia="Calibri" w:hAnsi="Calibri"/>
                <w:b w:val="1"/>
              </w:rPr>
            </w:pPr>
            <w:r w:rsidDel="00000000" w:rsidR="00000000" w:rsidRPr="00000000">
              <w:rPr>
                <w:rFonts w:ascii="Calibri" w:cs="Calibri" w:eastAsia="Calibri" w:hAnsi="Calibri"/>
                <w:b w:val="1"/>
                <w:rtl w:val="0"/>
              </w:rPr>
              <w:t xml:space="preserve">Certificaciones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CE, FCC, RoHS</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after="0" w:line="276" w:lineRule="auto"/>
              <w:rPr>
                <w:rFonts w:ascii="Calibri" w:cs="Calibri" w:eastAsia="Calibri" w:hAnsi="Calibri"/>
                <w:b w:val="1"/>
              </w:rPr>
            </w:pPr>
            <w:r w:rsidDel="00000000" w:rsidR="00000000" w:rsidRPr="00000000">
              <w:rPr>
                <w:rFonts w:ascii="Calibri" w:cs="Calibri" w:eastAsia="Calibri" w:hAnsi="Calibri"/>
                <w:b w:val="1"/>
                <w:rtl w:val="0"/>
              </w:rPr>
              <w:t xml:space="preserve">Requisitos del sistema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Microsoft® Windows® 98SE, NT, 2000, XP, Vista™ o Windows 7/8, MAC® OS,</w:t>
            </w:r>
          </w:p>
          <w:p w:rsidR="00000000" w:rsidDel="00000000" w:rsidP="00000000" w:rsidRDefault="00000000" w:rsidRPr="00000000" w14:paraId="00000322">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NetWare®, UNIX® o Linux</w:t>
            </w:r>
          </w:p>
        </w:tc>
      </w:tr>
      <w:tr>
        <w:trPr>
          <w:trHeight w:val="1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after="0" w:line="276" w:lineRule="auto"/>
              <w:rPr>
                <w:rFonts w:ascii="Calibri" w:cs="Calibri" w:eastAsia="Calibri" w:hAnsi="Calibri"/>
                <w:b w:val="1"/>
              </w:rPr>
            </w:pPr>
            <w:r w:rsidDel="00000000" w:rsidR="00000000" w:rsidRPr="00000000">
              <w:rPr>
                <w:rFonts w:ascii="Calibri" w:cs="Calibri" w:eastAsia="Calibri" w:hAnsi="Calibri"/>
                <w:b w:val="1"/>
                <w:rtl w:val="0"/>
              </w:rPr>
              <w:t xml:space="preserve">Factores Ambientales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Temperatura de Funcionamiento: 0℃~40℃ (32℉~104℉);</w:t>
            </w:r>
          </w:p>
          <w:p w:rsidR="00000000" w:rsidDel="00000000" w:rsidP="00000000" w:rsidRDefault="00000000" w:rsidRPr="00000000" w14:paraId="00000325">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Temperatura de Almacenamiento: -40℃~70℃ (-40℉~158℉)</w:t>
            </w:r>
          </w:p>
          <w:p w:rsidR="00000000" w:rsidDel="00000000" w:rsidP="00000000" w:rsidRDefault="00000000" w:rsidRPr="00000000" w14:paraId="00000326">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Humedad de Funcionamiento: 10%~90% sin condensación</w:t>
            </w:r>
          </w:p>
          <w:p w:rsidR="00000000" w:rsidDel="00000000" w:rsidP="00000000" w:rsidRDefault="00000000" w:rsidRPr="00000000" w14:paraId="00000327">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Humedad de Almacenamiento: 5%~90% sin condensación</w:t>
            </w:r>
          </w:p>
          <w:p w:rsidR="00000000" w:rsidDel="00000000" w:rsidP="00000000" w:rsidRDefault="00000000" w:rsidRPr="00000000" w14:paraId="00000328">
            <w:pPr>
              <w:spacing w:after="0"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r>
    </w:tbl>
    <w:p w:rsidR="00000000" w:rsidDel="00000000" w:rsidP="00000000" w:rsidRDefault="00000000" w:rsidRPr="00000000" w14:paraId="00000329">
      <w:pPr>
        <w:spacing w:line="276" w:lineRule="auto"/>
        <w:jc w:val="cente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w:t>
      </w:r>
    </w:p>
    <w:p w:rsidR="00000000" w:rsidDel="00000000" w:rsidP="00000000" w:rsidRDefault="00000000" w:rsidRPr="00000000" w14:paraId="0000032A">
      <w:pPr>
        <w:spacing w:line="276" w:lineRule="auto"/>
        <w:jc w:val="cente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w:t>
      </w:r>
    </w:p>
    <w:p w:rsidR="00000000" w:rsidDel="00000000" w:rsidP="00000000" w:rsidRDefault="00000000" w:rsidRPr="00000000" w14:paraId="0000032B">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pPr>
      <w:bookmarkStart w:colFirst="0" w:colLast="0" w:name="_9qqjlsr1jq5z" w:id="8"/>
      <w:bookmarkEnd w:id="8"/>
      <w:r w:rsidDel="00000000" w:rsidR="00000000" w:rsidRPr="00000000">
        <w:rPr>
          <w:rtl w:val="0"/>
        </w:rPr>
        <w:t xml:space="preserve">Switch Administrable Gigabit JetStreamTL-SL3452</w:t>
      </w:r>
    </w:p>
    <w:p w:rsidR="00000000" w:rsidDel="00000000" w:rsidP="00000000" w:rsidRDefault="00000000" w:rsidRPr="00000000" w14:paraId="0000032C">
      <w:pPr>
        <w:rPr>
          <w:rFonts w:ascii="Calibri" w:cs="Calibri" w:eastAsia="Calibri" w:hAnsi="Calibri"/>
        </w:rPr>
      </w:pPr>
      <w:r w:rsidDel="00000000" w:rsidR="00000000" w:rsidRPr="00000000">
        <w:rPr>
          <w:rtl w:val="0"/>
        </w:rPr>
      </w:r>
    </w:p>
    <w:p w:rsidR="00000000" w:rsidDel="00000000" w:rsidP="00000000" w:rsidRDefault="00000000" w:rsidRPr="00000000" w14:paraId="0000032D">
      <w:pPr>
        <w:keepNext w:val="0"/>
        <w:keepLines w:val="0"/>
        <w:rPr>
          <w:rFonts w:ascii="Calibri" w:cs="Calibri" w:eastAsia="Calibri" w:hAnsi="Calibri"/>
          <w:b w:val="1"/>
        </w:rPr>
      </w:pPr>
      <w:r w:rsidDel="00000000" w:rsidR="00000000" w:rsidRPr="00000000">
        <w:rPr>
          <w:rFonts w:ascii="Calibri" w:cs="Calibri" w:eastAsia="Calibri" w:hAnsi="Calibri"/>
          <w:b w:val="1"/>
          <w:rtl w:val="0"/>
        </w:rPr>
        <w:t xml:space="preserve">Switch Administrable L2 de 48-Puertos de 10/100Mbps + 4 Puertos Gigabit JetStreamTL-SL3452</w:t>
      </w:r>
    </w:p>
    <w:p w:rsidR="00000000" w:rsidDel="00000000" w:rsidP="00000000" w:rsidRDefault="00000000" w:rsidRPr="00000000" w14:paraId="0000032E">
      <w:pPr>
        <w:rPr>
          <w:rFonts w:ascii="Calibri" w:cs="Calibri" w:eastAsia="Calibri" w:hAnsi="Calibri"/>
        </w:rPr>
      </w:pPr>
      <w:r w:rsidDel="00000000" w:rsidR="00000000" w:rsidRPr="00000000">
        <w:rPr>
          <w:rtl w:val="0"/>
        </w:rPr>
      </w:r>
    </w:p>
    <w:p w:rsidR="00000000" w:rsidDel="00000000" w:rsidP="00000000" w:rsidRDefault="00000000" w:rsidRPr="00000000" w14:paraId="0000032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00675" cy="1219200"/>
            <wp:effectExtent b="0" l="0" r="0" t="0"/>
            <wp:docPr id="25"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4006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spacing w:after="0" w:lineRule="auto"/>
        <w:jc w:val="right"/>
        <w:rPr>
          <w:rFonts w:ascii="Calibri" w:cs="Calibri" w:eastAsia="Calibri" w:hAnsi="Calibri"/>
          <w:b w:val="1"/>
          <w:sz w:val="28"/>
          <w:szCs w:val="28"/>
        </w:rPr>
      </w:pPr>
      <w:r w:rsidDel="00000000" w:rsidR="00000000" w:rsidRPr="00000000">
        <w:rPr>
          <w:rFonts w:ascii="Calibri" w:cs="Calibri" w:eastAsia="Calibri" w:hAnsi="Calibri"/>
          <w:b w:val="1"/>
          <w:sz w:val="34"/>
          <w:szCs w:val="34"/>
          <w:rtl w:val="0"/>
        </w:rPr>
        <w:t xml:space="preserve">U$S337</w:t>
      </w:r>
      <w:r w:rsidDel="00000000" w:rsidR="00000000" w:rsidRPr="00000000">
        <w:rPr>
          <w:rtl w:val="0"/>
        </w:rPr>
      </w:r>
    </w:p>
    <w:p w:rsidR="00000000" w:rsidDel="00000000" w:rsidP="00000000" w:rsidRDefault="00000000" w:rsidRPr="00000000" w14:paraId="00000331">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2">
      <w:pPr>
        <w:numPr>
          <w:ilvl w:val="0"/>
          <w:numId w:val="12"/>
        </w:numPr>
        <w:spacing w:after="0" w:afterAutospacing="0" w:line="276" w:lineRule="auto"/>
        <w:ind w:left="720" w:hanging="36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El Vínculo IP-MAC-Puerto-VID, ACL, Seguridad de Puertos, Defensa DoS, Control de tormentas, el Snooping DHCP, la Autentificación 802.1X y el Radio le ofrece estrategias de seguridad robustas</w:t>
      </w:r>
    </w:p>
    <w:p w:rsidR="00000000" w:rsidDel="00000000" w:rsidP="00000000" w:rsidRDefault="00000000" w:rsidRPr="00000000" w14:paraId="00000333">
      <w:pPr>
        <w:numPr>
          <w:ilvl w:val="0"/>
          <w:numId w:val="12"/>
        </w:numPr>
        <w:spacing w:after="0" w:afterAutospacing="0" w:line="276" w:lineRule="auto"/>
        <w:ind w:left="720" w:hanging="36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El Snooping L2/L3/L4 QoS y IGMP optimizan la aplicación de voz y video</w:t>
      </w:r>
    </w:p>
    <w:p w:rsidR="00000000" w:rsidDel="00000000" w:rsidP="00000000" w:rsidRDefault="00000000" w:rsidRPr="00000000" w14:paraId="00000334">
      <w:pPr>
        <w:numPr>
          <w:ilvl w:val="0"/>
          <w:numId w:val="12"/>
        </w:numPr>
        <w:spacing w:after="120" w:line="276" w:lineRule="auto"/>
        <w:ind w:left="720" w:hanging="36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Los modos administrados por WEB/CLI, SNMP, RMON aporta una gran variedad de características de administración</w:t>
      </w:r>
    </w:p>
    <w:p w:rsidR="00000000" w:rsidDel="00000000" w:rsidP="00000000" w:rsidRDefault="00000000" w:rsidRPr="00000000" w14:paraId="00000335">
      <w:pPr>
        <w:spacing w:after="12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w:t>
      </w:r>
    </w:p>
    <w:p w:rsidR="00000000" w:rsidDel="00000000" w:rsidP="00000000" w:rsidRDefault="00000000" w:rsidRPr="00000000" w14:paraId="00000336">
      <w:pPr>
        <w:spacing w:before="160" w:line="261.8181818181818" w:lineRule="auto"/>
        <w:rPr>
          <w:rFonts w:ascii="Calibri" w:cs="Calibri" w:eastAsia="Calibri" w:hAnsi="Calibri"/>
          <w:b w:val="1"/>
        </w:rPr>
      </w:pPr>
      <w:r w:rsidDel="00000000" w:rsidR="00000000" w:rsidRPr="00000000">
        <w:rPr>
          <w:rFonts w:ascii="Calibri" w:cs="Calibri" w:eastAsia="Calibri" w:hAnsi="Calibri"/>
          <w:b w:val="1"/>
          <w:rtl w:val="0"/>
        </w:rPr>
        <w:t xml:space="preserve">Para qué sirve este producto</w:t>
      </w:r>
    </w:p>
    <w:p w:rsidR="00000000" w:rsidDel="00000000" w:rsidP="00000000" w:rsidRDefault="00000000" w:rsidRPr="00000000" w14:paraId="00000337">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w:t>
      </w:r>
    </w:p>
    <w:p w:rsidR="00000000" w:rsidDel="00000000" w:rsidP="00000000" w:rsidRDefault="00000000" w:rsidRPr="00000000" w14:paraId="00000338">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El TL-SL3452 está diseñado para satisfacer las necesidades de las pequeñas y medianas empresas. Incorpora funciones básicas de administración Layer 2 tales como VLAN 802.1Q, 802.1P QoS y lista de control de accesos (ACL, Access Control List). Dispone de 48 puertos de altas prestaciones a 10/100 Mbps y 2 puertos a 10/100/1000 Mbps, lo que le permite ofrecer un extraordinario rendimiento cuando se integra en una red empresarial. Además, el TL-SL3452 está equipado con 2 slots Gigabit SFP, proporcionándole una mayor flexibilidad para gestionar la red. Finalmente, el switch gestionado L2 TL-SL3452 de TP-LINK está equipado con avanzadas funciones de seguridad y administración tales como autenticación de puertos 802.1x, Storm Control, Port Security, gestión de calidad de servicio (QoS), STP/RSTP/MSTP y IGMP Snooping que permiten una mejor gestión del tráfico así como una mayor fiabilidad. Además de su interface de gestión accesible vía web, incorpora funcionalidades CLI, SNMP y RMON que permiten una instalación y configuración más rápida así como menores tiempos de parada.</w:t>
      </w:r>
    </w:p>
    <w:p w:rsidR="00000000" w:rsidDel="00000000" w:rsidP="00000000" w:rsidRDefault="00000000" w:rsidRPr="00000000" w14:paraId="00000339">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w:t>
      </w:r>
    </w:p>
    <w:p w:rsidR="00000000" w:rsidDel="00000000" w:rsidP="00000000" w:rsidRDefault="00000000" w:rsidRPr="00000000" w14:paraId="0000033A">
      <w:pPr>
        <w:spacing w:before="160" w:line="261.8181818181818" w:lineRule="auto"/>
        <w:rPr>
          <w:rFonts w:ascii="Calibri" w:cs="Calibri" w:eastAsia="Calibri" w:hAnsi="Calibri"/>
          <w:b w:val="1"/>
        </w:rPr>
      </w:pPr>
      <w:r w:rsidDel="00000000" w:rsidR="00000000" w:rsidRPr="00000000">
        <w:rPr>
          <w:rFonts w:ascii="Calibri" w:cs="Calibri" w:eastAsia="Calibri" w:hAnsi="Calibri"/>
          <w:b w:val="1"/>
          <w:rtl w:val="0"/>
        </w:rPr>
        <w:t xml:space="preserve">Abundante Características de Capa 2</w:t>
      </w:r>
    </w:p>
    <w:p w:rsidR="00000000" w:rsidDel="00000000" w:rsidP="00000000" w:rsidRDefault="00000000" w:rsidRPr="00000000" w14:paraId="0000033B">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Sobre más aplicaciones de switch de capa 2, el TL-SL3452 soporta una línea completa con características de capa 2, incluyendo etiquetado VLAN 802.1Q, Aislamiento de Puertos, Port Mirroring, STP / RSTP / MSTP, Protocolo de Control de Agregación de Enlaces y la función de control de Flujo 802.3x. Además, el switch ofrece características avanzadas para el mantenimiento de la red, tales como Detección de Loop Back, Diagnósticos por Cable e IGMP Snooping. El IGMP Snooping asegura que el switch transmita de forma inteligente el flujo de multidifusión sólo a los suscriptores adecuados, mientras que el límite y filtrado de IGMP se restring a cada suscriptor en un nivel de puerto para evitar el acceso no autorizado de multidifusión.</w:t>
      </w:r>
    </w:p>
    <w:p w:rsidR="00000000" w:rsidDel="00000000" w:rsidP="00000000" w:rsidRDefault="00000000" w:rsidRPr="00000000" w14:paraId="0000033C">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w:t>
      </w:r>
    </w:p>
    <w:p w:rsidR="00000000" w:rsidDel="00000000" w:rsidP="00000000" w:rsidRDefault="00000000" w:rsidRPr="00000000" w14:paraId="0000033D">
      <w:pPr>
        <w:spacing w:before="160" w:line="261.8181818181818" w:lineRule="auto"/>
        <w:rPr>
          <w:rFonts w:ascii="Calibri" w:cs="Calibri" w:eastAsia="Calibri" w:hAnsi="Calibri"/>
          <w:b w:val="1"/>
        </w:rPr>
      </w:pPr>
      <w:r w:rsidDel="00000000" w:rsidR="00000000" w:rsidRPr="00000000">
        <w:rPr>
          <w:rFonts w:ascii="Calibri" w:cs="Calibri" w:eastAsia="Calibri" w:hAnsi="Calibri"/>
          <w:b w:val="1"/>
          <w:rtl w:val="0"/>
        </w:rPr>
        <w:t xml:space="preserve">Características</w:t>
      </w:r>
    </w:p>
    <w:p w:rsidR="00000000" w:rsidDel="00000000" w:rsidP="00000000" w:rsidRDefault="00000000" w:rsidRPr="00000000" w14:paraId="0000033E">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Características de Capa 2</w:t>
      </w:r>
    </w:p>
    <w:p w:rsidR="00000000" w:rsidDel="00000000" w:rsidP="00000000" w:rsidRDefault="00000000" w:rsidRPr="00000000" w14:paraId="0000033F">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LACP (Link Aggregation Control Protocol – Protocolo de Control de Agregación de Enlace)</w:t>
      </w:r>
    </w:p>
    <w:p w:rsidR="00000000" w:rsidDel="00000000" w:rsidP="00000000" w:rsidRDefault="00000000" w:rsidRPr="00000000" w14:paraId="00000340">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4K VLAN</w:t>
      </w:r>
    </w:p>
    <w:p w:rsidR="00000000" w:rsidDel="00000000" w:rsidP="00000000" w:rsidRDefault="00000000" w:rsidRPr="00000000" w14:paraId="00000341">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GVRP (Protocolo de Registro de VLAN GARP)</w:t>
      </w:r>
    </w:p>
    <w:p w:rsidR="00000000" w:rsidDel="00000000" w:rsidP="00000000" w:rsidRDefault="00000000" w:rsidRPr="00000000" w14:paraId="00000342">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Aislamiento de Puertos</w:t>
      </w:r>
    </w:p>
    <w:p w:rsidR="00000000" w:rsidDel="00000000" w:rsidP="00000000" w:rsidRDefault="00000000" w:rsidRPr="00000000" w14:paraId="00000343">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STP/RSTP/MSTP</w:t>
      </w:r>
    </w:p>
    <w:p w:rsidR="00000000" w:rsidDel="00000000" w:rsidP="00000000" w:rsidRDefault="00000000" w:rsidRPr="00000000" w14:paraId="00000344">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IGMP Snooping</w:t>
      </w:r>
    </w:p>
    <w:p w:rsidR="00000000" w:rsidDel="00000000" w:rsidP="00000000" w:rsidRDefault="00000000" w:rsidRPr="00000000" w14:paraId="00000345">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Calidad de Servicio</w:t>
      </w:r>
    </w:p>
    <w:p w:rsidR="00000000" w:rsidDel="00000000" w:rsidP="00000000" w:rsidRDefault="00000000" w:rsidRPr="00000000" w14:paraId="00000346">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4 colas de prioridad</w:t>
      </w:r>
    </w:p>
    <w:p w:rsidR="00000000" w:rsidDel="00000000" w:rsidP="00000000" w:rsidRDefault="00000000" w:rsidRPr="00000000" w14:paraId="00000347">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Soporta IEEE 802.1P</w:t>
      </w:r>
    </w:p>
    <w:p w:rsidR="00000000" w:rsidDel="00000000" w:rsidP="00000000" w:rsidRDefault="00000000" w:rsidRPr="00000000" w14:paraId="00000348">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DSCP QoS</w:t>
      </w:r>
    </w:p>
    <w:p w:rsidR="00000000" w:rsidDel="00000000" w:rsidP="00000000" w:rsidRDefault="00000000" w:rsidRPr="00000000" w14:paraId="00000349">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Característica de Límite de velocidad</w:t>
      </w:r>
    </w:p>
    <w:p w:rsidR="00000000" w:rsidDel="00000000" w:rsidP="00000000" w:rsidRDefault="00000000" w:rsidRPr="00000000" w14:paraId="0000034A">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Estrategias de Seguridad</w:t>
      </w:r>
    </w:p>
    <w:p w:rsidR="00000000" w:rsidDel="00000000" w:rsidP="00000000" w:rsidRDefault="00000000" w:rsidRPr="00000000" w14:paraId="0000034B">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Vínculo IP-MAC-Puerto-VID</w:t>
      </w:r>
    </w:p>
    <w:p w:rsidR="00000000" w:rsidDel="00000000" w:rsidP="00000000" w:rsidRDefault="00000000" w:rsidRPr="00000000" w14:paraId="0000034C">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Lista de Control de Acceso (L2~L4 ACL)</w:t>
      </w:r>
    </w:p>
    <w:p w:rsidR="00000000" w:rsidDel="00000000" w:rsidP="00000000" w:rsidRDefault="00000000" w:rsidRPr="00000000" w14:paraId="0000034D">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Autentificación de RADIUS y 802.1x</w:t>
      </w:r>
    </w:p>
    <w:p w:rsidR="00000000" w:rsidDel="00000000" w:rsidP="00000000" w:rsidRDefault="00000000" w:rsidRPr="00000000" w14:paraId="0000034E">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Soporta Defensa DoS</w:t>
      </w:r>
    </w:p>
    <w:p w:rsidR="00000000" w:rsidDel="00000000" w:rsidP="00000000" w:rsidRDefault="00000000" w:rsidRPr="00000000" w14:paraId="0000034F">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Seguridad de Puertos</w:t>
      </w:r>
    </w:p>
    <w:p w:rsidR="00000000" w:rsidDel="00000000" w:rsidP="00000000" w:rsidRDefault="00000000" w:rsidRPr="00000000" w14:paraId="00000350">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Encriptaciones SSL y SSH</w:t>
      </w:r>
    </w:p>
    <w:p w:rsidR="00000000" w:rsidDel="00000000" w:rsidP="00000000" w:rsidRDefault="00000000" w:rsidRPr="00000000" w14:paraId="00000351">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Administración</w:t>
      </w:r>
    </w:p>
    <w:p w:rsidR="00000000" w:rsidDel="00000000" w:rsidP="00000000" w:rsidRDefault="00000000" w:rsidRPr="00000000" w14:paraId="00000352">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GUI Basado en la Web</w:t>
      </w:r>
    </w:p>
    <w:p w:rsidR="00000000" w:rsidDel="00000000" w:rsidP="00000000" w:rsidRDefault="00000000" w:rsidRPr="00000000" w14:paraId="00000353">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Interface de Línea de Comando</w:t>
      </w:r>
    </w:p>
    <w:p w:rsidR="00000000" w:rsidDel="00000000" w:rsidP="00000000" w:rsidRDefault="00000000" w:rsidRPr="00000000" w14:paraId="00000354">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SNMP v1/v2c/v3</w:t>
      </w:r>
    </w:p>
    <w:p w:rsidR="00000000" w:rsidDel="00000000" w:rsidP="00000000" w:rsidRDefault="00000000" w:rsidRPr="00000000" w14:paraId="00000355">
      <w:pPr>
        <w:spacing w:after="6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RMON (grupo 1, 2, 3, 9)</w:t>
      </w:r>
    </w:p>
    <w:p w:rsidR="00000000" w:rsidDel="00000000" w:rsidP="00000000" w:rsidRDefault="00000000" w:rsidRPr="00000000" w14:paraId="00000356">
      <w:pPr>
        <w:spacing w:before="160" w:line="261.8181818181818" w:lineRule="auto"/>
        <w:rPr>
          <w:rFonts w:ascii="Calibri" w:cs="Calibri" w:eastAsia="Calibri" w:hAnsi="Calibri"/>
          <w:b w:val="1"/>
        </w:rPr>
      </w:pPr>
      <w:r w:rsidDel="00000000" w:rsidR="00000000" w:rsidRPr="00000000">
        <w:rPr>
          <w:rFonts w:ascii="Calibri" w:cs="Calibri" w:eastAsia="Calibri" w:hAnsi="Calibri"/>
          <w:b w:val="1"/>
          <w:rtl w:val="0"/>
        </w:rPr>
        <w:t xml:space="preserve">CARACTERÍSTICAS DE HARDWARE      </w:t>
        <w:tab/>
      </w:r>
    </w:p>
    <w:tbl>
      <w:tblPr>
        <w:tblStyle w:val="Table2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90"/>
        <w:tblGridChange w:id="0">
          <w:tblGrid>
            <w:gridCol w:w="2775"/>
            <w:gridCol w:w="6090"/>
          </w:tblGrid>
        </w:tblGridChange>
      </w:tblGrid>
      <w:tr>
        <w:trPr>
          <w:trHeight w:val="1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Estándares y Protocolos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IEEE 802.3i,IEEE 802.3u,IEEE 802.3ab,IEEE802.3z,IEEE 802.3ad,IEEE 802.3x,IEEE 802.1d,IEEE 802.1s,IEEE 802.1w,IEEE 802.1q,IEEE 802.1x,IEEE 802.1p</w:t>
            </w:r>
          </w:p>
        </w:tc>
      </w:tr>
      <w:tr>
        <w:trPr>
          <w:trHeight w:val="1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Interfaz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48 Puertos RJ45 10/100Mbps </w:t>
            </w:r>
          </w:p>
          <w:p w:rsidR="00000000" w:rsidDel="00000000" w:rsidP="00000000" w:rsidRDefault="00000000" w:rsidRPr="00000000" w14:paraId="0000035B">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(Negociación automática/Auto MDI/MDIX)</w:t>
            </w:r>
          </w:p>
          <w:p w:rsidR="00000000" w:rsidDel="00000000" w:rsidP="00000000" w:rsidRDefault="00000000" w:rsidRPr="00000000" w14:paraId="0000035C">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Puertos RJ45 10/100 / 1000Mbps </w:t>
            </w:r>
          </w:p>
          <w:p w:rsidR="00000000" w:rsidDel="00000000" w:rsidP="00000000" w:rsidRDefault="00000000" w:rsidRPr="00000000" w14:paraId="0000035D">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(Negociación automática/Auto MDI/MDIX)</w:t>
            </w:r>
          </w:p>
          <w:p w:rsidR="00000000" w:rsidDel="00000000" w:rsidP="00000000" w:rsidRDefault="00000000" w:rsidRPr="00000000" w14:paraId="0000035E">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Ranuras SFP Gigabit</w:t>
            </w:r>
          </w:p>
          <w:p w:rsidR="00000000" w:rsidDel="00000000" w:rsidP="00000000" w:rsidRDefault="00000000" w:rsidRPr="00000000" w14:paraId="0000035F">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puerto de consola</w:t>
            </w:r>
          </w:p>
        </w:tc>
      </w:tr>
      <w:tr>
        <w:trPr>
          <w:trHeight w:val="1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Medios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10BASE-T: UTP categoría 3, 4, 5 cables (100m máximo)</w:t>
            </w:r>
          </w:p>
          <w:p w:rsidR="00000000" w:rsidDel="00000000" w:rsidP="00000000" w:rsidRDefault="00000000" w:rsidRPr="00000000" w14:paraId="00000362">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100BASE-TX / 1000Base-T: UTP categoría 5, 5e, 6 o por encima del cable (100 metros como máximo)</w:t>
            </w:r>
          </w:p>
          <w:p w:rsidR="00000000" w:rsidDel="00000000" w:rsidP="00000000" w:rsidRDefault="00000000" w:rsidRPr="00000000" w14:paraId="00000363">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1000BASE-X: MMF, SMF</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Cantidad de Ventilador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Sin Ventilador</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Fuente de Alimentación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100~240VAC, 50/60Hz</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Consumo de Energía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Máximo: 20.3W (220V/50Hz)</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Dimensiones (W X D X 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17.32*10.2*1.73 pulg.(440*260*44 mm)</w:t>
            </w:r>
          </w:p>
        </w:tc>
      </w:tr>
    </w:tbl>
    <w:p w:rsidR="00000000" w:rsidDel="00000000" w:rsidP="00000000" w:rsidRDefault="00000000" w:rsidRPr="00000000" w14:paraId="0000036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36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36E">
      <w:pPr>
        <w:spacing w:before="160" w:line="261.8181818181818" w:lineRule="auto"/>
        <w:rPr>
          <w:rFonts w:ascii="Calibri" w:cs="Calibri" w:eastAsia="Calibri" w:hAnsi="Calibri"/>
          <w:b w:val="1"/>
        </w:rPr>
      </w:pPr>
      <w:r w:rsidDel="00000000" w:rsidR="00000000" w:rsidRPr="00000000">
        <w:rPr>
          <w:rFonts w:ascii="Calibri" w:cs="Calibri" w:eastAsia="Calibri" w:hAnsi="Calibri"/>
          <w:b w:val="1"/>
          <w:rtl w:val="0"/>
        </w:rPr>
        <w:t xml:space="preserve">RENDIMIENTO </w:t>
      </w:r>
    </w:p>
    <w:tbl>
      <w:tblPr>
        <w:tblStyle w:val="Table2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6030"/>
        <w:tblGridChange w:id="0">
          <w:tblGrid>
            <w:gridCol w:w="2835"/>
            <w:gridCol w:w="6030"/>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Bandwidth/Backplane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17.6Gbps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Packet Forwarding 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13.1Mpps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MAC Address Table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8K</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Jumbo Frame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6">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10240 Bytes</w:t>
            </w:r>
          </w:p>
        </w:tc>
      </w:tr>
    </w:tbl>
    <w:p w:rsidR="00000000" w:rsidDel="00000000" w:rsidP="00000000" w:rsidRDefault="00000000" w:rsidRPr="00000000" w14:paraId="0000037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378">
      <w:pPr>
        <w:spacing w:before="160" w:line="261.8181818181818" w:lineRule="auto"/>
        <w:rPr>
          <w:rFonts w:ascii="Calibri" w:cs="Calibri" w:eastAsia="Calibri" w:hAnsi="Calibri"/>
          <w:b w:val="1"/>
        </w:rPr>
      </w:pPr>
      <w:r w:rsidDel="00000000" w:rsidR="00000000" w:rsidRPr="00000000">
        <w:rPr>
          <w:rFonts w:ascii="Calibri" w:cs="Calibri" w:eastAsia="Calibri" w:hAnsi="Calibri"/>
          <w:b w:val="1"/>
          <w:rtl w:val="0"/>
        </w:rPr>
        <w:t xml:space="preserve">CARACTERÍSTICAS DE SOFTWARE</w:t>
      </w:r>
    </w:p>
    <w:tbl>
      <w:tblPr>
        <w:tblStyle w:val="Table25"/>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6015"/>
        <w:tblGridChange w:id="0">
          <w:tblGrid>
            <w:gridCol w:w="2850"/>
            <w:gridCol w:w="6015"/>
          </w:tblGrid>
        </w:tblGridChange>
      </w:tblGrid>
      <w:tr>
        <w:trPr>
          <w:trHeight w:val="1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Quality of Service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Soporte 802.1p prioridad CoS/DSCP</w:t>
            </w:r>
          </w:p>
          <w:p w:rsidR="00000000" w:rsidDel="00000000" w:rsidP="00000000" w:rsidRDefault="00000000" w:rsidRPr="00000000" w14:paraId="0000037B">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Apoyo 4 queues de prioridad</w:t>
            </w:r>
          </w:p>
          <w:p w:rsidR="00000000" w:rsidDel="00000000" w:rsidP="00000000" w:rsidRDefault="00000000" w:rsidRPr="00000000" w14:paraId="0000037C">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Programación de queues: SP, WRR, SP+WRR</w:t>
            </w:r>
          </w:p>
          <w:p w:rsidR="00000000" w:rsidDel="00000000" w:rsidP="00000000" w:rsidRDefault="00000000" w:rsidRPr="00000000" w14:paraId="0000037D">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Puerto/ Flujo basado en límite de velocidad</w:t>
            </w:r>
          </w:p>
          <w:p w:rsidR="00000000" w:rsidDel="00000000" w:rsidP="00000000" w:rsidRDefault="00000000" w:rsidRPr="00000000" w14:paraId="0000037E">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VLAN de voz</w:t>
            </w:r>
          </w:p>
        </w:tc>
      </w:tr>
      <w:tr>
        <w:trPr>
          <w:trHeight w:val="1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VLAN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Soporta hasta 4K VLAN simultáneamente (de 4K VLAN IDs)</w:t>
            </w:r>
          </w:p>
          <w:p w:rsidR="00000000" w:rsidDel="00000000" w:rsidP="00000000" w:rsidRDefault="00000000" w:rsidRPr="00000000" w14:paraId="00000381">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Puerto/MAC/VLAN basada en protocolo-</w:t>
            </w:r>
          </w:p>
          <w:p w:rsidR="00000000" w:rsidDel="00000000" w:rsidP="00000000" w:rsidRDefault="00000000" w:rsidRPr="00000000" w14:paraId="00000382">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GARP/GVRP</w:t>
            </w:r>
          </w:p>
          <w:p w:rsidR="00000000" w:rsidDel="00000000" w:rsidP="00000000" w:rsidRDefault="00000000" w:rsidRPr="00000000" w14:paraId="00000383">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Gestión de configuración de VLAN</w:t>
            </w:r>
          </w:p>
        </w:tc>
      </w:tr>
      <w:tr>
        <w:trPr>
          <w:trHeight w:val="1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Access Control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L2~L4 filtrado de paquetes basado en origen y destino de dirección MAC, dirección IP, puertos TCP/UDP, 802.1p, DSCP, protocolo y VLAN ID</w:t>
            </w:r>
          </w:p>
          <w:p w:rsidR="00000000" w:rsidDel="00000000" w:rsidP="00000000" w:rsidRDefault="00000000" w:rsidRPr="00000000" w14:paraId="00000386">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Basado en rango de tiempo</w:t>
            </w:r>
          </w:p>
        </w:tc>
      </w:tr>
      <w:tr>
        <w:trPr>
          <w:trHeight w:val="2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Encuadre IP-MAC-Port-VID</w:t>
            </w:r>
          </w:p>
          <w:p w:rsidR="00000000" w:rsidDel="00000000" w:rsidP="00000000" w:rsidRDefault="00000000" w:rsidRPr="00000000" w14:paraId="00000389">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Autenticación basada en puerto IEEE 802.1X/ MAC, Radio, VLAN Invitado</w:t>
            </w:r>
          </w:p>
          <w:p w:rsidR="00000000" w:rsidDel="00000000" w:rsidP="00000000" w:rsidRDefault="00000000" w:rsidRPr="00000000" w14:paraId="0000038A">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DoS Defensa</w:t>
            </w:r>
          </w:p>
          <w:p w:rsidR="00000000" w:rsidDel="00000000" w:rsidP="00000000" w:rsidRDefault="00000000" w:rsidRPr="00000000" w14:paraId="0000038B">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Inspección dinámico ARP (DAI)</w:t>
            </w:r>
          </w:p>
          <w:p w:rsidR="00000000" w:rsidDel="00000000" w:rsidP="00000000" w:rsidRDefault="00000000" w:rsidRPr="00000000" w14:paraId="0000038C">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SSH v1/v2</w:t>
            </w:r>
          </w:p>
          <w:p w:rsidR="00000000" w:rsidDel="00000000" w:rsidP="00000000" w:rsidRDefault="00000000" w:rsidRPr="00000000" w14:paraId="0000038D">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SSL v2/v3/TLSv1</w:t>
            </w:r>
          </w:p>
          <w:p w:rsidR="00000000" w:rsidDel="00000000" w:rsidP="00000000" w:rsidRDefault="00000000" w:rsidRPr="00000000" w14:paraId="0000038E">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Seguridad Portuaria</w:t>
            </w:r>
          </w:p>
          <w:p w:rsidR="00000000" w:rsidDel="00000000" w:rsidP="00000000" w:rsidRDefault="00000000" w:rsidRPr="00000000" w14:paraId="0000038F">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Broadcast/Multicast/control de tormentas unicast desconocido</w:t>
            </w:r>
          </w:p>
        </w:tc>
      </w:tr>
      <w:tr>
        <w:trPr>
          <w:trHeight w:val="20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L2 Switching Features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Inspección IGMP V1/V2/V3</w:t>
            </w:r>
          </w:p>
          <w:p w:rsidR="00000000" w:rsidDel="00000000" w:rsidP="00000000" w:rsidRDefault="00000000" w:rsidRPr="00000000" w14:paraId="00000392">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802.3ad LACP (Hasta 8 grupos de agregación, que contiene 8 puertos por grupo)</w:t>
            </w:r>
          </w:p>
          <w:p w:rsidR="00000000" w:rsidDel="00000000" w:rsidP="00000000" w:rsidRDefault="00000000" w:rsidRPr="00000000" w14:paraId="00000393">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Árbol de Expansión STP/RSTP/MSTP puerto de aislamiento</w:t>
            </w:r>
          </w:p>
          <w:p w:rsidR="00000000" w:rsidDel="00000000" w:rsidP="00000000" w:rsidRDefault="00000000" w:rsidRPr="00000000" w14:paraId="00000394">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Filtro BPDU</w:t>
            </w:r>
          </w:p>
          <w:p w:rsidR="00000000" w:rsidDel="00000000" w:rsidP="00000000" w:rsidRDefault="00000000" w:rsidRPr="00000000" w14:paraId="00000395">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TC/Protección de Raíz</w:t>
            </w:r>
          </w:p>
          <w:p w:rsidR="00000000" w:rsidDel="00000000" w:rsidP="00000000" w:rsidRDefault="00000000" w:rsidRPr="00000000" w14:paraId="00000396">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802.3x Control de Flujo</w:t>
            </w:r>
          </w:p>
        </w:tc>
      </w:tr>
      <w:tr>
        <w:trPr>
          <w:trHeight w:val="30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Management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GUI basada en Web y gestión de CLI</w:t>
            </w:r>
          </w:p>
          <w:p w:rsidR="00000000" w:rsidDel="00000000" w:rsidP="00000000" w:rsidRDefault="00000000" w:rsidRPr="00000000" w14:paraId="00000399">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SNMP v1/v2c/v3, compatible con MIB públicas y TP-LINK MIB privadas</w:t>
            </w:r>
          </w:p>
          <w:p w:rsidR="00000000" w:rsidDel="00000000" w:rsidP="00000000" w:rsidRDefault="00000000" w:rsidRPr="00000000" w14:paraId="0000039A">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RMON (1, 2, 3, 9 grupos)</w:t>
            </w:r>
          </w:p>
          <w:p w:rsidR="00000000" w:rsidDel="00000000" w:rsidP="00000000" w:rsidRDefault="00000000" w:rsidRPr="00000000" w14:paraId="0000039B">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Cliente DHCP/BOOTP, Inspección DHCP, DHCP Option82</w:t>
            </w:r>
          </w:p>
          <w:p w:rsidR="00000000" w:rsidDel="00000000" w:rsidP="00000000" w:rsidRDefault="00000000" w:rsidRPr="00000000" w14:paraId="0000039C">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Supervisión de CPU</w:t>
            </w:r>
          </w:p>
          <w:p w:rsidR="00000000" w:rsidDel="00000000" w:rsidP="00000000" w:rsidRDefault="00000000" w:rsidRPr="00000000" w14:paraId="0000039D">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Puerto de Reflejo</w:t>
            </w:r>
          </w:p>
          <w:p w:rsidR="00000000" w:rsidDel="00000000" w:rsidP="00000000" w:rsidRDefault="00000000" w:rsidRPr="00000000" w14:paraId="0000039E">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Ajuste de la hora: SNTP</w:t>
            </w:r>
          </w:p>
          <w:p w:rsidR="00000000" w:rsidDel="00000000" w:rsidP="00000000" w:rsidRDefault="00000000" w:rsidRPr="00000000" w14:paraId="0000039F">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NDP Integrado/función NTDP</w:t>
            </w:r>
          </w:p>
          <w:p w:rsidR="00000000" w:rsidDel="00000000" w:rsidP="00000000" w:rsidRDefault="00000000" w:rsidRPr="00000000" w14:paraId="000003A0">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Actualización de firmware: TFTP y Web</w:t>
            </w:r>
          </w:p>
          <w:p w:rsidR="00000000" w:rsidDel="00000000" w:rsidP="00000000" w:rsidRDefault="00000000" w:rsidRPr="00000000" w14:paraId="000003A1">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Sistema de Diagnóstico: APV</w:t>
            </w:r>
          </w:p>
          <w:p w:rsidR="00000000" w:rsidDel="00000000" w:rsidP="00000000" w:rsidRDefault="00000000" w:rsidRPr="00000000" w14:paraId="000003A2">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SYSLOG &amp; Public MIBs</w:t>
            </w:r>
          </w:p>
        </w:tc>
      </w:tr>
    </w:tbl>
    <w:p w:rsidR="00000000" w:rsidDel="00000000" w:rsidP="00000000" w:rsidRDefault="00000000" w:rsidRPr="00000000" w14:paraId="000003A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3A4">
      <w:pPr>
        <w:spacing w:after="0" w:line="27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OTHERS</w:t>
      </w:r>
    </w:p>
    <w:tbl>
      <w:tblPr>
        <w:tblStyle w:val="Table26"/>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90"/>
        <w:tblGridChange w:id="0">
          <w:tblGrid>
            <w:gridCol w:w="2775"/>
            <w:gridCol w:w="6090"/>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Certification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CE, FCC, RoHS</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Package Contents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Interruptor, Cable de alimentación; Guía de instalación, CD de recurso; Kit de montaje en bastidor; Patas de goma</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System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Microsoft® Windows® 98SE, NT, 2000, XP, Vista or Windows 7, MAC® OS, NetWare®, UNIX® or Linux.</w:t>
            </w:r>
          </w:p>
        </w:tc>
      </w:tr>
      <w:tr>
        <w:trPr>
          <w:trHeight w:val="12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Environment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Temperatura de funcionamiento: 0℃~40℃ (32℉~104℉)</w:t>
            </w:r>
          </w:p>
          <w:p w:rsidR="00000000" w:rsidDel="00000000" w:rsidP="00000000" w:rsidRDefault="00000000" w:rsidRPr="00000000" w14:paraId="000003AD">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Temperatura de almacenamiento: -40℃~70℃ (-40℉~158℉)</w:t>
            </w:r>
          </w:p>
          <w:p w:rsidR="00000000" w:rsidDel="00000000" w:rsidP="00000000" w:rsidRDefault="00000000" w:rsidRPr="00000000" w14:paraId="000003AE">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Humedad de funcionamiento: 10%~90% sin condensación</w:t>
            </w:r>
          </w:p>
          <w:p w:rsidR="00000000" w:rsidDel="00000000" w:rsidP="00000000" w:rsidRDefault="00000000" w:rsidRPr="00000000" w14:paraId="000003AF">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Humedad de almacenamiento: 5%~90% sin condensación</w:t>
            </w:r>
          </w:p>
        </w:tc>
      </w:tr>
    </w:tbl>
    <w:p w:rsidR="00000000" w:rsidDel="00000000" w:rsidP="00000000" w:rsidRDefault="00000000" w:rsidRPr="00000000" w14:paraId="000003B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12" w:lineRule="auto"/>
        <w:rPr>
          <w:rFonts w:ascii="Calibri" w:cs="Calibri" w:eastAsia="Calibri" w:hAnsi="Calibri"/>
          <w:sz w:val="22"/>
          <w:szCs w:val="22"/>
        </w:rPr>
      </w:pPr>
      <w:bookmarkStart w:colFirst="0" w:colLast="0" w:name="_46umqwnxezoh" w:id="9"/>
      <w:bookmarkEnd w:id="9"/>
      <w:r w:rsidDel="00000000" w:rsidR="00000000" w:rsidRPr="00000000">
        <w:rPr>
          <w:rtl w:val="0"/>
        </w:rPr>
      </w:r>
    </w:p>
    <w:p w:rsidR="00000000" w:rsidDel="00000000" w:rsidP="00000000" w:rsidRDefault="00000000" w:rsidRPr="00000000" w14:paraId="000003B1">
      <w:pPr>
        <w:keepNext w:val="0"/>
        <w:keepLines w:val="0"/>
        <w:spacing w:before="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3B2">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pPr>
      <w:bookmarkStart w:colFirst="0" w:colLast="0" w:name="_rbn2yzl7var8" w:id="10"/>
      <w:bookmarkEnd w:id="10"/>
      <w:r w:rsidDel="00000000" w:rsidR="00000000" w:rsidRPr="00000000">
        <w:rPr>
          <w:rtl w:val="0"/>
        </w:rPr>
        <w:t xml:space="preserve">Punto De Acceso Wifi Mimo 3x3</w:t>
      </w:r>
    </w:p>
    <w:p w:rsidR="00000000" w:rsidDel="00000000" w:rsidP="00000000" w:rsidRDefault="00000000" w:rsidRPr="00000000" w14:paraId="000003B3">
      <w:pPr>
        <w:keepNext w:val="0"/>
        <w:keepLines w:val="0"/>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Punto De Acceso Wifi Mimo 3x3, 450 Clientes, 165 Metros</w:t>
      </w:r>
    </w:p>
    <w:p w:rsidR="00000000" w:rsidDel="00000000" w:rsidP="00000000" w:rsidRDefault="00000000" w:rsidRPr="00000000" w14:paraId="000003B4">
      <w:pPr>
        <w:spacing w:after="0" w:lineRule="auto"/>
        <w:jc w:val="right"/>
        <w:rPr>
          <w:rFonts w:ascii="Calibri" w:cs="Calibri" w:eastAsia="Calibri" w:hAnsi="Calibri"/>
          <w:b w:val="1"/>
          <w:sz w:val="28"/>
          <w:szCs w:val="28"/>
        </w:rPr>
      </w:pPr>
      <w:r w:rsidDel="00000000" w:rsidR="00000000" w:rsidRPr="00000000">
        <w:rPr>
          <w:rFonts w:ascii="Calibri" w:cs="Calibri" w:eastAsia="Calibri" w:hAnsi="Calibri"/>
          <w:b w:val="1"/>
          <w:sz w:val="34"/>
          <w:szCs w:val="34"/>
          <w:rtl w:val="0"/>
        </w:rPr>
        <w:t xml:space="preserve">U$S200</w:t>
      </w:r>
      <w:r w:rsidDel="00000000" w:rsidR="00000000" w:rsidRPr="00000000">
        <w:rPr>
          <w:rtl w:val="0"/>
        </w:rPr>
      </w:r>
    </w:p>
    <w:p w:rsidR="00000000" w:rsidDel="00000000" w:rsidP="00000000" w:rsidRDefault="00000000" w:rsidRPr="00000000" w14:paraId="000003B5">
      <w:pPr>
        <w:spacing w:after="0" w:lineRule="auto"/>
        <w:rPr>
          <w:rFonts w:ascii="Calibri" w:cs="Calibri" w:eastAsia="Calibri" w:hAnsi="Calibri"/>
          <w:b w:val="1"/>
          <w:color w:val="1155cc"/>
          <w:sz w:val="18"/>
          <w:szCs w:val="18"/>
        </w:rPr>
      </w:pPr>
      <w:r w:rsidDel="00000000" w:rsidR="00000000" w:rsidRPr="00000000">
        <w:fldChar w:fldCharType="begin"/>
        <w:instrText xml:space="preserve"> HYPERLINK "http://www.grandstream.com/products/networking-solutions/wifi-access-points/product/gwn7610" </w:instrText>
        <w:fldChar w:fldCharType="separate"/>
      </w:r>
      <w:r w:rsidDel="00000000" w:rsidR="00000000" w:rsidRPr="00000000">
        <w:rPr>
          <w:rFonts w:ascii="Calibri" w:cs="Calibri" w:eastAsia="Calibri" w:hAnsi="Calibri"/>
          <w:b w:val="1"/>
          <w:color w:val="1155cc"/>
          <w:sz w:val="18"/>
          <w:szCs w:val="18"/>
          <w:rtl w:val="0"/>
        </w:rPr>
        <w:t xml:space="preserve">http://www.grandstream.com/products/networking-solutions/wifi-access-points/product/gwn7610</w:t>
      </w:r>
    </w:p>
    <w:p w:rsidR="00000000" w:rsidDel="00000000" w:rsidP="00000000" w:rsidRDefault="00000000" w:rsidRPr="00000000" w14:paraId="000003B6">
      <w:pPr>
        <w:spacing w:after="0" w:lineRule="auto"/>
        <w:rPr>
          <w:rFonts w:ascii="Calibri" w:cs="Calibri" w:eastAsia="Calibri" w:hAnsi="Calibri"/>
        </w:rPr>
      </w:pPr>
      <w:r w:rsidDel="00000000" w:rsidR="00000000" w:rsidRPr="00000000">
        <w:fldChar w:fldCharType="end"/>
      </w:r>
      <w:r w:rsidDel="00000000" w:rsidR="00000000" w:rsidRPr="00000000">
        <w:rPr>
          <w:rFonts w:ascii="Calibri" w:cs="Calibri" w:eastAsia="Calibri" w:hAnsi="Calibri"/>
          <w:rtl w:val="0"/>
        </w:rPr>
        <w:t xml:space="preserve"> </w:t>
      </w:r>
    </w:p>
    <w:p w:rsidR="00000000" w:rsidDel="00000000" w:rsidP="00000000" w:rsidRDefault="00000000" w:rsidRPr="00000000" w14:paraId="000003B7">
      <w:pPr>
        <w:spacing w:after="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228850" cy="1485900"/>
            <wp:effectExtent b="0" l="0" r="0" t="0"/>
            <wp:docPr id="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228850" cy="14859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257425" cy="1504950"/>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257425" cy="150495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647950" cy="1762125"/>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647950" cy="1762125"/>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647950" cy="1762125"/>
            <wp:effectExtent b="0" l="0" r="0" t="0"/>
            <wp:docPr id="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647950" cy="1762125"/>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3B8">
      <w:pPr>
        <w:spacing w:after="0" w:line="294.5454545454545"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3B9">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BA">
      <w:pPr>
        <w:spacing w:before="160" w:line="261.8181818181818" w:lineRule="auto"/>
        <w:rPr>
          <w:rFonts w:ascii="Calibri" w:cs="Calibri" w:eastAsia="Calibri" w:hAnsi="Calibri"/>
          <w:b w:val="1"/>
        </w:rPr>
      </w:pPr>
      <w:r w:rsidDel="00000000" w:rsidR="00000000" w:rsidRPr="00000000">
        <w:rPr>
          <w:rFonts w:ascii="Calibri" w:cs="Calibri" w:eastAsia="Calibri" w:hAnsi="Calibri"/>
          <w:b w:val="1"/>
          <w:rtl w:val="0"/>
        </w:rPr>
        <w:t xml:space="preserve">GWN7610</w:t>
      </w:r>
    </w:p>
    <w:p w:rsidR="00000000" w:rsidDel="00000000" w:rsidP="00000000" w:rsidRDefault="00000000" w:rsidRPr="00000000" w14:paraId="000003BB">
      <w:pPr>
        <w:spacing w:before="160" w:line="261.8181818181818" w:lineRule="auto"/>
        <w:rPr>
          <w:rFonts w:ascii="Calibri" w:cs="Calibri" w:eastAsia="Calibri" w:hAnsi="Calibri"/>
          <w:b w:val="1"/>
        </w:rPr>
      </w:pPr>
      <w:r w:rsidDel="00000000" w:rsidR="00000000" w:rsidRPr="00000000">
        <w:rPr>
          <w:rFonts w:ascii="Calibri" w:cs="Calibri" w:eastAsia="Calibri" w:hAnsi="Calibri"/>
          <w:b w:val="1"/>
          <w:rtl w:val="0"/>
        </w:rPr>
        <w:t xml:space="preserve">Punto de Acceso WiFi 802.11ac para Empresas</w:t>
      </w:r>
    </w:p>
    <w:p w:rsidR="00000000" w:rsidDel="00000000" w:rsidP="00000000" w:rsidRDefault="00000000" w:rsidRPr="00000000" w14:paraId="000003BC">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 GWN7610 es un punto de acceso inalámbrico 802.11ac de alto rendimiento para pequeñas a medianas empresas, oficinas de múltiples pisos, centros comerciales y sucursales. Ofrece tecnología 3x3:3 MIMO de doble banda y un sofisticado diseño de antena para máximo rendimiento de red y alcance de cobertura Wi-Fiexpandida. Para garantizar facilidad de instalación y manejo, e l GWN7610 usa un diseño de administración de redes distribuidas sin controlador en donde el controlador está incorporado dentro de la interfaz de usuario basada en la web del producto. Esto permite a cada punto de acceso administrar su propia red de manera independiente sin necesidad de un hardware/software de controlador separado y sin un punto único de fallo.</w:t>
      </w:r>
    </w:p>
    <w:p w:rsidR="00000000" w:rsidDel="00000000" w:rsidP="00000000" w:rsidRDefault="00000000" w:rsidRPr="00000000" w14:paraId="000003BD">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Este punto de acceso inalámbrico puede conectarse con routers externos, así como routers de la serie GWN de Grandstream. Con soporte para QoS avanzado, aplicaciones en tiempo real de baja latencia, más de 250 dispositivos clientes por punto de acceso y dos puertos de red Gigabit con PoE/PoE+, el GWN7610 es un punto</w:t>
      </w:r>
    </w:p>
    <w:p w:rsidR="00000000" w:rsidDel="00000000" w:rsidP="00000000" w:rsidRDefault="00000000" w:rsidRPr="00000000" w14:paraId="000003BE">
      <w:pPr>
        <w:spacing w:after="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 acceso inalámbrico ideal para implementaciones de red inalámbrica grandes y pequeñas.</w:t>
      </w:r>
    </w:p>
    <w:p w:rsidR="00000000" w:rsidDel="00000000" w:rsidP="00000000" w:rsidRDefault="00000000" w:rsidRPr="00000000" w14:paraId="000003BF">
      <w:pPr>
        <w:spacing w:after="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 </w:t>
      </w:r>
    </w:p>
    <w:tbl>
      <w:tblPr>
        <w:tblStyle w:val="Table27"/>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115"/>
        <w:gridCol w:w="2205"/>
        <w:gridCol w:w="2340"/>
        <w:tblGridChange w:id="0">
          <w:tblGrid>
            <w:gridCol w:w="2205"/>
            <w:gridCol w:w="2115"/>
            <w:gridCol w:w="2205"/>
            <w:gridCol w:w="2340"/>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962025" cy="857250"/>
                  <wp:effectExtent b="0" l="0" r="0" t="0"/>
                  <wp:docPr id="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962025" cy="857250"/>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885825" cy="828675"/>
                  <wp:effectExtent b="0" l="0" r="0" t="0"/>
                  <wp:docPr id="2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885825" cy="828675"/>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981075" cy="838200"/>
                  <wp:effectExtent b="0" l="0" r="0" t="0"/>
                  <wp:docPr id="2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981075" cy="838200"/>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304925" cy="714375"/>
                  <wp:effectExtent b="0" l="0" r="0" t="0"/>
                  <wp:docPr id="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304925" cy="714375"/>
                          </a:xfrm>
                          <a:prstGeom prst="rect"/>
                          <a:ln/>
                        </pic:spPr>
                      </pic:pic>
                    </a:graphicData>
                  </a:graphic>
                </wp:inline>
              </w:drawing>
            </w:r>
            <w:r w:rsidDel="00000000" w:rsidR="00000000" w:rsidRPr="00000000">
              <w:rPr>
                <w:rtl w:val="0"/>
              </w:rPr>
            </w:r>
          </w:p>
        </w:tc>
      </w:tr>
      <w:tr>
        <w:trPr>
          <w:trHeight w:val="21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Rendimiento inalámbrico</w:t>
            </w:r>
          </w:p>
          <w:p w:rsidR="00000000" w:rsidDel="00000000" w:rsidP="00000000" w:rsidRDefault="00000000" w:rsidRPr="00000000" w14:paraId="000003C5">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 1.75Gbps y 2 puertos</w:t>
            </w:r>
          </w:p>
          <w:p w:rsidR="00000000" w:rsidDel="00000000" w:rsidP="00000000" w:rsidRDefault="00000000" w:rsidRPr="00000000" w14:paraId="000003C6">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cableados Gigabit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Tecnología 3x3:3 MIMO de</w:t>
            </w:r>
          </w:p>
          <w:p w:rsidR="00000000" w:rsidDel="00000000" w:rsidP="00000000" w:rsidRDefault="00000000" w:rsidRPr="00000000" w14:paraId="000003C8">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doble banda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Adaptación de alimentación</w:t>
            </w:r>
          </w:p>
          <w:p w:rsidR="00000000" w:rsidDel="00000000" w:rsidP="00000000" w:rsidRDefault="00000000" w:rsidRPr="00000000" w14:paraId="000003CA">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propia en la detección</w:t>
            </w:r>
          </w:p>
          <w:p w:rsidR="00000000" w:rsidDel="00000000" w:rsidP="00000000" w:rsidRDefault="00000000" w:rsidRPr="00000000" w14:paraId="000003CB">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automática de PoE</w:t>
            </w:r>
          </w:p>
          <w:p w:rsidR="00000000" w:rsidDel="00000000" w:rsidP="00000000" w:rsidRDefault="00000000" w:rsidRPr="00000000" w14:paraId="000003CC">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 PoE+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D">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Soporta más de 250</w:t>
            </w:r>
          </w:p>
          <w:p w:rsidR="00000000" w:rsidDel="00000000" w:rsidP="00000000" w:rsidRDefault="00000000" w:rsidRPr="00000000" w14:paraId="000003CE">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dispositivos clientes WiFi</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962025" cy="923925"/>
                  <wp:effectExtent b="0" l="0" r="0" t="0"/>
                  <wp:docPr id="15"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962025" cy="9239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23900" cy="876300"/>
                  <wp:effectExtent b="0" l="0" r="0" t="0"/>
                  <wp:docPr id="2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723900" cy="876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42950" cy="762000"/>
                  <wp:effectExtent b="0" l="0" r="0" t="0"/>
                  <wp:docPr id="24"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742950" cy="762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914400" cy="819150"/>
                  <wp:effectExtent b="0" l="0" r="0" t="0"/>
                  <wp:docPr id="1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914400" cy="819150"/>
                          </a:xfrm>
                          <a:prstGeom prst="rect"/>
                          <a:ln/>
                        </pic:spPr>
                      </pic:pic>
                    </a:graphicData>
                  </a:graphic>
                </wp:inline>
              </w:drawing>
            </w:r>
            <w:r w:rsidDel="00000000" w:rsidR="00000000" w:rsidRPr="00000000">
              <w:rPr>
                <w:rtl w:val="0"/>
              </w:rPr>
            </w:r>
          </w:p>
        </w:tc>
      </w:tr>
      <w:tr>
        <w:trPr>
          <w:trHeight w:val="28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Controlador incorporado para descubrimiento automático y aprovisionamiento automático de</w:t>
            </w:r>
          </w:p>
          <w:p w:rsidR="00000000" w:rsidDel="00000000" w:rsidP="00000000" w:rsidRDefault="00000000" w:rsidRPr="00000000" w14:paraId="000003D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red de punto de acceso WiFi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Up to 175-meter</w:t>
            </w:r>
          </w:p>
          <w:p w:rsidR="00000000" w:rsidDel="00000000" w:rsidP="00000000" w:rsidRDefault="00000000" w:rsidRPr="00000000" w14:paraId="000003D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coverage range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Características de seguridad</w:t>
            </w:r>
          </w:p>
          <w:p w:rsidR="00000000" w:rsidDel="00000000" w:rsidP="00000000" w:rsidRDefault="00000000" w:rsidRPr="00000000" w14:paraId="000003D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avanzadas como contraseña</w:t>
            </w:r>
          </w:p>
          <w:p w:rsidR="00000000" w:rsidDel="00000000" w:rsidP="00000000" w:rsidRDefault="00000000" w:rsidRPr="00000000" w14:paraId="000003D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predeterminada al azar</w:t>
            </w:r>
          </w:p>
          <w:p w:rsidR="00000000" w:rsidDel="00000000" w:rsidP="00000000" w:rsidRDefault="00000000" w:rsidRPr="00000000" w14:paraId="000003D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y certificado único por</w:t>
            </w:r>
          </w:p>
          <w:p w:rsidR="00000000" w:rsidDel="00000000" w:rsidP="00000000" w:rsidRDefault="00000000" w:rsidRPr="00000000" w14:paraId="000003D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dispositivo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QoS avanzado para garantizar</w:t>
            </w:r>
          </w:p>
          <w:p w:rsidR="00000000" w:rsidDel="00000000" w:rsidP="00000000" w:rsidRDefault="00000000" w:rsidRPr="00000000" w14:paraId="000003D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 desempeño en tiempo real</w:t>
            </w:r>
          </w:p>
          <w:p w:rsidR="00000000" w:rsidDel="00000000" w:rsidP="00000000" w:rsidRDefault="00000000" w:rsidRPr="00000000" w14:paraId="000003D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 las aplicaciones de baja</w:t>
            </w:r>
          </w:p>
          <w:p w:rsidR="00000000" w:rsidDel="00000000" w:rsidP="00000000" w:rsidRDefault="00000000" w:rsidRPr="00000000" w14:paraId="000003D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latencia</w:t>
            </w:r>
          </w:p>
        </w:tc>
      </w:tr>
    </w:tbl>
    <w:p w:rsidR="00000000" w:rsidDel="00000000" w:rsidP="00000000" w:rsidRDefault="00000000" w:rsidRPr="00000000" w14:paraId="000003E0">
      <w:pPr>
        <w:spacing w:after="0" w:line="294.5454545454545"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tbl>
      <w:tblPr>
        <w:tblStyle w:val="Table28"/>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5835"/>
        <w:tblGridChange w:id="0">
          <w:tblGrid>
            <w:gridCol w:w="3030"/>
            <w:gridCol w:w="5835"/>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1">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Estándares de Wi-Fi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IEEE 802.11 a/b/g/n/ac</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Antenas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3x 2.4 GHz, ganancia 3 dBi, antena interna</w:t>
            </w:r>
          </w:p>
          <w:p w:rsidR="00000000" w:rsidDel="00000000" w:rsidP="00000000" w:rsidRDefault="00000000" w:rsidRPr="00000000" w14:paraId="000003E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3x 5 GHz, ganancia 3 dBi, antena interna</w:t>
            </w:r>
          </w:p>
        </w:tc>
      </w:tr>
      <w:tr>
        <w:trPr>
          <w:trHeight w:val="2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Velocidades de Datos Wi-Fi</w:t>
            </w:r>
          </w:p>
          <w:p w:rsidR="00000000" w:rsidDel="00000000" w:rsidP="00000000" w:rsidRDefault="00000000" w:rsidRPr="00000000" w14:paraId="000003E7">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IEEE 802.11ac: 6.5 Mbps to 1300 Mbps</w:t>
            </w:r>
          </w:p>
          <w:p w:rsidR="00000000" w:rsidDel="00000000" w:rsidP="00000000" w:rsidRDefault="00000000" w:rsidRPr="00000000" w14:paraId="000003E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IEEE 802.11a: 6, 9, 12, 18, 24, 36, 48, 54 Mbps</w:t>
            </w:r>
          </w:p>
          <w:p w:rsidR="00000000" w:rsidDel="00000000" w:rsidP="00000000" w:rsidRDefault="00000000" w:rsidRPr="00000000" w14:paraId="000003E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IEEE 802.11n: 6.5 Mbps to 450 Mbps</w:t>
            </w:r>
          </w:p>
          <w:p w:rsidR="00000000" w:rsidDel="00000000" w:rsidP="00000000" w:rsidRDefault="00000000" w:rsidRPr="00000000" w14:paraId="000003E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IEEE 802.11b: 1, 2, 5.5, 11 Mbps</w:t>
            </w:r>
          </w:p>
          <w:p w:rsidR="00000000" w:rsidDel="00000000" w:rsidP="00000000" w:rsidRDefault="00000000" w:rsidRPr="00000000" w14:paraId="000003E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IEEE 802.11g: 6, 9, 12, 18, 24, 36, 48, 54 Mbps</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Bandas de Frecuencia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2.4GHz radio: 2.400 - 2.4835 GHz</w:t>
            </w:r>
          </w:p>
          <w:p w:rsidR="00000000" w:rsidDel="00000000" w:rsidP="00000000" w:rsidRDefault="00000000" w:rsidRPr="00000000" w14:paraId="000003E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5GHz radio: 5.150 - 5.250 GHz, 5.725 - 5.850 GHz</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Ancho de Banda de Canales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2.4G: 20 y 40 MHz</w:t>
            </w:r>
          </w:p>
          <w:p w:rsidR="00000000" w:rsidDel="00000000" w:rsidP="00000000" w:rsidRDefault="00000000" w:rsidRPr="00000000" w14:paraId="000003F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5G: 20,40 y 80 MHz</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Seguridad Wi-Fi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WEP, WPA/WPA2-PSK, WPA/WPA2 Enterprise (TKIP/AES)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5">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MIMO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3x3:3 2.4GHz, 3x3:3 5GHz</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7">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Alcance de Cobertura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575 ft. (175 metros)</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9">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Potencia TX Máxima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5G: 26dBm (FCC) / 20dBm (CE)</w:t>
            </w:r>
          </w:p>
          <w:p w:rsidR="00000000" w:rsidDel="00000000" w:rsidP="00000000" w:rsidRDefault="00000000" w:rsidRPr="00000000" w14:paraId="000003F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2.4G: 26dBm (FCC) / 17dBm (CE)</w:t>
            </w:r>
          </w:p>
        </w:tc>
      </w:tr>
      <w:tr>
        <w:trPr>
          <w:trHeight w:val="3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C">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Sensibilidad del Receptor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2.4G</w:t>
            </w:r>
          </w:p>
          <w:p w:rsidR="00000000" w:rsidDel="00000000" w:rsidP="00000000" w:rsidRDefault="00000000" w:rsidRPr="00000000" w14:paraId="000003F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802.11b:-92dBm@11Mbps; 802.11g:-76dBm@54Mbps; 802.11n 20MHz:-73dBm@MCS7; 802.11n</w:t>
            </w:r>
          </w:p>
          <w:p w:rsidR="00000000" w:rsidDel="00000000" w:rsidP="00000000" w:rsidRDefault="00000000" w:rsidRPr="00000000" w14:paraId="000003F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40MHz:-70dBm@MCS7</w:t>
            </w:r>
          </w:p>
          <w:p w:rsidR="00000000" w:rsidDel="00000000" w:rsidP="00000000" w:rsidRDefault="00000000" w:rsidRPr="00000000" w14:paraId="0000040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5G</w:t>
            </w:r>
          </w:p>
          <w:p w:rsidR="00000000" w:rsidDel="00000000" w:rsidP="00000000" w:rsidRDefault="00000000" w:rsidRPr="00000000" w14:paraId="0000040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802.11a:-94dBm@6Mbps; 801.11a:-77dBm@54Mbps; 802.11ac 20MHz:-69dBm@MCS8; 802.11ac</w:t>
            </w:r>
          </w:p>
          <w:p w:rsidR="00000000" w:rsidDel="00000000" w:rsidP="00000000" w:rsidRDefault="00000000" w:rsidRPr="00000000" w14:paraId="0000040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HT40:-65dBm@MCS9; 802.11ac 80MHz:-61dBm@MCS9</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3">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SSIDs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 SSID por radio</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5">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Clientes Simultáneos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Más de 250</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7">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Interfaces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Puertos Ethernet 10/100/1000Base-T de detección automática</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9">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Puertos Auxiliares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puerto USB 2.0, 1 botón de reinicio de tipo pinhole, 1 Kensington lock</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B">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Montaje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Montaje de pared interior o en el techo, kits incluidos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D">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LEDs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LEDs tricolor para rastreo de dispositivos e indicación de estatus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F">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Protocolos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IPv4, 802.1Q, 802.1p, 802.1x, 802.11e/WMM</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1">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QoS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802.11e/WMM, VLAN, TOS</w:t>
            </w:r>
          </w:p>
        </w:tc>
      </w:tr>
      <w:tr>
        <w:trPr>
          <w:trHeight w:val="1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3">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Administración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Controlador incorporado en GWN7610 para descubrimiento automático, aprovisionamiento</w:t>
            </w:r>
          </w:p>
          <w:p w:rsidR="00000000" w:rsidDel="00000000" w:rsidP="00000000" w:rsidRDefault="00000000" w:rsidRPr="00000000" w14:paraId="0000041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automático y gestión de múltiples puntos de acceso WiFi en una red</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6">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Ahorro Automático de Energía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Adaptación de alimentación propia en la detección automática de PoE o PoE+</w:t>
            </w:r>
          </w:p>
        </w:tc>
      </w:tr>
      <w:tr>
        <w:trPr>
          <w:trHeight w:val="1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8">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Alimentación y Eficiencia de Energía Limpia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Entrada DC: 24VDC/1A</w:t>
            </w:r>
          </w:p>
          <w:p w:rsidR="00000000" w:rsidDel="00000000" w:rsidP="00000000" w:rsidRDefault="00000000" w:rsidRPr="00000000" w14:paraId="0000041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Compatible con Power over Ethernet 802.3af/802.3at</w:t>
            </w:r>
          </w:p>
          <w:p w:rsidR="00000000" w:rsidDel="00000000" w:rsidP="00000000" w:rsidRDefault="00000000" w:rsidRPr="00000000" w14:paraId="0000041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Consumo Máximum de Energía: 13.8W</w:t>
            </w:r>
          </w:p>
        </w:tc>
      </w:tr>
      <w:tr>
        <w:trPr>
          <w:trHeight w:val="1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Ambiente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Operación: 0°C a 40°C</w:t>
            </w:r>
          </w:p>
          <w:p w:rsidR="00000000" w:rsidDel="00000000" w:rsidP="00000000" w:rsidRDefault="00000000" w:rsidRPr="00000000" w14:paraId="0000041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Almacenamiento: -10°C a 60°C</w:t>
            </w:r>
          </w:p>
          <w:p w:rsidR="00000000" w:rsidDel="00000000" w:rsidP="00000000" w:rsidRDefault="00000000" w:rsidRPr="00000000" w14:paraId="0000041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Humedad: 10% a 90% sin condensación</w:t>
            </w:r>
          </w:p>
        </w:tc>
      </w:tr>
      <w:tr>
        <w:trPr>
          <w:trHeight w:val="2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0">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Especificaciones Físicas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Dimensiones de la Unidad: 205.3 x 205.3 x 45.9 mm; Peso de la Unidad: 540 g</w:t>
            </w:r>
          </w:p>
          <w:p w:rsidR="00000000" w:rsidDel="00000000" w:rsidP="00000000" w:rsidRDefault="00000000" w:rsidRPr="00000000" w14:paraId="0000042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Dimensión de Unidad + Kits de Montaje: 205.3 x 205.3 x 50.9mm; Peso de Unidad +</w:t>
            </w:r>
          </w:p>
          <w:p w:rsidR="00000000" w:rsidDel="00000000" w:rsidP="00000000" w:rsidRDefault="00000000" w:rsidRPr="00000000" w14:paraId="0000042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Kits de Montaje: 600 g</w:t>
            </w:r>
          </w:p>
          <w:p w:rsidR="00000000" w:rsidDel="00000000" w:rsidP="00000000" w:rsidRDefault="00000000" w:rsidRPr="00000000" w14:paraId="0000042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Dimensión de Paquete Completo: 258 x 247 x 86 mm; Peso de Paquete Completo: 900 g</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5">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Contenido de Paquete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Punto de Acceso Inalámbrico 802.11ac GWN7610, Kits de Montaje, Guía de Inicio Rápido</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7">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Conformidad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FCC, CE, RCM, IC</w:t>
            </w:r>
          </w:p>
        </w:tc>
      </w:tr>
    </w:tbl>
    <w:p w:rsidR="00000000" w:rsidDel="00000000" w:rsidP="00000000" w:rsidRDefault="00000000" w:rsidRPr="00000000" w14:paraId="00000429">
      <w:pPr>
        <w:spacing w:after="0" w:line="276" w:lineRule="auto"/>
        <w:rPr>
          <w:rFonts w:ascii="Calibri" w:cs="Calibri" w:eastAsia="Calibri" w:hAnsi="Calibri"/>
          <w:sz w:val="16"/>
          <w:szCs w:val="16"/>
          <w:highlight w:val="white"/>
        </w:rPr>
      </w:pPr>
      <w:r w:rsidDel="00000000" w:rsidR="00000000" w:rsidRPr="00000000">
        <w:rPr>
          <w:rFonts w:ascii="Calibri" w:cs="Calibri" w:eastAsia="Calibri" w:hAnsi="Calibri"/>
          <w:sz w:val="16"/>
          <w:szCs w:val="16"/>
          <w:highlight w:val="white"/>
          <w:rtl w:val="0"/>
        </w:rPr>
        <w:t xml:space="preserve"> </w:t>
      </w:r>
    </w:p>
    <w:p w:rsidR="00000000" w:rsidDel="00000000" w:rsidP="00000000" w:rsidRDefault="00000000" w:rsidRPr="00000000" w14:paraId="0000042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42B">
      <w:pPr>
        <w:pStyle w:val="Heading2"/>
        <w:keepNext w:val="0"/>
        <w:keepLines w:val="0"/>
        <w:rPr>
          <w:sz w:val="34"/>
          <w:szCs w:val="34"/>
        </w:rPr>
      </w:pPr>
      <w:bookmarkStart w:colFirst="0" w:colLast="0" w:name="_eb8krz6uwfo6" w:id="11"/>
      <w:bookmarkEnd w:id="11"/>
      <w:r w:rsidDel="00000000" w:rsidR="00000000" w:rsidRPr="00000000">
        <w:rPr>
          <w:rtl w:val="0"/>
        </w:rPr>
      </w:r>
    </w:p>
    <w:p w:rsidR="00000000" w:rsidDel="00000000" w:rsidP="00000000" w:rsidRDefault="00000000" w:rsidRPr="00000000" w14:paraId="0000042C">
      <w:pPr>
        <w:rPr>
          <w:rFonts w:ascii="Calibri" w:cs="Calibri" w:eastAsia="Calibri" w:hAnsi="Calibri"/>
        </w:rPr>
      </w:pPr>
      <w:r w:rsidDel="00000000" w:rsidR="00000000" w:rsidRPr="00000000">
        <w:rPr>
          <w:rtl w:val="0"/>
        </w:rPr>
      </w:r>
    </w:p>
    <w:p w:rsidR="00000000" w:rsidDel="00000000" w:rsidP="00000000" w:rsidRDefault="00000000" w:rsidRPr="00000000" w14:paraId="0000042D">
      <w:pPr>
        <w:rPr>
          <w:rFonts w:ascii="Calibri" w:cs="Calibri" w:eastAsia="Calibri" w:hAnsi="Calibri"/>
        </w:rPr>
      </w:pPr>
      <w:r w:rsidDel="00000000" w:rsidR="00000000" w:rsidRPr="00000000">
        <w:rPr>
          <w:rtl w:val="0"/>
        </w:rPr>
      </w:r>
    </w:p>
    <w:p w:rsidR="00000000" w:rsidDel="00000000" w:rsidP="00000000" w:rsidRDefault="00000000" w:rsidRPr="00000000" w14:paraId="0000042E">
      <w:pPr>
        <w:rPr>
          <w:rFonts w:ascii="Calibri" w:cs="Calibri" w:eastAsia="Calibri" w:hAnsi="Calibri"/>
        </w:rPr>
      </w:pPr>
      <w:r w:rsidDel="00000000" w:rsidR="00000000" w:rsidRPr="00000000">
        <w:rPr>
          <w:rtl w:val="0"/>
        </w:rPr>
      </w:r>
    </w:p>
    <w:p w:rsidR="00000000" w:rsidDel="00000000" w:rsidP="00000000" w:rsidRDefault="00000000" w:rsidRPr="00000000" w14:paraId="0000042F">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pPr>
      <w:bookmarkStart w:colFirst="0" w:colLast="0" w:name="_5sx991nq1slp" w:id="12"/>
      <w:bookmarkEnd w:id="12"/>
      <w:r w:rsidDel="00000000" w:rsidR="00000000" w:rsidRPr="00000000">
        <w:rPr>
          <w:rtl w:val="0"/>
        </w:rPr>
      </w:r>
    </w:p>
    <w:p w:rsidR="00000000" w:rsidDel="00000000" w:rsidP="00000000" w:rsidRDefault="00000000" w:rsidRPr="00000000" w14:paraId="00000430">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pPr>
      <w:bookmarkStart w:colFirst="0" w:colLast="0" w:name="_awi24w2ttqdk" w:id="13"/>
      <w:bookmarkEnd w:id="13"/>
      <w:r w:rsidDel="00000000" w:rsidR="00000000" w:rsidRPr="00000000">
        <w:rPr>
          <w:rtl w:val="0"/>
        </w:rPr>
      </w:r>
    </w:p>
    <w:p w:rsidR="00000000" w:rsidDel="00000000" w:rsidP="00000000" w:rsidRDefault="00000000" w:rsidRPr="00000000" w14:paraId="00000431">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pPr>
      <w:bookmarkStart w:colFirst="0" w:colLast="0" w:name="_3mx08em8ydmp" w:id="14"/>
      <w:bookmarkEnd w:id="14"/>
      <w:r w:rsidDel="00000000" w:rsidR="00000000" w:rsidRPr="00000000">
        <w:rPr>
          <w:rtl w:val="0"/>
        </w:rPr>
      </w:r>
    </w:p>
    <w:p w:rsidR="00000000" w:rsidDel="00000000" w:rsidP="00000000" w:rsidRDefault="00000000" w:rsidRPr="00000000" w14:paraId="00000432">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pPr>
      <w:bookmarkStart w:colFirst="0" w:colLast="0" w:name="_tt9obeqvqkp" w:id="15"/>
      <w:bookmarkEnd w:id="15"/>
      <w:r w:rsidDel="00000000" w:rsidR="00000000" w:rsidRPr="00000000">
        <w:rPr>
          <w:rtl w:val="0"/>
        </w:rPr>
      </w:r>
    </w:p>
    <w:p w:rsidR="00000000" w:rsidDel="00000000" w:rsidP="00000000" w:rsidRDefault="00000000" w:rsidRPr="00000000" w14:paraId="00000433">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pPr>
      <w:bookmarkStart w:colFirst="0" w:colLast="0" w:name="_70xm223uamhd" w:id="16"/>
      <w:bookmarkEnd w:id="16"/>
      <w:r w:rsidDel="00000000" w:rsidR="00000000" w:rsidRPr="00000000">
        <w:rPr>
          <w:rtl w:val="0"/>
        </w:rPr>
        <w:t xml:space="preserve">Servidor rack x3650 M5 </w:t>
      </w:r>
      <w:r w:rsidDel="00000000" w:rsidR="00000000" w:rsidRPr="00000000">
        <w:rPr>
          <w:rtl w:val="0"/>
        </w:rPr>
      </w:r>
    </w:p>
    <w:p w:rsidR="00000000" w:rsidDel="00000000" w:rsidP="00000000" w:rsidRDefault="00000000" w:rsidRPr="00000000" w14:paraId="00000434">
      <w:pPr>
        <w:keepNext w:val="0"/>
        <w:keepLines w:val="0"/>
        <w:rPr>
          <w:rFonts w:ascii="Calibri" w:cs="Calibri" w:eastAsia="Calibri" w:hAnsi="Calibri"/>
          <w:b w:val="1"/>
        </w:rPr>
      </w:pPr>
      <w:r w:rsidDel="00000000" w:rsidR="00000000" w:rsidRPr="00000000">
        <w:rPr>
          <w:rFonts w:ascii="Calibri" w:cs="Calibri" w:eastAsia="Calibri" w:hAnsi="Calibri"/>
          <w:b w:val="1"/>
          <w:rtl w:val="0"/>
        </w:rPr>
        <w:t xml:space="preserve">System x3650 M5 Rack Server</w:t>
      </w:r>
    </w:p>
    <w:p w:rsidR="00000000" w:rsidDel="00000000" w:rsidP="00000000" w:rsidRDefault="00000000" w:rsidRPr="00000000" w14:paraId="0000043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34000" cy="2085975"/>
            <wp:effectExtent b="0" l="0" r="0" t="0"/>
            <wp:docPr id="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3340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spacing w:after="0" w:line="276" w:lineRule="auto"/>
        <w:ind w:left="5760" w:firstLine="720"/>
        <w:jc w:val="center"/>
        <w:rPr>
          <w:rFonts w:ascii="Calibri" w:cs="Calibri" w:eastAsia="Calibri" w:hAnsi="Calibri"/>
          <w:sz w:val="20"/>
          <w:szCs w:val="20"/>
        </w:rPr>
      </w:pPr>
      <w:r w:rsidDel="00000000" w:rsidR="00000000" w:rsidRPr="00000000">
        <w:rPr>
          <w:rFonts w:ascii="Calibri" w:cs="Calibri" w:eastAsia="Calibri" w:hAnsi="Calibri"/>
          <w:b w:val="1"/>
          <w:sz w:val="34"/>
          <w:szCs w:val="34"/>
          <w:rtl w:val="0"/>
        </w:rPr>
        <w:t xml:space="preserve"> U$S4800</w:t>
      </w:r>
      <w:r w:rsidDel="00000000" w:rsidR="00000000" w:rsidRPr="00000000">
        <w:rPr>
          <w:rtl w:val="0"/>
        </w:rPr>
      </w:r>
    </w:p>
    <w:p w:rsidR="00000000" w:rsidDel="00000000" w:rsidP="00000000" w:rsidRDefault="00000000" w:rsidRPr="00000000" w14:paraId="0000043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438">
      <w:pPr>
        <w:pStyle w:val="Heading2"/>
        <w:keepNext w:val="0"/>
        <w:keepLines w:val="0"/>
        <w:rPr>
          <w:sz w:val="20"/>
          <w:szCs w:val="20"/>
        </w:rPr>
      </w:pPr>
      <w:bookmarkStart w:colFirst="0" w:colLast="0" w:name="_7ui6jpam19w7" w:id="17"/>
      <w:bookmarkEnd w:id="17"/>
      <w:r w:rsidDel="00000000" w:rsidR="00000000" w:rsidRPr="00000000">
        <w:rPr>
          <w:sz w:val="20"/>
          <w:szCs w:val="20"/>
          <w:rtl w:val="0"/>
        </w:rPr>
        <w:t xml:space="preserve">Especificaciones Técnicas</w:t>
      </w:r>
    </w:p>
    <w:tbl>
      <w:tblPr>
        <w:tblStyle w:val="Table29"/>
        <w:tblW w:w="874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795"/>
        <w:gridCol w:w="4950"/>
        <w:tblGridChange w:id="0">
          <w:tblGrid>
            <w:gridCol w:w="3795"/>
            <w:gridCol w:w="4950"/>
          </w:tblGrid>
        </w:tblGridChange>
      </w:tblGrid>
      <w:tr>
        <w:trPr>
          <w:trHeight w:val="4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Factor de forma/altura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Rack de 2U</w:t>
            </w:r>
          </w:p>
        </w:tc>
      </w:tr>
      <w:tr>
        <w:trPr>
          <w:trHeight w:val="8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Procesador (máx.)/Caché (máx.)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Hasta dos procesadores Intel® Xeon® E5-2600 v3 Series con hasta 18 núcleos cada uno/Hasta 45 MB por procesador</w:t>
            </w:r>
          </w:p>
        </w:tc>
      </w:tr>
      <w:tr>
        <w:trPr>
          <w:trHeight w:val="9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Memoria (máx.)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Hasta 1,5 TB con módulos de memoria LRDIMM TruDDR4™ Memory SK Hynix de 64 GB, el sistema tiene soporte para RDIMM/LRDIMM</w:t>
            </w:r>
          </w:p>
        </w:tc>
      </w:tr>
      <w:tr>
        <w:trPr>
          <w:trHeight w:val="114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Bahías de discos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Hasta 24 unidades HDD/SSD frontales y dos traseras de 2,5", o hasta doce HDD de 3,5" y 2 unidades traseras de 3,5" + 2 HDD/SDD traseras de 2,5", o hasta 8 HDD de 3,5" y 2 HDD de 3,5" o unidades HDD/SDD de 2,5" traseras (depende del modelo)</w:t>
            </w:r>
          </w:p>
        </w:tc>
      </w:tr>
      <w:tr>
        <w:trPr>
          <w:trHeight w:val="7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Soporte para RAID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Ranura dedicada de 12 Gbps para el primer RAID, soporte para hasta cuatro adaptadores RAID</w:t>
            </w:r>
          </w:p>
        </w:tc>
      </w:tr>
      <w:tr>
        <w:trPr>
          <w:trHeight w:val="8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Fuente de alimentación (estándar/máx.)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 redundante 550 W CA, 750 W CA, 900 W CA, 1500 W CA, 900 W CC 80 PLUS® Platinum, o 750 W CA 80 PLUS Titanium</w:t>
            </w:r>
          </w:p>
        </w:tc>
      </w:tr>
      <w:tr>
        <w:trPr>
          <w:trHeight w:val="6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Componentes de intercambio en caliente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Fuentes de alimentación, módulos de ventilador y unidades HDD/SSD</w:t>
            </w:r>
          </w:p>
        </w:tc>
      </w:tr>
      <w:tr>
        <w:trPr>
          <w:trHeight w:val="72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Interfaz de red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 1 GbE (estándar) y 1 x IMM, 10/40 GbE ML2 opcional o adaptador PCIe, Trusted Platform Module incorporado</w:t>
            </w:r>
          </w:p>
        </w:tc>
      </w:tr>
      <w:tr>
        <w:trPr>
          <w:trHeight w:val="72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Ranuras de expansión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 8 ranuras PCIe 3.0 (admite hasta 2 x 300 W GPU y hasta 1 x ML2) y 1 ranura RAID dedicada</w:t>
            </w:r>
          </w:p>
        </w:tc>
      </w:tr>
      <w:tr>
        <w:trPr>
          <w:trHeight w:val="114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Puertos USB/Puertos VGA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Hasta 3 frontales (1 x USB 3.0, 2 x USB 2.0) y 4 traseros (2 x USB 3.0, 2 x USB 2.0) y 1 interno (USB 3.0) para hipervisor/1 frontal y 1 trasero</w:t>
            </w:r>
          </w:p>
        </w:tc>
      </w:tr>
      <w:tr>
        <w:trPr>
          <w:trHeight w:val="34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Almacenamiento interno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Hasta 100 TB</w:t>
            </w:r>
          </w:p>
        </w:tc>
      </w:tr>
      <w:tr>
        <w:trPr>
          <w:trHeight w:val="6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Eficiencia energética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80 PLUS® Platinum, 80 PLUS Titanium, conformidad con ENERGY STAR® (depende del modelo)</w:t>
            </w:r>
          </w:p>
        </w:tc>
      </w:tr>
      <w:tr>
        <w:trPr>
          <w:trHeight w:val="114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Gestión de sistemas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IMM2.1, un puerto IMM dedicado y uno compartido, presencia remota opcional, Predictive Failure Analysis, LEDs, panel opcional de diagnósticos rápidos de nueva generación</w:t>
            </w:r>
          </w:p>
        </w:tc>
      </w:tr>
      <w:tr>
        <w:trPr>
          <w:trHeight w:val="114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Sistemas operativos (SA) admitidos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Microsoft Windows Server, Red Hat Enterprise Linux, SUSE Linux Enterprise Server, VMware vSphere – (USB Key o Adaptador de medios SD opcionales)</w:t>
            </w:r>
          </w:p>
        </w:tc>
      </w:tr>
      <w:tr>
        <w:trPr>
          <w:trHeight w:val="114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Garantía limitada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Garantía de 3 años para unidad sustituible por el cliente y garantía local limitada, servicio el siguiente día hábil 9x5, hay ampliaciones de servicios disponibles</w:t>
            </w:r>
          </w:p>
        </w:tc>
      </w:tr>
    </w:tbl>
    <w:p w:rsidR="00000000" w:rsidDel="00000000" w:rsidP="00000000" w:rsidRDefault="00000000" w:rsidRPr="00000000" w14:paraId="00000457">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8">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9">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pPr>
      <w:bookmarkStart w:colFirst="0" w:colLast="0" w:name="_i0jg6az65r0h" w:id="18"/>
      <w:bookmarkEnd w:id="18"/>
      <w:r w:rsidDel="00000000" w:rsidR="00000000" w:rsidRPr="00000000">
        <w:rPr>
          <w:rtl w:val="0"/>
        </w:rPr>
      </w:r>
    </w:p>
    <w:p w:rsidR="00000000" w:rsidDel="00000000" w:rsidP="00000000" w:rsidRDefault="00000000" w:rsidRPr="00000000" w14:paraId="0000045A">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pPr>
      <w:bookmarkStart w:colFirst="0" w:colLast="0" w:name="_vhy4k955gefv" w:id="19"/>
      <w:bookmarkEnd w:id="19"/>
      <w:r w:rsidDel="00000000" w:rsidR="00000000" w:rsidRPr="00000000">
        <w:rPr>
          <w:rtl w:val="0"/>
        </w:rPr>
      </w:r>
    </w:p>
    <w:p w:rsidR="00000000" w:rsidDel="00000000" w:rsidP="00000000" w:rsidRDefault="00000000" w:rsidRPr="00000000" w14:paraId="0000045B">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pPr>
      <w:bookmarkStart w:colFirst="0" w:colLast="0" w:name="_lz60avvi11zq" w:id="20"/>
      <w:bookmarkEnd w:id="20"/>
      <w:r w:rsidDel="00000000" w:rsidR="00000000" w:rsidRPr="00000000">
        <w:rPr>
          <w:rtl w:val="0"/>
        </w:rPr>
      </w:r>
    </w:p>
    <w:p w:rsidR="00000000" w:rsidDel="00000000" w:rsidP="00000000" w:rsidRDefault="00000000" w:rsidRPr="00000000" w14:paraId="0000045C">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pPr>
      <w:bookmarkStart w:colFirst="0" w:colLast="0" w:name="_ghd3wvbjkquk" w:id="21"/>
      <w:bookmarkEnd w:id="21"/>
      <w:r w:rsidDel="00000000" w:rsidR="00000000" w:rsidRPr="00000000">
        <w:rPr>
          <w:rtl w:val="0"/>
        </w:rPr>
      </w:r>
    </w:p>
    <w:p w:rsidR="00000000" w:rsidDel="00000000" w:rsidP="00000000" w:rsidRDefault="00000000" w:rsidRPr="00000000" w14:paraId="0000045D">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pPr>
      <w:bookmarkStart w:colFirst="0" w:colLast="0" w:name="_9myzekfupseq" w:id="22"/>
      <w:bookmarkEnd w:id="22"/>
      <w:r w:rsidDel="00000000" w:rsidR="00000000" w:rsidRPr="00000000">
        <w:rPr>
          <w:rtl w:val="0"/>
        </w:rPr>
      </w:r>
    </w:p>
    <w:p w:rsidR="00000000" w:rsidDel="00000000" w:rsidP="00000000" w:rsidRDefault="00000000" w:rsidRPr="00000000" w14:paraId="0000045E">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pPr>
      <w:bookmarkStart w:colFirst="0" w:colLast="0" w:name="_i7razbx5x191" w:id="23"/>
      <w:bookmarkEnd w:id="23"/>
      <w:r w:rsidDel="00000000" w:rsidR="00000000" w:rsidRPr="00000000">
        <w:rPr>
          <w:rtl w:val="0"/>
        </w:rPr>
      </w:r>
    </w:p>
    <w:p w:rsidR="00000000" w:rsidDel="00000000" w:rsidP="00000000" w:rsidRDefault="00000000" w:rsidRPr="00000000" w14:paraId="0000045F">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pPr>
      <w:bookmarkStart w:colFirst="0" w:colLast="0" w:name="_fggftdw18rlr" w:id="24"/>
      <w:bookmarkEnd w:id="24"/>
      <w:r w:rsidDel="00000000" w:rsidR="00000000" w:rsidRPr="00000000">
        <w:rPr>
          <w:rtl w:val="0"/>
        </w:rPr>
        <w:t xml:space="preserve">Servidor Rack x3550 M5</w:t>
      </w:r>
      <w:r w:rsidDel="00000000" w:rsidR="00000000" w:rsidRPr="00000000">
        <w:rPr>
          <w:rtl w:val="0"/>
        </w:rPr>
      </w:r>
    </w:p>
    <w:p w:rsidR="00000000" w:rsidDel="00000000" w:rsidP="00000000" w:rsidRDefault="00000000" w:rsidRPr="00000000" w14:paraId="00000460">
      <w:pPr>
        <w:keepNext w:val="0"/>
        <w:keepLines w:val="0"/>
        <w:rPr>
          <w:rFonts w:ascii="Calibri" w:cs="Calibri" w:eastAsia="Calibri" w:hAnsi="Calibri"/>
          <w:b w:val="1"/>
        </w:rPr>
      </w:pPr>
      <w:r w:rsidDel="00000000" w:rsidR="00000000" w:rsidRPr="00000000">
        <w:rPr>
          <w:rFonts w:ascii="Calibri" w:cs="Calibri" w:eastAsia="Calibri" w:hAnsi="Calibri"/>
          <w:b w:val="1"/>
          <w:rtl w:val="0"/>
        </w:rPr>
        <w:t xml:space="preserve">System x3550 M5 Rack Server</w:t>
      </w:r>
    </w:p>
    <w:p w:rsidR="00000000" w:rsidDel="00000000" w:rsidP="00000000" w:rsidRDefault="00000000" w:rsidRPr="00000000" w14:paraId="00000461">
      <w:pPr>
        <w:spacing w:line="276" w:lineRule="auto"/>
        <w:rPr>
          <w:rFonts w:ascii="Calibri" w:cs="Calibri" w:eastAsia="Calibri" w:hAnsi="Calibri"/>
          <w:b w:val="1"/>
          <w:sz w:val="20"/>
          <w:szCs w:val="20"/>
        </w:rPr>
      </w:pPr>
      <w:hyperlink r:id="rId29">
        <w:r w:rsidDel="00000000" w:rsidR="00000000" w:rsidRPr="00000000">
          <w:rPr>
            <w:rFonts w:ascii="Calibri" w:cs="Calibri" w:eastAsia="Calibri" w:hAnsi="Calibri"/>
            <w:b w:val="1"/>
            <w:color w:val="1155cc"/>
            <w:sz w:val="20"/>
            <w:szCs w:val="20"/>
            <w:u w:val="single"/>
            <w:rtl w:val="0"/>
          </w:rPr>
          <w:t xml:space="preserve">https://articulo.mercadolibre.com.uy/MLU-448801556-lenovo-system-x3550-m5-e5-2609v416gbno-hdd750w-_JM</w:t>
        </w:r>
      </w:hyperlink>
      <w:r w:rsidDel="00000000" w:rsidR="00000000" w:rsidRPr="00000000">
        <w:rPr>
          <w:rFonts w:ascii="Calibri" w:cs="Calibri" w:eastAsia="Calibri" w:hAnsi="Calibri"/>
          <w:sz w:val="20"/>
          <w:szCs w:val="20"/>
          <w:rtl w:val="0"/>
        </w:rPr>
        <w:t xml:space="preserve"> - </w:t>
      </w:r>
      <w:r w:rsidDel="00000000" w:rsidR="00000000" w:rsidRPr="00000000">
        <w:rPr>
          <w:rFonts w:ascii="Calibri" w:cs="Calibri" w:eastAsia="Calibri" w:hAnsi="Calibri"/>
          <w:b w:val="1"/>
          <w:sz w:val="20"/>
          <w:szCs w:val="20"/>
          <w:rtl w:val="0"/>
        </w:rPr>
        <w:t xml:space="preserve">NNET</w:t>
      </w:r>
    </w:p>
    <w:p w:rsidR="00000000" w:rsidDel="00000000" w:rsidP="00000000" w:rsidRDefault="00000000" w:rsidRPr="00000000" w14:paraId="00000462">
      <w:pPr>
        <w:spacing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Pr>
        <w:drawing>
          <wp:inline distB="114300" distT="114300" distL="114300" distR="114300">
            <wp:extent cx="5334000" cy="1390650"/>
            <wp:effectExtent b="0" l="0" r="0" t="0"/>
            <wp:docPr id="1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3340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160" w:before="160" w:line="259" w:lineRule="auto"/>
        <w:ind w:left="2160" w:right="0" w:firstLine="720"/>
        <w:jc w:val="right"/>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U$S 3.685</w:t>
      </w:r>
    </w:p>
    <w:p w:rsidR="00000000" w:rsidDel="00000000" w:rsidP="00000000" w:rsidRDefault="00000000" w:rsidRPr="00000000" w14:paraId="00000464">
      <w:pPr>
        <w:spacing w:after="0" w:line="276" w:lineRule="auto"/>
        <w:ind w:left="5040" w:firstLine="720"/>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65">
      <w:pPr>
        <w:spacing w:after="0" w:line="276" w:lineRule="auto"/>
        <w:ind w:left="5040" w:firstLine="720"/>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66">
      <w:pPr>
        <w:spacing w:before="160" w:line="261.8181818181818" w:lineRule="auto"/>
        <w:rPr>
          <w:rFonts w:ascii="Calibri" w:cs="Calibri" w:eastAsia="Calibri" w:hAnsi="Calibri"/>
          <w:b w:val="1"/>
        </w:rPr>
      </w:pPr>
      <w:r w:rsidDel="00000000" w:rsidR="00000000" w:rsidRPr="00000000">
        <w:rPr>
          <w:rFonts w:ascii="Calibri" w:cs="Calibri" w:eastAsia="Calibri" w:hAnsi="Calibri"/>
          <w:b w:val="1"/>
          <w:rtl w:val="0"/>
        </w:rPr>
        <w:t xml:space="preserve">Especificaciones Técnicas</w:t>
      </w:r>
    </w:p>
    <w:p w:rsidR="00000000" w:rsidDel="00000000" w:rsidP="00000000" w:rsidRDefault="00000000" w:rsidRPr="00000000" w14:paraId="00000467">
      <w:pPr>
        <w:spacing w:before="160" w:line="261.8181818181818" w:lineRule="auto"/>
        <w:rPr>
          <w:rFonts w:ascii="Calibri" w:cs="Calibri" w:eastAsia="Calibri" w:hAnsi="Calibri"/>
          <w:b w:val="1"/>
        </w:rPr>
      </w:pPr>
      <w:r w:rsidDel="00000000" w:rsidR="00000000" w:rsidRPr="00000000">
        <w:rPr>
          <w:rtl w:val="0"/>
        </w:rPr>
      </w:r>
    </w:p>
    <w:tbl>
      <w:tblPr>
        <w:tblStyle w:val="Table30"/>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Formato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Bastidor 1U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Procesador (máx.)/caché (máx.)</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sz w:val="20"/>
                <w:szCs w:val="20"/>
                <w:rtl w:val="0"/>
              </w:rPr>
              <w:t xml:space="preserve">Hasta dos procesadores de la serie Intel® Xeon® E5-2600 v3 con hasta 18 cores cada uno/hasta 45 MB por procesador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Memoria (máx.)</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rPr>
                <w:rFonts w:ascii="Calibri" w:cs="Calibri" w:eastAsia="Calibri" w:hAnsi="Calibri"/>
              </w:rPr>
            </w:pPr>
            <w:r w:rsidDel="00000000" w:rsidR="00000000" w:rsidRPr="00000000">
              <w:rPr>
                <w:rFonts w:ascii="Calibri" w:cs="Calibri" w:eastAsia="Calibri" w:hAnsi="Calibri"/>
                <w:sz w:val="20"/>
                <w:szCs w:val="20"/>
                <w:rtl w:val="0"/>
              </w:rPr>
              <w:t xml:space="preserve">Hasta 1,5 TB con LRDIMM de memoria TruDDR4™ SK Hynix de 64 GB, Sistema compatible con RDIMM/LRDIMM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E">
            <w:pPr>
              <w:rPr>
                <w:rFonts w:ascii="Calibri" w:cs="Calibri" w:eastAsia="Calibri" w:hAnsi="Calibri"/>
              </w:rPr>
            </w:pPr>
            <w:r w:rsidDel="00000000" w:rsidR="00000000" w:rsidRPr="00000000">
              <w:rPr>
                <w:rFonts w:ascii="Calibri" w:cs="Calibri" w:eastAsia="Calibri" w:hAnsi="Calibri"/>
                <w:sz w:val="20"/>
                <w:szCs w:val="20"/>
                <w:rtl w:val="0"/>
              </w:rPr>
              <w:t xml:space="preserve">Bahías de disco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rPr>
                <w:rFonts w:ascii="Calibri" w:cs="Calibri" w:eastAsia="Calibri" w:hAnsi="Calibri"/>
              </w:rPr>
            </w:pPr>
            <w:r w:rsidDel="00000000" w:rsidR="00000000" w:rsidRPr="00000000">
              <w:rPr>
                <w:rFonts w:ascii="Calibri" w:cs="Calibri" w:eastAsia="Calibri" w:hAnsi="Calibri"/>
                <w:sz w:val="20"/>
                <w:szCs w:val="20"/>
                <w:rtl w:val="0"/>
              </w:rPr>
              <w:t xml:space="preserve">Hasta 10 HDD o SSD de 2,5 pulgadas delanteras y dos traseras, o hasta cuatro HDD de 3,5 pulgadas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0">
            <w:pPr>
              <w:rPr>
                <w:rFonts w:ascii="Calibri" w:cs="Calibri" w:eastAsia="Calibri" w:hAnsi="Calibri"/>
              </w:rPr>
            </w:pPr>
            <w:r w:rsidDel="00000000" w:rsidR="00000000" w:rsidRPr="00000000">
              <w:rPr>
                <w:rFonts w:ascii="Calibri" w:cs="Calibri" w:eastAsia="Calibri" w:hAnsi="Calibri"/>
                <w:sz w:val="20"/>
                <w:szCs w:val="20"/>
                <w:rtl w:val="0"/>
              </w:rPr>
              <w:t xml:space="preserve">Soporte RAID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rPr>
                <w:rFonts w:ascii="Calibri" w:cs="Calibri" w:eastAsia="Calibri" w:hAnsi="Calibri"/>
              </w:rPr>
            </w:pPr>
            <w:r w:rsidDel="00000000" w:rsidR="00000000" w:rsidRPr="00000000">
              <w:rPr>
                <w:rFonts w:ascii="Calibri" w:cs="Calibri" w:eastAsia="Calibri" w:hAnsi="Calibri"/>
                <w:sz w:val="20"/>
                <w:szCs w:val="20"/>
                <w:rtl w:val="0"/>
              </w:rPr>
              <w:t xml:space="preserve">Ranura para RAID dedicado de 12 Gbps compatible con el hardware RAID-0/-1/-10 con RAID-5/-50/-6/-60 opcional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Fuente de alimentación (de serie/máx.)</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rPr>
                <w:rFonts w:ascii="Calibri" w:cs="Calibri" w:eastAsia="Calibri" w:hAnsi="Calibri"/>
              </w:rPr>
            </w:pPr>
            <w:r w:rsidDel="00000000" w:rsidR="00000000" w:rsidRPr="00000000">
              <w:rPr>
                <w:rFonts w:ascii="Calibri" w:cs="Calibri" w:eastAsia="Calibri" w:hAnsi="Calibri"/>
                <w:sz w:val="20"/>
                <w:szCs w:val="20"/>
                <w:rtl w:val="0"/>
              </w:rPr>
              <w:t xml:space="preserve">1/2 fuentes de alimentación redundantes PLUS Platinum de 550 W CA, 750 W CA, 900 W CA, 1500 W CA, 900 W CC80 y Titanium de 750 W CA 80 (en función del modelo)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4">
            <w:pPr>
              <w:rPr>
                <w:rFonts w:ascii="Calibri" w:cs="Calibri" w:eastAsia="Calibri" w:hAnsi="Calibri"/>
              </w:rPr>
            </w:pPr>
            <w:r w:rsidDel="00000000" w:rsidR="00000000" w:rsidRPr="00000000">
              <w:rPr>
                <w:rFonts w:ascii="Calibri" w:cs="Calibri" w:eastAsia="Calibri" w:hAnsi="Calibri"/>
                <w:sz w:val="20"/>
                <w:szCs w:val="20"/>
                <w:rtl w:val="0"/>
              </w:rPr>
              <w:t xml:space="preserve">Interfaz de 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 x IMM y 4 × 1 GbE (de serie), adaptador PCIe o ML2 10/40 GbE opcional, Trusted Platform Module integrado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6">
            <w:pPr>
              <w:rPr>
                <w:rFonts w:ascii="Calibri" w:cs="Calibri" w:eastAsia="Calibri" w:hAnsi="Calibri"/>
              </w:rPr>
            </w:pPr>
            <w:r w:rsidDel="00000000" w:rsidR="00000000" w:rsidRPr="00000000">
              <w:rPr>
                <w:rFonts w:ascii="Calibri" w:cs="Calibri" w:eastAsia="Calibri" w:hAnsi="Calibri"/>
                <w:sz w:val="20"/>
                <w:szCs w:val="20"/>
                <w:rtl w:val="0"/>
              </w:rPr>
              <w:t xml:space="preserve">Eficiencia energética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Estándares de eficiencia energética ENERGY STAR®, 80 PLUS® (en función del modelo)</w:t>
            </w:r>
          </w:p>
          <w:p w:rsidR="00000000" w:rsidDel="00000000" w:rsidP="00000000" w:rsidRDefault="00000000" w:rsidRPr="00000000" w14:paraId="0000047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Systemmanagement</w:t>
            </w:r>
          </w:p>
          <w:p w:rsidR="00000000" w:rsidDel="00000000" w:rsidP="00000000" w:rsidRDefault="00000000" w:rsidRPr="00000000" w14:paraId="00000479">
            <w:pPr>
              <w:rPr>
                <w:rFonts w:ascii="Calibri" w:cs="Calibri" w:eastAsia="Calibri" w:hAnsi="Calibri"/>
              </w:rPr>
            </w:pPr>
            <w:r w:rsidDel="00000000" w:rsidR="00000000" w:rsidRPr="00000000">
              <w:rPr>
                <w:rFonts w:ascii="Calibri" w:cs="Calibri" w:eastAsia="Calibri" w:hAnsi="Calibri"/>
                <w:sz w:val="20"/>
                <w:szCs w:val="20"/>
                <w:rtl w:val="0"/>
              </w:rPr>
              <w:t xml:space="preserve">IMM2.1, un puerto IMM dedicado y uno compartido, presencia remota opcional, Predictive Failure Analysis, LED, panel Light Path Diagnostics de última generación opcional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Sistemas operativos (SO) compatibles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Microsoft Windows Server, Red Hat Enterprise Linux, SUSE Linux Enterprise Server, VMware vSphere – (llave USB opcional o adaptador de soportes SD)</w:t>
            </w:r>
          </w:p>
        </w:tc>
      </w:tr>
    </w:tbl>
    <w:p w:rsidR="00000000" w:rsidDel="00000000" w:rsidP="00000000" w:rsidRDefault="00000000" w:rsidRPr="00000000" w14:paraId="0000047C">
      <w:pPr>
        <w:spacing w:before="160" w:line="261.8181818181818"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47D">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47E">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47F">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480">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pPr>
      <w:bookmarkStart w:colFirst="0" w:colLast="0" w:name="_oohsvfg68cm" w:id="25"/>
      <w:bookmarkEnd w:id="25"/>
      <w:r w:rsidDel="00000000" w:rsidR="00000000" w:rsidRPr="00000000">
        <w:rPr>
          <w:rtl w:val="0"/>
        </w:rPr>
        <w:t xml:space="preserve">Computadora Escritorio Lenovo Core I5 M710</w:t>
      </w:r>
      <w:r w:rsidDel="00000000" w:rsidR="00000000" w:rsidRPr="00000000">
        <w:rPr>
          <w:rtl w:val="0"/>
        </w:rPr>
      </w:r>
    </w:p>
    <w:p w:rsidR="00000000" w:rsidDel="00000000" w:rsidP="00000000" w:rsidRDefault="00000000" w:rsidRPr="00000000" w14:paraId="00000481">
      <w:pPr>
        <w:keepNext w:val="0"/>
        <w:keepLines w:val="0"/>
        <w:rPr>
          <w:rFonts w:ascii="Calibri" w:cs="Calibri" w:eastAsia="Calibri" w:hAnsi="Calibri"/>
          <w:b w:val="1"/>
        </w:rPr>
      </w:pPr>
      <w:r w:rsidDel="00000000" w:rsidR="00000000" w:rsidRPr="00000000">
        <w:rPr>
          <w:rFonts w:ascii="Calibri" w:cs="Calibri" w:eastAsia="Calibri" w:hAnsi="Calibri"/>
          <w:b w:val="1"/>
          <w:rtl w:val="0"/>
        </w:rPr>
        <w:t xml:space="preserve">ThinkCentre M710 SFF (Intel)</w:t>
      </w:r>
    </w:p>
    <w:p w:rsidR="00000000" w:rsidDel="00000000" w:rsidP="00000000" w:rsidRDefault="00000000" w:rsidRPr="00000000" w14:paraId="00000482">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62125" cy="2981325"/>
            <wp:effectExtent b="0" l="0" r="0" t="0"/>
            <wp:docPr id="12"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17621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keepNext w:val="0"/>
        <w:keepLines w:val="0"/>
        <w:spacing w:after="160" w:before="160" w:lineRule="auto"/>
        <w:ind w:left="2160" w:firstLine="720"/>
        <w:jc w:val="right"/>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U$S1.068</w:t>
      </w:r>
    </w:p>
    <w:p w:rsidR="00000000" w:rsidDel="00000000" w:rsidP="00000000" w:rsidRDefault="00000000" w:rsidRPr="00000000" w14:paraId="00000484">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485">
      <w:pPr>
        <w:spacing w:before="160" w:line="261.8181818181818" w:lineRule="auto"/>
        <w:rPr>
          <w:rFonts w:ascii="Calibri" w:cs="Calibri" w:eastAsia="Calibri" w:hAnsi="Calibri"/>
          <w:b w:val="1"/>
        </w:rPr>
      </w:pPr>
      <w:r w:rsidDel="00000000" w:rsidR="00000000" w:rsidRPr="00000000">
        <w:rPr>
          <w:rFonts w:ascii="Calibri" w:cs="Calibri" w:eastAsia="Calibri" w:hAnsi="Calibri"/>
          <w:b w:val="1"/>
          <w:rtl w:val="0"/>
        </w:rPr>
        <w:t xml:space="preserve">Especificaciones Técnicas</w:t>
      </w:r>
    </w:p>
    <w:tbl>
      <w:tblPr>
        <w:tblStyle w:val="Table3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6585"/>
        <w:tblGridChange w:id="0">
          <w:tblGrid>
            <w:gridCol w:w="2280"/>
            <w:gridCol w:w="6585"/>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Procesador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7">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Procesador Intel® Core™ i5-7400 de 7a generación (6M Cache, 3.4GHz)</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8">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Sistema operativo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9">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Windows 10 Pro 64-bit - Lenovo recomienda Windows 10 Pro</w:t>
            </w:r>
          </w:p>
        </w:tc>
      </w:tr>
      <w:tr>
        <w:trPr>
          <w:trHeight w:val="1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A">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Gráficos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B">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Gráficos Intel HD 630 en el procesador, utiliza la memoria principal, DirectX® 12, 1 puerto VGA, 2 puertos DisplayPort, soporta tres pantallas independientes, funciona con gráficos dedicados para un soporte mayor de pantallas; resolución máxima: 4096x2304 (DP)@60Hz; 2048x1536 (VGA)@50Hz</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C">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Gráficos dedicados (opcional)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D">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NVIDIA® Geforce® GT 730, DirectX 12, 2GB, adaptador PCIe 2.0 x8, 2 puertos DisplayPort, 35 watts; resolución máxima: 3840x2160 (DP)@60Hz</w:t>
            </w:r>
          </w:p>
        </w:tc>
      </w:tr>
      <w:tr>
        <w:trPr>
          <w:trHeight w:val="1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E">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Adaptador de gráficos (opcional)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F">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DisplayPort a VGA</w:t>
            </w:r>
          </w:p>
          <w:p w:rsidR="00000000" w:rsidDel="00000000" w:rsidP="00000000" w:rsidRDefault="00000000" w:rsidRPr="00000000" w14:paraId="00000490">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DisplayPort a DVI-D (enlace único)</w:t>
            </w:r>
          </w:p>
          <w:p w:rsidR="00000000" w:rsidDel="00000000" w:rsidP="00000000" w:rsidRDefault="00000000" w:rsidRPr="00000000" w14:paraId="00000491">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DisplayPort a DisplayPort dual</w:t>
            </w:r>
          </w:p>
          <w:p w:rsidR="00000000" w:rsidDel="00000000" w:rsidP="00000000" w:rsidRDefault="00000000" w:rsidRPr="00000000" w14:paraId="00000492">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DisplayPort a HDMI</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3">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Memoria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4">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Hasta 4GB, UDIMM, DDR4 2400, 4 zócalos DIMM de 288 pines, sin ECC, capacidad de doble canal</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5">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Opciones de almacenamiento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6">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Disco duro / SATA 6.0Gb/s, 2,5" o 3,5", 7200 rpm:  1TB</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7">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Unidad óptica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8">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Grabadora de DVD (DVD±RW), SATA Disco de 1.5Gb/s, delgado (9,0mm)</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SATA integrado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A">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conectores SATA 6.0Gb/s integrados</w:t>
            </w:r>
          </w:p>
        </w:tc>
      </w:tr>
      <w:tr>
        <w:trPr>
          <w:trHeight w:val="1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B">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Aspectos mecánicos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C">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SFF (8.4L), color negro, carcasa metálica</w:t>
            </w:r>
          </w:p>
          <w:p w:rsidR="00000000" w:rsidDel="00000000" w:rsidP="00000000" w:rsidRDefault="00000000" w:rsidRPr="00000000" w14:paraId="0000049D">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(AxPxA) 92,5 x 290,5 x 343,5 mm</w:t>
            </w:r>
          </w:p>
          <w:p w:rsidR="00000000" w:rsidDel="00000000" w:rsidP="00000000" w:rsidRDefault="00000000" w:rsidRPr="00000000" w14:paraId="0000049E">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Desde 6kg, el peso varía según la configuración</w:t>
            </w:r>
          </w:p>
          <w:p w:rsidR="00000000" w:rsidDel="00000000" w:rsidP="00000000" w:rsidRDefault="00000000" w:rsidRPr="00000000" w14:paraId="0000049F">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Cubierta sin herramientas, disco, extracción óptica</w:t>
            </w:r>
          </w:p>
          <w:p w:rsidR="00000000" w:rsidDel="00000000" w:rsidP="00000000" w:rsidRDefault="00000000" w:rsidRPr="00000000" w14:paraId="000004A0">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Filtro de polvo opcional</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1">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Soporte de suelo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2">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Soporte de suelo, para orientación vertical</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3">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Fuente de alimentación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4">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180W autorregulable 85%</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5">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Opciones de teclado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6">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Teclado Lenovo tradicional (conector USB), negro</w:t>
            </w:r>
          </w:p>
          <w:p w:rsidR="00000000" w:rsidDel="00000000" w:rsidP="00000000" w:rsidRDefault="00000000" w:rsidRPr="00000000" w14:paraId="000004A7">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Teclado Lenovo Calliope (conector USB), negro</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8">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Opciones de mouse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9">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Mouse Lenovo Calliope (conector USB), negro</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A">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Audio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B">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Audio HD, Realtek® ALC662</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C">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Parlante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D">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Parlante interno (1.5 watt)</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E">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Conexión Inalámbrica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F">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11ac inalámbrico, tarjeta M.2, Intel® Doble Banda Inalámbrica--AC 8265, adaptador combo Wi-Fi + Bluetooth 4.1, 2x2</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0">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Ethernet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1">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Gigabit ethernet, Realtek RTL8111GN, Wake on LAN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2">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Chipset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3">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Chipset Intel B250</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4">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Capacidad de gestión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5">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6">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Chip de seguridad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7">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TPM (Módulo de Plataforma de Confianza) 2.0, Certificación TCG</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8">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Seguridad física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9">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Anillo para candado, ranura de seguridad (en parte trasera para cable opcional Kensington® MicroSaver®), Interruptor de Intrusión de Chasis opcional</w:t>
            </w:r>
          </w:p>
        </w:tc>
      </w:tr>
    </w:tbl>
    <w:p w:rsidR="00000000" w:rsidDel="00000000" w:rsidP="00000000" w:rsidRDefault="00000000" w:rsidRPr="00000000" w14:paraId="000004BA">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BB">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BC">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rPr/>
      </w:pPr>
      <w:bookmarkStart w:colFirst="0" w:colLast="0" w:name="_en13wbc00q8b" w:id="26"/>
      <w:bookmarkEnd w:id="26"/>
      <w:r w:rsidDel="00000000" w:rsidR="00000000" w:rsidRPr="00000000">
        <w:rPr>
          <w:rtl w:val="0"/>
        </w:rPr>
        <w:t xml:space="preserve">Computadora Escritorio Lenovo Core I3 M710</w:t>
      </w:r>
      <w:r w:rsidDel="00000000" w:rsidR="00000000" w:rsidRPr="00000000">
        <w:rPr>
          <w:rtl w:val="0"/>
        </w:rPr>
      </w:r>
    </w:p>
    <w:p w:rsidR="00000000" w:rsidDel="00000000" w:rsidP="00000000" w:rsidRDefault="00000000" w:rsidRPr="00000000" w14:paraId="000004BD">
      <w:pPr>
        <w:keepNext w:val="0"/>
        <w:keepLines w:val="0"/>
        <w:rPr>
          <w:rFonts w:ascii="Calibri" w:cs="Calibri" w:eastAsia="Calibri" w:hAnsi="Calibri"/>
          <w:b w:val="1"/>
        </w:rPr>
      </w:pPr>
      <w:r w:rsidDel="00000000" w:rsidR="00000000" w:rsidRPr="00000000">
        <w:rPr>
          <w:rFonts w:ascii="Calibri" w:cs="Calibri" w:eastAsia="Calibri" w:hAnsi="Calibri"/>
          <w:b w:val="1"/>
          <w:rtl w:val="0"/>
        </w:rPr>
        <w:t xml:space="preserve">ThinkCentre M710 SFF (Intel)</w:t>
      </w:r>
    </w:p>
    <w:p w:rsidR="00000000" w:rsidDel="00000000" w:rsidP="00000000" w:rsidRDefault="00000000" w:rsidRPr="00000000" w14:paraId="000004BE">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62125" cy="2981325"/>
            <wp:effectExtent b="0" l="0" r="0" t="0"/>
            <wp:docPr id="7"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17621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C0">
      <w:pPr>
        <w:keepNext w:val="0"/>
        <w:keepLines w:val="0"/>
        <w:spacing w:after="160" w:before="160" w:lineRule="auto"/>
        <w:ind w:left="2160" w:firstLine="720"/>
        <w:jc w:val="right"/>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U$S877</w:t>
      </w:r>
    </w:p>
    <w:p w:rsidR="00000000" w:rsidDel="00000000" w:rsidP="00000000" w:rsidRDefault="00000000" w:rsidRPr="00000000" w14:paraId="000004C1">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4C2">
      <w:pPr>
        <w:spacing w:before="160" w:line="261.8181818181818" w:lineRule="auto"/>
        <w:rPr>
          <w:rFonts w:ascii="Calibri" w:cs="Calibri" w:eastAsia="Calibri" w:hAnsi="Calibri"/>
          <w:b w:val="1"/>
        </w:rPr>
      </w:pPr>
      <w:r w:rsidDel="00000000" w:rsidR="00000000" w:rsidRPr="00000000">
        <w:rPr>
          <w:rFonts w:ascii="Calibri" w:cs="Calibri" w:eastAsia="Calibri" w:hAnsi="Calibri"/>
          <w:b w:val="1"/>
          <w:rtl w:val="0"/>
        </w:rPr>
        <w:t xml:space="preserve">Especificaciones Técnicas</w:t>
      </w:r>
    </w:p>
    <w:tbl>
      <w:tblPr>
        <w:tblStyle w:val="Table3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6585"/>
        <w:tblGridChange w:id="0">
          <w:tblGrid>
            <w:gridCol w:w="2280"/>
            <w:gridCol w:w="6585"/>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3">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Procesador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4">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Procesador Intel® Core™ i3-7100 de 7a generación (3M Cache, 3.9GHz)</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5">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Sistema operativo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6">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Windows 10 Pro 64-bit - Lenovo recomienda Windows 10 Pro</w:t>
            </w:r>
          </w:p>
        </w:tc>
      </w:tr>
      <w:tr>
        <w:trPr>
          <w:trHeight w:val="1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7">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Gráficos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8">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Gráficos Intel HD 630 en el procesador, utiliza la memoria principal, DirectX® 12, 1 puerto VGA, 2 puertos DisplayPort, soporta tres pantallas independientes, funciona con gráficos dedicados para un soporte mayor de pantallas; resolución máxima: 4096x2304 (DP)@60Hz; 2048x1536 (VGA)@50Hz</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9">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Gráficos dedicados (opcional)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A">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NVIDIA® Geforce® GT 730, DirectX 12, 2GB, adaptador PCIe 2.0 x8, 2 puertos DisplayPort, 35 watts; resolución máxima: 3840x2160 (DP)@60Hz</w:t>
            </w:r>
          </w:p>
        </w:tc>
      </w:tr>
      <w:tr>
        <w:trPr>
          <w:trHeight w:val="1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B">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Adaptador de gráficos (opcional)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C">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DisplayPort a VGA</w:t>
            </w:r>
          </w:p>
          <w:p w:rsidR="00000000" w:rsidDel="00000000" w:rsidP="00000000" w:rsidRDefault="00000000" w:rsidRPr="00000000" w14:paraId="000004CD">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DisplayPort a DVI-D (enlace único)</w:t>
            </w:r>
          </w:p>
          <w:p w:rsidR="00000000" w:rsidDel="00000000" w:rsidP="00000000" w:rsidRDefault="00000000" w:rsidRPr="00000000" w14:paraId="000004CE">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DisplayPort a DisplayPort dual</w:t>
            </w:r>
          </w:p>
          <w:p w:rsidR="00000000" w:rsidDel="00000000" w:rsidP="00000000" w:rsidRDefault="00000000" w:rsidRPr="00000000" w14:paraId="000004CF">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DisplayPort a HDMI</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0">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Memoria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1">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Hasta 4GB, UDIMM, DDR4 2400, 4 zócalos DIMM de 288 pines, sin ECC, capacidad de doble canal</w:t>
            </w:r>
          </w:p>
        </w:tc>
      </w:tr>
      <w:tr>
        <w:trPr>
          <w:trHeight w:val="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2">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Opciones de almacenamiento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3">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Disco duro / SATA 6.0Gb/s, 2,5" o 3,5", 7200 rpm:  1TB</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4">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Unidad óptica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5">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Grabadora de DVD (DVD±RW), SATA Disco de 1.5Gb/s, delgado (9,0mm)</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6">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SATA integrado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7">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conectores SATA 6.0Gb/s integrados</w:t>
            </w:r>
          </w:p>
        </w:tc>
      </w:tr>
      <w:tr>
        <w:trPr>
          <w:trHeight w:val="1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8">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Aspectos mecánicos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9">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SFF (8.4L), color negro, carcasa metálica</w:t>
            </w:r>
          </w:p>
          <w:p w:rsidR="00000000" w:rsidDel="00000000" w:rsidP="00000000" w:rsidRDefault="00000000" w:rsidRPr="00000000" w14:paraId="000004DA">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(AxPxA) 92,5 x 290,5 x 343,5 mm</w:t>
            </w:r>
          </w:p>
          <w:p w:rsidR="00000000" w:rsidDel="00000000" w:rsidP="00000000" w:rsidRDefault="00000000" w:rsidRPr="00000000" w14:paraId="000004DB">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Desde 6kg, el peso varía según la configuración</w:t>
            </w:r>
          </w:p>
          <w:p w:rsidR="00000000" w:rsidDel="00000000" w:rsidP="00000000" w:rsidRDefault="00000000" w:rsidRPr="00000000" w14:paraId="000004DC">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Cubierta sin herramientas, disco, extracción óptica</w:t>
            </w:r>
          </w:p>
          <w:p w:rsidR="00000000" w:rsidDel="00000000" w:rsidP="00000000" w:rsidRDefault="00000000" w:rsidRPr="00000000" w14:paraId="000004DD">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Filtro de polvo opcional</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E">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Soporte de suelo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F">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Soporte de suelo, para orientación vertical</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0">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Fuente de alimentación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1">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180W autorregulable 85%</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2">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Opciones de teclado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3">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Teclado Lenovo tradicional (conector USB), negro</w:t>
            </w:r>
          </w:p>
          <w:p w:rsidR="00000000" w:rsidDel="00000000" w:rsidP="00000000" w:rsidRDefault="00000000" w:rsidRPr="00000000" w14:paraId="000004E4">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Teclado Lenovo Calliope (conector USB), negro</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5">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Opciones de mouse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6">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Mouse Lenovo Calliope (conector USB), negro</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7">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Audio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8">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Audio HD, Realtek® ALC662</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9">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Parlante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A">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Parlante interno (1.5 watt)</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B">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Conexión Inalámbrica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C">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11ac inalámbrico, tarjeta M.2, Intel® Doble Banda Inalámbrica--AC 8265, adaptador combo Wi-Fi + Bluetooth 4.1, 2x2</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D">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Ethernet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E">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Gigabit ethernet, Realtek RTL8111GN, Wake on LAN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F">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Chipset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0">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Chipset Intel B250</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1">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Capacidad de gestión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2">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3">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Chip de seguridad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4">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TPM (Módulo de Plataforma de Confianza) 2.0, Certificación TCG</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5">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Seguridad física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6">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Anillo para candado, ranura de seguridad (en parte trasera para cable opcional Kensington® MicroSaver®), Interruptor de Intrusión de Chasis opcional</w:t>
            </w:r>
          </w:p>
        </w:tc>
      </w:tr>
    </w:tbl>
    <w:p w:rsidR="00000000" w:rsidDel="00000000" w:rsidP="00000000" w:rsidRDefault="00000000" w:rsidRPr="00000000" w14:paraId="000004F7">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F8">
      <w:pPr>
        <w:rPr>
          <w:rFonts w:ascii="Calibri" w:cs="Calibri" w:eastAsia="Calibri" w:hAnsi="Calibri"/>
        </w:rPr>
      </w:pPr>
      <w:r w:rsidDel="00000000" w:rsidR="00000000" w:rsidRPr="00000000">
        <w:rPr>
          <w:rtl w:val="0"/>
        </w:rPr>
      </w:r>
    </w:p>
    <w:p w:rsidR="00000000" w:rsidDel="00000000" w:rsidP="00000000" w:rsidRDefault="00000000" w:rsidRPr="00000000" w14:paraId="000004F9">
      <w:pPr>
        <w:rPr>
          <w:rFonts w:ascii="Calibri" w:cs="Calibri" w:eastAsia="Calibri" w:hAnsi="Calibri"/>
        </w:rPr>
      </w:pPr>
      <w:r w:rsidDel="00000000" w:rsidR="00000000" w:rsidRPr="00000000">
        <w:rPr>
          <w:rtl w:val="0"/>
        </w:rPr>
      </w:r>
    </w:p>
    <w:p w:rsidR="00000000" w:rsidDel="00000000" w:rsidP="00000000" w:rsidRDefault="00000000" w:rsidRPr="00000000" w14:paraId="000004FA">
      <w:pPr>
        <w:rPr>
          <w:rFonts w:ascii="Calibri" w:cs="Calibri" w:eastAsia="Calibri" w:hAnsi="Calibri"/>
        </w:rPr>
      </w:pPr>
      <w:r w:rsidDel="00000000" w:rsidR="00000000" w:rsidRPr="00000000">
        <w:rPr>
          <w:rtl w:val="0"/>
        </w:rPr>
      </w:r>
    </w:p>
    <w:p w:rsidR="00000000" w:rsidDel="00000000" w:rsidP="00000000" w:rsidRDefault="00000000" w:rsidRPr="00000000" w14:paraId="000004FB">
      <w:pPr>
        <w:rPr>
          <w:rFonts w:ascii="Calibri" w:cs="Calibri" w:eastAsia="Calibri" w:hAnsi="Calibri"/>
        </w:rPr>
      </w:pPr>
      <w:r w:rsidDel="00000000" w:rsidR="00000000" w:rsidRPr="00000000">
        <w:rPr>
          <w:rtl w:val="0"/>
        </w:rPr>
      </w:r>
    </w:p>
    <w:p w:rsidR="00000000" w:rsidDel="00000000" w:rsidP="00000000" w:rsidRDefault="00000000" w:rsidRPr="00000000" w14:paraId="000004FC">
      <w:pPr>
        <w:rPr>
          <w:rFonts w:ascii="Calibri" w:cs="Calibri" w:eastAsia="Calibri" w:hAnsi="Calibri"/>
        </w:rPr>
      </w:pPr>
      <w:r w:rsidDel="00000000" w:rsidR="00000000" w:rsidRPr="00000000">
        <w:rPr>
          <w:rtl w:val="0"/>
        </w:rPr>
      </w:r>
    </w:p>
    <w:p w:rsidR="00000000" w:rsidDel="00000000" w:rsidP="00000000" w:rsidRDefault="00000000" w:rsidRPr="00000000" w14:paraId="000004FD">
      <w:pPr>
        <w:rPr>
          <w:rFonts w:ascii="Calibri" w:cs="Calibri" w:eastAsia="Calibri" w:hAnsi="Calibri"/>
        </w:rPr>
      </w:pPr>
      <w:r w:rsidDel="00000000" w:rsidR="00000000" w:rsidRPr="00000000">
        <w:rPr>
          <w:rtl w:val="0"/>
        </w:rPr>
      </w:r>
    </w:p>
    <w:p w:rsidR="00000000" w:rsidDel="00000000" w:rsidP="00000000" w:rsidRDefault="00000000" w:rsidRPr="00000000" w14:paraId="000004FE">
      <w:pPr>
        <w:pStyle w:val="Heading2"/>
        <w:keepNext w:val="0"/>
        <w:keepLines w:val="0"/>
        <w:rPr/>
      </w:pPr>
      <w:bookmarkStart w:colFirst="0" w:colLast="0" w:name="_rrfuzfe3kqd" w:id="27"/>
      <w:bookmarkEnd w:id="27"/>
      <w:r w:rsidDel="00000000" w:rsidR="00000000" w:rsidRPr="00000000">
        <w:rPr>
          <w:rtl w:val="0"/>
        </w:rPr>
        <w:t xml:space="preserve">Notebook Lenovo Ideapad 320 </w:t>
      </w:r>
    </w:p>
    <w:p w:rsidR="00000000" w:rsidDel="00000000" w:rsidP="00000000" w:rsidRDefault="00000000" w:rsidRPr="00000000" w14:paraId="000004FF">
      <w:pPr>
        <w:keepNext w:val="0"/>
        <w:keepLines w:val="0"/>
        <w:rPr>
          <w:rFonts w:ascii="Calibri" w:cs="Calibri" w:eastAsia="Calibri" w:hAnsi="Calibri"/>
          <w:b w:val="1"/>
        </w:rPr>
      </w:pPr>
      <w:r w:rsidDel="00000000" w:rsidR="00000000" w:rsidRPr="00000000">
        <w:rPr>
          <w:rFonts w:ascii="Calibri" w:cs="Calibri" w:eastAsia="Calibri" w:hAnsi="Calibri"/>
          <w:b w:val="1"/>
          <w:rtl w:val="0"/>
        </w:rPr>
        <w:t xml:space="preserve">Ideapad 320 (15”, Intel)</w:t>
      </w:r>
    </w:p>
    <w:p w:rsidR="00000000" w:rsidDel="00000000" w:rsidP="00000000" w:rsidRDefault="00000000" w:rsidRPr="00000000" w14:paraId="00000500">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619500" cy="2571750"/>
            <wp:effectExtent b="0" l="0" r="0" t="0"/>
            <wp:docPr id="27" name="image26.jpg"/>
            <a:graphic>
              <a:graphicData uri="http://schemas.openxmlformats.org/drawingml/2006/picture">
                <pic:pic>
                  <pic:nvPicPr>
                    <pic:cNvPr id="0" name="image26.jpg"/>
                    <pic:cNvPicPr preferRelativeResize="0"/>
                  </pic:nvPicPr>
                  <pic:blipFill>
                    <a:blip r:embed="rId33"/>
                    <a:srcRect b="0" l="10369" r="10369" t="0"/>
                    <a:stretch>
                      <a:fillRect/>
                    </a:stretch>
                  </pic:blipFill>
                  <pic:spPr>
                    <a:xfrm>
                      <a:off x="0" y="0"/>
                      <a:ext cx="36195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jc w:val="right"/>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U$S899</w:t>
      </w:r>
    </w:p>
    <w:p w:rsidR="00000000" w:rsidDel="00000000" w:rsidP="00000000" w:rsidRDefault="00000000" w:rsidRPr="00000000" w14:paraId="00000502">
      <w:pPr>
        <w:spacing w:line="276" w:lineRule="auto"/>
        <w:rPr>
          <w:rFonts w:ascii="Calibri" w:cs="Calibri" w:eastAsia="Calibri" w:hAnsi="Calibri"/>
          <w:sz w:val="20"/>
          <w:szCs w:val="20"/>
        </w:rPr>
      </w:pPr>
      <w:r w:rsidDel="00000000" w:rsidR="00000000" w:rsidRPr="00000000">
        <w:rPr>
          <w:rtl w:val="0"/>
        </w:rPr>
      </w:r>
    </w:p>
    <w:tbl>
      <w:tblPr>
        <w:tblStyle w:val="Table33"/>
        <w:tblW w:w="86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0"/>
        <w:gridCol w:w="5865"/>
        <w:tblGridChange w:id="0">
          <w:tblGrid>
            <w:gridCol w:w="2760"/>
            <w:gridCol w:w="58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3">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Procesador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4">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Procesador Intel</w:t>
            </w:r>
            <w:r w:rsidDel="00000000" w:rsidR="00000000" w:rsidRPr="00000000">
              <w:rPr>
                <w:rFonts w:ascii="Calibri" w:cs="Calibri" w:eastAsia="Calibri" w:hAnsi="Calibri"/>
                <w:sz w:val="20"/>
                <w:szCs w:val="20"/>
                <w:vertAlign w:val="superscript"/>
                <w:rtl w:val="0"/>
              </w:rPr>
              <w:t xml:space="preserve">®</w:t>
            </w:r>
            <w:r w:rsidDel="00000000" w:rsidR="00000000" w:rsidRPr="00000000">
              <w:rPr>
                <w:rFonts w:ascii="Calibri" w:cs="Calibri" w:eastAsia="Calibri" w:hAnsi="Calibri"/>
                <w:sz w:val="20"/>
                <w:szCs w:val="20"/>
                <w:rtl w:val="0"/>
              </w:rPr>
              <w:t xml:space="preserve"> Intel Core i5 7200U</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5">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Sistema operativo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6">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Windows 10 Home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7">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Tarjeta gráfica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8">
            <w:pPr>
              <w:spacing w:after="0" w:line="276"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Tarjeta gráfica integrada Intel</w:t>
            </w:r>
          </w:p>
          <w:p w:rsidR="00000000" w:rsidDel="00000000" w:rsidP="00000000" w:rsidRDefault="00000000" w:rsidRPr="00000000" w14:paraId="00000509">
            <w:pPr>
              <w:spacing w:after="0" w:line="276"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NVIDIA® GeForce® 920MX</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A">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Cámara web/micrófono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B">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Cámara CMOS de foco fijo con micrófono individual</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C">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Memoria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D">
            <w:pPr>
              <w:spacing w:after="0" w:line="276"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DDR4 de 8 GB</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E">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Almacenamiento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F">
            <w:pPr>
              <w:spacing w:after="0" w:line="276"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HDD SATA de 1 TB</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0">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Audio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1">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altavoces de 1,5 W con Dolby Audio</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2">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Batería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3">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Hasta 5 horas con MobileMark 2014</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4">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Pantalla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5">
            <w:pPr>
              <w:spacing w:after="0" w:line="276"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Pantalla antirreflejos HD de 15" (1366 x 768)</w:t>
            </w:r>
          </w:p>
          <w:p w:rsidR="00000000" w:rsidDel="00000000" w:rsidP="00000000" w:rsidRDefault="00000000" w:rsidRPr="00000000" w14:paraId="00000516">
            <w:pPr>
              <w:spacing w:after="0" w:line="276"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Pantalla Full HD (1920 x 1080) de 15", antirreflejos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7">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Dimensiones (An. x Pr. x 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8">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378 mm x 260 mm x 22,9 mm</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9">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Peso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A">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 kg</w:t>
            </w:r>
          </w:p>
        </w:tc>
      </w:tr>
      <w:tr>
        <w:trPr>
          <w:trHeight w:val="1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B">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Colores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C">
            <w:pPr>
              <w:spacing w:after="0" w:line="276"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Gris platino</w:t>
            </w:r>
          </w:p>
          <w:p w:rsidR="00000000" w:rsidDel="00000000" w:rsidP="00000000" w:rsidRDefault="00000000" w:rsidRPr="00000000" w14:paraId="0000051D">
            <w:pPr>
              <w:spacing w:after="0" w:line="276"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Negro ónix</w:t>
            </w:r>
          </w:p>
          <w:p w:rsidR="00000000" w:rsidDel="00000000" w:rsidP="00000000" w:rsidRDefault="00000000" w:rsidRPr="00000000" w14:paraId="0000051E">
            <w:pPr>
              <w:spacing w:after="0" w:line="276"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Blanco ventisca</w:t>
            </w:r>
          </w:p>
          <w:p w:rsidR="00000000" w:rsidDel="00000000" w:rsidP="00000000" w:rsidRDefault="00000000" w:rsidRPr="00000000" w14:paraId="0000051F">
            <w:pPr>
              <w:spacing w:after="0" w:line="276"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Azul dénim</w:t>
            </w:r>
          </w:p>
          <w:p w:rsidR="00000000" w:rsidDel="00000000" w:rsidP="00000000" w:rsidRDefault="00000000" w:rsidRPr="00000000" w14:paraId="00000520">
            <w:pPr>
              <w:spacing w:after="0" w:line="276"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Púrpura ciruela</w:t>
            </w:r>
          </w:p>
          <w:p w:rsidR="00000000" w:rsidDel="00000000" w:rsidP="00000000" w:rsidRDefault="00000000" w:rsidRPr="00000000" w14:paraId="00000521">
            <w:pPr>
              <w:spacing w:after="0" w:line="276"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Rojo coral</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2">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Wifi/Bluetooth®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3">
            <w:pPr>
              <w:spacing w:after="0" w:line="276"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WiFi 1 x 1 AC + BT4.1</w:t>
            </w:r>
          </w:p>
        </w:tc>
      </w:tr>
      <w:tr>
        <w:trPr>
          <w:trHeight w:val="1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4">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Puertos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5">
            <w:pPr>
              <w:spacing w:after="0" w:line="276"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2 USB 3.0</w:t>
            </w:r>
          </w:p>
          <w:p w:rsidR="00000000" w:rsidDel="00000000" w:rsidP="00000000" w:rsidRDefault="00000000" w:rsidRPr="00000000" w14:paraId="00000526">
            <w:pPr>
              <w:spacing w:after="0" w:line="276"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 USB tipo C</w:t>
            </w:r>
          </w:p>
          <w:p w:rsidR="00000000" w:rsidDel="00000000" w:rsidP="00000000" w:rsidRDefault="00000000" w:rsidRPr="00000000" w14:paraId="00000527">
            <w:pPr>
              <w:spacing w:after="0" w:line="276"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HDMI</w:t>
            </w:r>
          </w:p>
          <w:p w:rsidR="00000000" w:rsidDel="00000000" w:rsidP="00000000" w:rsidRDefault="00000000" w:rsidRPr="00000000" w14:paraId="00000528">
            <w:pPr>
              <w:spacing w:after="0" w:line="276"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Lector de tarjetas 4 en 1 (SD, SDHC, SDXC, MMC)</w:t>
            </w:r>
          </w:p>
          <w:p w:rsidR="00000000" w:rsidDel="00000000" w:rsidP="00000000" w:rsidRDefault="00000000" w:rsidRPr="00000000" w14:paraId="00000529">
            <w:pPr>
              <w:spacing w:after="0" w:line="276" w:lineRule="auto"/>
              <w:ind w:left="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Conector LAN RJ-45</w:t>
            </w:r>
          </w:p>
        </w:tc>
      </w:tr>
    </w:tbl>
    <w:p w:rsidR="00000000" w:rsidDel="00000000" w:rsidP="00000000" w:rsidRDefault="00000000" w:rsidRPr="00000000" w14:paraId="0000052A">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52B">
      <w:pPr>
        <w:spacing w:after="160" w:line="259" w:lineRule="auto"/>
        <w:rPr>
          <w:sz w:val="20"/>
          <w:szCs w:val="20"/>
        </w:rPr>
      </w:pPr>
      <w:r w:rsidDel="00000000" w:rsidR="00000000" w:rsidRPr="00000000">
        <w:rPr>
          <w:b w:val="1"/>
          <w:sz w:val="28"/>
          <w:szCs w:val="28"/>
          <w:rtl w:val="0"/>
        </w:rPr>
        <w:t xml:space="preserve">Cable fibra optica 2 fibras 5km 6000 Usd</w:t>
      </w:r>
      <w:r w:rsidDel="00000000" w:rsidR="00000000" w:rsidRPr="00000000">
        <w:rPr>
          <w:rtl w:val="0"/>
        </w:rPr>
      </w:r>
    </w:p>
    <w:p w:rsidR="00000000" w:rsidDel="00000000" w:rsidP="00000000" w:rsidRDefault="00000000" w:rsidRPr="00000000" w14:paraId="0000052C">
      <w:pPr>
        <w:spacing w:after="160" w:line="259" w:lineRule="auto"/>
        <w:rPr>
          <w:b w:val="1"/>
          <w:sz w:val="32"/>
          <w:szCs w:val="32"/>
        </w:rPr>
      </w:pPr>
      <w:r w:rsidDel="00000000" w:rsidR="00000000" w:rsidRPr="00000000">
        <w:rPr>
          <w:rtl w:val="0"/>
        </w:rPr>
      </w:r>
    </w:p>
    <w:p w:rsidR="00000000" w:rsidDel="00000000" w:rsidP="00000000" w:rsidRDefault="00000000" w:rsidRPr="00000000" w14:paraId="0000052D">
      <w:pPr>
        <w:spacing w:after="160" w:line="259" w:lineRule="auto"/>
        <w:rPr>
          <w:b w:val="1"/>
          <w:sz w:val="32"/>
          <w:szCs w:val="32"/>
        </w:rPr>
      </w:pPr>
      <w:r w:rsidDel="00000000" w:rsidR="00000000" w:rsidRPr="00000000">
        <w:rPr>
          <w:b w:val="1"/>
          <w:sz w:val="32"/>
          <w:szCs w:val="32"/>
          <w:rtl w:val="0"/>
        </w:rPr>
        <w:t xml:space="preserve">REQUERIMIENTOS BÁSICOS DE UNA VPN.</w:t>
      </w:r>
    </w:p>
    <w:p w:rsidR="00000000" w:rsidDel="00000000" w:rsidP="00000000" w:rsidRDefault="00000000" w:rsidRPr="00000000" w14:paraId="0000052E">
      <w:pPr>
        <w:spacing w:after="160" w:line="259" w:lineRule="auto"/>
        <w:rPr>
          <w:sz w:val="20"/>
          <w:szCs w:val="20"/>
        </w:rPr>
      </w:pPr>
      <w:r w:rsidDel="00000000" w:rsidR="00000000" w:rsidRPr="00000000">
        <w:rPr>
          <w:sz w:val="20"/>
          <w:szCs w:val="20"/>
          <w:rtl w:val="0"/>
        </w:rPr>
        <w:t xml:space="preserve">Cuando se plantea la utilización de un sistema VPN, se debe asegurar que el mismo garantiza las siguientes características:</w:t>
      </w:r>
    </w:p>
    <w:p w:rsidR="00000000" w:rsidDel="00000000" w:rsidP="00000000" w:rsidRDefault="00000000" w:rsidRPr="00000000" w14:paraId="0000052F">
      <w:pPr>
        <w:spacing w:after="160" w:line="259" w:lineRule="auto"/>
        <w:rPr>
          <w:sz w:val="20"/>
          <w:szCs w:val="20"/>
        </w:rPr>
      </w:pPr>
      <w:r w:rsidDel="00000000" w:rsidR="00000000" w:rsidRPr="00000000">
        <w:rPr>
          <w:sz w:val="20"/>
          <w:szCs w:val="20"/>
          <w:rtl w:val="0"/>
        </w:rPr>
        <w:t xml:space="preserve">- Identificación de usuario: La VPN debe ser capaz de verificar la identidad de los usuarios y restringir el acceso a la VPN a aquellos usuarios que no estén autorizados, además deberá crear registros de conectividad, estadísticos, y uso del sistema.</w:t>
      </w:r>
    </w:p>
    <w:p w:rsidR="00000000" w:rsidDel="00000000" w:rsidP="00000000" w:rsidRDefault="00000000" w:rsidRPr="00000000" w14:paraId="00000530">
      <w:pPr>
        <w:spacing w:after="160" w:line="259" w:lineRule="auto"/>
        <w:rPr>
          <w:sz w:val="20"/>
          <w:szCs w:val="20"/>
        </w:rPr>
      </w:pPr>
      <w:r w:rsidDel="00000000" w:rsidR="00000000" w:rsidRPr="00000000">
        <w:rPr>
          <w:sz w:val="20"/>
          <w:szCs w:val="20"/>
          <w:rtl w:val="0"/>
        </w:rPr>
        <w:t xml:space="preserve">- Administración de direcciones: la VPN deberá establecer una dirección del cliente a la red privada.</w:t>
      </w:r>
    </w:p>
    <w:p w:rsidR="00000000" w:rsidDel="00000000" w:rsidP="00000000" w:rsidRDefault="00000000" w:rsidRPr="00000000" w14:paraId="00000531">
      <w:pPr>
        <w:spacing w:after="160" w:line="259" w:lineRule="auto"/>
        <w:rPr>
          <w:sz w:val="20"/>
          <w:szCs w:val="20"/>
        </w:rPr>
      </w:pPr>
      <w:r w:rsidDel="00000000" w:rsidR="00000000" w:rsidRPr="00000000">
        <w:rPr>
          <w:sz w:val="20"/>
          <w:szCs w:val="20"/>
          <w:rtl w:val="0"/>
        </w:rPr>
        <w:t xml:space="preserve">- Codificación de datos: los datos que se vayan a transmitir a través de la red pública, deberán viajar de forma encriptada, para que no puedan ser leídos por usuarios que no tengan acceso a la red privada.</w:t>
      </w:r>
    </w:p>
    <w:p w:rsidR="00000000" w:rsidDel="00000000" w:rsidP="00000000" w:rsidRDefault="00000000" w:rsidRPr="00000000" w14:paraId="00000532">
      <w:pPr>
        <w:spacing w:after="160" w:line="259" w:lineRule="auto"/>
        <w:rPr>
          <w:sz w:val="20"/>
          <w:szCs w:val="20"/>
        </w:rPr>
      </w:pPr>
      <w:r w:rsidDel="00000000" w:rsidR="00000000" w:rsidRPr="00000000">
        <w:rPr>
          <w:sz w:val="20"/>
          <w:szCs w:val="20"/>
          <w:rtl w:val="0"/>
        </w:rPr>
        <w:t xml:space="preserve">- Administración de claves: la VPN ha de generar y renovar las claves de codificación para el cliente y el servidor.</w:t>
      </w:r>
    </w:p>
    <w:p w:rsidR="00000000" w:rsidDel="00000000" w:rsidP="00000000" w:rsidRDefault="00000000" w:rsidRPr="00000000" w14:paraId="00000533">
      <w:pPr>
        <w:spacing w:after="160" w:line="259" w:lineRule="auto"/>
        <w:rPr>
          <w:sz w:val="20"/>
          <w:szCs w:val="20"/>
        </w:rPr>
      </w:pPr>
      <w:r w:rsidDel="00000000" w:rsidR="00000000" w:rsidRPr="00000000">
        <w:rPr>
          <w:rtl w:val="0"/>
        </w:rPr>
      </w:r>
    </w:p>
    <w:p w:rsidR="00000000" w:rsidDel="00000000" w:rsidP="00000000" w:rsidRDefault="00000000" w:rsidRPr="00000000" w14:paraId="00000534">
      <w:pPr>
        <w:spacing w:after="160" w:line="259" w:lineRule="auto"/>
        <w:rPr>
          <w:b w:val="1"/>
          <w:sz w:val="20"/>
          <w:szCs w:val="20"/>
        </w:rPr>
      </w:pPr>
      <w:r w:rsidDel="00000000" w:rsidR="00000000" w:rsidRPr="00000000">
        <w:rPr>
          <w:b w:val="1"/>
          <w:sz w:val="20"/>
          <w:szCs w:val="20"/>
          <w:rtl w:val="0"/>
        </w:rPr>
        <w:t xml:space="preserve">VENTAJAS DE UNA VPN.</w:t>
      </w:r>
    </w:p>
    <w:p w:rsidR="00000000" w:rsidDel="00000000" w:rsidP="00000000" w:rsidRDefault="00000000" w:rsidRPr="00000000" w14:paraId="00000535">
      <w:pPr>
        <w:spacing w:after="160" w:line="259" w:lineRule="auto"/>
        <w:rPr>
          <w:sz w:val="20"/>
          <w:szCs w:val="20"/>
        </w:rPr>
      </w:pPr>
      <w:r w:rsidDel="00000000" w:rsidR="00000000" w:rsidRPr="00000000">
        <w:rPr>
          <w:sz w:val="20"/>
          <w:szCs w:val="20"/>
          <w:rtl w:val="0"/>
        </w:rPr>
        <w:t xml:space="preserve">Entre las ventajas más significativas de la utilización de una VPN, son la integridad, confidencialidad y seguridad de los datos, así como:</w:t>
      </w:r>
    </w:p>
    <w:p w:rsidR="00000000" w:rsidDel="00000000" w:rsidP="00000000" w:rsidRDefault="00000000" w:rsidRPr="00000000" w14:paraId="00000536">
      <w:pPr>
        <w:spacing w:after="160" w:line="259" w:lineRule="auto"/>
        <w:rPr>
          <w:sz w:val="20"/>
          <w:szCs w:val="20"/>
        </w:rPr>
      </w:pPr>
      <w:r w:rsidDel="00000000" w:rsidR="00000000" w:rsidRPr="00000000">
        <w:rPr>
          <w:sz w:val="20"/>
          <w:szCs w:val="20"/>
          <w:rtl w:val="0"/>
        </w:rPr>
        <w:t xml:space="preserve">- Reducción de costos.</w:t>
      </w:r>
    </w:p>
    <w:p w:rsidR="00000000" w:rsidDel="00000000" w:rsidP="00000000" w:rsidRDefault="00000000" w:rsidRPr="00000000" w14:paraId="00000537">
      <w:pPr>
        <w:spacing w:after="160" w:line="259" w:lineRule="auto"/>
        <w:rPr>
          <w:sz w:val="20"/>
          <w:szCs w:val="20"/>
        </w:rPr>
      </w:pPr>
      <w:r w:rsidDel="00000000" w:rsidR="00000000" w:rsidRPr="00000000">
        <w:rPr>
          <w:sz w:val="20"/>
          <w:szCs w:val="20"/>
          <w:rtl w:val="0"/>
        </w:rPr>
        <w:t xml:space="preserve">- Facilidad de uso.</w:t>
      </w:r>
    </w:p>
    <w:p w:rsidR="00000000" w:rsidDel="00000000" w:rsidP="00000000" w:rsidRDefault="00000000" w:rsidRPr="00000000" w14:paraId="00000538">
      <w:pPr>
        <w:spacing w:after="160" w:line="259" w:lineRule="auto"/>
        <w:rPr>
          <w:sz w:val="20"/>
          <w:szCs w:val="20"/>
        </w:rPr>
      </w:pPr>
      <w:r w:rsidDel="00000000" w:rsidR="00000000" w:rsidRPr="00000000">
        <w:rPr>
          <w:sz w:val="20"/>
          <w:szCs w:val="20"/>
          <w:rtl w:val="0"/>
        </w:rPr>
        <w:t xml:space="preserve">- Control de acceso basado en políticas de la organización.</w:t>
      </w:r>
    </w:p>
    <w:p w:rsidR="00000000" w:rsidDel="00000000" w:rsidP="00000000" w:rsidRDefault="00000000" w:rsidRPr="00000000" w14:paraId="00000539">
      <w:pPr>
        <w:spacing w:after="160" w:line="259" w:lineRule="auto"/>
        <w:rPr>
          <w:sz w:val="20"/>
          <w:szCs w:val="20"/>
        </w:rPr>
      </w:pPr>
      <w:r w:rsidDel="00000000" w:rsidR="00000000" w:rsidRPr="00000000">
        <w:rPr>
          <w:sz w:val="20"/>
          <w:szCs w:val="20"/>
          <w:rtl w:val="0"/>
        </w:rPr>
        <w:t xml:space="preserve">- Los algoritmos de compresión optimizan el tránsito de la información del cliente.</w:t>
      </w:r>
    </w:p>
    <w:p w:rsidR="00000000" w:rsidDel="00000000" w:rsidP="00000000" w:rsidRDefault="00000000" w:rsidRPr="00000000" w14:paraId="0000053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3B">
      <w:pPr>
        <w:spacing w:line="276" w:lineRule="auto"/>
        <w:rPr>
          <w:sz w:val="20"/>
          <w:szCs w:val="20"/>
        </w:rPr>
      </w:pPr>
      <w:r w:rsidDel="00000000" w:rsidR="00000000" w:rsidRPr="00000000">
        <w:rPr>
          <w:rFonts w:ascii="Calibri" w:cs="Calibri" w:eastAsia="Calibri" w:hAnsi="Calibri"/>
          <w:sz w:val="24"/>
          <w:szCs w:val="24"/>
          <w:rtl w:val="0"/>
        </w:rPr>
        <w:t xml:space="preserve"> </w:t>
      </w:r>
      <w:r w:rsidDel="00000000" w:rsidR="00000000" w:rsidRPr="00000000">
        <w:rPr>
          <w:sz w:val="20"/>
          <w:szCs w:val="20"/>
          <w:highlight w:val="white"/>
          <w:rtl w:val="0"/>
        </w:rPr>
        <w:t xml:space="preserve">¿Qué es una línea dedicada y que permite? Una línea dedicada es una solución fiable y segura para la conexión de diferentes localizaciones, que permiten también el acceso a Internet si así se desea. De esta forma, se soluciona la necesidad de transmisión de datos y voz entre aquellas oficinas dispersas geográficamente y la oficina central, definiendo un grupo cerrado con topología mallada o en estrella.</w:t>
      </w:r>
      <w:r w:rsidDel="00000000" w:rsidR="00000000" w:rsidRPr="00000000">
        <w:rPr>
          <w:rtl w:val="0"/>
        </w:rPr>
      </w:r>
    </w:p>
    <w:p w:rsidR="00000000" w:rsidDel="00000000" w:rsidP="00000000" w:rsidRDefault="00000000" w:rsidRPr="00000000" w14:paraId="0000053C">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3D">
      <w:pPr>
        <w:spacing w:after="160" w:line="259" w:lineRule="auto"/>
        <w:rPr>
          <w:sz w:val="20"/>
          <w:szCs w:val="20"/>
        </w:rPr>
      </w:pPr>
      <w:r w:rsidDel="00000000" w:rsidR="00000000" w:rsidRPr="00000000">
        <w:rPr>
          <w:sz w:val="20"/>
          <w:szCs w:val="20"/>
          <w:rtl w:val="0"/>
        </w:rPr>
        <w:t xml:space="preserve">Los servicios dedicados punto a punto son servicios bastante más caros que usar internet para la creación de los enlace entre las distintas sedes, estos servicios dedicados tienen sus ventajas frente a Internet:</w:t>
      </w:r>
    </w:p>
    <w:p w:rsidR="00000000" w:rsidDel="00000000" w:rsidP="00000000" w:rsidRDefault="00000000" w:rsidRPr="00000000" w14:paraId="0000053E">
      <w:pPr>
        <w:numPr>
          <w:ilvl w:val="0"/>
          <w:numId w:val="7"/>
        </w:numPr>
        <w:spacing w:after="0" w:afterAutospacing="0" w:line="259" w:lineRule="auto"/>
        <w:ind w:left="720" w:hanging="360"/>
        <w:rPr>
          <w:sz w:val="20"/>
          <w:szCs w:val="20"/>
        </w:rPr>
      </w:pPr>
      <w:r w:rsidDel="00000000" w:rsidR="00000000" w:rsidRPr="00000000">
        <w:rPr>
          <w:sz w:val="20"/>
          <w:szCs w:val="20"/>
          <w:rtl w:val="0"/>
        </w:rPr>
        <w:t xml:space="preserve">Ancho de banda (subida y baja de mismo ancho)</w:t>
      </w:r>
    </w:p>
    <w:p w:rsidR="00000000" w:rsidDel="00000000" w:rsidP="00000000" w:rsidRDefault="00000000" w:rsidRPr="00000000" w14:paraId="0000053F">
      <w:pPr>
        <w:numPr>
          <w:ilvl w:val="0"/>
          <w:numId w:val="7"/>
        </w:numPr>
        <w:spacing w:after="160" w:line="259" w:lineRule="auto"/>
        <w:ind w:left="720" w:hanging="360"/>
        <w:rPr>
          <w:sz w:val="20"/>
          <w:szCs w:val="20"/>
        </w:rPr>
      </w:pPr>
      <w:r w:rsidDel="00000000" w:rsidR="00000000" w:rsidRPr="00000000">
        <w:rPr>
          <w:sz w:val="20"/>
          <w:szCs w:val="20"/>
          <w:rtl w:val="0"/>
        </w:rPr>
        <w:t xml:space="preserve">prioridad de atención por parte del proveedor de servicios.</w:t>
      </w:r>
    </w:p>
    <w:p w:rsidR="00000000" w:rsidDel="00000000" w:rsidP="00000000" w:rsidRDefault="00000000" w:rsidRPr="00000000" w14:paraId="00000540">
      <w:pPr>
        <w:spacing w:after="160" w:line="259" w:lineRule="auto"/>
        <w:rPr>
          <w:sz w:val="20"/>
          <w:szCs w:val="20"/>
        </w:rPr>
      </w:pPr>
      <w:r w:rsidDel="00000000" w:rsidR="00000000" w:rsidRPr="00000000">
        <w:rPr>
          <w:sz w:val="20"/>
          <w:szCs w:val="20"/>
          <w:rtl w:val="0"/>
        </w:rPr>
        <w:t xml:space="preserve">Tiene costos elevados.</w:t>
      </w:r>
    </w:p>
    <w:p w:rsidR="00000000" w:rsidDel="00000000" w:rsidP="00000000" w:rsidRDefault="00000000" w:rsidRPr="00000000" w14:paraId="00000541">
      <w:pPr>
        <w:spacing w:after="160" w:line="259" w:lineRule="auto"/>
        <w:rPr>
          <w:sz w:val="20"/>
          <w:szCs w:val="20"/>
        </w:rPr>
      </w:pPr>
      <w:r w:rsidDel="00000000" w:rsidR="00000000" w:rsidRPr="00000000">
        <w:rPr>
          <w:sz w:val="20"/>
          <w:szCs w:val="20"/>
          <w:rtl w:val="0"/>
        </w:rPr>
        <w:t xml:space="preserve">Para los servicios dedicados los proveedores de servicio recomiendan el uso de VPN para asegurar que no haya intrusiones por parte de técnicos. </w:t>
      </w:r>
    </w:p>
    <w:p w:rsidR="00000000" w:rsidDel="00000000" w:rsidP="00000000" w:rsidRDefault="00000000" w:rsidRPr="00000000" w14:paraId="00000542">
      <w:pPr>
        <w:spacing w:after="160" w:line="259" w:lineRule="auto"/>
        <w:rPr>
          <w:sz w:val="20"/>
          <w:szCs w:val="20"/>
        </w:rPr>
      </w:pPr>
      <w:r w:rsidDel="00000000" w:rsidR="00000000" w:rsidRPr="00000000">
        <w:rPr>
          <w:rtl w:val="0"/>
        </w:rPr>
      </w:r>
    </w:p>
    <w:p w:rsidR="00000000" w:rsidDel="00000000" w:rsidP="00000000" w:rsidRDefault="00000000" w:rsidRPr="00000000" w14:paraId="00000543">
      <w:pPr>
        <w:spacing w:after="160" w:line="259" w:lineRule="auto"/>
        <w:rPr>
          <w:b w:val="1"/>
          <w:sz w:val="32"/>
          <w:szCs w:val="32"/>
        </w:rPr>
      </w:pPr>
      <w:r w:rsidDel="00000000" w:rsidR="00000000" w:rsidRPr="00000000">
        <w:rPr>
          <w:b w:val="1"/>
          <w:sz w:val="32"/>
          <w:szCs w:val="32"/>
          <w:rtl w:val="0"/>
        </w:rPr>
        <w:t xml:space="preserve">Servicio VOIp</w:t>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pacing w:line="240" w:lineRule="auto"/>
        <w:rPr>
          <w:b w:val="1"/>
        </w:rPr>
      </w:pPr>
      <w:r w:rsidDel="00000000" w:rsidR="00000000" w:rsidRPr="00000000">
        <w:rPr>
          <w:b w:val="1"/>
          <w:rtl w:val="0"/>
        </w:rPr>
        <w:t xml:space="preserve">Aspectos a tener en cuenta</w:t>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pacing w:line="259" w:lineRule="auto"/>
        <w:rPr>
          <w:sz w:val="20"/>
          <w:szCs w:val="20"/>
        </w:rPr>
      </w:pPr>
      <w:r w:rsidDel="00000000" w:rsidR="00000000" w:rsidRPr="00000000">
        <w:rPr>
          <w:sz w:val="20"/>
          <w:szCs w:val="20"/>
          <w:rtl w:val="0"/>
        </w:rPr>
        <w:t xml:space="preserve">Lo primero que debemos hacer es conocer la conexión ADSL que brindan los proveedores ISP, uso que hacemos de ella y uso telefónico para calcular después cuánto ancho de banda será necesario para utilizar telefonía IP en la empresa:</w:t>
      </w:r>
    </w:p>
    <w:p w:rsidR="00000000" w:rsidDel="00000000" w:rsidP="00000000" w:rsidRDefault="00000000" w:rsidRPr="00000000" w14:paraId="00000546">
      <w:pPr>
        <w:numPr>
          <w:ilvl w:val="0"/>
          <w:numId w:val="9"/>
        </w:numPr>
        <w:pBdr>
          <w:top w:color="auto" w:space="0" w:sz="0" w:val="none"/>
          <w:bottom w:color="auto" w:space="0" w:sz="0" w:val="none"/>
          <w:right w:color="auto" w:space="0" w:sz="0" w:val="none"/>
          <w:between w:color="auto" w:space="0" w:sz="0" w:val="none"/>
        </w:pBdr>
        <w:spacing w:after="0" w:afterAutospacing="0" w:line="259" w:lineRule="auto"/>
        <w:ind w:left="1120" w:hanging="360"/>
        <w:rPr>
          <w:color w:val="000000"/>
          <w:sz w:val="20"/>
          <w:szCs w:val="20"/>
        </w:rPr>
      </w:pPr>
      <w:r w:rsidDel="00000000" w:rsidR="00000000" w:rsidRPr="00000000">
        <w:rPr>
          <w:sz w:val="20"/>
          <w:szCs w:val="20"/>
          <w:rtl w:val="0"/>
        </w:rPr>
        <w:t xml:space="preserve">Características del ancho de banda actual</w:t>
      </w:r>
    </w:p>
    <w:p w:rsidR="00000000" w:rsidDel="00000000" w:rsidP="00000000" w:rsidRDefault="00000000" w:rsidRPr="00000000" w14:paraId="00000547">
      <w:pPr>
        <w:numPr>
          <w:ilvl w:val="0"/>
          <w:numId w:val="9"/>
        </w:numPr>
        <w:pBdr>
          <w:top w:color="auto" w:space="0" w:sz="0" w:val="none"/>
          <w:bottom w:color="auto" w:space="0" w:sz="0" w:val="none"/>
          <w:right w:color="auto" w:space="0" w:sz="0" w:val="none"/>
          <w:between w:color="auto" w:space="0" w:sz="0" w:val="none"/>
        </w:pBdr>
        <w:spacing w:after="0" w:afterAutospacing="0" w:line="259" w:lineRule="auto"/>
        <w:ind w:left="1120" w:hanging="360"/>
        <w:rPr>
          <w:color w:val="000000"/>
          <w:sz w:val="20"/>
          <w:szCs w:val="20"/>
        </w:rPr>
      </w:pPr>
      <w:r w:rsidDel="00000000" w:rsidR="00000000" w:rsidRPr="00000000">
        <w:rPr>
          <w:sz w:val="20"/>
          <w:szCs w:val="20"/>
          <w:rtl w:val="0"/>
        </w:rPr>
        <w:t xml:space="preserve">Uso que le estamos dando al ancho de banda</w:t>
      </w:r>
    </w:p>
    <w:p w:rsidR="00000000" w:rsidDel="00000000" w:rsidP="00000000" w:rsidRDefault="00000000" w:rsidRPr="00000000" w14:paraId="00000548">
      <w:pPr>
        <w:numPr>
          <w:ilvl w:val="0"/>
          <w:numId w:val="9"/>
        </w:numPr>
        <w:pBdr>
          <w:top w:color="auto" w:space="0" w:sz="0" w:val="none"/>
          <w:bottom w:color="auto" w:space="0" w:sz="0" w:val="none"/>
          <w:right w:color="auto" w:space="0" w:sz="0" w:val="none"/>
          <w:between w:color="auto" w:space="0" w:sz="0" w:val="none"/>
        </w:pBdr>
        <w:spacing w:after="400" w:line="259" w:lineRule="auto"/>
        <w:ind w:left="1120" w:hanging="360"/>
        <w:rPr>
          <w:color w:val="000000"/>
          <w:sz w:val="20"/>
          <w:szCs w:val="20"/>
        </w:rPr>
      </w:pPr>
      <w:r w:rsidDel="00000000" w:rsidR="00000000" w:rsidRPr="00000000">
        <w:rPr>
          <w:sz w:val="20"/>
          <w:szCs w:val="20"/>
          <w:rtl w:val="0"/>
        </w:rPr>
        <w:t xml:space="preserve">Número de llamadas simultáneas que realizaremos en los picos de llamadas </w:t>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pacing w:line="281.73839999999996" w:lineRule="auto"/>
        <w:rPr>
          <w:b w:val="1"/>
        </w:rPr>
      </w:pPr>
      <w:r w:rsidDel="00000000" w:rsidR="00000000" w:rsidRPr="00000000">
        <w:rPr>
          <w:b w:val="1"/>
          <w:rtl w:val="0"/>
        </w:rPr>
        <w:t xml:space="preserve">Velocidad de subida y de bajada</w:t>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hd w:fill="ffffff" w:val="clear"/>
        <w:spacing w:line="259" w:lineRule="auto"/>
        <w:rPr>
          <w:sz w:val="20"/>
          <w:szCs w:val="20"/>
        </w:rPr>
      </w:pPr>
      <w:r w:rsidDel="00000000" w:rsidR="00000000" w:rsidRPr="00000000">
        <w:rPr>
          <w:sz w:val="20"/>
          <w:szCs w:val="20"/>
          <w:rtl w:val="0"/>
        </w:rPr>
        <w:t xml:space="preserve">Aspectos a tener en cuenta del ancho de banda:</w:t>
      </w:r>
    </w:p>
    <w:p w:rsidR="00000000" w:rsidDel="00000000" w:rsidP="00000000" w:rsidRDefault="00000000" w:rsidRPr="00000000" w14:paraId="0000054B">
      <w:pPr>
        <w:numPr>
          <w:ilvl w:val="0"/>
          <w:numId w:val="4"/>
        </w:numPr>
        <w:pBdr>
          <w:top w:color="auto" w:space="0" w:sz="0" w:val="none"/>
          <w:bottom w:color="auto" w:space="0" w:sz="0" w:val="none"/>
          <w:right w:color="auto" w:space="0" w:sz="0" w:val="none"/>
          <w:between w:color="auto" w:space="0" w:sz="0" w:val="none"/>
        </w:pBdr>
        <w:spacing w:line="259" w:lineRule="auto"/>
        <w:ind w:left="1120" w:hanging="360"/>
        <w:rPr>
          <w:color w:val="000000"/>
          <w:sz w:val="20"/>
          <w:szCs w:val="20"/>
        </w:rPr>
      </w:pPr>
      <w:r w:rsidDel="00000000" w:rsidR="00000000" w:rsidRPr="00000000">
        <w:rPr>
          <w:sz w:val="20"/>
          <w:szCs w:val="20"/>
          <w:rtl w:val="0"/>
        </w:rPr>
        <w:t xml:space="preserve">El ancho de banda real no suele corresponderse con el que te ofrece el operador.</w:t>
      </w:r>
    </w:p>
    <w:p w:rsidR="00000000" w:rsidDel="00000000" w:rsidP="00000000" w:rsidRDefault="00000000" w:rsidRPr="00000000" w14:paraId="0000054C">
      <w:pPr>
        <w:numPr>
          <w:ilvl w:val="0"/>
          <w:numId w:val="4"/>
        </w:numPr>
        <w:pBdr>
          <w:top w:color="auto" w:space="0" w:sz="0" w:val="none"/>
          <w:bottom w:color="auto" w:space="0" w:sz="0" w:val="none"/>
          <w:right w:color="auto" w:space="0" w:sz="0" w:val="none"/>
          <w:between w:color="auto" w:space="0" w:sz="0" w:val="none"/>
        </w:pBdr>
        <w:spacing w:line="259" w:lineRule="auto"/>
        <w:ind w:left="1120" w:hanging="360"/>
        <w:rPr>
          <w:color w:val="000000"/>
          <w:sz w:val="20"/>
          <w:szCs w:val="20"/>
        </w:rPr>
      </w:pPr>
      <w:r w:rsidDel="00000000" w:rsidR="00000000" w:rsidRPr="00000000">
        <w:rPr>
          <w:sz w:val="20"/>
          <w:szCs w:val="20"/>
          <w:rtl w:val="0"/>
        </w:rPr>
        <w:t xml:space="preserve">El ancho de banda en muchas ocasiones es asimétrico (distintos mb de subida que de bajada)</w:t>
      </w:r>
    </w:p>
    <w:p w:rsidR="00000000" w:rsidDel="00000000" w:rsidP="00000000" w:rsidRDefault="00000000" w:rsidRPr="00000000" w14:paraId="0000054D">
      <w:pPr>
        <w:numPr>
          <w:ilvl w:val="0"/>
          <w:numId w:val="4"/>
        </w:numPr>
        <w:pBdr>
          <w:top w:color="auto" w:space="0" w:sz="0" w:val="none"/>
          <w:bottom w:color="auto" w:space="0" w:sz="0" w:val="none"/>
          <w:right w:color="auto" w:space="0" w:sz="0" w:val="none"/>
          <w:between w:color="auto" w:space="0" w:sz="0" w:val="none"/>
        </w:pBdr>
        <w:spacing w:after="400" w:line="259" w:lineRule="auto"/>
        <w:ind w:left="1120" w:hanging="360"/>
        <w:rPr>
          <w:color w:val="000000"/>
          <w:sz w:val="20"/>
          <w:szCs w:val="20"/>
        </w:rPr>
      </w:pPr>
      <w:r w:rsidDel="00000000" w:rsidR="00000000" w:rsidRPr="00000000">
        <w:rPr>
          <w:sz w:val="20"/>
          <w:szCs w:val="20"/>
          <w:rtl w:val="0"/>
        </w:rPr>
        <w:t xml:space="preserve">El router puede estar limitando tu ancho de banda dedicado a VOIp.</w:t>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pacing w:line="281.73839999999996" w:lineRule="auto"/>
        <w:rPr/>
      </w:pPr>
      <w:r w:rsidDel="00000000" w:rsidR="00000000" w:rsidRPr="00000000">
        <w:rPr>
          <w:rtl w:val="0"/>
        </w:rPr>
        <w:t xml:space="preserve">Actividades consumen ancho de banda</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0"/>
          <w:szCs w:val="20"/>
        </w:rPr>
      </w:pPr>
      <w:r w:rsidDel="00000000" w:rsidR="00000000" w:rsidRPr="00000000">
        <w:rPr>
          <w:sz w:val="20"/>
          <w:szCs w:val="20"/>
          <w:rtl w:val="0"/>
        </w:rPr>
        <w:t xml:space="preserve">Todas las actividades que requieren conexión a Internet están consumiendo ancho de banda y pueden saturar la red. Si esto sucede la calidad de las llamadas a través de telefonía IP se ven afectadas.</w:t>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0"/>
          <w:szCs w:val="20"/>
        </w:rPr>
      </w:pPr>
      <w:r w:rsidDel="00000000" w:rsidR="00000000" w:rsidRPr="00000000">
        <w:rPr>
          <w:sz w:val="20"/>
          <w:szCs w:val="20"/>
          <w:rtl w:val="0"/>
        </w:rPr>
        <w:t xml:space="preserve">Para evitarlo y anticiparse a esta situación se puede reservar el ancho de banda  (llamado QoS) necesario para la telefonía IP en el router. Ese ancho de banda reservado será exclusivo para las llamadas, de modo que aunque se saturase la red por otras actividades, las llamadas seguirán funcionando a la perfección.</w:t>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hd w:fill="ffffff" w:val="clear"/>
        <w:spacing w:after="400" w:line="259" w:lineRule="auto"/>
        <w:rPr>
          <w:sz w:val="20"/>
          <w:szCs w:val="20"/>
        </w:rPr>
      </w:pPr>
      <w:r w:rsidDel="00000000" w:rsidR="00000000" w:rsidRPr="00000000">
        <w:rPr>
          <w:sz w:val="20"/>
          <w:szCs w:val="20"/>
          <w:rtl w:val="0"/>
        </w:rPr>
        <w:t xml:space="preserve">Se reservará cierto de ancho de banda (QoS) para la telefonía IP y así asegurarse siempre la máxima calidad. </w:t>
      </w:r>
    </w:p>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pacing w:before="400" w:line="281.73839999999996" w:lineRule="auto"/>
        <w:rPr>
          <w:b w:val="1"/>
        </w:rPr>
      </w:pPr>
      <w:r w:rsidDel="00000000" w:rsidR="00000000" w:rsidRPr="00000000">
        <w:rPr>
          <w:b w:val="1"/>
          <w:rtl w:val="0"/>
        </w:rPr>
        <w:t xml:space="preserve">¿Cuántos canales de voz?</w:t>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hd w:fill="ffffff" w:val="clear"/>
        <w:spacing w:line="259" w:lineRule="auto"/>
        <w:rPr>
          <w:sz w:val="20"/>
          <w:szCs w:val="20"/>
        </w:rPr>
      </w:pPr>
      <w:r w:rsidDel="00000000" w:rsidR="00000000" w:rsidRPr="00000000">
        <w:rPr>
          <w:sz w:val="20"/>
          <w:szCs w:val="20"/>
          <w:rtl w:val="0"/>
        </w:rPr>
        <w:t xml:space="preserve">Los canales hacen referencia al número de llamadas simultáneas que puedes efectuar. Por cada canal se puede efectuar una llamada. Vamos a  disponer de 10 canales de voz que podrá cursar 10 llamadas (entrantes o salientes) al mismo tiempo.</w:t>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hd w:fill="ffffff" w:val="clear"/>
        <w:spacing w:line="259" w:lineRule="auto"/>
        <w:rPr>
          <w:sz w:val="20"/>
          <w:szCs w:val="20"/>
        </w:rPr>
      </w:pPr>
      <w:r w:rsidDel="00000000" w:rsidR="00000000" w:rsidRPr="00000000">
        <w:rPr>
          <w:sz w:val="20"/>
          <w:szCs w:val="20"/>
          <w:rtl w:val="0"/>
        </w:rPr>
        <w:t xml:space="preserve">Cada una de las llamadas requiere de un ancho de banda para enviar y recibir la voz, y en el caso de utilizar varios canales el ancho de banda se multiplicará por el número de llamadas.</w:t>
      </w:r>
    </w:p>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hd w:fill="ffffff" w:val="clear"/>
        <w:spacing w:after="400" w:line="259"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pacing w:line="259" w:lineRule="auto"/>
        <w:rPr>
          <w:b w:val="1"/>
        </w:rPr>
      </w:pPr>
      <w:r w:rsidDel="00000000" w:rsidR="00000000" w:rsidRPr="00000000">
        <w:rPr>
          <w:b w:val="1"/>
          <w:rtl w:val="0"/>
        </w:rPr>
        <w:t xml:space="preserve">importancia del ancho de banda</w:t>
      </w:r>
    </w:p>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pacing w:line="259" w:lineRule="auto"/>
        <w:rPr>
          <w:sz w:val="20"/>
          <w:szCs w:val="20"/>
        </w:rPr>
      </w:pPr>
      <w:r w:rsidDel="00000000" w:rsidR="00000000" w:rsidRPr="00000000">
        <w:rPr>
          <w:sz w:val="20"/>
          <w:szCs w:val="20"/>
          <w:rtl w:val="0"/>
        </w:rPr>
        <w:t xml:space="preserve">Con la telefonía IP la voz se transmite en forma de paquetes de datos a través de internet. Es por ello por lo que es tan importante el ancho de banda, porque en cada conversación se están enviando y recibiendo paquetes de datos.</w:t>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hd w:fill="ffffff" w:val="clear"/>
        <w:spacing w:line="259" w:lineRule="auto"/>
        <w:rPr>
          <w:sz w:val="20"/>
          <w:szCs w:val="20"/>
        </w:rPr>
      </w:pPr>
      <w:r w:rsidDel="00000000" w:rsidR="00000000" w:rsidRPr="00000000">
        <w:rPr>
          <w:sz w:val="20"/>
          <w:szCs w:val="20"/>
          <w:rtl w:val="0"/>
        </w:rPr>
        <w:t xml:space="preserve">También hay que tener en cuenta que en las empresas el ancho de banda se estará compartiendo con otras actividades, como puedes ser navegar por Internet, descargar documentos, enviar emails, utilizar programas informáticos que funcionan a través de Internet, documentos, etc.</w:t>
      </w:r>
    </w:p>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hd w:fill="ffffff" w:val="clear"/>
        <w:spacing w:line="259" w:lineRule="auto"/>
        <w:rPr>
          <w:sz w:val="20"/>
          <w:szCs w:val="20"/>
        </w:rPr>
      </w:pPr>
      <w:r w:rsidDel="00000000" w:rsidR="00000000" w:rsidRPr="00000000">
        <w:rPr>
          <w:sz w:val="20"/>
          <w:szCs w:val="20"/>
          <w:rtl w:val="0"/>
        </w:rPr>
        <w:t xml:space="preserve">Siempre es recomendable disponer de más ancho de banda del imprescindible para la telefonía IP, de modo que haya ancho de banda suficiente para realizar todas las tareas simultáneamente utilizando la conexión a Internet.</w:t>
      </w:r>
    </w:p>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hd w:fill="ffffff" w:val="clear"/>
        <w:spacing w:after="400" w:line="259"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pacing w:before="400" w:line="259" w:lineRule="auto"/>
        <w:rPr>
          <w:b w:val="1"/>
        </w:rPr>
      </w:pPr>
      <w:r w:rsidDel="00000000" w:rsidR="00000000" w:rsidRPr="00000000">
        <w:rPr>
          <w:b w:val="1"/>
          <w:rtl w:val="0"/>
        </w:rPr>
        <w:t xml:space="preserve">Ancho de banda necesario</w:t>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hd w:fill="ffffff" w:val="clear"/>
        <w:spacing w:line="259" w:lineRule="auto"/>
        <w:rPr>
          <w:sz w:val="20"/>
          <w:szCs w:val="20"/>
        </w:rPr>
      </w:pPr>
      <w:r w:rsidDel="00000000" w:rsidR="00000000" w:rsidRPr="00000000">
        <w:rPr>
          <w:sz w:val="20"/>
          <w:szCs w:val="20"/>
          <w:rtl w:val="0"/>
        </w:rPr>
        <w:t xml:space="preserve">El ancho de banda necesario en telefonía IP depende del número de llamadas simultáneas que quieras poder realizar. Para asegurar la máxima calidad durante las llamadas es recomendable disponer de 100kbps de subida y de bajada por cada canal. El ancho de banda mínimo para realizar llamadas es de 30kbps pero recomendamos 100kbps para asegurarnos de que tengas siempre la máxima calidad en tus llamadas VoIP.</w:t>
      </w:r>
    </w:p>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hd w:fill="ffffff" w:val="clear"/>
        <w:spacing w:line="259" w:lineRule="auto"/>
        <w:rPr>
          <w:sz w:val="20"/>
          <w:szCs w:val="20"/>
        </w:rPr>
      </w:pPr>
      <w:r w:rsidDel="00000000" w:rsidR="00000000" w:rsidRPr="00000000">
        <w:rPr>
          <w:sz w:val="20"/>
          <w:szCs w:val="20"/>
          <w:rtl w:val="0"/>
        </w:rPr>
        <w:t xml:space="preserve"> </w:t>
      </w:r>
    </w:p>
    <w:tbl>
      <w:tblPr>
        <w:tblStyle w:val="Table34"/>
        <w:tblW w:w="9637.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88.1810292289315"/>
        <w:gridCol w:w="3297.0435142975557"/>
        <w:gridCol w:w="3252.287267497136"/>
        <w:tblGridChange w:id="0">
          <w:tblGrid>
            <w:gridCol w:w="3088.1810292289315"/>
            <w:gridCol w:w="3297.0435142975557"/>
            <w:gridCol w:w="3252.287267497136"/>
          </w:tblGrid>
        </w:tblGridChange>
      </w:tblGrid>
      <w:tr>
        <w:trPr>
          <w:trHeight w:val="580" w:hRule="atLeast"/>
        </w:trPr>
        <w:tc>
          <w:tcPr>
            <w:tcBorders>
              <w:top w:color="000000" w:space="0" w:sz="0" w:val="nil"/>
              <w:left w:color="000000" w:space="0" w:sz="0" w:val="nil"/>
              <w:bottom w:color="000000" w:space="0" w:sz="6" w:val="single"/>
              <w:right w:color="000000" w:space="0" w:sz="0" w:val="nil"/>
            </w:tcBorders>
            <w:tcMar>
              <w:top w:w="100.0" w:type="dxa"/>
              <w:left w:w="40.0" w:type="dxa"/>
              <w:bottom w:w="80.0" w:type="dxa"/>
              <w:right w:w="40.0" w:type="dxa"/>
            </w:tcMar>
            <w:vAlign w:val="center"/>
          </w:tcPr>
          <w:p w:rsidR="00000000" w:rsidDel="00000000" w:rsidP="00000000" w:rsidRDefault="00000000" w:rsidRPr="00000000" w14:paraId="0000055E">
            <w:pPr>
              <w:spacing w:line="259" w:lineRule="auto"/>
              <w:rPr>
                <w:sz w:val="20"/>
                <w:szCs w:val="20"/>
              </w:rPr>
            </w:pPr>
            <w:r w:rsidDel="00000000" w:rsidR="00000000" w:rsidRPr="00000000">
              <w:rPr>
                <w:sz w:val="20"/>
                <w:szCs w:val="20"/>
                <w:rtl w:val="0"/>
              </w:rPr>
              <w:t xml:space="preserve">Número de llamadas simultáneas</w:t>
            </w:r>
          </w:p>
        </w:tc>
        <w:tc>
          <w:tcPr>
            <w:tcBorders>
              <w:top w:color="000000" w:space="0" w:sz="0" w:val="nil"/>
              <w:left w:color="000000" w:space="0" w:sz="0" w:val="nil"/>
              <w:bottom w:color="000000" w:space="0" w:sz="6" w:val="single"/>
              <w:right w:color="000000" w:space="0" w:sz="0" w:val="nil"/>
            </w:tcBorders>
            <w:tcMar>
              <w:top w:w="100.0" w:type="dxa"/>
              <w:left w:w="40.0" w:type="dxa"/>
              <w:bottom w:w="80.0" w:type="dxa"/>
              <w:right w:w="40.0" w:type="dxa"/>
            </w:tcMar>
            <w:vAlign w:val="center"/>
          </w:tcPr>
          <w:p w:rsidR="00000000" w:rsidDel="00000000" w:rsidP="00000000" w:rsidRDefault="00000000" w:rsidRPr="00000000" w14:paraId="0000055F">
            <w:pPr>
              <w:spacing w:line="259" w:lineRule="auto"/>
              <w:rPr>
                <w:sz w:val="20"/>
                <w:szCs w:val="20"/>
              </w:rPr>
            </w:pPr>
            <w:r w:rsidDel="00000000" w:rsidR="00000000" w:rsidRPr="00000000">
              <w:rPr>
                <w:sz w:val="20"/>
                <w:szCs w:val="20"/>
                <w:rtl w:val="0"/>
              </w:rPr>
              <w:t xml:space="preserve">Velocidad de subida y de bajada necesario</w:t>
            </w:r>
          </w:p>
        </w:tc>
        <w:tc>
          <w:tcPr>
            <w:tcBorders>
              <w:top w:color="000000" w:space="0" w:sz="0" w:val="nil"/>
              <w:left w:color="000000" w:space="0" w:sz="0" w:val="nil"/>
              <w:bottom w:color="000000" w:space="0" w:sz="6" w:val="single"/>
              <w:right w:color="000000" w:space="0" w:sz="0" w:val="nil"/>
            </w:tcBorders>
            <w:tcMar>
              <w:top w:w="100.0" w:type="dxa"/>
              <w:left w:w="40.0" w:type="dxa"/>
              <w:bottom w:w="80.0" w:type="dxa"/>
              <w:right w:w="40.0" w:type="dxa"/>
            </w:tcMar>
            <w:vAlign w:val="center"/>
          </w:tcPr>
          <w:p w:rsidR="00000000" w:rsidDel="00000000" w:rsidP="00000000" w:rsidRDefault="00000000" w:rsidRPr="00000000" w14:paraId="00000560">
            <w:pPr>
              <w:spacing w:line="259" w:lineRule="auto"/>
              <w:rPr>
                <w:sz w:val="20"/>
                <w:szCs w:val="20"/>
              </w:rPr>
            </w:pPr>
            <w:r w:rsidDel="00000000" w:rsidR="00000000" w:rsidRPr="00000000">
              <w:rPr>
                <w:sz w:val="20"/>
                <w:szCs w:val="20"/>
                <w:rtl w:val="0"/>
              </w:rPr>
              <w:t xml:space="preserve">Velocidad de subida y de bajada recomendado</w:t>
            </w:r>
          </w:p>
        </w:tc>
      </w:tr>
      <w:tr>
        <w:trPr>
          <w:trHeight w:val="480" w:hRule="atLeast"/>
        </w:trPr>
        <w:tc>
          <w:tcPr>
            <w:tcBorders>
              <w:top w:color="000000" w:space="0" w:sz="0" w:val="nil"/>
              <w:left w:color="000000" w:space="0" w:sz="0" w:val="nil"/>
              <w:bottom w:color="000000" w:space="0" w:sz="6" w:val="single"/>
              <w:right w:color="000000" w:space="0" w:sz="0" w:val="nil"/>
            </w:tcBorders>
            <w:tcMar>
              <w:top w:w="100.0" w:type="dxa"/>
              <w:left w:w="40.0" w:type="dxa"/>
              <w:bottom w:w="80.0" w:type="dxa"/>
              <w:right w:w="40.0" w:type="dxa"/>
            </w:tcMar>
            <w:vAlign w:val="center"/>
          </w:tcPr>
          <w:p w:rsidR="00000000" w:rsidDel="00000000" w:rsidP="00000000" w:rsidRDefault="00000000" w:rsidRPr="00000000" w14:paraId="00000561">
            <w:pPr>
              <w:spacing w:line="259" w:lineRule="auto"/>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0" w:val="nil"/>
            </w:tcBorders>
            <w:tcMar>
              <w:top w:w="100.0" w:type="dxa"/>
              <w:left w:w="40.0" w:type="dxa"/>
              <w:bottom w:w="80.0" w:type="dxa"/>
              <w:right w:w="40.0" w:type="dxa"/>
            </w:tcMar>
            <w:vAlign w:val="center"/>
          </w:tcPr>
          <w:p w:rsidR="00000000" w:rsidDel="00000000" w:rsidP="00000000" w:rsidRDefault="00000000" w:rsidRPr="00000000" w14:paraId="00000562">
            <w:pPr>
              <w:spacing w:line="259" w:lineRule="auto"/>
              <w:rPr>
                <w:sz w:val="20"/>
                <w:szCs w:val="20"/>
              </w:rPr>
            </w:pPr>
            <w:r w:rsidDel="00000000" w:rsidR="00000000" w:rsidRPr="00000000">
              <w:rPr>
                <w:sz w:val="20"/>
                <w:szCs w:val="20"/>
                <w:rtl w:val="0"/>
              </w:rPr>
              <w:t xml:space="preserve">30kbps</w:t>
            </w:r>
          </w:p>
        </w:tc>
        <w:tc>
          <w:tcPr>
            <w:tcBorders>
              <w:top w:color="000000" w:space="0" w:sz="0" w:val="nil"/>
              <w:left w:color="000000" w:space="0" w:sz="0" w:val="nil"/>
              <w:bottom w:color="000000" w:space="0" w:sz="6" w:val="single"/>
              <w:right w:color="000000" w:space="0" w:sz="0" w:val="nil"/>
            </w:tcBorders>
            <w:tcMar>
              <w:top w:w="100.0" w:type="dxa"/>
              <w:left w:w="40.0" w:type="dxa"/>
              <w:bottom w:w="80.0" w:type="dxa"/>
              <w:right w:w="40.0" w:type="dxa"/>
            </w:tcMar>
            <w:vAlign w:val="center"/>
          </w:tcPr>
          <w:p w:rsidR="00000000" w:rsidDel="00000000" w:rsidP="00000000" w:rsidRDefault="00000000" w:rsidRPr="00000000" w14:paraId="00000563">
            <w:pPr>
              <w:spacing w:line="259" w:lineRule="auto"/>
              <w:rPr>
                <w:sz w:val="20"/>
                <w:szCs w:val="20"/>
              </w:rPr>
            </w:pPr>
            <w:r w:rsidDel="00000000" w:rsidR="00000000" w:rsidRPr="00000000">
              <w:rPr>
                <w:sz w:val="20"/>
                <w:szCs w:val="20"/>
                <w:rtl w:val="0"/>
              </w:rPr>
              <w:t xml:space="preserve">100kbps</w:t>
            </w:r>
          </w:p>
        </w:tc>
      </w:tr>
      <w:tr>
        <w:trPr>
          <w:trHeight w:val="480" w:hRule="atLeast"/>
        </w:trPr>
        <w:tc>
          <w:tcPr>
            <w:tcBorders>
              <w:top w:color="000000" w:space="0" w:sz="0" w:val="nil"/>
              <w:left w:color="000000" w:space="0" w:sz="0" w:val="nil"/>
              <w:bottom w:color="000000" w:space="0" w:sz="6" w:val="single"/>
              <w:right w:color="000000" w:space="0" w:sz="0" w:val="nil"/>
            </w:tcBorders>
            <w:tcMar>
              <w:top w:w="100.0" w:type="dxa"/>
              <w:left w:w="40.0" w:type="dxa"/>
              <w:bottom w:w="80.0" w:type="dxa"/>
              <w:right w:w="40.0" w:type="dxa"/>
            </w:tcMar>
            <w:vAlign w:val="center"/>
          </w:tcPr>
          <w:p w:rsidR="00000000" w:rsidDel="00000000" w:rsidP="00000000" w:rsidRDefault="00000000" w:rsidRPr="00000000" w14:paraId="00000564">
            <w:pPr>
              <w:spacing w:line="259" w:lineRule="auto"/>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6" w:val="single"/>
              <w:right w:color="000000" w:space="0" w:sz="0" w:val="nil"/>
            </w:tcBorders>
            <w:tcMar>
              <w:top w:w="100.0" w:type="dxa"/>
              <w:left w:w="40.0" w:type="dxa"/>
              <w:bottom w:w="80.0" w:type="dxa"/>
              <w:right w:w="40.0" w:type="dxa"/>
            </w:tcMar>
            <w:vAlign w:val="center"/>
          </w:tcPr>
          <w:p w:rsidR="00000000" w:rsidDel="00000000" w:rsidP="00000000" w:rsidRDefault="00000000" w:rsidRPr="00000000" w14:paraId="00000565">
            <w:pPr>
              <w:spacing w:line="259" w:lineRule="auto"/>
              <w:rPr>
                <w:sz w:val="20"/>
                <w:szCs w:val="20"/>
              </w:rPr>
            </w:pPr>
            <w:r w:rsidDel="00000000" w:rsidR="00000000" w:rsidRPr="00000000">
              <w:rPr>
                <w:sz w:val="20"/>
                <w:szCs w:val="20"/>
                <w:rtl w:val="0"/>
              </w:rPr>
              <w:t xml:space="preserve">150kbps</w:t>
            </w:r>
          </w:p>
        </w:tc>
        <w:tc>
          <w:tcPr>
            <w:tcBorders>
              <w:top w:color="000000" w:space="0" w:sz="0" w:val="nil"/>
              <w:left w:color="000000" w:space="0" w:sz="0" w:val="nil"/>
              <w:bottom w:color="000000" w:space="0" w:sz="6" w:val="single"/>
              <w:right w:color="000000" w:space="0" w:sz="0" w:val="nil"/>
            </w:tcBorders>
            <w:tcMar>
              <w:top w:w="100.0" w:type="dxa"/>
              <w:left w:w="40.0" w:type="dxa"/>
              <w:bottom w:w="80.0" w:type="dxa"/>
              <w:right w:w="40.0" w:type="dxa"/>
            </w:tcMar>
            <w:vAlign w:val="center"/>
          </w:tcPr>
          <w:p w:rsidR="00000000" w:rsidDel="00000000" w:rsidP="00000000" w:rsidRDefault="00000000" w:rsidRPr="00000000" w14:paraId="00000566">
            <w:pPr>
              <w:spacing w:line="259" w:lineRule="auto"/>
              <w:rPr>
                <w:sz w:val="20"/>
                <w:szCs w:val="20"/>
              </w:rPr>
            </w:pPr>
            <w:r w:rsidDel="00000000" w:rsidR="00000000" w:rsidRPr="00000000">
              <w:rPr>
                <w:sz w:val="20"/>
                <w:szCs w:val="20"/>
                <w:rtl w:val="0"/>
              </w:rPr>
              <w:t xml:space="preserve">500kbps</w:t>
            </w:r>
          </w:p>
        </w:tc>
      </w:tr>
      <w:tr>
        <w:trPr>
          <w:trHeight w:val="480" w:hRule="atLeast"/>
        </w:trPr>
        <w:tc>
          <w:tcPr>
            <w:tcBorders>
              <w:top w:color="000000" w:space="0" w:sz="0" w:val="nil"/>
              <w:left w:color="000000" w:space="0" w:sz="0" w:val="nil"/>
              <w:bottom w:color="000000" w:space="0" w:sz="6" w:val="single"/>
              <w:right w:color="000000" w:space="0" w:sz="0" w:val="nil"/>
            </w:tcBorders>
            <w:tcMar>
              <w:top w:w="100.0" w:type="dxa"/>
              <w:left w:w="40.0" w:type="dxa"/>
              <w:bottom w:w="80.0" w:type="dxa"/>
              <w:right w:w="40.0" w:type="dxa"/>
            </w:tcMar>
            <w:vAlign w:val="center"/>
          </w:tcPr>
          <w:p w:rsidR="00000000" w:rsidDel="00000000" w:rsidP="00000000" w:rsidRDefault="00000000" w:rsidRPr="00000000" w14:paraId="00000567">
            <w:pPr>
              <w:spacing w:line="259" w:lineRule="auto"/>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0" w:val="nil"/>
            </w:tcBorders>
            <w:tcMar>
              <w:top w:w="100.0" w:type="dxa"/>
              <w:left w:w="40.0" w:type="dxa"/>
              <w:bottom w:w="80.0" w:type="dxa"/>
              <w:right w:w="40.0" w:type="dxa"/>
            </w:tcMar>
            <w:vAlign w:val="center"/>
          </w:tcPr>
          <w:p w:rsidR="00000000" w:rsidDel="00000000" w:rsidP="00000000" w:rsidRDefault="00000000" w:rsidRPr="00000000" w14:paraId="00000568">
            <w:pPr>
              <w:spacing w:line="259" w:lineRule="auto"/>
              <w:rPr>
                <w:sz w:val="20"/>
                <w:szCs w:val="20"/>
              </w:rPr>
            </w:pPr>
            <w:r w:rsidDel="00000000" w:rsidR="00000000" w:rsidRPr="00000000">
              <w:rPr>
                <w:sz w:val="20"/>
                <w:szCs w:val="20"/>
                <w:rtl w:val="0"/>
              </w:rPr>
              <w:t xml:space="preserve">240kbps</w:t>
            </w:r>
          </w:p>
        </w:tc>
        <w:tc>
          <w:tcPr>
            <w:tcBorders>
              <w:top w:color="000000" w:space="0" w:sz="0" w:val="nil"/>
              <w:left w:color="000000" w:space="0" w:sz="0" w:val="nil"/>
              <w:bottom w:color="000000" w:space="0" w:sz="6" w:val="single"/>
              <w:right w:color="000000" w:space="0" w:sz="0" w:val="nil"/>
            </w:tcBorders>
            <w:tcMar>
              <w:top w:w="100.0" w:type="dxa"/>
              <w:left w:w="40.0" w:type="dxa"/>
              <w:bottom w:w="80.0" w:type="dxa"/>
              <w:right w:w="40.0" w:type="dxa"/>
            </w:tcMar>
            <w:vAlign w:val="center"/>
          </w:tcPr>
          <w:p w:rsidR="00000000" w:rsidDel="00000000" w:rsidP="00000000" w:rsidRDefault="00000000" w:rsidRPr="00000000" w14:paraId="00000569">
            <w:pPr>
              <w:spacing w:line="259" w:lineRule="auto"/>
              <w:rPr>
                <w:sz w:val="20"/>
                <w:szCs w:val="20"/>
              </w:rPr>
            </w:pPr>
            <w:r w:rsidDel="00000000" w:rsidR="00000000" w:rsidRPr="00000000">
              <w:rPr>
                <w:sz w:val="20"/>
                <w:szCs w:val="20"/>
                <w:rtl w:val="0"/>
              </w:rPr>
              <w:t xml:space="preserve">800 kbps</w:t>
            </w:r>
          </w:p>
        </w:tc>
      </w:tr>
      <w:tr>
        <w:trPr>
          <w:trHeight w:val="480" w:hRule="atLeast"/>
        </w:trPr>
        <w:tc>
          <w:tcPr>
            <w:tcBorders>
              <w:top w:color="000000" w:space="0" w:sz="0" w:val="nil"/>
              <w:left w:color="000000" w:space="0" w:sz="0" w:val="nil"/>
              <w:bottom w:color="000000" w:space="0" w:sz="6" w:val="single"/>
              <w:right w:color="000000" w:space="0" w:sz="0" w:val="nil"/>
            </w:tcBorders>
            <w:tcMar>
              <w:top w:w="100.0" w:type="dxa"/>
              <w:left w:w="40.0" w:type="dxa"/>
              <w:bottom w:w="80.0" w:type="dxa"/>
              <w:right w:w="40.0" w:type="dxa"/>
            </w:tcMar>
            <w:vAlign w:val="center"/>
          </w:tcPr>
          <w:p w:rsidR="00000000" w:rsidDel="00000000" w:rsidP="00000000" w:rsidRDefault="00000000" w:rsidRPr="00000000" w14:paraId="0000056A">
            <w:pPr>
              <w:spacing w:line="259" w:lineRule="auto"/>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6" w:val="single"/>
              <w:right w:color="000000" w:space="0" w:sz="0" w:val="nil"/>
            </w:tcBorders>
            <w:tcMar>
              <w:top w:w="100.0" w:type="dxa"/>
              <w:left w:w="40.0" w:type="dxa"/>
              <w:bottom w:w="80.0" w:type="dxa"/>
              <w:right w:w="40.0" w:type="dxa"/>
            </w:tcMar>
            <w:vAlign w:val="center"/>
          </w:tcPr>
          <w:p w:rsidR="00000000" w:rsidDel="00000000" w:rsidP="00000000" w:rsidRDefault="00000000" w:rsidRPr="00000000" w14:paraId="0000056B">
            <w:pPr>
              <w:spacing w:line="259" w:lineRule="auto"/>
              <w:rPr>
                <w:sz w:val="20"/>
                <w:szCs w:val="20"/>
              </w:rPr>
            </w:pPr>
            <w:r w:rsidDel="00000000" w:rsidR="00000000" w:rsidRPr="00000000">
              <w:rPr>
                <w:sz w:val="20"/>
                <w:szCs w:val="20"/>
                <w:rtl w:val="0"/>
              </w:rPr>
              <w:t xml:space="preserve">300kbps</w:t>
            </w:r>
          </w:p>
        </w:tc>
        <w:tc>
          <w:tcPr>
            <w:tcBorders>
              <w:top w:color="000000" w:space="0" w:sz="0" w:val="nil"/>
              <w:left w:color="000000" w:space="0" w:sz="0" w:val="nil"/>
              <w:bottom w:color="000000" w:space="0" w:sz="6" w:val="single"/>
              <w:right w:color="000000" w:space="0" w:sz="0" w:val="nil"/>
            </w:tcBorders>
            <w:tcMar>
              <w:top w:w="100.0" w:type="dxa"/>
              <w:left w:w="40.0" w:type="dxa"/>
              <w:bottom w:w="80.0" w:type="dxa"/>
              <w:right w:w="40.0" w:type="dxa"/>
            </w:tcMar>
            <w:vAlign w:val="center"/>
          </w:tcPr>
          <w:p w:rsidR="00000000" w:rsidDel="00000000" w:rsidP="00000000" w:rsidRDefault="00000000" w:rsidRPr="00000000" w14:paraId="0000056C">
            <w:pPr>
              <w:spacing w:line="259" w:lineRule="auto"/>
              <w:rPr>
                <w:sz w:val="20"/>
                <w:szCs w:val="20"/>
              </w:rPr>
            </w:pPr>
            <w:r w:rsidDel="00000000" w:rsidR="00000000" w:rsidRPr="00000000">
              <w:rPr>
                <w:sz w:val="20"/>
                <w:szCs w:val="20"/>
                <w:rtl w:val="0"/>
              </w:rPr>
              <w:t xml:space="preserve">1mbps</w:t>
            </w:r>
          </w:p>
        </w:tc>
      </w:tr>
    </w:tbl>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hd w:fill="ffffff" w:val="clear"/>
        <w:spacing w:after="400" w:line="259" w:lineRule="auto"/>
        <w:rPr>
          <w:sz w:val="20"/>
          <w:szCs w:val="20"/>
        </w:rPr>
      </w:pPr>
      <w:r w:rsidDel="00000000" w:rsidR="00000000" w:rsidRPr="00000000">
        <w:rPr>
          <w:sz w:val="20"/>
          <w:szCs w:val="20"/>
          <w:rtl w:val="0"/>
        </w:rPr>
        <w:t xml:space="preserve">nº de canales * 100kbps = ancho de banda necesario</w:t>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pacing w:line="259" w:lineRule="auto"/>
        <w:rPr>
          <w:b w:val="1"/>
        </w:rPr>
      </w:pPr>
      <w:r w:rsidDel="00000000" w:rsidR="00000000" w:rsidRPr="00000000">
        <w:rPr>
          <w:b w:val="1"/>
          <w:rtl w:val="0"/>
        </w:rPr>
        <w:t xml:space="preserve">Latencia</w:t>
      </w:r>
    </w:p>
    <w:p w:rsidR="00000000" w:rsidDel="00000000" w:rsidP="00000000" w:rsidRDefault="00000000" w:rsidRPr="00000000" w14:paraId="0000056F">
      <w:pPr>
        <w:pBdr>
          <w:top w:color="auto" w:space="0" w:sz="0" w:val="none"/>
          <w:left w:color="auto" w:space="0" w:sz="0" w:val="none"/>
          <w:bottom w:color="auto" w:space="0" w:sz="0" w:val="none"/>
          <w:right w:color="auto" w:space="0" w:sz="0" w:val="none"/>
          <w:between w:color="auto" w:space="0" w:sz="0" w:val="none"/>
        </w:pBdr>
        <w:spacing w:line="259" w:lineRule="auto"/>
        <w:rPr>
          <w:sz w:val="20"/>
          <w:szCs w:val="20"/>
        </w:rPr>
      </w:pPr>
      <w:r w:rsidDel="00000000" w:rsidR="00000000" w:rsidRPr="00000000">
        <w:rPr>
          <w:sz w:val="20"/>
          <w:szCs w:val="20"/>
          <w:rtl w:val="0"/>
        </w:rPr>
        <w:t xml:space="preserve">La latencia es el retardo que se produce en la llamada. Es la diferencia de tiempo entre cuándo se dice algo y cuándo se escucha. Recomendamos una latencia inferior a 150ms para asegurar una buena calidad de las comunicaciones VoIP.</w:t>
      </w:r>
    </w:p>
    <w:p w:rsidR="00000000" w:rsidDel="00000000" w:rsidP="00000000" w:rsidRDefault="00000000" w:rsidRPr="00000000" w14:paraId="00000570">
      <w:pPr>
        <w:spacing w:after="160" w:line="259" w:lineRule="auto"/>
        <w:rPr>
          <w:sz w:val="20"/>
          <w:szCs w:val="20"/>
        </w:rPr>
      </w:pPr>
      <w:r w:rsidDel="00000000" w:rsidR="00000000" w:rsidRPr="00000000">
        <w:rPr>
          <w:sz w:val="20"/>
          <w:szCs w:val="20"/>
          <w:rtl w:val="0"/>
        </w:rPr>
        <w:t xml:space="preserve">Para garantizar el servicio de comunicaciones de datos se piensa en contratar servicios de ADSL para datos y Telefonía VoIp.</w:t>
      </w:r>
    </w:p>
    <w:p w:rsidR="00000000" w:rsidDel="00000000" w:rsidP="00000000" w:rsidRDefault="00000000" w:rsidRPr="00000000" w14:paraId="00000571">
      <w:pPr>
        <w:spacing w:after="160" w:line="259" w:lineRule="auto"/>
        <w:rPr>
          <w:sz w:val="20"/>
          <w:szCs w:val="20"/>
        </w:rPr>
      </w:pPr>
      <w:r w:rsidDel="00000000" w:rsidR="00000000" w:rsidRPr="00000000">
        <w:rPr>
          <w:rtl w:val="0"/>
        </w:rPr>
      </w:r>
    </w:p>
    <w:p w:rsidR="00000000" w:rsidDel="00000000" w:rsidP="00000000" w:rsidRDefault="00000000" w:rsidRPr="00000000" w14:paraId="00000572">
      <w:pPr>
        <w:spacing w:line="276" w:lineRule="auto"/>
        <w:rPr>
          <w:rFonts w:ascii="Calibri" w:cs="Calibri" w:eastAsia="Calibri" w:hAnsi="Calibri"/>
          <w:sz w:val="24"/>
          <w:szCs w:val="24"/>
        </w:rPr>
      </w:pPr>
      <w:r w:rsidDel="00000000" w:rsidR="00000000" w:rsidRPr="00000000">
        <w:rPr>
          <w:rtl w:val="0"/>
        </w:rPr>
      </w:r>
    </w:p>
    <w:sectPr>
      <w:type w:val="continuous"/>
      <w:pgSz w:h="16838" w:w="11906"/>
      <w:pgMar w:bottom="1134" w:top="1134" w:left="1134" w:right="1134" w:header="425" w:footer="30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pPr>
    <w:r w:rsidDel="00000000" w:rsidR="00000000" w:rsidRPr="00000000">
      <w:rPr>
        <w:rtl w:val="0"/>
      </w:rPr>
    </w:r>
  </w:p>
  <w:tbl>
    <w:tblPr>
      <w:tblStyle w:val="Table35"/>
      <w:tblW w:w="9072.0" w:type="dxa"/>
      <w:jc w:val="center"/>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51"/>
      <w:gridCol w:w="5103"/>
      <w:gridCol w:w="3118"/>
      <w:tblGridChange w:id="0">
        <w:tblGrid>
          <w:gridCol w:w="851"/>
          <w:gridCol w:w="5103"/>
          <w:gridCol w:w="3118"/>
        </w:tblGrid>
      </w:tblGridChange>
    </w:tblGrid>
    <w:tr>
      <w:trPr>
        <w:trHeight w:val="260" w:hRule="atLeast"/>
      </w:trPr>
      <w:tc>
        <w:tcPr/>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100" w:before="100" w:line="240" w:lineRule="auto"/>
            <w:ind w:left="0" w:right="0" w:firstLine="0"/>
            <w:jc w:val="center"/>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drawing>
              <wp:inline distB="0" distT="0" distL="0" distR="0">
                <wp:extent cx="451528" cy="457756"/>
                <wp:effectExtent b="0" l="0" r="0" t="0"/>
                <wp:docPr id="23" name="image19.jpg"/>
                <a:graphic>
                  <a:graphicData uri="http://schemas.openxmlformats.org/drawingml/2006/picture">
                    <pic:pic>
                      <pic:nvPicPr>
                        <pic:cNvPr id="0" name="image19.jpg"/>
                        <pic:cNvPicPr preferRelativeResize="0"/>
                      </pic:nvPicPr>
                      <pic:blipFill>
                        <a:blip r:embed="rId1"/>
                        <a:srcRect b="0" l="0" r="0" t="0"/>
                        <a:stretch>
                          <a:fillRect/>
                        </a:stretch>
                      </pic:blipFill>
                      <pic:spPr>
                        <a:xfrm>
                          <a:off x="0" y="0"/>
                          <a:ext cx="451528" cy="457756"/>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100" w:before="10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Proyecto de Infraestructura   </w:t>
          </w:r>
        </w:p>
      </w:tc>
      <w:tc>
        <w:tcPr>
          <w:vAlign w:val="center"/>
        </w:tcPr>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24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Página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auto" w:val="clear"/>
      <w:tabs>
        <w:tab w:val="left" w:pos="3968"/>
        <w:tab w:val="right" w:pos="96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750673" cy="523725"/>
          <wp:effectExtent b="0" l="0" r="0" t="0"/>
          <wp:docPr id="19" name="image24.png"/>
          <a:graphic>
            <a:graphicData uri="http://schemas.openxmlformats.org/drawingml/2006/picture">
              <pic:pic>
                <pic:nvPicPr>
                  <pic:cNvPr id="0" name="image24.png"/>
                  <pic:cNvPicPr preferRelativeResize="0"/>
                </pic:nvPicPr>
                <pic:blipFill>
                  <a:blip r:embed="rId1"/>
                  <a:srcRect b="0" l="0" r="0" t="0"/>
                  <a:stretch>
                    <a:fillRect/>
                  </a:stretch>
                </pic:blipFill>
                <pic:spPr>
                  <a:xfrm>
                    <a:off x="0" y="0"/>
                    <a:ext cx="750673" cy="52372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731520" cy="511810"/>
          <wp:effectExtent b="0" l="0" r="0" t="0"/>
          <wp:docPr id="22"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731520" cy="51181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5052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656e7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5052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656e7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UY"/>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80" w:before="360" w:line="259" w:lineRule="auto"/>
    </w:pPr>
    <w:rPr>
      <w:rFonts w:ascii="Calibri" w:cs="Calibri" w:eastAsia="Calibri" w:hAnsi="Calibri"/>
      <w:sz w:val="34"/>
      <w:szCs w:val="3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2.png"/><Relationship Id="rId21" Type="http://schemas.openxmlformats.org/officeDocument/2006/relationships/image" Target="media/image15.png"/><Relationship Id="rId24" Type="http://schemas.openxmlformats.org/officeDocument/2006/relationships/image" Target="media/image2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8.png"/><Relationship Id="rId25" Type="http://schemas.openxmlformats.org/officeDocument/2006/relationships/image" Target="media/image25.png"/><Relationship Id="rId28" Type="http://schemas.openxmlformats.org/officeDocument/2006/relationships/image" Target="media/image8.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articulo.mercadolibre.com.uy/MLU-448801556-lenovo-system-x3550-m5-e5-2609v416gbno-hdd750w-_JM" TargetMode="External"/><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image" Target="media/image11.png"/><Relationship Id="rId30" Type="http://schemas.openxmlformats.org/officeDocument/2006/relationships/image" Target="media/image2.png"/><Relationship Id="rId11" Type="http://schemas.openxmlformats.org/officeDocument/2006/relationships/image" Target="media/image6.png"/><Relationship Id="rId33" Type="http://schemas.openxmlformats.org/officeDocument/2006/relationships/image" Target="media/image26.jpg"/><Relationship Id="rId10" Type="http://schemas.openxmlformats.org/officeDocument/2006/relationships/image" Target="media/image27.png"/><Relationship Id="rId32"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1.png"/><Relationship Id="rId15" Type="http://schemas.openxmlformats.org/officeDocument/2006/relationships/image" Target="media/image21.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20.png"/><Relationship Id="rId19" Type="http://schemas.openxmlformats.org/officeDocument/2006/relationships/image" Target="media/image10.png"/><Relationship Id="rId18"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9.jp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