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6BF" w:rsidRDefault="00AA16BF">
      <w:pPr>
        <w:rPr>
          <w:rFonts w:ascii="Arial" w:eastAsia="Arial" w:hAnsi="Arial" w:cs="Arial"/>
        </w:rPr>
      </w:pPr>
      <w:bookmarkStart w:id="0" w:name="_Hlk527468565"/>
      <w:bookmarkEnd w:id="0"/>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AA16BF">
      <w:pPr>
        <w:rPr>
          <w:rFonts w:ascii="Arial" w:eastAsia="Arial" w:hAnsi="Arial" w:cs="Arial"/>
        </w:rPr>
      </w:pPr>
    </w:p>
    <w:p w:rsidR="00AA16BF" w:rsidRDefault="000522A3">
      <w:pPr>
        <w:spacing w:after="0" w:line="240" w:lineRule="auto"/>
        <w:jc w:val="center"/>
        <w:rPr>
          <w:rFonts w:ascii="Arial" w:eastAsia="Arial" w:hAnsi="Arial" w:cs="Arial"/>
          <w:color w:val="002060"/>
          <w:sz w:val="44"/>
          <w:szCs w:val="44"/>
        </w:rPr>
      </w:pPr>
      <w:r>
        <w:rPr>
          <w:rFonts w:ascii="Arial" w:eastAsia="Arial" w:hAnsi="Arial" w:cs="Arial"/>
          <w:color w:val="002060"/>
          <w:sz w:val="72"/>
          <w:szCs w:val="72"/>
        </w:rPr>
        <w:t>P</w:t>
      </w:r>
      <w:r>
        <w:rPr>
          <w:rFonts w:ascii="Arial" w:eastAsia="Arial" w:hAnsi="Arial" w:cs="Arial"/>
          <w:color w:val="002060"/>
          <w:sz w:val="44"/>
          <w:szCs w:val="44"/>
        </w:rPr>
        <w:t xml:space="preserve">ROYECTO </w:t>
      </w:r>
      <w:r w:rsidR="0070077F" w:rsidRPr="0070077F">
        <w:rPr>
          <w:rFonts w:ascii="Arial" w:eastAsia="Arial" w:hAnsi="Arial" w:cs="Arial"/>
          <w:color w:val="002060"/>
          <w:sz w:val="72"/>
          <w:szCs w:val="72"/>
        </w:rPr>
        <w:t>F</w:t>
      </w:r>
      <w:r w:rsidR="0070077F">
        <w:rPr>
          <w:rFonts w:ascii="Arial" w:eastAsia="Arial" w:hAnsi="Arial" w:cs="Arial"/>
          <w:color w:val="002060"/>
          <w:sz w:val="44"/>
          <w:szCs w:val="44"/>
        </w:rPr>
        <w:t>inal</w:t>
      </w:r>
    </w:p>
    <w:p w:rsidR="00AA16BF" w:rsidRDefault="000522A3">
      <w:pPr>
        <w:jc w:val="center"/>
        <w:rPr>
          <w:rFonts w:ascii="Arial" w:eastAsia="Arial" w:hAnsi="Arial" w:cs="Arial"/>
          <w:color w:val="002060"/>
          <w:sz w:val="44"/>
          <w:szCs w:val="44"/>
        </w:rPr>
      </w:pPr>
      <w:r>
        <w:rPr>
          <w:rFonts w:ascii="Arial" w:eastAsia="Arial" w:hAnsi="Arial" w:cs="Arial"/>
          <w:color w:val="002060"/>
          <w:sz w:val="72"/>
          <w:szCs w:val="72"/>
        </w:rPr>
        <w:t>T</w:t>
      </w:r>
      <w:r>
        <w:rPr>
          <w:rFonts w:ascii="Arial" w:eastAsia="Arial" w:hAnsi="Arial" w:cs="Arial"/>
          <w:color w:val="002060"/>
          <w:sz w:val="44"/>
          <w:szCs w:val="44"/>
        </w:rPr>
        <w:t xml:space="preserve">ERNERAS DE </w:t>
      </w:r>
      <w:r>
        <w:rPr>
          <w:rFonts w:ascii="Arial" w:eastAsia="Arial" w:hAnsi="Arial" w:cs="Arial"/>
          <w:color w:val="002060"/>
          <w:sz w:val="72"/>
          <w:szCs w:val="72"/>
        </w:rPr>
        <w:t>T</w:t>
      </w:r>
      <w:r>
        <w:rPr>
          <w:rFonts w:ascii="Arial" w:eastAsia="Arial" w:hAnsi="Arial" w:cs="Arial"/>
          <w:color w:val="002060"/>
          <w:sz w:val="44"/>
          <w:szCs w:val="44"/>
        </w:rPr>
        <w:t>AMBO</w:t>
      </w:r>
    </w:p>
    <w:p w:rsidR="0070077F" w:rsidRPr="0070077F" w:rsidRDefault="0070077F">
      <w:pPr>
        <w:jc w:val="center"/>
        <w:rPr>
          <w:rFonts w:ascii="Arial" w:eastAsia="Arial" w:hAnsi="Arial" w:cs="Arial"/>
          <w:color w:val="002060"/>
          <w:sz w:val="28"/>
          <w:szCs w:val="28"/>
        </w:rPr>
      </w:pPr>
      <w:r>
        <w:rPr>
          <w:rFonts w:ascii="Arial" w:eastAsia="Arial" w:hAnsi="Arial" w:cs="Arial"/>
          <w:color w:val="002060"/>
          <w:sz w:val="28"/>
          <w:szCs w:val="28"/>
        </w:rPr>
        <w:t>Tecnicatura en tecnologías de la información</w:t>
      </w:r>
      <w:bookmarkStart w:id="1" w:name="_GoBack"/>
      <w:bookmarkEnd w:id="1"/>
    </w:p>
    <w:p w:rsidR="00AA16BF" w:rsidRDefault="00AA16BF">
      <w:pPr>
        <w:rPr>
          <w:rFonts w:ascii="Arial" w:eastAsia="Arial" w:hAnsi="Arial" w:cs="Arial"/>
          <w:color w:val="002060"/>
          <w:sz w:val="36"/>
          <w:szCs w:val="36"/>
        </w:rPr>
      </w:pPr>
    </w:p>
    <w:p w:rsidR="000522A3" w:rsidRDefault="000522A3">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0522A3">
      <w:pPr>
        <w:spacing w:after="0" w:line="240" w:lineRule="auto"/>
        <w:jc w:val="center"/>
        <w:rPr>
          <w:rFonts w:ascii="Arial" w:eastAsia="Arial" w:hAnsi="Arial" w:cs="Arial"/>
          <w:color w:val="002060"/>
          <w:sz w:val="72"/>
          <w:szCs w:val="72"/>
        </w:rPr>
      </w:pPr>
      <w:r>
        <w:rPr>
          <w:rFonts w:ascii="Arial" w:eastAsia="Arial" w:hAnsi="Arial" w:cs="Arial"/>
          <w:color w:val="002060"/>
          <w:sz w:val="72"/>
          <w:szCs w:val="72"/>
        </w:rPr>
        <w:t>GNC</w:t>
      </w:r>
    </w:p>
    <w:p w:rsidR="00AA16BF" w:rsidRDefault="000522A3">
      <w:pPr>
        <w:spacing w:after="0" w:line="240" w:lineRule="auto"/>
        <w:jc w:val="center"/>
        <w:rPr>
          <w:rFonts w:ascii="Arial" w:eastAsia="Arial" w:hAnsi="Arial" w:cs="Arial"/>
          <w:color w:val="002060"/>
          <w:sz w:val="30"/>
          <w:szCs w:val="30"/>
        </w:rPr>
      </w:pPr>
      <w:r>
        <w:rPr>
          <w:rFonts w:ascii="Arial" w:eastAsia="Arial" w:hAnsi="Arial" w:cs="Arial"/>
          <w:color w:val="002060"/>
          <w:sz w:val="30"/>
          <w:szCs w:val="30"/>
        </w:rPr>
        <w:t>Gestión de Nacimiento y Cría</w:t>
      </w: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6"/>
          <w:szCs w:val="36"/>
        </w:rPr>
      </w:pPr>
    </w:p>
    <w:p w:rsidR="00AA16BF" w:rsidRDefault="00AA16BF">
      <w:pPr>
        <w:rPr>
          <w:rFonts w:ascii="Arial" w:eastAsia="Arial" w:hAnsi="Arial" w:cs="Arial"/>
          <w:color w:val="002060"/>
          <w:sz w:val="32"/>
          <w:szCs w:val="32"/>
        </w:rPr>
      </w:pPr>
    </w:p>
    <w:p w:rsidR="00AA16BF" w:rsidRDefault="000522A3">
      <w:pPr>
        <w:rPr>
          <w:rFonts w:ascii="Arial" w:eastAsia="Arial" w:hAnsi="Arial" w:cs="Arial"/>
          <w:color w:val="002060"/>
        </w:rPr>
      </w:pPr>
      <w:r>
        <w:rPr>
          <w:rFonts w:ascii="Arial" w:eastAsia="Arial" w:hAnsi="Arial" w:cs="Arial"/>
          <w:color w:val="002060"/>
        </w:rPr>
        <w:t>Integrantes:</w:t>
      </w:r>
    </w:p>
    <w:p w:rsidR="00AA16BF" w:rsidRDefault="000522A3">
      <w:pPr>
        <w:ind w:left="708" w:firstLine="708"/>
        <w:rPr>
          <w:rFonts w:ascii="Arial" w:eastAsia="Arial" w:hAnsi="Arial" w:cs="Arial"/>
          <w:color w:val="002060"/>
        </w:rPr>
      </w:pPr>
      <w:r>
        <w:rPr>
          <w:rFonts w:ascii="Arial" w:eastAsia="Arial" w:hAnsi="Arial" w:cs="Arial"/>
          <w:color w:val="002060"/>
        </w:rPr>
        <w:t>Emiliano Silva</w:t>
      </w:r>
    </w:p>
    <w:p w:rsidR="00AA16BF" w:rsidRDefault="000522A3">
      <w:pPr>
        <w:ind w:left="708" w:firstLine="708"/>
        <w:rPr>
          <w:rFonts w:ascii="Arial" w:eastAsia="Arial" w:hAnsi="Arial" w:cs="Arial"/>
          <w:color w:val="002060"/>
        </w:rPr>
      </w:pPr>
      <w:r>
        <w:rPr>
          <w:rFonts w:ascii="Arial" w:eastAsia="Arial" w:hAnsi="Arial" w:cs="Arial"/>
          <w:color w:val="002060"/>
        </w:rPr>
        <w:t>Samuel Rodríguez</w:t>
      </w:r>
    </w:p>
    <w:p w:rsidR="00AA16BF" w:rsidRDefault="000522A3">
      <w:pPr>
        <w:ind w:left="708" w:firstLine="708"/>
        <w:rPr>
          <w:rFonts w:ascii="Arial" w:eastAsia="Arial" w:hAnsi="Arial" w:cs="Arial"/>
          <w:color w:val="002060"/>
        </w:rPr>
      </w:pPr>
      <w:r>
        <w:rPr>
          <w:rFonts w:ascii="Arial" w:eastAsia="Arial" w:hAnsi="Arial" w:cs="Arial"/>
          <w:color w:val="002060"/>
        </w:rPr>
        <w:t>Agustín Rodríguez</w:t>
      </w:r>
    </w:p>
    <w:p w:rsidR="00AA16BF" w:rsidRDefault="000522A3">
      <w:pPr>
        <w:ind w:left="708" w:firstLine="708"/>
        <w:rPr>
          <w:rFonts w:ascii="Arial" w:eastAsia="Arial" w:hAnsi="Arial" w:cs="Arial"/>
          <w:color w:val="002060"/>
        </w:rPr>
      </w:pPr>
      <w:r>
        <w:rPr>
          <w:rFonts w:ascii="Arial" w:eastAsia="Arial" w:hAnsi="Arial" w:cs="Arial"/>
          <w:color w:val="002060"/>
        </w:rPr>
        <w:t>Sebastián Mena</w:t>
      </w:r>
    </w:p>
    <w:p w:rsidR="008310BC" w:rsidRDefault="008310BC">
      <w:pPr>
        <w:ind w:left="708" w:firstLine="708"/>
        <w:rPr>
          <w:rFonts w:ascii="Arial" w:eastAsia="Arial" w:hAnsi="Arial" w:cs="Arial"/>
          <w:color w:val="002060"/>
        </w:rPr>
      </w:pPr>
    </w:p>
    <w:p w:rsidR="00AA16BF" w:rsidRDefault="00AA16BF">
      <w:pPr>
        <w:rPr>
          <w:rFonts w:ascii="Arial" w:eastAsia="Arial" w:hAnsi="Arial" w:cs="Arial"/>
          <w:sz w:val="20"/>
          <w:szCs w:val="20"/>
        </w:rPr>
      </w:pPr>
    </w:p>
    <w:p w:rsidR="00AA16BF" w:rsidRDefault="00AA16BF">
      <w:pPr>
        <w:rPr>
          <w:rFonts w:ascii="Arial" w:eastAsia="Arial" w:hAnsi="Arial" w:cs="Arial"/>
        </w:rPr>
      </w:pPr>
    </w:p>
    <w:p w:rsidR="00AA16BF" w:rsidRDefault="00AA16BF">
      <w:pPr>
        <w:widowControl w:val="0"/>
        <w:pBdr>
          <w:top w:val="nil"/>
          <w:left w:val="nil"/>
          <w:bottom w:val="nil"/>
          <w:right w:val="nil"/>
          <w:between w:val="nil"/>
        </w:pBdr>
        <w:spacing w:after="0" w:line="276" w:lineRule="auto"/>
        <w:rPr>
          <w:rFonts w:ascii="Arial" w:eastAsia="Arial" w:hAnsi="Arial" w:cs="Arial"/>
        </w:r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Contenido</w:t>
      </w:r>
    </w:p>
    <w:sdt>
      <w:sdtPr>
        <w:id w:val="-1677644370"/>
        <w:docPartObj>
          <w:docPartGallery w:val="Table of Contents"/>
          <w:docPartUnique/>
        </w:docPartObj>
      </w:sdtPr>
      <w:sdtEndPr/>
      <w:sdtContent>
        <w:p w:rsidR="00AA16BF" w:rsidRDefault="000522A3">
          <w:pPr>
            <w:tabs>
              <w:tab w:val="right" w:pos="9637"/>
            </w:tabs>
            <w:spacing w:before="80" w:line="240" w:lineRule="auto"/>
            <w:rPr>
              <w:rFonts w:ascii="Arial" w:eastAsia="Arial" w:hAnsi="Arial" w:cs="Arial"/>
            </w:rPr>
          </w:pPr>
          <w:r>
            <w:fldChar w:fldCharType="begin"/>
          </w:r>
          <w:r>
            <w:instrText xml:space="preserve"> TOC \h \u \z </w:instrText>
          </w:r>
          <w:r>
            <w:fldChar w:fldCharType="separate"/>
          </w:r>
          <w:hyperlink w:anchor="_ootcwrc8b3nr">
            <w:r>
              <w:rPr>
                <w:rFonts w:ascii="Arial" w:eastAsia="Arial" w:hAnsi="Arial" w:cs="Arial"/>
                <w:b/>
              </w:rPr>
              <w:t>Nombre del grupo,  e Integrantes</w:t>
            </w:r>
          </w:hyperlink>
          <w:r>
            <w:rPr>
              <w:rFonts w:ascii="Arial" w:eastAsia="Arial" w:hAnsi="Arial" w:cs="Arial"/>
              <w:b/>
            </w:rPr>
            <w:tab/>
          </w:r>
          <w:r>
            <w:fldChar w:fldCharType="begin"/>
          </w:r>
          <w:r>
            <w:instrText xml:space="preserve"> PAGEREF _ootcwrc8b3nr \h </w:instrText>
          </w:r>
          <w:r>
            <w:fldChar w:fldCharType="separate"/>
          </w:r>
          <w:r>
            <w:rPr>
              <w:rFonts w:ascii="Arial" w:eastAsia="Arial" w:hAnsi="Arial" w:cs="Arial"/>
              <w:b/>
            </w:rPr>
            <w:t>3</w:t>
          </w:r>
          <w:r>
            <w:fldChar w:fldCharType="end"/>
          </w:r>
        </w:p>
        <w:p w:rsidR="00AA16BF" w:rsidRDefault="0096349A">
          <w:pPr>
            <w:tabs>
              <w:tab w:val="right" w:pos="9637"/>
            </w:tabs>
            <w:spacing w:before="60" w:line="240" w:lineRule="auto"/>
            <w:ind w:left="360"/>
            <w:rPr>
              <w:rFonts w:ascii="Arial" w:eastAsia="Arial" w:hAnsi="Arial" w:cs="Arial"/>
            </w:rPr>
          </w:pPr>
          <w:hyperlink w:anchor="_92up95fde7sm">
            <w:r w:rsidR="000522A3">
              <w:rPr>
                <w:rFonts w:ascii="Arial" w:eastAsia="Arial" w:hAnsi="Arial" w:cs="Arial"/>
              </w:rPr>
              <w:t>Metodología de Trabajo:</w:t>
            </w:r>
          </w:hyperlink>
          <w:r w:rsidR="000522A3">
            <w:rPr>
              <w:rFonts w:ascii="Arial" w:eastAsia="Arial" w:hAnsi="Arial" w:cs="Arial"/>
            </w:rPr>
            <w:tab/>
          </w:r>
          <w:r w:rsidR="000522A3">
            <w:fldChar w:fldCharType="begin"/>
          </w:r>
          <w:r w:rsidR="000522A3">
            <w:instrText xml:space="preserve"> PAGEREF _92up95fde7sm \h </w:instrText>
          </w:r>
          <w:r w:rsidR="000522A3">
            <w:fldChar w:fldCharType="separate"/>
          </w:r>
          <w:r w:rsidR="000522A3">
            <w:rPr>
              <w:rFonts w:ascii="Arial" w:eastAsia="Arial" w:hAnsi="Arial" w:cs="Arial"/>
            </w:rPr>
            <w:t>3</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12tu75wk9qn">
            <w:r w:rsidR="000522A3">
              <w:rPr>
                <w:rFonts w:ascii="Arial" w:eastAsia="Arial" w:hAnsi="Arial" w:cs="Arial"/>
              </w:rPr>
              <w:t>Pautas de trabajo</w:t>
            </w:r>
          </w:hyperlink>
          <w:r w:rsidR="000522A3">
            <w:rPr>
              <w:rFonts w:ascii="Arial" w:eastAsia="Arial" w:hAnsi="Arial" w:cs="Arial"/>
            </w:rPr>
            <w:tab/>
          </w:r>
          <w:r w:rsidR="000522A3">
            <w:fldChar w:fldCharType="begin"/>
          </w:r>
          <w:r w:rsidR="000522A3">
            <w:instrText xml:space="preserve"> PAGEREF _12tu75wk9qn \h </w:instrText>
          </w:r>
          <w:r w:rsidR="000522A3">
            <w:fldChar w:fldCharType="separate"/>
          </w:r>
          <w:r w:rsidR="000522A3">
            <w:rPr>
              <w:rFonts w:ascii="Arial" w:eastAsia="Arial" w:hAnsi="Arial" w:cs="Arial"/>
            </w:rPr>
            <w:t>3</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pwqt0fq6t1x1">
            <w:r w:rsidR="000522A3">
              <w:rPr>
                <w:rFonts w:ascii="Arial" w:eastAsia="Arial" w:hAnsi="Arial" w:cs="Arial"/>
              </w:rPr>
              <w:t>Organización de la forma de trabajo</w:t>
            </w:r>
          </w:hyperlink>
          <w:r w:rsidR="000522A3">
            <w:rPr>
              <w:rFonts w:ascii="Arial" w:eastAsia="Arial" w:hAnsi="Arial" w:cs="Arial"/>
            </w:rPr>
            <w:tab/>
          </w:r>
          <w:r w:rsidR="000522A3">
            <w:fldChar w:fldCharType="begin"/>
          </w:r>
          <w:r w:rsidR="000522A3">
            <w:instrText xml:space="preserve"> PAGEREF _pwqt0fq6t1x1 \h </w:instrText>
          </w:r>
          <w:r w:rsidR="000522A3">
            <w:fldChar w:fldCharType="separate"/>
          </w:r>
          <w:r w:rsidR="000522A3">
            <w:rPr>
              <w:rFonts w:ascii="Arial" w:eastAsia="Arial" w:hAnsi="Arial" w:cs="Arial"/>
            </w:rPr>
            <w:t>4</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v5tcsrkcdkor">
            <w:r w:rsidR="000522A3">
              <w:rPr>
                <w:rFonts w:ascii="Arial" w:eastAsia="Arial" w:hAnsi="Arial" w:cs="Arial"/>
              </w:rPr>
              <w:t>Herramientas:</w:t>
            </w:r>
          </w:hyperlink>
          <w:r w:rsidR="000522A3">
            <w:rPr>
              <w:rFonts w:ascii="Arial" w:eastAsia="Arial" w:hAnsi="Arial" w:cs="Arial"/>
            </w:rPr>
            <w:tab/>
          </w:r>
          <w:r w:rsidR="000522A3">
            <w:fldChar w:fldCharType="begin"/>
          </w:r>
          <w:r w:rsidR="000522A3">
            <w:instrText xml:space="preserve"> PAGEREF _v5tcsrkcdkor \h </w:instrText>
          </w:r>
          <w:r w:rsidR="000522A3">
            <w:fldChar w:fldCharType="separate"/>
          </w:r>
          <w:r w:rsidR="000522A3">
            <w:rPr>
              <w:rFonts w:ascii="Arial" w:eastAsia="Arial" w:hAnsi="Arial" w:cs="Arial"/>
            </w:rPr>
            <w:t>4</w:t>
          </w:r>
          <w:r w:rsidR="000522A3">
            <w:fldChar w:fldCharType="end"/>
          </w:r>
        </w:p>
        <w:p w:rsidR="00AA16BF" w:rsidRDefault="0096349A">
          <w:pPr>
            <w:tabs>
              <w:tab w:val="right" w:pos="9637"/>
            </w:tabs>
            <w:spacing w:before="200" w:line="240" w:lineRule="auto"/>
            <w:rPr>
              <w:rFonts w:ascii="Arial" w:eastAsia="Arial" w:hAnsi="Arial" w:cs="Arial"/>
            </w:rPr>
          </w:pPr>
          <w:hyperlink w:anchor="_30j0zll">
            <w:r w:rsidR="000522A3">
              <w:rPr>
                <w:rFonts w:ascii="Arial" w:eastAsia="Arial" w:hAnsi="Arial" w:cs="Arial"/>
                <w:b/>
              </w:rPr>
              <w:t>Diagrama de red (físico)</w:t>
            </w:r>
          </w:hyperlink>
          <w:r w:rsidR="000522A3">
            <w:rPr>
              <w:rFonts w:ascii="Arial" w:eastAsia="Arial" w:hAnsi="Arial" w:cs="Arial"/>
              <w:b/>
            </w:rPr>
            <w:tab/>
          </w:r>
          <w:r w:rsidR="000522A3">
            <w:fldChar w:fldCharType="begin"/>
          </w:r>
          <w:r w:rsidR="000522A3">
            <w:instrText xml:space="preserve"> PAGEREF _30j0zll \h </w:instrText>
          </w:r>
          <w:r w:rsidR="000522A3">
            <w:fldChar w:fldCharType="separate"/>
          </w:r>
          <w:r w:rsidR="000522A3">
            <w:rPr>
              <w:rFonts w:ascii="Arial" w:eastAsia="Arial" w:hAnsi="Arial" w:cs="Arial"/>
              <w:b/>
            </w:rPr>
            <w:t>7</w:t>
          </w:r>
          <w:r w:rsidR="000522A3">
            <w:fldChar w:fldCharType="end"/>
          </w:r>
        </w:p>
        <w:p w:rsidR="00AA16BF" w:rsidRDefault="0096349A">
          <w:pPr>
            <w:tabs>
              <w:tab w:val="right" w:pos="9637"/>
            </w:tabs>
            <w:spacing w:before="200" w:line="240" w:lineRule="auto"/>
            <w:rPr>
              <w:rFonts w:ascii="Arial" w:eastAsia="Arial" w:hAnsi="Arial" w:cs="Arial"/>
            </w:rPr>
          </w:pPr>
          <w:hyperlink w:anchor="_t6lz3f5yrvse">
            <w:r w:rsidR="000522A3">
              <w:rPr>
                <w:rFonts w:ascii="Arial" w:eastAsia="Arial" w:hAnsi="Arial" w:cs="Arial"/>
                <w:b/>
              </w:rPr>
              <w:t>Diagrama de red (lógico)</w:t>
            </w:r>
          </w:hyperlink>
          <w:r w:rsidR="000522A3">
            <w:rPr>
              <w:rFonts w:ascii="Arial" w:eastAsia="Arial" w:hAnsi="Arial" w:cs="Arial"/>
              <w:b/>
            </w:rPr>
            <w:tab/>
          </w:r>
          <w:r w:rsidR="000522A3">
            <w:fldChar w:fldCharType="begin"/>
          </w:r>
          <w:r w:rsidR="000522A3">
            <w:instrText xml:space="preserve"> PAGEREF _t6lz3f5yrvse \h </w:instrText>
          </w:r>
          <w:r w:rsidR="000522A3">
            <w:fldChar w:fldCharType="separate"/>
          </w:r>
          <w:r w:rsidR="000522A3">
            <w:rPr>
              <w:rFonts w:ascii="Arial" w:eastAsia="Arial" w:hAnsi="Arial" w:cs="Arial"/>
              <w:b/>
            </w:rPr>
            <w:t>8</w:t>
          </w:r>
          <w:r w:rsidR="000522A3">
            <w:fldChar w:fldCharType="end"/>
          </w:r>
        </w:p>
        <w:p w:rsidR="00AA16BF" w:rsidRDefault="0096349A">
          <w:pPr>
            <w:tabs>
              <w:tab w:val="right" w:pos="9637"/>
            </w:tabs>
            <w:spacing w:before="200" w:line="240" w:lineRule="auto"/>
            <w:rPr>
              <w:rFonts w:ascii="Arial" w:eastAsia="Arial" w:hAnsi="Arial" w:cs="Arial"/>
            </w:rPr>
          </w:pPr>
          <w:hyperlink w:anchor="_sf4vamp04fw2">
            <w:r w:rsidR="000522A3">
              <w:rPr>
                <w:rFonts w:ascii="Arial" w:eastAsia="Arial" w:hAnsi="Arial" w:cs="Arial"/>
                <w:b/>
              </w:rPr>
              <w:t>Especificación técnicas de los equipos</w:t>
            </w:r>
          </w:hyperlink>
          <w:r w:rsidR="000522A3">
            <w:rPr>
              <w:rFonts w:ascii="Arial" w:eastAsia="Arial" w:hAnsi="Arial" w:cs="Arial"/>
              <w:b/>
            </w:rPr>
            <w:tab/>
          </w:r>
          <w:r w:rsidR="000522A3">
            <w:fldChar w:fldCharType="begin"/>
          </w:r>
          <w:r w:rsidR="000522A3">
            <w:instrText xml:space="preserve"> PAGEREF _sf4vamp04fw2 \h </w:instrText>
          </w:r>
          <w:r w:rsidR="000522A3">
            <w:fldChar w:fldCharType="separate"/>
          </w:r>
          <w:r w:rsidR="000522A3">
            <w:rPr>
              <w:rFonts w:ascii="Arial" w:eastAsia="Arial" w:hAnsi="Arial" w:cs="Arial"/>
              <w:b/>
            </w:rPr>
            <w:t>9</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9vrq7aftsp05">
            <w:r w:rsidR="000522A3">
              <w:rPr>
                <w:rFonts w:ascii="Arial" w:eastAsia="Arial" w:hAnsi="Arial" w:cs="Arial"/>
              </w:rPr>
              <w:t>DataCenter</w:t>
            </w:r>
          </w:hyperlink>
          <w:r w:rsidR="000522A3">
            <w:rPr>
              <w:rFonts w:ascii="Arial" w:eastAsia="Arial" w:hAnsi="Arial" w:cs="Arial"/>
            </w:rPr>
            <w:tab/>
          </w:r>
          <w:r w:rsidR="000522A3">
            <w:fldChar w:fldCharType="begin"/>
          </w:r>
          <w:r w:rsidR="000522A3">
            <w:instrText xml:space="preserve"> PAGEREF _9vrq7aftsp05 \h </w:instrText>
          </w:r>
          <w:r w:rsidR="000522A3">
            <w:fldChar w:fldCharType="separate"/>
          </w:r>
          <w:r w:rsidR="000522A3">
            <w:rPr>
              <w:rFonts w:ascii="Arial" w:eastAsia="Arial" w:hAnsi="Arial" w:cs="Arial"/>
            </w:rPr>
            <w:t>9</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wnehxw4h6fr1">
            <w:r w:rsidR="000522A3">
              <w:rPr>
                <w:rFonts w:ascii="Arial" w:eastAsia="Arial" w:hAnsi="Arial" w:cs="Arial"/>
              </w:rPr>
              <w:t>Routers</w:t>
            </w:r>
          </w:hyperlink>
          <w:r w:rsidR="000522A3">
            <w:rPr>
              <w:rFonts w:ascii="Arial" w:eastAsia="Arial" w:hAnsi="Arial" w:cs="Arial"/>
            </w:rPr>
            <w:tab/>
          </w:r>
          <w:r w:rsidR="000522A3">
            <w:fldChar w:fldCharType="begin"/>
          </w:r>
          <w:r w:rsidR="000522A3">
            <w:instrText xml:space="preserve"> PAGEREF _wnehxw4h6fr1 \h </w:instrText>
          </w:r>
          <w:r w:rsidR="000522A3">
            <w:fldChar w:fldCharType="separate"/>
          </w:r>
          <w:r w:rsidR="000522A3">
            <w:rPr>
              <w:rFonts w:ascii="Arial" w:eastAsia="Arial" w:hAnsi="Arial" w:cs="Arial"/>
            </w:rPr>
            <w:t>9</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xbvoya71qrwm">
            <w:r w:rsidR="000522A3">
              <w:rPr>
                <w:rFonts w:ascii="Arial" w:eastAsia="Arial" w:hAnsi="Arial" w:cs="Arial"/>
              </w:rPr>
              <w:t>Firewall</w:t>
            </w:r>
          </w:hyperlink>
          <w:r w:rsidR="000522A3">
            <w:rPr>
              <w:rFonts w:ascii="Arial" w:eastAsia="Arial" w:hAnsi="Arial" w:cs="Arial"/>
            </w:rPr>
            <w:tab/>
          </w:r>
          <w:r w:rsidR="000522A3">
            <w:fldChar w:fldCharType="begin"/>
          </w:r>
          <w:r w:rsidR="000522A3">
            <w:instrText xml:space="preserve"> PAGEREF _xbvoya71qrwm \h </w:instrText>
          </w:r>
          <w:r w:rsidR="000522A3">
            <w:fldChar w:fldCharType="separate"/>
          </w:r>
          <w:r w:rsidR="000522A3">
            <w:rPr>
              <w:rFonts w:ascii="Arial" w:eastAsia="Arial" w:hAnsi="Arial" w:cs="Arial"/>
            </w:rPr>
            <w:t>9</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7i465i6unpz8">
            <w:r w:rsidR="000522A3">
              <w:rPr>
                <w:rFonts w:ascii="Arial" w:eastAsia="Arial" w:hAnsi="Arial" w:cs="Arial"/>
              </w:rPr>
              <w:t>Switches</w:t>
            </w:r>
          </w:hyperlink>
          <w:r w:rsidR="000522A3">
            <w:rPr>
              <w:rFonts w:ascii="Arial" w:eastAsia="Arial" w:hAnsi="Arial" w:cs="Arial"/>
            </w:rPr>
            <w:tab/>
          </w:r>
          <w:r w:rsidR="000522A3">
            <w:fldChar w:fldCharType="begin"/>
          </w:r>
          <w:r w:rsidR="000522A3">
            <w:instrText xml:space="preserve"> PAGEREF _7i465i6unpz8 \h </w:instrText>
          </w:r>
          <w:r w:rsidR="000522A3">
            <w:fldChar w:fldCharType="separate"/>
          </w:r>
          <w:r w:rsidR="000522A3">
            <w:rPr>
              <w:rFonts w:ascii="Arial" w:eastAsia="Arial" w:hAnsi="Arial" w:cs="Arial"/>
            </w:rPr>
            <w:t>10</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qf9bf5rxb8q6">
            <w:r w:rsidR="000522A3">
              <w:rPr>
                <w:rFonts w:ascii="Arial" w:eastAsia="Arial" w:hAnsi="Arial" w:cs="Arial"/>
              </w:rPr>
              <w:t>Cableado</w:t>
            </w:r>
          </w:hyperlink>
          <w:r w:rsidR="000522A3">
            <w:rPr>
              <w:rFonts w:ascii="Arial" w:eastAsia="Arial" w:hAnsi="Arial" w:cs="Arial"/>
            </w:rPr>
            <w:tab/>
          </w:r>
          <w:r w:rsidR="000522A3">
            <w:fldChar w:fldCharType="begin"/>
          </w:r>
          <w:r w:rsidR="000522A3">
            <w:instrText xml:space="preserve"> PAGEREF _qf9bf5rxb8q6 \h </w:instrText>
          </w:r>
          <w:r w:rsidR="000522A3">
            <w:fldChar w:fldCharType="separate"/>
          </w:r>
          <w:r w:rsidR="000522A3">
            <w:rPr>
              <w:rFonts w:ascii="Arial" w:eastAsia="Arial" w:hAnsi="Arial" w:cs="Arial"/>
            </w:rPr>
            <w:t>10</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j37vsy295ay3">
            <w:r w:rsidR="000522A3">
              <w:rPr>
                <w:rFonts w:ascii="Arial" w:eastAsia="Arial" w:hAnsi="Arial" w:cs="Arial"/>
              </w:rPr>
              <w:t>Cableado fibra óptica.</w:t>
            </w:r>
          </w:hyperlink>
          <w:r w:rsidR="000522A3">
            <w:rPr>
              <w:rFonts w:ascii="Arial" w:eastAsia="Arial" w:hAnsi="Arial" w:cs="Arial"/>
            </w:rPr>
            <w:tab/>
          </w:r>
          <w:r w:rsidR="000522A3">
            <w:fldChar w:fldCharType="begin"/>
          </w:r>
          <w:r w:rsidR="000522A3">
            <w:instrText xml:space="preserve"> PAGEREF _j37vsy295ay3 \h </w:instrText>
          </w:r>
          <w:r w:rsidR="000522A3">
            <w:fldChar w:fldCharType="separate"/>
          </w:r>
          <w:r w:rsidR="000522A3">
            <w:rPr>
              <w:rFonts w:ascii="Arial" w:eastAsia="Arial" w:hAnsi="Arial" w:cs="Arial"/>
            </w:rPr>
            <w:t>11</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e62pqpext4b5">
            <w:r w:rsidR="000522A3">
              <w:rPr>
                <w:rFonts w:ascii="Arial" w:eastAsia="Arial" w:hAnsi="Arial" w:cs="Arial"/>
              </w:rPr>
              <w:t>Servidores</w:t>
            </w:r>
          </w:hyperlink>
          <w:r w:rsidR="000522A3">
            <w:rPr>
              <w:rFonts w:ascii="Arial" w:eastAsia="Arial" w:hAnsi="Arial" w:cs="Arial"/>
            </w:rPr>
            <w:tab/>
          </w:r>
          <w:r w:rsidR="000522A3">
            <w:fldChar w:fldCharType="begin"/>
          </w:r>
          <w:r w:rsidR="000522A3">
            <w:instrText xml:space="preserve"> PAGEREF _e62pqpext4b5 \h </w:instrText>
          </w:r>
          <w:r w:rsidR="000522A3">
            <w:fldChar w:fldCharType="separate"/>
          </w:r>
          <w:r w:rsidR="000522A3">
            <w:rPr>
              <w:rFonts w:ascii="Arial" w:eastAsia="Arial" w:hAnsi="Arial" w:cs="Arial"/>
            </w:rPr>
            <w:t>12</w:t>
          </w:r>
          <w:r w:rsidR="000522A3">
            <w:fldChar w:fldCharType="end"/>
          </w:r>
        </w:p>
        <w:p w:rsidR="00AA16BF" w:rsidRDefault="0096349A">
          <w:pPr>
            <w:tabs>
              <w:tab w:val="right" w:pos="9637"/>
            </w:tabs>
            <w:spacing w:before="200" w:line="240" w:lineRule="auto"/>
            <w:rPr>
              <w:rFonts w:ascii="Arial" w:eastAsia="Arial" w:hAnsi="Arial" w:cs="Arial"/>
            </w:rPr>
          </w:pPr>
          <w:hyperlink w:anchor="_6j3asinr5j5h">
            <w:r w:rsidR="000522A3">
              <w:rPr>
                <w:rFonts w:ascii="Arial" w:eastAsia="Arial" w:hAnsi="Arial" w:cs="Arial"/>
                <w:b/>
              </w:rPr>
              <w:t>Equipos de Administración, Soporte IT, Planta, Laboratorio</w:t>
            </w:r>
          </w:hyperlink>
          <w:r w:rsidR="000522A3">
            <w:rPr>
              <w:rFonts w:ascii="Arial" w:eastAsia="Arial" w:hAnsi="Arial" w:cs="Arial"/>
              <w:b/>
            </w:rPr>
            <w:tab/>
          </w:r>
          <w:r w:rsidR="000522A3">
            <w:fldChar w:fldCharType="begin"/>
          </w:r>
          <w:r w:rsidR="000522A3">
            <w:instrText xml:space="preserve"> PAGEREF _6j3asinr5j5h \h </w:instrText>
          </w:r>
          <w:r w:rsidR="000522A3">
            <w:fldChar w:fldCharType="separate"/>
          </w:r>
          <w:r w:rsidR="000522A3">
            <w:rPr>
              <w:rFonts w:ascii="Arial" w:eastAsia="Arial" w:hAnsi="Arial" w:cs="Arial"/>
              <w:b/>
            </w:rPr>
            <w:t>12</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ub7dmsw3a8jj">
            <w:r w:rsidR="000522A3">
              <w:rPr>
                <w:rFonts w:ascii="Arial" w:eastAsia="Arial" w:hAnsi="Arial" w:cs="Arial"/>
              </w:rPr>
              <w:t>Administración</w:t>
            </w:r>
          </w:hyperlink>
          <w:r w:rsidR="000522A3">
            <w:rPr>
              <w:rFonts w:ascii="Arial" w:eastAsia="Arial" w:hAnsi="Arial" w:cs="Arial"/>
            </w:rPr>
            <w:tab/>
          </w:r>
          <w:r w:rsidR="000522A3">
            <w:fldChar w:fldCharType="begin"/>
          </w:r>
          <w:r w:rsidR="000522A3">
            <w:instrText xml:space="preserve"> PAGEREF _ub7dmsw3a8jj \h </w:instrText>
          </w:r>
          <w:r w:rsidR="000522A3">
            <w:fldChar w:fldCharType="separate"/>
          </w:r>
          <w:r w:rsidR="000522A3">
            <w:rPr>
              <w:rFonts w:ascii="Arial" w:eastAsia="Arial" w:hAnsi="Arial" w:cs="Arial"/>
            </w:rPr>
            <w:t>13</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q64h24n0rli9">
            <w:r w:rsidR="000522A3">
              <w:rPr>
                <w:rFonts w:ascii="Arial" w:eastAsia="Arial" w:hAnsi="Arial" w:cs="Arial"/>
              </w:rPr>
              <w:t>Soporte IT</w:t>
            </w:r>
          </w:hyperlink>
          <w:r w:rsidR="000522A3">
            <w:rPr>
              <w:rFonts w:ascii="Arial" w:eastAsia="Arial" w:hAnsi="Arial" w:cs="Arial"/>
            </w:rPr>
            <w:tab/>
          </w:r>
          <w:r w:rsidR="000522A3">
            <w:fldChar w:fldCharType="begin"/>
          </w:r>
          <w:r w:rsidR="000522A3">
            <w:instrText xml:space="preserve"> PAGEREF _q64h24n0rli9 \h </w:instrText>
          </w:r>
          <w:r w:rsidR="000522A3">
            <w:fldChar w:fldCharType="separate"/>
          </w:r>
          <w:r w:rsidR="000522A3">
            <w:rPr>
              <w:rFonts w:ascii="Arial" w:eastAsia="Arial" w:hAnsi="Arial" w:cs="Arial"/>
            </w:rPr>
            <w:t>13</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42hdkchovlqx">
            <w:r w:rsidR="000522A3">
              <w:rPr>
                <w:rFonts w:ascii="Arial" w:eastAsia="Arial" w:hAnsi="Arial" w:cs="Arial"/>
              </w:rPr>
              <w:t>Planta</w:t>
            </w:r>
          </w:hyperlink>
          <w:r w:rsidR="000522A3">
            <w:rPr>
              <w:rFonts w:ascii="Arial" w:eastAsia="Arial" w:hAnsi="Arial" w:cs="Arial"/>
            </w:rPr>
            <w:tab/>
          </w:r>
          <w:r w:rsidR="000522A3">
            <w:fldChar w:fldCharType="begin"/>
          </w:r>
          <w:r w:rsidR="000522A3">
            <w:instrText xml:space="preserve"> PAGEREF _42hdkchovlqx \h </w:instrText>
          </w:r>
          <w:r w:rsidR="000522A3">
            <w:fldChar w:fldCharType="separate"/>
          </w:r>
          <w:r w:rsidR="000522A3">
            <w:rPr>
              <w:rFonts w:ascii="Arial" w:eastAsia="Arial" w:hAnsi="Arial" w:cs="Arial"/>
            </w:rPr>
            <w:t>14</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blr43j2aanf5">
            <w:r w:rsidR="000522A3">
              <w:rPr>
                <w:rFonts w:ascii="Arial" w:eastAsia="Arial" w:hAnsi="Arial" w:cs="Arial"/>
              </w:rPr>
              <w:t>Laboratorio</w:t>
            </w:r>
          </w:hyperlink>
          <w:r w:rsidR="000522A3">
            <w:rPr>
              <w:rFonts w:ascii="Arial" w:eastAsia="Arial" w:hAnsi="Arial" w:cs="Arial"/>
            </w:rPr>
            <w:tab/>
          </w:r>
          <w:r w:rsidR="000522A3">
            <w:fldChar w:fldCharType="begin"/>
          </w:r>
          <w:r w:rsidR="000522A3">
            <w:instrText xml:space="preserve"> PAGEREF _blr43j2aanf5 \h </w:instrText>
          </w:r>
          <w:r w:rsidR="000522A3">
            <w:fldChar w:fldCharType="separate"/>
          </w:r>
          <w:r w:rsidR="000522A3">
            <w:rPr>
              <w:rFonts w:ascii="Arial" w:eastAsia="Arial" w:hAnsi="Arial" w:cs="Arial"/>
            </w:rPr>
            <w:t>14</w:t>
          </w:r>
          <w:r w:rsidR="000522A3">
            <w:fldChar w:fldCharType="end"/>
          </w:r>
        </w:p>
        <w:p w:rsidR="00AA16BF" w:rsidRDefault="0096349A">
          <w:pPr>
            <w:tabs>
              <w:tab w:val="right" w:pos="9637"/>
            </w:tabs>
            <w:spacing w:before="200" w:line="240" w:lineRule="auto"/>
            <w:rPr>
              <w:rFonts w:ascii="Arial" w:eastAsia="Arial" w:hAnsi="Arial" w:cs="Arial"/>
            </w:rPr>
          </w:pPr>
          <w:hyperlink w:anchor="_vkqgyj1o1zam">
            <w:r w:rsidR="000522A3">
              <w:rPr>
                <w:rFonts w:ascii="Arial" w:eastAsia="Arial" w:hAnsi="Arial" w:cs="Arial"/>
                <w:b/>
              </w:rPr>
              <w:t>Esquema con tolerancia a Fallos</w:t>
            </w:r>
          </w:hyperlink>
          <w:r w:rsidR="000522A3">
            <w:rPr>
              <w:rFonts w:ascii="Arial" w:eastAsia="Arial" w:hAnsi="Arial" w:cs="Arial"/>
              <w:b/>
            </w:rPr>
            <w:tab/>
          </w:r>
          <w:r w:rsidR="000522A3">
            <w:fldChar w:fldCharType="begin"/>
          </w:r>
          <w:r w:rsidR="000522A3">
            <w:instrText xml:space="preserve"> PAGEREF _vkqgyj1o1zam \h </w:instrText>
          </w:r>
          <w:r w:rsidR="000522A3">
            <w:fldChar w:fldCharType="separate"/>
          </w:r>
          <w:r w:rsidR="000522A3">
            <w:rPr>
              <w:rFonts w:ascii="Arial" w:eastAsia="Arial" w:hAnsi="Arial" w:cs="Arial"/>
              <w:b/>
            </w:rPr>
            <w:t>15</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efu9velca1ae">
            <w:r w:rsidR="000522A3">
              <w:rPr>
                <w:rFonts w:ascii="Arial" w:eastAsia="Arial" w:hAnsi="Arial" w:cs="Arial"/>
              </w:rPr>
              <w:t>Prevención de Fallos en los Data Center</w:t>
            </w:r>
          </w:hyperlink>
          <w:r w:rsidR="000522A3">
            <w:rPr>
              <w:rFonts w:ascii="Arial" w:eastAsia="Arial" w:hAnsi="Arial" w:cs="Arial"/>
            </w:rPr>
            <w:tab/>
          </w:r>
          <w:r w:rsidR="000522A3">
            <w:fldChar w:fldCharType="begin"/>
          </w:r>
          <w:r w:rsidR="000522A3">
            <w:instrText xml:space="preserve"> PAGEREF _efu9velca1ae \h </w:instrText>
          </w:r>
          <w:r w:rsidR="000522A3">
            <w:fldChar w:fldCharType="separate"/>
          </w:r>
          <w:r w:rsidR="000522A3">
            <w:rPr>
              <w:rFonts w:ascii="Arial" w:eastAsia="Arial" w:hAnsi="Arial" w:cs="Arial"/>
            </w:rPr>
            <w:t>15</w:t>
          </w:r>
          <w:r w:rsidR="000522A3">
            <w:fldChar w:fldCharType="end"/>
          </w:r>
        </w:p>
        <w:p w:rsidR="00AA16BF" w:rsidRDefault="0096349A">
          <w:pPr>
            <w:tabs>
              <w:tab w:val="right" w:pos="9637"/>
            </w:tabs>
            <w:spacing w:before="200" w:line="240" w:lineRule="auto"/>
            <w:rPr>
              <w:rFonts w:ascii="Arial" w:eastAsia="Arial" w:hAnsi="Arial" w:cs="Arial"/>
            </w:rPr>
          </w:pPr>
          <w:hyperlink w:anchor="_60tz6742fo9o">
            <w:r w:rsidR="000522A3">
              <w:rPr>
                <w:rFonts w:ascii="Arial" w:eastAsia="Arial" w:hAnsi="Arial" w:cs="Arial"/>
                <w:b/>
              </w:rPr>
              <w:t>Planos y esquemas</w:t>
            </w:r>
          </w:hyperlink>
          <w:r w:rsidR="000522A3">
            <w:rPr>
              <w:rFonts w:ascii="Arial" w:eastAsia="Arial" w:hAnsi="Arial" w:cs="Arial"/>
              <w:b/>
            </w:rPr>
            <w:tab/>
          </w:r>
          <w:r w:rsidR="000522A3">
            <w:fldChar w:fldCharType="begin"/>
          </w:r>
          <w:r w:rsidR="000522A3">
            <w:instrText xml:space="preserve"> PAGEREF _60tz6742fo9o \h </w:instrText>
          </w:r>
          <w:r w:rsidR="000522A3">
            <w:fldChar w:fldCharType="separate"/>
          </w:r>
          <w:r w:rsidR="000522A3">
            <w:rPr>
              <w:rFonts w:ascii="Arial" w:eastAsia="Arial" w:hAnsi="Arial" w:cs="Arial"/>
              <w:b/>
            </w:rPr>
            <w:t>18</w:t>
          </w:r>
          <w:r w:rsidR="000522A3">
            <w:fldChar w:fldCharType="end"/>
          </w:r>
        </w:p>
        <w:p w:rsidR="00AA16BF" w:rsidRDefault="0096349A">
          <w:pPr>
            <w:tabs>
              <w:tab w:val="right" w:pos="9637"/>
            </w:tabs>
            <w:spacing w:before="200" w:line="240" w:lineRule="auto"/>
            <w:rPr>
              <w:rFonts w:ascii="Arial" w:eastAsia="Arial" w:hAnsi="Arial" w:cs="Arial"/>
            </w:rPr>
          </w:pPr>
          <w:hyperlink w:anchor="_2et92p0">
            <w:r w:rsidR="000522A3">
              <w:rPr>
                <w:rFonts w:ascii="Arial" w:eastAsia="Arial" w:hAnsi="Arial" w:cs="Arial"/>
                <w:b/>
              </w:rPr>
              <w:t>Plano de interconexión</w:t>
            </w:r>
          </w:hyperlink>
          <w:r w:rsidR="000522A3">
            <w:rPr>
              <w:rFonts w:ascii="Arial" w:eastAsia="Arial" w:hAnsi="Arial" w:cs="Arial"/>
              <w:b/>
            </w:rPr>
            <w:tab/>
          </w:r>
          <w:r w:rsidR="000522A3">
            <w:fldChar w:fldCharType="begin"/>
          </w:r>
          <w:r w:rsidR="000522A3">
            <w:instrText xml:space="preserve"> PAGEREF _2et92p0 \h </w:instrText>
          </w:r>
          <w:r w:rsidR="000522A3">
            <w:fldChar w:fldCharType="separate"/>
          </w:r>
          <w:r w:rsidR="000522A3">
            <w:rPr>
              <w:rFonts w:ascii="Arial" w:eastAsia="Arial" w:hAnsi="Arial" w:cs="Arial"/>
              <w:b/>
            </w:rPr>
            <w:t>18</w:t>
          </w:r>
          <w:r w:rsidR="000522A3">
            <w:fldChar w:fldCharType="end"/>
          </w:r>
        </w:p>
        <w:p w:rsidR="00AA16BF" w:rsidRDefault="0096349A">
          <w:pPr>
            <w:tabs>
              <w:tab w:val="right" w:pos="9637"/>
            </w:tabs>
            <w:spacing w:before="200" w:line="240" w:lineRule="auto"/>
            <w:rPr>
              <w:rFonts w:ascii="Arial" w:eastAsia="Arial" w:hAnsi="Arial" w:cs="Arial"/>
            </w:rPr>
          </w:pPr>
          <w:hyperlink w:anchor="_ul1939acdk33">
            <w:r w:rsidR="000522A3">
              <w:rPr>
                <w:rFonts w:ascii="Arial" w:eastAsia="Arial" w:hAnsi="Arial" w:cs="Arial"/>
                <w:b/>
              </w:rPr>
              <w:t>Esquema CDA</w:t>
            </w:r>
          </w:hyperlink>
          <w:r w:rsidR="000522A3">
            <w:rPr>
              <w:rFonts w:ascii="Arial" w:eastAsia="Arial" w:hAnsi="Arial" w:cs="Arial"/>
              <w:b/>
            </w:rPr>
            <w:tab/>
          </w:r>
          <w:r w:rsidR="000522A3">
            <w:fldChar w:fldCharType="begin"/>
          </w:r>
          <w:r w:rsidR="000522A3">
            <w:instrText xml:space="preserve"> PAGEREF _ul1939acdk33 \h </w:instrText>
          </w:r>
          <w:r w:rsidR="000522A3">
            <w:fldChar w:fldCharType="separate"/>
          </w:r>
          <w:r w:rsidR="000522A3">
            <w:rPr>
              <w:rFonts w:ascii="Arial" w:eastAsia="Arial" w:hAnsi="Arial" w:cs="Arial"/>
              <w:b/>
            </w:rPr>
            <w:t>19</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sntczghjzme">
            <w:r w:rsidR="000522A3">
              <w:rPr>
                <w:rFonts w:ascii="Arial" w:eastAsia="Arial" w:hAnsi="Arial" w:cs="Arial"/>
              </w:rPr>
              <w:t>Estructura de IP de los tambos (VPN)</w:t>
            </w:r>
          </w:hyperlink>
          <w:r w:rsidR="000522A3">
            <w:rPr>
              <w:rFonts w:ascii="Arial" w:eastAsia="Arial" w:hAnsi="Arial" w:cs="Arial"/>
            </w:rPr>
            <w:tab/>
          </w:r>
          <w:r w:rsidR="000522A3">
            <w:fldChar w:fldCharType="begin"/>
          </w:r>
          <w:r w:rsidR="000522A3">
            <w:instrText xml:space="preserve"> PAGEREF _sntczghjzme \h </w:instrText>
          </w:r>
          <w:r w:rsidR="000522A3">
            <w:fldChar w:fldCharType="separate"/>
          </w:r>
          <w:r w:rsidR="000522A3">
            <w:rPr>
              <w:rFonts w:ascii="Arial" w:eastAsia="Arial" w:hAnsi="Arial" w:cs="Arial"/>
            </w:rPr>
            <w:t>23</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ye708fneehfu">
            <w:r w:rsidR="000522A3">
              <w:rPr>
                <w:rFonts w:ascii="Arial" w:eastAsia="Arial" w:hAnsi="Arial" w:cs="Arial"/>
              </w:rPr>
              <w:t>Intercambio de datos financieros seguro de cada departamento</w:t>
            </w:r>
          </w:hyperlink>
          <w:r w:rsidR="000522A3">
            <w:rPr>
              <w:rFonts w:ascii="Arial" w:eastAsia="Arial" w:hAnsi="Arial" w:cs="Arial"/>
            </w:rPr>
            <w:tab/>
          </w:r>
          <w:r w:rsidR="000522A3">
            <w:fldChar w:fldCharType="begin"/>
          </w:r>
          <w:r w:rsidR="000522A3">
            <w:instrText xml:space="preserve"> PAGEREF _ye708fneehfu \h </w:instrText>
          </w:r>
          <w:r w:rsidR="000522A3">
            <w:fldChar w:fldCharType="separate"/>
          </w:r>
          <w:r w:rsidR="000522A3">
            <w:rPr>
              <w:rFonts w:ascii="Arial" w:eastAsia="Arial" w:hAnsi="Arial" w:cs="Arial"/>
            </w:rPr>
            <w:t>25</w:t>
          </w:r>
          <w:r w:rsidR="000522A3">
            <w:fldChar w:fldCharType="end"/>
          </w:r>
        </w:p>
        <w:p w:rsidR="00AA16BF" w:rsidRDefault="0096349A">
          <w:pPr>
            <w:tabs>
              <w:tab w:val="right" w:pos="9637"/>
            </w:tabs>
            <w:spacing w:before="60" w:line="240" w:lineRule="auto"/>
            <w:ind w:left="360"/>
            <w:rPr>
              <w:rFonts w:ascii="Arial" w:eastAsia="Arial" w:hAnsi="Arial" w:cs="Arial"/>
            </w:rPr>
          </w:pPr>
          <w:hyperlink w:anchor="_7n99sly3izn">
            <w:r w:rsidR="000522A3">
              <w:rPr>
                <w:rFonts w:ascii="Arial" w:eastAsia="Arial" w:hAnsi="Arial" w:cs="Arial"/>
              </w:rPr>
              <w:t>de administración</w:t>
            </w:r>
          </w:hyperlink>
          <w:r w:rsidR="000522A3">
            <w:rPr>
              <w:rFonts w:ascii="Arial" w:eastAsia="Arial" w:hAnsi="Arial" w:cs="Arial"/>
            </w:rPr>
            <w:tab/>
          </w:r>
          <w:r w:rsidR="000522A3">
            <w:fldChar w:fldCharType="begin"/>
          </w:r>
          <w:r w:rsidR="000522A3">
            <w:instrText xml:space="preserve"> PAGEREF _7n99sly3izn \h </w:instrText>
          </w:r>
          <w:r w:rsidR="000522A3">
            <w:fldChar w:fldCharType="separate"/>
          </w:r>
          <w:r w:rsidR="000522A3">
            <w:rPr>
              <w:rFonts w:ascii="Arial" w:eastAsia="Arial" w:hAnsi="Arial" w:cs="Arial"/>
            </w:rPr>
            <w:t>25</w:t>
          </w:r>
          <w:r w:rsidR="000522A3">
            <w:fldChar w:fldCharType="end"/>
          </w:r>
        </w:p>
        <w:p w:rsidR="00AA16BF" w:rsidRDefault="0096349A">
          <w:pPr>
            <w:tabs>
              <w:tab w:val="right" w:pos="9637"/>
            </w:tabs>
            <w:spacing w:before="60" w:after="80" w:line="240" w:lineRule="auto"/>
            <w:ind w:left="360"/>
            <w:rPr>
              <w:rFonts w:ascii="Arial" w:eastAsia="Arial" w:hAnsi="Arial" w:cs="Arial"/>
            </w:rPr>
          </w:pPr>
          <w:hyperlink w:anchor="_hd3nqmetrx45">
            <w:r w:rsidR="000522A3">
              <w:rPr>
                <w:rFonts w:ascii="Arial" w:eastAsia="Arial" w:hAnsi="Arial" w:cs="Arial"/>
              </w:rPr>
              <w:t>Auditoría de Ministerio de Economía y Finanzas</w:t>
            </w:r>
          </w:hyperlink>
          <w:r w:rsidR="000522A3">
            <w:rPr>
              <w:rFonts w:ascii="Arial" w:eastAsia="Arial" w:hAnsi="Arial" w:cs="Arial"/>
            </w:rPr>
            <w:tab/>
          </w:r>
          <w:r w:rsidR="000522A3">
            <w:fldChar w:fldCharType="begin"/>
          </w:r>
          <w:r w:rsidR="000522A3">
            <w:instrText xml:space="preserve"> PAGEREF _hd3nqmetrx45 \h </w:instrText>
          </w:r>
          <w:r w:rsidR="000522A3">
            <w:fldChar w:fldCharType="separate"/>
          </w:r>
          <w:r w:rsidR="000522A3">
            <w:rPr>
              <w:rFonts w:ascii="Arial" w:eastAsia="Arial" w:hAnsi="Arial" w:cs="Arial"/>
            </w:rPr>
            <w:t>25</w:t>
          </w:r>
          <w:r w:rsidR="000522A3">
            <w:fldChar w:fldCharType="end"/>
          </w:r>
          <w:r w:rsidR="000522A3">
            <w:fldChar w:fldCharType="end"/>
          </w:r>
        </w:p>
      </w:sdtContent>
    </w:sdt>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2" w:name="_ootcwrc8b3nr" w:colFirst="0" w:colLast="0"/>
      <w:bookmarkEnd w:id="2"/>
      <w:r w:rsidRPr="000E13C1">
        <w:rPr>
          <w:rFonts w:ascii="Arial" w:hAnsi="Arial" w:cs="Arial"/>
          <w:sz w:val="36"/>
        </w:rPr>
        <w:lastRenderedPageBreak/>
        <w:t>Presentación del caso</w:t>
      </w:r>
    </w:p>
    <w:p w:rsidR="00AA16BF" w:rsidRPr="0087434A" w:rsidRDefault="000522A3" w:rsidP="0087434A">
      <w:pPr>
        <w:rPr>
          <w:rFonts w:ascii="Arial" w:hAnsi="Arial" w:cs="Arial"/>
          <w:sz w:val="24"/>
          <w:szCs w:val="24"/>
        </w:rPr>
      </w:pPr>
      <w:r w:rsidRPr="0087434A">
        <w:rPr>
          <w:rFonts w:ascii="Arial" w:hAnsi="Arial" w:cs="Arial"/>
          <w:sz w:val="24"/>
          <w:szCs w:val="24"/>
        </w:rPr>
        <w:t>Este proyecto se enfoca en una Empresa de gran porte con alcance y distribución nacional, conformada por varias sucursales (tambos) distribuidos estratégicamente en todo el país.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Un tambo requiere la instalación de una infraestructura, en la que sus servidores deban estar funcionales 24/7 por lo que deben ser tolerantes a fallos, deben ser eficientes y se debe contemplar la ecuación calidad/precio. El tambo cuenta con 4 departamentos. </w:t>
      </w:r>
    </w:p>
    <w:p w:rsidR="00AA16BF" w:rsidRPr="0087434A" w:rsidRDefault="000522A3" w:rsidP="0087434A">
      <w:pPr>
        <w:rPr>
          <w:rFonts w:ascii="Arial" w:hAnsi="Arial" w:cs="Arial"/>
          <w:sz w:val="24"/>
          <w:szCs w:val="24"/>
        </w:rPr>
      </w:pPr>
      <w:r w:rsidRPr="0087434A">
        <w:rPr>
          <w:rFonts w:ascii="Arial" w:hAnsi="Arial" w:cs="Arial"/>
          <w:sz w:val="24"/>
          <w:szCs w:val="24"/>
        </w:rPr>
        <w:t>Tomaremos cada uno de estos tambos de forma independiente para nuestr</w:t>
      </w:r>
      <w:r w:rsidR="0087434A" w:rsidRPr="0087434A">
        <w:rPr>
          <w:rFonts w:ascii="Arial" w:hAnsi="Arial" w:cs="Arial"/>
          <w:sz w:val="24"/>
          <w:szCs w:val="24"/>
        </w:rPr>
        <w:t>o</w:t>
      </w:r>
      <w:r w:rsidRPr="0087434A">
        <w:rPr>
          <w:rFonts w:ascii="Arial" w:hAnsi="Arial" w:cs="Arial"/>
          <w:sz w:val="24"/>
          <w:szCs w:val="24"/>
        </w:rPr>
        <w:t xml:space="preserve"> proyecto, todos ellos sumados conforman nuestra Empresa. Consideraremos cada uno de estos tambos como pequeñas empresas para su representación informática, los cuales están compuesto por diferentes departamentos o secciones, a saber:  Administración, Planta, Laboratorio e IT</w:t>
      </w:r>
      <w:r w:rsidR="008068B9">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tambos están interconectados entre sí para el intercambio de datos sensibles, contemplando exigencias y normativas Gubernamentales. </w:t>
      </w:r>
    </w:p>
    <w:p w:rsidR="0082135C" w:rsidRDefault="000522A3" w:rsidP="008068B9">
      <w:pPr>
        <w:rPr>
          <w:rFonts w:ascii="Arial" w:eastAsia="Arial" w:hAnsi="Arial" w:cs="Arial"/>
        </w:rPr>
      </w:pPr>
      <w:r w:rsidRPr="0087434A">
        <w:rPr>
          <w:rFonts w:ascii="Arial" w:hAnsi="Arial" w:cs="Arial"/>
          <w:sz w:val="24"/>
          <w:szCs w:val="24"/>
        </w:rPr>
        <w:t>Como suele ocurrir en Empresas de esta envergadura</w:t>
      </w:r>
      <w:r w:rsidR="0082135C" w:rsidRPr="0087434A">
        <w:rPr>
          <w:rFonts w:ascii="Arial" w:hAnsi="Arial" w:cs="Arial"/>
          <w:sz w:val="24"/>
          <w:szCs w:val="24"/>
        </w:rPr>
        <w:t xml:space="preserve"> </w:t>
      </w:r>
      <w:r w:rsidRPr="0087434A">
        <w:rPr>
          <w:rFonts w:ascii="Arial" w:hAnsi="Arial" w:cs="Arial"/>
          <w:sz w:val="24"/>
          <w:szCs w:val="24"/>
        </w:rPr>
        <w:t>es de vital importancia la informaci</w:t>
      </w:r>
      <w:r w:rsidR="0082135C" w:rsidRPr="0087434A">
        <w:rPr>
          <w:rFonts w:ascii="Arial" w:hAnsi="Arial" w:cs="Arial"/>
          <w:sz w:val="24"/>
          <w:szCs w:val="24"/>
        </w:rPr>
        <w:t>ó</w:t>
      </w:r>
      <w:r w:rsidRPr="0087434A">
        <w:rPr>
          <w:rFonts w:ascii="Arial" w:hAnsi="Arial" w:cs="Arial"/>
          <w:sz w:val="24"/>
          <w:szCs w:val="24"/>
        </w:rPr>
        <w:t>n a proteger, en nuestro caso son los datos alojados en las instalaciones en forma de: bases de datos, sistemas de control lechero (software específico), información financiera, datos de los funcionarios, etc.</w:t>
      </w:r>
      <w:bookmarkStart w:id="3" w:name="_twtm8vju0rt" w:colFirst="0" w:colLast="0"/>
      <w:bookmarkStart w:id="4" w:name="_9ad8uzsp8nbw" w:colFirst="0" w:colLast="0"/>
      <w:bookmarkStart w:id="5" w:name="_kaswzzdjrik0" w:colFirst="0" w:colLast="0"/>
      <w:bookmarkStart w:id="6" w:name="_4887bvo4d80h" w:colFirst="0" w:colLast="0"/>
      <w:bookmarkStart w:id="7" w:name="_l7menavlx4gg" w:colFirst="0" w:colLast="0"/>
      <w:bookmarkStart w:id="8" w:name="_rqcb4l551dj8" w:colFirst="0" w:colLast="0"/>
      <w:bookmarkStart w:id="9" w:name="_g6ifc3qmb2h" w:colFirst="0" w:colLast="0"/>
      <w:bookmarkStart w:id="10" w:name="_v9hi83s6mron" w:colFirst="0" w:colLast="0"/>
      <w:bookmarkEnd w:id="3"/>
      <w:bookmarkEnd w:id="4"/>
      <w:bookmarkEnd w:id="5"/>
      <w:bookmarkEnd w:id="6"/>
      <w:bookmarkEnd w:id="7"/>
      <w:bookmarkEnd w:id="8"/>
      <w:bookmarkEnd w:id="9"/>
      <w:bookmarkEnd w:id="10"/>
    </w:p>
    <w:p w:rsidR="00AA16BF" w:rsidRPr="000E13C1" w:rsidRDefault="000522A3" w:rsidP="000E13C1">
      <w:pPr>
        <w:pStyle w:val="Ttulo3"/>
        <w:rPr>
          <w:rFonts w:ascii="Arial" w:hAnsi="Arial" w:cs="Arial"/>
          <w:sz w:val="36"/>
        </w:rPr>
      </w:pPr>
      <w:r w:rsidRPr="000E13C1">
        <w:rPr>
          <w:rFonts w:ascii="Arial" w:hAnsi="Arial" w:cs="Arial"/>
          <w:sz w:val="36"/>
        </w:rPr>
        <w:t>Diagrama de red (físico)</w:t>
      </w:r>
    </w:p>
    <w:p w:rsidR="0082135C" w:rsidRDefault="0096349A" w:rsidP="00F04E2A">
      <w:pPr>
        <w:rPr>
          <w:color w:val="1155CC"/>
          <w:u w:val="single"/>
        </w:rPr>
      </w:pPr>
      <w:hyperlink r:id="rId11">
        <w:r w:rsidR="000522A3">
          <w:rPr>
            <w:color w:val="1155CC"/>
            <w:u w:val="single"/>
          </w:rPr>
          <w:t>para mejor calidad de imagen</w:t>
        </w:r>
      </w:hyperlink>
      <w:r w:rsidR="000522A3">
        <w:rPr>
          <w:rFonts w:ascii="Arial" w:eastAsia="Arial" w:hAnsi="Arial" w:cs="Arial"/>
          <w:noProof/>
          <w:lang w:eastAsia="es-UY"/>
        </w:rPr>
        <w:drawing>
          <wp:inline distT="114300" distB="114300" distL="114300" distR="114300">
            <wp:extent cx="6122670" cy="36830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122670" cy="3683000"/>
                    </a:xfrm>
                    <a:prstGeom prst="rect">
                      <a:avLst/>
                    </a:prstGeom>
                    <a:ln/>
                  </pic:spPr>
                </pic:pic>
              </a:graphicData>
            </a:graphic>
          </wp:inline>
        </w:drawing>
      </w:r>
      <w:bookmarkStart w:id="11" w:name="_ckgn6jx47dau" w:colFirst="0" w:colLast="0"/>
      <w:bookmarkEnd w:id="11"/>
    </w:p>
    <w:p w:rsidR="00AA16BF" w:rsidRPr="000E13C1" w:rsidRDefault="000522A3" w:rsidP="000E13C1">
      <w:pPr>
        <w:pStyle w:val="Ttulo3"/>
        <w:rPr>
          <w:rFonts w:ascii="Arial" w:hAnsi="Arial" w:cs="Arial"/>
          <w:sz w:val="36"/>
        </w:rPr>
      </w:pPr>
      <w:r w:rsidRPr="000E13C1">
        <w:rPr>
          <w:rFonts w:ascii="Arial" w:hAnsi="Arial" w:cs="Arial"/>
          <w:sz w:val="36"/>
        </w:rPr>
        <w:lastRenderedPageBreak/>
        <w:t>Diagrama de red (lógico)</w:t>
      </w:r>
    </w:p>
    <w:p w:rsidR="00AA16BF" w:rsidRDefault="0096349A">
      <w:hyperlink r:id="rId13">
        <w:r w:rsidR="000522A3">
          <w:rPr>
            <w:color w:val="1155CC"/>
            <w:u w:val="single"/>
          </w:rPr>
          <w:t>para mejor calidad de imagen</w:t>
        </w:r>
      </w:hyperlink>
    </w:p>
    <w:p w:rsidR="00AA16BF" w:rsidRDefault="000522A3">
      <w:pPr>
        <w:rPr>
          <w:rFonts w:ascii="Arial" w:eastAsia="Arial" w:hAnsi="Arial" w:cs="Arial"/>
          <w:b/>
          <w:sz w:val="36"/>
          <w:szCs w:val="36"/>
        </w:rPr>
      </w:pPr>
      <w:r>
        <w:rPr>
          <w:rFonts w:ascii="Arial" w:eastAsia="Arial" w:hAnsi="Arial" w:cs="Arial"/>
          <w:noProof/>
          <w:lang w:eastAsia="es-UY"/>
        </w:rPr>
        <w:drawing>
          <wp:inline distT="114300" distB="114300" distL="114300" distR="114300">
            <wp:extent cx="6590348" cy="2446772"/>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590348" cy="2446772"/>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12" w:name="_p6krm0w432cp" w:colFirst="0" w:colLast="0"/>
      <w:bookmarkStart w:id="13" w:name="_owsdvir6indn" w:colFirst="0" w:colLast="0"/>
      <w:bookmarkEnd w:id="12"/>
      <w:bookmarkEnd w:id="13"/>
      <w:r w:rsidRPr="000E13C1">
        <w:rPr>
          <w:rFonts w:ascii="Arial" w:hAnsi="Arial" w:cs="Arial"/>
          <w:sz w:val="36"/>
        </w:rPr>
        <w:t>Especificaci</w:t>
      </w:r>
      <w:r w:rsidR="00F04E2A" w:rsidRPr="000E13C1">
        <w:rPr>
          <w:rFonts w:ascii="Arial" w:hAnsi="Arial" w:cs="Arial"/>
          <w:sz w:val="36"/>
        </w:rPr>
        <w:t>ones</w:t>
      </w:r>
      <w:r w:rsidRPr="000E13C1">
        <w:rPr>
          <w:rFonts w:ascii="Arial" w:hAnsi="Arial" w:cs="Arial"/>
          <w:sz w:val="36"/>
        </w:rPr>
        <w:t xml:space="preserve"> técnicas de los equipos</w:t>
      </w:r>
    </w:p>
    <w:tbl>
      <w:tblPr>
        <w:tblStyle w:val="a1"/>
        <w:tblpPr w:leftFromText="180" w:rightFromText="180" w:vertAnchor="text" w:horzAnchor="margin" w:tblpY="535"/>
        <w:tblOverlap w:val="never"/>
        <w:tblW w:w="924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265"/>
        <w:gridCol w:w="1983"/>
      </w:tblGrid>
      <w:tr w:rsidR="00A65189" w:rsidTr="00A65189">
        <w:trPr>
          <w:trHeight w:val="217"/>
        </w:trPr>
        <w:tc>
          <w:tcPr>
            <w:tcW w:w="7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rPr>
                <w:rFonts w:ascii="Arial" w:eastAsia="Arial" w:hAnsi="Arial" w:cs="Arial"/>
                <w:b/>
                <w:sz w:val="20"/>
                <w:szCs w:val="20"/>
              </w:rPr>
            </w:pPr>
            <w:bookmarkStart w:id="14" w:name="_9vrq7aftsp05" w:colFirst="0" w:colLast="0"/>
            <w:bookmarkEnd w:id="14"/>
            <w:r>
              <w:rPr>
                <w:rFonts w:ascii="Arial" w:eastAsia="Arial" w:hAnsi="Arial" w:cs="Arial"/>
                <w:b/>
                <w:sz w:val="20"/>
                <w:szCs w:val="20"/>
              </w:rPr>
              <w:t>Equipo</w:t>
            </w:r>
          </w:p>
        </w:tc>
        <w:tc>
          <w:tcPr>
            <w:tcW w:w="19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65189" w:rsidRDefault="00A65189" w:rsidP="00A65189">
            <w:pPr>
              <w:spacing w:after="0" w:line="240" w:lineRule="auto"/>
              <w:jc w:val="center"/>
              <w:rPr>
                <w:rFonts w:ascii="Arial" w:eastAsia="Arial" w:hAnsi="Arial" w:cs="Arial"/>
                <w:b/>
                <w:sz w:val="20"/>
                <w:szCs w:val="20"/>
              </w:rPr>
            </w:pPr>
            <w:r>
              <w:rPr>
                <w:rFonts w:ascii="Arial" w:eastAsia="Arial" w:hAnsi="Arial" w:cs="Arial"/>
                <w:b/>
                <w:sz w:val="20"/>
                <w:szCs w:val="20"/>
              </w:rPr>
              <w:t>Cantidad</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Router</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Mikrotik</w:t>
            </w:r>
            <w:proofErr w:type="spellEnd"/>
            <w:r w:rsidRPr="00A65189">
              <w:rPr>
                <w:rFonts w:ascii="Arial" w:eastAsia="Arial" w:hAnsi="Arial" w:cs="Arial"/>
                <w:sz w:val="16"/>
                <w:szCs w:val="18"/>
              </w:rPr>
              <w:t xml:space="preserve"> (RB3011UiAS-RM)</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r w:rsidRPr="00A65189">
              <w:rPr>
                <w:rFonts w:ascii="Arial" w:eastAsia="Arial" w:hAnsi="Arial" w:cs="Arial"/>
                <w:sz w:val="16"/>
                <w:szCs w:val="18"/>
              </w:rPr>
              <w:t>Fortinet 500D</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6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12 puertos SFP</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pBdr>
                <w:top w:val="nil"/>
                <w:left w:val="nil"/>
                <w:bottom w:val="nil"/>
                <w:right w:val="nil"/>
                <w:between w:val="nil"/>
              </w:pBd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45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Gestionable L2 T2600G-18TS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de 16 Puertos con 2 Ranuras SFP (TL-SG3216)</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2</w:t>
            </w:r>
          </w:p>
        </w:tc>
      </w:tr>
      <w:tr w:rsidR="00A65189" w:rsidTr="00A65189">
        <w:trPr>
          <w:trHeight w:val="29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rPr>
                <w:rFonts w:ascii="Arial" w:eastAsia="Arial" w:hAnsi="Arial" w:cs="Arial"/>
                <w:sz w:val="16"/>
                <w:szCs w:val="18"/>
              </w:rPr>
            </w:pPr>
            <w:proofErr w:type="spellStart"/>
            <w:r w:rsidRPr="00A65189">
              <w:rPr>
                <w:rFonts w:ascii="Arial" w:eastAsia="Arial" w:hAnsi="Arial" w:cs="Arial"/>
                <w:sz w:val="16"/>
                <w:szCs w:val="18"/>
              </w:rPr>
              <w:t>Tp</w:t>
            </w:r>
            <w:proofErr w:type="spellEnd"/>
            <w:r w:rsidRPr="00A65189">
              <w:rPr>
                <w:rFonts w:ascii="Arial" w:eastAsia="Arial" w:hAnsi="Arial" w:cs="Arial"/>
                <w:sz w:val="16"/>
                <w:szCs w:val="18"/>
              </w:rPr>
              <w:t xml:space="preserve">-Link </w:t>
            </w:r>
            <w:proofErr w:type="spellStart"/>
            <w:r w:rsidRPr="00A65189">
              <w:rPr>
                <w:rFonts w:ascii="Arial" w:eastAsia="Arial" w:hAnsi="Arial" w:cs="Arial"/>
                <w:sz w:val="16"/>
                <w:szCs w:val="18"/>
              </w:rPr>
              <w:t>Switch</w:t>
            </w:r>
            <w:proofErr w:type="spellEnd"/>
            <w:r w:rsidRPr="00A65189">
              <w:rPr>
                <w:rFonts w:ascii="Arial" w:eastAsia="Arial" w:hAnsi="Arial" w:cs="Arial"/>
                <w:sz w:val="16"/>
                <w:szCs w:val="18"/>
              </w:rPr>
              <w:t xml:space="preserve"> </w:t>
            </w:r>
            <w:proofErr w:type="spellStart"/>
            <w:r w:rsidRPr="00A65189">
              <w:rPr>
                <w:rFonts w:ascii="Arial" w:eastAsia="Arial" w:hAnsi="Arial" w:cs="Arial"/>
                <w:sz w:val="16"/>
                <w:szCs w:val="18"/>
              </w:rPr>
              <w:t>JetStream</w:t>
            </w:r>
            <w:proofErr w:type="spellEnd"/>
            <w:r w:rsidRPr="00A65189">
              <w:rPr>
                <w:rFonts w:ascii="Arial" w:eastAsia="Arial" w:hAnsi="Arial" w:cs="Arial"/>
                <w:sz w:val="16"/>
                <w:szCs w:val="18"/>
              </w:rPr>
              <w:t xml:space="preserve"> Gestionable Gigabit L2 de 48 Puertos con 4 ranuras SFP T2600G-52TS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20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x3550 M5 Rack Server (Archivos – Mail)</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9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proofErr w:type="spellStart"/>
            <w:r w:rsidRPr="00A65189">
              <w:rPr>
                <w:rFonts w:ascii="Arial" w:eastAsia="Arial" w:hAnsi="Arial" w:cs="Arial"/>
                <w:sz w:val="16"/>
                <w:szCs w:val="18"/>
              </w:rPr>
              <w:t>System</w:t>
            </w:r>
            <w:proofErr w:type="spellEnd"/>
            <w:r w:rsidRPr="00A65189">
              <w:rPr>
                <w:rFonts w:ascii="Arial" w:eastAsia="Arial" w:hAnsi="Arial" w:cs="Arial"/>
                <w:sz w:val="16"/>
                <w:szCs w:val="18"/>
              </w:rPr>
              <w:t xml:space="preserve"> x3650 M5 Rack Server (Servidor APP – Base de Datos)</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78"/>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Cable UTP Cat-5e</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13525D">
              <w:rPr>
                <w:rFonts w:ascii="Arial" w:eastAsia="Arial" w:hAnsi="Arial" w:cs="Arial"/>
                <w:color w:val="FF0000"/>
                <w:sz w:val="16"/>
                <w:szCs w:val="18"/>
              </w:rPr>
              <w:t>*</w:t>
            </w:r>
          </w:p>
        </w:tc>
      </w:tr>
      <w:tr w:rsidR="00A65189" w:rsidTr="00A65189">
        <w:trPr>
          <w:trHeight w:val="337"/>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 xml:space="preserve">UPS </w:t>
            </w:r>
            <w:proofErr w:type="spellStart"/>
            <w:r w:rsidRPr="00A65189">
              <w:rPr>
                <w:rFonts w:ascii="Arial" w:eastAsia="Arial" w:hAnsi="Arial" w:cs="Arial"/>
                <w:sz w:val="16"/>
                <w:szCs w:val="18"/>
              </w:rPr>
              <w:t>BackUP</w:t>
            </w:r>
            <w:proofErr w:type="spellEnd"/>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r w:rsidR="00A65189" w:rsidTr="00A65189">
        <w:trPr>
          <w:trHeight w:val="14"/>
        </w:trPr>
        <w:tc>
          <w:tcPr>
            <w:tcW w:w="7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line="240" w:lineRule="auto"/>
              <w:rPr>
                <w:rFonts w:ascii="Arial" w:eastAsia="Arial" w:hAnsi="Arial" w:cs="Arial"/>
                <w:sz w:val="16"/>
                <w:szCs w:val="18"/>
              </w:rPr>
            </w:pPr>
            <w:r w:rsidRPr="00A65189">
              <w:rPr>
                <w:rFonts w:ascii="Arial" w:eastAsia="Arial" w:hAnsi="Arial" w:cs="Arial"/>
                <w:sz w:val="16"/>
                <w:szCs w:val="18"/>
              </w:rPr>
              <w:t>Generador</w:t>
            </w:r>
          </w:p>
        </w:tc>
        <w:tc>
          <w:tcPr>
            <w:tcW w:w="1983" w:type="dxa"/>
            <w:tcBorders>
              <w:top w:val="nil"/>
              <w:left w:val="nil"/>
              <w:bottom w:val="single" w:sz="8" w:space="0" w:color="000000"/>
              <w:right w:val="single" w:sz="8" w:space="0" w:color="000000"/>
            </w:tcBorders>
            <w:tcMar>
              <w:top w:w="100" w:type="dxa"/>
              <w:left w:w="100" w:type="dxa"/>
              <w:bottom w:w="100" w:type="dxa"/>
              <w:right w:w="100" w:type="dxa"/>
            </w:tcMar>
          </w:tcPr>
          <w:p w:rsidR="00A65189" w:rsidRPr="00A65189" w:rsidRDefault="00A65189" w:rsidP="00A65189">
            <w:pPr>
              <w:spacing w:before="120" w:after="120" w:line="240" w:lineRule="auto"/>
              <w:jc w:val="center"/>
              <w:rPr>
                <w:rFonts w:ascii="Arial" w:eastAsia="Arial" w:hAnsi="Arial" w:cs="Arial"/>
                <w:sz w:val="16"/>
                <w:szCs w:val="18"/>
              </w:rPr>
            </w:pPr>
            <w:r w:rsidRPr="00A65189">
              <w:rPr>
                <w:rFonts w:ascii="Arial" w:eastAsia="Arial" w:hAnsi="Arial" w:cs="Arial"/>
                <w:sz w:val="16"/>
                <w:szCs w:val="18"/>
              </w:rPr>
              <w:t>1</w:t>
            </w:r>
          </w:p>
        </w:tc>
      </w:tr>
    </w:tbl>
    <w:p w:rsidR="00AA16BF" w:rsidRDefault="000522A3" w:rsidP="00F04E2A">
      <w:pPr>
        <w:pStyle w:val="Ttulo2"/>
        <w:keepNext w:val="0"/>
        <w:keepLines w:val="0"/>
        <w:jc w:val="left"/>
        <w:rPr>
          <w:rFonts w:ascii="Arial" w:eastAsia="Arial" w:hAnsi="Arial" w:cs="Arial"/>
        </w:rPr>
      </w:pPr>
      <w:proofErr w:type="spellStart"/>
      <w:r w:rsidRPr="008068B9">
        <w:rPr>
          <w:rFonts w:ascii="Arial" w:eastAsia="Arial" w:hAnsi="Arial" w:cs="Arial"/>
        </w:rPr>
        <w:t>DataCenter</w:t>
      </w:r>
      <w:proofErr w:type="spellEnd"/>
    </w:p>
    <w:p w:rsidR="00A65189" w:rsidRPr="00A65189" w:rsidRDefault="0013525D" w:rsidP="00A65189">
      <w:r>
        <w:rPr>
          <w:color w:val="FF0000"/>
        </w:rPr>
        <w:t>*</w:t>
      </w:r>
      <w:r w:rsidR="00A65189">
        <w:t>: A tratar con el cliente</w:t>
      </w:r>
    </w:p>
    <w:p w:rsidR="00AA16BF" w:rsidRPr="000E13C1" w:rsidRDefault="000522A3" w:rsidP="00A65189">
      <w:pPr>
        <w:pStyle w:val="Ttulo1"/>
        <w:rPr>
          <w:rFonts w:ascii="Arial" w:hAnsi="Arial" w:cs="Arial"/>
          <w:b/>
          <w:sz w:val="28"/>
          <w:szCs w:val="28"/>
        </w:rPr>
      </w:pPr>
      <w:bookmarkStart w:id="15" w:name="_wnehxw4h6fr1" w:colFirst="0" w:colLast="0"/>
      <w:bookmarkEnd w:id="15"/>
      <w:proofErr w:type="spellStart"/>
      <w:r w:rsidRPr="000E13C1">
        <w:rPr>
          <w:rFonts w:ascii="Arial" w:hAnsi="Arial" w:cs="Arial"/>
          <w:b/>
          <w:sz w:val="28"/>
          <w:szCs w:val="28"/>
        </w:rPr>
        <w:lastRenderedPageBreak/>
        <w:t>Routers</w:t>
      </w:r>
      <w:proofErr w:type="spellEnd"/>
    </w:p>
    <w:p w:rsidR="00AA16BF" w:rsidRPr="0087434A" w:rsidRDefault="000522A3" w:rsidP="0087434A">
      <w:pPr>
        <w:rPr>
          <w:rFonts w:ascii="Arial" w:hAnsi="Arial" w:cs="Arial"/>
          <w:sz w:val="24"/>
          <w:szCs w:val="24"/>
        </w:rPr>
      </w:pPr>
      <w:r w:rsidRPr="0087434A">
        <w:rPr>
          <w:rFonts w:ascii="Arial" w:hAnsi="Arial" w:cs="Arial"/>
          <w:sz w:val="24"/>
          <w:szCs w:val="24"/>
        </w:rPr>
        <w:t xml:space="preserve">Los </w:t>
      </w:r>
      <w:proofErr w:type="spellStart"/>
      <w:r w:rsidRPr="0087434A">
        <w:rPr>
          <w:rFonts w:ascii="Arial" w:hAnsi="Arial" w:cs="Arial"/>
          <w:sz w:val="24"/>
          <w:szCs w:val="24"/>
        </w:rPr>
        <w:t>routers</w:t>
      </w:r>
      <w:proofErr w:type="spellEnd"/>
      <w:r w:rsidRPr="0087434A">
        <w:rPr>
          <w:rFonts w:ascii="Arial" w:hAnsi="Arial" w:cs="Arial"/>
          <w:sz w:val="24"/>
          <w:szCs w:val="24"/>
        </w:rPr>
        <w:t xml:space="preserve"> se elegirán de arquitectura modular para adaptarlos a nuestros requerimientos. El modelo de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seleccionado será el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conexiones Ethernet Gigabit cuyo precio aproximado de mercado ronda los 320 dólares.</w:t>
      </w:r>
    </w:p>
    <w:p w:rsidR="00AA16BF" w:rsidRPr="000E13C1" w:rsidRDefault="000522A3" w:rsidP="000E13C1">
      <w:pPr>
        <w:pStyle w:val="Ttulo1"/>
        <w:rPr>
          <w:rFonts w:ascii="Arial" w:hAnsi="Arial" w:cs="Arial"/>
          <w:b/>
          <w:sz w:val="28"/>
          <w:szCs w:val="28"/>
        </w:rPr>
      </w:pPr>
      <w:bookmarkStart w:id="16" w:name="_xbvoya71qrwm" w:colFirst="0" w:colLast="0"/>
      <w:bookmarkEnd w:id="16"/>
      <w:r w:rsidRPr="000E13C1">
        <w:rPr>
          <w:rFonts w:ascii="Arial" w:hAnsi="Arial" w:cs="Arial"/>
          <w:b/>
          <w:sz w:val="28"/>
          <w:szCs w:val="28"/>
        </w:rPr>
        <w:t>Firewall</w:t>
      </w:r>
    </w:p>
    <w:p w:rsidR="008068B9" w:rsidRDefault="000522A3" w:rsidP="008068B9">
      <w:pPr>
        <w:rPr>
          <w:rFonts w:ascii="Arial" w:hAnsi="Arial" w:cs="Arial"/>
          <w:sz w:val="24"/>
          <w:szCs w:val="24"/>
          <w:highlight w:val="white"/>
        </w:rPr>
      </w:pPr>
      <w:r w:rsidRPr="0087434A">
        <w:rPr>
          <w:rFonts w:ascii="Arial" w:hAnsi="Arial" w:cs="Arial"/>
          <w:sz w:val="24"/>
          <w:szCs w:val="24"/>
          <w:highlight w:val="white"/>
        </w:rPr>
        <w:t xml:space="preserve">Un </w:t>
      </w:r>
      <w:r w:rsidRPr="008068B9">
        <w:rPr>
          <w:rFonts w:ascii="Arial" w:hAnsi="Arial" w:cs="Arial"/>
          <w:sz w:val="24"/>
          <w:szCs w:val="24"/>
          <w:highlight w:val="white"/>
        </w:rPr>
        <w:t>firewall</w:t>
      </w:r>
      <w:r w:rsidRPr="0087434A">
        <w:rPr>
          <w:rFonts w:ascii="Arial" w:hAnsi="Arial" w:cs="Arial"/>
          <w:sz w:val="24"/>
          <w:szCs w:val="24"/>
          <w:highlight w:val="white"/>
        </w:rPr>
        <w:t xml:space="preserve"> de hardware es una unidad que se conecta entre la red y el dispositivo de conexión a Internet, brindando seguridad en nuestra conexión con la nube</w:t>
      </w:r>
      <w:bookmarkStart w:id="17" w:name="_ex0tytkzum83" w:colFirst="0" w:colLast="0"/>
      <w:bookmarkStart w:id="18" w:name="_lv738w8evgzp" w:colFirst="0" w:colLast="0"/>
      <w:bookmarkEnd w:id="17"/>
      <w:bookmarkEnd w:id="18"/>
      <w:r w:rsidR="008068B9">
        <w:rPr>
          <w:rFonts w:ascii="Arial" w:hAnsi="Arial" w:cs="Arial"/>
          <w:sz w:val="24"/>
          <w:szCs w:val="24"/>
          <w:highlight w:val="white"/>
        </w:rPr>
        <w:t>.</w:t>
      </w:r>
      <w:bookmarkStart w:id="19" w:name="_7i465i6unpz8" w:colFirst="0" w:colLast="0"/>
      <w:bookmarkEnd w:id="19"/>
    </w:p>
    <w:p w:rsidR="00AA16BF" w:rsidRPr="000E13C1" w:rsidRDefault="000522A3" w:rsidP="008068B9">
      <w:pPr>
        <w:rPr>
          <w:rFonts w:ascii="Arial" w:hAnsi="Arial" w:cs="Arial"/>
          <w:b/>
          <w:sz w:val="28"/>
          <w:szCs w:val="28"/>
        </w:rPr>
      </w:pPr>
      <w:proofErr w:type="spellStart"/>
      <w:r w:rsidRPr="000E13C1">
        <w:rPr>
          <w:rFonts w:ascii="Arial" w:hAnsi="Arial" w:cs="Arial"/>
          <w:b/>
          <w:sz w:val="28"/>
          <w:szCs w:val="28"/>
        </w:rPr>
        <w:t>Switches</w:t>
      </w:r>
      <w:proofErr w:type="spellEnd"/>
    </w:p>
    <w:p w:rsidR="00AA16BF" w:rsidRPr="0087434A" w:rsidRDefault="007E68AD" w:rsidP="0087434A">
      <w:pPr>
        <w:rPr>
          <w:rFonts w:ascii="Arial" w:hAnsi="Arial" w:cs="Arial"/>
          <w:sz w:val="24"/>
          <w:szCs w:val="24"/>
        </w:rPr>
      </w:pPr>
      <w:r>
        <w:rPr>
          <w:rFonts w:ascii="Arial" w:hAnsi="Arial" w:cs="Arial"/>
          <w:sz w:val="24"/>
          <w:szCs w:val="24"/>
        </w:rPr>
        <w:t>C</w:t>
      </w:r>
      <w:r w:rsidR="000522A3" w:rsidRPr="0087434A">
        <w:rPr>
          <w:rFonts w:ascii="Arial" w:hAnsi="Arial" w:cs="Arial"/>
          <w:sz w:val="24"/>
          <w:szCs w:val="24"/>
        </w:rPr>
        <w:t xml:space="preserve">aracterísticas que deben tener los </w:t>
      </w:r>
      <w:proofErr w:type="spellStart"/>
      <w:r w:rsidR="008068B9">
        <w:rPr>
          <w:rFonts w:ascii="Arial" w:hAnsi="Arial" w:cs="Arial"/>
          <w:sz w:val="24"/>
          <w:szCs w:val="24"/>
        </w:rPr>
        <w:t>S</w:t>
      </w:r>
      <w:r w:rsidR="008068B9" w:rsidRPr="0087434A">
        <w:rPr>
          <w:rFonts w:ascii="Arial" w:hAnsi="Arial" w:cs="Arial"/>
          <w:sz w:val="24"/>
          <w:szCs w:val="24"/>
        </w:rPr>
        <w:t>witches</w:t>
      </w:r>
      <w:proofErr w:type="spellEnd"/>
      <w:r w:rsidR="008068B9" w:rsidRPr="0087434A">
        <w:rPr>
          <w:rFonts w:ascii="Arial" w:hAnsi="Arial" w:cs="Arial"/>
          <w:sz w:val="24"/>
          <w:szCs w:val="24"/>
        </w:rPr>
        <w:t xml:space="preserve"> </w:t>
      </w:r>
      <w:r w:rsidR="000522A3" w:rsidRPr="0087434A">
        <w:rPr>
          <w:rFonts w:ascii="Arial" w:hAnsi="Arial" w:cs="Arial"/>
          <w:sz w:val="24"/>
          <w:szCs w:val="24"/>
        </w:rPr>
        <w:t>propuestos para</w:t>
      </w:r>
      <w:r>
        <w:rPr>
          <w:rFonts w:ascii="Arial" w:hAnsi="Arial" w:cs="Arial"/>
          <w:sz w:val="24"/>
          <w:szCs w:val="24"/>
        </w:rPr>
        <w:t xml:space="preserve"> </w:t>
      </w:r>
      <w:r w:rsidR="000522A3" w:rsidRPr="0087434A">
        <w:rPr>
          <w:rFonts w:ascii="Arial" w:hAnsi="Arial" w:cs="Arial"/>
          <w:sz w:val="24"/>
          <w:szCs w:val="24"/>
        </w:rPr>
        <w:t>llevar a cabo la instalación.</w:t>
      </w:r>
    </w:p>
    <w:p w:rsidR="00AA16BF" w:rsidRPr="0087434A" w:rsidRDefault="000522A3" w:rsidP="0087434A">
      <w:pPr>
        <w:rPr>
          <w:rFonts w:ascii="Arial" w:hAnsi="Arial" w:cs="Arial"/>
          <w:sz w:val="24"/>
          <w:szCs w:val="24"/>
        </w:rPr>
      </w:pPr>
      <w:r w:rsidRPr="0087434A">
        <w:rPr>
          <w:rFonts w:ascii="Arial" w:hAnsi="Arial" w:cs="Arial"/>
          <w:sz w:val="24"/>
          <w:szCs w:val="24"/>
        </w:rPr>
        <w:t>-  Apilables y modulares.</w:t>
      </w:r>
    </w:p>
    <w:p w:rsidR="00AA16BF" w:rsidRPr="0087434A" w:rsidRDefault="000522A3" w:rsidP="0087434A">
      <w:pPr>
        <w:rPr>
          <w:rFonts w:ascii="Arial" w:hAnsi="Arial" w:cs="Arial"/>
          <w:sz w:val="24"/>
          <w:szCs w:val="24"/>
        </w:rPr>
      </w:pPr>
      <w:r w:rsidRPr="0087434A">
        <w:rPr>
          <w:rFonts w:ascii="Arial" w:hAnsi="Arial" w:cs="Arial"/>
          <w:sz w:val="24"/>
          <w:szCs w:val="24"/>
        </w:rPr>
        <w:t>-  Gestionables.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Con funcionalidades VLAN en base a Access Control </w:t>
      </w:r>
      <w:proofErr w:type="spellStart"/>
      <w:r w:rsidRPr="0087434A">
        <w:rPr>
          <w:rFonts w:ascii="Arial" w:hAnsi="Arial" w:cs="Arial"/>
          <w:sz w:val="24"/>
          <w:szCs w:val="24"/>
        </w:rPr>
        <w:t>List</w:t>
      </w:r>
      <w:proofErr w:type="spellEnd"/>
      <w:r w:rsidRPr="0087434A">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Velocidad de puertos seleccionables 10/100/1000 Mb</w:t>
      </w:r>
      <w:r w:rsidR="0082135C" w:rsidRPr="0087434A">
        <w:rPr>
          <w:rFonts w:ascii="Arial" w:hAnsi="Arial" w:cs="Arial"/>
          <w:sz w:val="24"/>
          <w:szCs w:val="24"/>
        </w:rPr>
        <w:t>p</w:t>
      </w:r>
      <w:r w:rsidRPr="0087434A">
        <w:rPr>
          <w:rFonts w:ascii="Arial" w:hAnsi="Arial" w:cs="Arial"/>
          <w:sz w:val="24"/>
          <w:szCs w:val="24"/>
        </w:rPr>
        <w:t>s</w:t>
      </w:r>
    </w:p>
    <w:p w:rsidR="00AA16BF" w:rsidRPr="0087434A" w:rsidRDefault="000522A3" w:rsidP="0087434A">
      <w:pPr>
        <w:rPr>
          <w:rFonts w:ascii="Arial" w:hAnsi="Arial" w:cs="Arial"/>
          <w:sz w:val="24"/>
          <w:szCs w:val="24"/>
        </w:rPr>
      </w:pPr>
      <w:r w:rsidRPr="0087434A">
        <w:rPr>
          <w:rFonts w:ascii="Arial" w:hAnsi="Arial" w:cs="Arial"/>
          <w:sz w:val="24"/>
          <w:szCs w:val="24"/>
        </w:rPr>
        <w:t>- Capacidad de conexión por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 usará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capa 3 con 4 </w:t>
      </w:r>
      <w:r w:rsidR="008068B9">
        <w:rPr>
          <w:rFonts w:ascii="Arial" w:hAnsi="Arial" w:cs="Arial"/>
          <w:sz w:val="24"/>
          <w:szCs w:val="24"/>
        </w:rPr>
        <w:t>c</w:t>
      </w:r>
      <w:r w:rsidRPr="0087434A">
        <w:rPr>
          <w:rFonts w:ascii="Arial" w:hAnsi="Arial" w:cs="Arial"/>
          <w:sz w:val="24"/>
          <w:szCs w:val="24"/>
        </w:rPr>
        <w:t xml:space="preserve">onexiones de </w:t>
      </w:r>
      <w:r w:rsidR="008068B9">
        <w:rPr>
          <w:rFonts w:ascii="Arial" w:hAnsi="Arial" w:cs="Arial"/>
          <w:sz w:val="24"/>
          <w:szCs w:val="24"/>
        </w:rPr>
        <w:t>fi</w:t>
      </w:r>
      <w:r w:rsidRPr="0087434A">
        <w:rPr>
          <w:rFonts w:ascii="Arial" w:hAnsi="Arial" w:cs="Arial"/>
          <w:sz w:val="24"/>
          <w:szCs w:val="24"/>
        </w:rPr>
        <w:t xml:space="preserve">bra </w:t>
      </w:r>
      <w:r w:rsidR="008068B9">
        <w:rPr>
          <w:rFonts w:ascii="Arial" w:hAnsi="Arial" w:cs="Arial"/>
          <w:sz w:val="24"/>
          <w:szCs w:val="24"/>
        </w:rPr>
        <w:t>ó</w:t>
      </w:r>
      <w:r w:rsidRPr="0087434A">
        <w:rPr>
          <w:rFonts w:ascii="Arial" w:hAnsi="Arial" w:cs="Arial"/>
          <w:sz w:val="24"/>
          <w:szCs w:val="24"/>
        </w:rPr>
        <w:t>ptica, para los departamentos (</w:t>
      </w:r>
      <w:proofErr w:type="spellStart"/>
      <w:r w:rsidRPr="0087434A">
        <w:rPr>
          <w:rFonts w:ascii="Arial" w:hAnsi="Arial" w:cs="Arial"/>
          <w:sz w:val="24"/>
          <w:szCs w:val="24"/>
        </w:rPr>
        <w:t>Datacenter</w:t>
      </w:r>
      <w:proofErr w:type="spellEnd"/>
      <w:r w:rsidR="008068B9" w:rsidRPr="0087434A">
        <w:rPr>
          <w:rFonts w:ascii="Arial" w:hAnsi="Arial" w:cs="Arial"/>
          <w:sz w:val="24"/>
          <w:szCs w:val="24"/>
        </w:rPr>
        <w:t>/ (</w:t>
      </w:r>
      <w:r w:rsidRPr="0087434A">
        <w:rPr>
          <w:rFonts w:ascii="Arial" w:hAnsi="Arial" w:cs="Arial"/>
          <w:sz w:val="24"/>
          <w:szCs w:val="24"/>
        </w:rPr>
        <w:t xml:space="preserve">Administración, Planta, Laboratorio)) </w:t>
      </w:r>
      <w:r w:rsidR="008068B9">
        <w:rPr>
          <w:rFonts w:ascii="Arial" w:hAnsi="Arial" w:cs="Arial"/>
          <w:sz w:val="24"/>
          <w:szCs w:val="24"/>
        </w:rPr>
        <w:t xml:space="preserve">y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capa 2 con 2 conexiones de SFT. Estos equipos soportan VLAN, DCHP, tráfico Gigabits.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Se deberán usar </w:t>
      </w:r>
      <w:proofErr w:type="spellStart"/>
      <w:r w:rsidR="008068B9">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del mismo tipo (caracter</w:t>
      </w:r>
      <w:r w:rsidR="008068B9">
        <w:rPr>
          <w:rFonts w:ascii="Arial" w:hAnsi="Arial" w:cs="Arial"/>
          <w:sz w:val="24"/>
          <w:szCs w:val="24"/>
        </w:rPr>
        <w:t>i</w:t>
      </w:r>
      <w:r w:rsidRPr="0087434A">
        <w:rPr>
          <w:rFonts w:ascii="Arial" w:hAnsi="Arial" w:cs="Arial"/>
          <w:sz w:val="24"/>
          <w:szCs w:val="24"/>
        </w:rPr>
        <w:t>sticas, modelo), de forma de disponer de al menos uno de reserva para el caso de avería, y que este pueda usarse en sustitución de cualquiera de ellos.</w:t>
      </w:r>
    </w:p>
    <w:p w:rsidR="00AA16BF" w:rsidRPr="0087434A" w:rsidRDefault="000522A3" w:rsidP="0087434A">
      <w:pPr>
        <w:rPr>
          <w:rFonts w:ascii="Arial" w:hAnsi="Arial" w:cs="Arial"/>
          <w:sz w:val="24"/>
          <w:szCs w:val="24"/>
        </w:rPr>
      </w:pPr>
      <w:r w:rsidRPr="0087434A">
        <w:rPr>
          <w:rFonts w:ascii="Arial" w:hAnsi="Arial" w:cs="Arial"/>
          <w:sz w:val="24"/>
          <w:szCs w:val="24"/>
        </w:rPr>
        <w:t>Un IDF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xml:space="preserve">) es el habitáculo de comunicaciones donde residen los equipos de comunicación, así como los armarios de racks de comunicaciones. En este caso los IDF contendrán un armario rack que albergará los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cada planta.</w:t>
      </w:r>
    </w:p>
    <w:p w:rsidR="00AA16BF" w:rsidRPr="0087434A" w:rsidRDefault="000522A3" w:rsidP="0087434A">
      <w:pPr>
        <w:rPr>
          <w:rFonts w:ascii="Arial" w:hAnsi="Arial" w:cs="Arial"/>
          <w:sz w:val="24"/>
          <w:szCs w:val="24"/>
        </w:rPr>
      </w:pPr>
      <w:r w:rsidRPr="0087434A">
        <w:rPr>
          <w:rFonts w:ascii="Arial" w:hAnsi="Arial" w:cs="Arial"/>
          <w:sz w:val="24"/>
          <w:szCs w:val="24"/>
        </w:rPr>
        <w:t>Cableado horizontal: mediante este cableado se interconectar</w:t>
      </w:r>
      <w:r w:rsidR="008068B9">
        <w:rPr>
          <w:rFonts w:ascii="Arial" w:hAnsi="Arial" w:cs="Arial"/>
          <w:sz w:val="24"/>
          <w:szCs w:val="24"/>
        </w:rPr>
        <w:t>á</w:t>
      </w:r>
      <w:r w:rsidRPr="0087434A">
        <w:rPr>
          <w:rFonts w:ascii="Arial" w:hAnsi="Arial" w:cs="Arial"/>
          <w:sz w:val="24"/>
          <w:szCs w:val="24"/>
        </w:rPr>
        <w:t xml:space="preserve"> cada uno de los host con los </w:t>
      </w:r>
      <w:proofErr w:type="spellStart"/>
      <w:r w:rsidRPr="0087434A">
        <w:rPr>
          <w:rFonts w:ascii="Arial" w:hAnsi="Arial" w:cs="Arial"/>
          <w:sz w:val="24"/>
          <w:szCs w:val="24"/>
        </w:rPr>
        <w:t>IDFs</w:t>
      </w:r>
      <w:proofErr w:type="spellEnd"/>
      <w:r w:rsidRPr="0087434A">
        <w:rPr>
          <w:rFonts w:ascii="Arial" w:hAnsi="Arial" w:cs="Arial"/>
          <w:sz w:val="24"/>
          <w:szCs w:val="24"/>
        </w:rPr>
        <w:t xml:space="preserve"> (</w:t>
      </w:r>
      <w:proofErr w:type="spellStart"/>
      <w:r w:rsidRPr="0087434A">
        <w:rPr>
          <w:rFonts w:ascii="Arial" w:hAnsi="Arial" w:cs="Arial"/>
          <w:sz w:val="24"/>
          <w:szCs w:val="24"/>
        </w:rPr>
        <w:t>Intermediate</w:t>
      </w:r>
      <w:proofErr w:type="spellEnd"/>
      <w:r w:rsidRPr="0087434A">
        <w:rPr>
          <w:rFonts w:ascii="Arial" w:hAnsi="Arial" w:cs="Arial"/>
          <w:sz w:val="24"/>
          <w:szCs w:val="24"/>
        </w:rPr>
        <w:t xml:space="preserve"> </w:t>
      </w:r>
      <w:proofErr w:type="spellStart"/>
      <w:r w:rsidRPr="0087434A">
        <w:rPr>
          <w:rFonts w:ascii="Arial" w:hAnsi="Arial" w:cs="Arial"/>
          <w:sz w:val="24"/>
          <w:szCs w:val="24"/>
        </w:rPr>
        <w:t>Distribution</w:t>
      </w:r>
      <w:proofErr w:type="spellEnd"/>
      <w:r w:rsidRPr="0087434A">
        <w:rPr>
          <w:rFonts w:ascii="Arial" w:hAnsi="Arial" w:cs="Arial"/>
          <w:sz w:val="24"/>
          <w:szCs w:val="24"/>
        </w:rPr>
        <w:t xml:space="preserve"> </w:t>
      </w:r>
      <w:proofErr w:type="spellStart"/>
      <w:r w:rsidRPr="0087434A">
        <w:rPr>
          <w:rFonts w:ascii="Arial" w:hAnsi="Arial" w:cs="Arial"/>
          <w:sz w:val="24"/>
          <w:szCs w:val="24"/>
        </w:rPr>
        <w:t>Facility</w:t>
      </w:r>
      <w:proofErr w:type="spellEnd"/>
      <w:r w:rsidRPr="0087434A">
        <w:rPr>
          <w:rFonts w:ascii="Arial" w:hAnsi="Arial" w:cs="Arial"/>
          <w:sz w:val="24"/>
          <w:szCs w:val="24"/>
        </w:rPr>
        <w:t>). El cableado horizontal conectará cada una de las rosetas de los puestos de trabajo con los paneles de parcheo (</w:t>
      </w:r>
      <w:proofErr w:type="spellStart"/>
      <w:r w:rsidRPr="0087434A">
        <w:rPr>
          <w:rFonts w:ascii="Arial" w:hAnsi="Arial" w:cs="Arial"/>
          <w:sz w:val="24"/>
          <w:szCs w:val="24"/>
        </w:rPr>
        <w:t>patch</w:t>
      </w:r>
      <w:proofErr w:type="spellEnd"/>
      <w:r w:rsidRPr="0087434A">
        <w:rPr>
          <w:rFonts w:ascii="Arial" w:hAnsi="Arial" w:cs="Arial"/>
          <w:sz w:val="24"/>
          <w:szCs w:val="24"/>
        </w:rPr>
        <w:t xml:space="preserve"> </w:t>
      </w:r>
      <w:proofErr w:type="spellStart"/>
      <w:r w:rsidRPr="0087434A">
        <w:rPr>
          <w:rFonts w:ascii="Arial" w:hAnsi="Arial" w:cs="Arial"/>
          <w:sz w:val="24"/>
          <w:szCs w:val="24"/>
        </w:rPr>
        <w:t>pannels</w:t>
      </w:r>
      <w:proofErr w:type="spellEnd"/>
      <w:r w:rsidRPr="0087434A">
        <w:rPr>
          <w:rFonts w:ascii="Arial" w:hAnsi="Arial" w:cs="Arial"/>
          <w:sz w:val="24"/>
          <w:szCs w:val="24"/>
        </w:rPr>
        <w:t>) de cada uno de los IDF por planta.</w:t>
      </w:r>
    </w:p>
    <w:p w:rsidR="00AA16BF" w:rsidRPr="0087434A" w:rsidRDefault="000522A3" w:rsidP="0087434A">
      <w:pPr>
        <w:rPr>
          <w:rFonts w:ascii="Arial" w:hAnsi="Arial" w:cs="Arial"/>
          <w:sz w:val="24"/>
          <w:szCs w:val="24"/>
        </w:rPr>
      </w:pPr>
      <w:r w:rsidRPr="0087434A">
        <w:rPr>
          <w:rFonts w:ascii="Arial" w:hAnsi="Arial" w:cs="Arial"/>
          <w:sz w:val="24"/>
          <w:szCs w:val="24"/>
        </w:rPr>
        <w:t>- Cableado vertical: el cableado vertical conectará los IDF situados en cada planta.</w:t>
      </w:r>
    </w:p>
    <w:p w:rsidR="00AA16BF" w:rsidRPr="000E13C1" w:rsidRDefault="000522A3" w:rsidP="000E13C1">
      <w:pPr>
        <w:pStyle w:val="Ttulo1"/>
        <w:rPr>
          <w:rFonts w:ascii="Arial" w:hAnsi="Arial" w:cs="Arial"/>
          <w:b/>
          <w:sz w:val="28"/>
          <w:szCs w:val="28"/>
        </w:rPr>
      </w:pPr>
      <w:bookmarkStart w:id="20" w:name="_qf9bf5rxb8q6" w:colFirst="0" w:colLast="0"/>
      <w:bookmarkEnd w:id="20"/>
      <w:r w:rsidRPr="000E13C1">
        <w:rPr>
          <w:rFonts w:ascii="Arial" w:hAnsi="Arial" w:cs="Arial"/>
          <w:b/>
          <w:sz w:val="28"/>
          <w:szCs w:val="28"/>
        </w:rPr>
        <w:t>Cableado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utilizarán dos tipos de cableado. Por un </w:t>
      </w:r>
      <w:r w:rsidR="00A65189" w:rsidRPr="0087434A">
        <w:rPr>
          <w:rFonts w:ascii="Arial" w:hAnsi="Arial" w:cs="Arial"/>
          <w:sz w:val="24"/>
          <w:szCs w:val="24"/>
        </w:rPr>
        <w:t>lado,</w:t>
      </w:r>
      <w:r w:rsidRPr="0087434A">
        <w:rPr>
          <w:rFonts w:ascii="Arial" w:hAnsi="Arial" w:cs="Arial"/>
          <w:sz w:val="24"/>
          <w:szCs w:val="24"/>
        </w:rPr>
        <w:t xml:space="preserve"> el que une las estaciones de trabajo a su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correspondiente, que será del tipo UTP </w:t>
      </w:r>
      <w:r w:rsidR="008068B9">
        <w:rPr>
          <w:rFonts w:ascii="Arial" w:hAnsi="Arial" w:cs="Arial"/>
          <w:sz w:val="24"/>
          <w:szCs w:val="24"/>
        </w:rPr>
        <w:t>Cat-</w:t>
      </w:r>
      <w:r w:rsidRPr="0087434A">
        <w:rPr>
          <w:rFonts w:ascii="Arial" w:hAnsi="Arial" w:cs="Arial"/>
          <w:sz w:val="24"/>
          <w:szCs w:val="24"/>
        </w:rPr>
        <w:t xml:space="preserve">5e y </w:t>
      </w:r>
      <w:r w:rsidR="008068B9">
        <w:rPr>
          <w:rFonts w:ascii="Arial" w:hAnsi="Arial" w:cs="Arial"/>
          <w:sz w:val="24"/>
          <w:szCs w:val="24"/>
        </w:rPr>
        <w:t>Cat-</w:t>
      </w:r>
      <w:r w:rsidRPr="0087434A">
        <w:rPr>
          <w:rFonts w:ascii="Arial" w:hAnsi="Arial" w:cs="Arial"/>
          <w:sz w:val="24"/>
          <w:szCs w:val="24"/>
        </w:rPr>
        <w:t>6e con sus conexiones RJ45, para conectar los terminales a las rosetas.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El cableado vertical será de fibra óptica. Para conectar los </w:t>
      </w:r>
      <w:proofErr w:type="spellStart"/>
      <w:r w:rsidRPr="0087434A">
        <w:rPr>
          <w:rFonts w:ascii="Arial" w:hAnsi="Arial" w:cs="Arial"/>
          <w:sz w:val="24"/>
          <w:szCs w:val="24"/>
        </w:rPr>
        <w:t>IDF</w:t>
      </w:r>
      <w:r w:rsidR="00CB6915">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con el MDF se utilizará fibra óptica monomodo.</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Los estándares que se acostumbran a utilizar en el cableado vertical son 100 BASE-FX (</w:t>
      </w:r>
      <w:proofErr w:type="spellStart"/>
      <w:r w:rsidRPr="0087434A">
        <w:rPr>
          <w:rFonts w:ascii="Arial" w:hAnsi="Arial" w:cs="Arial"/>
          <w:sz w:val="24"/>
          <w:szCs w:val="24"/>
        </w:rPr>
        <w:t>Fast</w:t>
      </w:r>
      <w:proofErr w:type="spellEnd"/>
      <w:r w:rsidR="008068B9">
        <w:rPr>
          <w:rFonts w:ascii="Arial" w:hAnsi="Arial" w:cs="Arial"/>
          <w:sz w:val="24"/>
          <w:szCs w:val="24"/>
        </w:rPr>
        <w:t xml:space="preserve"> </w:t>
      </w:r>
      <w:r w:rsidRPr="0087434A">
        <w:rPr>
          <w:rFonts w:ascii="Arial" w:hAnsi="Arial" w:cs="Arial"/>
          <w:sz w:val="24"/>
          <w:szCs w:val="24"/>
        </w:rPr>
        <w:t>Ethernet con fibra óptica) y 1000 BASE-FX (Gigabit Ethernet con fibra óptica). Por lo tanto</w:t>
      </w:r>
      <w:r w:rsidR="008068B9">
        <w:rPr>
          <w:rFonts w:ascii="Arial" w:hAnsi="Arial" w:cs="Arial"/>
          <w:sz w:val="24"/>
          <w:szCs w:val="24"/>
        </w:rPr>
        <w:t>,</w:t>
      </w:r>
      <w:r w:rsidRPr="0087434A">
        <w:rPr>
          <w:rFonts w:ascii="Arial" w:hAnsi="Arial" w:cs="Arial"/>
          <w:sz w:val="24"/>
          <w:szCs w:val="24"/>
        </w:rPr>
        <w:t xml:space="preserve"> todos los racks deberán tener conectores en el panel de conexión tanto de fibra óptica como de cable RJ-45 para cubrir todas las necesidades de todo el edificio.</w:t>
      </w:r>
    </w:p>
    <w:p w:rsidR="00AA16BF" w:rsidRPr="0087434A" w:rsidRDefault="000522A3" w:rsidP="0087434A">
      <w:pPr>
        <w:rPr>
          <w:rFonts w:ascii="Arial" w:hAnsi="Arial" w:cs="Arial"/>
          <w:sz w:val="24"/>
          <w:szCs w:val="24"/>
        </w:rPr>
      </w:pPr>
      <w:r w:rsidRPr="0087434A">
        <w:rPr>
          <w:rFonts w:ascii="Arial" w:hAnsi="Arial" w:cs="Arial"/>
          <w:sz w:val="24"/>
          <w:szCs w:val="24"/>
        </w:rPr>
        <w:t>Los enlaces entre las diferentes plantas se realizarán con fibra óptica de 1 Gbps (Gigabit Ethernet), que permitirá suplir todas las necesidades de tráfico del sistema a largo plazo.</w:t>
      </w:r>
    </w:p>
    <w:p w:rsidR="000E13C1" w:rsidRPr="0087434A" w:rsidRDefault="000522A3" w:rsidP="0087434A">
      <w:pPr>
        <w:rPr>
          <w:rFonts w:ascii="Arial" w:hAnsi="Arial" w:cs="Arial"/>
          <w:sz w:val="24"/>
          <w:szCs w:val="24"/>
        </w:rPr>
      </w:pPr>
      <w:r w:rsidRPr="0087434A">
        <w:rPr>
          <w:rFonts w:ascii="Arial" w:hAnsi="Arial" w:cs="Arial"/>
          <w:sz w:val="24"/>
          <w:szCs w:val="24"/>
        </w:rPr>
        <w:t>Los cables Cat-5e permiten a una red operar a velocidades cercanas al gigabit, aunque técnicamente no están certificados para garantizar estas velocidades. En nuestro caso se usarán los de Cat-5e para conectar los equipos de usuarios a la red.</w:t>
      </w:r>
      <w:r w:rsidR="00F04E2A" w:rsidRPr="0087434A">
        <w:rPr>
          <w:rFonts w:ascii="Arial" w:hAnsi="Arial" w:cs="Arial"/>
          <w:sz w:val="24"/>
          <w:szCs w:val="24"/>
        </w:rPr>
        <w:t xml:space="preserve">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Los cables Cat-6e garantizan al usuario velocidades de gigabit y también permiten transmisiones de datos de hasta 10 gigabits por segundo. El uso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garantizara que no se pierda velocidad de tráfico a los entre los dispositivos y departamentos conectados a este.</w:t>
      </w:r>
    </w:p>
    <w:p w:rsidR="00AA16BF" w:rsidRPr="000E13C1" w:rsidRDefault="000522A3" w:rsidP="000E13C1">
      <w:pPr>
        <w:pStyle w:val="Ttulo1"/>
        <w:rPr>
          <w:rFonts w:ascii="Arial" w:hAnsi="Arial" w:cs="Arial"/>
          <w:b/>
          <w:sz w:val="28"/>
          <w:szCs w:val="28"/>
        </w:rPr>
      </w:pPr>
      <w:bookmarkStart w:id="21" w:name="_j37vsy295ay3" w:colFirst="0" w:colLast="0"/>
      <w:bookmarkEnd w:id="21"/>
      <w:r w:rsidRPr="000E13C1">
        <w:rPr>
          <w:rFonts w:ascii="Arial" w:hAnsi="Arial" w:cs="Arial"/>
          <w:b/>
          <w:sz w:val="28"/>
          <w:szCs w:val="28"/>
        </w:rPr>
        <w:t>Cableado fibra óptica.</w:t>
      </w:r>
    </w:p>
    <w:p w:rsidR="00AA16BF" w:rsidRPr="0087434A" w:rsidRDefault="000522A3" w:rsidP="0087434A">
      <w:pPr>
        <w:rPr>
          <w:rFonts w:ascii="Arial" w:hAnsi="Arial" w:cs="Arial"/>
          <w:sz w:val="24"/>
          <w:szCs w:val="24"/>
        </w:rPr>
      </w:pPr>
      <w:r w:rsidRPr="0087434A">
        <w:rPr>
          <w:rFonts w:ascii="Arial" w:hAnsi="Arial" w:cs="Arial"/>
          <w:sz w:val="24"/>
          <w:szCs w:val="24"/>
        </w:rPr>
        <w:t>Fibra óptica necesaria para comunicar</w:t>
      </w:r>
      <w:r w:rsidR="008068B9">
        <w:rPr>
          <w:rFonts w:ascii="Arial" w:hAnsi="Arial" w:cs="Arial"/>
          <w:sz w:val="24"/>
          <w:szCs w:val="24"/>
        </w:rPr>
        <w:t xml:space="preserve"> el</w:t>
      </w:r>
      <w:r w:rsidRPr="0087434A">
        <w:rPr>
          <w:rFonts w:ascii="Arial" w:hAnsi="Arial" w:cs="Arial"/>
          <w:sz w:val="24"/>
          <w:szCs w:val="24"/>
        </w:rPr>
        <w:t xml:space="preserv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con </w:t>
      </w:r>
      <w:r w:rsidR="008068B9">
        <w:rPr>
          <w:rFonts w:ascii="Arial" w:hAnsi="Arial" w:cs="Arial"/>
          <w:sz w:val="24"/>
          <w:szCs w:val="24"/>
        </w:rPr>
        <w:t>la p</w:t>
      </w:r>
      <w:r w:rsidRPr="0087434A">
        <w:rPr>
          <w:rFonts w:ascii="Arial" w:hAnsi="Arial" w:cs="Arial"/>
          <w:sz w:val="24"/>
          <w:szCs w:val="24"/>
        </w:rPr>
        <w:t>lanta</w:t>
      </w:r>
      <w:r w:rsidR="008068B9">
        <w:rPr>
          <w:rFonts w:ascii="Arial" w:hAnsi="Arial" w:cs="Arial"/>
          <w:sz w:val="24"/>
          <w:szCs w:val="24"/>
        </w:rPr>
        <w:t>,</w:t>
      </w:r>
      <w:r w:rsidRPr="0087434A">
        <w:rPr>
          <w:rFonts w:ascii="Arial" w:hAnsi="Arial" w:cs="Arial"/>
          <w:sz w:val="24"/>
          <w:szCs w:val="24"/>
        </w:rPr>
        <w:t xml:space="preserve"> 2000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 y</w:t>
      </w:r>
      <w:r w:rsidRPr="0087434A">
        <w:rPr>
          <w:rFonts w:ascii="Arial" w:hAnsi="Arial" w:cs="Arial"/>
          <w:sz w:val="24"/>
          <w:szCs w:val="24"/>
        </w:rPr>
        <w:t xml:space="preserve"> con</w:t>
      </w:r>
      <w:r w:rsidR="008068B9">
        <w:rPr>
          <w:rFonts w:ascii="Arial" w:hAnsi="Arial" w:cs="Arial"/>
          <w:sz w:val="24"/>
          <w:szCs w:val="24"/>
        </w:rPr>
        <w:t xml:space="preserve"> el</w:t>
      </w:r>
      <w:r w:rsidRPr="0087434A">
        <w:rPr>
          <w:rFonts w:ascii="Arial" w:hAnsi="Arial" w:cs="Arial"/>
          <w:sz w:val="24"/>
          <w:szCs w:val="24"/>
        </w:rPr>
        <w:t xml:space="preserve"> Laboratorio</w:t>
      </w:r>
      <w:r w:rsidR="008068B9">
        <w:rPr>
          <w:rFonts w:ascii="Arial" w:hAnsi="Arial" w:cs="Arial"/>
          <w:sz w:val="24"/>
          <w:szCs w:val="24"/>
        </w:rPr>
        <w:t>,</w:t>
      </w:r>
      <w:r w:rsidRPr="0087434A">
        <w:rPr>
          <w:rFonts w:ascii="Arial" w:hAnsi="Arial" w:cs="Arial"/>
          <w:sz w:val="24"/>
          <w:szCs w:val="24"/>
        </w:rPr>
        <w:t xml:space="preserve"> 3000</w:t>
      </w:r>
      <w:r w:rsidR="008068B9">
        <w:rPr>
          <w:rFonts w:ascii="Arial" w:hAnsi="Arial" w:cs="Arial"/>
          <w:sz w:val="24"/>
          <w:szCs w:val="24"/>
        </w:rPr>
        <w:t xml:space="preserve"> </w:t>
      </w:r>
      <w:r w:rsidRPr="0087434A">
        <w:rPr>
          <w:rFonts w:ascii="Arial" w:hAnsi="Arial" w:cs="Arial"/>
          <w:sz w:val="24"/>
          <w:szCs w:val="24"/>
        </w:rPr>
        <w:t>m</w:t>
      </w:r>
      <w:r w:rsidR="008068B9">
        <w:rPr>
          <w:rFonts w:ascii="Arial" w:hAnsi="Arial" w:cs="Arial"/>
          <w:sz w:val="24"/>
          <w:szCs w:val="24"/>
        </w:rPr>
        <w:t>etros</w:t>
      </w:r>
      <w:r w:rsidRPr="0087434A">
        <w:rPr>
          <w:rFonts w:ascii="Arial" w:hAnsi="Arial" w:cs="Arial"/>
          <w:sz w:val="24"/>
          <w:szCs w:val="24"/>
        </w:rPr>
        <w:t>.</w:t>
      </w:r>
    </w:p>
    <w:p w:rsidR="00AA16BF" w:rsidRPr="008068B9" w:rsidRDefault="000522A3" w:rsidP="008068B9">
      <w:pPr>
        <w:rPr>
          <w:rFonts w:ascii="Arial" w:hAnsi="Arial" w:cs="Arial"/>
          <w:i/>
          <w:sz w:val="24"/>
        </w:rPr>
      </w:pPr>
      <w:r w:rsidRPr="008068B9">
        <w:rPr>
          <w:rFonts w:ascii="Arial" w:hAnsi="Arial" w:cs="Arial"/>
          <w:i/>
          <w:sz w:val="24"/>
        </w:rPr>
        <w:t>Las razones por las cuales se elige instalar fibra óptica en lugar de cable UTP (servicios de voz y datos)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Ancho de banda. La tasa de transmisión en bits/segundo es mucho mayor con un cable de fibra óptica que con uno de cobre.</w:t>
      </w:r>
    </w:p>
    <w:p w:rsidR="00AA16BF" w:rsidRPr="0087434A" w:rsidRDefault="000522A3" w:rsidP="0087434A">
      <w:pPr>
        <w:rPr>
          <w:rFonts w:ascii="Arial" w:hAnsi="Arial" w:cs="Arial"/>
          <w:sz w:val="24"/>
          <w:szCs w:val="24"/>
        </w:rPr>
      </w:pPr>
      <w:r w:rsidRPr="0087434A">
        <w:rPr>
          <w:rFonts w:ascii="Arial" w:hAnsi="Arial" w:cs="Arial"/>
          <w:sz w:val="24"/>
          <w:szCs w:val="24"/>
        </w:rPr>
        <w:t>• No es susceptible de interferencia electromagnética. Esto significa que los campos electromagnéticos externos no se acopla</w:t>
      </w:r>
      <w:r w:rsidR="0082135C" w:rsidRPr="0087434A">
        <w:rPr>
          <w:rFonts w:ascii="Arial" w:hAnsi="Arial" w:cs="Arial"/>
          <w:sz w:val="24"/>
          <w:szCs w:val="24"/>
        </w:rPr>
        <w:t>n</w:t>
      </w:r>
      <w:r w:rsidRPr="0087434A">
        <w:rPr>
          <w:rFonts w:ascii="Arial" w:hAnsi="Arial" w:cs="Arial"/>
          <w:sz w:val="24"/>
          <w:szCs w:val="24"/>
        </w:rPr>
        <w:t xml:space="preserve"> al cable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 Los cables de fibra óptica pueden transmitir a mayores distancias sin que la señal se atenúe o se distorsione a un grado tal que la información no pueda recuperarse.</w:t>
      </w:r>
    </w:p>
    <w:p w:rsidR="00AA16BF" w:rsidRPr="0087434A" w:rsidRDefault="000522A3" w:rsidP="0087434A">
      <w:pPr>
        <w:rPr>
          <w:rFonts w:ascii="Arial" w:hAnsi="Arial" w:cs="Arial"/>
          <w:sz w:val="24"/>
          <w:szCs w:val="24"/>
        </w:rPr>
      </w:pPr>
      <w:r w:rsidRPr="0087434A">
        <w:rPr>
          <w:rFonts w:ascii="Arial" w:hAnsi="Arial" w:cs="Arial"/>
          <w:sz w:val="24"/>
          <w:szCs w:val="24"/>
        </w:rPr>
        <w:t>• Ofrece mayor seguridad (debido a que el cable no puede ser fácilmente intervenido o monitoreado.</w:t>
      </w:r>
    </w:p>
    <w:p w:rsidR="00AA16BF" w:rsidRPr="0087434A" w:rsidRDefault="000522A3" w:rsidP="0087434A">
      <w:pPr>
        <w:rPr>
          <w:rFonts w:ascii="Arial" w:hAnsi="Arial" w:cs="Arial"/>
          <w:sz w:val="24"/>
          <w:szCs w:val="24"/>
        </w:rPr>
      </w:pPr>
      <w:r w:rsidRPr="0087434A">
        <w:rPr>
          <w:rFonts w:ascii="Arial" w:hAnsi="Arial" w:cs="Arial"/>
          <w:sz w:val="24"/>
          <w:szCs w:val="24"/>
        </w:rPr>
        <w:t>Dado que las distancias óptimas para los cables UTP es 100 metros, y distancia entre las distintas planta</w:t>
      </w:r>
      <w:r w:rsidR="008068B9">
        <w:rPr>
          <w:rFonts w:ascii="Arial" w:hAnsi="Arial" w:cs="Arial"/>
          <w:sz w:val="24"/>
          <w:szCs w:val="24"/>
        </w:rPr>
        <w:t xml:space="preserve">s </w:t>
      </w:r>
      <w:r w:rsidRPr="0087434A">
        <w:rPr>
          <w:rFonts w:ascii="Arial" w:hAnsi="Arial" w:cs="Arial"/>
          <w:sz w:val="24"/>
          <w:szCs w:val="24"/>
        </w:rPr>
        <w:t>de 300, 2000 y 3000 m</w:t>
      </w:r>
      <w:r w:rsidR="0082135C" w:rsidRPr="0087434A">
        <w:rPr>
          <w:rFonts w:ascii="Arial" w:hAnsi="Arial" w:cs="Arial"/>
          <w:sz w:val="24"/>
          <w:szCs w:val="24"/>
        </w:rPr>
        <w:t>etros</w:t>
      </w:r>
      <w:r w:rsidRPr="0087434A">
        <w:rPr>
          <w:rFonts w:ascii="Arial" w:hAnsi="Arial" w:cs="Arial"/>
          <w:sz w:val="24"/>
          <w:szCs w:val="24"/>
        </w:rPr>
        <w:t xml:space="preserve">, es inviable el uso de </w:t>
      </w:r>
      <w:r w:rsidR="008068B9">
        <w:rPr>
          <w:rFonts w:ascii="Arial" w:hAnsi="Arial" w:cs="Arial"/>
          <w:sz w:val="24"/>
          <w:szCs w:val="24"/>
        </w:rPr>
        <w:t>c</w:t>
      </w:r>
      <w:r w:rsidRPr="0087434A">
        <w:rPr>
          <w:rFonts w:ascii="Arial" w:hAnsi="Arial" w:cs="Arial"/>
          <w:sz w:val="24"/>
          <w:szCs w:val="24"/>
        </w:rPr>
        <w:t>able UTP.</w:t>
      </w:r>
    </w:p>
    <w:p w:rsidR="008068B9" w:rsidRDefault="000522A3" w:rsidP="008068B9">
      <w:pPr>
        <w:rPr>
          <w:rFonts w:ascii="Arial" w:hAnsi="Arial" w:cs="Arial"/>
          <w:sz w:val="24"/>
          <w:szCs w:val="24"/>
        </w:rPr>
      </w:pPr>
      <w:r w:rsidRPr="0087434A">
        <w:rPr>
          <w:rFonts w:ascii="Arial" w:hAnsi="Arial" w:cs="Arial"/>
          <w:sz w:val="24"/>
          <w:szCs w:val="24"/>
        </w:rPr>
        <w:t>La forma de tender el cableado entre los edificios sería con canalizaciones subterráneas.</w:t>
      </w:r>
    </w:p>
    <w:p w:rsidR="008068B9" w:rsidRDefault="000522A3" w:rsidP="0087434A">
      <w:pPr>
        <w:rPr>
          <w:rFonts w:ascii="Arial" w:hAnsi="Arial" w:cs="Arial"/>
          <w:b/>
          <w:sz w:val="28"/>
          <w:szCs w:val="28"/>
        </w:rPr>
      </w:pPr>
      <w:r w:rsidRPr="000E13C1">
        <w:rPr>
          <w:rFonts w:ascii="Arial" w:hAnsi="Arial" w:cs="Arial"/>
          <w:b/>
          <w:sz w:val="28"/>
          <w:szCs w:val="28"/>
        </w:rPr>
        <w:t>Racks</w:t>
      </w:r>
    </w:p>
    <w:p w:rsidR="008068B9" w:rsidRDefault="000522A3" w:rsidP="008068B9">
      <w:pPr>
        <w:rPr>
          <w:rFonts w:ascii="Arial" w:hAnsi="Arial" w:cs="Arial"/>
          <w:sz w:val="24"/>
          <w:szCs w:val="24"/>
        </w:rPr>
      </w:pPr>
      <w:r w:rsidRPr="0087434A">
        <w:rPr>
          <w:rFonts w:ascii="Arial" w:hAnsi="Arial" w:cs="Arial"/>
          <w:sz w:val="24"/>
          <w:szCs w:val="24"/>
        </w:rPr>
        <w:t xml:space="preserve">Los racks necesarios para los </w:t>
      </w:r>
      <w:proofErr w:type="spellStart"/>
      <w:r w:rsidRPr="0087434A">
        <w:rPr>
          <w:rFonts w:ascii="Arial" w:hAnsi="Arial" w:cs="Arial"/>
          <w:sz w:val="24"/>
          <w:szCs w:val="24"/>
        </w:rPr>
        <w:t>IDF</w:t>
      </w:r>
      <w:r w:rsidR="0082135C" w:rsidRPr="0087434A">
        <w:rPr>
          <w:rFonts w:ascii="Arial" w:hAnsi="Arial" w:cs="Arial"/>
          <w:sz w:val="24"/>
          <w:szCs w:val="24"/>
        </w:rPr>
        <w:t>’</w:t>
      </w:r>
      <w:r w:rsidRPr="0087434A">
        <w:rPr>
          <w:rFonts w:ascii="Arial" w:hAnsi="Arial" w:cs="Arial"/>
          <w:sz w:val="24"/>
          <w:szCs w:val="24"/>
        </w:rPr>
        <w:t>s</w:t>
      </w:r>
      <w:proofErr w:type="spellEnd"/>
      <w:r w:rsidRPr="0087434A">
        <w:rPr>
          <w:rFonts w:ascii="Arial" w:hAnsi="Arial" w:cs="Arial"/>
          <w:sz w:val="24"/>
          <w:szCs w:val="24"/>
        </w:rPr>
        <w:t xml:space="preserve"> y MDF serán de 22 U, para colocación de </w:t>
      </w:r>
      <w:proofErr w:type="spellStart"/>
      <w:r w:rsidR="00CB6915">
        <w:rPr>
          <w:rFonts w:ascii="Arial" w:hAnsi="Arial" w:cs="Arial"/>
          <w:sz w:val="24"/>
          <w:szCs w:val="24"/>
        </w:rPr>
        <w:t>S</w:t>
      </w:r>
      <w:r w:rsidRPr="0087434A">
        <w:rPr>
          <w:rFonts w:ascii="Arial" w:hAnsi="Arial" w:cs="Arial"/>
          <w:sz w:val="24"/>
          <w:szCs w:val="24"/>
        </w:rPr>
        <w:t>witches</w:t>
      </w:r>
      <w:proofErr w:type="spellEnd"/>
      <w:r w:rsidRPr="0087434A">
        <w:rPr>
          <w:rFonts w:ascii="Arial" w:hAnsi="Arial" w:cs="Arial"/>
          <w:sz w:val="24"/>
          <w:szCs w:val="24"/>
        </w:rPr>
        <w:t xml:space="preserve"> y paneles de parcheo. Se debe tener en cuenta la reserva de espacio para posibles ampliaciones, así como para cada </w:t>
      </w:r>
      <w:proofErr w:type="spellStart"/>
      <w:r w:rsidR="00CB6915">
        <w:rPr>
          <w:rFonts w:ascii="Arial" w:hAnsi="Arial" w:cs="Arial"/>
          <w:sz w:val="24"/>
          <w:szCs w:val="24"/>
        </w:rPr>
        <w:t>S</w:t>
      </w:r>
      <w:r w:rsidRPr="0087434A">
        <w:rPr>
          <w:rFonts w:ascii="Arial" w:hAnsi="Arial" w:cs="Arial"/>
          <w:sz w:val="24"/>
          <w:szCs w:val="24"/>
        </w:rPr>
        <w:t>witch</w:t>
      </w:r>
      <w:proofErr w:type="spellEnd"/>
      <w:r w:rsidRPr="0087434A">
        <w:rPr>
          <w:rFonts w:ascii="Arial" w:hAnsi="Arial" w:cs="Arial"/>
          <w:sz w:val="24"/>
          <w:szCs w:val="24"/>
        </w:rPr>
        <w:t xml:space="preserve"> la reserva de una unidad para su panel de parcheo correspondiente.</w:t>
      </w:r>
    </w:p>
    <w:p w:rsidR="00A65189" w:rsidRDefault="00A65189" w:rsidP="008068B9">
      <w:pPr>
        <w:rPr>
          <w:rFonts w:ascii="Arial" w:hAnsi="Arial" w:cs="Arial"/>
          <w:b/>
          <w:sz w:val="28"/>
          <w:szCs w:val="28"/>
        </w:rPr>
      </w:pPr>
    </w:p>
    <w:p w:rsidR="00A65189" w:rsidRDefault="00A65189" w:rsidP="008068B9">
      <w:pPr>
        <w:rPr>
          <w:rFonts w:ascii="Arial" w:hAnsi="Arial" w:cs="Arial"/>
          <w:b/>
          <w:sz w:val="28"/>
          <w:szCs w:val="28"/>
        </w:rPr>
      </w:pPr>
    </w:p>
    <w:p w:rsidR="00AA16BF" w:rsidRPr="000E13C1" w:rsidRDefault="000522A3" w:rsidP="008068B9">
      <w:pPr>
        <w:rPr>
          <w:rFonts w:ascii="Arial" w:hAnsi="Arial" w:cs="Arial"/>
          <w:b/>
          <w:sz w:val="28"/>
          <w:szCs w:val="28"/>
        </w:rPr>
      </w:pPr>
      <w:r w:rsidRPr="000E13C1">
        <w:rPr>
          <w:rFonts w:ascii="Arial" w:hAnsi="Arial" w:cs="Arial"/>
          <w:b/>
          <w:sz w:val="28"/>
          <w:szCs w:val="28"/>
        </w:rPr>
        <w:lastRenderedPageBreak/>
        <w:t>Virtualización</w:t>
      </w:r>
    </w:p>
    <w:p w:rsidR="008068B9" w:rsidRDefault="000522A3" w:rsidP="008068B9">
      <w:pPr>
        <w:rPr>
          <w:rFonts w:ascii="Arial" w:hAnsi="Arial" w:cs="Arial"/>
          <w:sz w:val="24"/>
          <w:szCs w:val="24"/>
        </w:rPr>
      </w:pPr>
      <w:r w:rsidRPr="0087434A">
        <w:rPr>
          <w:rFonts w:ascii="Arial" w:hAnsi="Arial" w:cs="Arial"/>
          <w:sz w:val="24"/>
          <w:szCs w:val="24"/>
        </w:rPr>
        <w:t>La virtualización de servidores abstrae (aísla) el software de servidor del hardware por invitado/host, lo que facilita que varios servidores virtuales se ejecuten en un dispositivo físico.</w:t>
      </w:r>
    </w:p>
    <w:p w:rsidR="000E13C1" w:rsidRPr="008068B9" w:rsidRDefault="000522A3" w:rsidP="008068B9">
      <w:pPr>
        <w:rPr>
          <w:rFonts w:ascii="Arial" w:hAnsi="Arial" w:cs="Arial"/>
          <w:sz w:val="24"/>
          <w:szCs w:val="24"/>
        </w:rPr>
      </w:pPr>
      <w:r w:rsidRPr="000E13C1">
        <w:rPr>
          <w:rFonts w:ascii="Arial" w:hAnsi="Arial" w:cs="Arial"/>
          <w:b/>
          <w:sz w:val="28"/>
          <w:szCs w:val="28"/>
        </w:rPr>
        <w:t>Definición de virtualización de servidores</w:t>
      </w:r>
    </w:p>
    <w:p w:rsidR="00AA16BF" w:rsidRDefault="000522A3" w:rsidP="00192984">
      <w:pPr>
        <w:rPr>
          <w:rFonts w:ascii="Arial" w:eastAsia="Arial" w:hAnsi="Arial" w:cs="Arial"/>
          <w:b/>
          <w:sz w:val="20"/>
          <w:szCs w:val="20"/>
        </w:rPr>
      </w:pPr>
      <w:r w:rsidRPr="0087434A">
        <w:rPr>
          <w:rFonts w:ascii="Arial" w:hAnsi="Arial" w:cs="Arial"/>
          <w:sz w:val="24"/>
          <w:szCs w:val="24"/>
        </w:rPr>
        <w:t xml:space="preserve">La virtualización de servidores es una arquitectura de software que permite que más de un </w:t>
      </w:r>
      <w:r w:rsidR="000E13C1" w:rsidRPr="0087434A">
        <w:rPr>
          <w:rFonts w:ascii="Arial" w:hAnsi="Arial" w:cs="Arial"/>
          <w:sz w:val="24"/>
          <w:szCs w:val="24"/>
        </w:rPr>
        <w:t>s</w:t>
      </w:r>
      <w:r w:rsidRPr="0087434A">
        <w:rPr>
          <w:rFonts w:ascii="Arial" w:hAnsi="Arial" w:cs="Arial"/>
          <w:sz w:val="24"/>
          <w:szCs w:val="24"/>
        </w:rPr>
        <w:t>istema operativo de servidor se ejecute como invitado en un host de servidor físico específico. Al abstraer (aislar) el software de servidor de la máquina física de esta forma, el servidor se convierte</w:t>
      </w:r>
      <w:r w:rsidR="000E13C1" w:rsidRPr="0087434A">
        <w:rPr>
          <w:rFonts w:ascii="Arial" w:hAnsi="Arial" w:cs="Arial"/>
          <w:sz w:val="24"/>
          <w:szCs w:val="24"/>
        </w:rPr>
        <w:t xml:space="preserve"> </w:t>
      </w:r>
      <w:r w:rsidRPr="0087434A">
        <w:rPr>
          <w:rFonts w:ascii="Arial" w:hAnsi="Arial" w:cs="Arial"/>
          <w:sz w:val="24"/>
          <w:szCs w:val="24"/>
        </w:rPr>
        <w:t>en una "máquina virtual," separado de la superficie física, si bien el servidor "cree" que se está ejecutando exclusivamente en los recursos de memoria y de procesamiento.  Realmente se está ejecutando en una imitación virtual del hardware del servidor.</w:t>
      </w:r>
    </w:p>
    <w:p w:rsidR="00AA16BF" w:rsidRPr="008068B9" w:rsidRDefault="000522A3" w:rsidP="00192984">
      <w:pPr>
        <w:rPr>
          <w:rFonts w:ascii="Arial" w:hAnsi="Arial" w:cs="Arial"/>
          <w:b/>
          <w:sz w:val="24"/>
        </w:rPr>
      </w:pPr>
      <w:r w:rsidRPr="008068B9">
        <w:rPr>
          <w:rFonts w:ascii="Arial" w:hAnsi="Arial" w:cs="Arial"/>
          <w:b/>
          <w:sz w:val="24"/>
        </w:rPr>
        <w:t>¿Por qué elegir la virtualización de servidores?</w:t>
      </w:r>
    </w:p>
    <w:p w:rsidR="00AA16BF" w:rsidRDefault="000522A3">
      <w:pPr>
        <w:rPr>
          <w:rFonts w:ascii="Arial" w:eastAsia="Arial" w:hAnsi="Arial" w:cs="Arial"/>
          <w:sz w:val="20"/>
          <w:szCs w:val="20"/>
        </w:rPr>
      </w:pPr>
      <w:r w:rsidRPr="0087434A">
        <w:rPr>
          <w:rFonts w:ascii="Arial" w:hAnsi="Arial" w:cs="Arial"/>
          <w:sz w:val="24"/>
          <w:szCs w:val="24"/>
        </w:rPr>
        <w:t xml:space="preserve">La virtualización de servidores permite un uso más eficiente de los recursos de TI que antes. Antes de la virtualización de servidores, era común tener hardware infrautilizado y </w:t>
      </w:r>
      <w:proofErr w:type="spellStart"/>
      <w:r w:rsidRPr="0087434A">
        <w:rPr>
          <w:rFonts w:ascii="Arial" w:hAnsi="Arial" w:cs="Arial"/>
          <w:sz w:val="24"/>
          <w:szCs w:val="24"/>
        </w:rPr>
        <w:t>sobreutilizado</w:t>
      </w:r>
      <w:proofErr w:type="spellEnd"/>
      <w:r w:rsidRPr="0087434A">
        <w:rPr>
          <w:rFonts w:ascii="Arial" w:hAnsi="Arial" w:cs="Arial"/>
          <w:sz w:val="24"/>
          <w:szCs w:val="24"/>
        </w:rPr>
        <w:t xml:space="preserve"> en el mismo centro.</w:t>
      </w:r>
    </w:p>
    <w:p w:rsidR="00AA16BF" w:rsidRDefault="000522A3" w:rsidP="00CB6915">
      <w:pPr>
        <w:pStyle w:val="Ttulo3"/>
        <w:rPr>
          <w:rFonts w:ascii="Arial" w:eastAsia="Arial" w:hAnsi="Arial" w:cs="Arial"/>
        </w:rPr>
      </w:pPr>
      <w:bookmarkStart w:id="22" w:name="_e62pqpext4b5" w:colFirst="0" w:colLast="0"/>
      <w:bookmarkEnd w:id="22"/>
      <w:r w:rsidRPr="000E13C1">
        <w:rPr>
          <w:rFonts w:ascii="Arial" w:hAnsi="Arial" w:cs="Arial"/>
          <w:sz w:val="36"/>
        </w:rPr>
        <w:t>Servidores</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1  </w:t>
      </w:r>
    </w:p>
    <w:p w:rsidR="0082135C" w:rsidRDefault="000522A3">
      <w:pPr>
        <w:rPr>
          <w:rFonts w:ascii="Arial" w:eastAsia="Arial" w:hAnsi="Arial" w:cs="Arial"/>
          <w:b/>
          <w:sz w:val="28"/>
          <w:szCs w:val="28"/>
        </w:rPr>
      </w:pPr>
      <w:r w:rsidRPr="0087434A">
        <w:rPr>
          <w:rFonts w:ascii="Arial" w:hAnsi="Arial" w:cs="Arial"/>
          <w:sz w:val="24"/>
          <w:szCs w:val="24"/>
        </w:rPr>
        <w:t xml:space="preserve">En este primer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x3550 M5 Rack Server se montar</w:t>
      </w:r>
      <w:r w:rsidR="0082135C" w:rsidRPr="0087434A">
        <w:rPr>
          <w:rFonts w:ascii="Arial" w:hAnsi="Arial" w:cs="Arial"/>
          <w:sz w:val="24"/>
          <w:szCs w:val="24"/>
        </w:rPr>
        <w:t>á</w:t>
      </w:r>
      <w:r w:rsidRPr="0087434A">
        <w:rPr>
          <w:rFonts w:ascii="Arial" w:hAnsi="Arial" w:cs="Arial"/>
          <w:sz w:val="24"/>
          <w:szCs w:val="24"/>
        </w:rPr>
        <w:t xml:space="preserve">n todos los servidores de archivos, Email, usando virtualización. 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5 para obtener capacidad de almacenamiento; dos procesadores de la serie Intel® Xeon® E5-2600 v3 con hasta 18 </w:t>
      </w:r>
      <w:r w:rsidR="00192984">
        <w:rPr>
          <w:rFonts w:ascii="Arial" w:hAnsi="Arial" w:cs="Arial"/>
          <w:sz w:val="24"/>
          <w:szCs w:val="24"/>
        </w:rPr>
        <w:t>núcleos</w:t>
      </w:r>
      <w:r w:rsidRPr="0087434A">
        <w:rPr>
          <w:rFonts w:ascii="Arial" w:hAnsi="Arial" w:cs="Arial"/>
          <w:sz w:val="24"/>
          <w:szCs w:val="24"/>
        </w:rPr>
        <w:t xml:space="preserve"> cada uno, cambio en caliente de Fuente, y HDD.</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 xml:space="preserve">Servidor 2  </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este segundo </w:t>
      </w:r>
      <w:proofErr w:type="spellStart"/>
      <w:r w:rsidRPr="0087434A">
        <w:rPr>
          <w:rFonts w:ascii="Arial" w:hAnsi="Arial" w:cs="Arial"/>
          <w:sz w:val="24"/>
          <w:szCs w:val="24"/>
        </w:rPr>
        <w:t>System</w:t>
      </w:r>
      <w:proofErr w:type="spellEnd"/>
      <w:r w:rsidRPr="0087434A">
        <w:rPr>
          <w:rFonts w:ascii="Arial" w:hAnsi="Arial" w:cs="Arial"/>
          <w:sz w:val="24"/>
          <w:szCs w:val="24"/>
        </w:rPr>
        <w:t xml:space="preserve"> x3650 M5 Rack Server se montar</w:t>
      </w:r>
      <w:r w:rsidR="0082135C" w:rsidRPr="0087434A">
        <w:rPr>
          <w:rFonts w:ascii="Arial" w:hAnsi="Arial" w:cs="Arial"/>
          <w:sz w:val="24"/>
          <w:szCs w:val="24"/>
        </w:rPr>
        <w:t>á</w:t>
      </w:r>
      <w:r w:rsidRPr="0087434A">
        <w:rPr>
          <w:rFonts w:ascii="Arial" w:hAnsi="Arial" w:cs="Arial"/>
          <w:sz w:val="24"/>
          <w:szCs w:val="24"/>
        </w:rPr>
        <w:t>n todos los servidores de Base de Datos y Aplicación.</w:t>
      </w:r>
    </w:p>
    <w:p w:rsidR="00AA16BF" w:rsidRDefault="000522A3">
      <w:pPr>
        <w:rPr>
          <w:rFonts w:ascii="Arial" w:eastAsia="Arial" w:hAnsi="Arial" w:cs="Arial"/>
          <w:sz w:val="20"/>
          <w:szCs w:val="20"/>
        </w:rPr>
      </w:pPr>
      <w:r w:rsidRPr="0087434A">
        <w:rPr>
          <w:rFonts w:ascii="Arial" w:hAnsi="Arial" w:cs="Arial"/>
          <w:sz w:val="24"/>
          <w:szCs w:val="24"/>
        </w:rPr>
        <w:t xml:space="preserve">Para este servidor se usará un </w:t>
      </w:r>
      <w:r w:rsidR="00192984">
        <w:rPr>
          <w:rFonts w:ascii="Arial" w:hAnsi="Arial" w:cs="Arial"/>
          <w:sz w:val="24"/>
          <w:szCs w:val="24"/>
        </w:rPr>
        <w:t>e</w:t>
      </w:r>
      <w:r w:rsidRPr="0087434A">
        <w:rPr>
          <w:rFonts w:ascii="Arial" w:hAnsi="Arial" w:cs="Arial"/>
          <w:sz w:val="24"/>
          <w:szCs w:val="24"/>
        </w:rPr>
        <w:t xml:space="preserve">quipo con las siguientes características: almacenamiento Raid 1 para obtener velocidad de procesamiento de datos; dos procesadores de la serie Intel® Xeon® E5-2600 v3 con hasta 18 </w:t>
      </w:r>
      <w:r w:rsidR="0082135C" w:rsidRPr="0087434A">
        <w:rPr>
          <w:rFonts w:ascii="Arial" w:hAnsi="Arial" w:cs="Arial"/>
          <w:sz w:val="24"/>
          <w:szCs w:val="24"/>
        </w:rPr>
        <w:t>núcleos</w:t>
      </w:r>
      <w:r w:rsidRPr="0087434A">
        <w:rPr>
          <w:rFonts w:ascii="Arial" w:hAnsi="Arial" w:cs="Arial"/>
          <w:sz w:val="24"/>
          <w:szCs w:val="24"/>
        </w:rPr>
        <w:t xml:space="preserve"> cada uno, </w:t>
      </w:r>
      <w:r w:rsidR="00192984">
        <w:rPr>
          <w:rFonts w:ascii="Arial" w:hAnsi="Arial" w:cs="Arial"/>
          <w:sz w:val="24"/>
          <w:szCs w:val="24"/>
        </w:rPr>
        <w:t>c</w:t>
      </w:r>
      <w:r w:rsidRPr="0087434A">
        <w:rPr>
          <w:rFonts w:ascii="Arial" w:hAnsi="Arial" w:cs="Arial"/>
          <w:sz w:val="24"/>
          <w:szCs w:val="24"/>
        </w:rPr>
        <w:t>omponentes de intercambio en caliente</w:t>
      </w:r>
      <w:r w:rsidR="0082135C" w:rsidRPr="0087434A">
        <w:rPr>
          <w:rFonts w:ascii="Arial" w:hAnsi="Arial" w:cs="Arial"/>
          <w:sz w:val="24"/>
          <w:szCs w:val="24"/>
        </w:rPr>
        <w:t xml:space="preserve"> </w:t>
      </w:r>
      <w:r w:rsidRPr="0087434A">
        <w:rPr>
          <w:rFonts w:ascii="Arial" w:hAnsi="Arial" w:cs="Arial"/>
          <w:sz w:val="24"/>
          <w:szCs w:val="24"/>
        </w:rPr>
        <w:t>(Fuentes de alimentación, módulos de ventilador y unidades HDD/SSD)</w:t>
      </w:r>
      <w:r w:rsidR="00CB6915">
        <w:rPr>
          <w:rFonts w:ascii="Arial" w:hAnsi="Arial" w:cs="Arial"/>
          <w:sz w:val="24"/>
          <w:szCs w:val="24"/>
        </w:rPr>
        <w:t>.</w:t>
      </w:r>
    </w:p>
    <w:p w:rsidR="00AA16BF" w:rsidRPr="000E13C1" w:rsidRDefault="000522A3" w:rsidP="000E13C1">
      <w:pPr>
        <w:pStyle w:val="Ttulo3"/>
        <w:rPr>
          <w:rFonts w:ascii="Arial" w:hAnsi="Arial" w:cs="Arial"/>
          <w:sz w:val="36"/>
        </w:rPr>
      </w:pPr>
      <w:bookmarkStart w:id="23" w:name="_6j3asinr5j5h" w:colFirst="0" w:colLast="0"/>
      <w:bookmarkEnd w:id="23"/>
      <w:r w:rsidRPr="000E13C1">
        <w:rPr>
          <w:rFonts w:ascii="Arial" w:hAnsi="Arial" w:cs="Arial"/>
          <w:sz w:val="36"/>
        </w:rPr>
        <w:t>Equipos de Administración, Soporte IT, Planta, Laboratorio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Punto De Acceso Wifi Mimo 3x3, 450 </w:t>
      </w:r>
      <w:r w:rsidR="0082135C" w:rsidRPr="0087434A">
        <w:rPr>
          <w:rFonts w:ascii="Arial" w:hAnsi="Arial" w:cs="Arial"/>
          <w:sz w:val="24"/>
          <w:szCs w:val="24"/>
        </w:rPr>
        <w:t>c</w:t>
      </w:r>
      <w:r w:rsidRPr="0087434A">
        <w:rPr>
          <w:rFonts w:ascii="Arial" w:hAnsi="Arial" w:cs="Arial"/>
          <w:sz w:val="24"/>
          <w:szCs w:val="24"/>
        </w:rPr>
        <w:t xml:space="preserve">lientes, 165 </w:t>
      </w:r>
      <w:r w:rsidR="0082135C" w:rsidRPr="0087434A">
        <w:rPr>
          <w:rFonts w:ascii="Arial" w:hAnsi="Arial" w:cs="Arial"/>
          <w:sz w:val="24"/>
          <w:szCs w:val="24"/>
        </w:rPr>
        <w:t>metros</w:t>
      </w:r>
      <w:r w:rsidRPr="0087434A">
        <w:rPr>
          <w:rFonts w:ascii="Arial" w:hAnsi="Arial" w:cs="Arial"/>
          <w:sz w:val="24"/>
          <w:szCs w:val="24"/>
        </w:rPr>
        <w:t xml:space="preserve"> proveerá a los usuarios conexión sin problemas desde cualquier parte, este equipo es dual band (5 y 2.4 </w:t>
      </w:r>
      <w:proofErr w:type="spellStart"/>
      <w:r w:rsidRPr="0087434A">
        <w:rPr>
          <w:rFonts w:ascii="Arial" w:hAnsi="Arial" w:cs="Arial"/>
          <w:sz w:val="24"/>
          <w:szCs w:val="24"/>
        </w:rPr>
        <w:t>Mhz</w:t>
      </w:r>
      <w:proofErr w:type="spellEnd"/>
      <w:r w:rsidRPr="0087434A">
        <w:rPr>
          <w:rFonts w:ascii="Arial" w:hAnsi="Arial" w:cs="Arial"/>
          <w:sz w:val="24"/>
          <w:szCs w:val="24"/>
        </w:rPr>
        <w:t>), la cantidad de conexi</w:t>
      </w:r>
      <w:r w:rsidR="0082135C" w:rsidRPr="0087434A">
        <w:rPr>
          <w:rFonts w:ascii="Arial" w:hAnsi="Arial" w:cs="Arial"/>
          <w:sz w:val="24"/>
          <w:szCs w:val="24"/>
        </w:rPr>
        <w:t>ó</w:t>
      </w:r>
      <w:r w:rsidRPr="0087434A">
        <w:rPr>
          <w:rFonts w:ascii="Arial" w:hAnsi="Arial" w:cs="Arial"/>
          <w:sz w:val="24"/>
          <w:szCs w:val="24"/>
        </w:rPr>
        <w:t>n es mayor a 250 equipos.</w:t>
      </w:r>
      <w:r w:rsidR="0013525D">
        <w:rPr>
          <w:rFonts w:ascii="Arial" w:hAnsi="Arial" w:cs="Arial"/>
          <w:sz w:val="24"/>
          <w:szCs w:val="24"/>
        </w:rPr>
        <w:t xml:space="preserve"> </w:t>
      </w:r>
      <w:r w:rsidRPr="0087434A">
        <w:rPr>
          <w:rFonts w:ascii="Arial" w:hAnsi="Arial" w:cs="Arial"/>
          <w:sz w:val="24"/>
          <w:szCs w:val="24"/>
        </w:rPr>
        <w:t>Los usuarios de estos departamentos usaron los siguientes equipos:</w:t>
      </w:r>
    </w:p>
    <w:p w:rsidR="00AA16BF" w:rsidRPr="0087434A" w:rsidRDefault="000522A3" w:rsidP="0087434A">
      <w:pPr>
        <w:rPr>
          <w:rFonts w:ascii="Arial" w:hAnsi="Arial" w:cs="Arial"/>
          <w:sz w:val="24"/>
          <w:szCs w:val="24"/>
        </w:rPr>
      </w:pPr>
      <w:r w:rsidRPr="0087434A">
        <w:rPr>
          <w:rFonts w:ascii="Arial" w:hAnsi="Arial" w:cs="Arial"/>
          <w:sz w:val="24"/>
          <w:szCs w:val="24"/>
        </w:rPr>
        <w:lastRenderedPageBreak/>
        <w:t>Desktop: Equipos con 4</w:t>
      </w:r>
      <w:r w:rsidR="0082135C" w:rsidRPr="0087434A">
        <w:rPr>
          <w:rFonts w:ascii="Arial" w:hAnsi="Arial" w:cs="Arial"/>
          <w:sz w:val="24"/>
          <w:szCs w:val="24"/>
        </w:rPr>
        <w:t xml:space="preserve"> </w:t>
      </w:r>
      <w:r w:rsidRPr="0087434A">
        <w:rPr>
          <w:rFonts w:ascii="Arial" w:hAnsi="Arial" w:cs="Arial"/>
          <w:sz w:val="24"/>
          <w:szCs w:val="24"/>
        </w:rPr>
        <w:t>G</w:t>
      </w:r>
      <w:r w:rsidR="0082135C" w:rsidRPr="0087434A">
        <w:rPr>
          <w:rFonts w:ascii="Arial" w:hAnsi="Arial" w:cs="Arial"/>
          <w:sz w:val="24"/>
          <w:szCs w:val="24"/>
        </w:rPr>
        <w:t>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1 T</w:t>
      </w:r>
      <w:r w:rsidR="0082135C" w:rsidRPr="0087434A">
        <w:rPr>
          <w:rFonts w:ascii="Arial" w:hAnsi="Arial" w:cs="Arial"/>
          <w:sz w:val="24"/>
          <w:szCs w:val="24"/>
        </w:rPr>
        <w:t>B</w:t>
      </w:r>
      <w:r w:rsidRPr="0087434A">
        <w:rPr>
          <w:rFonts w:ascii="Arial" w:hAnsi="Arial" w:cs="Arial"/>
          <w:sz w:val="24"/>
          <w:szCs w:val="24"/>
        </w:rPr>
        <w:t xml:space="preserve"> HDD, los procesadores de estos equipos de escritorio van a ser Core i3 o Core i5</w:t>
      </w:r>
      <w:r w:rsidR="00192984">
        <w:rPr>
          <w:rFonts w:ascii="Arial" w:hAnsi="Arial" w:cs="Arial"/>
          <w:sz w:val="24"/>
          <w:szCs w:val="24"/>
        </w:rPr>
        <w:t>.</w:t>
      </w:r>
    </w:p>
    <w:p w:rsidR="00AA16BF" w:rsidRDefault="000522A3">
      <w:pPr>
        <w:rPr>
          <w:rFonts w:ascii="Arial" w:eastAsia="Arial" w:hAnsi="Arial" w:cs="Arial"/>
          <w:sz w:val="20"/>
          <w:szCs w:val="20"/>
        </w:rPr>
      </w:pPr>
      <w:r w:rsidRPr="0087434A">
        <w:rPr>
          <w:rFonts w:ascii="Arial" w:hAnsi="Arial" w:cs="Arial"/>
          <w:sz w:val="24"/>
          <w:szCs w:val="24"/>
        </w:rPr>
        <w:t>Notebook: 1</w:t>
      </w:r>
      <w:r w:rsidR="0082135C" w:rsidRPr="0087434A">
        <w:rPr>
          <w:rFonts w:ascii="Arial" w:hAnsi="Arial" w:cs="Arial"/>
          <w:sz w:val="24"/>
          <w:szCs w:val="24"/>
        </w:rPr>
        <w:t xml:space="preserve"> TB</w:t>
      </w:r>
      <w:r w:rsidRPr="0087434A">
        <w:rPr>
          <w:rFonts w:ascii="Arial" w:hAnsi="Arial" w:cs="Arial"/>
          <w:sz w:val="24"/>
          <w:szCs w:val="24"/>
        </w:rPr>
        <w:t xml:space="preserve"> de HDD, 8</w:t>
      </w:r>
      <w:r w:rsidR="0082135C" w:rsidRPr="0087434A">
        <w:rPr>
          <w:rFonts w:ascii="Arial" w:hAnsi="Arial" w:cs="Arial"/>
          <w:sz w:val="24"/>
          <w:szCs w:val="24"/>
        </w:rPr>
        <w:t xml:space="preserve"> GB</w:t>
      </w:r>
      <w:r w:rsidRPr="0087434A">
        <w:rPr>
          <w:rFonts w:ascii="Arial" w:hAnsi="Arial" w:cs="Arial"/>
          <w:sz w:val="24"/>
          <w:szCs w:val="24"/>
        </w:rPr>
        <w:t xml:space="preserve"> de </w:t>
      </w:r>
      <w:r w:rsidR="0082135C" w:rsidRPr="0087434A">
        <w:rPr>
          <w:rFonts w:ascii="Arial" w:hAnsi="Arial" w:cs="Arial"/>
          <w:sz w:val="24"/>
          <w:szCs w:val="24"/>
        </w:rPr>
        <w:t>memoria RAM</w:t>
      </w:r>
      <w:r w:rsidRPr="0087434A">
        <w:rPr>
          <w:rFonts w:ascii="Arial" w:hAnsi="Arial" w:cs="Arial"/>
          <w:sz w:val="24"/>
          <w:szCs w:val="24"/>
        </w:rPr>
        <w:t>, procesador Core i5.</w:t>
      </w:r>
    </w:p>
    <w:p w:rsidR="00AA16BF" w:rsidRPr="000E13C1" w:rsidRDefault="000522A3" w:rsidP="000E13C1">
      <w:pPr>
        <w:pStyle w:val="Ttulo1"/>
        <w:rPr>
          <w:rFonts w:ascii="Arial" w:hAnsi="Arial" w:cs="Arial"/>
          <w:b/>
          <w:sz w:val="28"/>
          <w:szCs w:val="28"/>
        </w:rPr>
      </w:pPr>
      <w:bookmarkStart w:id="24" w:name="_ub7dmsw3a8jj" w:colFirst="0" w:colLast="0"/>
      <w:bookmarkEnd w:id="24"/>
      <w:r w:rsidRPr="000E13C1">
        <w:rPr>
          <w:rFonts w:ascii="Arial" w:hAnsi="Arial" w:cs="Arial"/>
          <w:b/>
          <w:sz w:val="28"/>
          <w:szCs w:val="28"/>
        </w:rPr>
        <w:t>Administración</w:t>
      </w:r>
    </w:p>
    <w:tbl>
      <w:tblPr>
        <w:tblStyle w:val="a2"/>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735"/>
        <w:gridCol w:w="1890"/>
      </w:tblGrid>
      <w:tr w:rsidR="00AA16BF">
        <w:trPr>
          <w:trHeight w:val="440"/>
        </w:trPr>
        <w:tc>
          <w:tcPr>
            <w:tcW w:w="6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trPr>
          <w:trHeight w:val="60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trPr>
          <w:trHeight w:val="3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trPr>
          <w:trHeight w:val="2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46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r w:rsidR="00AA16BF">
        <w:trPr>
          <w:trHeight w:val="680"/>
        </w:trPr>
        <w:tc>
          <w:tcPr>
            <w:tcW w:w="6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color w:val="FF0000"/>
              </w:rPr>
              <w:t>*</w:t>
            </w:r>
          </w:p>
        </w:tc>
      </w:tr>
    </w:tbl>
    <w:p w:rsidR="0013525D" w:rsidRPr="00A65189" w:rsidRDefault="000522A3" w:rsidP="0013525D">
      <w:r>
        <w:rPr>
          <w:rFonts w:ascii="Arial" w:eastAsia="Arial" w:hAnsi="Arial" w:cs="Arial"/>
        </w:rPr>
        <w:t xml:space="preserve"> </w:t>
      </w:r>
      <w:bookmarkStart w:id="25" w:name="_q64h24n0rli9" w:colFirst="0" w:colLast="0"/>
      <w:bookmarkEnd w:id="25"/>
      <w:r w:rsidR="0013525D">
        <w:rPr>
          <w:color w:val="FF0000"/>
        </w:rPr>
        <w:t>*</w:t>
      </w:r>
      <w:r w:rsidR="0013525D">
        <w:t>: A tratar con el cliente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Soporte IT</w:t>
      </w:r>
    </w:p>
    <w:tbl>
      <w:tblPr>
        <w:tblStyle w:val="a3"/>
        <w:tblW w:w="846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614"/>
        <w:gridCol w:w="1855"/>
      </w:tblGrid>
      <w:tr w:rsidR="00AA16BF" w:rsidTr="0013525D">
        <w:trPr>
          <w:trHeight w:val="345"/>
        </w:trPr>
        <w:tc>
          <w:tcPr>
            <w:tcW w:w="6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1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723"/>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proofErr w:type="spellStart"/>
            <w:r w:rsidRPr="0013525D">
              <w:rPr>
                <w:rFonts w:ascii="Arial" w:eastAsia="Arial" w:hAnsi="Arial" w:cs="Arial"/>
                <w:sz w:val="18"/>
                <w:szCs w:val="20"/>
              </w:rPr>
              <w:t>Tp</w:t>
            </w:r>
            <w:proofErr w:type="spellEnd"/>
            <w:r w:rsidRPr="0013525D">
              <w:rPr>
                <w:rFonts w:ascii="Arial" w:eastAsia="Arial" w:hAnsi="Arial" w:cs="Arial"/>
                <w:sz w:val="18"/>
                <w:szCs w:val="20"/>
              </w:rPr>
              <w:t xml:space="preserve">-Link </w:t>
            </w:r>
            <w:proofErr w:type="spellStart"/>
            <w:r w:rsidRPr="0013525D">
              <w:rPr>
                <w:rFonts w:ascii="Arial" w:eastAsia="Arial" w:hAnsi="Arial" w:cs="Arial"/>
                <w:sz w:val="18"/>
                <w:szCs w:val="20"/>
              </w:rPr>
              <w:t>Switch</w:t>
            </w:r>
            <w:proofErr w:type="spellEnd"/>
            <w:r w:rsidRPr="0013525D">
              <w:rPr>
                <w:rFonts w:ascii="Arial" w:eastAsia="Arial" w:hAnsi="Arial" w:cs="Arial"/>
                <w:sz w:val="18"/>
                <w:szCs w:val="20"/>
              </w:rPr>
              <w:t xml:space="preserve"> Administrable L2 de 48-Puertos de 10/100Mbps + 4 Puertos Gigabit JetStreamTL-SL3452</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1</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rPr>
                <w:rFonts w:ascii="Arial" w:eastAsia="Arial" w:hAnsi="Arial" w:cs="Arial"/>
                <w:sz w:val="18"/>
                <w:szCs w:val="20"/>
              </w:rPr>
            </w:pPr>
            <w:r w:rsidRPr="0013525D">
              <w:rPr>
                <w:rFonts w:ascii="Arial" w:eastAsia="Arial" w:hAnsi="Arial" w:cs="Arial"/>
                <w:sz w:val="18"/>
                <w:szCs w:val="20"/>
              </w:rPr>
              <w:t>Punto De Acceso Wifi Mimo 3x3, 450 Clientes, 165 Metros</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0522A3">
            <w:pPr>
              <w:spacing w:before="120" w:after="120"/>
              <w:jc w:val="center"/>
              <w:rPr>
                <w:rFonts w:ascii="Arial" w:eastAsia="Arial" w:hAnsi="Arial" w:cs="Arial"/>
                <w:sz w:val="18"/>
                <w:szCs w:val="20"/>
              </w:rPr>
            </w:pPr>
            <w:r w:rsidRPr="0013525D">
              <w:rPr>
                <w:rFonts w:ascii="Arial" w:eastAsia="Arial" w:hAnsi="Arial" w:cs="Arial"/>
                <w:sz w:val="18"/>
                <w:szCs w:val="20"/>
              </w:rPr>
              <w:t>2</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I3</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color w:val="FF0000"/>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ThinkCentre</w:t>
            </w:r>
            <w:proofErr w:type="spellEnd"/>
            <w:r w:rsidRPr="0013525D">
              <w:rPr>
                <w:rFonts w:ascii="Arial" w:eastAsia="Arial" w:hAnsi="Arial" w:cs="Arial"/>
                <w:sz w:val="18"/>
                <w:szCs w:val="20"/>
              </w:rPr>
              <w:t xml:space="preserve"> M710 SFF (Intel) PC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534"/>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proofErr w:type="spellStart"/>
            <w:r w:rsidRPr="0013525D">
              <w:rPr>
                <w:rFonts w:ascii="Arial" w:eastAsia="Arial" w:hAnsi="Arial" w:cs="Arial"/>
                <w:sz w:val="18"/>
                <w:szCs w:val="20"/>
              </w:rPr>
              <w:t>Ideapad</w:t>
            </w:r>
            <w:proofErr w:type="spellEnd"/>
            <w:r w:rsidRPr="0013525D">
              <w:rPr>
                <w:rFonts w:ascii="Arial" w:eastAsia="Arial" w:hAnsi="Arial" w:cs="Arial"/>
                <w:sz w:val="18"/>
                <w:szCs w:val="20"/>
              </w:rPr>
              <w:t xml:space="preserve"> 320 (15”, Intel) Notebook Core I5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r w:rsidR="00AA16BF" w:rsidTr="0013525D">
        <w:trPr>
          <w:trHeight w:val="282"/>
        </w:trPr>
        <w:tc>
          <w:tcPr>
            <w:tcW w:w="66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Pr="0013525D" w:rsidRDefault="000522A3">
            <w:pPr>
              <w:rPr>
                <w:rFonts w:ascii="Arial" w:eastAsia="Arial" w:hAnsi="Arial" w:cs="Arial"/>
                <w:sz w:val="18"/>
                <w:szCs w:val="20"/>
              </w:rPr>
            </w:pPr>
            <w:r w:rsidRPr="0013525D">
              <w:rPr>
                <w:rFonts w:ascii="Arial" w:eastAsia="Arial" w:hAnsi="Arial" w:cs="Arial"/>
                <w:sz w:val="18"/>
                <w:szCs w:val="20"/>
              </w:rPr>
              <w:t>Cable UTP Cat.5</w:t>
            </w:r>
          </w:p>
        </w:tc>
        <w:tc>
          <w:tcPr>
            <w:tcW w:w="1855" w:type="dxa"/>
            <w:tcBorders>
              <w:top w:val="nil"/>
              <w:left w:val="nil"/>
              <w:bottom w:val="single" w:sz="8" w:space="0" w:color="000000"/>
              <w:right w:val="single" w:sz="8" w:space="0" w:color="000000"/>
            </w:tcBorders>
            <w:tcMar>
              <w:top w:w="100" w:type="dxa"/>
              <w:left w:w="100" w:type="dxa"/>
              <w:bottom w:w="100" w:type="dxa"/>
              <w:right w:w="100" w:type="dxa"/>
            </w:tcMar>
          </w:tcPr>
          <w:p w:rsidR="00AA16BF" w:rsidRPr="0013525D" w:rsidRDefault="0013525D">
            <w:pPr>
              <w:spacing w:before="120" w:after="120"/>
              <w:jc w:val="center"/>
              <w:rPr>
                <w:rFonts w:ascii="Arial" w:eastAsia="Arial" w:hAnsi="Arial" w:cs="Arial"/>
                <w:sz w:val="18"/>
                <w:szCs w:val="20"/>
              </w:rPr>
            </w:pPr>
            <w:r>
              <w:rPr>
                <w:rFonts w:ascii="Arial" w:eastAsia="Arial" w:hAnsi="Arial" w:cs="Arial"/>
                <w:color w:val="FF0000"/>
                <w:szCs w:val="20"/>
              </w:rPr>
              <w:t>*</w:t>
            </w:r>
          </w:p>
        </w:tc>
      </w:tr>
    </w:tbl>
    <w:p w:rsidR="0013525D" w:rsidRPr="00A65189" w:rsidRDefault="0013525D" w:rsidP="0013525D">
      <w:r>
        <w:rPr>
          <w:color w:val="FF0000"/>
        </w:rPr>
        <w:t>*</w:t>
      </w:r>
      <w:r>
        <w:t>: A tratar con el cliente</w:t>
      </w:r>
    </w:p>
    <w:p w:rsidR="00AA16BF" w:rsidRPr="000E13C1" w:rsidRDefault="000522A3" w:rsidP="000E13C1">
      <w:pPr>
        <w:pStyle w:val="Ttulo1"/>
        <w:rPr>
          <w:rFonts w:ascii="Arial" w:hAnsi="Arial" w:cs="Arial"/>
          <w:b/>
          <w:sz w:val="28"/>
          <w:szCs w:val="28"/>
        </w:rPr>
      </w:pPr>
      <w:r>
        <w:lastRenderedPageBreak/>
        <w:t xml:space="preserve"> </w:t>
      </w:r>
      <w:r w:rsidRPr="00F04E2A">
        <w:t xml:space="preserve"> </w:t>
      </w:r>
      <w:bookmarkStart w:id="26" w:name="_42hdkchovlqx" w:colFirst="0" w:colLast="0"/>
      <w:bookmarkEnd w:id="26"/>
      <w:r w:rsidRPr="000E13C1">
        <w:rPr>
          <w:rFonts w:ascii="Arial" w:hAnsi="Arial" w:cs="Arial"/>
          <w:b/>
          <w:sz w:val="28"/>
          <w:szCs w:val="28"/>
        </w:rPr>
        <w:t>Planta</w:t>
      </w:r>
    </w:p>
    <w:tbl>
      <w:tblPr>
        <w:tblStyle w:val="a4"/>
        <w:tblW w:w="95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75"/>
        <w:gridCol w:w="2097"/>
      </w:tblGrid>
      <w:tr w:rsidR="00AA16BF" w:rsidTr="0013525D">
        <w:trPr>
          <w:trHeight w:val="411"/>
        </w:trPr>
        <w:tc>
          <w:tcPr>
            <w:tcW w:w="7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859"/>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635"/>
        </w:trPr>
        <w:tc>
          <w:tcPr>
            <w:tcW w:w="74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97"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0522A3" w:rsidP="0013525D">
      <w:r w:rsidRPr="00F04E2A">
        <w:rPr>
          <w:rFonts w:ascii="Arial" w:eastAsia="Arial" w:hAnsi="Arial" w:cs="Arial"/>
          <w:b/>
          <w:sz w:val="28"/>
          <w:szCs w:val="28"/>
        </w:rPr>
        <w:t xml:space="preserve"> </w:t>
      </w:r>
      <w:bookmarkStart w:id="27" w:name="_k7awca1umqs4" w:colFirst="0" w:colLast="0"/>
      <w:bookmarkStart w:id="28" w:name="_fuky4w33hdhi" w:colFirst="0" w:colLast="0"/>
      <w:bookmarkStart w:id="29" w:name="_blr43j2aanf5" w:colFirst="0" w:colLast="0"/>
      <w:bookmarkEnd w:id="27"/>
      <w:bookmarkEnd w:id="28"/>
      <w:bookmarkEnd w:id="29"/>
      <w:r w:rsidR="0013525D">
        <w:rPr>
          <w:color w:val="FF0000"/>
        </w:rPr>
        <w:t>*</w:t>
      </w:r>
      <w:r w:rsidR="0013525D">
        <w:t>: A tratar con el cliente</w:t>
      </w:r>
    </w:p>
    <w:p w:rsidR="00AA16BF" w:rsidRDefault="000522A3" w:rsidP="0013525D">
      <w:pPr>
        <w:rPr>
          <w:rFonts w:ascii="Arial" w:hAnsi="Arial" w:cs="Arial"/>
          <w:b/>
          <w:sz w:val="28"/>
          <w:szCs w:val="28"/>
        </w:rPr>
      </w:pPr>
      <w:r w:rsidRPr="000E13C1">
        <w:rPr>
          <w:rFonts w:ascii="Arial" w:hAnsi="Arial" w:cs="Arial"/>
          <w:b/>
          <w:sz w:val="28"/>
          <w:szCs w:val="28"/>
        </w:rPr>
        <w:t>Laboratorio</w:t>
      </w:r>
    </w:p>
    <w:tbl>
      <w:tblPr>
        <w:tblStyle w:val="a5"/>
        <w:tblW w:w="947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403"/>
        <w:gridCol w:w="2076"/>
      </w:tblGrid>
      <w:tr w:rsidR="00AA16BF" w:rsidTr="0013525D">
        <w:trPr>
          <w:trHeight w:val="261"/>
        </w:trPr>
        <w:tc>
          <w:tcPr>
            <w:tcW w:w="7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rPr>
                <w:rFonts w:ascii="Arial" w:eastAsia="Arial" w:hAnsi="Arial" w:cs="Arial"/>
                <w:b/>
                <w:sz w:val="20"/>
                <w:szCs w:val="20"/>
              </w:rPr>
            </w:pPr>
            <w:r>
              <w:rPr>
                <w:rFonts w:ascii="Arial" w:eastAsia="Arial" w:hAnsi="Arial" w:cs="Arial"/>
                <w:b/>
                <w:sz w:val="20"/>
                <w:szCs w:val="20"/>
              </w:rPr>
              <w:t>Equipo</w:t>
            </w:r>
          </w:p>
        </w:tc>
        <w:tc>
          <w:tcPr>
            <w:tcW w:w="207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A16BF" w:rsidRDefault="000522A3">
            <w:pPr>
              <w:spacing w:after="0" w:line="276" w:lineRule="auto"/>
              <w:jc w:val="center"/>
              <w:rPr>
                <w:rFonts w:ascii="Arial" w:eastAsia="Arial" w:hAnsi="Arial" w:cs="Arial"/>
                <w:b/>
                <w:sz w:val="20"/>
                <w:szCs w:val="20"/>
              </w:rPr>
            </w:pPr>
            <w:r>
              <w:rPr>
                <w:rFonts w:ascii="Arial" w:eastAsia="Arial" w:hAnsi="Arial" w:cs="Arial"/>
                <w:b/>
                <w:sz w:val="20"/>
                <w:szCs w:val="20"/>
              </w:rPr>
              <w:t>Cantidad</w:t>
            </w:r>
          </w:p>
        </w:tc>
      </w:tr>
      <w:tr w:rsidR="00AA16BF" w:rsidTr="0013525D">
        <w:trPr>
          <w:trHeight w:val="5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proofErr w:type="spellStart"/>
            <w:r>
              <w:rPr>
                <w:rFonts w:ascii="Arial" w:eastAsia="Arial" w:hAnsi="Arial" w:cs="Arial"/>
                <w:sz w:val="20"/>
                <w:szCs w:val="20"/>
              </w:rPr>
              <w:t>Tp</w:t>
            </w:r>
            <w:proofErr w:type="spellEnd"/>
            <w:r>
              <w:rPr>
                <w:rFonts w:ascii="Arial" w:eastAsia="Arial" w:hAnsi="Arial" w:cs="Arial"/>
                <w:sz w:val="20"/>
                <w:szCs w:val="20"/>
              </w:rPr>
              <w:t xml:space="preserve">-Link </w:t>
            </w:r>
            <w:proofErr w:type="spellStart"/>
            <w:r>
              <w:rPr>
                <w:rFonts w:ascii="Arial" w:eastAsia="Arial" w:hAnsi="Arial" w:cs="Arial"/>
                <w:sz w:val="20"/>
                <w:szCs w:val="20"/>
              </w:rPr>
              <w:t>Switch</w:t>
            </w:r>
            <w:proofErr w:type="spellEnd"/>
            <w:r>
              <w:rPr>
                <w:rFonts w:ascii="Arial" w:eastAsia="Arial" w:hAnsi="Arial" w:cs="Arial"/>
                <w:sz w:val="20"/>
                <w:szCs w:val="20"/>
              </w:rPr>
              <w:t xml:space="preserve"> Administrable L2 de 48-Puertos de 10/100Mbps + 4 Puertos Gigabit JetStreamTL-SL3452</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1</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rPr>
                <w:rFonts w:ascii="Arial" w:eastAsia="Arial" w:hAnsi="Arial" w:cs="Arial"/>
                <w:sz w:val="20"/>
                <w:szCs w:val="20"/>
              </w:rPr>
            </w:pPr>
            <w:r>
              <w:rPr>
                <w:rFonts w:ascii="Arial" w:eastAsia="Arial" w:hAnsi="Arial" w:cs="Arial"/>
                <w:sz w:val="20"/>
                <w:szCs w:val="20"/>
              </w:rPr>
              <w:t>Punto De Acceso Wifi Mimo 3x3, 450 Clientes, 165 Metros</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0522A3">
            <w:pPr>
              <w:spacing w:before="120" w:after="120"/>
              <w:jc w:val="center"/>
              <w:rPr>
                <w:rFonts w:ascii="Arial" w:eastAsia="Arial" w:hAnsi="Arial" w:cs="Arial"/>
                <w:sz w:val="20"/>
                <w:szCs w:val="20"/>
              </w:rPr>
            </w:pPr>
            <w:r>
              <w:rPr>
                <w:rFonts w:ascii="Arial" w:eastAsia="Arial" w:hAnsi="Arial" w:cs="Arial"/>
                <w:sz w:val="20"/>
                <w:szCs w:val="20"/>
              </w:rPr>
              <w:t>2</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I3</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ThinkCentre</w:t>
            </w:r>
            <w:proofErr w:type="spellEnd"/>
            <w:r>
              <w:rPr>
                <w:rFonts w:ascii="Arial" w:eastAsia="Arial" w:hAnsi="Arial" w:cs="Arial"/>
                <w:sz w:val="20"/>
                <w:szCs w:val="20"/>
              </w:rPr>
              <w:t xml:space="preserve"> M710 SFF (Intel) PC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370"/>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proofErr w:type="spellStart"/>
            <w:r>
              <w:rPr>
                <w:rFonts w:ascii="Arial" w:eastAsia="Arial" w:hAnsi="Arial" w:cs="Arial"/>
                <w:sz w:val="20"/>
                <w:szCs w:val="20"/>
              </w:rPr>
              <w:t>Ideapad</w:t>
            </w:r>
            <w:proofErr w:type="spellEnd"/>
            <w:r>
              <w:rPr>
                <w:rFonts w:ascii="Arial" w:eastAsia="Arial" w:hAnsi="Arial" w:cs="Arial"/>
                <w:sz w:val="20"/>
                <w:szCs w:val="20"/>
              </w:rPr>
              <w:t xml:space="preserve"> 320 (15”, Intel) Notebook Core I5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r w:rsidR="00AA16BF" w:rsidTr="0013525D">
        <w:trPr>
          <w:trHeight w:val="203"/>
        </w:trPr>
        <w:tc>
          <w:tcPr>
            <w:tcW w:w="74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A16BF" w:rsidRDefault="000522A3">
            <w:pPr>
              <w:rPr>
                <w:rFonts w:ascii="Arial" w:eastAsia="Arial" w:hAnsi="Arial" w:cs="Arial"/>
                <w:sz w:val="20"/>
                <w:szCs w:val="20"/>
              </w:rPr>
            </w:pPr>
            <w:r>
              <w:rPr>
                <w:rFonts w:ascii="Arial" w:eastAsia="Arial" w:hAnsi="Arial" w:cs="Arial"/>
                <w:sz w:val="20"/>
                <w:szCs w:val="20"/>
              </w:rPr>
              <w:t>Cable UTP Cat.5</w:t>
            </w:r>
          </w:p>
        </w:tc>
        <w:tc>
          <w:tcPr>
            <w:tcW w:w="2076" w:type="dxa"/>
            <w:tcBorders>
              <w:top w:val="nil"/>
              <w:left w:val="nil"/>
              <w:bottom w:val="single" w:sz="8" w:space="0" w:color="000000"/>
              <w:right w:val="single" w:sz="8" w:space="0" w:color="000000"/>
            </w:tcBorders>
            <w:tcMar>
              <w:top w:w="100" w:type="dxa"/>
              <w:left w:w="100" w:type="dxa"/>
              <w:bottom w:w="100" w:type="dxa"/>
              <w:right w:w="100" w:type="dxa"/>
            </w:tcMar>
          </w:tcPr>
          <w:p w:rsidR="00AA16BF" w:rsidRDefault="0013525D">
            <w:pPr>
              <w:spacing w:before="120" w:after="120"/>
              <w:jc w:val="center"/>
              <w:rPr>
                <w:rFonts w:ascii="Arial" w:eastAsia="Arial" w:hAnsi="Arial" w:cs="Arial"/>
                <w:sz w:val="20"/>
                <w:szCs w:val="20"/>
              </w:rPr>
            </w:pPr>
            <w:r>
              <w:rPr>
                <w:rFonts w:ascii="Arial" w:eastAsia="Arial" w:hAnsi="Arial" w:cs="Arial"/>
                <w:color w:val="FF0000"/>
                <w:szCs w:val="20"/>
              </w:rPr>
              <w:t>*</w:t>
            </w:r>
          </w:p>
        </w:tc>
      </w:tr>
    </w:tbl>
    <w:p w:rsidR="0013525D" w:rsidRDefault="0013525D" w:rsidP="0013525D">
      <w:bookmarkStart w:id="30" w:name="_vkqgyj1o1zam" w:colFirst="0" w:colLast="0"/>
      <w:bookmarkEnd w:id="30"/>
      <w:r>
        <w:rPr>
          <w:color w:val="FF0000"/>
        </w:rPr>
        <w:t>*</w:t>
      </w:r>
      <w:r>
        <w:t>: A tratar con el cliente</w:t>
      </w:r>
    </w:p>
    <w:p w:rsidR="00AA16BF" w:rsidRPr="000E13C1" w:rsidRDefault="000522A3" w:rsidP="000E13C1">
      <w:pPr>
        <w:pStyle w:val="Ttulo3"/>
        <w:rPr>
          <w:rFonts w:ascii="Arial" w:hAnsi="Arial" w:cs="Arial"/>
        </w:rPr>
      </w:pPr>
      <w:r w:rsidRPr="000E13C1">
        <w:rPr>
          <w:rFonts w:ascii="Arial" w:hAnsi="Arial" w:cs="Arial"/>
          <w:sz w:val="36"/>
        </w:rPr>
        <w:lastRenderedPageBreak/>
        <w:t>Esquema con tolerancia a Fallos</w:t>
      </w:r>
    </w:p>
    <w:p w:rsidR="00AA16BF" w:rsidRPr="0087434A" w:rsidRDefault="000522A3" w:rsidP="0087434A">
      <w:pPr>
        <w:rPr>
          <w:rFonts w:ascii="Arial" w:hAnsi="Arial" w:cs="Arial"/>
          <w:sz w:val="24"/>
          <w:szCs w:val="24"/>
        </w:rPr>
      </w:pPr>
      <w:r>
        <w:t xml:space="preserve"> </w:t>
      </w:r>
      <w:r w:rsidRPr="0087434A">
        <w:rPr>
          <w:rFonts w:ascii="Arial" w:hAnsi="Arial" w:cs="Arial"/>
          <w:sz w:val="24"/>
          <w:szCs w:val="24"/>
        </w:rPr>
        <w:t>Con el fin de estar operativos 24/7 se cuenta con baterías que permiten que ante cortes de energía provenientes de la red eléctrica el data center deje de estar operativo, estas dan un margen de tiempo que el sistema de suministro de energía de emergencia alimente de energía a los equipos.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Todos los servidores instalados en los Data Centers cuentan con sistemas Redundante de almacenamiento (Raid 5 y Raid 1), al tener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de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la información estará disponible 24/7 los 365 días.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Las instalaciones cuentan con un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Principal ubicado en el departamento de Ti, en caso de falla total de este ya sea por incendio, o cualquier otro motivo que impida que este brinde el servicio a los usuarios est</w:t>
      </w:r>
      <w:r w:rsidR="00192984">
        <w:rPr>
          <w:rFonts w:ascii="Arial" w:hAnsi="Arial" w:cs="Arial"/>
          <w:sz w:val="24"/>
          <w:szCs w:val="24"/>
        </w:rPr>
        <w:t>á</w:t>
      </w:r>
      <w:r w:rsidRPr="0087434A">
        <w:rPr>
          <w:rFonts w:ascii="Arial" w:hAnsi="Arial" w:cs="Arial"/>
          <w:sz w:val="24"/>
          <w:szCs w:val="24"/>
        </w:rPr>
        <w:t xml:space="preserve"> </w:t>
      </w:r>
      <w:r w:rsidR="00192984">
        <w:rPr>
          <w:rFonts w:ascii="Arial" w:hAnsi="Arial" w:cs="Arial"/>
          <w:sz w:val="24"/>
          <w:szCs w:val="24"/>
        </w:rPr>
        <w:t>o</w:t>
      </w:r>
      <w:r w:rsidRPr="0087434A">
        <w:rPr>
          <w:rFonts w:ascii="Arial" w:hAnsi="Arial" w:cs="Arial"/>
          <w:sz w:val="24"/>
          <w:szCs w:val="24"/>
        </w:rPr>
        <w:t xml:space="preserve">tro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que tiene la misma información que el central, este cuenta con las mismas prestaciones. En condiciones normales actuará como </w:t>
      </w:r>
      <w:proofErr w:type="spellStart"/>
      <w:r w:rsidRPr="0087434A">
        <w:rPr>
          <w:rFonts w:ascii="Arial" w:hAnsi="Arial" w:cs="Arial"/>
          <w:sz w:val="24"/>
          <w:szCs w:val="24"/>
        </w:rPr>
        <w:t>Backup</w:t>
      </w:r>
      <w:proofErr w:type="spellEnd"/>
      <w:r w:rsidRPr="0087434A">
        <w:rPr>
          <w:rFonts w:ascii="Arial" w:hAnsi="Arial" w:cs="Arial"/>
          <w:sz w:val="24"/>
          <w:szCs w:val="24"/>
        </w:rPr>
        <w:t xml:space="preserve">. Su ubicación física </w:t>
      </w:r>
      <w:r w:rsidR="00192984">
        <w:rPr>
          <w:rFonts w:ascii="Arial" w:hAnsi="Arial" w:cs="Arial"/>
          <w:sz w:val="24"/>
          <w:szCs w:val="24"/>
        </w:rPr>
        <w:t xml:space="preserve">será </w:t>
      </w:r>
      <w:r w:rsidRPr="0087434A">
        <w:rPr>
          <w:rFonts w:ascii="Arial" w:hAnsi="Arial" w:cs="Arial"/>
          <w:sz w:val="24"/>
          <w:szCs w:val="24"/>
        </w:rPr>
        <w:t xml:space="preserve">en el </w:t>
      </w:r>
      <w:proofErr w:type="spellStart"/>
      <w:r w:rsidR="00192984">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del laboratorio, se elige esta ubicación que implica menos costos de instalación por encontrarse en el centro de la estructura física, tiene conexión directa a administración, planta y el propio laboratorio. Los costos que implica dicha instalación son los de los equipos de comunicación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de enlace, servidores).</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central Estará ubicado un servidor con virtualización de email y Almacenamiento, mientras que en el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secundario se encontrar</w:t>
      </w:r>
      <w:r w:rsidR="00192984">
        <w:rPr>
          <w:rFonts w:ascii="Arial" w:hAnsi="Arial" w:cs="Arial"/>
          <w:sz w:val="24"/>
          <w:szCs w:val="24"/>
        </w:rPr>
        <w:t>á</w:t>
      </w:r>
      <w:r w:rsidRPr="0087434A">
        <w:rPr>
          <w:rFonts w:ascii="Arial" w:hAnsi="Arial" w:cs="Arial"/>
          <w:sz w:val="24"/>
          <w:szCs w:val="24"/>
        </w:rPr>
        <w:t xml:space="preserve"> otro servidor con virtualización de Aplicación y Base de datos.</w:t>
      </w:r>
    </w:p>
    <w:p w:rsidR="00AA16BF" w:rsidRPr="0087434A" w:rsidRDefault="000522A3" w:rsidP="0087434A">
      <w:pPr>
        <w:rPr>
          <w:rFonts w:ascii="Arial" w:hAnsi="Arial" w:cs="Arial"/>
          <w:sz w:val="24"/>
          <w:szCs w:val="24"/>
        </w:rPr>
      </w:pPr>
      <w:r w:rsidRPr="0087434A">
        <w:rPr>
          <w:rFonts w:ascii="Arial" w:hAnsi="Arial" w:cs="Arial"/>
          <w:sz w:val="24"/>
          <w:szCs w:val="24"/>
        </w:rPr>
        <w:t>Cada servidor es capaz de asumir la carga del otro servidor, es decir que el primer servidor tambi</w:t>
      </w:r>
      <w:r w:rsidR="00192984">
        <w:rPr>
          <w:rFonts w:ascii="Arial" w:hAnsi="Arial" w:cs="Arial"/>
          <w:sz w:val="24"/>
          <w:szCs w:val="24"/>
        </w:rPr>
        <w:t>é</w:t>
      </w:r>
      <w:r w:rsidRPr="0087434A">
        <w:rPr>
          <w:rFonts w:ascii="Arial" w:hAnsi="Arial" w:cs="Arial"/>
          <w:sz w:val="24"/>
          <w:szCs w:val="24"/>
        </w:rPr>
        <w:t>n podr</w:t>
      </w:r>
      <w:r w:rsidR="00192984">
        <w:rPr>
          <w:rFonts w:ascii="Arial" w:hAnsi="Arial" w:cs="Arial"/>
          <w:sz w:val="24"/>
          <w:szCs w:val="24"/>
        </w:rPr>
        <w:t>í</w:t>
      </w:r>
      <w:r w:rsidRPr="0087434A">
        <w:rPr>
          <w:rFonts w:ascii="Arial" w:hAnsi="Arial" w:cs="Arial"/>
          <w:sz w:val="24"/>
          <w:szCs w:val="24"/>
        </w:rPr>
        <w:t>a virtualizar lo que está en el servidor dos y viceversa. Esto permite proporcionar la disponibilidad 24/7 dado a que</w:t>
      </w:r>
      <w:r w:rsidR="0013525D">
        <w:rPr>
          <w:rFonts w:ascii="Arial" w:hAnsi="Arial" w:cs="Arial"/>
          <w:sz w:val="24"/>
          <w:szCs w:val="24"/>
        </w:rPr>
        <w:t>,</w:t>
      </w:r>
      <w:r w:rsidRPr="0087434A">
        <w:rPr>
          <w:rFonts w:ascii="Arial" w:hAnsi="Arial" w:cs="Arial"/>
          <w:sz w:val="24"/>
          <w:szCs w:val="24"/>
        </w:rPr>
        <w:t xml:space="preserve"> si hay una falla en con el servidor uno, se levantaría un back up en el servidor 2 y a la inversa.</w:t>
      </w:r>
    </w:p>
    <w:p w:rsidR="00AA16BF" w:rsidRDefault="0013525D">
      <w:pPr>
        <w:rPr>
          <w:rFonts w:ascii="Arial" w:eastAsia="Arial" w:hAnsi="Arial" w:cs="Arial"/>
          <w:sz w:val="20"/>
          <w:szCs w:val="20"/>
        </w:rPr>
      </w:pPr>
      <w:r>
        <w:rPr>
          <w:rFonts w:ascii="Arial" w:eastAsia="Arial" w:hAnsi="Arial" w:cs="Arial"/>
          <w:noProof/>
          <w:sz w:val="20"/>
          <w:szCs w:val="20"/>
          <w:lang w:eastAsia="es-UY"/>
        </w:rPr>
        <w:drawing>
          <wp:inline distT="114300" distB="114300" distL="114300" distR="114300" wp14:anchorId="6D363537" wp14:editId="53A4725F">
            <wp:extent cx="4211782" cy="30130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249744" cy="3040233"/>
                    </a:xfrm>
                    <a:prstGeom prst="rect">
                      <a:avLst/>
                    </a:prstGeom>
                    <a:ln/>
                  </pic:spPr>
                </pic:pic>
              </a:graphicData>
            </a:graphic>
          </wp:inline>
        </w:drawing>
      </w:r>
    </w:p>
    <w:p w:rsidR="00AA16BF" w:rsidRDefault="0096349A">
      <w:pPr>
        <w:rPr>
          <w:rFonts w:ascii="Arial" w:eastAsia="Arial" w:hAnsi="Arial" w:cs="Arial"/>
          <w:sz w:val="20"/>
          <w:szCs w:val="20"/>
        </w:rPr>
      </w:pPr>
      <w:hyperlink r:id="rId16">
        <w:r w:rsidR="000522A3">
          <w:rPr>
            <w:rFonts w:ascii="Arial" w:eastAsia="Arial" w:hAnsi="Arial" w:cs="Arial"/>
            <w:color w:val="1155CC"/>
            <w:sz w:val="20"/>
            <w:szCs w:val="20"/>
            <w:u w:val="single"/>
          </w:rPr>
          <w:t>para mejor calidad de imagen</w:t>
        </w:r>
      </w:hyperlink>
    </w:p>
    <w:p w:rsidR="00AA16BF" w:rsidRPr="000E13C1" w:rsidRDefault="000522A3" w:rsidP="000E13C1">
      <w:pPr>
        <w:pStyle w:val="Ttulo1"/>
        <w:rPr>
          <w:rFonts w:ascii="Arial" w:hAnsi="Arial" w:cs="Arial"/>
          <w:b/>
          <w:sz w:val="28"/>
          <w:szCs w:val="28"/>
        </w:rPr>
      </w:pPr>
      <w:bookmarkStart w:id="31" w:name="_196e9ye0paxv" w:colFirst="0" w:colLast="0"/>
      <w:bookmarkStart w:id="32" w:name="_umxic7dgdg2g" w:colFirst="0" w:colLast="0"/>
      <w:bookmarkStart w:id="33" w:name="_efu9velca1ae" w:colFirst="0" w:colLast="0"/>
      <w:bookmarkEnd w:id="31"/>
      <w:bookmarkEnd w:id="32"/>
      <w:bookmarkEnd w:id="33"/>
      <w:r w:rsidRPr="000E13C1">
        <w:rPr>
          <w:rFonts w:ascii="Arial" w:hAnsi="Arial" w:cs="Arial"/>
          <w:b/>
          <w:sz w:val="28"/>
          <w:szCs w:val="28"/>
        </w:rPr>
        <w:lastRenderedPageBreak/>
        <w:t xml:space="preserve">Prevención de Fallos en los Data Center </w:t>
      </w:r>
    </w:p>
    <w:p w:rsidR="00AA16BF" w:rsidRPr="0087434A" w:rsidRDefault="000522A3" w:rsidP="0087434A">
      <w:pPr>
        <w:rPr>
          <w:rFonts w:ascii="Arial" w:hAnsi="Arial" w:cs="Arial"/>
          <w:sz w:val="24"/>
          <w:szCs w:val="24"/>
        </w:rPr>
      </w:pPr>
      <w:r w:rsidRPr="0087434A">
        <w:rPr>
          <w:rFonts w:ascii="Arial" w:hAnsi="Arial" w:cs="Arial"/>
          <w:sz w:val="24"/>
          <w:szCs w:val="24"/>
        </w:rPr>
        <w:t>Los puntos básicos que deben considerarse para que un Data Center sea confiable:</w:t>
      </w:r>
    </w:p>
    <w:p w:rsidR="00AA16BF" w:rsidRPr="0087434A" w:rsidRDefault="00192984" w:rsidP="0087434A">
      <w:pPr>
        <w:rPr>
          <w:rFonts w:ascii="Arial" w:hAnsi="Arial" w:cs="Arial"/>
          <w:sz w:val="24"/>
          <w:szCs w:val="24"/>
        </w:rPr>
      </w:pPr>
      <w:r w:rsidRPr="0087434A">
        <w:rPr>
          <w:rFonts w:ascii="Arial" w:hAnsi="Arial" w:cs="Arial"/>
          <w:sz w:val="24"/>
          <w:szCs w:val="24"/>
        </w:rPr>
        <w:t>A</w:t>
      </w:r>
      <w:r>
        <w:rPr>
          <w:rFonts w:ascii="Arial" w:hAnsi="Arial" w:cs="Arial"/>
          <w:sz w:val="24"/>
          <w:szCs w:val="24"/>
        </w:rPr>
        <w:t xml:space="preserve">: </w:t>
      </w:r>
      <w:r w:rsidR="000522A3" w:rsidRPr="0087434A">
        <w:rPr>
          <w:rFonts w:ascii="Arial" w:hAnsi="Arial" w:cs="Arial"/>
          <w:sz w:val="24"/>
          <w:szCs w:val="24"/>
        </w:rPr>
        <w:t xml:space="preserve">Energía siempre disponible: UPS, </w:t>
      </w:r>
      <w:r>
        <w:rPr>
          <w:rFonts w:ascii="Arial" w:hAnsi="Arial" w:cs="Arial"/>
          <w:sz w:val="24"/>
          <w:szCs w:val="24"/>
        </w:rPr>
        <w:t>g</w:t>
      </w:r>
      <w:r w:rsidR="000522A3" w:rsidRPr="0087434A">
        <w:rPr>
          <w:rFonts w:ascii="Arial" w:hAnsi="Arial" w:cs="Arial"/>
          <w:sz w:val="24"/>
          <w:szCs w:val="24"/>
        </w:rPr>
        <w:t xml:space="preserve">eneradores, </w:t>
      </w:r>
      <w:r>
        <w:rPr>
          <w:rFonts w:ascii="Arial" w:hAnsi="Arial" w:cs="Arial"/>
          <w:sz w:val="24"/>
          <w:szCs w:val="24"/>
        </w:rPr>
        <w:t>b</w:t>
      </w:r>
      <w:r w:rsidR="000522A3" w:rsidRPr="0087434A">
        <w:rPr>
          <w:rFonts w:ascii="Arial" w:hAnsi="Arial" w:cs="Arial"/>
          <w:sz w:val="24"/>
          <w:szCs w:val="24"/>
        </w:rPr>
        <w:t xml:space="preserve">aterías y </w:t>
      </w:r>
      <w:proofErr w:type="spellStart"/>
      <w:r w:rsidR="0013525D">
        <w:rPr>
          <w:rFonts w:ascii="Arial" w:hAnsi="Arial" w:cs="Arial"/>
          <w:sz w:val="24"/>
          <w:szCs w:val="24"/>
        </w:rPr>
        <w:t>S</w:t>
      </w:r>
      <w:r w:rsidR="000522A3" w:rsidRPr="0087434A">
        <w:rPr>
          <w:rFonts w:ascii="Arial" w:hAnsi="Arial" w:cs="Arial"/>
          <w:sz w:val="24"/>
          <w:szCs w:val="24"/>
        </w:rPr>
        <w:t>witches</w:t>
      </w:r>
      <w:proofErr w:type="spellEnd"/>
      <w:r w:rsidR="000522A3" w:rsidRPr="0087434A">
        <w:rPr>
          <w:rFonts w:ascii="Arial" w:hAnsi="Arial" w:cs="Arial"/>
          <w:sz w:val="24"/>
          <w:szCs w:val="24"/>
        </w:rPr>
        <w:t xml:space="preserve"> estáticos</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Control del </w:t>
      </w:r>
      <w:r>
        <w:rPr>
          <w:rFonts w:ascii="Arial" w:hAnsi="Arial" w:cs="Arial"/>
          <w:sz w:val="24"/>
          <w:szCs w:val="24"/>
        </w:rPr>
        <w:t>a</w:t>
      </w:r>
      <w:r w:rsidR="000522A3" w:rsidRPr="0087434A">
        <w:rPr>
          <w:rFonts w:ascii="Arial" w:hAnsi="Arial" w:cs="Arial"/>
          <w:sz w:val="24"/>
          <w:szCs w:val="24"/>
        </w:rPr>
        <w:t xml:space="preserve">mbiente: Temperatura y </w:t>
      </w:r>
      <w:r>
        <w:rPr>
          <w:rFonts w:ascii="Arial" w:hAnsi="Arial" w:cs="Arial"/>
          <w:sz w:val="24"/>
          <w:szCs w:val="24"/>
        </w:rPr>
        <w:t>h</w:t>
      </w:r>
      <w:r w:rsidR="000522A3" w:rsidRPr="0087434A">
        <w:rPr>
          <w:rFonts w:ascii="Arial" w:hAnsi="Arial" w:cs="Arial"/>
          <w:sz w:val="24"/>
          <w:szCs w:val="24"/>
        </w:rPr>
        <w:t xml:space="preserve">umedad, </w:t>
      </w:r>
      <w:r>
        <w:rPr>
          <w:rFonts w:ascii="Arial" w:hAnsi="Arial" w:cs="Arial"/>
          <w:sz w:val="24"/>
          <w:szCs w:val="24"/>
        </w:rPr>
        <w:t>f</w:t>
      </w:r>
      <w:r w:rsidR="000522A3" w:rsidRPr="0087434A">
        <w:rPr>
          <w:rFonts w:ascii="Arial" w:hAnsi="Arial" w:cs="Arial"/>
          <w:sz w:val="24"/>
          <w:szCs w:val="24"/>
        </w:rPr>
        <w:t xml:space="preserve">iltración y </w:t>
      </w:r>
      <w:r>
        <w:rPr>
          <w:rFonts w:ascii="Arial" w:hAnsi="Arial" w:cs="Arial"/>
          <w:sz w:val="24"/>
          <w:szCs w:val="24"/>
        </w:rPr>
        <w:t>f</w:t>
      </w:r>
      <w:r w:rsidR="000522A3" w:rsidRPr="0087434A">
        <w:rPr>
          <w:rFonts w:ascii="Arial" w:hAnsi="Arial" w:cs="Arial"/>
          <w:sz w:val="24"/>
          <w:szCs w:val="24"/>
        </w:rPr>
        <w:t xml:space="preserve">lujo de </w:t>
      </w:r>
      <w:r>
        <w:rPr>
          <w:rFonts w:ascii="Arial" w:hAnsi="Arial" w:cs="Arial"/>
          <w:sz w:val="24"/>
          <w:szCs w:val="24"/>
        </w:rPr>
        <w:t>a</w:t>
      </w:r>
      <w:r w:rsidR="000522A3" w:rsidRPr="0087434A">
        <w:rPr>
          <w:rFonts w:ascii="Arial" w:hAnsi="Arial" w:cs="Arial"/>
          <w:sz w:val="24"/>
          <w:szCs w:val="24"/>
        </w:rPr>
        <w:t>ire</w:t>
      </w:r>
    </w:p>
    <w:p w:rsidR="00AA16BF" w:rsidRPr="0087434A" w:rsidRDefault="00192984" w:rsidP="0087434A">
      <w:pPr>
        <w:rPr>
          <w:rFonts w:ascii="Arial" w:hAnsi="Arial" w:cs="Arial"/>
          <w:sz w:val="24"/>
          <w:szCs w:val="24"/>
        </w:rPr>
      </w:pPr>
      <w:r w:rsidRPr="0087434A">
        <w:rPr>
          <w:rFonts w:ascii="Arial" w:hAnsi="Arial" w:cs="Arial"/>
          <w:sz w:val="24"/>
          <w:szCs w:val="24"/>
        </w:rPr>
        <w:t>C</w:t>
      </w:r>
      <w:r>
        <w:rPr>
          <w:rFonts w:ascii="Arial" w:hAnsi="Arial" w:cs="Arial"/>
          <w:sz w:val="24"/>
          <w:szCs w:val="24"/>
        </w:rPr>
        <w:t xml:space="preserve">: </w:t>
      </w:r>
      <w:r w:rsidR="000522A3" w:rsidRPr="0087434A">
        <w:rPr>
          <w:rFonts w:ascii="Arial" w:hAnsi="Arial" w:cs="Arial"/>
          <w:sz w:val="24"/>
          <w:szCs w:val="24"/>
        </w:rPr>
        <w:t xml:space="preserve">Seguridad: Protección </w:t>
      </w:r>
      <w:r>
        <w:rPr>
          <w:rFonts w:ascii="Arial" w:hAnsi="Arial" w:cs="Arial"/>
          <w:sz w:val="24"/>
          <w:szCs w:val="24"/>
        </w:rPr>
        <w:t>contra</w:t>
      </w:r>
      <w:r w:rsidR="000522A3" w:rsidRPr="0087434A">
        <w:rPr>
          <w:rFonts w:ascii="Arial" w:hAnsi="Arial" w:cs="Arial"/>
          <w:sz w:val="24"/>
          <w:szCs w:val="24"/>
        </w:rPr>
        <w:t xml:space="preserve"> </w:t>
      </w:r>
      <w:r>
        <w:rPr>
          <w:rFonts w:ascii="Arial" w:hAnsi="Arial" w:cs="Arial"/>
          <w:sz w:val="24"/>
          <w:szCs w:val="24"/>
        </w:rPr>
        <w:t>i</w:t>
      </w:r>
      <w:r w:rsidR="000522A3" w:rsidRPr="0087434A">
        <w:rPr>
          <w:rFonts w:ascii="Arial" w:hAnsi="Arial" w:cs="Arial"/>
          <w:sz w:val="24"/>
          <w:szCs w:val="24"/>
        </w:rPr>
        <w:t xml:space="preserve">ncendios, </w:t>
      </w:r>
      <w:r>
        <w:rPr>
          <w:rFonts w:ascii="Arial" w:hAnsi="Arial" w:cs="Arial"/>
          <w:sz w:val="24"/>
          <w:szCs w:val="24"/>
        </w:rPr>
        <w:t>i</w:t>
      </w:r>
      <w:r w:rsidR="000522A3" w:rsidRPr="0087434A">
        <w:rPr>
          <w:rFonts w:ascii="Arial" w:hAnsi="Arial" w:cs="Arial"/>
          <w:sz w:val="24"/>
          <w:szCs w:val="24"/>
        </w:rPr>
        <w:t>nundaciones e intrusión</w:t>
      </w:r>
    </w:p>
    <w:p w:rsidR="00AA16BF" w:rsidRPr="0087434A" w:rsidRDefault="00192984" w:rsidP="0087434A">
      <w:pPr>
        <w:rPr>
          <w:rFonts w:ascii="Arial" w:hAnsi="Arial" w:cs="Arial"/>
          <w:sz w:val="24"/>
          <w:szCs w:val="24"/>
        </w:rPr>
      </w:pPr>
      <w:r w:rsidRPr="0087434A">
        <w:rPr>
          <w:rFonts w:ascii="Arial" w:hAnsi="Arial" w:cs="Arial"/>
          <w:sz w:val="24"/>
          <w:szCs w:val="24"/>
        </w:rPr>
        <w:t>D</w:t>
      </w:r>
      <w:r>
        <w:rPr>
          <w:rFonts w:ascii="Arial" w:hAnsi="Arial" w:cs="Arial"/>
          <w:sz w:val="24"/>
          <w:szCs w:val="24"/>
        </w:rPr>
        <w:t xml:space="preserve">: </w:t>
      </w:r>
      <w:r w:rsidR="000522A3" w:rsidRPr="0087434A">
        <w:rPr>
          <w:rFonts w:ascii="Arial" w:hAnsi="Arial" w:cs="Arial"/>
          <w:sz w:val="24"/>
          <w:szCs w:val="24"/>
        </w:rPr>
        <w:t xml:space="preserve">Monitoreo y </w:t>
      </w:r>
      <w:r>
        <w:rPr>
          <w:rFonts w:ascii="Arial" w:hAnsi="Arial" w:cs="Arial"/>
          <w:sz w:val="24"/>
          <w:szCs w:val="24"/>
        </w:rPr>
        <w:t>c</w:t>
      </w:r>
      <w:r w:rsidR="000522A3" w:rsidRPr="0087434A">
        <w:rPr>
          <w:rFonts w:ascii="Arial" w:hAnsi="Arial" w:cs="Arial"/>
          <w:sz w:val="24"/>
          <w:szCs w:val="24"/>
        </w:rPr>
        <w:t xml:space="preserve">ontrol: Alarmas, </w:t>
      </w:r>
      <w:r>
        <w:rPr>
          <w:rFonts w:ascii="Arial" w:hAnsi="Arial" w:cs="Arial"/>
          <w:sz w:val="24"/>
          <w:szCs w:val="24"/>
        </w:rPr>
        <w:t>r</w:t>
      </w:r>
      <w:r w:rsidR="000522A3" w:rsidRPr="0087434A">
        <w:rPr>
          <w:rFonts w:ascii="Arial" w:hAnsi="Arial" w:cs="Arial"/>
          <w:sz w:val="24"/>
          <w:szCs w:val="24"/>
        </w:rPr>
        <w:t xml:space="preserve">edundancia, </w:t>
      </w:r>
      <w:r>
        <w:rPr>
          <w:rFonts w:ascii="Arial" w:hAnsi="Arial" w:cs="Arial"/>
          <w:sz w:val="24"/>
          <w:szCs w:val="24"/>
        </w:rPr>
        <w:t>a</w:t>
      </w:r>
      <w:r w:rsidR="000522A3" w:rsidRPr="0087434A">
        <w:rPr>
          <w:rFonts w:ascii="Arial" w:hAnsi="Arial" w:cs="Arial"/>
          <w:sz w:val="24"/>
          <w:szCs w:val="24"/>
        </w:rPr>
        <w:t>dministraci</w:t>
      </w:r>
      <w:r>
        <w:rPr>
          <w:rFonts w:ascii="Arial" w:hAnsi="Arial" w:cs="Arial"/>
          <w:sz w:val="24"/>
          <w:szCs w:val="24"/>
        </w:rPr>
        <w:t>ó</w:t>
      </w:r>
      <w:r w:rsidR="000522A3" w:rsidRPr="0087434A">
        <w:rPr>
          <w:rFonts w:ascii="Arial" w:hAnsi="Arial" w:cs="Arial"/>
          <w:sz w:val="24"/>
          <w:szCs w:val="24"/>
        </w:rPr>
        <w:t xml:space="preserve">n de </w:t>
      </w:r>
      <w:r>
        <w:rPr>
          <w:rFonts w:ascii="Arial" w:hAnsi="Arial" w:cs="Arial"/>
          <w:sz w:val="24"/>
          <w:szCs w:val="24"/>
        </w:rPr>
        <w:t>e</w:t>
      </w:r>
      <w:r w:rsidR="000522A3" w:rsidRPr="0087434A">
        <w:rPr>
          <w:rFonts w:ascii="Arial" w:hAnsi="Arial" w:cs="Arial"/>
          <w:sz w:val="24"/>
          <w:szCs w:val="24"/>
        </w:rPr>
        <w:t>nerg</w:t>
      </w:r>
      <w:r>
        <w:rPr>
          <w:rFonts w:ascii="Arial" w:hAnsi="Arial" w:cs="Arial"/>
          <w:sz w:val="24"/>
          <w:szCs w:val="24"/>
        </w:rPr>
        <w:t>í</w:t>
      </w:r>
      <w:r w:rsidR="000522A3" w:rsidRPr="0087434A">
        <w:rPr>
          <w:rFonts w:ascii="Arial" w:hAnsi="Arial" w:cs="Arial"/>
          <w:sz w:val="24"/>
          <w:szCs w:val="24"/>
        </w:rPr>
        <w:t>a</w:t>
      </w:r>
      <w:r>
        <w:rPr>
          <w:rFonts w:ascii="Arial" w:hAnsi="Arial" w:cs="Arial"/>
          <w:sz w:val="24"/>
          <w:szCs w:val="24"/>
        </w:rPr>
        <w:t>.</w:t>
      </w:r>
    </w:p>
    <w:p w:rsidR="00AA16BF" w:rsidRPr="0087434A" w:rsidRDefault="00192984" w:rsidP="0087434A">
      <w:pPr>
        <w:rPr>
          <w:rFonts w:ascii="Arial" w:hAnsi="Arial" w:cs="Arial"/>
          <w:sz w:val="24"/>
          <w:szCs w:val="24"/>
          <w:highlight w:val="white"/>
        </w:rPr>
      </w:pPr>
      <w:r w:rsidRPr="0087434A">
        <w:rPr>
          <w:rFonts w:ascii="Arial" w:hAnsi="Arial" w:cs="Arial"/>
          <w:sz w:val="24"/>
          <w:szCs w:val="24"/>
          <w:highlight w:val="white"/>
        </w:rPr>
        <w:t>A</w:t>
      </w:r>
      <w:r>
        <w:rPr>
          <w:rFonts w:ascii="Arial" w:hAnsi="Arial" w:cs="Arial"/>
          <w:sz w:val="24"/>
          <w:szCs w:val="24"/>
          <w:highlight w:val="white"/>
        </w:rPr>
        <w:t xml:space="preserve">: </w:t>
      </w:r>
      <w:r w:rsidR="000522A3" w:rsidRPr="0087434A">
        <w:rPr>
          <w:rFonts w:ascii="Arial" w:hAnsi="Arial" w:cs="Arial"/>
          <w:sz w:val="24"/>
          <w:szCs w:val="24"/>
          <w:highlight w:val="white"/>
        </w:rPr>
        <w:t>Operar sin interrupciones es una necesidad vital en los centros de datos. De ahí que sea fundamental contar con grupos electrógenos para enfrentar un eventual corte de energía. Ante una falla en la red eléctrica estos equipos inician su funcionamiento entregando carga al sistema y permitiendo períodos extensos de autonomía eléctrica.</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Otros equipos relevantes son los sistemas de UPS, que asumen la carga de los equipos mientras los grupos electrógenos completan su ciclo para suministrar energía, evitando -según indica el ejecutivo de Telefónica- los cortes de energía durante los cambios y regulando el voltaje, entre otras ventajas.</w:t>
      </w:r>
    </w:p>
    <w:p w:rsidR="00192984" w:rsidRDefault="000522A3" w:rsidP="0087434A">
      <w:pPr>
        <w:rPr>
          <w:rFonts w:ascii="Arial" w:hAnsi="Arial" w:cs="Arial"/>
          <w:sz w:val="24"/>
          <w:szCs w:val="24"/>
          <w:highlight w:val="white"/>
        </w:rPr>
      </w:pPr>
      <w:r w:rsidRPr="0087434A">
        <w:rPr>
          <w:rFonts w:ascii="Arial" w:hAnsi="Arial" w:cs="Arial"/>
          <w:sz w:val="24"/>
          <w:szCs w:val="24"/>
          <w:highlight w:val="white"/>
        </w:rPr>
        <w:t>Expertos van más allá todavía, y aseguran que las UPS son el corazón del subsistema eléctrico dentro de un Data Center, porque permiten la continuidad operativa de los sistemas, filtran los mayores problemas eléctricos y enlazan la energía hasta el encendido del grupo generador.</w:t>
      </w:r>
    </w:p>
    <w:p w:rsidR="00AA16BF" w:rsidRPr="0087434A" w:rsidRDefault="00192984" w:rsidP="0087434A">
      <w:pPr>
        <w:rPr>
          <w:rFonts w:ascii="Arial" w:hAnsi="Arial" w:cs="Arial"/>
          <w:sz w:val="24"/>
          <w:szCs w:val="24"/>
        </w:rPr>
      </w:pPr>
      <w:r w:rsidRPr="0087434A">
        <w:rPr>
          <w:rFonts w:ascii="Arial" w:hAnsi="Arial" w:cs="Arial"/>
          <w:sz w:val="24"/>
          <w:szCs w:val="24"/>
        </w:rPr>
        <w:t>B</w:t>
      </w:r>
      <w:r>
        <w:rPr>
          <w:rFonts w:ascii="Arial" w:hAnsi="Arial" w:cs="Arial"/>
          <w:sz w:val="24"/>
          <w:szCs w:val="24"/>
        </w:rPr>
        <w:t xml:space="preserve">: </w:t>
      </w:r>
      <w:r w:rsidR="000522A3" w:rsidRPr="0087434A">
        <w:rPr>
          <w:rFonts w:ascii="Arial" w:hAnsi="Arial" w:cs="Arial"/>
          <w:sz w:val="24"/>
          <w:szCs w:val="24"/>
        </w:rPr>
        <w:t xml:space="preserve">El ambiente para de los </w:t>
      </w:r>
      <w:proofErr w:type="spellStart"/>
      <w:r w:rsidR="000522A3" w:rsidRPr="0087434A">
        <w:rPr>
          <w:rFonts w:ascii="Arial" w:hAnsi="Arial" w:cs="Arial"/>
          <w:sz w:val="24"/>
          <w:szCs w:val="24"/>
        </w:rPr>
        <w:t>Datacenter</w:t>
      </w:r>
      <w:proofErr w:type="spellEnd"/>
      <w:r w:rsidR="000522A3" w:rsidRPr="0087434A">
        <w:rPr>
          <w:rFonts w:ascii="Arial" w:hAnsi="Arial" w:cs="Arial"/>
          <w:sz w:val="24"/>
          <w:szCs w:val="24"/>
        </w:rPr>
        <w:t xml:space="preserve"> de contar con un control de</w:t>
      </w:r>
      <w:r w:rsidR="0013525D">
        <w:rPr>
          <w:rFonts w:ascii="Arial" w:hAnsi="Arial" w:cs="Arial"/>
          <w:sz w:val="24"/>
          <w:szCs w:val="24"/>
        </w:rPr>
        <w:t xml:space="preserve"> t</w:t>
      </w:r>
      <w:r w:rsidR="000522A3" w:rsidRPr="0087434A">
        <w:rPr>
          <w:rFonts w:ascii="Arial" w:hAnsi="Arial" w:cs="Arial"/>
          <w:sz w:val="24"/>
          <w:szCs w:val="24"/>
        </w:rPr>
        <w:t>emperatura, humedad, ventilación. Los equipos de comunicación levantan temperatura y para mantener la temperatura controlada para un funcionamiento óptimo se usarán aire acondicionado que mantendrá la sala a temperatura constante.</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Temperatura</w:t>
      </w:r>
      <w:r w:rsidR="00192984">
        <w:rPr>
          <w:rFonts w:ascii="Arial" w:hAnsi="Arial" w:cs="Arial"/>
          <w:b/>
          <w:sz w:val="24"/>
          <w:szCs w:val="24"/>
        </w:rPr>
        <w:t>:</w:t>
      </w:r>
      <w:r w:rsidRPr="0087434A">
        <w:rPr>
          <w:rFonts w:ascii="Arial" w:hAnsi="Arial" w:cs="Arial"/>
          <w:sz w:val="24"/>
          <w:szCs w:val="24"/>
        </w:rPr>
        <w:t xml:space="preserve"> la temperatura debe oscilar entre 18ºC y 21ºC</w:t>
      </w:r>
      <w:r w:rsidR="00192984">
        <w:rPr>
          <w:rFonts w:ascii="Arial" w:hAnsi="Arial" w:cs="Arial"/>
          <w:sz w:val="24"/>
          <w:szCs w:val="24"/>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Humedad</w:t>
      </w:r>
      <w:r w:rsidR="00192984">
        <w:rPr>
          <w:rFonts w:ascii="Arial" w:hAnsi="Arial" w:cs="Arial"/>
          <w:b/>
          <w:sz w:val="24"/>
          <w:szCs w:val="24"/>
        </w:rPr>
        <w:t>:</w:t>
      </w:r>
      <w:r w:rsidRPr="0087434A">
        <w:rPr>
          <w:rFonts w:ascii="Arial" w:hAnsi="Arial" w:cs="Arial"/>
          <w:sz w:val="24"/>
          <w:szCs w:val="24"/>
        </w:rPr>
        <w:t xml:space="preserve"> debe oscilar </w:t>
      </w:r>
      <w:r w:rsidR="00192984">
        <w:rPr>
          <w:rFonts w:ascii="Arial" w:hAnsi="Arial" w:cs="Arial"/>
          <w:sz w:val="24"/>
          <w:szCs w:val="24"/>
        </w:rPr>
        <w:t>entre el</w:t>
      </w:r>
      <w:r w:rsidRPr="0087434A">
        <w:rPr>
          <w:rFonts w:ascii="Arial" w:hAnsi="Arial" w:cs="Arial"/>
          <w:sz w:val="24"/>
          <w:szCs w:val="24"/>
        </w:rPr>
        <w:t xml:space="preserve"> 40% </w:t>
      </w:r>
      <w:r w:rsidR="00192984">
        <w:rPr>
          <w:rFonts w:ascii="Arial" w:hAnsi="Arial" w:cs="Arial"/>
          <w:sz w:val="24"/>
          <w:szCs w:val="24"/>
        </w:rPr>
        <w:t>y el</w:t>
      </w:r>
      <w:r w:rsidRPr="0087434A">
        <w:rPr>
          <w:rFonts w:ascii="Arial" w:hAnsi="Arial" w:cs="Arial"/>
          <w:sz w:val="24"/>
          <w:szCs w:val="24"/>
        </w:rPr>
        <w:t xml:space="preserve"> 60%</w:t>
      </w:r>
      <w:r w:rsidR="00192984">
        <w:rPr>
          <w:rFonts w:ascii="Arial" w:hAnsi="Arial" w:cs="Arial"/>
          <w:sz w:val="24"/>
          <w:szCs w:val="24"/>
        </w:rPr>
        <w:t>.</w:t>
      </w:r>
    </w:p>
    <w:p w:rsidR="00192984" w:rsidRDefault="000522A3" w:rsidP="00192984">
      <w:pPr>
        <w:rPr>
          <w:rFonts w:ascii="Arial" w:hAnsi="Arial" w:cs="Arial"/>
          <w:sz w:val="24"/>
          <w:szCs w:val="24"/>
        </w:rPr>
      </w:pPr>
      <w:r w:rsidRPr="0087434A">
        <w:rPr>
          <w:rFonts w:ascii="Arial" w:hAnsi="Arial" w:cs="Arial"/>
          <w:sz w:val="24"/>
          <w:szCs w:val="24"/>
        </w:rPr>
        <w:t xml:space="preserve"> </w:t>
      </w:r>
      <w:r w:rsidRPr="0087434A">
        <w:rPr>
          <w:rFonts w:ascii="Arial" w:hAnsi="Arial" w:cs="Arial"/>
          <w:b/>
          <w:sz w:val="24"/>
          <w:szCs w:val="24"/>
        </w:rPr>
        <w:t>Ventilación</w:t>
      </w:r>
      <w:r w:rsidR="00192984">
        <w:rPr>
          <w:rFonts w:ascii="Arial" w:hAnsi="Arial" w:cs="Arial"/>
          <w:b/>
          <w:sz w:val="24"/>
          <w:szCs w:val="24"/>
        </w:rPr>
        <w:t>:</w:t>
      </w:r>
      <w:r w:rsidRPr="0087434A">
        <w:rPr>
          <w:rFonts w:ascii="Arial" w:hAnsi="Arial" w:cs="Arial"/>
          <w:sz w:val="24"/>
          <w:szCs w:val="24"/>
        </w:rPr>
        <w:t xml:space="preserve">  se debe contar con sistema que permita la recirculación de aire.</w:t>
      </w:r>
    </w:p>
    <w:p w:rsidR="00AA16BF" w:rsidRPr="000E13C1" w:rsidRDefault="000522A3" w:rsidP="00192984">
      <w:pPr>
        <w:rPr>
          <w:rFonts w:ascii="Arial" w:hAnsi="Arial" w:cs="Arial"/>
          <w:b/>
          <w:sz w:val="28"/>
          <w:szCs w:val="28"/>
        </w:rPr>
      </w:pPr>
      <w:r w:rsidRPr="000E13C1">
        <w:rPr>
          <w:rFonts w:ascii="Arial" w:hAnsi="Arial" w:cs="Arial"/>
          <w:b/>
          <w:sz w:val="28"/>
          <w:szCs w:val="28"/>
        </w:rPr>
        <w:t>Espacio Físico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b/>
          <w:sz w:val="24"/>
          <w:szCs w:val="24"/>
        </w:rPr>
      </w:pPr>
      <w:r w:rsidRPr="0087434A">
        <w:rPr>
          <w:rFonts w:ascii="Arial" w:hAnsi="Arial" w:cs="Arial"/>
          <w:sz w:val="24"/>
          <w:szCs w:val="24"/>
        </w:rPr>
        <w:t>El espacio físico debe de estar distribuido de manera tal que se pueda maximizar su utilización. Todas las áreas deben ser funcionales y deben de ubicarse salidas de emergencia, áreas de circulación, áreas de profesionales de soporte, etc. La visibilidad dentro del centro de datos debe ser total.</w:t>
      </w:r>
      <w:r w:rsidRPr="0087434A">
        <w:rPr>
          <w:rFonts w:ascii="Arial" w:hAnsi="Arial" w:cs="Arial"/>
          <w:sz w:val="24"/>
          <w:szCs w:val="24"/>
        </w:rPr>
        <w:tab/>
      </w:r>
      <w:r w:rsidRPr="0087434A">
        <w:rPr>
          <w:rFonts w:ascii="Arial" w:hAnsi="Arial" w:cs="Arial"/>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r w:rsidRPr="0087434A">
        <w:rPr>
          <w:rFonts w:ascii="Arial" w:hAnsi="Arial" w:cs="Arial"/>
          <w:b/>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Sistema de Aire Acondicionado</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192984" w:rsidRDefault="000522A3" w:rsidP="0087434A">
      <w:pPr>
        <w:rPr>
          <w:rFonts w:ascii="Arial" w:hAnsi="Arial" w:cs="Arial"/>
          <w:sz w:val="24"/>
          <w:szCs w:val="24"/>
        </w:rPr>
      </w:pPr>
      <w:r w:rsidRPr="0087434A">
        <w:rPr>
          <w:rFonts w:ascii="Arial" w:hAnsi="Arial" w:cs="Arial"/>
          <w:sz w:val="24"/>
          <w:szCs w:val="24"/>
        </w:rPr>
        <w:t>Debe diseñarse un sistema de acondicionamiento de precisión y ecológico, con la mejor tecnología disponible y dentro de los estándares actuales.</w:t>
      </w:r>
    </w:p>
    <w:p w:rsidR="00F04E2A" w:rsidRPr="0087434A" w:rsidRDefault="000522A3" w:rsidP="0087434A">
      <w:pPr>
        <w:rPr>
          <w:rFonts w:ascii="Arial" w:hAnsi="Arial" w:cs="Arial"/>
          <w:sz w:val="24"/>
          <w:szCs w:val="24"/>
        </w:rPr>
      </w:pPr>
      <w:r w:rsidRPr="0087434A">
        <w:rPr>
          <w:rFonts w:ascii="Arial" w:hAnsi="Arial" w:cs="Arial"/>
          <w:sz w:val="24"/>
          <w:szCs w:val="24"/>
        </w:rPr>
        <w:t>Debe poseer control de temperatura y humedad dentro del Data Center.</w:t>
      </w:r>
      <w:r w:rsidRPr="0087434A">
        <w:rPr>
          <w:rFonts w:ascii="Arial" w:hAnsi="Arial" w:cs="Arial"/>
          <w:sz w:val="24"/>
          <w:szCs w:val="24"/>
        </w:rPr>
        <w:tab/>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lastRenderedPageBreak/>
        <w:t xml:space="preserve">Sistema de Cableado </w:t>
      </w:r>
      <w:r w:rsidRPr="000E13C1">
        <w:rPr>
          <w:rFonts w:ascii="Arial" w:hAnsi="Arial" w:cs="Arial"/>
          <w:b/>
          <w:sz w:val="28"/>
          <w:szCs w:val="28"/>
        </w:rPr>
        <w:tab/>
      </w:r>
      <w:r w:rsidRPr="000E13C1">
        <w:rPr>
          <w:rFonts w:ascii="Arial" w:hAnsi="Arial" w:cs="Arial"/>
          <w:b/>
          <w:sz w:val="28"/>
          <w:szCs w:val="28"/>
        </w:rPr>
        <w:tab/>
      </w:r>
      <w:r w:rsidRPr="000E13C1">
        <w:rPr>
          <w:rFonts w:ascii="Arial" w:hAnsi="Arial" w:cs="Arial"/>
          <w:b/>
          <w:sz w:val="28"/>
          <w:szCs w:val="28"/>
        </w:rPr>
        <w:tab/>
      </w:r>
    </w:p>
    <w:p w:rsidR="0087434A" w:rsidRDefault="000522A3" w:rsidP="0087434A">
      <w:pPr>
        <w:rPr>
          <w:rFonts w:ascii="Arial" w:hAnsi="Arial" w:cs="Arial"/>
          <w:sz w:val="24"/>
          <w:szCs w:val="24"/>
        </w:rPr>
      </w:pPr>
      <w:r w:rsidRPr="0087434A">
        <w:rPr>
          <w:rFonts w:ascii="Arial" w:hAnsi="Arial" w:cs="Arial"/>
          <w:sz w:val="24"/>
          <w:szCs w:val="24"/>
        </w:rPr>
        <w:t>El cableado debe realizarse de acuerdo a las normas establecidas, incluyendo materiales y elementos para el correcto funcionamiento y distribución del cableado dentro del Data Center.</w:t>
      </w:r>
    </w:p>
    <w:p w:rsidR="00AA16BF" w:rsidRPr="000E13C1" w:rsidRDefault="000522A3" w:rsidP="0087434A">
      <w:pPr>
        <w:rPr>
          <w:rFonts w:ascii="Arial" w:hAnsi="Arial" w:cs="Arial"/>
          <w:b/>
          <w:sz w:val="28"/>
          <w:szCs w:val="28"/>
        </w:rPr>
      </w:pPr>
      <w:r w:rsidRPr="000E13C1">
        <w:rPr>
          <w:rFonts w:ascii="Arial" w:hAnsi="Arial" w:cs="Arial"/>
          <w:b/>
          <w:sz w:val="28"/>
          <w:szCs w:val="28"/>
        </w:rPr>
        <w:t>Gabinetes</w:t>
      </w:r>
      <w:r w:rsidRPr="000E13C1">
        <w:rPr>
          <w:rFonts w:ascii="Arial" w:hAnsi="Arial" w:cs="Arial"/>
          <w:b/>
          <w:sz w:val="28"/>
          <w:szCs w:val="28"/>
        </w:rPr>
        <w:tab/>
      </w:r>
      <w:r w:rsidRPr="000E13C1">
        <w:rPr>
          <w:rFonts w:ascii="Arial" w:hAnsi="Arial" w:cs="Arial"/>
          <w:b/>
          <w:sz w:val="28"/>
          <w:szCs w:val="28"/>
        </w:rPr>
        <w:tab/>
      </w:r>
    </w:p>
    <w:p w:rsidR="00AA16BF" w:rsidRPr="0087434A" w:rsidRDefault="000522A3" w:rsidP="0087434A">
      <w:pPr>
        <w:rPr>
          <w:rFonts w:ascii="Arial" w:hAnsi="Arial" w:cs="Arial"/>
          <w:sz w:val="24"/>
          <w:szCs w:val="24"/>
        </w:rPr>
      </w:pPr>
      <w:r w:rsidRPr="0087434A">
        <w:rPr>
          <w:rFonts w:ascii="Arial" w:hAnsi="Arial" w:cs="Arial"/>
          <w:sz w:val="24"/>
          <w:szCs w:val="24"/>
        </w:rPr>
        <w:t>Los gabinetes deben cumplir con las normas y especificaciones establecidas para soluciones de Data Center. Deben estar diseñados para soportar todos y cada uno de los equipos que se requieren, como así también los altos pesos que cada uno de ellos posee.</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Mantenimiento</w:t>
      </w:r>
    </w:p>
    <w:p w:rsidR="00AA16BF" w:rsidRDefault="000522A3">
      <w:pPr>
        <w:rPr>
          <w:rFonts w:ascii="Arial" w:eastAsia="Arial" w:hAnsi="Arial" w:cs="Arial"/>
          <w:sz w:val="20"/>
          <w:szCs w:val="20"/>
        </w:rPr>
      </w:pPr>
      <w:r w:rsidRPr="0087434A">
        <w:rPr>
          <w:rFonts w:ascii="Arial" w:hAnsi="Arial" w:cs="Arial"/>
          <w:sz w:val="24"/>
          <w:szCs w:val="24"/>
        </w:rPr>
        <w:t>Se debe de contar con un estricto plan de mantenimiento de los equipos, de esto va a depender que se pueda trabajar 24/7 los 365 días.</w:t>
      </w:r>
      <w:r>
        <w:rPr>
          <w:rFonts w:ascii="Arial" w:eastAsia="Arial" w:hAnsi="Arial" w:cs="Arial"/>
          <w:sz w:val="20"/>
          <w:szCs w:val="20"/>
        </w:rPr>
        <w:t xml:space="preserve"> </w:t>
      </w:r>
      <w:r>
        <w:rPr>
          <w:rFonts w:ascii="Arial" w:eastAsia="Arial" w:hAnsi="Arial" w:cs="Arial"/>
          <w:noProof/>
          <w:sz w:val="20"/>
          <w:szCs w:val="20"/>
          <w:lang w:eastAsia="es-UY"/>
        </w:rPr>
        <w:drawing>
          <wp:inline distT="114300" distB="114300" distL="114300" distR="114300">
            <wp:extent cx="6122670" cy="3340100"/>
            <wp:effectExtent l="0" t="0" r="0" b="0"/>
            <wp:docPr id="11"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7"/>
                    <a:srcRect/>
                    <a:stretch>
                      <a:fillRect/>
                    </a:stretch>
                  </pic:blipFill>
                  <pic:spPr>
                    <a:xfrm>
                      <a:off x="0" y="0"/>
                      <a:ext cx="6122670" cy="3340100"/>
                    </a:xfrm>
                    <a:prstGeom prst="rect">
                      <a:avLst/>
                    </a:prstGeom>
                    <a:ln/>
                  </pic:spPr>
                </pic:pic>
              </a:graphicData>
            </a:graphic>
          </wp:inline>
        </w:drawing>
      </w:r>
    </w:p>
    <w:p w:rsidR="00AA16BF" w:rsidRDefault="00AA16BF">
      <w:pPr>
        <w:rPr>
          <w:rFonts w:ascii="Arial" w:eastAsia="Arial" w:hAnsi="Arial" w:cs="Arial"/>
        </w:rPr>
      </w:pPr>
    </w:p>
    <w:p w:rsidR="00AA16BF" w:rsidRDefault="00AA16BF">
      <w:pPr>
        <w:rPr>
          <w:rFonts w:ascii="Arial" w:eastAsia="Arial" w:hAnsi="Arial" w:cs="Arial"/>
        </w:rPr>
      </w:pPr>
    </w:p>
    <w:p w:rsidR="00AA16BF" w:rsidRPr="000E13C1" w:rsidRDefault="000522A3" w:rsidP="000E13C1">
      <w:pPr>
        <w:pStyle w:val="Ttulo3"/>
        <w:rPr>
          <w:rFonts w:ascii="Arial" w:hAnsi="Arial" w:cs="Arial"/>
          <w:sz w:val="36"/>
        </w:rPr>
      </w:pPr>
      <w:bookmarkStart w:id="34" w:name="_60tz6742fo9o" w:colFirst="0" w:colLast="0"/>
      <w:bookmarkEnd w:id="34"/>
      <w:r w:rsidRPr="000E13C1">
        <w:rPr>
          <w:rFonts w:ascii="Arial" w:hAnsi="Arial" w:cs="Arial"/>
          <w:sz w:val="36"/>
        </w:rPr>
        <w:lastRenderedPageBreak/>
        <w:t>Planos y esquemas</w:t>
      </w:r>
    </w:p>
    <w:p w:rsidR="00F04E2A" w:rsidRDefault="000522A3" w:rsidP="00F04E2A">
      <w:pPr>
        <w:pStyle w:val="Ttulo1"/>
        <w:rPr>
          <w:rFonts w:ascii="Arial" w:eastAsia="Arial" w:hAnsi="Arial" w:cs="Arial"/>
          <w:sz w:val="28"/>
          <w:szCs w:val="28"/>
        </w:rPr>
      </w:pPr>
      <w:bookmarkStart w:id="35" w:name="_2et92p0" w:colFirst="0" w:colLast="0"/>
      <w:bookmarkEnd w:id="35"/>
      <w:r w:rsidRPr="000E13C1">
        <w:rPr>
          <w:rFonts w:ascii="Arial" w:hAnsi="Arial" w:cs="Arial"/>
          <w:b/>
          <w:sz w:val="28"/>
          <w:szCs w:val="28"/>
        </w:rPr>
        <w:t>Plano de interconexión</w:t>
      </w:r>
      <w:r>
        <w:rPr>
          <w:rFonts w:ascii="Arial" w:eastAsia="Arial" w:hAnsi="Arial" w:cs="Arial"/>
          <w:noProof/>
          <w:lang w:eastAsia="es-UY"/>
        </w:rPr>
        <w:drawing>
          <wp:inline distT="114300" distB="114300" distL="114300" distR="114300">
            <wp:extent cx="5153025" cy="5013325"/>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t="15107"/>
                    <a:stretch>
                      <a:fillRect/>
                    </a:stretch>
                  </pic:blipFill>
                  <pic:spPr>
                    <a:xfrm>
                      <a:off x="0" y="0"/>
                      <a:ext cx="5153025" cy="5013325"/>
                    </a:xfrm>
                    <a:prstGeom prst="rect">
                      <a:avLst/>
                    </a:prstGeom>
                    <a:ln/>
                  </pic:spPr>
                </pic:pic>
              </a:graphicData>
            </a:graphic>
          </wp:inline>
        </w:drawing>
      </w: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F04E2A" w:rsidRDefault="00F04E2A" w:rsidP="00F04E2A">
      <w:pPr>
        <w:pStyle w:val="Ttulo1"/>
        <w:rPr>
          <w:rFonts w:ascii="Arial" w:eastAsia="Arial" w:hAnsi="Arial" w:cs="Arial"/>
          <w:sz w:val="28"/>
          <w:szCs w:val="28"/>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Plano de Planta</w:t>
      </w: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4399206" cy="4742180"/>
            <wp:effectExtent l="0" t="0" r="0" b="127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41313" cy="4787570"/>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6" w:name="_ul1939acdk33" w:colFirst="0" w:colLast="0"/>
      <w:bookmarkEnd w:id="36"/>
      <w:r w:rsidRPr="000E13C1">
        <w:rPr>
          <w:rFonts w:ascii="Arial" w:hAnsi="Arial" w:cs="Arial"/>
          <w:sz w:val="36"/>
        </w:rPr>
        <w:t>Esquema CDA</w:t>
      </w:r>
    </w:p>
    <w:p w:rsidR="00AA16BF" w:rsidRPr="000E13C1" w:rsidRDefault="000522A3" w:rsidP="000E13C1">
      <w:pPr>
        <w:pStyle w:val="Ttulo1"/>
        <w:rPr>
          <w:rFonts w:ascii="Arial" w:hAnsi="Arial" w:cs="Arial"/>
          <w:b/>
          <w:sz w:val="28"/>
          <w:szCs w:val="28"/>
        </w:rPr>
      </w:pPr>
      <w:r w:rsidRPr="000E13C1">
        <w:rPr>
          <w:rFonts w:ascii="Arial" w:hAnsi="Arial" w:cs="Arial"/>
          <w:b/>
          <w:sz w:val="28"/>
          <w:szCs w:val="28"/>
        </w:rPr>
        <w:t>Esquema del Core Distribución y Acceso.</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w:t>
      </w:r>
      <w:proofErr w:type="spellStart"/>
      <w:r w:rsidRPr="0087434A">
        <w:rPr>
          <w:rFonts w:ascii="Arial" w:hAnsi="Arial" w:cs="Arial"/>
          <w:sz w:val="24"/>
          <w:szCs w:val="24"/>
        </w:rPr>
        <w:t>core</w:t>
      </w:r>
      <w:proofErr w:type="spellEnd"/>
      <w:r w:rsidRPr="0087434A">
        <w:rPr>
          <w:rFonts w:ascii="Arial" w:hAnsi="Arial" w:cs="Arial"/>
          <w:sz w:val="24"/>
          <w:szCs w:val="24"/>
        </w:rPr>
        <w:t xml:space="preserve"> está conformado por un Firewall </w:t>
      </w:r>
      <w:proofErr w:type="spellStart"/>
      <w:r w:rsidRPr="0087434A">
        <w:rPr>
          <w:rFonts w:ascii="Arial" w:hAnsi="Arial" w:cs="Arial"/>
          <w:sz w:val="24"/>
          <w:szCs w:val="24"/>
        </w:rPr>
        <w:t>Fortinet</w:t>
      </w:r>
      <w:proofErr w:type="spellEnd"/>
      <w:r w:rsidRPr="0087434A">
        <w:rPr>
          <w:rFonts w:ascii="Arial" w:hAnsi="Arial" w:cs="Arial"/>
          <w:sz w:val="24"/>
          <w:szCs w:val="24"/>
        </w:rPr>
        <w:t xml:space="preserve"> 500D / </w:t>
      </w:r>
      <w:proofErr w:type="spellStart"/>
      <w:r w:rsidRPr="0087434A">
        <w:rPr>
          <w:rFonts w:ascii="Arial" w:hAnsi="Arial" w:cs="Arial"/>
          <w:sz w:val="24"/>
          <w:szCs w:val="24"/>
        </w:rPr>
        <w:t>FortiGate</w:t>
      </w:r>
      <w:proofErr w:type="spellEnd"/>
      <w:r w:rsidRPr="0087434A">
        <w:rPr>
          <w:rFonts w:ascii="Arial" w:hAnsi="Arial" w:cs="Arial"/>
          <w:sz w:val="24"/>
          <w:szCs w:val="24"/>
        </w:rPr>
        <w:t xml:space="preserve"> 500D la función será de Firewall y   servicios de VPN con 8 puertos RJ45 y 8 puertos SPF. Un </w:t>
      </w:r>
      <w:proofErr w:type="spellStart"/>
      <w:r w:rsidRPr="0087434A">
        <w:rPr>
          <w:rFonts w:ascii="Arial" w:hAnsi="Arial" w:cs="Arial"/>
          <w:sz w:val="24"/>
          <w:szCs w:val="24"/>
        </w:rPr>
        <w:t>Router</w:t>
      </w:r>
      <w:proofErr w:type="spellEnd"/>
      <w:r w:rsidRPr="0087434A">
        <w:rPr>
          <w:rFonts w:ascii="Arial" w:hAnsi="Arial" w:cs="Arial"/>
          <w:sz w:val="24"/>
          <w:szCs w:val="24"/>
        </w:rPr>
        <w:t xml:space="preserve"> </w:t>
      </w:r>
      <w:proofErr w:type="spellStart"/>
      <w:r w:rsidRPr="0087434A">
        <w:rPr>
          <w:rFonts w:ascii="Arial" w:hAnsi="Arial" w:cs="Arial"/>
          <w:sz w:val="24"/>
          <w:szCs w:val="24"/>
        </w:rPr>
        <w:t>MIkrotik</w:t>
      </w:r>
      <w:proofErr w:type="spellEnd"/>
      <w:r w:rsidRPr="0087434A">
        <w:rPr>
          <w:rFonts w:ascii="Arial" w:hAnsi="Arial" w:cs="Arial"/>
          <w:sz w:val="24"/>
          <w:szCs w:val="24"/>
        </w:rPr>
        <w:t xml:space="preserve"> RB3011UiAS-RM con diez puertos Gigabit, divididos en dos grupos de </w:t>
      </w:r>
      <w:proofErr w:type="spellStart"/>
      <w:r w:rsidRPr="0087434A">
        <w:rPr>
          <w:rFonts w:ascii="Arial" w:hAnsi="Arial" w:cs="Arial"/>
          <w:sz w:val="24"/>
          <w:szCs w:val="24"/>
        </w:rPr>
        <w:t>switch</w:t>
      </w:r>
      <w:proofErr w:type="spellEnd"/>
      <w:r w:rsidRPr="0087434A">
        <w:rPr>
          <w:rFonts w:ascii="Arial" w:hAnsi="Arial" w:cs="Arial"/>
          <w:sz w:val="24"/>
          <w:szCs w:val="24"/>
        </w:rPr>
        <w:t>, un slot SFP.</w:t>
      </w:r>
    </w:p>
    <w:p w:rsidR="00AA16BF" w:rsidRPr="0087434A" w:rsidRDefault="000522A3" w:rsidP="0087434A">
      <w:pPr>
        <w:rPr>
          <w:rFonts w:ascii="Arial" w:hAnsi="Arial" w:cs="Arial"/>
          <w:sz w:val="24"/>
          <w:szCs w:val="24"/>
        </w:rPr>
      </w:pPr>
      <w:r w:rsidRPr="0087434A">
        <w:rPr>
          <w:rFonts w:ascii="Arial" w:hAnsi="Arial" w:cs="Arial"/>
          <w:sz w:val="24"/>
          <w:szCs w:val="24"/>
        </w:rPr>
        <w:t>El nexo entre el Core y Distribución se realiza por</w:t>
      </w:r>
      <w:r w:rsidR="0087434A">
        <w:rPr>
          <w:rFonts w:ascii="Arial" w:hAnsi="Arial" w:cs="Arial"/>
          <w:sz w:val="24"/>
          <w:szCs w:val="24"/>
        </w:rPr>
        <w:t xml:space="preserve"> un</w:t>
      </w:r>
      <w:r w:rsidRPr="0087434A">
        <w:rPr>
          <w:rFonts w:ascii="Arial" w:hAnsi="Arial" w:cs="Arial"/>
          <w:sz w:val="24"/>
          <w:szCs w:val="24"/>
        </w:rPr>
        <w:t xml:space="preserve">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12 puertos SFP Gigabit y 4 Puertos, se distribuye los datos y voz por medio de Fibra.</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distribución se realiza por un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Gestionable Gigabit L2 </w:t>
      </w:r>
      <w:proofErr w:type="spellStart"/>
      <w:r w:rsidRPr="0087434A">
        <w:rPr>
          <w:rFonts w:ascii="Arial" w:hAnsi="Arial" w:cs="Arial"/>
          <w:sz w:val="24"/>
          <w:szCs w:val="24"/>
        </w:rPr>
        <w:t>JetStream</w:t>
      </w:r>
      <w:proofErr w:type="spellEnd"/>
      <w:r w:rsidRPr="0087434A">
        <w:rPr>
          <w:rFonts w:ascii="Arial" w:hAnsi="Arial" w:cs="Arial"/>
          <w:sz w:val="24"/>
          <w:szCs w:val="24"/>
        </w:rPr>
        <w:t xml:space="preserve"> de 16 Puertos con 2 Ranuras SFP, llegando por fibra tanto los datos como Voz.</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La capa de acceso está gestionada por uno o varios </w:t>
      </w:r>
      <w:proofErr w:type="spellStart"/>
      <w:r w:rsidRPr="0087434A">
        <w:rPr>
          <w:rFonts w:ascii="Arial" w:hAnsi="Arial" w:cs="Arial"/>
          <w:sz w:val="24"/>
          <w:szCs w:val="24"/>
        </w:rPr>
        <w:t>switch</w:t>
      </w:r>
      <w:proofErr w:type="spellEnd"/>
      <w:r w:rsidRPr="0087434A">
        <w:rPr>
          <w:rFonts w:ascii="Arial" w:hAnsi="Arial" w:cs="Arial"/>
          <w:sz w:val="24"/>
          <w:szCs w:val="24"/>
        </w:rPr>
        <w:t xml:space="preserve"> Administrable L2 de 48-Puertos de 10/100Mbps + 4 Puertos Gigabit estos equipos proveerán de servicios a PC y </w:t>
      </w:r>
      <w:proofErr w:type="spellStart"/>
      <w:r w:rsidRPr="0087434A">
        <w:rPr>
          <w:rFonts w:ascii="Arial" w:hAnsi="Arial" w:cs="Arial"/>
          <w:sz w:val="24"/>
          <w:szCs w:val="24"/>
        </w:rPr>
        <w:t>access</w:t>
      </w:r>
      <w:proofErr w:type="spellEnd"/>
      <w:r w:rsidRPr="0087434A">
        <w:rPr>
          <w:rFonts w:ascii="Arial" w:hAnsi="Arial" w:cs="Arial"/>
          <w:sz w:val="24"/>
          <w:szCs w:val="24"/>
        </w:rPr>
        <w:t xml:space="preserve"> Point.</w:t>
      </w: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pBdr>
          <w:left w:val="none" w:sz="0" w:space="11" w:color="auto"/>
          <w:bottom w:val="single" w:sz="6" w:space="15" w:color="C8CAD0"/>
        </w:pBdr>
        <w:spacing w:after="0" w:line="240" w:lineRule="auto"/>
        <w:rPr>
          <w:rFonts w:ascii="Arial" w:eastAsia="Arial" w:hAnsi="Arial" w:cs="Arial"/>
          <w:color w:val="980000"/>
          <w:sz w:val="20"/>
          <w:szCs w:val="20"/>
        </w:rPr>
      </w:pPr>
    </w:p>
    <w:p w:rsidR="00AA16BF" w:rsidRDefault="00AA16BF">
      <w:pPr>
        <w:rPr>
          <w:rFonts w:ascii="Arial" w:eastAsia="Arial" w:hAnsi="Arial" w:cs="Arial"/>
          <w:sz w:val="20"/>
          <w:szCs w:val="20"/>
        </w:rPr>
      </w:pPr>
    </w:p>
    <w:p w:rsidR="00AA16BF" w:rsidRDefault="000522A3">
      <w:pPr>
        <w:rPr>
          <w:rFonts w:ascii="Arial" w:eastAsia="Arial" w:hAnsi="Arial" w:cs="Arial"/>
          <w:b/>
          <w:sz w:val="32"/>
          <w:szCs w:val="32"/>
        </w:rPr>
      </w:pPr>
      <w:r>
        <w:rPr>
          <w:rFonts w:ascii="Arial" w:eastAsia="Arial" w:hAnsi="Arial" w:cs="Arial"/>
          <w:b/>
          <w:noProof/>
          <w:sz w:val="32"/>
          <w:szCs w:val="32"/>
          <w:lang w:eastAsia="es-UY"/>
        </w:rPr>
        <w:drawing>
          <wp:inline distT="114300" distB="114300" distL="114300" distR="114300">
            <wp:extent cx="6122670" cy="3683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122670" cy="3683000"/>
                    </a:xfrm>
                    <a:prstGeom prst="rect">
                      <a:avLst/>
                    </a:prstGeom>
                    <a:ln/>
                  </pic:spPr>
                </pic:pic>
              </a:graphicData>
            </a:graphic>
          </wp:inline>
        </w:drawing>
      </w:r>
    </w:p>
    <w:p w:rsidR="00AA16BF" w:rsidRDefault="0096349A">
      <w:pPr>
        <w:rPr>
          <w:rFonts w:ascii="Arial" w:eastAsia="Arial" w:hAnsi="Arial" w:cs="Arial"/>
          <w:b/>
          <w:sz w:val="32"/>
          <w:szCs w:val="32"/>
        </w:rPr>
      </w:pPr>
      <w:hyperlink r:id="rId21">
        <w:r w:rsidR="000522A3">
          <w:rPr>
            <w:rFonts w:ascii="Arial" w:eastAsia="Arial" w:hAnsi="Arial" w:cs="Arial"/>
            <w:color w:val="1155CC"/>
            <w:sz w:val="24"/>
            <w:szCs w:val="24"/>
            <w:u w:val="single"/>
          </w:rPr>
          <w:t>para mejor calidad de imagen</w:t>
        </w:r>
      </w:hyperlink>
    </w:p>
    <w:p w:rsidR="00AA16BF" w:rsidRPr="000E13C1" w:rsidRDefault="000522A3" w:rsidP="000E13C1">
      <w:pPr>
        <w:pStyle w:val="Ttulo3"/>
        <w:rPr>
          <w:rFonts w:ascii="Arial" w:hAnsi="Arial" w:cs="Arial"/>
          <w:sz w:val="36"/>
        </w:rPr>
      </w:pPr>
      <w:proofErr w:type="spellStart"/>
      <w:r w:rsidRPr="000E13C1">
        <w:rPr>
          <w:rFonts w:ascii="Arial" w:hAnsi="Arial" w:cs="Arial"/>
          <w:sz w:val="36"/>
        </w:rPr>
        <w:t>Vlan’s</w:t>
      </w:r>
      <w:proofErr w:type="spellEnd"/>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855"/>
        <w:gridCol w:w="1755"/>
        <w:gridCol w:w="1830"/>
        <w:gridCol w:w="1800"/>
        <w:gridCol w:w="1545"/>
      </w:tblGrid>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Nombre de la red</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Vlan</w:t>
            </w:r>
            <w:proofErr w:type="spellEnd"/>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Red</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Máscara</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proofErr w:type="spellStart"/>
            <w:r>
              <w:rPr>
                <w:rFonts w:ascii="Arial" w:eastAsia="Arial" w:hAnsi="Arial" w:cs="Arial"/>
                <w:b/>
                <w:sz w:val="24"/>
                <w:szCs w:val="24"/>
              </w:rPr>
              <w:t>submascara</w:t>
            </w:r>
            <w:proofErr w:type="spellEnd"/>
          </w:p>
        </w:tc>
        <w:tc>
          <w:tcPr>
            <w:tcW w:w="15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Puerta de enlace</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laboratorio</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192.168.0.0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192.168.0.1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planta</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192.168.2.0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192.168.2.1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administración</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30</w:t>
            </w:r>
          </w:p>
        </w:tc>
        <w:tc>
          <w:tcPr>
            <w:tcW w:w="17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192.168.4.0</w:t>
            </w:r>
          </w:p>
        </w:tc>
        <w:tc>
          <w:tcPr>
            <w:tcW w:w="1830"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192.168.4.1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IT</w:t>
            </w:r>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192.168.6.1</w:t>
            </w:r>
          </w:p>
        </w:tc>
      </w:tr>
      <w:tr w:rsidR="00AA16BF">
        <w:tc>
          <w:tcPr>
            <w:tcW w:w="184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proofErr w:type="spellStart"/>
            <w:r>
              <w:rPr>
                <w:rFonts w:ascii="Arial" w:eastAsia="Arial" w:hAnsi="Arial" w:cs="Arial"/>
                <w:sz w:val="24"/>
                <w:szCs w:val="24"/>
              </w:rPr>
              <w:t>Vlan</w:t>
            </w:r>
            <w:proofErr w:type="spellEnd"/>
            <w:r>
              <w:rPr>
                <w:rFonts w:ascii="Arial" w:eastAsia="Arial" w:hAnsi="Arial" w:cs="Arial"/>
                <w:sz w:val="24"/>
                <w:szCs w:val="24"/>
              </w:rPr>
              <w:t xml:space="preserve"> </w:t>
            </w:r>
            <w:proofErr w:type="spellStart"/>
            <w:r>
              <w:rPr>
                <w:rFonts w:ascii="Arial" w:eastAsia="Arial" w:hAnsi="Arial" w:cs="Arial"/>
                <w:sz w:val="24"/>
                <w:szCs w:val="24"/>
              </w:rPr>
              <w:t>Voice</w:t>
            </w:r>
            <w:proofErr w:type="spellEnd"/>
            <w:r>
              <w:rPr>
                <w:rFonts w:ascii="Arial" w:eastAsia="Arial" w:hAnsi="Arial" w:cs="Arial"/>
                <w:sz w:val="24"/>
                <w:szCs w:val="24"/>
              </w:rPr>
              <w:t xml:space="preserve"> </w:t>
            </w:r>
            <w:proofErr w:type="spellStart"/>
            <w:r>
              <w:rPr>
                <w:rFonts w:ascii="Arial" w:eastAsia="Arial" w:hAnsi="Arial" w:cs="Arial"/>
                <w:sz w:val="24"/>
                <w:szCs w:val="24"/>
              </w:rPr>
              <w:t>ip</w:t>
            </w:r>
            <w:proofErr w:type="spellEnd"/>
          </w:p>
        </w:tc>
        <w:tc>
          <w:tcPr>
            <w:tcW w:w="855"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c>
          <w:tcPr>
            <w:tcW w:w="175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192.168.8.0</w:t>
            </w:r>
          </w:p>
        </w:tc>
        <w:tc>
          <w:tcPr>
            <w:tcW w:w="183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255.255.240.0</w:t>
            </w:r>
          </w:p>
        </w:tc>
        <w:tc>
          <w:tcPr>
            <w:tcW w:w="1800"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255.255.254.0</w:t>
            </w:r>
          </w:p>
        </w:tc>
        <w:tc>
          <w:tcPr>
            <w:tcW w:w="1545" w:type="dxa"/>
            <w:shd w:val="clear" w:color="auto" w:fill="auto"/>
            <w:tcMar>
              <w:top w:w="100" w:type="dxa"/>
              <w:left w:w="100" w:type="dxa"/>
              <w:bottom w:w="100" w:type="dxa"/>
              <w:right w:w="100" w:type="dxa"/>
            </w:tcMar>
          </w:tcPr>
          <w:p w:rsidR="00AA16BF" w:rsidRDefault="000522A3">
            <w:pPr>
              <w:widowControl w:val="0"/>
              <w:spacing w:after="0" w:line="240" w:lineRule="auto"/>
              <w:rPr>
                <w:rFonts w:ascii="Arial" w:eastAsia="Arial" w:hAnsi="Arial" w:cs="Arial"/>
                <w:sz w:val="24"/>
                <w:szCs w:val="24"/>
              </w:rPr>
            </w:pPr>
            <w:r>
              <w:rPr>
                <w:rFonts w:ascii="Arial" w:eastAsia="Arial" w:hAnsi="Arial" w:cs="Arial"/>
                <w:sz w:val="24"/>
                <w:szCs w:val="24"/>
              </w:rPr>
              <w:t>192.168.8.1</w:t>
            </w:r>
          </w:p>
        </w:tc>
      </w:tr>
    </w:tbl>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proofErr w:type="spellStart"/>
      <w:r w:rsidRPr="000E13C1">
        <w:rPr>
          <w:rFonts w:ascii="Arial" w:hAnsi="Arial" w:cs="Arial"/>
          <w:sz w:val="36"/>
        </w:rPr>
        <w:lastRenderedPageBreak/>
        <w:t>IPs</w:t>
      </w:r>
      <w:proofErr w:type="spellEnd"/>
      <w:r w:rsidRPr="000E13C1">
        <w:rPr>
          <w:rFonts w:ascii="Arial" w:hAnsi="Arial" w:cs="Arial"/>
          <w:sz w:val="36"/>
        </w:rPr>
        <w:t xml:space="preserve"> Servidores y firewall</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Firewall</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192.168.15.1/30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email y almacenamiento</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192.168.16.1/30</w:t>
            </w:r>
          </w:p>
        </w:tc>
      </w:tr>
      <w:tr w:rsidR="00AA16BF">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Servidor de Base de datos y app</w:t>
            </w:r>
          </w:p>
        </w:tc>
        <w:tc>
          <w:tcPr>
            <w:tcW w:w="4819" w:type="dxa"/>
            <w:shd w:val="clear" w:color="auto" w:fill="auto"/>
            <w:tcMar>
              <w:top w:w="100" w:type="dxa"/>
              <w:left w:w="100" w:type="dxa"/>
              <w:bottom w:w="100" w:type="dxa"/>
              <w:right w:w="100" w:type="dxa"/>
            </w:tcMar>
          </w:tcPr>
          <w:p w:rsidR="00AA16BF" w:rsidRDefault="000522A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192.168.17.1/30</w:t>
            </w:r>
          </w:p>
        </w:tc>
      </w:tr>
    </w:tbl>
    <w:p w:rsidR="00AA16BF" w:rsidRPr="000E13C1" w:rsidRDefault="000522A3" w:rsidP="000E13C1">
      <w:pPr>
        <w:pStyle w:val="Ttulo3"/>
        <w:rPr>
          <w:rFonts w:ascii="Arial" w:hAnsi="Arial" w:cs="Arial"/>
          <w:sz w:val="36"/>
        </w:rPr>
      </w:pPr>
      <w:r w:rsidRPr="000E13C1">
        <w:rPr>
          <w:rFonts w:ascii="Arial" w:hAnsi="Arial" w:cs="Arial"/>
          <w:sz w:val="36"/>
        </w:rPr>
        <w:t>Enrutamiento</w:t>
      </w:r>
    </w:p>
    <w:tbl>
      <w:tblPr>
        <w:tblStyle w:val="a8"/>
        <w:tblW w:w="9649" w:type="dxa"/>
        <w:tblInd w:w="100" w:type="dxa"/>
        <w:tblLayout w:type="fixed"/>
        <w:tblLook w:val="0600" w:firstRow="0" w:lastRow="0" w:firstColumn="0" w:lastColumn="0" w:noHBand="1" w:noVBand="1"/>
      </w:tblPr>
      <w:tblGrid>
        <w:gridCol w:w="1843"/>
        <w:gridCol w:w="1843"/>
        <w:gridCol w:w="2126"/>
        <w:gridCol w:w="2693"/>
        <w:gridCol w:w="1144"/>
      </w:tblGrid>
      <w:tr w:rsidR="00AA16BF" w:rsidTr="00F04E2A">
        <w:trPr>
          <w:trHeight w:val="586"/>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Dispositivo</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Dirección IP </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 xml:space="preserve">Máscara de subred </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Gateway Predeterminado</w:t>
            </w:r>
            <w:r w:rsidRPr="00F04E2A">
              <w:rPr>
                <w:rFonts w:ascii="Arial" w:eastAsia="Arial" w:hAnsi="Arial" w:cs="Arial"/>
                <w:b/>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b/>
                <w:sz w:val="24"/>
                <w:szCs w:val="24"/>
              </w:rPr>
            </w:pPr>
            <w:r w:rsidRPr="00F04E2A">
              <w:rPr>
                <w:rFonts w:ascii="Arial" w:eastAsia="Arial" w:hAnsi="Arial" w:cs="Arial"/>
                <w:b/>
                <w:sz w:val="24"/>
                <w:szCs w:val="24"/>
              </w:rPr>
              <w:t>Boca</w:t>
            </w:r>
          </w:p>
        </w:tc>
      </w:tr>
      <w:tr w:rsidR="00AA16BF" w:rsidTr="00F04E2A">
        <w:trPr>
          <w:trHeight w:val="442"/>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192.168.1.1</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44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Router</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192.168.1.2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r w:rsidRPr="00F04E2A">
              <w:rPr>
                <w:rFonts w:ascii="Arial" w:eastAsia="Arial" w:hAnsi="Arial" w:cs="Arial"/>
                <w:sz w:val="24"/>
                <w:szCs w:val="24"/>
              </w:rPr>
              <w:tab/>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1</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192.168.0.0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2</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192.168.2.0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w:t>
            </w:r>
          </w:p>
        </w:tc>
      </w:tr>
      <w:tr w:rsidR="00AA16BF" w:rsidTr="00F04E2A">
        <w:trPr>
          <w:trHeight w:val="50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3</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192.168.4.0</w:t>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3</w:t>
            </w:r>
          </w:p>
        </w:tc>
      </w:tr>
      <w:tr w:rsidR="00AA16BF" w:rsidTr="00F04E2A">
        <w:trPr>
          <w:trHeight w:val="57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proofErr w:type="spellStart"/>
            <w:r w:rsidRPr="00F04E2A">
              <w:rPr>
                <w:rFonts w:ascii="Arial" w:eastAsia="Arial" w:hAnsi="Arial" w:cs="Arial"/>
                <w:sz w:val="24"/>
                <w:szCs w:val="24"/>
              </w:rPr>
              <w:t>Switch</w:t>
            </w:r>
            <w:proofErr w:type="spellEnd"/>
            <w:r w:rsidRPr="00F04E2A">
              <w:rPr>
                <w:rFonts w:ascii="Arial" w:eastAsia="Arial" w:hAnsi="Arial" w:cs="Arial"/>
                <w:sz w:val="24"/>
                <w:szCs w:val="24"/>
              </w:rPr>
              <w:t xml:space="preserve"> 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192.168.6.0</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No aplica</w:t>
            </w: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4</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1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2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198.168.10.2</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r w:rsidRPr="00F04E2A">
              <w:rPr>
                <w:rFonts w:ascii="Arial" w:eastAsia="Arial" w:hAnsi="Arial" w:cs="Arial"/>
                <w:sz w:val="24"/>
                <w:szCs w:val="24"/>
              </w:rPr>
              <w:tab/>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ab/>
            </w:r>
          </w:p>
        </w:tc>
      </w:tr>
      <w:tr w:rsidR="00AA16BF" w:rsidTr="00F04E2A">
        <w:trPr>
          <w:trHeight w:val="760"/>
        </w:trPr>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PC 3 (VLAN)</w:t>
            </w:r>
          </w:p>
        </w:tc>
        <w:tc>
          <w:tcPr>
            <w:tcW w:w="184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198.168.10.5</w:t>
            </w:r>
          </w:p>
        </w:tc>
        <w:tc>
          <w:tcPr>
            <w:tcW w:w="2126"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0522A3">
            <w:pPr>
              <w:widowControl w:val="0"/>
              <w:pBdr>
                <w:top w:val="nil"/>
                <w:left w:val="nil"/>
                <w:bottom w:val="nil"/>
                <w:right w:val="nil"/>
                <w:between w:val="nil"/>
              </w:pBdr>
              <w:spacing w:after="0" w:line="276" w:lineRule="auto"/>
              <w:rPr>
                <w:rFonts w:ascii="Arial" w:eastAsia="Arial" w:hAnsi="Arial" w:cs="Arial"/>
                <w:sz w:val="24"/>
                <w:szCs w:val="24"/>
              </w:rPr>
            </w:pPr>
            <w:r w:rsidRPr="00F04E2A">
              <w:rPr>
                <w:rFonts w:ascii="Arial" w:eastAsia="Arial" w:hAnsi="Arial" w:cs="Arial"/>
                <w:sz w:val="24"/>
                <w:szCs w:val="24"/>
              </w:rPr>
              <w:t>255.255.254.0</w:t>
            </w:r>
          </w:p>
        </w:tc>
        <w:tc>
          <w:tcPr>
            <w:tcW w:w="269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c>
          <w:tcPr>
            <w:tcW w:w="1144"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AA16BF" w:rsidRPr="00F04E2A" w:rsidRDefault="00AA16BF">
            <w:pPr>
              <w:widowControl w:val="0"/>
              <w:pBdr>
                <w:top w:val="nil"/>
                <w:left w:val="nil"/>
                <w:bottom w:val="nil"/>
                <w:right w:val="nil"/>
                <w:between w:val="nil"/>
              </w:pBdr>
              <w:spacing w:after="0" w:line="276" w:lineRule="auto"/>
              <w:rPr>
                <w:rFonts w:ascii="Arial" w:eastAsia="Arial" w:hAnsi="Arial" w:cs="Arial"/>
                <w:sz w:val="24"/>
                <w:szCs w:val="24"/>
              </w:rPr>
            </w:pPr>
          </w:p>
        </w:tc>
      </w:tr>
    </w:tbl>
    <w:p w:rsidR="00AA16BF" w:rsidRDefault="00AA16BF">
      <w:pPr>
        <w:rPr>
          <w:rFonts w:ascii="Arial" w:eastAsia="Arial" w:hAnsi="Arial" w:cs="Arial"/>
          <w:b/>
          <w:color w:val="FF0000"/>
          <w:sz w:val="32"/>
          <w:szCs w:val="32"/>
        </w:rPr>
      </w:pPr>
    </w:p>
    <w:p w:rsidR="00F04E2A" w:rsidRDefault="00F04E2A">
      <w:pPr>
        <w:rPr>
          <w:rFonts w:ascii="Arial" w:eastAsia="Arial" w:hAnsi="Arial" w:cs="Arial"/>
          <w:b/>
          <w:sz w:val="32"/>
          <w:szCs w:val="32"/>
        </w:rPr>
      </w:pPr>
    </w:p>
    <w:p w:rsidR="00AA16BF" w:rsidRPr="000E13C1" w:rsidRDefault="000522A3" w:rsidP="000E13C1">
      <w:pPr>
        <w:pStyle w:val="Ttulo3"/>
        <w:rPr>
          <w:rFonts w:ascii="Arial" w:hAnsi="Arial" w:cs="Arial"/>
          <w:sz w:val="36"/>
        </w:rPr>
      </w:pPr>
      <w:r w:rsidRPr="000E13C1">
        <w:rPr>
          <w:rFonts w:ascii="Arial" w:hAnsi="Arial" w:cs="Arial"/>
          <w:sz w:val="36"/>
        </w:rPr>
        <w:lastRenderedPageBreak/>
        <w:t>Servicios VPN</w:t>
      </w:r>
    </w:p>
    <w:p w:rsidR="00AA16BF" w:rsidRPr="0087434A" w:rsidRDefault="000522A3" w:rsidP="0087434A">
      <w:pPr>
        <w:rPr>
          <w:rFonts w:ascii="Arial" w:hAnsi="Arial" w:cs="Arial"/>
          <w:sz w:val="24"/>
          <w:szCs w:val="24"/>
        </w:rPr>
      </w:pPr>
      <w:r w:rsidRPr="0087434A">
        <w:rPr>
          <w:rFonts w:ascii="Arial" w:hAnsi="Arial" w:cs="Arial"/>
          <w:sz w:val="24"/>
          <w:szCs w:val="24"/>
        </w:rPr>
        <w:t>Para interconectar los distintos tambos distribuidos en todo el País por ello se deberán prever los mecanismos</w:t>
      </w:r>
    </w:p>
    <w:p w:rsidR="00AA16BF" w:rsidRPr="0087434A" w:rsidRDefault="000522A3" w:rsidP="0087434A">
      <w:pPr>
        <w:rPr>
          <w:rFonts w:ascii="Arial" w:hAnsi="Arial" w:cs="Arial"/>
          <w:sz w:val="24"/>
          <w:szCs w:val="24"/>
        </w:rPr>
      </w:pPr>
      <w:r w:rsidRPr="0087434A">
        <w:rPr>
          <w:rFonts w:ascii="Arial" w:hAnsi="Arial" w:cs="Arial"/>
          <w:sz w:val="24"/>
          <w:szCs w:val="24"/>
        </w:rPr>
        <w:t>necesarios para comunicar las diferentes sedes con la sede principal.</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En esta fase se debería comunicar cada uno de los tambos con los servidores de aplicaciones, base de datos, mail, archivos, </w:t>
      </w:r>
      <w:proofErr w:type="spellStart"/>
      <w:r w:rsidRPr="0087434A">
        <w:rPr>
          <w:rFonts w:ascii="Arial" w:hAnsi="Arial" w:cs="Arial"/>
          <w:sz w:val="24"/>
          <w:szCs w:val="24"/>
        </w:rPr>
        <w:t>etc</w:t>
      </w:r>
      <w:proofErr w:type="spellEnd"/>
      <w:r w:rsidRPr="0087434A">
        <w:rPr>
          <w:rFonts w:ascii="Arial" w:hAnsi="Arial" w:cs="Arial"/>
          <w:sz w:val="24"/>
          <w:szCs w:val="24"/>
        </w:rPr>
        <w:t xml:space="preserve"> y la intranet de la empresa principal.</w:t>
      </w:r>
    </w:p>
    <w:p w:rsidR="00AA16BF" w:rsidRPr="0087434A" w:rsidRDefault="000522A3" w:rsidP="0087434A">
      <w:pPr>
        <w:rPr>
          <w:rFonts w:ascii="Arial" w:hAnsi="Arial" w:cs="Arial"/>
          <w:sz w:val="24"/>
          <w:szCs w:val="24"/>
        </w:rPr>
      </w:pPr>
      <w:r w:rsidRPr="0087434A">
        <w:rPr>
          <w:rFonts w:ascii="Arial" w:hAnsi="Arial" w:cs="Arial"/>
          <w:sz w:val="24"/>
          <w:szCs w:val="24"/>
        </w:rPr>
        <w:t>Para ello se necesita que el sistema esté preparado para comunicar las diversas sedes a la sede principal, de forma remota.</w:t>
      </w:r>
    </w:p>
    <w:p w:rsidR="00AA16BF" w:rsidRDefault="000522A3">
      <w:pPr>
        <w:rPr>
          <w:rFonts w:ascii="Arial" w:eastAsia="Arial" w:hAnsi="Arial" w:cs="Arial"/>
          <w:sz w:val="20"/>
          <w:szCs w:val="20"/>
        </w:rPr>
      </w:pPr>
      <w:r w:rsidRPr="0087434A">
        <w:rPr>
          <w:rFonts w:ascii="Arial" w:hAnsi="Arial" w:cs="Arial"/>
          <w:sz w:val="24"/>
          <w:szCs w:val="24"/>
        </w:rPr>
        <w:t xml:space="preserve">Para realizar este cometido, se plantea como solución el uso de las redes virtuales o VPN. Una red privada virtual VPN (Virtual </w:t>
      </w:r>
      <w:proofErr w:type="spellStart"/>
      <w:r w:rsidRPr="0087434A">
        <w:rPr>
          <w:rFonts w:ascii="Arial" w:hAnsi="Arial" w:cs="Arial"/>
          <w:sz w:val="24"/>
          <w:szCs w:val="24"/>
        </w:rPr>
        <w:t>Private</w:t>
      </w:r>
      <w:proofErr w:type="spellEnd"/>
      <w:r w:rsidRPr="0087434A">
        <w:rPr>
          <w:rFonts w:ascii="Arial" w:hAnsi="Arial" w:cs="Arial"/>
          <w:sz w:val="24"/>
          <w:szCs w:val="24"/>
        </w:rPr>
        <w:t xml:space="preserve"> Network) es una tecnología de red que permite una extensión segura de la red local (LAN) sobre una red pública como internet. Los paquetes de datos de la red privada viajarán por un túnel definido en la red pública. De esta forma se permitirá que la computadora de nuestra red envíe y reciba datos sobre redes públicas como si fuera una red privada con toda funcionalidad, seguridad y políticas de gestión de este tipo de redes.</w:t>
      </w:r>
    </w:p>
    <w:p w:rsidR="00AA16BF" w:rsidRPr="000E13C1" w:rsidRDefault="0087434A" w:rsidP="000E13C1">
      <w:pPr>
        <w:pStyle w:val="Ttulo1"/>
        <w:rPr>
          <w:rFonts w:ascii="Arial" w:hAnsi="Arial" w:cs="Arial"/>
          <w:b/>
          <w:sz w:val="28"/>
          <w:szCs w:val="28"/>
        </w:rPr>
      </w:pPr>
      <w:r>
        <w:rPr>
          <w:rFonts w:ascii="Arial" w:hAnsi="Arial" w:cs="Arial"/>
          <w:b/>
          <w:sz w:val="28"/>
          <w:szCs w:val="28"/>
        </w:rPr>
        <w:t>Aplicación de la VPN a la red</w:t>
      </w:r>
      <w:r w:rsidR="000522A3" w:rsidRPr="000E13C1">
        <w:rPr>
          <w:rFonts w:ascii="Arial" w:hAnsi="Arial" w:cs="Arial"/>
          <w:b/>
          <w:sz w:val="28"/>
          <w:szCs w:val="28"/>
        </w:rPr>
        <w:t>:</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Para conectar la sede principal con las demás sucursales de los tambos mediante VPN, se utilizará un </w:t>
      </w:r>
      <w:proofErr w:type="spellStart"/>
      <w:r w:rsidRPr="0087434A">
        <w:rPr>
          <w:rFonts w:ascii="Arial" w:hAnsi="Arial" w:cs="Arial"/>
          <w:sz w:val="24"/>
          <w:szCs w:val="24"/>
        </w:rPr>
        <w:t>router</w:t>
      </w:r>
      <w:proofErr w:type="spellEnd"/>
      <w:r w:rsidRPr="0087434A">
        <w:rPr>
          <w:rFonts w:ascii="Arial" w:hAnsi="Arial" w:cs="Arial"/>
          <w:sz w:val="24"/>
          <w:szCs w:val="24"/>
        </w:rPr>
        <w:t>/firewall con capacidad de gestión y creación de túneles VPN, que facilitará la tarea de conexión y enlace.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Las líneas dedicadas de acceso a Internet para empresas proporcionan enlaces simétricos de alta velocidad con garantía de disponibilidad y ancho de banda, por lo que se convierten en soluciones óptimas para el acceso a aplicaciones empresariales, voz sobre IP, Redes Privadas Virtuales (VPN), Multi-Videoconferencia o Acceso a Internet de elevada criticidad.</w:t>
      </w:r>
    </w:p>
    <w:p w:rsidR="00AA16BF" w:rsidRPr="0087434A" w:rsidRDefault="000522A3" w:rsidP="0087434A">
      <w:pPr>
        <w:rPr>
          <w:rFonts w:ascii="Arial" w:hAnsi="Arial" w:cs="Arial"/>
          <w:sz w:val="24"/>
          <w:szCs w:val="24"/>
        </w:rPr>
      </w:pPr>
      <w:r w:rsidRPr="0087434A">
        <w:rPr>
          <w:rFonts w:ascii="Arial" w:hAnsi="Arial" w:cs="Arial"/>
          <w:sz w:val="24"/>
          <w:szCs w:val="24"/>
        </w:rPr>
        <w:t xml:space="preserve">Se usará </w:t>
      </w:r>
      <w:proofErr w:type="spellStart"/>
      <w:r w:rsidRPr="0087434A">
        <w:rPr>
          <w:rFonts w:ascii="Arial" w:hAnsi="Arial" w:cs="Arial"/>
          <w:sz w:val="24"/>
          <w:szCs w:val="24"/>
        </w:rPr>
        <w:t>IPSec</w:t>
      </w:r>
      <w:proofErr w:type="spellEnd"/>
      <w:r w:rsidRPr="0087434A">
        <w:rPr>
          <w:rFonts w:ascii="Arial" w:hAnsi="Arial" w:cs="Arial"/>
          <w:sz w:val="24"/>
          <w:szCs w:val="24"/>
        </w:rPr>
        <w:t xml:space="preserve"> túnel LAN </w:t>
      </w:r>
      <w:proofErr w:type="spellStart"/>
      <w:r w:rsidRPr="0087434A">
        <w:rPr>
          <w:rFonts w:ascii="Arial" w:hAnsi="Arial" w:cs="Arial"/>
          <w:sz w:val="24"/>
          <w:szCs w:val="24"/>
        </w:rPr>
        <w:t>to</w:t>
      </w:r>
      <w:proofErr w:type="spellEnd"/>
      <w:r w:rsidRPr="0087434A">
        <w:rPr>
          <w:rFonts w:ascii="Arial" w:hAnsi="Arial" w:cs="Arial"/>
          <w:sz w:val="24"/>
          <w:szCs w:val="24"/>
        </w:rPr>
        <w:t xml:space="preserve"> LAN (IP </w:t>
      </w:r>
      <w:proofErr w:type="spellStart"/>
      <w:r w:rsidR="0087434A">
        <w:rPr>
          <w:rFonts w:ascii="Arial" w:hAnsi="Arial" w:cs="Arial"/>
          <w:sz w:val="24"/>
          <w:szCs w:val="24"/>
        </w:rPr>
        <w:t>t</w:t>
      </w:r>
      <w:r w:rsidRPr="0087434A">
        <w:rPr>
          <w:rFonts w:ascii="Arial" w:hAnsi="Arial" w:cs="Arial"/>
          <w:sz w:val="24"/>
          <w:szCs w:val="24"/>
        </w:rPr>
        <w:t>o</w:t>
      </w:r>
      <w:proofErr w:type="spellEnd"/>
      <w:r w:rsidRPr="0087434A">
        <w:rPr>
          <w:rFonts w:ascii="Arial" w:hAnsi="Arial" w:cs="Arial"/>
          <w:sz w:val="24"/>
          <w:szCs w:val="24"/>
        </w:rPr>
        <w:t xml:space="preserve"> IP) una VPN punto a punto. El cifrado a utilizar será el aes, el método de autenticación de integridad ser</w:t>
      </w:r>
      <w:r w:rsidR="0087434A">
        <w:rPr>
          <w:rFonts w:ascii="Arial" w:hAnsi="Arial" w:cs="Arial"/>
          <w:sz w:val="24"/>
          <w:szCs w:val="24"/>
        </w:rPr>
        <w:t>á</w:t>
      </w:r>
      <w:r w:rsidRPr="0087434A">
        <w:rPr>
          <w:rFonts w:ascii="Arial" w:hAnsi="Arial" w:cs="Arial"/>
          <w:sz w:val="24"/>
          <w:szCs w:val="24"/>
        </w:rPr>
        <w:t xml:space="preserve"> </w:t>
      </w:r>
      <w:r w:rsidR="0087434A">
        <w:rPr>
          <w:rFonts w:ascii="Arial" w:hAnsi="Arial" w:cs="Arial"/>
          <w:sz w:val="24"/>
          <w:szCs w:val="24"/>
        </w:rPr>
        <w:t>SHA-</w:t>
      </w:r>
      <w:r w:rsidRPr="0087434A">
        <w:rPr>
          <w:rFonts w:ascii="Arial" w:hAnsi="Arial" w:cs="Arial"/>
          <w:sz w:val="24"/>
          <w:szCs w:val="24"/>
        </w:rPr>
        <w:t xml:space="preserve">256 y autentificación de claves </w:t>
      </w:r>
      <w:proofErr w:type="spellStart"/>
      <w:r w:rsidRPr="0087434A">
        <w:rPr>
          <w:rFonts w:ascii="Arial" w:hAnsi="Arial" w:cs="Arial"/>
          <w:sz w:val="24"/>
          <w:szCs w:val="24"/>
        </w:rPr>
        <w:t>precompartidas</w:t>
      </w:r>
      <w:proofErr w:type="spellEnd"/>
      <w:r w:rsidRPr="0087434A">
        <w:rPr>
          <w:rFonts w:ascii="Arial" w:hAnsi="Arial" w:cs="Arial"/>
          <w:sz w:val="24"/>
          <w:szCs w:val="24"/>
        </w:rPr>
        <w:t>. Se deberá habilitar el puerto 51 con protocolo IP y el puerto 500 con protocolo UDP.</w:t>
      </w: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F04E2A" w:rsidRDefault="00F04E2A">
      <w:pPr>
        <w:rPr>
          <w:rFonts w:ascii="Arial" w:eastAsia="Arial" w:hAnsi="Arial" w:cs="Arial"/>
          <w:b/>
          <w:color w:val="FF0000"/>
          <w:sz w:val="32"/>
          <w:szCs w:val="32"/>
        </w:rPr>
      </w:pPr>
    </w:p>
    <w:p w:rsidR="00AA16BF" w:rsidRPr="000E13C1" w:rsidRDefault="000522A3" w:rsidP="000E13C1">
      <w:pPr>
        <w:pStyle w:val="Ttulo3"/>
        <w:rPr>
          <w:rFonts w:ascii="Arial" w:hAnsi="Arial" w:cs="Arial"/>
          <w:sz w:val="36"/>
        </w:rPr>
      </w:pPr>
      <w:bookmarkStart w:id="37" w:name="_sntczghjzme" w:colFirst="0" w:colLast="0"/>
      <w:bookmarkEnd w:id="37"/>
      <w:r w:rsidRPr="000E13C1">
        <w:rPr>
          <w:rFonts w:ascii="Arial" w:hAnsi="Arial" w:cs="Arial"/>
          <w:sz w:val="36"/>
        </w:rPr>
        <w:lastRenderedPageBreak/>
        <w:t>Estructura de IP de los tambos (VPN)</w:t>
      </w:r>
    </w:p>
    <w:p w:rsidR="00AA16BF" w:rsidRPr="0087434A" w:rsidRDefault="000522A3" w:rsidP="0087434A">
      <w:pPr>
        <w:rPr>
          <w:rFonts w:ascii="Arial" w:hAnsi="Arial" w:cs="Arial"/>
          <w:sz w:val="24"/>
          <w:szCs w:val="24"/>
        </w:rPr>
      </w:pPr>
      <w:r w:rsidRPr="0087434A">
        <w:rPr>
          <w:rFonts w:ascii="Arial" w:hAnsi="Arial" w:cs="Arial"/>
          <w:sz w:val="24"/>
          <w:szCs w:val="24"/>
        </w:rPr>
        <w:t>Para el tambo central (</w:t>
      </w:r>
      <w:proofErr w:type="spellStart"/>
      <w:r w:rsidRPr="0087434A">
        <w:rPr>
          <w:rFonts w:ascii="Arial" w:hAnsi="Arial" w:cs="Arial"/>
          <w:sz w:val="24"/>
          <w:szCs w:val="24"/>
        </w:rPr>
        <w:t>Datacenter</w:t>
      </w:r>
      <w:proofErr w:type="spellEnd"/>
      <w:r w:rsidRPr="0087434A">
        <w:rPr>
          <w:rFonts w:ascii="Arial" w:hAnsi="Arial" w:cs="Arial"/>
          <w:sz w:val="24"/>
          <w:szCs w:val="24"/>
        </w:rPr>
        <w:t>) l</w:t>
      </w:r>
      <w:r w:rsidR="00F04E2A" w:rsidRPr="0087434A">
        <w:rPr>
          <w:rFonts w:ascii="Arial" w:hAnsi="Arial" w:cs="Arial"/>
          <w:sz w:val="24"/>
          <w:szCs w:val="24"/>
        </w:rPr>
        <w:t>as IP</w:t>
      </w:r>
      <w:r w:rsidRPr="0087434A">
        <w:rPr>
          <w:rFonts w:ascii="Arial" w:hAnsi="Arial" w:cs="Arial"/>
          <w:sz w:val="24"/>
          <w:szCs w:val="24"/>
        </w:rPr>
        <w:t xml:space="preserve"> van a ser 192.168.10.0 a 192.168.19.255, para las sucursales el tercer octeto va aumentar de a 10 por cada sucursal, tambo 2: 192.168.20.0, tambo 3: 192.168.130.0, tambo 4: 192.168.40.0.</w:t>
      </w:r>
    </w:p>
    <w:p w:rsidR="00AA16BF" w:rsidRDefault="000522A3">
      <w:pPr>
        <w:rPr>
          <w:rFonts w:ascii="Arial" w:eastAsia="Arial" w:hAnsi="Arial" w:cs="Arial"/>
          <w:b/>
          <w:sz w:val="32"/>
          <w:szCs w:val="32"/>
        </w:rPr>
      </w:pPr>
      <w:r>
        <w:rPr>
          <w:rFonts w:ascii="Arial" w:eastAsia="Arial" w:hAnsi="Arial" w:cs="Arial"/>
          <w:b/>
          <w:noProof/>
          <w:color w:val="FF0000"/>
          <w:sz w:val="32"/>
          <w:szCs w:val="32"/>
          <w:lang w:eastAsia="es-UY"/>
        </w:rPr>
        <w:drawing>
          <wp:inline distT="114300" distB="114300" distL="114300" distR="114300">
            <wp:extent cx="5171123" cy="4184877"/>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b="825"/>
                    <a:stretch>
                      <a:fillRect/>
                    </a:stretch>
                  </pic:blipFill>
                  <pic:spPr>
                    <a:xfrm>
                      <a:off x="0" y="0"/>
                      <a:ext cx="5171123" cy="4184877"/>
                    </a:xfrm>
                    <a:prstGeom prst="rect">
                      <a:avLst/>
                    </a:prstGeom>
                    <a:ln/>
                  </pic:spPr>
                </pic:pic>
              </a:graphicData>
            </a:graphic>
          </wp:inline>
        </w:drawing>
      </w:r>
    </w:p>
    <w:p w:rsidR="00AA16BF" w:rsidRPr="000E13C1" w:rsidRDefault="000522A3" w:rsidP="000E13C1">
      <w:pPr>
        <w:pStyle w:val="Ttulo3"/>
        <w:rPr>
          <w:rFonts w:ascii="Arial" w:hAnsi="Arial" w:cs="Arial"/>
          <w:sz w:val="36"/>
        </w:rPr>
      </w:pPr>
      <w:bookmarkStart w:id="38" w:name="_7n99sly3izn" w:colFirst="0" w:colLast="0"/>
      <w:bookmarkEnd w:id="38"/>
      <w:r w:rsidRPr="000E13C1">
        <w:rPr>
          <w:rFonts w:ascii="Arial" w:hAnsi="Arial" w:cs="Arial"/>
          <w:sz w:val="36"/>
        </w:rPr>
        <w:t>Intercambio de datos financieros seguro de cada departamento de administración</w:t>
      </w:r>
    </w:p>
    <w:p w:rsidR="00AA16BF" w:rsidRPr="0087434A" w:rsidRDefault="000522A3" w:rsidP="0087434A">
      <w:pPr>
        <w:rPr>
          <w:rFonts w:ascii="Arial" w:hAnsi="Arial" w:cs="Arial"/>
          <w:sz w:val="24"/>
          <w:szCs w:val="24"/>
          <w:highlight w:val="white"/>
        </w:rPr>
      </w:pPr>
      <w:r w:rsidRPr="0087434A">
        <w:rPr>
          <w:rFonts w:ascii="Arial" w:hAnsi="Arial" w:cs="Arial"/>
          <w:sz w:val="24"/>
          <w:szCs w:val="24"/>
        </w:rPr>
        <w:t xml:space="preserve">GNC cuenta con varios tambos distribuidos en todo el país, para que la gestión de tambos sea en tiempo real existe un </w:t>
      </w:r>
      <w:proofErr w:type="spellStart"/>
      <w:r w:rsidR="0087434A">
        <w:rPr>
          <w:rFonts w:ascii="Arial" w:hAnsi="Arial" w:cs="Arial"/>
          <w:sz w:val="24"/>
          <w:szCs w:val="24"/>
        </w:rPr>
        <w:t>D</w:t>
      </w:r>
      <w:r w:rsidRPr="0087434A">
        <w:rPr>
          <w:rFonts w:ascii="Arial" w:hAnsi="Arial" w:cs="Arial"/>
          <w:sz w:val="24"/>
          <w:szCs w:val="24"/>
        </w:rPr>
        <w:t>atacenter</w:t>
      </w:r>
      <w:proofErr w:type="spellEnd"/>
      <w:r w:rsidRPr="0087434A">
        <w:rPr>
          <w:rFonts w:ascii="Arial" w:hAnsi="Arial" w:cs="Arial"/>
          <w:sz w:val="24"/>
          <w:szCs w:val="24"/>
        </w:rPr>
        <w:t xml:space="preserve"> que concentra toda la información de los tambos del Grupo GNC. Este </w:t>
      </w:r>
      <w:proofErr w:type="spellStart"/>
      <w:r w:rsidRPr="0087434A">
        <w:rPr>
          <w:rFonts w:ascii="Arial" w:hAnsi="Arial" w:cs="Arial"/>
          <w:sz w:val="24"/>
          <w:szCs w:val="24"/>
        </w:rPr>
        <w:t>Datacenter</w:t>
      </w:r>
      <w:proofErr w:type="spellEnd"/>
      <w:r w:rsidRPr="0087434A">
        <w:rPr>
          <w:rFonts w:ascii="Arial" w:hAnsi="Arial" w:cs="Arial"/>
          <w:sz w:val="24"/>
          <w:szCs w:val="24"/>
        </w:rPr>
        <w:t xml:space="preserve"> Posee Conectividad 24/7 los 365 días de alta velocidad de procesamiento de información, los servicios que provee son E-mail, software del tambo, base de datos, archivos. Mediante </w:t>
      </w:r>
      <w:r w:rsidRPr="0087434A">
        <w:rPr>
          <w:rFonts w:ascii="Arial" w:hAnsi="Arial" w:cs="Arial"/>
          <w:sz w:val="24"/>
          <w:szCs w:val="24"/>
          <w:highlight w:val="white"/>
        </w:rPr>
        <w:t xml:space="preserve">Virtual </w:t>
      </w:r>
      <w:proofErr w:type="spellStart"/>
      <w:r w:rsidRPr="0087434A">
        <w:rPr>
          <w:rFonts w:ascii="Arial" w:hAnsi="Arial" w:cs="Arial"/>
          <w:sz w:val="24"/>
          <w:szCs w:val="24"/>
          <w:highlight w:val="white"/>
        </w:rPr>
        <w:t>Private</w:t>
      </w:r>
      <w:proofErr w:type="spellEnd"/>
      <w:r w:rsidRPr="0087434A">
        <w:rPr>
          <w:rFonts w:ascii="Arial" w:hAnsi="Arial" w:cs="Arial"/>
          <w:sz w:val="24"/>
          <w:szCs w:val="24"/>
          <w:highlight w:val="white"/>
        </w:rPr>
        <w:t xml:space="preserve"> Network (</w:t>
      </w:r>
      <w:r w:rsidRPr="0087434A">
        <w:rPr>
          <w:rFonts w:ascii="Arial" w:hAnsi="Arial" w:cs="Arial"/>
          <w:b/>
          <w:sz w:val="24"/>
          <w:szCs w:val="24"/>
          <w:highlight w:val="white"/>
        </w:rPr>
        <w:t>VPN</w:t>
      </w:r>
      <w:r w:rsidRPr="0087434A">
        <w:rPr>
          <w:rFonts w:ascii="Arial" w:hAnsi="Arial" w:cs="Arial"/>
          <w:sz w:val="24"/>
          <w:szCs w:val="24"/>
          <w:highlight w:val="white"/>
        </w:rPr>
        <w:t xml:space="preserve">) los tambos que no están en el predio de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xml:space="preserve"> o tambo Central se van a conectar de forma segura. VPN brinda Confidencialidad, Integridad, Disponibilidad que se transportan a través de esta red. Los Datos financieros de todos los tambos estarán almacenados el </w:t>
      </w:r>
      <w:proofErr w:type="spellStart"/>
      <w:r w:rsidRPr="0087434A">
        <w:rPr>
          <w:rFonts w:ascii="Arial" w:hAnsi="Arial" w:cs="Arial"/>
          <w:sz w:val="24"/>
          <w:szCs w:val="24"/>
          <w:highlight w:val="white"/>
        </w:rPr>
        <w:t>Datacenter</w:t>
      </w:r>
      <w:proofErr w:type="spellEnd"/>
      <w:r w:rsidRPr="0087434A">
        <w:rPr>
          <w:rFonts w:ascii="Arial" w:hAnsi="Arial" w:cs="Arial"/>
          <w:sz w:val="24"/>
          <w:szCs w:val="24"/>
          <w:highlight w:val="white"/>
        </w:rPr>
        <w:t>, esto garantiza que la información sea fiable, esté disponible cuando se la necesite.</w:t>
      </w:r>
    </w:p>
    <w:p w:rsidR="00AA16BF" w:rsidRPr="0087434A" w:rsidRDefault="000522A3" w:rsidP="0087434A">
      <w:pPr>
        <w:rPr>
          <w:rFonts w:ascii="Arial" w:hAnsi="Arial" w:cs="Arial"/>
          <w:sz w:val="24"/>
          <w:szCs w:val="24"/>
          <w:highlight w:val="white"/>
        </w:rPr>
      </w:pPr>
      <w:r w:rsidRPr="0087434A">
        <w:rPr>
          <w:rFonts w:ascii="Arial" w:hAnsi="Arial" w:cs="Arial"/>
          <w:sz w:val="24"/>
          <w:szCs w:val="24"/>
          <w:highlight w:val="white"/>
        </w:rPr>
        <w:t>Los datos financieros serán procesados por el sistema de Gestión de Nacimiento y Cría (GNC) y almacenados en base de datos Oracle.</w:t>
      </w:r>
    </w:p>
    <w:p w:rsidR="00AA16BF" w:rsidRDefault="000522A3">
      <w:pPr>
        <w:rPr>
          <w:rFonts w:ascii="Arial" w:eastAsia="Arial" w:hAnsi="Arial" w:cs="Arial"/>
          <w:b/>
          <w:sz w:val="32"/>
          <w:szCs w:val="32"/>
        </w:rPr>
      </w:pPr>
      <w:r w:rsidRPr="0087434A">
        <w:rPr>
          <w:rFonts w:ascii="Arial" w:hAnsi="Arial" w:cs="Arial"/>
          <w:sz w:val="24"/>
          <w:szCs w:val="24"/>
          <w:highlight w:val="white"/>
        </w:rPr>
        <w:lastRenderedPageBreak/>
        <w:t>Los técnicos y empleados autorizados podrán acceder a todo el sistema desde cualquier lugar como si estuviesen en la oficina.</w:t>
      </w:r>
    </w:p>
    <w:p w:rsidR="00AA16BF" w:rsidRPr="000E13C1" w:rsidRDefault="000522A3" w:rsidP="000E13C1">
      <w:pPr>
        <w:pStyle w:val="Ttulo3"/>
        <w:rPr>
          <w:rFonts w:ascii="Arial" w:hAnsi="Arial" w:cs="Arial"/>
          <w:sz w:val="36"/>
        </w:rPr>
      </w:pPr>
      <w:bookmarkStart w:id="39" w:name="_hd3nqmetrx45" w:colFirst="0" w:colLast="0"/>
      <w:bookmarkEnd w:id="39"/>
      <w:r w:rsidRPr="000E13C1">
        <w:rPr>
          <w:rFonts w:ascii="Arial" w:hAnsi="Arial" w:cs="Arial"/>
          <w:sz w:val="36"/>
        </w:rPr>
        <w:t>Auditoría de Ministerio de Economía y Finanzas</w:t>
      </w:r>
    </w:p>
    <w:p w:rsidR="00AA16BF" w:rsidRPr="0087434A" w:rsidRDefault="000522A3" w:rsidP="0087434A">
      <w:pPr>
        <w:rPr>
          <w:rFonts w:ascii="Arial" w:hAnsi="Arial" w:cs="Arial"/>
          <w:sz w:val="24"/>
          <w:szCs w:val="24"/>
        </w:rPr>
      </w:pPr>
      <w:r w:rsidRPr="0087434A">
        <w:rPr>
          <w:rFonts w:ascii="Arial" w:hAnsi="Arial" w:cs="Arial"/>
          <w:sz w:val="24"/>
          <w:szCs w:val="24"/>
        </w:rPr>
        <w:t>Se configura un directorio de archivos para que técnicos del MEF puedan acceder 24/7 a toda la información financiera del grupo de tambos. Esta información estará centralizada en el tambo central, toda la información de los ambos está almacenada en un único lugar físico. Una vez al día la información financiera de los tambos será volcada a un directorio de forma automática por el sistema del tambo. Para que los técnicos del MEF puedan acceder se creará un acceso a usuarios que el MEF mediante un usuario y contraseña. Este Acceso se hará mediante VPN IP</w:t>
      </w:r>
      <w:r w:rsidR="0087434A">
        <w:rPr>
          <w:rFonts w:ascii="Arial" w:hAnsi="Arial" w:cs="Arial"/>
          <w:sz w:val="24"/>
          <w:szCs w:val="24"/>
        </w:rPr>
        <w:t xml:space="preserve"> </w:t>
      </w:r>
      <w:r w:rsidRPr="0087434A">
        <w:rPr>
          <w:rFonts w:ascii="Arial" w:hAnsi="Arial" w:cs="Arial"/>
          <w:sz w:val="24"/>
          <w:szCs w:val="24"/>
        </w:rPr>
        <w:t>Sec</w:t>
      </w:r>
      <w:r w:rsidR="008310BC">
        <w:rPr>
          <w:rFonts w:ascii="Arial" w:hAnsi="Arial" w:cs="Arial"/>
          <w:sz w:val="24"/>
          <w:szCs w:val="24"/>
        </w:rPr>
        <w:t>.</w:t>
      </w:r>
    </w:p>
    <w:p w:rsidR="00AA16BF" w:rsidRDefault="000522A3">
      <w:r>
        <w:rPr>
          <w:rFonts w:ascii="Arial" w:eastAsia="Arial" w:hAnsi="Arial" w:cs="Arial"/>
          <w:sz w:val="20"/>
          <w:szCs w:val="20"/>
        </w:rPr>
        <w:t>.</w:t>
      </w:r>
    </w:p>
    <w:sectPr w:rsidR="00AA16BF"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9A" w:rsidRDefault="0096349A">
      <w:pPr>
        <w:spacing w:after="0" w:line="240" w:lineRule="auto"/>
      </w:pPr>
      <w:r>
        <w:separator/>
      </w:r>
    </w:p>
  </w:endnote>
  <w:endnote w:type="continuationSeparator" w:id="0">
    <w:p w:rsidR="0096349A" w:rsidRDefault="0096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jc w:val="right"/>
      <w:rPr>
        <w:color w:val="000000"/>
      </w:rPr>
    </w:pPr>
  </w:p>
  <w:tbl>
    <w:tblPr>
      <w:tblStyle w:val="a9"/>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522A3">
      <w:trPr>
        <w:trHeight w:val="260"/>
        <w:jc w:val="center"/>
      </w:trPr>
      <w:tc>
        <w:tcPr>
          <w:tcW w:w="851" w:type="dxa"/>
        </w:tcPr>
        <w:p w:rsidR="000522A3" w:rsidRDefault="000522A3">
          <w:pPr>
            <w:pBdr>
              <w:top w:val="nil"/>
              <w:left w:val="nil"/>
              <w:bottom w:val="nil"/>
              <w:right w:val="nil"/>
              <w:between w:val="nil"/>
            </w:pBdr>
            <w:tabs>
              <w:tab w:val="center" w:pos="4252"/>
              <w:tab w:val="right" w:pos="8504"/>
            </w:tabs>
            <w:spacing w:before="100" w:after="100"/>
            <w:jc w:val="center"/>
            <w:rPr>
              <w:rFonts w:ascii="Verdana" w:eastAsia="Verdana" w:hAnsi="Verdana" w:cs="Verdana"/>
              <w:color w:val="000000"/>
              <w:sz w:val="16"/>
              <w:szCs w:val="16"/>
            </w:rPr>
          </w:pPr>
          <w:r>
            <w:rPr>
              <w:rFonts w:ascii="Verdana" w:eastAsia="Verdana" w:hAnsi="Verdana" w:cs="Verdana"/>
              <w:noProof/>
              <w:color w:val="000000"/>
              <w:sz w:val="16"/>
              <w:szCs w:val="16"/>
              <w:lang w:eastAsia="es-UY"/>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522A3" w:rsidRDefault="000522A3">
          <w:pPr>
            <w:pBdr>
              <w:top w:val="nil"/>
              <w:left w:val="nil"/>
              <w:bottom w:val="nil"/>
              <w:right w:val="nil"/>
              <w:between w:val="nil"/>
            </w:pBdr>
            <w:tabs>
              <w:tab w:val="center" w:pos="4252"/>
              <w:tab w:val="right" w:pos="8504"/>
            </w:tabs>
            <w:spacing w:before="100" w:after="100"/>
            <w:rPr>
              <w:color w:val="000000"/>
            </w:rPr>
          </w:pPr>
          <w:r>
            <w:rPr>
              <w:color w:val="000000"/>
            </w:rPr>
            <w:t xml:space="preserve">Proyecto de Infraestructura   </w:t>
          </w:r>
        </w:p>
      </w:tc>
      <w:tc>
        <w:tcPr>
          <w:tcW w:w="3118" w:type="dxa"/>
          <w:vAlign w:val="center"/>
        </w:tcPr>
        <w:p w:rsidR="000522A3" w:rsidRDefault="000522A3">
          <w:pPr>
            <w:pBdr>
              <w:top w:val="nil"/>
              <w:left w:val="nil"/>
              <w:bottom w:val="nil"/>
              <w:right w:val="nil"/>
              <w:between w:val="nil"/>
            </w:pBdr>
            <w:tabs>
              <w:tab w:val="center" w:pos="4252"/>
              <w:tab w:val="right" w:pos="8504"/>
            </w:tabs>
            <w:spacing w:before="240"/>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0077F">
            <w:rPr>
              <w:b/>
              <w:noProof/>
              <w:color w:val="000000"/>
              <w:sz w:val="24"/>
              <w:szCs w:val="24"/>
            </w:rPr>
            <w:t>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70077F">
            <w:rPr>
              <w:b/>
              <w:noProof/>
              <w:color w:val="000000"/>
              <w:sz w:val="24"/>
              <w:szCs w:val="24"/>
            </w:rPr>
            <w:t>19</w:t>
          </w:r>
          <w:r>
            <w:rPr>
              <w:b/>
              <w:color w:val="000000"/>
              <w:sz w:val="24"/>
              <w:szCs w:val="24"/>
            </w:rPr>
            <w:fldChar w:fldCharType="end"/>
          </w:r>
        </w:p>
      </w:tc>
    </w:tr>
  </w:tbl>
  <w:p w:rsidR="000522A3" w:rsidRDefault="000522A3">
    <w:pPr>
      <w:pBdr>
        <w:top w:val="nil"/>
        <w:left w:val="nil"/>
        <w:bottom w:val="nil"/>
        <w:right w:val="nil"/>
        <w:between w:val="nil"/>
      </w:pBdr>
      <w:tabs>
        <w:tab w:val="left" w:pos="3968"/>
        <w:tab w:val="right" w:pos="96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9A" w:rsidRDefault="0096349A">
      <w:pPr>
        <w:spacing w:after="0" w:line="240" w:lineRule="auto"/>
      </w:pPr>
      <w:r>
        <w:separator/>
      </w:r>
    </w:p>
  </w:footnote>
  <w:footnote w:type="continuationSeparator" w:id="0">
    <w:p w:rsidR="0096349A" w:rsidRDefault="00963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522A3" w:rsidRDefault="000522A3">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2A3" w:rsidRDefault="000522A3">
    <w:pPr>
      <w:pBdr>
        <w:top w:val="nil"/>
        <w:left w:val="nil"/>
        <w:bottom w:val="nil"/>
        <w:right w:val="nil"/>
        <w:between w:val="nil"/>
      </w:pBdr>
      <w:tabs>
        <w:tab w:val="center" w:pos="4252"/>
        <w:tab w:val="right" w:pos="8504"/>
      </w:tabs>
      <w:spacing w:after="0" w:line="240" w:lineRule="auto"/>
      <w:rPr>
        <w:color w:val="000000"/>
      </w:rPr>
    </w:pPr>
    <w:r>
      <w:rPr>
        <w:noProof/>
        <w:color w:val="000000"/>
        <w:lang w:eastAsia="es-UY"/>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BF"/>
    <w:rsid w:val="000522A3"/>
    <w:rsid w:val="000E13C1"/>
    <w:rsid w:val="0013525D"/>
    <w:rsid w:val="00192984"/>
    <w:rsid w:val="0038045E"/>
    <w:rsid w:val="00673D70"/>
    <w:rsid w:val="0070077F"/>
    <w:rsid w:val="007E68AD"/>
    <w:rsid w:val="008068B9"/>
    <w:rsid w:val="0082135C"/>
    <w:rsid w:val="008310BC"/>
    <w:rsid w:val="0087434A"/>
    <w:rsid w:val="0095491A"/>
    <w:rsid w:val="0096349A"/>
    <w:rsid w:val="009C39F5"/>
    <w:rsid w:val="00A65189"/>
    <w:rsid w:val="00AA16BF"/>
    <w:rsid w:val="00B47616"/>
    <w:rsid w:val="00CB6915"/>
    <w:rsid w:val="00EF27E6"/>
    <w:rsid w:val="00F04E2A"/>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27C6A-0C24-4E5C-AEFB-20C8907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open?id=1r1fNB5j6dwdo_a_N3L3wkmBJJuswYtQh"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drive.google.com/open?id=1O5cMvm89ORkgTph-sUG5rSha7Z2iW6S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drive.google.com/open?id=12LO2NuIO6wLgJEcnNpaKCE9jUegKk96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nIZlxEkxm-DsqRmNQMiiil8EX70sLH9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4C204-21AF-41BA-B751-E630905D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3758</Words>
  <Characters>20669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emiliano silva</cp:lastModifiedBy>
  <cp:revision>3</cp:revision>
  <dcterms:created xsi:type="dcterms:W3CDTF">2018-10-16T19:05:00Z</dcterms:created>
  <dcterms:modified xsi:type="dcterms:W3CDTF">2018-10-17T13:43:00Z</dcterms:modified>
</cp:coreProperties>
</file>