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757" w:rsidRPr="00241E2B" w:rsidRDefault="00631757" w:rsidP="00631757">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w:t>
      </w:r>
      <w:r w:rsidR="00620081">
        <w:rPr>
          <w:rFonts w:ascii="Bookman-Light" w:hAnsi="Bookman-Light" w:cs="Bookman-Light"/>
          <w:sz w:val="24"/>
          <w:szCs w:val="24"/>
        </w:rPr>
        <w:t>onsieur</w:t>
      </w:r>
      <w:r>
        <w:rPr>
          <w:rFonts w:ascii="Bookman-Light" w:hAnsi="Bookman-Light" w:cs="Bookman-Light"/>
          <w:sz w:val="24"/>
          <w:szCs w:val="24"/>
        </w:rPr>
        <w:t xml:space="preserve"> </w:t>
      </w:r>
      <w:r w:rsidR="00620081">
        <w:rPr>
          <w:rFonts w:ascii="Bookman-Light" w:hAnsi="Bookman-Light" w:cs="Bookman-Light"/>
          <w:sz w:val="24"/>
          <w:szCs w:val="24"/>
        </w:rPr>
        <w:t>COULIBALY ADAMA</w:t>
      </w:r>
    </w:p>
    <w:p w:rsidR="00631757" w:rsidRPr="00620081"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Née le 01/01/19</w:t>
      </w:r>
      <w:r w:rsidR="00620081">
        <w:rPr>
          <w:rFonts w:ascii="Bookman-Light" w:hAnsi="Bookman-Light" w:cs="Bookman-Light"/>
          <w:sz w:val="24"/>
          <w:szCs w:val="24"/>
        </w:rPr>
        <w:t>40</w:t>
      </w:r>
      <w:r>
        <w:rPr>
          <w:rFonts w:ascii="Bookman-Light" w:hAnsi="Bookman-Light" w:cs="Bookman-Light"/>
          <w:sz w:val="24"/>
          <w:szCs w:val="24"/>
        </w:rPr>
        <w:t xml:space="preserve"> à KA</w:t>
      </w:r>
      <w:r w:rsidR="00620081">
        <w:rPr>
          <w:rFonts w:ascii="Bookman-Light" w:hAnsi="Bookman-Light" w:cs="Bookman-Light"/>
          <w:sz w:val="24"/>
          <w:szCs w:val="24"/>
        </w:rPr>
        <w:t>TO</w:t>
      </w:r>
      <w:r>
        <w:rPr>
          <w:rFonts w:ascii="Bookman-Light" w:hAnsi="Bookman-Light" w:cs="Bookman-Light"/>
          <w:sz w:val="24"/>
          <w:szCs w:val="24"/>
        </w:rPr>
        <w:t>N</w:t>
      </w:r>
      <w:r w:rsidR="00620081">
        <w:rPr>
          <w:rFonts w:ascii="Bookman-Light" w:hAnsi="Bookman-Light" w:cs="Bookman-Light"/>
          <w:sz w:val="24"/>
          <w:szCs w:val="24"/>
        </w:rPr>
        <w:t>ON</w:t>
      </w:r>
      <w:r w:rsidRPr="00620081">
        <w:rPr>
          <w:rFonts w:ascii="Bookman-Light" w:hAnsi="Bookman-Light" w:cs="Bookman-Light"/>
          <w:sz w:val="24"/>
          <w:szCs w:val="24"/>
        </w:rPr>
        <w:t xml:space="preserve"> </w:t>
      </w:r>
      <w:r w:rsidR="00620081" w:rsidRPr="00620081">
        <w:rPr>
          <w:rFonts w:ascii="Bookman-Light" w:hAnsi="Bookman-Light" w:cs="Bookman-Light"/>
          <w:sz w:val="24"/>
          <w:szCs w:val="24"/>
        </w:rPr>
        <w:t>/ DIAOUALLA</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Nationalité Ivoirienne</w:t>
      </w:r>
    </w:p>
    <w:p w:rsidR="00631757" w:rsidRPr="00B2061C" w:rsidRDefault="00620081"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CNI</w:t>
      </w:r>
      <w:r w:rsidR="00631757">
        <w:rPr>
          <w:rFonts w:ascii="Bookman-Light" w:hAnsi="Bookman-Light" w:cs="Bookman-Light"/>
          <w:sz w:val="24"/>
          <w:szCs w:val="24"/>
        </w:rPr>
        <w:t xml:space="preserve">: </w:t>
      </w:r>
      <w:r>
        <w:rPr>
          <w:rFonts w:ascii="Bookman-Light" w:hAnsi="Bookman-Light" w:cs="Bookman-Light"/>
          <w:sz w:val="24"/>
          <w:szCs w:val="24"/>
        </w:rPr>
        <w:t>103/03947/79</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Contacts :</w:t>
      </w:r>
      <w:r w:rsidRPr="00B2061C">
        <w:rPr>
          <w:rFonts w:ascii="Bookman-Light" w:hAnsi="Bookman-Light" w:cs="Bookman-Light"/>
          <w:sz w:val="24"/>
          <w:szCs w:val="24"/>
        </w:rPr>
        <w:t xml:space="preserve">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0</w:t>
      </w:r>
      <w:r w:rsidR="00620081">
        <w:rPr>
          <w:rFonts w:ascii="Bookman-Light" w:hAnsi="Bookman-Light" w:cs="Bookman-Light"/>
          <w:sz w:val="24"/>
          <w:szCs w:val="24"/>
        </w:rPr>
        <w:t>3</w:t>
      </w:r>
      <w:r>
        <w:rPr>
          <w:rFonts w:ascii="Bookman-Light" w:hAnsi="Bookman-Light" w:cs="Bookman-Light"/>
          <w:sz w:val="24"/>
          <w:szCs w:val="24"/>
        </w:rPr>
        <w:t xml:space="preserve"> BP </w:t>
      </w:r>
      <w:r w:rsidR="00620081">
        <w:rPr>
          <w:rFonts w:ascii="Bookman-Light" w:hAnsi="Bookman-Light" w:cs="Bookman-Light"/>
          <w:sz w:val="24"/>
          <w:szCs w:val="24"/>
        </w:rPr>
        <w:t>21</w:t>
      </w:r>
      <w:r>
        <w:rPr>
          <w:rFonts w:ascii="Bookman-Light" w:hAnsi="Bookman-Light" w:cs="Bookman-Light"/>
          <w:sz w:val="24"/>
          <w:szCs w:val="24"/>
        </w:rPr>
        <w:t>6 ABIDJAN 0</w:t>
      </w:r>
      <w:r w:rsidR="00620081">
        <w:rPr>
          <w:rFonts w:ascii="Bookman-Light" w:hAnsi="Bookman-Light" w:cs="Bookman-Light"/>
          <w:sz w:val="24"/>
          <w:szCs w:val="24"/>
        </w:rPr>
        <w:t>3</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Résidant en </w:t>
      </w:r>
      <w:r w:rsidR="00620081">
        <w:rPr>
          <w:rFonts w:ascii="Bookman-Light" w:hAnsi="Bookman-Light" w:cs="Bookman-Light"/>
          <w:sz w:val="24"/>
          <w:szCs w:val="24"/>
        </w:rPr>
        <w:t>France</w:t>
      </w:r>
    </w:p>
    <w:p w:rsidR="00620081" w:rsidRDefault="00620081"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Représentant : M COULIBALY MAMADOU à Abidjan – Abobo Gare</w:t>
      </w:r>
    </w:p>
    <w:p w:rsidR="00631757" w:rsidRDefault="00620081"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S/C </w:t>
      </w:r>
      <w:r w:rsidR="00631757">
        <w:rPr>
          <w:rFonts w:ascii="Bookman-Light" w:hAnsi="Bookman-Light" w:cs="Bookman-Light"/>
          <w:sz w:val="24"/>
          <w:szCs w:val="24"/>
        </w:rPr>
        <w:t xml:space="preserve">Mobile : </w:t>
      </w:r>
      <w:r>
        <w:rPr>
          <w:rFonts w:ascii="Bookman-Light" w:hAnsi="Bookman-Light" w:cs="Bookman-Light"/>
          <w:sz w:val="24"/>
          <w:szCs w:val="24"/>
        </w:rPr>
        <w:t>08319932 – 06579117- 02253155</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 et/ou BAGAYOGO Bala Moussa,</w:t>
      </w:r>
      <w:r>
        <w:rPr>
          <w:rFonts w:ascii="Bookman-Light" w:hAnsi="Bookman-Light" w:cs="Bookman-Light"/>
          <w:sz w:val="24"/>
          <w:szCs w:val="24"/>
        </w:rPr>
        <w:t xml:space="preserve"> gérants, dont le siège social est situé à YOPOUGON NIANGON cité verte GFCI 3</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Villa N° 878,</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Default="00631757" w:rsidP="00631757">
      <w:pPr>
        <w:autoSpaceDE w:val="0"/>
        <w:autoSpaceDN w:val="0"/>
        <w:adjustRightInd w:val="0"/>
        <w:spacing w:line="240" w:lineRule="auto"/>
        <w:ind w:firstLine="708"/>
        <w:rPr>
          <w:rFonts w:ascii="Bookman-Demi" w:hAnsi="Bookman-Demi" w:cs="Bookman-Demi"/>
          <w:sz w:val="24"/>
          <w:szCs w:val="24"/>
        </w:rPr>
      </w:pPr>
      <w:r>
        <w:rPr>
          <w:rFonts w:ascii="Bookman-Light" w:hAnsi="Bookman-Light" w:cs="Bookman-Light"/>
          <w:sz w:val="24"/>
          <w:szCs w:val="24"/>
        </w:rPr>
        <w:t xml:space="preserve">Le propriétaire confie au cabinet CCGIM, qualifié de gestionnaire, la gestion de ses biens immobiliers situés à ABIDJAN,  </w:t>
      </w:r>
      <w:r w:rsidR="00620081">
        <w:rPr>
          <w:rFonts w:ascii="Bookman-Light" w:hAnsi="Bookman-Light" w:cs="Bookman-Light"/>
          <w:sz w:val="24"/>
          <w:szCs w:val="24"/>
        </w:rPr>
        <w:t>ABOBO GARE</w:t>
      </w:r>
      <w:r w:rsidRPr="007F520E">
        <w:rPr>
          <w:rFonts w:ascii="Bookman-Demi" w:hAnsi="Bookman-Demi" w:cs="Bookman-Demi"/>
          <w:sz w:val="24"/>
          <w:szCs w:val="24"/>
        </w:rPr>
        <w:t xml:space="preserve"> – LOT N° </w:t>
      </w:r>
      <w:r w:rsidR="00620081">
        <w:rPr>
          <w:rFonts w:ascii="Bookman-Demi" w:hAnsi="Bookman-Demi" w:cs="Bookman-Demi"/>
          <w:sz w:val="24"/>
          <w:szCs w:val="24"/>
        </w:rPr>
        <w:t>28</w:t>
      </w:r>
      <w:r>
        <w:rPr>
          <w:rFonts w:ascii="Bookman-Demi" w:hAnsi="Bookman-Demi" w:cs="Bookman-Demi"/>
          <w:sz w:val="24"/>
          <w:szCs w:val="24"/>
        </w:rPr>
        <w:t xml:space="preserve"> – ÎLOT </w:t>
      </w:r>
      <w:r w:rsidR="00620081">
        <w:rPr>
          <w:rFonts w:ascii="Bookman-Demi" w:hAnsi="Bookman-Demi" w:cs="Bookman-Demi"/>
          <w:sz w:val="24"/>
          <w:szCs w:val="24"/>
        </w:rPr>
        <w:t>04</w:t>
      </w:r>
    </w:p>
    <w:p w:rsidR="00631757" w:rsidRPr="00631757"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20081">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A cet effet, le propriétaire donne par le présent contrat mandat exprès de gérer et administrer</w:t>
      </w:r>
      <w:r w:rsidR="00620081">
        <w:rPr>
          <w:rFonts w:ascii="Bookman-Light" w:hAnsi="Bookman-Light" w:cs="Bookman-Light"/>
          <w:sz w:val="24"/>
          <w:szCs w:val="24"/>
        </w:rPr>
        <w:t xml:space="preserve"> ses biens immobiliers</w:t>
      </w:r>
      <w:r>
        <w:rPr>
          <w:rFonts w:ascii="Bookman-Light" w:hAnsi="Bookman-Light" w:cs="Bookman-Light"/>
          <w:sz w:val="24"/>
          <w:szCs w:val="24"/>
        </w:rPr>
        <w:t>, ledit mandat s’étendant à tous les actes d’une gestion normale et comprenant, sans que cette énumération soit limitative, les pouvoirs suivants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bail et des lois en vigueur.</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 xml:space="preserve">Effectuer tous encaissements et paiements que comporte la gestion de </w:t>
      </w:r>
      <w:r w:rsidR="00620081">
        <w:rPr>
          <w:rFonts w:ascii="Bookman-Light" w:hAnsi="Bookman-Light" w:cs="Bookman-Light"/>
          <w:sz w:val="24"/>
          <w:szCs w:val="24"/>
        </w:rPr>
        <w:t>ses biens immo</w:t>
      </w:r>
      <w:r>
        <w:rPr>
          <w:rFonts w:ascii="Bookman-Light" w:hAnsi="Bookman-Light" w:cs="Bookman-Light"/>
          <w:sz w:val="24"/>
          <w:szCs w:val="24"/>
        </w:rPr>
        <w:t>b</w:t>
      </w:r>
      <w:r w:rsidR="00620081">
        <w:rPr>
          <w:rFonts w:ascii="Bookman-Light" w:hAnsi="Bookman-Light" w:cs="Bookman-Light"/>
          <w:sz w:val="24"/>
          <w:szCs w:val="24"/>
        </w:rPr>
        <w:t>i</w:t>
      </w:r>
      <w:r>
        <w:rPr>
          <w:rFonts w:ascii="Bookman-Light" w:hAnsi="Bookman-Light" w:cs="Bookman-Light"/>
          <w:sz w:val="24"/>
          <w:szCs w:val="24"/>
        </w:rPr>
        <w:t>l</w:t>
      </w:r>
      <w:r w:rsidR="00620081">
        <w:rPr>
          <w:rFonts w:ascii="Bookman-Light" w:hAnsi="Bookman-Light" w:cs="Bookman-Light"/>
          <w:sz w:val="24"/>
          <w:szCs w:val="24"/>
        </w:rPr>
        <w:t>i</w:t>
      </w:r>
      <w:r>
        <w:rPr>
          <w:rFonts w:ascii="Bookman-Light" w:hAnsi="Bookman-Light" w:cs="Bookman-Light"/>
          <w:sz w:val="24"/>
          <w:szCs w:val="24"/>
        </w:rPr>
        <w:t>e</w:t>
      </w:r>
      <w:r w:rsidR="00620081">
        <w:rPr>
          <w:rFonts w:ascii="Bookman-Light" w:hAnsi="Bookman-Light" w:cs="Bookman-Light"/>
          <w:sz w:val="24"/>
          <w:szCs w:val="24"/>
        </w:rPr>
        <w:t>rs</w:t>
      </w:r>
      <w:r>
        <w:rPr>
          <w:rFonts w:ascii="Bookman-Light" w:hAnsi="Bookman-Light" w:cs="Bookman-Light"/>
          <w:sz w:val="24"/>
          <w:szCs w:val="24"/>
        </w:rPr>
        <w:t xml:space="preserve">. </w:t>
      </w:r>
    </w:p>
    <w:p w:rsidR="00631757" w:rsidRPr="00631757" w:rsidRDefault="00631757" w:rsidP="00631757">
      <w:pPr>
        <w:autoSpaceDE w:val="0"/>
        <w:autoSpaceDN w:val="0"/>
        <w:adjustRightInd w:val="0"/>
        <w:spacing w:line="240" w:lineRule="auto"/>
        <w:rPr>
          <w:rFonts w:ascii="Bookman-Light" w:hAnsi="Bookman-Light" w:cs="Bookman-Light"/>
          <w:sz w:val="16"/>
          <w:szCs w:val="16"/>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4) </w:t>
      </w:r>
      <w:r>
        <w:rPr>
          <w:rFonts w:ascii="Bookman-Light" w:hAnsi="Bookman-Light" w:cs="Bookman-Light"/>
          <w:sz w:val="24"/>
          <w:szCs w:val="24"/>
        </w:rPr>
        <w:t xml:space="preserve">Prendre toutes mesures judiciaires nécessaires relatives à </w:t>
      </w:r>
      <w:r w:rsidR="00620081">
        <w:rPr>
          <w:rFonts w:ascii="Bookman-Light" w:hAnsi="Bookman-Light" w:cs="Bookman-Light"/>
          <w:sz w:val="24"/>
          <w:szCs w:val="24"/>
        </w:rPr>
        <w:t>ses biens immo</w:t>
      </w:r>
      <w:r>
        <w:rPr>
          <w:rFonts w:ascii="Bookman-Light" w:hAnsi="Bookman-Light" w:cs="Bookman-Light"/>
          <w:sz w:val="24"/>
          <w:szCs w:val="24"/>
        </w:rPr>
        <w:t>b</w:t>
      </w:r>
      <w:r w:rsidR="00620081">
        <w:rPr>
          <w:rFonts w:ascii="Bookman-Light" w:hAnsi="Bookman-Light" w:cs="Bookman-Light"/>
          <w:sz w:val="24"/>
          <w:szCs w:val="24"/>
        </w:rPr>
        <w:t>i</w:t>
      </w:r>
      <w:r>
        <w:rPr>
          <w:rFonts w:ascii="Bookman-Light" w:hAnsi="Bookman-Light" w:cs="Bookman-Light"/>
          <w:sz w:val="24"/>
          <w:szCs w:val="24"/>
        </w:rPr>
        <w:t>l</w:t>
      </w:r>
      <w:r w:rsidR="00620081">
        <w:rPr>
          <w:rFonts w:ascii="Bookman-Light" w:hAnsi="Bookman-Light" w:cs="Bookman-Light"/>
          <w:sz w:val="24"/>
          <w:szCs w:val="24"/>
        </w:rPr>
        <w:t>i</w:t>
      </w:r>
      <w:r>
        <w:rPr>
          <w:rFonts w:ascii="Bookman-Light" w:hAnsi="Bookman-Light" w:cs="Bookman-Light"/>
          <w:sz w:val="24"/>
          <w:szCs w:val="24"/>
        </w:rPr>
        <w:t>e</w:t>
      </w:r>
      <w:r w:rsidR="00620081">
        <w:rPr>
          <w:rFonts w:ascii="Bookman-Light" w:hAnsi="Bookman-Light" w:cs="Bookman-Light"/>
          <w:sz w:val="24"/>
          <w:szCs w:val="24"/>
        </w:rPr>
        <w:t>rs</w:t>
      </w:r>
      <w:r>
        <w:rPr>
          <w:rFonts w:ascii="Bookman-Light" w:hAnsi="Bookman-Light" w:cs="Bookman-Light"/>
          <w:sz w:val="24"/>
          <w:szCs w:val="24"/>
        </w:rPr>
        <w:t xml:space="preserve">, soit actions en justice, en demandant et en défendant, transactions, acquiescements, appels, etc. pour autant que ces actes juridiques aient trait à la gestion de </w:t>
      </w:r>
      <w:r w:rsidR="005D528D">
        <w:rPr>
          <w:rFonts w:ascii="Bookman-Light" w:hAnsi="Bookman-Light" w:cs="Bookman-Light"/>
          <w:sz w:val="24"/>
          <w:szCs w:val="24"/>
        </w:rPr>
        <w:t>ses biens immo</w:t>
      </w:r>
      <w:r>
        <w:rPr>
          <w:rFonts w:ascii="Bookman-Light" w:hAnsi="Bookman-Light" w:cs="Bookman-Light"/>
          <w:sz w:val="24"/>
          <w:szCs w:val="24"/>
        </w:rPr>
        <w:t>b</w:t>
      </w:r>
      <w:r w:rsidR="005D528D">
        <w:rPr>
          <w:rFonts w:ascii="Bookman-Light" w:hAnsi="Bookman-Light" w:cs="Bookman-Light"/>
          <w:sz w:val="24"/>
          <w:szCs w:val="24"/>
        </w:rPr>
        <w:t>i</w:t>
      </w:r>
      <w:r>
        <w:rPr>
          <w:rFonts w:ascii="Bookman-Light" w:hAnsi="Bookman-Light" w:cs="Bookman-Light"/>
          <w:sz w:val="24"/>
          <w:szCs w:val="24"/>
        </w:rPr>
        <w:t>l</w:t>
      </w:r>
      <w:r w:rsidR="005D528D">
        <w:rPr>
          <w:rFonts w:ascii="Bookman-Light" w:hAnsi="Bookman-Light" w:cs="Bookman-Light"/>
          <w:sz w:val="24"/>
          <w:szCs w:val="24"/>
        </w:rPr>
        <w:t>i</w:t>
      </w:r>
      <w:r>
        <w:rPr>
          <w:rFonts w:ascii="Bookman-Light" w:hAnsi="Bookman-Light" w:cs="Bookman-Light"/>
          <w:sz w:val="24"/>
          <w:szCs w:val="24"/>
        </w:rPr>
        <w:t>e</w:t>
      </w:r>
      <w:r w:rsidR="005D528D">
        <w:rPr>
          <w:rFonts w:ascii="Bookman-Light" w:hAnsi="Bookman-Light" w:cs="Bookman-Light"/>
          <w:sz w:val="24"/>
          <w:szCs w:val="24"/>
        </w:rPr>
        <w:t>rs</w:t>
      </w:r>
      <w:r>
        <w:rPr>
          <w:rFonts w:ascii="Bookman-Light" w:hAnsi="Bookman-Light" w:cs="Bookman-Light"/>
          <w:sz w:val="24"/>
          <w:szCs w:val="24"/>
        </w:rPr>
        <w:t xml:space="preserve"> uniquement. Ces pouvoirs comportent celui de désigner un mandataire et de s’assurer le concours d’un avocat et d’un huissier, étant entendu que ce genre de décision est communiqué au propriétaire et qu’il donne son accord.</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5) </w:t>
      </w:r>
      <w:r>
        <w:rPr>
          <w:rFonts w:ascii="Bookman-Light" w:hAnsi="Bookman-Light" w:cs="Bookman-Light"/>
          <w:sz w:val="24"/>
          <w:szCs w:val="24"/>
        </w:rPr>
        <w:t xml:space="preserve">Agir au mieux des intérêts du propriétaire pour toutes questions relatives à la gestion de </w:t>
      </w:r>
      <w:r w:rsidR="004838CE">
        <w:rPr>
          <w:rFonts w:ascii="Bookman-Light" w:hAnsi="Bookman-Light" w:cs="Bookman-Light"/>
          <w:sz w:val="24"/>
          <w:szCs w:val="24"/>
        </w:rPr>
        <w:t>ses immo</w:t>
      </w:r>
      <w:r>
        <w:rPr>
          <w:rFonts w:ascii="Bookman-Light" w:hAnsi="Bookman-Light" w:cs="Bookman-Light"/>
          <w:sz w:val="24"/>
          <w:szCs w:val="24"/>
        </w:rPr>
        <w:t>b</w:t>
      </w:r>
      <w:r w:rsidR="004838CE">
        <w:rPr>
          <w:rFonts w:ascii="Bookman-Light" w:hAnsi="Bookman-Light" w:cs="Bookman-Light"/>
          <w:sz w:val="24"/>
          <w:szCs w:val="24"/>
        </w:rPr>
        <w:t>i</w:t>
      </w:r>
      <w:r>
        <w:rPr>
          <w:rFonts w:ascii="Bookman-Light" w:hAnsi="Bookman-Light" w:cs="Bookman-Light"/>
          <w:sz w:val="24"/>
          <w:szCs w:val="24"/>
        </w:rPr>
        <w:t>l</w:t>
      </w:r>
      <w:r w:rsidR="004838CE">
        <w:rPr>
          <w:rFonts w:ascii="Bookman-Light" w:hAnsi="Bookman-Light" w:cs="Bookman-Light"/>
          <w:sz w:val="24"/>
          <w:szCs w:val="24"/>
        </w:rPr>
        <w:t>i</w:t>
      </w:r>
      <w:r>
        <w:rPr>
          <w:rFonts w:ascii="Bookman-Light" w:hAnsi="Bookman-Light" w:cs="Bookman-Light"/>
          <w:sz w:val="24"/>
          <w:szCs w:val="24"/>
        </w:rPr>
        <w:t>e</w:t>
      </w:r>
      <w:r w:rsidR="004838CE">
        <w:rPr>
          <w:rFonts w:ascii="Bookman-Light" w:hAnsi="Bookman-Light" w:cs="Bookman-Light"/>
          <w:sz w:val="24"/>
          <w:szCs w:val="24"/>
        </w:rPr>
        <w:t>rs</w:t>
      </w:r>
      <w:r>
        <w:rPr>
          <w:rFonts w:ascii="Bookman-Light" w:hAnsi="Bookman-Light" w:cs="Bookman-Light"/>
          <w:sz w:val="24"/>
          <w:szCs w:val="24"/>
        </w:rPr>
        <w:t xml:space="preserve"> faisant l’objet du présent contrat. Pour l’exécution de sa mission, le gestionnaire s’engage à :</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ED2594">
        <w:rPr>
          <w:rFonts w:ascii="Bookman-Light" w:hAnsi="Bookman-Light" w:cs="Bookman-Light"/>
          <w:sz w:val="24"/>
          <w:szCs w:val="24"/>
        </w:rPr>
        <w:t xml:space="preserve">Envoyer au propriétaire tous les mois un relevé détaillé des recettes. </w:t>
      </w:r>
    </w:p>
    <w:p w:rsidR="00631757" w:rsidRPr="00ED2594"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Pr="00AA7E87" w:rsidRDefault="00631757" w:rsidP="00631757">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631757" w:rsidRPr="00AA7E87" w:rsidRDefault="00631757" w:rsidP="00631757">
      <w:pPr>
        <w:pStyle w:val="Paragraphedeliste"/>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631757" w:rsidRDefault="00631757" w:rsidP="00631757">
      <w:pPr>
        <w:autoSpaceDE w:val="0"/>
        <w:autoSpaceDN w:val="0"/>
        <w:adjustRightInd w:val="0"/>
        <w:spacing w:line="240" w:lineRule="auto"/>
        <w:rPr>
          <w:rFonts w:ascii="Bookman-Demi" w:hAnsi="Bookman-Demi" w:cs="Bookman-Demi"/>
          <w:sz w:val="24"/>
          <w:szCs w:val="24"/>
        </w:rPr>
      </w:pPr>
    </w:p>
    <w:p w:rsidR="00631757" w:rsidRPr="00660030" w:rsidRDefault="00631757" w:rsidP="00631757">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w:t>
      </w:r>
      <w:r w:rsidR="0026325E">
        <w:rPr>
          <w:rFonts w:ascii="Bookman-Light" w:hAnsi="Bookman-Light" w:cs="Bookman-Light"/>
          <w:sz w:val="24"/>
          <w:szCs w:val="24"/>
        </w:rPr>
        <w:t>1</w:t>
      </w:r>
      <w:r w:rsidRPr="00660030">
        <w:rPr>
          <w:rFonts w:ascii="Bookman-Light" w:hAnsi="Bookman-Light" w:cs="Bookman-Light"/>
          <w:sz w:val="24"/>
          <w:szCs w:val="24"/>
        </w:rPr>
        <w:t>0</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w:t>
      </w:r>
      <w:r w:rsidR="0026325E">
        <w:rPr>
          <w:rFonts w:ascii="Bookman-Light" w:hAnsi="Bookman-Light" w:cs="Bookman-Light"/>
          <w:sz w:val="24"/>
          <w:szCs w:val="24"/>
        </w:rPr>
        <w:t xml:space="preserve"> (Bail civil ou administratif)</w:t>
      </w:r>
      <w:r w:rsidRPr="00660030">
        <w:rPr>
          <w:rFonts w:ascii="Bookman-Light" w:hAnsi="Bookman-Light" w:cs="Bookman-Light"/>
          <w:sz w:val="24"/>
          <w:szCs w:val="24"/>
        </w:rPr>
        <w:t>.</w:t>
      </w:r>
    </w:p>
    <w:p w:rsidR="00631757" w:rsidRDefault="00631757" w:rsidP="00631757">
      <w:pPr>
        <w:autoSpaceDE w:val="0"/>
        <w:autoSpaceDN w:val="0"/>
        <w:adjustRightInd w:val="0"/>
        <w:spacing w:line="240" w:lineRule="auto"/>
        <w:rPr>
          <w:rFonts w:ascii="Helvetica" w:hAnsi="Helvetica" w:cs="Helvetica"/>
          <w:sz w:val="24"/>
          <w:szCs w:val="24"/>
        </w:rPr>
      </w:pPr>
    </w:p>
    <w:p w:rsidR="00631757" w:rsidRDefault="00631757" w:rsidP="00631757">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 xml:space="preserve">Les frais administratifs, les taxes et les frais de procédure éventuels sont à </w:t>
      </w:r>
      <w:r w:rsidR="0026325E">
        <w:rPr>
          <w:rFonts w:ascii="Bookman-Light" w:hAnsi="Bookman-Light" w:cs="Bookman-Light"/>
          <w:sz w:val="24"/>
          <w:szCs w:val="24"/>
        </w:rPr>
        <w:t xml:space="preserve">la </w:t>
      </w:r>
      <w:r>
        <w:rPr>
          <w:rFonts w:ascii="Bookman-Light" w:hAnsi="Bookman-Light" w:cs="Bookman-Light"/>
          <w:sz w:val="24"/>
          <w:szCs w:val="24"/>
        </w:rPr>
        <w:t>charge du propriétaire.</w:t>
      </w: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ind w:left="709" w:hanging="283"/>
        <w:rPr>
          <w:rFonts w:ascii="Bookman-Light" w:hAnsi="Bookman-Light" w:cs="Bookman-Light"/>
          <w:sz w:val="24"/>
          <w:szCs w:val="24"/>
        </w:rPr>
      </w:pPr>
      <w:r>
        <w:rPr>
          <w:rFonts w:ascii="Helvetica" w:hAnsi="Helvetica" w:cs="Helvetica"/>
          <w:sz w:val="24"/>
          <w:szCs w:val="24"/>
        </w:rPr>
        <w:t xml:space="preserve">c)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Le présent contrat est conclu pour une durée indéterminée à compter de sa date de légalisation. </w:t>
      </w:r>
    </w:p>
    <w:p w:rsidR="00631757" w:rsidRDefault="00631757" w:rsidP="00631757">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Il pourra y être mis fin à tout moment moyennant un préavis de trois mois de part et d’autre.</w:t>
      </w:r>
    </w:p>
    <w:p w:rsidR="00631757" w:rsidRDefault="00631757" w:rsidP="00631757">
      <w:pPr>
        <w:autoSpaceDE w:val="0"/>
        <w:autoSpaceDN w:val="0"/>
        <w:adjustRightInd w:val="0"/>
        <w:spacing w:line="240" w:lineRule="auto"/>
        <w:rPr>
          <w:rFonts w:ascii="Times-Roman" w:hAnsi="Times-Roman" w:cs="Times-Roman"/>
          <w:sz w:val="20"/>
          <w:szCs w:val="20"/>
        </w:rPr>
      </w:pPr>
    </w:p>
    <w:p w:rsidR="00631757" w:rsidRDefault="00631757" w:rsidP="00631757">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631757" w:rsidRPr="001B77C6" w:rsidRDefault="00631757" w:rsidP="00631757">
      <w:pPr>
        <w:autoSpaceDE w:val="0"/>
        <w:autoSpaceDN w:val="0"/>
        <w:adjustRightInd w:val="0"/>
        <w:spacing w:line="240" w:lineRule="auto"/>
        <w:rPr>
          <w:rFonts w:ascii="Bookman-Demi" w:hAnsi="Bookman-Demi" w:cs="Bookman-Demi"/>
          <w:sz w:val="16"/>
          <w:szCs w:val="16"/>
        </w:rPr>
      </w:pPr>
    </w:p>
    <w:p w:rsidR="00631757" w:rsidRDefault="00631757" w:rsidP="00631757">
      <w:pPr>
        <w:autoSpaceDE w:val="0"/>
        <w:autoSpaceDN w:val="0"/>
        <w:adjustRightInd w:val="0"/>
        <w:spacing w:line="240" w:lineRule="auto"/>
        <w:ind w:firstLine="708"/>
        <w:rPr>
          <w:rFonts w:ascii="Bookman-Light" w:hAnsi="Bookman-Light" w:cs="Bookman-Light"/>
          <w:sz w:val="24"/>
          <w:szCs w:val="24"/>
        </w:rPr>
      </w:pPr>
      <w:r>
        <w:rPr>
          <w:rFonts w:ascii="Bookman-Light" w:hAnsi="Bookman-Light" w:cs="Bookman-Light"/>
          <w:sz w:val="24"/>
          <w:szCs w:val="24"/>
        </w:rPr>
        <w:t xml:space="preserve">A la signature du présent contrat et après son légalisation, le propriétaire remettra au gérant tous les documents nécessaires à sa gestion, soit notamment : contrats de bail, dossiers, correspondance, etc. demandés par le gérant. </w:t>
      </w:r>
    </w:p>
    <w:p w:rsidR="00631757" w:rsidRDefault="00631757" w:rsidP="00631757">
      <w:pPr>
        <w:rPr>
          <w:rFonts w:ascii="Bookman-Light" w:hAnsi="Bookman-Light" w:cs="Bookman-Light"/>
          <w:sz w:val="24"/>
          <w:szCs w:val="24"/>
        </w:rPr>
      </w:pPr>
    </w:p>
    <w:p w:rsidR="00631757" w:rsidRDefault="00631757" w:rsidP="00631757">
      <w:pPr>
        <w:rPr>
          <w:rFonts w:ascii="Bookman-Light" w:hAnsi="Bookman-Light" w:cs="Bookman-Light"/>
          <w:sz w:val="24"/>
          <w:szCs w:val="24"/>
        </w:rPr>
      </w:pPr>
      <w:r>
        <w:rPr>
          <w:rFonts w:ascii="Bookman-Light" w:hAnsi="Bookman-Light" w:cs="Bookman-Light"/>
          <w:sz w:val="24"/>
          <w:szCs w:val="24"/>
        </w:rPr>
        <w:t xml:space="preserve">Fait à Abidjan, le </w:t>
      </w:r>
      <w:r w:rsidR="00DE4AC8">
        <w:rPr>
          <w:rFonts w:ascii="Bookman-Light" w:hAnsi="Bookman-Light" w:cs="Bookman-Light"/>
          <w:sz w:val="24"/>
          <w:szCs w:val="24"/>
        </w:rPr>
        <w:t>vingt-six</w:t>
      </w:r>
      <w:r>
        <w:rPr>
          <w:rFonts w:ascii="Bookman-Light" w:hAnsi="Bookman-Light" w:cs="Bookman-Light"/>
          <w:sz w:val="24"/>
          <w:szCs w:val="24"/>
        </w:rPr>
        <w:t xml:space="preserve"> </w:t>
      </w:r>
      <w:r w:rsidR="00DE4AC8">
        <w:rPr>
          <w:rFonts w:ascii="Bookman-Light" w:hAnsi="Bookman-Light" w:cs="Bookman-Light"/>
          <w:sz w:val="24"/>
          <w:szCs w:val="24"/>
        </w:rPr>
        <w:t>septem</w:t>
      </w:r>
      <w:r>
        <w:rPr>
          <w:rFonts w:ascii="Bookman-Light" w:hAnsi="Bookman-Light" w:cs="Bookman-Light"/>
          <w:sz w:val="24"/>
          <w:szCs w:val="24"/>
        </w:rPr>
        <w:t xml:space="preserve">bre de l’an deux mille </w:t>
      </w:r>
      <w:r w:rsidR="00DE4AC8">
        <w:rPr>
          <w:rFonts w:ascii="Bookman-Light" w:hAnsi="Bookman-Light" w:cs="Bookman-Light"/>
          <w:sz w:val="24"/>
          <w:szCs w:val="24"/>
        </w:rPr>
        <w:t>sei</w:t>
      </w:r>
      <w:bookmarkStart w:id="0" w:name="_GoBack"/>
      <w:bookmarkEnd w:id="0"/>
      <w:r>
        <w:rPr>
          <w:rFonts w:ascii="Bookman-Light" w:hAnsi="Bookman-Light" w:cs="Bookman-Light"/>
          <w:sz w:val="24"/>
          <w:szCs w:val="24"/>
        </w:rPr>
        <w:t>ze en deux exemplaires, chaque partie ayant retiré son exemplaire.</w:t>
      </w:r>
    </w:p>
    <w:p w:rsidR="00631757" w:rsidRDefault="00631757" w:rsidP="00631757">
      <w:pPr>
        <w:autoSpaceDE w:val="0"/>
        <w:autoSpaceDN w:val="0"/>
        <w:adjustRightInd w:val="0"/>
        <w:spacing w:line="240" w:lineRule="auto"/>
        <w:rPr>
          <w:rFonts w:ascii="Bookman-Light" w:hAnsi="Bookman-Light" w:cs="Bookman-Light"/>
          <w:sz w:val="24"/>
          <w:szCs w:val="24"/>
        </w:rPr>
      </w:pPr>
    </w:p>
    <w:p w:rsidR="00631757" w:rsidRDefault="00631757" w:rsidP="00631757">
      <w:pPr>
        <w:autoSpaceDE w:val="0"/>
        <w:autoSpaceDN w:val="0"/>
        <w:adjustRightInd w:val="0"/>
        <w:spacing w:line="240" w:lineRule="auto"/>
        <w:rPr>
          <w:rFonts w:ascii="Bookman-Light" w:hAnsi="Bookman-Light" w:cs="Bookman-Light"/>
          <w:b/>
          <w:sz w:val="24"/>
          <w:szCs w:val="24"/>
        </w:rPr>
      </w:pP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Pr="003405D5">
        <w:rPr>
          <w:rFonts w:ascii="Bookman-Light" w:hAnsi="Bookman-Light" w:cs="Bookman-Light"/>
          <w:sz w:val="24"/>
          <w:szCs w:val="24"/>
        </w:rPr>
        <w:t>BAGAYOGO Amadou</w:t>
      </w:r>
    </w:p>
    <w:p w:rsidR="00631757" w:rsidRPr="003405D5" w:rsidRDefault="00631757" w:rsidP="00631757">
      <w:pPr>
        <w:autoSpaceDE w:val="0"/>
        <w:autoSpaceDN w:val="0"/>
        <w:adjustRightInd w:val="0"/>
        <w:spacing w:line="240" w:lineRule="auto"/>
        <w:rPr>
          <w:rFonts w:ascii="Bookman-Light" w:hAnsi="Bookman-Light" w:cs="Bookman-Light"/>
          <w:sz w:val="24"/>
          <w:szCs w:val="24"/>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BAGAYOGO Bala Moussa,</w:t>
      </w:r>
    </w:p>
    <w:p w:rsidR="00631757" w:rsidRPr="00660030" w:rsidRDefault="00631757" w:rsidP="00631757">
      <w:pPr>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Pr="00660030">
        <w:rPr>
          <w:rFonts w:ascii="Bookman-Light" w:hAnsi="Bookman-Light" w:cs="Bookman-Light"/>
          <w:b/>
          <w:sz w:val="24"/>
          <w:szCs w:val="24"/>
        </w:rPr>
        <w:t>Gérants</w:t>
      </w:r>
    </w:p>
    <w:p w:rsidR="004E5A69" w:rsidRDefault="004E5A69"/>
    <w:sectPr w:rsidR="004E5A69" w:rsidSect="00631757">
      <w:headerReference w:type="default" r:id="rId7"/>
      <w:footerReference w:type="default" r:id="rId8"/>
      <w:pgSz w:w="11906" w:h="16838" w:code="9"/>
      <w:pgMar w:top="397" w:right="567" w:bottom="397" w:left="851"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CDD" w:rsidRDefault="00DC2CDD" w:rsidP="00631757">
      <w:pPr>
        <w:spacing w:line="240" w:lineRule="auto"/>
      </w:pPr>
      <w:r>
        <w:separator/>
      </w:r>
    </w:p>
  </w:endnote>
  <w:endnote w:type="continuationSeparator" w:id="0">
    <w:p w:rsidR="00DC2CDD" w:rsidRDefault="00DC2CDD" w:rsidP="00631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217620">
        <w:pPr>
          <w:pStyle w:val="Pieddepage"/>
        </w:pPr>
        <w:r>
          <w:rPr>
            <w:noProof/>
            <w:lang w:eastAsia="fr-FR"/>
          </w:rPr>
          <mc:AlternateContent>
            <mc:Choice Requires="wps">
              <w:drawing>
                <wp:anchor distT="0" distB="0" distL="114300" distR="114300" simplePos="0" relativeHeight="251658240"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10457180</wp:posOffset>
                      </wp:positionV>
                    </mc:Fallback>
                  </mc:AlternateContent>
                  <wp:extent cx="368300" cy="274320"/>
                  <wp:effectExtent l="9525" t="9525" r="12700"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1B77C6" w:rsidRPr="001B77C6" w:rsidRDefault="00BC4336">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217620">
                                <w:rPr>
                                  <w:b/>
                                  <w:noProof/>
                                  <w:sz w:val="24"/>
                                  <w:szCs w:val="24"/>
                                </w:rPr>
                                <w:t>2</w:t>
                              </w:r>
                              <w:r w:rsidRPr="001B77C6">
                                <w:rPr>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58240;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Gxx7&#10;8k0CAACnBAAADgAAAAAAAAAAAAAAAAAuAgAAZHJzL2Uyb0RvYy54bWxQSwECLQAUAAYACAAAACEA&#10;36NYV9sAAAADAQAADwAAAAAAAAAAAAAAAACnBAAAZHJzL2Rvd25yZXYueG1sUEsFBgAAAAAEAAQA&#10;8wAAAK8FAAAAAA==&#10;" o:allowincell="f" adj="14135" strokecolor="gray [1629]" strokeweight=".25pt">
                  <v:textbox>
                    <w:txbxContent>
                      <w:p w:rsidR="001B77C6" w:rsidRPr="001B77C6" w:rsidRDefault="00BC4336">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217620">
                          <w:rPr>
                            <w:b/>
                            <w:noProof/>
                            <w:sz w:val="24"/>
                            <w:szCs w:val="24"/>
                          </w:rPr>
                          <w:t>2</w:t>
                        </w:r>
                        <w:r w:rsidRPr="001B77C6">
                          <w:rPr>
                            <w:b/>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CDD" w:rsidRDefault="00DC2CDD" w:rsidP="00631757">
      <w:pPr>
        <w:spacing w:line="240" w:lineRule="auto"/>
      </w:pPr>
      <w:r>
        <w:separator/>
      </w:r>
    </w:p>
  </w:footnote>
  <w:footnote w:type="continuationSeparator" w:id="0">
    <w:p w:rsidR="00DC2CDD" w:rsidRDefault="00DC2CDD" w:rsidP="006317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AA" w:rsidRPr="00B93BAA" w:rsidRDefault="00BC4336"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GERANT: BAGAYOGO BALA MOUSSA</w:t>
    </w:r>
  </w:p>
  <w:p w:rsidR="00B93BAA" w:rsidRPr="00B93BAA" w:rsidRDefault="00BC4336" w:rsidP="00B93BAA">
    <w:pPr>
      <w:pBdr>
        <w:bottom w:val="single" w:sz="4" w:space="1" w:color="auto"/>
      </w:pBdr>
      <w:jc w:val="center"/>
      <w:rPr>
        <w:b/>
        <w:sz w:val="24"/>
        <w:szCs w:val="24"/>
        <w:lang w:val="en-US"/>
      </w:rPr>
    </w:pPr>
    <w:r w:rsidRPr="00B93BAA">
      <w:rPr>
        <w:b/>
        <w:sz w:val="24"/>
        <w:szCs w:val="24"/>
        <w:lang w:val="en-US"/>
      </w:rPr>
      <w:t>REPRESENTANT: BAGAYOGO AMADOU</w:t>
    </w:r>
  </w:p>
  <w:p w:rsidR="00B93BAA" w:rsidRPr="00B93BAA" w:rsidRDefault="00BC4336" w:rsidP="00B93BAA">
    <w:pPr>
      <w:pBdr>
        <w:bottom w:val="single" w:sz="4" w:space="1" w:color="auto"/>
      </w:pBdr>
      <w:jc w:val="center"/>
      <w:rPr>
        <w:b/>
        <w:sz w:val="24"/>
        <w:szCs w:val="24"/>
      </w:rPr>
    </w:pPr>
    <w:r w:rsidRPr="00B93BAA">
      <w:rPr>
        <w:b/>
        <w:sz w:val="24"/>
        <w:szCs w:val="24"/>
      </w:rPr>
      <w:t>SIEGE SOCIAL: ABIDJAN – YOPOUGON NIANGON CITE VERTE GFCI  3</w:t>
    </w:r>
    <w:r w:rsidRPr="00B93BAA">
      <w:rPr>
        <w:b/>
        <w:sz w:val="24"/>
        <w:szCs w:val="24"/>
        <w:vertAlign w:val="superscript"/>
      </w:rPr>
      <w:t>ième</w:t>
    </w:r>
    <w:r w:rsidRPr="00B93BAA">
      <w:rPr>
        <w:b/>
        <w:sz w:val="24"/>
        <w:szCs w:val="24"/>
      </w:rPr>
      <w:t xml:space="preserve"> tranche VILLA  N°878</w:t>
    </w:r>
  </w:p>
  <w:p w:rsidR="00B93BAA" w:rsidRPr="00B93BAA" w:rsidRDefault="00BC4336"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BC4336" w:rsidP="00B93BAA">
    <w:pPr>
      <w:pBdr>
        <w:bottom w:val="single" w:sz="4" w:space="1" w:color="auto"/>
      </w:pBdr>
      <w:jc w:val="center"/>
      <w:rPr>
        <w:b/>
        <w:sz w:val="24"/>
        <w:szCs w:val="24"/>
      </w:rPr>
    </w:pPr>
    <w:r w:rsidRPr="00B93BAA">
      <w:rPr>
        <w:b/>
        <w:sz w:val="24"/>
        <w:szCs w:val="24"/>
      </w:rPr>
      <w:t>BUREAU : 23 46 29 23 – 23 46 02 38 - MOBILES : 03 32 59 24 – 07 85 65 28 – 04 92 79 51</w:t>
    </w:r>
  </w:p>
  <w:p w:rsidR="00B93BAA" w:rsidRPr="00B93BAA" w:rsidRDefault="00BC4336"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DC2CD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757"/>
    <w:rsid w:val="001841A2"/>
    <w:rsid w:val="00217620"/>
    <w:rsid w:val="00263022"/>
    <w:rsid w:val="0026325E"/>
    <w:rsid w:val="002C5D4F"/>
    <w:rsid w:val="003568A8"/>
    <w:rsid w:val="004838CE"/>
    <w:rsid w:val="004E5A69"/>
    <w:rsid w:val="005D358C"/>
    <w:rsid w:val="005D528D"/>
    <w:rsid w:val="00620081"/>
    <w:rsid w:val="00631757"/>
    <w:rsid w:val="00AB10B1"/>
    <w:rsid w:val="00B042EE"/>
    <w:rsid w:val="00BC4336"/>
    <w:rsid w:val="00DC2CDD"/>
    <w:rsid w:val="00DE4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08DEC8-FF49-43DB-89DC-9BE02689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757"/>
    <w:pPr>
      <w:spacing w:after="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1757"/>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631757"/>
    <w:rPr>
      <w:rFonts w:eastAsiaTheme="minorEastAsia"/>
    </w:rPr>
  </w:style>
  <w:style w:type="paragraph" w:styleId="Pieddepage">
    <w:name w:val="footer"/>
    <w:basedOn w:val="Normal"/>
    <w:link w:val="PieddepageCar"/>
    <w:uiPriority w:val="99"/>
    <w:semiHidden/>
    <w:unhideWhenUsed/>
    <w:rsid w:val="00631757"/>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631757"/>
  </w:style>
  <w:style w:type="character" w:styleId="Lienhypertexte">
    <w:name w:val="Hyperlink"/>
    <w:basedOn w:val="Policepardfaut"/>
    <w:uiPriority w:val="99"/>
    <w:unhideWhenUsed/>
    <w:rsid w:val="00631757"/>
    <w:rPr>
      <w:color w:val="0000FF" w:themeColor="hyperlink"/>
      <w:u w:val="single"/>
    </w:rPr>
  </w:style>
  <w:style w:type="paragraph" w:styleId="Paragraphedeliste">
    <w:name w:val="List Paragraph"/>
    <w:basedOn w:val="Normal"/>
    <w:uiPriority w:val="34"/>
    <w:qFormat/>
    <w:rsid w:val="0063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603</Words>
  <Characters>3321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Amadou</dc:creator>
  <cp:lastModifiedBy>BAGAYOKO</cp:lastModifiedBy>
  <cp:revision>2</cp:revision>
  <cp:lastPrinted>2014-12-11T12:11:00Z</cp:lastPrinted>
  <dcterms:created xsi:type="dcterms:W3CDTF">2016-09-24T10:40:00Z</dcterms:created>
  <dcterms:modified xsi:type="dcterms:W3CDTF">2016-09-24T10:40:00Z</dcterms:modified>
</cp:coreProperties>
</file>