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194" w:rsidRPr="00AA6AAC" w:rsidRDefault="007E4194" w:rsidP="007E4194">
      <w:pPr>
        <w:jc w:val="center"/>
        <w:rPr>
          <w:sz w:val="16"/>
          <w:szCs w:val="16"/>
          <w:u w:val="single"/>
        </w:rPr>
      </w:pPr>
    </w:p>
    <w:p w:rsidR="007E4194" w:rsidRPr="007E4194" w:rsidRDefault="007E4194" w:rsidP="007E4194">
      <w:pPr>
        <w:tabs>
          <w:tab w:val="left" w:pos="2295"/>
          <w:tab w:val="center" w:pos="5244"/>
        </w:tabs>
        <w:rPr>
          <w:sz w:val="48"/>
          <w:szCs w:val="48"/>
          <w:u w:val="single"/>
        </w:rPr>
      </w:pPr>
      <w:r w:rsidRPr="007E4194">
        <w:rPr>
          <w:sz w:val="48"/>
          <w:szCs w:val="48"/>
        </w:rPr>
        <w:tab/>
      </w:r>
      <w:r w:rsidRPr="007E4194">
        <w:rPr>
          <w:sz w:val="48"/>
          <w:szCs w:val="48"/>
        </w:rPr>
        <w:tab/>
      </w:r>
      <w:r w:rsidRPr="007E4194">
        <w:rPr>
          <w:sz w:val="48"/>
          <w:szCs w:val="48"/>
          <w:u w:val="single"/>
        </w:rPr>
        <w:t>CONVENTION</w:t>
      </w:r>
    </w:p>
    <w:p w:rsidR="007E4194" w:rsidRDefault="007E4194" w:rsidP="007E4194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Entre</w:t>
      </w:r>
      <w:r w:rsidRPr="00B70A31">
        <w:rPr>
          <w:sz w:val="24"/>
          <w:szCs w:val="24"/>
        </w:rPr>
        <w:t> :</w:t>
      </w:r>
    </w:p>
    <w:p w:rsidR="007E4194" w:rsidRDefault="007E4194" w:rsidP="007E4194">
      <w:pPr>
        <w:rPr>
          <w:sz w:val="24"/>
          <w:szCs w:val="24"/>
          <w:u w:val="single"/>
        </w:rPr>
      </w:pPr>
    </w:p>
    <w:p w:rsidR="007E4194" w:rsidRDefault="007E4194" w:rsidP="007E4194">
      <w:pPr>
        <w:rPr>
          <w:sz w:val="24"/>
          <w:szCs w:val="24"/>
        </w:rPr>
      </w:pPr>
      <w:r>
        <w:rPr>
          <w:sz w:val="24"/>
          <w:szCs w:val="24"/>
        </w:rPr>
        <w:t>Monsieur DOUMBIA Yssouf</w:t>
      </w:r>
    </w:p>
    <w:p w:rsidR="007E4194" w:rsidRDefault="007E4194" w:rsidP="007E4194">
      <w:pPr>
        <w:rPr>
          <w:sz w:val="24"/>
          <w:szCs w:val="24"/>
        </w:rPr>
      </w:pPr>
      <w:r>
        <w:rPr>
          <w:sz w:val="24"/>
          <w:szCs w:val="24"/>
        </w:rPr>
        <w:t>Contact : 08 19 23 36</w:t>
      </w:r>
    </w:p>
    <w:p w:rsidR="007E4194" w:rsidRDefault="007E4194" w:rsidP="007E4194">
      <w:pPr>
        <w:rPr>
          <w:sz w:val="24"/>
          <w:szCs w:val="24"/>
        </w:rPr>
      </w:pPr>
      <w:r>
        <w:rPr>
          <w:sz w:val="24"/>
          <w:szCs w:val="24"/>
        </w:rPr>
        <w:t>Domicile : Abidjan – Yopougon Niangon Lokoa Extension (ACADEMIE)</w:t>
      </w:r>
    </w:p>
    <w:p w:rsidR="007E4194" w:rsidRDefault="007E4194" w:rsidP="007E4194">
      <w:pPr>
        <w:rPr>
          <w:sz w:val="24"/>
          <w:szCs w:val="24"/>
        </w:rPr>
      </w:pPr>
      <w:r>
        <w:rPr>
          <w:sz w:val="24"/>
          <w:szCs w:val="24"/>
        </w:rPr>
        <w:t>Lot N° 1477 – Îlot 158</w:t>
      </w:r>
    </w:p>
    <w:p w:rsidR="007E4194" w:rsidRDefault="007E4194" w:rsidP="007E4194">
      <w:pPr>
        <w:rPr>
          <w:sz w:val="24"/>
          <w:szCs w:val="24"/>
        </w:rPr>
      </w:pPr>
      <w:r>
        <w:rPr>
          <w:sz w:val="24"/>
          <w:szCs w:val="24"/>
        </w:rPr>
        <w:t>N° Appartement : 1D2</w:t>
      </w:r>
    </w:p>
    <w:p w:rsidR="007E4194" w:rsidRDefault="007E4194" w:rsidP="007E4194">
      <w:pPr>
        <w:rPr>
          <w:sz w:val="24"/>
          <w:szCs w:val="24"/>
        </w:rPr>
      </w:pPr>
    </w:p>
    <w:p w:rsidR="007E4194" w:rsidRPr="00B70A31" w:rsidRDefault="007E4194" w:rsidP="007E4194">
      <w:pPr>
        <w:pStyle w:val="Paragraphedeliste"/>
        <w:ind w:left="1065" w:hanging="1065"/>
        <w:rPr>
          <w:sz w:val="24"/>
          <w:szCs w:val="24"/>
        </w:rPr>
      </w:pPr>
      <w:r w:rsidRPr="00B70A31">
        <w:rPr>
          <w:sz w:val="24"/>
          <w:szCs w:val="24"/>
          <w:u w:val="single"/>
        </w:rPr>
        <w:t>Et</w:t>
      </w:r>
      <w:r w:rsidRPr="00B70A31">
        <w:rPr>
          <w:sz w:val="24"/>
          <w:szCs w:val="24"/>
        </w:rPr>
        <w:t> :</w:t>
      </w:r>
    </w:p>
    <w:p w:rsidR="007E4194" w:rsidRDefault="007E4194" w:rsidP="007E4194">
      <w:pPr>
        <w:rPr>
          <w:sz w:val="24"/>
          <w:szCs w:val="24"/>
          <w:u w:val="single"/>
        </w:rPr>
      </w:pPr>
    </w:p>
    <w:p w:rsidR="007E4194" w:rsidRDefault="007E4194" w:rsidP="007E4194">
      <w:pPr>
        <w:rPr>
          <w:sz w:val="24"/>
          <w:szCs w:val="24"/>
        </w:rPr>
      </w:pPr>
      <w:r>
        <w:rPr>
          <w:sz w:val="24"/>
          <w:szCs w:val="24"/>
        </w:rPr>
        <w:t>Le CCGIM (Cabinet Conseil et de Gestion Immobilière) dont le Gérant BAGAYOGO Amadou, représentant le propriétaire M et Mme FOFANA</w:t>
      </w:r>
    </w:p>
    <w:p w:rsidR="007E4194" w:rsidRDefault="007E4194" w:rsidP="007E4194">
      <w:pPr>
        <w:rPr>
          <w:sz w:val="24"/>
          <w:szCs w:val="24"/>
        </w:rPr>
      </w:pPr>
    </w:p>
    <w:p w:rsidR="007E4194" w:rsidRDefault="007E4194" w:rsidP="007E4194">
      <w:pPr>
        <w:rPr>
          <w:sz w:val="24"/>
          <w:szCs w:val="24"/>
        </w:rPr>
      </w:pPr>
      <w:r>
        <w:rPr>
          <w:sz w:val="24"/>
          <w:szCs w:val="24"/>
        </w:rPr>
        <w:t>Monsieur DOUMBIA Yssouf:</w:t>
      </w:r>
    </w:p>
    <w:p w:rsidR="007E4194" w:rsidRDefault="007E4194" w:rsidP="007E4194">
      <w:pPr>
        <w:pStyle w:val="Paragraphedeliste"/>
        <w:numPr>
          <w:ilvl w:val="0"/>
          <w:numId w:val="1"/>
        </w:numPr>
        <w:ind w:left="851" w:hanging="425"/>
        <w:rPr>
          <w:sz w:val="24"/>
          <w:szCs w:val="24"/>
        </w:rPr>
      </w:pPr>
      <w:r w:rsidRPr="004C1A62">
        <w:rPr>
          <w:sz w:val="24"/>
          <w:szCs w:val="24"/>
        </w:rPr>
        <w:t xml:space="preserve">Décide d’utiliser ses trois mois de caution (3 x </w:t>
      </w:r>
      <w:r>
        <w:rPr>
          <w:sz w:val="24"/>
          <w:szCs w:val="24"/>
        </w:rPr>
        <w:t>6</w:t>
      </w:r>
      <w:r w:rsidRPr="004C1A62">
        <w:rPr>
          <w:sz w:val="24"/>
          <w:szCs w:val="24"/>
        </w:rPr>
        <w:t>0 000 F CFA) soit la somme de 1</w:t>
      </w:r>
      <w:r>
        <w:rPr>
          <w:sz w:val="24"/>
          <w:szCs w:val="24"/>
        </w:rPr>
        <w:t>8</w:t>
      </w:r>
      <w:r w:rsidRPr="004C1A62">
        <w:rPr>
          <w:sz w:val="24"/>
          <w:szCs w:val="24"/>
        </w:rPr>
        <w:t xml:space="preserve">0 000 F CFA pour le règlement des loyers de Janvier, Février et Mars 2015 </w:t>
      </w:r>
      <w:r>
        <w:rPr>
          <w:sz w:val="24"/>
          <w:szCs w:val="24"/>
        </w:rPr>
        <w:t>à</w:t>
      </w:r>
      <w:r w:rsidRPr="004C1A62">
        <w:rPr>
          <w:sz w:val="24"/>
          <w:szCs w:val="24"/>
        </w:rPr>
        <w:t xml:space="preserve"> titre de compensation.</w:t>
      </w:r>
    </w:p>
    <w:p w:rsidR="007E4194" w:rsidRDefault="007E4194" w:rsidP="007E4194">
      <w:pPr>
        <w:pStyle w:val="Paragraphedeliste"/>
        <w:numPr>
          <w:ilvl w:val="0"/>
          <w:numId w:val="1"/>
        </w:numPr>
        <w:ind w:left="851" w:hanging="425"/>
        <w:rPr>
          <w:sz w:val="24"/>
          <w:szCs w:val="24"/>
        </w:rPr>
      </w:pPr>
      <w:r>
        <w:rPr>
          <w:sz w:val="24"/>
          <w:szCs w:val="24"/>
        </w:rPr>
        <w:t>Décide de libérer l’appartement qu’il occupe au terme du 31 Mars 2015.</w:t>
      </w:r>
    </w:p>
    <w:p w:rsidR="007E4194" w:rsidRDefault="007E4194" w:rsidP="007E4194">
      <w:pPr>
        <w:pStyle w:val="Paragraphedeliste"/>
        <w:numPr>
          <w:ilvl w:val="0"/>
          <w:numId w:val="1"/>
        </w:numPr>
        <w:ind w:left="851" w:hanging="425"/>
        <w:rPr>
          <w:sz w:val="24"/>
          <w:szCs w:val="24"/>
        </w:rPr>
      </w:pPr>
      <w:r>
        <w:rPr>
          <w:sz w:val="24"/>
          <w:szCs w:val="24"/>
        </w:rPr>
        <w:t>Décide  de mettre l’appartement en état comme convenu lors du versement de la caution.</w:t>
      </w:r>
    </w:p>
    <w:p w:rsidR="007E4194" w:rsidRDefault="007E4194" w:rsidP="007E4194">
      <w:pPr>
        <w:pStyle w:val="Paragraphedeliste"/>
        <w:numPr>
          <w:ilvl w:val="0"/>
          <w:numId w:val="1"/>
        </w:numPr>
        <w:ind w:left="851" w:hanging="425"/>
        <w:rPr>
          <w:sz w:val="24"/>
          <w:szCs w:val="24"/>
        </w:rPr>
      </w:pPr>
      <w:r>
        <w:rPr>
          <w:sz w:val="24"/>
          <w:szCs w:val="24"/>
        </w:rPr>
        <w:t>Décide de résilier ses éventuels contrats d’abonnement en eau et en électricité.</w:t>
      </w:r>
    </w:p>
    <w:p w:rsidR="007E4194" w:rsidRDefault="007E4194" w:rsidP="007E4194">
      <w:pPr>
        <w:pStyle w:val="Paragraphedeliste"/>
        <w:ind w:left="851" w:hanging="425"/>
        <w:rPr>
          <w:sz w:val="24"/>
          <w:szCs w:val="24"/>
        </w:rPr>
      </w:pPr>
    </w:p>
    <w:p w:rsidR="007E4194" w:rsidRDefault="007E4194" w:rsidP="007E4194">
      <w:pPr>
        <w:rPr>
          <w:sz w:val="24"/>
          <w:szCs w:val="24"/>
        </w:rPr>
      </w:pPr>
      <w:r>
        <w:rPr>
          <w:sz w:val="24"/>
          <w:szCs w:val="24"/>
        </w:rPr>
        <w:t xml:space="preserve"> Il résulte de ses décisions les conséquences suivantes :</w:t>
      </w:r>
    </w:p>
    <w:p w:rsidR="007E4194" w:rsidRDefault="007E4194" w:rsidP="007E4194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Non encaissement de loyer jusqu’au 31 Mars 2015.</w:t>
      </w:r>
    </w:p>
    <w:p w:rsidR="007E4194" w:rsidRDefault="007E4194" w:rsidP="007E4194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Etablissement d’un nouveau contrat à la charge de l’occupant après le 31 Mars 2015</w:t>
      </w:r>
    </w:p>
    <w:p w:rsidR="007E4194" w:rsidRDefault="007E4194" w:rsidP="007E4194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Revalorisation du loyer à 70 000 F CFA à partir du premier Avril 2015</w:t>
      </w:r>
    </w:p>
    <w:p w:rsidR="007E4194" w:rsidRDefault="007E4194" w:rsidP="007E4194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Paiement de trois mois de caution et de deux mois d’avance (350 000 F CFA)</w:t>
      </w:r>
    </w:p>
    <w:p w:rsidR="007E4194" w:rsidRDefault="007E4194" w:rsidP="007E4194">
      <w:pPr>
        <w:rPr>
          <w:sz w:val="24"/>
          <w:szCs w:val="24"/>
        </w:rPr>
      </w:pPr>
    </w:p>
    <w:p w:rsidR="007E4194" w:rsidRDefault="007E4194" w:rsidP="007E4194">
      <w:pPr>
        <w:rPr>
          <w:sz w:val="24"/>
          <w:szCs w:val="24"/>
        </w:rPr>
      </w:pPr>
    </w:p>
    <w:p w:rsidR="007E4194" w:rsidRDefault="007E4194" w:rsidP="007E419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Fait à Abidjan le 11 Février 2015</w:t>
      </w:r>
    </w:p>
    <w:p w:rsidR="007E4194" w:rsidRDefault="007E4194" w:rsidP="007E4194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/>
      </w:tblPr>
      <w:tblGrid>
        <w:gridCol w:w="5314"/>
        <w:gridCol w:w="5314"/>
      </w:tblGrid>
      <w:tr w:rsidR="007E4194" w:rsidTr="00891504">
        <w:trPr>
          <w:trHeight w:val="655"/>
        </w:trPr>
        <w:tc>
          <w:tcPr>
            <w:tcW w:w="5314" w:type="dxa"/>
            <w:vAlign w:val="center"/>
          </w:tcPr>
          <w:p w:rsidR="007E4194" w:rsidRDefault="007E4194" w:rsidP="008915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DOUMBIA Yssouf</w:t>
            </w:r>
          </w:p>
        </w:tc>
        <w:tc>
          <w:tcPr>
            <w:tcW w:w="5314" w:type="dxa"/>
          </w:tcPr>
          <w:p w:rsidR="007E4194" w:rsidRDefault="007E4194" w:rsidP="008915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Pour le CCGIM</w:t>
            </w:r>
          </w:p>
          <w:p w:rsidR="007E4194" w:rsidRDefault="007E4194" w:rsidP="008915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BAGAYOGO Amadou</w:t>
            </w:r>
          </w:p>
        </w:tc>
      </w:tr>
      <w:tr w:rsidR="007E4194" w:rsidTr="00891504">
        <w:trPr>
          <w:trHeight w:val="1827"/>
        </w:trPr>
        <w:tc>
          <w:tcPr>
            <w:tcW w:w="5314" w:type="dxa"/>
          </w:tcPr>
          <w:p w:rsidR="007E4194" w:rsidRDefault="007E4194" w:rsidP="00891504">
            <w:pPr>
              <w:rPr>
                <w:sz w:val="24"/>
                <w:szCs w:val="24"/>
              </w:rPr>
            </w:pPr>
          </w:p>
          <w:p w:rsidR="007E4194" w:rsidRDefault="007E4194" w:rsidP="00891504">
            <w:pPr>
              <w:rPr>
                <w:sz w:val="24"/>
                <w:szCs w:val="24"/>
              </w:rPr>
            </w:pPr>
          </w:p>
          <w:p w:rsidR="007E4194" w:rsidRDefault="007E4194" w:rsidP="00891504">
            <w:pPr>
              <w:rPr>
                <w:sz w:val="24"/>
                <w:szCs w:val="24"/>
              </w:rPr>
            </w:pPr>
          </w:p>
          <w:p w:rsidR="007E4194" w:rsidRDefault="007E4194" w:rsidP="00891504">
            <w:pPr>
              <w:rPr>
                <w:sz w:val="24"/>
                <w:szCs w:val="24"/>
              </w:rPr>
            </w:pPr>
          </w:p>
          <w:p w:rsidR="007E4194" w:rsidRDefault="007E4194" w:rsidP="00891504">
            <w:pPr>
              <w:rPr>
                <w:sz w:val="24"/>
                <w:szCs w:val="24"/>
              </w:rPr>
            </w:pPr>
          </w:p>
          <w:p w:rsidR="007E4194" w:rsidRDefault="007E4194" w:rsidP="00891504">
            <w:pPr>
              <w:rPr>
                <w:sz w:val="24"/>
                <w:szCs w:val="24"/>
              </w:rPr>
            </w:pPr>
          </w:p>
          <w:p w:rsidR="007E4194" w:rsidRDefault="007E4194" w:rsidP="00891504">
            <w:pPr>
              <w:rPr>
                <w:sz w:val="24"/>
                <w:szCs w:val="24"/>
              </w:rPr>
            </w:pPr>
          </w:p>
          <w:p w:rsidR="007E4194" w:rsidRDefault="007E4194" w:rsidP="00891504">
            <w:pPr>
              <w:rPr>
                <w:sz w:val="24"/>
                <w:szCs w:val="24"/>
              </w:rPr>
            </w:pPr>
          </w:p>
        </w:tc>
        <w:tc>
          <w:tcPr>
            <w:tcW w:w="5314" w:type="dxa"/>
          </w:tcPr>
          <w:p w:rsidR="007E4194" w:rsidRDefault="007E4194" w:rsidP="00891504">
            <w:pPr>
              <w:rPr>
                <w:sz w:val="24"/>
                <w:szCs w:val="24"/>
              </w:rPr>
            </w:pPr>
          </w:p>
        </w:tc>
      </w:tr>
    </w:tbl>
    <w:p w:rsidR="007E4194" w:rsidRDefault="007E4194" w:rsidP="007E4194">
      <w:pPr>
        <w:jc w:val="center"/>
        <w:rPr>
          <w:sz w:val="48"/>
          <w:szCs w:val="48"/>
          <w:u w:val="single"/>
        </w:rPr>
      </w:pPr>
      <w:r w:rsidRPr="00AA6AAC">
        <w:rPr>
          <w:sz w:val="48"/>
          <w:szCs w:val="48"/>
          <w:u w:val="single"/>
        </w:rPr>
        <w:lastRenderedPageBreak/>
        <w:t>CONVENTION</w:t>
      </w:r>
    </w:p>
    <w:p w:rsidR="007E4194" w:rsidRDefault="007E4194" w:rsidP="007E4194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Entre</w:t>
      </w:r>
      <w:r w:rsidRPr="00B70A31">
        <w:rPr>
          <w:sz w:val="24"/>
          <w:szCs w:val="24"/>
        </w:rPr>
        <w:t> :</w:t>
      </w:r>
    </w:p>
    <w:p w:rsidR="007E4194" w:rsidRDefault="007E4194" w:rsidP="007E4194">
      <w:pPr>
        <w:rPr>
          <w:sz w:val="24"/>
          <w:szCs w:val="24"/>
          <w:u w:val="single"/>
        </w:rPr>
      </w:pPr>
    </w:p>
    <w:p w:rsidR="007E4194" w:rsidRDefault="007E4194" w:rsidP="007E4194">
      <w:pPr>
        <w:rPr>
          <w:sz w:val="24"/>
          <w:szCs w:val="24"/>
        </w:rPr>
      </w:pPr>
      <w:r>
        <w:rPr>
          <w:sz w:val="24"/>
          <w:szCs w:val="24"/>
        </w:rPr>
        <w:t>Monsieur ADHEPEAU Kader</w:t>
      </w:r>
    </w:p>
    <w:p w:rsidR="007E4194" w:rsidRDefault="007E4194" w:rsidP="007E4194">
      <w:pPr>
        <w:rPr>
          <w:sz w:val="24"/>
          <w:szCs w:val="24"/>
        </w:rPr>
      </w:pPr>
      <w:r>
        <w:rPr>
          <w:sz w:val="24"/>
          <w:szCs w:val="24"/>
        </w:rPr>
        <w:t>Contact : 42 61 85 05</w:t>
      </w:r>
    </w:p>
    <w:p w:rsidR="007E4194" w:rsidRDefault="007E4194" w:rsidP="007E4194">
      <w:pPr>
        <w:rPr>
          <w:sz w:val="24"/>
          <w:szCs w:val="24"/>
        </w:rPr>
      </w:pPr>
      <w:r>
        <w:rPr>
          <w:sz w:val="24"/>
          <w:szCs w:val="24"/>
        </w:rPr>
        <w:t>Domicile : Abidjan – Yopougon Niangon Lokoa Extension (ACADEMIE)</w:t>
      </w:r>
    </w:p>
    <w:p w:rsidR="007E4194" w:rsidRDefault="007E4194" w:rsidP="007E4194">
      <w:pPr>
        <w:rPr>
          <w:sz w:val="24"/>
          <w:szCs w:val="24"/>
        </w:rPr>
      </w:pPr>
      <w:r>
        <w:rPr>
          <w:sz w:val="24"/>
          <w:szCs w:val="24"/>
        </w:rPr>
        <w:t>Lot N° 1477 – Îlot 158</w:t>
      </w:r>
    </w:p>
    <w:p w:rsidR="007E4194" w:rsidRDefault="007E4194" w:rsidP="007E4194">
      <w:pPr>
        <w:rPr>
          <w:sz w:val="24"/>
          <w:szCs w:val="24"/>
        </w:rPr>
      </w:pPr>
      <w:r>
        <w:rPr>
          <w:sz w:val="24"/>
          <w:szCs w:val="24"/>
        </w:rPr>
        <w:t>N° Appartement : 2D2</w:t>
      </w:r>
    </w:p>
    <w:p w:rsidR="007E4194" w:rsidRDefault="007E4194" w:rsidP="007E4194">
      <w:pPr>
        <w:rPr>
          <w:sz w:val="24"/>
          <w:szCs w:val="24"/>
        </w:rPr>
      </w:pPr>
    </w:p>
    <w:p w:rsidR="007E4194" w:rsidRPr="00B70A31" w:rsidRDefault="007E4194" w:rsidP="007E4194">
      <w:pPr>
        <w:pStyle w:val="Paragraphedeliste"/>
        <w:ind w:left="1065" w:hanging="1065"/>
        <w:rPr>
          <w:sz w:val="24"/>
          <w:szCs w:val="24"/>
        </w:rPr>
      </w:pPr>
      <w:r w:rsidRPr="00B70A31">
        <w:rPr>
          <w:sz w:val="24"/>
          <w:szCs w:val="24"/>
          <w:u w:val="single"/>
        </w:rPr>
        <w:t>Et</w:t>
      </w:r>
      <w:r w:rsidRPr="00B70A31">
        <w:rPr>
          <w:sz w:val="24"/>
          <w:szCs w:val="24"/>
        </w:rPr>
        <w:t> :</w:t>
      </w:r>
    </w:p>
    <w:p w:rsidR="007E4194" w:rsidRDefault="007E4194" w:rsidP="007E4194">
      <w:pPr>
        <w:rPr>
          <w:sz w:val="24"/>
          <w:szCs w:val="24"/>
          <w:u w:val="single"/>
        </w:rPr>
      </w:pPr>
    </w:p>
    <w:p w:rsidR="007E4194" w:rsidRDefault="007E4194" w:rsidP="007E4194">
      <w:pPr>
        <w:rPr>
          <w:sz w:val="24"/>
          <w:szCs w:val="24"/>
        </w:rPr>
      </w:pPr>
      <w:r>
        <w:rPr>
          <w:sz w:val="24"/>
          <w:szCs w:val="24"/>
        </w:rPr>
        <w:t>Le CCGIM (Cabinet Conseil et de Gestion Immobilière) dont le Gérant BAGAYOGO Amadou, représentant le propriétaire M et Mme FOFANA</w:t>
      </w:r>
    </w:p>
    <w:p w:rsidR="007E4194" w:rsidRDefault="007E4194" w:rsidP="007E4194">
      <w:pPr>
        <w:rPr>
          <w:sz w:val="24"/>
          <w:szCs w:val="24"/>
        </w:rPr>
      </w:pPr>
    </w:p>
    <w:p w:rsidR="007E4194" w:rsidRDefault="007E4194" w:rsidP="007E4194">
      <w:pPr>
        <w:rPr>
          <w:sz w:val="24"/>
          <w:szCs w:val="24"/>
        </w:rPr>
      </w:pPr>
      <w:r>
        <w:rPr>
          <w:sz w:val="24"/>
          <w:szCs w:val="24"/>
        </w:rPr>
        <w:t>Monsieur ADHEPEAU Kader:</w:t>
      </w:r>
    </w:p>
    <w:p w:rsidR="007E4194" w:rsidRPr="007B0DF7" w:rsidRDefault="007E4194" w:rsidP="007E4194">
      <w:pPr>
        <w:pStyle w:val="Paragraphedeliste"/>
        <w:numPr>
          <w:ilvl w:val="0"/>
          <w:numId w:val="5"/>
        </w:numPr>
        <w:ind w:left="851" w:hanging="284"/>
        <w:rPr>
          <w:sz w:val="24"/>
          <w:szCs w:val="24"/>
        </w:rPr>
      </w:pPr>
      <w:r w:rsidRPr="007B0DF7">
        <w:rPr>
          <w:sz w:val="24"/>
          <w:szCs w:val="24"/>
        </w:rPr>
        <w:t>Décide d’utiliser ses trois mois de caution (3 x 40 000 F CFA) soit la somme de 120 000 F CFA pour le règlement des loyers de Janvier, Février et Mars 2015 au titre de compensation.</w:t>
      </w:r>
    </w:p>
    <w:p w:rsidR="007E4194" w:rsidRPr="007B0DF7" w:rsidRDefault="007E4194" w:rsidP="007E4194">
      <w:pPr>
        <w:pStyle w:val="Paragraphedeliste"/>
        <w:numPr>
          <w:ilvl w:val="0"/>
          <w:numId w:val="5"/>
        </w:numPr>
        <w:ind w:left="851" w:hanging="284"/>
        <w:rPr>
          <w:sz w:val="24"/>
          <w:szCs w:val="24"/>
        </w:rPr>
      </w:pPr>
      <w:r w:rsidRPr="007B0DF7">
        <w:rPr>
          <w:sz w:val="24"/>
          <w:szCs w:val="24"/>
        </w:rPr>
        <w:t>Décide de libérer l’appartement qu’il occupe au terme du 31 Mars 2015.</w:t>
      </w:r>
    </w:p>
    <w:p w:rsidR="007E4194" w:rsidRPr="007B0DF7" w:rsidRDefault="007E4194" w:rsidP="007E4194">
      <w:pPr>
        <w:pStyle w:val="Paragraphedeliste"/>
        <w:numPr>
          <w:ilvl w:val="0"/>
          <w:numId w:val="5"/>
        </w:numPr>
        <w:ind w:left="851" w:hanging="284"/>
        <w:rPr>
          <w:sz w:val="24"/>
          <w:szCs w:val="24"/>
        </w:rPr>
      </w:pPr>
      <w:r w:rsidRPr="007B0DF7">
        <w:rPr>
          <w:sz w:val="24"/>
          <w:szCs w:val="24"/>
        </w:rPr>
        <w:t>Décide  de mettre l’appartement en état comme convenu lors du versement de la caution.</w:t>
      </w:r>
    </w:p>
    <w:p w:rsidR="007E4194" w:rsidRPr="007B0DF7" w:rsidRDefault="007E4194" w:rsidP="007E4194">
      <w:pPr>
        <w:pStyle w:val="Paragraphedeliste"/>
        <w:numPr>
          <w:ilvl w:val="0"/>
          <w:numId w:val="5"/>
        </w:numPr>
        <w:ind w:left="851" w:hanging="284"/>
        <w:rPr>
          <w:sz w:val="24"/>
          <w:szCs w:val="24"/>
        </w:rPr>
      </w:pPr>
      <w:r w:rsidRPr="007B0DF7">
        <w:rPr>
          <w:sz w:val="24"/>
          <w:szCs w:val="24"/>
        </w:rPr>
        <w:t>Décide de résilier ses éventuels contrats d’abonnement en eau et en électricité.</w:t>
      </w:r>
    </w:p>
    <w:p w:rsidR="007E4194" w:rsidRDefault="007E4194" w:rsidP="007E4194">
      <w:pPr>
        <w:pStyle w:val="Paragraphedeliste"/>
        <w:ind w:left="1065"/>
        <w:rPr>
          <w:sz w:val="24"/>
          <w:szCs w:val="24"/>
        </w:rPr>
      </w:pPr>
    </w:p>
    <w:p w:rsidR="007E4194" w:rsidRDefault="007E4194" w:rsidP="007E4194">
      <w:pPr>
        <w:rPr>
          <w:sz w:val="24"/>
          <w:szCs w:val="24"/>
        </w:rPr>
      </w:pPr>
      <w:r>
        <w:rPr>
          <w:sz w:val="24"/>
          <w:szCs w:val="24"/>
        </w:rPr>
        <w:t xml:space="preserve"> Il résulte de ses décisions les conséquences suivantes :</w:t>
      </w:r>
    </w:p>
    <w:p w:rsidR="007E4194" w:rsidRPr="007B0DF7" w:rsidRDefault="007E4194" w:rsidP="007E4194">
      <w:pPr>
        <w:pStyle w:val="Paragraphedeliste"/>
        <w:numPr>
          <w:ilvl w:val="0"/>
          <w:numId w:val="6"/>
        </w:numPr>
        <w:ind w:left="851" w:hanging="284"/>
        <w:rPr>
          <w:sz w:val="24"/>
          <w:szCs w:val="24"/>
        </w:rPr>
      </w:pPr>
      <w:r w:rsidRPr="007B0DF7">
        <w:rPr>
          <w:sz w:val="24"/>
          <w:szCs w:val="24"/>
        </w:rPr>
        <w:t>Non encaissement de loyer jusqu’au 31 Mars 2015.</w:t>
      </w:r>
    </w:p>
    <w:p w:rsidR="007E4194" w:rsidRPr="007B0DF7" w:rsidRDefault="007E4194" w:rsidP="007E4194">
      <w:pPr>
        <w:pStyle w:val="Paragraphedeliste"/>
        <w:numPr>
          <w:ilvl w:val="0"/>
          <w:numId w:val="6"/>
        </w:numPr>
        <w:ind w:left="851" w:hanging="284"/>
        <w:rPr>
          <w:sz w:val="24"/>
          <w:szCs w:val="24"/>
        </w:rPr>
      </w:pPr>
      <w:r w:rsidRPr="007B0DF7">
        <w:rPr>
          <w:sz w:val="24"/>
          <w:szCs w:val="24"/>
        </w:rPr>
        <w:t>Etablissement d’un nouveau contrat à la charge de l’occupant après le 31 Mars 2015</w:t>
      </w:r>
    </w:p>
    <w:p w:rsidR="007E4194" w:rsidRPr="007B0DF7" w:rsidRDefault="007E4194" w:rsidP="007E4194">
      <w:pPr>
        <w:pStyle w:val="Paragraphedeliste"/>
        <w:numPr>
          <w:ilvl w:val="0"/>
          <w:numId w:val="6"/>
        </w:numPr>
        <w:ind w:left="851" w:hanging="284"/>
        <w:rPr>
          <w:sz w:val="24"/>
          <w:szCs w:val="24"/>
        </w:rPr>
      </w:pPr>
      <w:r w:rsidRPr="007B0DF7">
        <w:rPr>
          <w:sz w:val="24"/>
          <w:szCs w:val="24"/>
        </w:rPr>
        <w:t>Paiement de trois mois de caution et de deux mois d’avance (200 000 F CFA)</w:t>
      </w:r>
    </w:p>
    <w:p w:rsidR="007E4194" w:rsidRDefault="007E4194" w:rsidP="007E4194">
      <w:pPr>
        <w:rPr>
          <w:sz w:val="24"/>
          <w:szCs w:val="24"/>
        </w:rPr>
      </w:pPr>
    </w:p>
    <w:p w:rsidR="007E4194" w:rsidRDefault="007E4194" w:rsidP="007E4194">
      <w:pPr>
        <w:rPr>
          <w:sz w:val="24"/>
          <w:szCs w:val="24"/>
        </w:rPr>
      </w:pPr>
    </w:p>
    <w:p w:rsidR="007E4194" w:rsidRDefault="007E4194" w:rsidP="007E419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Fait à Abidjan le 11 Février 2015</w:t>
      </w:r>
    </w:p>
    <w:p w:rsidR="007E4194" w:rsidRDefault="007E4194" w:rsidP="007E4194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/>
      </w:tblPr>
      <w:tblGrid>
        <w:gridCol w:w="5314"/>
        <w:gridCol w:w="5314"/>
      </w:tblGrid>
      <w:tr w:rsidR="007E4194" w:rsidTr="00891504">
        <w:trPr>
          <w:trHeight w:val="655"/>
        </w:trPr>
        <w:tc>
          <w:tcPr>
            <w:tcW w:w="5314" w:type="dxa"/>
            <w:vAlign w:val="center"/>
          </w:tcPr>
          <w:p w:rsidR="007E4194" w:rsidRDefault="007E4194" w:rsidP="008915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ADHEPEAU Kader </w:t>
            </w:r>
          </w:p>
        </w:tc>
        <w:tc>
          <w:tcPr>
            <w:tcW w:w="5314" w:type="dxa"/>
          </w:tcPr>
          <w:p w:rsidR="007E4194" w:rsidRDefault="007E4194" w:rsidP="008915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Pour le CCGIM</w:t>
            </w:r>
          </w:p>
          <w:p w:rsidR="007E4194" w:rsidRDefault="007E4194" w:rsidP="008915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BAGAYOGO Amadou</w:t>
            </w:r>
          </w:p>
        </w:tc>
      </w:tr>
      <w:tr w:rsidR="007E4194" w:rsidTr="00891504">
        <w:trPr>
          <w:trHeight w:val="1827"/>
        </w:trPr>
        <w:tc>
          <w:tcPr>
            <w:tcW w:w="5314" w:type="dxa"/>
          </w:tcPr>
          <w:p w:rsidR="007E4194" w:rsidRDefault="007E4194" w:rsidP="00891504">
            <w:pPr>
              <w:rPr>
                <w:sz w:val="24"/>
                <w:szCs w:val="24"/>
              </w:rPr>
            </w:pPr>
          </w:p>
          <w:p w:rsidR="007E4194" w:rsidRDefault="007E4194" w:rsidP="00891504">
            <w:pPr>
              <w:rPr>
                <w:sz w:val="24"/>
                <w:szCs w:val="24"/>
              </w:rPr>
            </w:pPr>
          </w:p>
          <w:p w:rsidR="007E4194" w:rsidRDefault="007E4194" w:rsidP="00891504">
            <w:pPr>
              <w:rPr>
                <w:sz w:val="24"/>
                <w:szCs w:val="24"/>
              </w:rPr>
            </w:pPr>
          </w:p>
          <w:p w:rsidR="007E4194" w:rsidRDefault="007E4194" w:rsidP="00891504">
            <w:pPr>
              <w:rPr>
                <w:sz w:val="24"/>
                <w:szCs w:val="24"/>
              </w:rPr>
            </w:pPr>
          </w:p>
          <w:p w:rsidR="007E4194" w:rsidRDefault="007E4194" w:rsidP="00891504">
            <w:pPr>
              <w:rPr>
                <w:sz w:val="24"/>
                <w:szCs w:val="24"/>
              </w:rPr>
            </w:pPr>
          </w:p>
          <w:p w:rsidR="007E4194" w:rsidRDefault="007E4194" w:rsidP="00891504">
            <w:pPr>
              <w:rPr>
                <w:sz w:val="24"/>
                <w:szCs w:val="24"/>
              </w:rPr>
            </w:pPr>
          </w:p>
          <w:p w:rsidR="007E4194" w:rsidRDefault="007E4194" w:rsidP="00891504">
            <w:pPr>
              <w:rPr>
                <w:sz w:val="24"/>
                <w:szCs w:val="24"/>
              </w:rPr>
            </w:pPr>
          </w:p>
          <w:p w:rsidR="007E4194" w:rsidRDefault="007E4194" w:rsidP="00891504">
            <w:pPr>
              <w:rPr>
                <w:sz w:val="24"/>
                <w:szCs w:val="24"/>
              </w:rPr>
            </w:pPr>
          </w:p>
        </w:tc>
        <w:tc>
          <w:tcPr>
            <w:tcW w:w="5314" w:type="dxa"/>
          </w:tcPr>
          <w:p w:rsidR="007E4194" w:rsidRDefault="007E4194" w:rsidP="00891504">
            <w:pPr>
              <w:rPr>
                <w:sz w:val="24"/>
                <w:szCs w:val="24"/>
              </w:rPr>
            </w:pPr>
          </w:p>
        </w:tc>
      </w:tr>
    </w:tbl>
    <w:p w:rsidR="007E4194" w:rsidRPr="00AA6AAC" w:rsidRDefault="007E4194" w:rsidP="007E4194">
      <w:pPr>
        <w:jc w:val="center"/>
        <w:rPr>
          <w:sz w:val="16"/>
          <w:szCs w:val="16"/>
          <w:u w:val="single"/>
        </w:rPr>
      </w:pPr>
    </w:p>
    <w:p w:rsidR="007E4194" w:rsidRDefault="007E4194" w:rsidP="007E4194">
      <w:pPr>
        <w:jc w:val="center"/>
        <w:rPr>
          <w:sz w:val="16"/>
          <w:szCs w:val="16"/>
          <w:u w:val="single"/>
        </w:rPr>
      </w:pPr>
    </w:p>
    <w:p w:rsidR="007E4194" w:rsidRPr="00AA6AAC" w:rsidRDefault="007E4194" w:rsidP="007E4194">
      <w:pPr>
        <w:jc w:val="center"/>
        <w:rPr>
          <w:sz w:val="16"/>
          <w:szCs w:val="16"/>
          <w:u w:val="single"/>
        </w:rPr>
      </w:pPr>
    </w:p>
    <w:p w:rsidR="007E4194" w:rsidRDefault="007E4194" w:rsidP="007E4194">
      <w:pPr>
        <w:jc w:val="center"/>
        <w:rPr>
          <w:sz w:val="48"/>
          <w:szCs w:val="48"/>
          <w:u w:val="single"/>
        </w:rPr>
      </w:pPr>
      <w:r w:rsidRPr="00AA6AAC">
        <w:rPr>
          <w:sz w:val="48"/>
          <w:szCs w:val="48"/>
          <w:u w:val="single"/>
        </w:rPr>
        <w:lastRenderedPageBreak/>
        <w:t>CONVENTION</w:t>
      </w:r>
    </w:p>
    <w:p w:rsidR="007E4194" w:rsidRDefault="007E4194" w:rsidP="007E4194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Entre</w:t>
      </w:r>
      <w:r w:rsidRPr="00B70A31">
        <w:rPr>
          <w:sz w:val="24"/>
          <w:szCs w:val="24"/>
        </w:rPr>
        <w:t> :</w:t>
      </w:r>
    </w:p>
    <w:p w:rsidR="007E4194" w:rsidRDefault="007E4194" w:rsidP="007E4194">
      <w:pPr>
        <w:rPr>
          <w:sz w:val="24"/>
          <w:szCs w:val="24"/>
          <w:u w:val="single"/>
        </w:rPr>
      </w:pPr>
    </w:p>
    <w:p w:rsidR="007E4194" w:rsidRDefault="007E4194" w:rsidP="007E4194">
      <w:pPr>
        <w:rPr>
          <w:sz w:val="24"/>
          <w:szCs w:val="24"/>
        </w:rPr>
      </w:pPr>
      <w:r>
        <w:rPr>
          <w:sz w:val="24"/>
          <w:szCs w:val="24"/>
        </w:rPr>
        <w:t>Monsieur BEDE Kouadio Fabrice Q</w:t>
      </w:r>
    </w:p>
    <w:p w:rsidR="007E4194" w:rsidRDefault="007E4194" w:rsidP="007E4194">
      <w:pPr>
        <w:rPr>
          <w:sz w:val="24"/>
          <w:szCs w:val="24"/>
        </w:rPr>
      </w:pPr>
      <w:r>
        <w:rPr>
          <w:sz w:val="24"/>
          <w:szCs w:val="24"/>
        </w:rPr>
        <w:t>Contact : 09 47 84 80</w:t>
      </w:r>
    </w:p>
    <w:p w:rsidR="007E4194" w:rsidRDefault="007E4194" w:rsidP="007E4194">
      <w:pPr>
        <w:rPr>
          <w:sz w:val="24"/>
          <w:szCs w:val="24"/>
        </w:rPr>
      </w:pPr>
      <w:r>
        <w:rPr>
          <w:sz w:val="24"/>
          <w:szCs w:val="24"/>
        </w:rPr>
        <w:t>Domicile : Abidjan – Yopougon Niangon Lokoa Extension (ACADEMIE)</w:t>
      </w:r>
    </w:p>
    <w:p w:rsidR="007E4194" w:rsidRDefault="007E4194" w:rsidP="007E4194">
      <w:pPr>
        <w:rPr>
          <w:sz w:val="24"/>
          <w:szCs w:val="24"/>
        </w:rPr>
      </w:pPr>
      <w:r>
        <w:rPr>
          <w:sz w:val="24"/>
          <w:szCs w:val="24"/>
        </w:rPr>
        <w:t>Lot N° 1477 – Îlot 158</w:t>
      </w:r>
    </w:p>
    <w:p w:rsidR="007E4194" w:rsidRDefault="007E4194" w:rsidP="007E4194">
      <w:pPr>
        <w:rPr>
          <w:sz w:val="24"/>
          <w:szCs w:val="24"/>
        </w:rPr>
      </w:pPr>
      <w:r>
        <w:rPr>
          <w:sz w:val="24"/>
          <w:szCs w:val="24"/>
        </w:rPr>
        <w:t>N° Appartement : 2D3</w:t>
      </w:r>
    </w:p>
    <w:p w:rsidR="007E4194" w:rsidRDefault="007E4194" w:rsidP="007E4194">
      <w:pPr>
        <w:rPr>
          <w:sz w:val="24"/>
          <w:szCs w:val="24"/>
        </w:rPr>
      </w:pPr>
    </w:p>
    <w:p w:rsidR="007E4194" w:rsidRPr="00B70A31" w:rsidRDefault="007E4194" w:rsidP="007E4194">
      <w:pPr>
        <w:pStyle w:val="Paragraphedeliste"/>
        <w:ind w:left="1065" w:hanging="1065"/>
        <w:rPr>
          <w:sz w:val="24"/>
          <w:szCs w:val="24"/>
        </w:rPr>
      </w:pPr>
      <w:r w:rsidRPr="00B70A31">
        <w:rPr>
          <w:sz w:val="24"/>
          <w:szCs w:val="24"/>
          <w:u w:val="single"/>
        </w:rPr>
        <w:t>Et</w:t>
      </w:r>
      <w:r w:rsidRPr="00B70A31">
        <w:rPr>
          <w:sz w:val="24"/>
          <w:szCs w:val="24"/>
        </w:rPr>
        <w:t> :</w:t>
      </w:r>
    </w:p>
    <w:p w:rsidR="007E4194" w:rsidRDefault="007E4194" w:rsidP="007E4194">
      <w:pPr>
        <w:rPr>
          <w:sz w:val="24"/>
          <w:szCs w:val="24"/>
          <w:u w:val="single"/>
        </w:rPr>
      </w:pPr>
    </w:p>
    <w:p w:rsidR="007E4194" w:rsidRDefault="007E4194" w:rsidP="007E4194">
      <w:pPr>
        <w:rPr>
          <w:sz w:val="24"/>
          <w:szCs w:val="24"/>
        </w:rPr>
      </w:pPr>
      <w:r>
        <w:rPr>
          <w:sz w:val="24"/>
          <w:szCs w:val="24"/>
        </w:rPr>
        <w:t>Le CCGIM (Cabinet Conseil et de Gestion Immobilière) dont le Gérant BAGAYOGO Amadou, représentant le propriétaire M et Mme FOFANA</w:t>
      </w:r>
    </w:p>
    <w:p w:rsidR="007E4194" w:rsidRDefault="007E4194" w:rsidP="007E4194">
      <w:pPr>
        <w:rPr>
          <w:sz w:val="24"/>
          <w:szCs w:val="24"/>
        </w:rPr>
      </w:pPr>
    </w:p>
    <w:p w:rsidR="007E4194" w:rsidRDefault="007E4194" w:rsidP="007E4194">
      <w:pPr>
        <w:rPr>
          <w:sz w:val="24"/>
          <w:szCs w:val="24"/>
        </w:rPr>
      </w:pPr>
      <w:r>
        <w:rPr>
          <w:sz w:val="24"/>
          <w:szCs w:val="24"/>
        </w:rPr>
        <w:t>Monsieur BEDE Kouadio Fabrice Q :</w:t>
      </w:r>
    </w:p>
    <w:p w:rsidR="007E4194" w:rsidRPr="00443A54" w:rsidRDefault="007E4194" w:rsidP="007E4194">
      <w:pPr>
        <w:pStyle w:val="Paragraphedeliste"/>
        <w:numPr>
          <w:ilvl w:val="0"/>
          <w:numId w:val="3"/>
        </w:numPr>
        <w:ind w:left="851" w:hanging="425"/>
        <w:rPr>
          <w:sz w:val="24"/>
          <w:szCs w:val="24"/>
        </w:rPr>
      </w:pPr>
      <w:r w:rsidRPr="00443A54">
        <w:rPr>
          <w:sz w:val="24"/>
          <w:szCs w:val="24"/>
        </w:rPr>
        <w:t>Décide d’utiliser ses trois mois de caution (3 x 40 000 F CFA) soit la somme de 120 000 F CFA pour le règlement des loyers de Janvier, Février et Mars 2015 au titre de compensation.</w:t>
      </w:r>
    </w:p>
    <w:p w:rsidR="007E4194" w:rsidRPr="00443A54" w:rsidRDefault="007E4194" w:rsidP="007E4194">
      <w:pPr>
        <w:pStyle w:val="Paragraphedeliste"/>
        <w:numPr>
          <w:ilvl w:val="0"/>
          <w:numId w:val="3"/>
        </w:numPr>
        <w:ind w:left="851" w:hanging="425"/>
        <w:rPr>
          <w:sz w:val="24"/>
          <w:szCs w:val="24"/>
        </w:rPr>
      </w:pPr>
      <w:r w:rsidRPr="00443A54">
        <w:rPr>
          <w:sz w:val="24"/>
          <w:szCs w:val="24"/>
        </w:rPr>
        <w:t>Décide de libérer l’appartement qu’il occupe au terme du 28 Février 2015.</w:t>
      </w:r>
    </w:p>
    <w:p w:rsidR="007E4194" w:rsidRPr="00443A54" w:rsidRDefault="007E4194" w:rsidP="007E4194">
      <w:pPr>
        <w:pStyle w:val="Paragraphedeliste"/>
        <w:numPr>
          <w:ilvl w:val="0"/>
          <w:numId w:val="3"/>
        </w:numPr>
        <w:ind w:left="851" w:hanging="425"/>
        <w:rPr>
          <w:sz w:val="24"/>
          <w:szCs w:val="24"/>
        </w:rPr>
      </w:pPr>
      <w:r w:rsidRPr="00443A54">
        <w:rPr>
          <w:sz w:val="24"/>
          <w:szCs w:val="24"/>
        </w:rPr>
        <w:t>Décide  de mettre l’appartement en état comme convenu lors du versement de la caution.</w:t>
      </w:r>
    </w:p>
    <w:p w:rsidR="007E4194" w:rsidRPr="00443A54" w:rsidRDefault="007E4194" w:rsidP="007E4194">
      <w:pPr>
        <w:pStyle w:val="Paragraphedeliste"/>
        <w:numPr>
          <w:ilvl w:val="0"/>
          <w:numId w:val="3"/>
        </w:numPr>
        <w:ind w:left="851" w:hanging="425"/>
        <w:rPr>
          <w:sz w:val="24"/>
          <w:szCs w:val="24"/>
        </w:rPr>
      </w:pPr>
      <w:r w:rsidRPr="00443A54">
        <w:rPr>
          <w:sz w:val="24"/>
          <w:szCs w:val="24"/>
        </w:rPr>
        <w:t>Décide de résilier ses éventuels contrats d’abonnement en eau et en électricité.</w:t>
      </w:r>
    </w:p>
    <w:p w:rsidR="007E4194" w:rsidRDefault="007E4194" w:rsidP="007E4194">
      <w:pPr>
        <w:pStyle w:val="Paragraphedeliste"/>
        <w:ind w:left="1065"/>
        <w:rPr>
          <w:sz w:val="24"/>
          <w:szCs w:val="24"/>
        </w:rPr>
      </w:pPr>
    </w:p>
    <w:p w:rsidR="007E4194" w:rsidRDefault="007E4194" w:rsidP="007E4194">
      <w:pPr>
        <w:rPr>
          <w:sz w:val="24"/>
          <w:szCs w:val="24"/>
        </w:rPr>
      </w:pPr>
      <w:r>
        <w:rPr>
          <w:sz w:val="24"/>
          <w:szCs w:val="24"/>
        </w:rPr>
        <w:t xml:space="preserve"> Il résulte de ses décisions les conséquences suivantes :</w:t>
      </w:r>
    </w:p>
    <w:p w:rsidR="007E4194" w:rsidRPr="00443A54" w:rsidRDefault="007E4194" w:rsidP="007E4194">
      <w:pPr>
        <w:pStyle w:val="Paragraphedeliste"/>
        <w:numPr>
          <w:ilvl w:val="0"/>
          <w:numId w:val="4"/>
        </w:numPr>
        <w:ind w:left="851"/>
        <w:rPr>
          <w:sz w:val="24"/>
          <w:szCs w:val="24"/>
        </w:rPr>
      </w:pPr>
      <w:r w:rsidRPr="00443A54">
        <w:rPr>
          <w:sz w:val="24"/>
          <w:szCs w:val="24"/>
        </w:rPr>
        <w:t>Non encaissement de loyer jusqu’au 28 Février 2015.</w:t>
      </w:r>
    </w:p>
    <w:p w:rsidR="007E4194" w:rsidRPr="00443A54" w:rsidRDefault="007E4194" w:rsidP="007E4194">
      <w:pPr>
        <w:pStyle w:val="Paragraphedeliste"/>
        <w:numPr>
          <w:ilvl w:val="0"/>
          <w:numId w:val="4"/>
        </w:numPr>
        <w:ind w:left="851"/>
        <w:rPr>
          <w:sz w:val="24"/>
          <w:szCs w:val="24"/>
        </w:rPr>
      </w:pPr>
      <w:r w:rsidRPr="00443A54">
        <w:rPr>
          <w:sz w:val="24"/>
          <w:szCs w:val="24"/>
        </w:rPr>
        <w:t>Etablissement d’un nouveau contrat à la charge de l’occupant après le 28 Février 2015</w:t>
      </w:r>
    </w:p>
    <w:p w:rsidR="007E4194" w:rsidRPr="00443A54" w:rsidRDefault="007E4194" w:rsidP="007E4194">
      <w:pPr>
        <w:pStyle w:val="Paragraphedeliste"/>
        <w:numPr>
          <w:ilvl w:val="0"/>
          <w:numId w:val="4"/>
        </w:numPr>
        <w:ind w:left="851"/>
        <w:rPr>
          <w:sz w:val="24"/>
          <w:szCs w:val="24"/>
        </w:rPr>
      </w:pPr>
      <w:r w:rsidRPr="00443A54">
        <w:rPr>
          <w:sz w:val="24"/>
          <w:szCs w:val="24"/>
        </w:rPr>
        <w:t>Paiement de trois mois de caution et de deux mois d’avance (200 000 F CFA)</w:t>
      </w:r>
    </w:p>
    <w:p w:rsidR="007E4194" w:rsidRDefault="007E4194" w:rsidP="007E4194">
      <w:pPr>
        <w:rPr>
          <w:sz w:val="24"/>
          <w:szCs w:val="24"/>
        </w:rPr>
      </w:pPr>
    </w:p>
    <w:p w:rsidR="007E4194" w:rsidRDefault="007E4194" w:rsidP="007E4194">
      <w:pPr>
        <w:rPr>
          <w:sz w:val="24"/>
          <w:szCs w:val="24"/>
        </w:rPr>
      </w:pPr>
    </w:p>
    <w:p w:rsidR="007E4194" w:rsidRDefault="007E4194" w:rsidP="007E419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Fait à Abidjan le 11 Février 2015</w:t>
      </w:r>
    </w:p>
    <w:p w:rsidR="007E4194" w:rsidRDefault="007E4194" w:rsidP="007E4194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/>
      </w:tblPr>
      <w:tblGrid>
        <w:gridCol w:w="5314"/>
        <w:gridCol w:w="5314"/>
      </w:tblGrid>
      <w:tr w:rsidR="007E4194" w:rsidTr="00891504">
        <w:trPr>
          <w:trHeight w:val="655"/>
        </w:trPr>
        <w:tc>
          <w:tcPr>
            <w:tcW w:w="5314" w:type="dxa"/>
            <w:vAlign w:val="center"/>
          </w:tcPr>
          <w:p w:rsidR="007E4194" w:rsidRDefault="007E4194" w:rsidP="008915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BEDE Kouadio Fabrice Q</w:t>
            </w:r>
          </w:p>
        </w:tc>
        <w:tc>
          <w:tcPr>
            <w:tcW w:w="5314" w:type="dxa"/>
          </w:tcPr>
          <w:p w:rsidR="007E4194" w:rsidRDefault="007E4194" w:rsidP="008915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Pour le CCGIM</w:t>
            </w:r>
          </w:p>
          <w:p w:rsidR="007E4194" w:rsidRDefault="007E4194" w:rsidP="008915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BAGAYOGO Amadou</w:t>
            </w:r>
          </w:p>
        </w:tc>
      </w:tr>
      <w:tr w:rsidR="007E4194" w:rsidTr="00891504">
        <w:trPr>
          <w:trHeight w:val="1827"/>
        </w:trPr>
        <w:tc>
          <w:tcPr>
            <w:tcW w:w="5314" w:type="dxa"/>
          </w:tcPr>
          <w:p w:rsidR="007E4194" w:rsidRDefault="007E4194" w:rsidP="00891504">
            <w:pPr>
              <w:rPr>
                <w:sz w:val="24"/>
                <w:szCs w:val="24"/>
              </w:rPr>
            </w:pPr>
          </w:p>
          <w:p w:rsidR="007E4194" w:rsidRDefault="007E4194" w:rsidP="00891504">
            <w:pPr>
              <w:rPr>
                <w:sz w:val="24"/>
                <w:szCs w:val="24"/>
              </w:rPr>
            </w:pPr>
          </w:p>
          <w:p w:rsidR="007E4194" w:rsidRDefault="007E4194" w:rsidP="00891504">
            <w:pPr>
              <w:rPr>
                <w:sz w:val="24"/>
                <w:szCs w:val="24"/>
              </w:rPr>
            </w:pPr>
          </w:p>
          <w:p w:rsidR="007E4194" w:rsidRDefault="007E4194" w:rsidP="00891504">
            <w:pPr>
              <w:rPr>
                <w:sz w:val="24"/>
                <w:szCs w:val="24"/>
              </w:rPr>
            </w:pPr>
          </w:p>
          <w:p w:rsidR="007E4194" w:rsidRDefault="007E4194" w:rsidP="00891504">
            <w:pPr>
              <w:rPr>
                <w:sz w:val="24"/>
                <w:szCs w:val="24"/>
              </w:rPr>
            </w:pPr>
          </w:p>
          <w:p w:rsidR="007E4194" w:rsidRDefault="007E4194" w:rsidP="00891504">
            <w:pPr>
              <w:rPr>
                <w:sz w:val="24"/>
                <w:szCs w:val="24"/>
              </w:rPr>
            </w:pPr>
          </w:p>
          <w:p w:rsidR="007E4194" w:rsidRDefault="007E4194" w:rsidP="00891504">
            <w:pPr>
              <w:rPr>
                <w:sz w:val="24"/>
                <w:szCs w:val="24"/>
              </w:rPr>
            </w:pPr>
          </w:p>
          <w:p w:rsidR="007E4194" w:rsidRDefault="007E4194" w:rsidP="00891504">
            <w:pPr>
              <w:rPr>
                <w:sz w:val="24"/>
                <w:szCs w:val="24"/>
              </w:rPr>
            </w:pPr>
          </w:p>
        </w:tc>
        <w:tc>
          <w:tcPr>
            <w:tcW w:w="5314" w:type="dxa"/>
          </w:tcPr>
          <w:p w:rsidR="007E4194" w:rsidRDefault="007E4194" w:rsidP="00891504">
            <w:pPr>
              <w:rPr>
                <w:sz w:val="24"/>
                <w:szCs w:val="24"/>
              </w:rPr>
            </w:pPr>
          </w:p>
        </w:tc>
      </w:tr>
    </w:tbl>
    <w:p w:rsidR="007E4194" w:rsidRPr="00D87557" w:rsidRDefault="007E4194" w:rsidP="007E4194">
      <w:pPr>
        <w:rPr>
          <w:sz w:val="24"/>
          <w:szCs w:val="24"/>
        </w:rPr>
      </w:pPr>
    </w:p>
    <w:p w:rsidR="007E4194" w:rsidRPr="00AA6AAC" w:rsidRDefault="007E4194" w:rsidP="007E4194">
      <w:pPr>
        <w:jc w:val="center"/>
        <w:rPr>
          <w:sz w:val="16"/>
          <w:szCs w:val="16"/>
          <w:u w:val="single"/>
        </w:rPr>
      </w:pPr>
    </w:p>
    <w:p w:rsidR="004E5A69" w:rsidRDefault="004E5A69"/>
    <w:sectPr w:rsidR="004E5A69" w:rsidSect="00194652">
      <w:headerReference w:type="default" r:id="rId5"/>
      <w:pgSz w:w="11906" w:h="16838" w:code="9"/>
      <w:pgMar w:top="567" w:right="567" w:bottom="567" w:left="851" w:header="284" w:footer="284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7024" w:rsidRPr="00DD45DB" w:rsidRDefault="007E4194" w:rsidP="0018653E">
    <w:pPr>
      <w:pBdr>
        <w:bottom w:val="single" w:sz="4" w:space="1" w:color="auto"/>
      </w:pBdr>
      <w:rPr>
        <w:sz w:val="20"/>
        <w:szCs w:val="20"/>
      </w:rPr>
    </w:pPr>
    <w:r w:rsidRPr="00DD45DB">
      <w:rPr>
        <w:sz w:val="20"/>
        <w:szCs w:val="20"/>
      </w:rPr>
      <w:t>CABINET CONSEILS ET DE GESTION IMMOBILIERE (CCGIM)</w:t>
    </w:r>
  </w:p>
  <w:p w:rsidR="00B87024" w:rsidRPr="00DD45DB" w:rsidRDefault="007E4194" w:rsidP="0018653E">
    <w:pPr>
      <w:pBdr>
        <w:bottom w:val="single" w:sz="4" w:space="1" w:color="auto"/>
      </w:pBdr>
      <w:rPr>
        <w:sz w:val="20"/>
        <w:szCs w:val="20"/>
        <w:lang w:val="en-US"/>
      </w:rPr>
    </w:pPr>
    <w:r w:rsidRPr="00DD45DB">
      <w:rPr>
        <w:sz w:val="20"/>
        <w:szCs w:val="20"/>
        <w:lang w:val="en-US"/>
      </w:rPr>
      <w:t>GERANT: BAGAYOGO BALA MOUSSA</w:t>
    </w:r>
  </w:p>
  <w:p w:rsidR="00B87024" w:rsidRPr="00DD45DB" w:rsidRDefault="007E4194" w:rsidP="0018653E">
    <w:pPr>
      <w:pBdr>
        <w:bottom w:val="single" w:sz="4" w:space="1" w:color="auto"/>
      </w:pBdr>
      <w:rPr>
        <w:sz w:val="20"/>
        <w:szCs w:val="20"/>
        <w:lang w:val="en-US"/>
      </w:rPr>
    </w:pPr>
    <w:r w:rsidRPr="00DD45DB">
      <w:rPr>
        <w:sz w:val="20"/>
        <w:szCs w:val="20"/>
        <w:lang w:val="en-US"/>
      </w:rPr>
      <w:t>REPRESENTANT: BAGAYOGO AMADOU</w:t>
    </w:r>
  </w:p>
  <w:p w:rsidR="00B87024" w:rsidRPr="00DD45DB" w:rsidRDefault="007E4194" w:rsidP="0018653E">
    <w:pPr>
      <w:pBdr>
        <w:bottom w:val="single" w:sz="4" w:space="1" w:color="auto"/>
      </w:pBdr>
      <w:rPr>
        <w:sz w:val="20"/>
        <w:szCs w:val="20"/>
      </w:rPr>
    </w:pPr>
    <w:r w:rsidRPr="00DD45DB">
      <w:rPr>
        <w:sz w:val="20"/>
        <w:szCs w:val="20"/>
      </w:rPr>
      <w:t>SIEGE SOCIAL: ABIDJAN – YOPOUGON NIANGON CITE VERTE GFCI  3</w:t>
    </w:r>
    <w:r w:rsidRPr="00DD45DB">
      <w:rPr>
        <w:sz w:val="20"/>
        <w:szCs w:val="20"/>
        <w:vertAlign w:val="superscript"/>
      </w:rPr>
      <w:t>ième</w:t>
    </w:r>
    <w:r w:rsidRPr="00DD45DB">
      <w:rPr>
        <w:sz w:val="20"/>
        <w:szCs w:val="20"/>
      </w:rPr>
      <w:t xml:space="preserve"> tranche VILLA  N°878</w:t>
    </w:r>
  </w:p>
  <w:p w:rsidR="00B87024" w:rsidRPr="00DD45DB" w:rsidRDefault="007E4194" w:rsidP="0018653E">
    <w:pPr>
      <w:pBdr>
        <w:bottom w:val="single" w:sz="4" w:space="1" w:color="auto"/>
      </w:pBdr>
      <w:rPr>
        <w:sz w:val="20"/>
        <w:szCs w:val="20"/>
      </w:rPr>
    </w:pPr>
    <w:r w:rsidRPr="00DD45DB">
      <w:rPr>
        <w:sz w:val="20"/>
        <w:szCs w:val="20"/>
      </w:rPr>
      <w:t>ADRESSE : 01 BP 3269 ABIDJAN 01</w:t>
    </w:r>
  </w:p>
  <w:p w:rsidR="00B87024" w:rsidRPr="00DD45DB" w:rsidRDefault="007E4194" w:rsidP="0018653E">
    <w:pPr>
      <w:pBdr>
        <w:bottom w:val="single" w:sz="4" w:space="1" w:color="auto"/>
      </w:pBdr>
      <w:rPr>
        <w:sz w:val="20"/>
        <w:szCs w:val="20"/>
      </w:rPr>
    </w:pPr>
    <w:r w:rsidRPr="00DD45DB">
      <w:rPr>
        <w:sz w:val="20"/>
        <w:szCs w:val="20"/>
      </w:rPr>
      <w:t>BUREAU : 23 46 29 23 – 23 46 02 38 - MOBILES : 03 32 59 24 – 07 85 65 28 – 04 92 79 51</w:t>
    </w:r>
  </w:p>
  <w:p w:rsidR="00B87024" w:rsidRPr="00DD45DB" w:rsidRDefault="007E4194" w:rsidP="0018653E">
    <w:pPr>
      <w:pBdr>
        <w:bottom w:val="single" w:sz="4" w:space="1" w:color="auto"/>
      </w:pBdr>
      <w:rPr>
        <w:sz w:val="20"/>
        <w:szCs w:val="20"/>
      </w:rPr>
    </w:pPr>
    <w:r w:rsidRPr="00DD45DB">
      <w:rPr>
        <w:sz w:val="20"/>
        <w:szCs w:val="20"/>
      </w:rPr>
      <w:t xml:space="preserve">E-mail : </w:t>
    </w:r>
    <w:hyperlink r:id="rId1" w:history="1">
      <w:r w:rsidRPr="00DD45DB">
        <w:rPr>
          <w:rStyle w:val="Lienhypertexte"/>
          <w:sz w:val="20"/>
          <w:szCs w:val="20"/>
        </w:rPr>
        <w:t>amadasta@yahoo.fr</w:t>
      </w:r>
    </w:hyperlink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4294A"/>
    <w:multiLevelType w:val="hybridMultilevel"/>
    <w:tmpl w:val="62389636"/>
    <w:lvl w:ilvl="0" w:tplc="9682804A">
      <w:start w:val="1"/>
      <w:numFmt w:val="decimal"/>
      <w:lvlText w:val="%1-"/>
      <w:lvlJc w:val="left"/>
      <w:pPr>
        <w:ind w:left="142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>
    <w:nsid w:val="22FC6073"/>
    <w:multiLevelType w:val="hybridMultilevel"/>
    <w:tmpl w:val="BD364AA4"/>
    <w:lvl w:ilvl="0" w:tplc="9682804A">
      <w:start w:val="1"/>
      <w:numFmt w:val="decimal"/>
      <w:lvlText w:val="%1-"/>
      <w:lvlJc w:val="left"/>
      <w:pPr>
        <w:ind w:left="114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66" w:hanging="360"/>
      </w:pPr>
    </w:lvl>
    <w:lvl w:ilvl="2" w:tplc="040C001B" w:tentative="1">
      <w:start w:val="1"/>
      <w:numFmt w:val="lowerRoman"/>
      <w:lvlText w:val="%3."/>
      <w:lvlJc w:val="right"/>
      <w:pPr>
        <w:ind w:left="2586" w:hanging="180"/>
      </w:pPr>
    </w:lvl>
    <w:lvl w:ilvl="3" w:tplc="040C000F" w:tentative="1">
      <w:start w:val="1"/>
      <w:numFmt w:val="decimal"/>
      <w:lvlText w:val="%4."/>
      <w:lvlJc w:val="left"/>
      <w:pPr>
        <w:ind w:left="3306" w:hanging="360"/>
      </w:pPr>
    </w:lvl>
    <w:lvl w:ilvl="4" w:tplc="040C0019" w:tentative="1">
      <w:start w:val="1"/>
      <w:numFmt w:val="lowerLetter"/>
      <w:lvlText w:val="%5."/>
      <w:lvlJc w:val="left"/>
      <w:pPr>
        <w:ind w:left="4026" w:hanging="360"/>
      </w:pPr>
    </w:lvl>
    <w:lvl w:ilvl="5" w:tplc="040C001B" w:tentative="1">
      <w:start w:val="1"/>
      <w:numFmt w:val="lowerRoman"/>
      <w:lvlText w:val="%6."/>
      <w:lvlJc w:val="right"/>
      <w:pPr>
        <w:ind w:left="4746" w:hanging="180"/>
      </w:pPr>
    </w:lvl>
    <w:lvl w:ilvl="6" w:tplc="040C000F" w:tentative="1">
      <w:start w:val="1"/>
      <w:numFmt w:val="decimal"/>
      <w:lvlText w:val="%7."/>
      <w:lvlJc w:val="left"/>
      <w:pPr>
        <w:ind w:left="5466" w:hanging="360"/>
      </w:pPr>
    </w:lvl>
    <w:lvl w:ilvl="7" w:tplc="040C0019" w:tentative="1">
      <w:start w:val="1"/>
      <w:numFmt w:val="lowerLetter"/>
      <w:lvlText w:val="%8."/>
      <w:lvlJc w:val="left"/>
      <w:pPr>
        <w:ind w:left="6186" w:hanging="360"/>
      </w:pPr>
    </w:lvl>
    <w:lvl w:ilvl="8" w:tplc="04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45660B85"/>
    <w:multiLevelType w:val="hybridMultilevel"/>
    <w:tmpl w:val="3D0C5016"/>
    <w:lvl w:ilvl="0" w:tplc="9682804A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49731572"/>
    <w:multiLevelType w:val="hybridMultilevel"/>
    <w:tmpl w:val="B29C89F8"/>
    <w:lvl w:ilvl="0" w:tplc="AB9C284E">
      <w:start w:val="1"/>
      <w:numFmt w:val="decimal"/>
      <w:lvlText w:val="%1-"/>
      <w:lvlJc w:val="left"/>
      <w:pPr>
        <w:ind w:left="121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66" w:hanging="360"/>
      </w:pPr>
    </w:lvl>
    <w:lvl w:ilvl="2" w:tplc="040C001B" w:tentative="1">
      <w:start w:val="1"/>
      <w:numFmt w:val="lowerRoman"/>
      <w:lvlText w:val="%3."/>
      <w:lvlJc w:val="right"/>
      <w:pPr>
        <w:ind w:left="2586" w:hanging="180"/>
      </w:pPr>
    </w:lvl>
    <w:lvl w:ilvl="3" w:tplc="040C000F" w:tentative="1">
      <w:start w:val="1"/>
      <w:numFmt w:val="decimal"/>
      <w:lvlText w:val="%4."/>
      <w:lvlJc w:val="left"/>
      <w:pPr>
        <w:ind w:left="3306" w:hanging="360"/>
      </w:pPr>
    </w:lvl>
    <w:lvl w:ilvl="4" w:tplc="040C0019" w:tentative="1">
      <w:start w:val="1"/>
      <w:numFmt w:val="lowerLetter"/>
      <w:lvlText w:val="%5."/>
      <w:lvlJc w:val="left"/>
      <w:pPr>
        <w:ind w:left="4026" w:hanging="360"/>
      </w:pPr>
    </w:lvl>
    <w:lvl w:ilvl="5" w:tplc="040C001B" w:tentative="1">
      <w:start w:val="1"/>
      <w:numFmt w:val="lowerRoman"/>
      <w:lvlText w:val="%6."/>
      <w:lvlJc w:val="right"/>
      <w:pPr>
        <w:ind w:left="4746" w:hanging="180"/>
      </w:pPr>
    </w:lvl>
    <w:lvl w:ilvl="6" w:tplc="040C000F" w:tentative="1">
      <w:start w:val="1"/>
      <w:numFmt w:val="decimal"/>
      <w:lvlText w:val="%7."/>
      <w:lvlJc w:val="left"/>
      <w:pPr>
        <w:ind w:left="5466" w:hanging="360"/>
      </w:pPr>
    </w:lvl>
    <w:lvl w:ilvl="7" w:tplc="040C0019" w:tentative="1">
      <w:start w:val="1"/>
      <w:numFmt w:val="lowerLetter"/>
      <w:lvlText w:val="%8."/>
      <w:lvlJc w:val="left"/>
      <w:pPr>
        <w:ind w:left="6186" w:hanging="360"/>
      </w:pPr>
    </w:lvl>
    <w:lvl w:ilvl="8" w:tplc="04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53C86AFB"/>
    <w:multiLevelType w:val="hybridMultilevel"/>
    <w:tmpl w:val="C456C740"/>
    <w:lvl w:ilvl="0" w:tplc="AB9C284E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E00310"/>
    <w:multiLevelType w:val="hybridMultilevel"/>
    <w:tmpl w:val="7022263A"/>
    <w:lvl w:ilvl="0" w:tplc="AB9C284E">
      <w:start w:val="1"/>
      <w:numFmt w:val="decimal"/>
      <w:lvlText w:val="%1-"/>
      <w:lvlJc w:val="left"/>
      <w:pPr>
        <w:ind w:left="149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E4194"/>
    <w:rsid w:val="001841A2"/>
    <w:rsid w:val="004E5A69"/>
    <w:rsid w:val="005D358C"/>
    <w:rsid w:val="0064199D"/>
    <w:rsid w:val="007E4194"/>
    <w:rsid w:val="00AB10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194"/>
    <w:pPr>
      <w:spacing w:after="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E4194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7E4194"/>
    <w:pPr>
      <w:ind w:left="720"/>
      <w:contextualSpacing/>
    </w:pPr>
  </w:style>
  <w:style w:type="table" w:styleId="Grilledutableau">
    <w:name w:val="Table Grid"/>
    <w:basedOn w:val="TableauNormal"/>
    <w:uiPriority w:val="59"/>
    <w:rsid w:val="007E41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madasta@yahoo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537</Words>
  <Characters>2957</Characters>
  <Application>Microsoft Office Word</Application>
  <DocSecurity>0</DocSecurity>
  <Lines>24</Lines>
  <Paragraphs>6</Paragraphs>
  <ScaleCrop>false</ScaleCrop>
  <Company/>
  <LinksUpToDate>false</LinksUpToDate>
  <CharactersWithSpaces>3488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Amadou</dc:creator>
  <cp:lastModifiedBy>Amadou</cp:lastModifiedBy>
  <cp:revision>1</cp:revision>
  <dcterms:created xsi:type="dcterms:W3CDTF">2015-02-12T08:09:00Z</dcterms:created>
  <dcterms:modified xsi:type="dcterms:W3CDTF">2015-02-12T08:12:00Z</dcterms:modified>
</cp:coreProperties>
</file>