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B9" w:rsidRDefault="00842CB9" w:rsidP="00842CB9">
      <w:pPr>
        <w:tabs>
          <w:tab w:val="right" w:pos="9639"/>
        </w:tabs>
        <w:rPr>
          <w:rFonts w:ascii="Tahoma" w:hAnsi="Tahoma" w:cs="Tahoma"/>
        </w:rPr>
      </w:pPr>
    </w:p>
    <w:p w:rsidR="00842CB9" w:rsidRPr="00AA66C2" w:rsidRDefault="00842CB9" w:rsidP="00842CB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AA66C2">
        <w:rPr>
          <w:rFonts w:ascii="Tahoma" w:hAnsi="Tahoma" w:cs="Tahoma"/>
        </w:rPr>
        <w:t>Abidjan, le 21 Juillet 2017</w:t>
      </w:r>
    </w:p>
    <w:p w:rsidR="00842CB9" w:rsidRPr="008829D7" w:rsidRDefault="00842CB9" w:rsidP="00842CB9">
      <w:pPr>
        <w:rPr>
          <w:rFonts w:ascii="Tahoma" w:hAnsi="Tahoma" w:cs="Tahoma"/>
        </w:rPr>
      </w:pPr>
    </w:p>
    <w:p w:rsidR="00842CB9" w:rsidRPr="008829D7" w:rsidRDefault="00842CB9" w:rsidP="00842CB9">
      <w:pPr>
        <w:rPr>
          <w:rFonts w:ascii="Tahoma" w:hAnsi="Tahoma" w:cs="Tahoma"/>
        </w:rPr>
      </w:pP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N’CHO ATSE HYACINTHE</w:t>
      </w: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08 68 15 99 – 01 50 69 14</w:t>
      </w: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B1</w:t>
      </w:r>
    </w:p>
    <w:p w:rsidR="00842CB9" w:rsidRPr="008829D7" w:rsidRDefault="00842CB9" w:rsidP="00842CB9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842CB9" w:rsidRDefault="00842CB9" w:rsidP="00842CB9">
      <w:pPr>
        <w:tabs>
          <w:tab w:val="left" w:pos="5640"/>
        </w:tabs>
        <w:rPr>
          <w:rFonts w:ascii="Tahoma" w:hAnsi="Tahoma" w:cs="Tahoma"/>
        </w:rPr>
      </w:pPr>
    </w:p>
    <w:p w:rsidR="00842CB9" w:rsidRDefault="00842CB9" w:rsidP="00842CB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</w:rPr>
        <w:t>AVIS DE MISE EN DEMEURE</w:t>
      </w:r>
      <w:r w:rsidRPr="00A43A56">
        <w:rPr>
          <w:rFonts w:ascii="Tahoma" w:hAnsi="Tahoma" w:cs="Tahoma"/>
          <w:b/>
          <w:bCs/>
          <w:caps/>
        </w:rPr>
        <w:t xml:space="preserve"> </w:t>
      </w:r>
      <w:r>
        <w:rPr>
          <w:rFonts w:ascii="Tahoma" w:hAnsi="Tahoma" w:cs="Tahoma"/>
          <w:b/>
          <w:bCs/>
          <w:caps/>
        </w:rPr>
        <w:t>suite a defaut de paiement de loyer</w:t>
      </w:r>
    </w:p>
    <w:p w:rsidR="00842CB9" w:rsidRPr="003D0B3C" w:rsidRDefault="00842CB9" w:rsidP="00842CB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viens par ce courrier vous rappeler que le loyer du mois de novembre 2016 n’a pas été honoré.</w:t>
      </w: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Selon notre comptabilité il vous reste devoir la somme de 55 000 F CFA à ce jour dont 5 000 F CFA de pénalités de retard, un mois de loyer et le reliquat de janvier 2017 que vous n’avez pas régularisés.</w:t>
      </w:r>
    </w:p>
    <w:p w:rsidR="00842CB9" w:rsidRPr="00906317" w:rsidRDefault="00842CB9" w:rsidP="00842CB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42CB9" w:rsidRPr="00906317" w:rsidRDefault="00842CB9" w:rsidP="00842CB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42CB9" w:rsidRPr="008829D7" w:rsidRDefault="00842CB9" w:rsidP="00842CB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842CB9" w:rsidRPr="00906317" w:rsidRDefault="00842CB9" w:rsidP="00842CB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exhorte à bien vouloir régulariser cette situation dans les brefs délais.</w:t>
      </w:r>
    </w:p>
    <w:p w:rsidR="00842CB9" w:rsidRPr="00906317" w:rsidRDefault="00842CB9" w:rsidP="00842CB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42CB9" w:rsidRPr="00E505F2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42CB9" w:rsidRDefault="00842CB9" w:rsidP="00842CB9">
      <w:pPr>
        <w:ind w:left="851"/>
        <w:jc w:val="both"/>
        <w:rPr>
          <w:rFonts w:ascii="Tahoma" w:hAnsi="Tahoma" w:cs="Tahoma"/>
        </w:rPr>
      </w:pPr>
    </w:p>
    <w:p w:rsidR="00842CB9" w:rsidRDefault="00842CB9" w:rsidP="00842CB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M AMARA SYLLA</w:t>
      </w:r>
    </w:p>
    <w:p w:rsidR="00842CB9" w:rsidRDefault="00842CB9" w:rsidP="00842CB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Par procuration</w:t>
      </w:r>
    </w:p>
    <w:p w:rsidR="00842CB9" w:rsidRDefault="00842CB9" w:rsidP="00842CB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M BAGAYOGO AMADOU </w:t>
      </w:r>
    </w:p>
    <w:p w:rsidR="00842CB9" w:rsidRPr="00E50175" w:rsidRDefault="00842CB9" w:rsidP="00842CB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 Pour le CCGIM</w:t>
      </w:r>
    </w:p>
    <w:p w:rsidR="00842CB9" w:rsidRPr="00E50175" w:rsidRDefault="00842CB9" w:rsidP="00842CB9">
      <w:pPr>
        <w:rPr>
          <w:rFonts w:ascii="Tahoma" w:hAnsi="Tahoma" w:cs="Tahoma"/>
          <w:color w:val="0000FF"/>
        </w:rPr>
      </w:pPr>
    </w:p>
    <w:p w:rsidR="00842CB9" w:rsidRDefault="00842CB9" w:rsidP="00842CB9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842CB9" w:rsidRDefault="00842CB9" w:rsidP="00842CB9">
      <w:pPr>
        <w:tabs>
          <w:tab w:val="right" w:pos="9639"/>
        </w:tabs>
        <w:rPr>
          <w:rFonts w:ascii="Tahoma" w:hAnsi="Tahoma" w:cs="Tahoma"/>
        </w:rPr>
      </w:pPr>
    </w:p>
    <w:p w:rsidR="00842CB9" w:rsidRPr="00AA66C2" w:rsidRDefault="00842CB9" w:rsidP="00842CB9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AA66C2">
        <w:rPr>
          <w:rFonts w:ascii="Tahoma" w:hAnsi="Tahoma" w:cs="Tahoma"/>
        </w:rPr>
        <w:t>Abidjan, le 21 Juillet 2017</w:t>
      </w:r>
    </w:p>
    <w:p w:rsidR="00842CB9" w:rsidRPr="008829D7" w:rsidRDefault="00842CB9" w:rsidP="00842CB9">
      <w:pPr>
        <w:rPr>
          <w:rFonts w:ascii="Tahoma" w:hAnsi="Tahoma" w:cs="Tahoma"/>
        </w:rPr>
      </w:pPr>
    </w:p>
    <w:p w:rsidR="00842CB9" w:rsidRPr="008829D7" w:rsidRDefault="00842CB9" w:rsidP="00842CB9">
      <w:pPr>
        <w:rPr>
          <w:rFonts w:ascii="Tahoma" w:hAnsi="Tahoma" w:cs="Tahoma"/>
        </w:rPr>
      </w:pP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</w:p>
    <w:p w:rsidR="00842CB9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</w:t>
      </w:r>
      <w:r>
        <w:rPr>
          <w:rFonts w:ascii="Tahoma" w:hAnsi="Tahoma" w:cs="Tahoma"/>
        </w:rPr>
        <w:t>BAHOU BAHOU</w:t>
      </w:r>
      <w:r w:rsidRPr="008829D7">
        <w:rPr>
          <w:rFonts w:ascii="Tahoma" w:hAnsi="Tahoma" w:cs="Tahoma"/>
        </w:rPr>
        <w:t xml:space="preserve"> </w:t>
      </w: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47 70 39 08 – 06 71 52 23</w:t>
      </w:r>
    </w:p>
    <w:p w:rsidR="00842CB9" w:rsidRPr="008829D7" w:rsidRDefault="00842CB9" w:rsidP="00842CB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</w:t>
      </w:r>
      <w:r w:rsidR="00E367ED">
        <w:rPr>
          <w:rFonts w:ascii="Tahoma" w:hAnsi="Tahoma" w:cs="Tahoma"/>
        </w:rPr>
        <w:t>6</w:t>
      </w:r>
    </w:p>
    <w:p w:rsidR="00842CB9" w:rsidRPr="008829D7" w:rsidRDefault="00842CB9" w:rsidP="00842CB9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842CB9" w:rsidRDefault="00842CB9" w:rsidP="00842CB9">
      <w:pPr>
        <w:tabs>
          <w:tab w:val="left" w:pos="5640"/>
        </w:tabs>
        <w:rPr>
          <w:rFonts w:ascii="Tahoma" w:hAnsi="Tahoma" w:cs="Tahoma"/>
        </w:rPr>
      </w:pPr>
    </w:p>
    <w:p w:rsidR="00842CB9" w:rsidRDefault="00842CB9" w:rsidP="00842CB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</w:rPr>
        <w:t>AVIS DE MISE EN DEMEURE</w:t>
      </w:r>
      <w:r w:rsidRPr="00A43A56">
        <w:rPr>
          <w:rFonts w:ascii="Tahoma" w:hAnsi="Tahoma" w:cs="Tahoma"/>
          <w:b/>
          <w:bCs/>
          <w:caps/>
        </w:rPr>
        <w:t xml:space="preserve"> </w:t>
      </w:r>
      <w:r>
        <w:rPr>
          <w:rFonts w:ascii="Tahoma" w:hAnsi="Tahoma" w:cs="Tahoma"/>
          <w:b/>
          <w:bCs/>
          <w:caps/>
        </w:rPr>
        <w:t>suite a defaut de paiement de loyer</w:t>
      </w:r>
    </w:p>
    <w:p w:rsidR="00842CB9" w:rsidRPr="003D0B3C" w:rsidRDefault="00842CB9" w:rsidP="00842CB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viens par ce courrier vous rappeler que le </w:t>
      </w:r>
      <w:r w:rsidR="00E367ED">
        <w:rPr>
          <w:rFonts w:ascii="Tahoma" w:hAnsi="Tahoma" w:cs="Tahoma"/>
        </w:rPr>
        <w:t xml:space="preserve">reliquat d’un </w:t>
      </w:r>
      <w:r>
        <w:rPr>
          <w:rFonts w:ascii="Tahoma" w:hAnsi="Tahoma" w:cs="Tahoma"/>
        </w:rPr>
        <w:t>loyer n’a pas été honoré.</w:t>
      </w: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Selon notre comptabilité il vous reste devoir la somme de </w:t>
      </w:r>
      <w:r w:rsidR="00E367ED">
        <w:rPr>
          <w:rFonts w:ascii="Tahoma" w:hAnsi="Tahoma" w:cs="Tahoma"/>
        </w:rPr>
        <w:t>23</w:t>
      </w:r>
      <w:r>
        <w:rPr>
          <w:rFonts w:ascii="Tahoma" w:hAnsi="Tahoma" w:cs="Tahoma"/>
        </w:rPr>
        <w:t xml:space="preserve"> 000 F CFA à ce jour dont </w:t>
      </w:r>
      <w:r w:rsidR="00E367ED">
        <w:rPr>
          <w:rFonts w:ascii="Tahoma" w:hAnsi="Tahoma" w:cs="Tahoma"/>
        </w:rPr>
        <w:t>8</w:t>
      </w:r>
      <w:r>
        <w:rPr>
          <w:rFonts w:ascii="Tahoma" w:hAnsi="Tahoma" w:cs="Tahoma"/>
        </w:rPr>
        <w:t> 000 F CFA de pénalités de retard, que vous n’avez pas régularisés.</w:t>
      </w:r>
    </w:p>
    <w:p w:rsidR="00842CB9" w:rsidRPr="00906317" w:rsidRDefault="00842CB9" w:rsidP="00842CB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42CB9" w:rsidRPr="00906317" w:rsidRDefault="00842CB9" w:rsidP="00842CB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42CB9" w:rsidRPr="008829D7" w:rsidRDefault="00842CB9" w:rsidP="00842CB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842CB9" w:rsidRPr="00906317" w:rsidRDefault="00842CB9" w:rsidP="00842CB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42CB9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exhorte à bien vouloir régulariser cette situation dans les brefs délais.</w:t>
      </w:r>
    </w:p>
    <w:p w:rsidR="00842CB9" w:rsidRPr="00906317" w:rsidRDefault="00842CB9" w:rsidP="00842CB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42CB9" w:rsidRPr="00E505F2" w:rsidRDefault="00842CB9" w:rsidP="00842CB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42CB9" w:rsidRDefault="00842CB9" w:rsidP="00842CB9">
      <w:pPr>
        <w:ind w:left="851"/>
        <w:jc w:val="both"/>
        <w:rPr>
          <w:rFonts w:ascii="Tahoma" w:hAnsi="Tahoma" w:cs="Tahoma"/>
        </w:rPr>
      </w:pPr>
    </w:p>
    <w:p w:rsidR="00842CB9" w:rsidRDefault="00842CB9" w:rsidP="00842CB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M AMARA SYLLA</w:t>
      </w:r>
    </w:p>
    <w:p w:rsidR="00842CB9" w:rsidRDefault="00842CB9" w:rsidP="00842CB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Par procuration</w:t>
      </w:r>
    </w:p>
    <w:p w:rsidR="00842CB9" w:rsidRDefault="00842CB9" w:rsidP="00842CB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M BAGAYOGO AMADOU </w:t>
      </w:r>
    </w:p>
    <w:p w:rsidR="00842CB9" w:rsidRDefault="00842CB9" w:rsidP="00E367ED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 Pour le CCGIM</w:t>
      </w:r>
    </w:p>
    <w:p w:rsidR="00F31104" w:rsidRDefault="00F31104"/>
    <w:sectPr w:rsidR="00F31104" w:rsidSect="00F3110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157" w:rsidRDefault="00DB6157" w:rsidP="00842CB9">
      <w:r>
        <w:separator/>
      </w:r>
    </w:p>
  </w:endnote>
  <w:endnote w:type="continuationSeparator" w:id="1">
    <w:p w:rsidR="00DB6157" w:rsidRDefault="00DB6157" w:rsidP="00842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157" w:rsidRDefault="00DB6157" w:rsidP="00842CB9">
      <w:r>
        <w:separator/>
      </w:r>
    </w:p>
  </w:footnote>
  <w:footnote w:type="continuationSeparator" w:id="1">
    <w:p w:rsidR="00DB6157" w:rsidRDefault="00DB6157" w:rsidP="00842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B9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842CB9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842CB9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842CB9" w:rsidRPr="00FB48C1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842CB9" w:rsidRPr="00FB48C1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842CB9" w:rsidRPr="00FB48C1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842CB9" w:rsidRPr="00FB48C1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842CB9" w:rsidRPr="00FB48C1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842CB9" w:rsidRDefault="00842CB9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842CB9" w:rsidRDefault="00842CB9" w:rsidP="00842CB9">
    <w:pPr>
      <w:pStyle w:val="En-tte"/>
      <w:pBdr>
        <w:bottom w:val="single" w:sz="4" w:space="1" w:color="auto"/>
      </w:pBd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842CB9" w:rsidRDefault="00842CB9" w:rsidP="00842CB9">
    <w:pPr>
      <w:pStyle w:val="En-tte"/>
      <w:pBdr>
        <w:bottom w:val="single" w:sz="4" w:space="1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CB9"/>
    <w:rsid w:val="00245A50"/>
    <w:rsid w:val="00842CB9"/>
    <w:rsid w:val="00DB6157"/>
    <w:rsid w:val="00E367ED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2CB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2CB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842CB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2CB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42CB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1</cp:revision>
  <dcterms:created xsi:type="dcterms:W3CDTF">2017-07-21T11:17:00Z</dcterms:created>
  <dcterms:modified xsi:type="dcterms:W3CDTF">2017-07-21T11:30:00Z</dcterms:modified>
</cp:coreProperties>
</file>