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D54E81" w:rsidRPr="00180C33" w:rsidRDefault="00D54E81" w:rsidP="00D54E81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D54E81" w:rsidRPr="00180C33" w:rsidRDefault="00D54E81" w:rsidP="00D54E81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54E81" w:rsidRDefault="00D54E81" w:rsidP="00D54E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SIDIBE KA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13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</w:t>
      </w:r>
      <w:r>
        <w:rPr>
          <w:rFonts w:ascii="Arial" w:hAnsi="Arial" w:cs="Arial"/>
          <w:sz w:val="24"/>
          <w:szCs w:val="24"/>
        </w:rPr>
        <w:t>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D54E81" w:rsidRPr="001420F2" w:rsidRDefault="00D54E81" w:rsidP="00D54E81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04134X</w:t>
      </w:r>
    </w:p>
    <w:p w:rsidR="00D54E81" w:rsidRPr="001420F2" w:rsidRDefault="00D54E81" w:rsidP="00D54E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D54E81" w:rsidRDefault="00D54E81" w:rsidP="00D54E8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1 02 03 41 – 03 12 17 12</w:t>
      </w:r>
    </w:p>
    <w:p w:rsidR="00D54E81" w:rsidRDefault="00D54E81" w:rsidP="00D54E8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D54E81" w:rsidRDefault="00D54E81" w:rsidP="00D54E81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E81" w:rsidRDefault="00D54E81" w:rsidP="00D54E81">
      <w:pPr>
        <w:ind w:firstLine="4678"/>
        <w:rPr>
          <w:rFonts w:ascii="Arial" w:hAnsi="Arial" w:cs="Arial"/>
          <w:sz w:val="24"/>
          <w:szCs w:val="24"/>
        </w:rPr>
      </w:pPr>
    </w:p>
    <w:p w:rsidR="00D54E81" w:rsidRDefault="00D54E81" w:rsidP="00D54E8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54E81" w:rsidRDefault="00D54E81" w:rsidP="00D54E8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D54E81" w:rsidRPr="001420F2" w:rsidRDefault="00D54E81" w:rsidP="00D54E8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54E81" w:rsidRPr="001420F2" w:rsidRDefault="00D54E81" w:rsidP="00D54E81">
      <w:pPr>
        <w:jc w:val="both"/>
        <w:rPr>
          <w:rFonts w:ascii="Arial" w:hAnsi="Arial" w:cs="Arial"/>
          <w:sz w:val="24"/>
          <w:szCs w:val="24"/>
        </w:rPr>
      </w:pPr>
    </w:p>
    <w:p w:rsidR="00D54E81" w:rsidRPr="001420F2" w:rsidRDefault="00D54E81" w:rsidP="00D54E81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D54E81" w:rsidRPr="00F53A2D" w:rsidRDefault="00D54E81" w:rsidP="00D54E8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D54E81" w:rsidRPr="00F53A2D" w:rsidRDefault="00D54E81" w:rsidP="00D54E81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D54E81" w:rsidRPr="00C735B5" w:rsidRDefault="00D54E81" w:rsidP="00D54E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monsieur  dont la copie de la carte nationale d’identité est jointe à faire la mutation de l’abonnement SODECI de mon ancien locataire monsieur 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LE AGBOKA PAUL. </w:t>
      </w:r>
      <w:r>
        <w:rPr>
          <w:rFonts w:ascii="Arial" w:hAnsi="Arial" w:cs="Arial"/>
          <w:sz w:val="24"/>
          <w:szCs w:val="24"/>
        </w:rPr>
        <w:t xml:space="preserve">Références : 130 </w:t>
      </w:r>
      <w:r>
        <w:rPr>
          <w:rFonts w:ascii="Arial" w:hAnsi="Arial" w:cs="Arial"/>
          <w:sz w:val="24"/>
          <w:szCs w:val="24"/>
        </w:rPr>
        <w:t>19518 3 6 284098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effet monsieur ABOLE AGBOKA PAUL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libéré mon appartement sans avoir résilié son abonnement SODECI. Ceci a eu pour conséquence des impayés de factures  que je viens de solder.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monsieur </w:t>
      </w:r>
      <w:r>
        <w:rPr>
          <w:rFonts w:ascii="Arial" w:hAnsi="Arial" w:cs="Arial"/>
          <w:sz w:val="24"/>
          <w:szCs w:val="24"/>
        </w:rPr>
        <w:t xml:space="preserve">SEKONGO NAHOUALA DJOUFOU </w:t>
      </w:r>
      <w:r>
        <w:rPr>
          <w:rFonts w:ascii="Arial" w:hAnsi="Arial" w:cs="Arial"/>
          <w:sz w:val="24"/>
          <w:szCs w:val="24"/>
        </w:rPr>
        <w:t>voudrait faire son abonnement à lui afin d’éviter tout désagrément.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J’autorise à cet effet, monsieur SEKONGO NAHOUALA DJOUFOU à faire la mutation avec monsieur ABOLE AGBOKA PAUL.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54E81" w:rsidRDefault="00D54E81" w:rsidP="00D54E81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D54E81" w:rsidRDefault="00D54E81" w:rsidP="00D54E81"/>
    <w:p w:rsidR="00D54E81" w:rsidRDefault="00D54E81" w:rsidP="00D54E81"/>
    <w:p w:rsidR="00D54E81" w:rsidRDefault="00D54E81" w:rsidP="00D54E81"/>
    <w:p w:rsidR="0001139D" w:rsidRDefault="0001139D"/>
    <w:sectPr w:rsidR="0001139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81"/>
    <w:rsid w:val="0001139D"/>
    <w:rsid w:val="00D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330F1-1FD3-43C6-9939-413606E1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E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2018-08-05T08:54:00Z</dcterms:created>
  <dcterms:modified xsi:type="dcterms:W3CDTF">2018-08-05T09:07:00Z</dcterms:modified>
</cp:coreProperties>
</file>